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360" w:lineRule="auto"/>
        <w:jc w:val="both"/>
        <w:rPr/>
      </w:pPr>
      <w:r w:rsidDel="00000000" w:rsidR="00000000" w:rsidRPr="00000000">
        <w:rPr>
          <w:rtl w:val="0"/>
        </w:rPr>
        <w:t xml:space="preserve">After losing everything that truly mattered to me, I found myself drowning in a sea of despair. It was as if I was thrust into a dark abyss with no hope of escape. But then, something miraculous happened. A mysterious vision emerged from the deep recesses of my mind. Like a beacon, it lit the way, offering a promise of a brighter future—an alternative to the unthinkable. Clinging with every fiber of my being to this glimmer of hope, as if my life depended on it, I embarked on an incredible journey that raised profound questions that would haunt, inspire, and ultimately transform me. The vision showed a greatness within me, a stark contrast to what I was experiencing, begging the question, could I take the vision that burned so brightly in my mind’s eye and make it a living, breathing part of my world? In other words, could I manifest reality? Or was this ray of hope doomed to remain forever out of reach, a bittersweet reminder of what could never be?</w:t>
      </w:r>
    </w:p>
    <w:p w:rsidR="00000000" w:rsidDel="00000000" w:rsidP="00000000" w:rsidRDefault="00000000" w:rsidRPr="00000000" w14:paraId="00000002">
      <w:pPr>
        <w:spacing w:after="240" w:line="360" w:lineRule="auto"/>
        <w:jc w:val="both"/>
        <w:rPr/>
      </w:pPr>
      <w:r w:rsidDel="00000000" w:rsidR="00000000" w:rsidRPr="00000000">
        <w:rPr>
          <w:rtl w:val="0"/>
        </w:rPr>
        <w:t xml:space="preserve">I knew the power of the mind, so if I had brought about my downfall, I needed to find a way to turn it around. Then, in my darkest hour, there it was: a spectacular vision materializing straight out of the ether. I could see myself crewing on a large vessel toward an important discovery at sea. It vanished as quickly as it appeared, leaving only an inexplicable force daring me to make it real.</w:t>
      </w:r>
    </w:p>
    <w:p w:rsidR="00000000" w:rsidDel="00000000" w:rsidP="00000000" w:rsidRDefault="00000000" w:rsidRPr="00000000" w14:paraId="00000003">
      <w:pPr>
        <w:spacing w:after="240" w:line="360" w:lineRule="auto"/>
        <w:jc w:val="both"/>
        <w:rPr/>
      </w:pPr>
      <w:r w:rsidDel="00000000" w:rsidR="00000000" w:rsidRPr="00000000">
        <w:rPr>
          <w:rtl w:val="0"/>
        </w:rPr>
        <w:t xml:space="preserve">Many books claim manifesting is possible, but my story goes beyond that; I will show you how I did it. I invite you on a passage into the unknown, a realm few dare to explore. Armed with only blind faith and a belief in no coincidences, I reshaped the very fabric of my life. Like a thread unraveled, I wove it back together to create a new way of being. By surrendering to those forces lurking in my subconscious and through self-discovery, I found the growth needed to change my life in profound ways.</w:t>
      </w:r>
    </w:p>
    <w:p w:rsidR="00000000" w:rsidDel="00000000" w:rsidP="00000000" w:rsidRDefault="00000000" w:rsidRPr="00000000" w14:paraId="00000004">
      <w:pPr>
        <w:spacing w:after="240" w:line="360" w:lineRule="auto"/>
        <w:jc w:val="both"/>
        <w:rPr/>
      </w:pPr>
      <w:r w:rsidDel="00000000" w:rsidR="00000000" w:rsidRPr="00000000">
        <w:rPr>
          <w:rtl w:val="0"/>
        </w:rPr>
        <w:t xml:space="preserve">But I was not alone in my quest. An invisible hand guided me for two and a half years as I deciphered clues leading to the sunken treasure of a Spanish galleon. That's me sitting on a pile of silver ingots the day we celebrated finding the Atocha off Key West, Florida, in 1985. Picture this: I’m 60 feet underwater, fending off a menacing six-foot barracuda with nothing but a metal detector. Like engaging in a pirate sword fight, I lunged forward, and the barracuda lunged back. His razor-sharp teeth threatened my every move, but I stared it down as if I was defending the treasure itself—forty tons of gold coins and bars, silver ingots, 77-carat emeralds, and magnificent jewels, all for the taking if found. </w:t>
      </w:r>
    </w:p>
    <w:p w:rsidR="00000000" w:rsidDel="00000000" w:rsidP="00000000" w:rsidRDefault="00000000" w:rsidRPr="00000000" w14:paraId="00000005">
      <w:pPr>
        <w:spacing w:after="240" w:line="360" w:lineRule="auto"/>
        <w:jc w:val="both"/>
        <w:rPr/>
      </w:pPr>
      <w:r w:rsidDel="00000000" w:rsidR="00000000" w:rsidRPr="00000000">
        <w:rPr>
          <w:rtl w:val="0"/>
        </w:rPr>
        <w:t xml:space="preserve">As part of a treasure salvage crew, SCUBA diving in search of a fortune—we struck the motherlode. Mel Fisher, who came to be known as the </w:t>
      </w:r>
      <w:r w:rsidDel="00000000" w:rsidR="00000000" w:rsidRPr="00000000">
        <w:rPr>
          <w:i w:val="1"/>
          <w:rtl w:val="0"/>
        </w:rPr>
        <w:t xml:space="preserve">Greatest Treasure Hunter in the World</w:t>
      </w:r>
      <w:r w:rsidDel="00000000" w:rsidR="00000000" w:rsidRPr="00000000">
        <w:rPr>
          <w:rtl w:val="0"/>
        </w:rPr>
        <w:t xml:space="preserve">, had finally ended his 17-year search for the Nuestra Señora de Atocha. Time, Newsweek, National Geographic, and news reporters from around the globe were all abuzz, snapping history-making shots worthy of front-page news. Johnny Carson, the reigning king of late-night TV, made an impromptu appearance as he joined Mel in celebrating his dream.</w:t>
      </w:r>
    </w:p>
    <w:p w:rsidR="00000000" w:rsidDel="00000000" w:rsidP="00000000" w:rsidRDefault="00000000" w:rsidRPr="00000000" w14:paraId="00000006">
      <w:pPr>
        <w:spacing w:after="240" w:line="360" w:lineRule="auto"/>
        <w:jc w:val="both"/>
        <w:rPr/>
      </w:pPr>
      <w:r w:rsidDel="00000000" w:rsidR="00000000" w:rsidRPr="00000000">
        <w:rPr>
          <w:rtl w:val="0"/>
        </w:rPr>
        <w:t xml:space="preserve">On the surface, it would appear to be the envy of every diver, but it was far from a joy ride. A treacherous trail to treasure would put it mildly. Mel had lost family members and crew, and in a pivotal moment, I made a decision that affected my life forever—the time had come to look deep below the surface, knowing that payday often comes in the cruelest ways.</w:t>
      </w:r>
    </w:p>
    <w:p w:rsidR="00000000" w:rsidDel="00000000" w:rsidP="00000000" w:rsidRDefault="00000000" w:rsidRPr="00000000" w14:paraId="00000007">
      <w:pPr>
        <w:spacing w:after="240" w:line="360" w:lineRule="auto"/>
        <w:jc w:val="both"/>
        <w:rPr/>
      </w:pPr>
      <w:r w:rsidDel="00000000" w:rsidR="00000000" w:rsidRPr="00000000">
        <w:rPr>
          <w:rtl w:val="0"/>
        </w:rPr>
        <w:t xml:space="preserve">Most books take the historical approach to the search and recovery of the Atocha, but none will read like this. How I landed a job on one of the greatest treasure finds in history was nothing short of a miracle. With zero experience in underwater search and salvage or enduring long, futile years chasing an elusive wreck, I joined the Atocha crew as a complete neophyte. Often, I was reminded of this by others who thought I didn't deserve to be there. All I had going for me was a PADI SCUBA instructor certification, hundreds of pristine dives in Caribbean waters, and a mission to turn my vision into reality. Others may have thought I was there by chance, but for me, this was entirely by design!</w:t>
      </w:r>
    </w:p>
    <w:p w:rsidR="00000000" w:rsidDel="00000000" w:rsidP="00000000" w:rsidRDefault="00000000" w:rsidRPr="00000000" w14:paraId="00000008">
      <w:pPr>
        <w:spacing w:after="240" w:line="360" w:lineRule="auto"/>
        <w:jc w:val="both"/>
        <w:rPr/>
      </w:pPr>
      <w:r w:rsidDel="00000000" w:rsidR="00000000" w:rsidRPr="00000000">
        <w:rPr>
          <w:rtl w:val="0"/>
        </w:rPr>
        <w:t xml:space="preserve">Indeed, an opportunity to search for the Atocha was golden, but maintaining my position proved a ceaseless challenge that included risk-taking, one-upping, another's deception, mysterious phenomena, and, of course, on the upside, all the glory. I'd only been there six weeks before we found the Atocha, and thankfully so—honestly, I wouldn't have lasted much longer. Nevertheless, I weathered the storms heroically because another agenda with far greater significance was at stake. Despite Mel's nearly two-decade search and my short tenure, I knew with certainty that we'd find the Atocha while I was there. Otherwise, there'd been no point. The experiment had to show that nothing is by chance and everything is by design, and finding the Atocha would be my proof.</w:t>
      </w:r>
    </w:p>
    <w:p w:rsidR="00000000" w:rsidDel="00000000" w:rsidP="00000000" w:rsidRDefault="00000000" w:rsidRPr="00000000" w14:paraId="00000009">
      <w:pPr>
        <w:spacing w:after="240" w:line="360" w:lineRule="auto"/>
        <w:jc w:val="both"/>
        <w:rPr/>
      </w:pPr>
      <w:r w:rsidDel="00000000" w:rsidR="00000000" w:rsidRPr="00000000">
        <w:rPr>
          <w:rtl w:val="0"/>
        </w:rPr>
        <w:t xml:space="preserve">On the morning of July 20, 1985, Kane Fisher, Mel's son, transmitted over the ship to shore, "Put the charts away! We've found the main pile!" In an instant, my outlandish premise materialized before my very eyes. Coming up from my last dive on that 350-year-old sunken galleon, I took a moment to reflect on the unwavering journey that had brought me there. Memories flooded my mind: the unrelenting courage to pursue the vision, the commitment to see the experiment through to the end, and the tremendous sorrow, pain, and loss along the way. Yes, against the odds, I had achieved the unimaginable. Sitting on the dive ladder as I removed my SCUBA gear, a wave of satisfaction washed over me, begging the question, "If I can manifest this chapter in my life, what else can I manifest?" That prophetic question sent me on a forty-year search around the globe to find the answer.</w:t>
      </w:r>
    </w:p>
    <w:p w:rsidR="00000000" w:rsidDel="00000000" w:rsidP="00000000" w:rsidRDefault="00000000" w:rsidRPr="00000000" w14:paraId="0000000A">
      <w:pPr>
        <w:spacing w:line="360" w:lineRule="auto"/>
        <w:jc w:val="both"/>
        <w:rPr/>
      </w:pPr>
      <w:r w:rsidDel="00000000" w:rsidR="00000000" w:rsidRPr="00000000">
        <w:rPr>
          <w:rtl w:val="0"/>
        </w:rPr>
        <w:t xml:space="preserve">With faith in divine guidance, I mustered the courage to travel toward treasure and beyond. Unexpected, bizarre twists filled every tantalizing day, but I never questioned the mystery or strayed from a path full of extremes. From a very dark and mysterious place, the vision summoned me to illuminate one of life's greatest secrets—to find the real treasure—the one that lies within. True wealth isn't gold or jewels but the wisdom to shape our reality and the courage to follow our deepest desires, no matter where they may lead.</w:t>
      </w:r>
    </w:p>
    <w:p w:rsidR="00000000" w:rsidDel="00000000" w:rsidP="00000000" w:rsidRDefault="00000000" w:rsidRPr="00000000" w14:paraId="0000000B">
      <w:pPr>
        <w:spacing w:line="360" w:lineRule="auto"/>
        <w:jc w:val="both"/>
        <w:rPr/>
      </w:pPr>
      <w:r w:rsidDel="00000000" w:rsidR="00000000" w:rsidRPr="00000000">
        <w:rPr>
          <w:rtl w:val="0"/>
        </w:rPr>
        <w:t xml:space="preserve"> </w:t>
      </w:r>
    </w:p>
    <w:p w:rsidR="00000000" w:rsidDel="00000000" w:rsidP="00000000" w:rsidRDefault="00000000" w:rsidRPr="00000000" w14:paraId="0000000C">
      <w:pPr>
        <w:spacing w:line="360" w:lineRule="auto"/>
        <w:jc w:val="both"/>
        <w:rPr/>
      </w:pPr>
      <w:r w:rsidDel="00000000" w:rsidR="00000000" w:rsidRPr="00000000">
        <w:rPr>
          <w:rtl w:val="0"/>
        </w:rPr>
        <w:t xml:space="preserve">I hope my story will inspire you to do the same.</w:t>
      </w:r>
    </w:p>
    <w:p w:rsidR="00000000" w:rsidDel="00000000" w:rsidP="00000000" w:rsidRDefault="00000000" w:rsidRPr="00000000" w14:paraId="0000000D">
      <w:pPr>
        <w:spacing w:line="360" w:lineRule="auto"/>
        <w:jc w:val="both"/>
        <w:rPr/>
      </w:pPr>
      <w:r w:rsidDel="00000000" w:rsidR="00000000" w:rsidRPr="00000000">
        <w:rPr>
          <w:rtl w:val="0"/>
        </w:rPr>
      </w:r>
    </w:p>
    <w:p w:rsidR="00000000" w:rsidDel="00000000" w:rsidP="00000000" w:rsidRDefault="00000000" w:rsidRPr="00000000" w14:paraId="0000000E">
      <w:pPr>
        <w:spacing w:line="360" w:lineRule="auto"/>
        <w:jc w:val="both"/>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b w:val="1"/>
      <w:color w:val="2f5496"/>
      <w:sz w:val="48"/>
      <w:szCs w:val="48"/>
    </w:rPr>
  </w:style>
  <w:style w:type="paragraph" w:styleId="Heading2">
    <w:name w:val="heading 2"/>
    <w:basedOn w:val="Normal"/>
    <w:next w:val="Normal"/>
    <w:pPr>
      <w:keepNext w:val="1"/>
      <w:keepLines w:val="1"/>
      <w:spacing w:before="40" w:lineRule="auto"/>
    </w:pPr>
    <w:rPr>
      <w:b w:val="1"/>
      <w:color w:val="2f5496"/>
      <w:sz w:val="36"/>
      <w:szCs w:val="36"/>
    </w:rPr>
  </w:style>
  <w:style w:type="paragraph" w:styleId="Heading3">
    <w:name w:val="heading 3"/>
    <w:basedOn w:val="Normal"/>
    <w:next w:val="Normal"/>
    <w:pPr>
      <w:keepNext w:val="1"/>
      <w:keepLines w:val="1"/>
      <w:spacing w:before="40" w:lineRule="auto"/>
    </w:pPr>
    <w:rPr>
      <w:b w:val="1"/>
      <w:color w:val="1f3763"/>
      <w:sz w:val="28"/>
      <w:szCs w:val="28"/>
    </w:rPr>
  </w:style>
  <w:style w:type="paragraph" w:styleId="Heading4">
    <w:name w:val="heading 4"/>
    <w:basedOn w:val="Normal"/>
    <w:next w:val="Normal"/>
    <w:pPr>
      <w:keepNext w:val="1"/>
      <w:keepLines w:val="1"/>
      <w:spacing w:before="40" w:lineRule="auto"/>
    </w:pPr>
    <w:rPr>
      <w:b w:val="1"/>
      <w:color w:val="2f5496"/>
    </w:rPr>
  </w:style>
  <w:style w:type="paragraph" w:styleId="Heading5">
    <w:name w:val="heading 5"/>
    <w:basedOn w:val="Normal"/>
    <w:next w:val="Normal"/>
    <w:pPr>
      <w:keepNext w:val="1"/>
      <w:keepLines w:val="1"/>
      <w:spacing w:before="40" w:lineRule="auto"/>
    </w:pPr>
    <w:rPr>
      <w:b w:val="1"/>
      <w:color w:val="2f5496"/>
      <w:sz w:val="20"/>
      <w:szCs w:val="20"/>
    </w:rPr>
  </w:style>
  <w:style w:type="paragraph" w:styleId="Heading6">
    <w:name w:val="heading 6"/>
    <w:basedOn w:val="Normal"/>
    <w:next w:val="Normal"/>
    <w:pPr>
      <w:keepNext w:val="1"/>
      <w:keepLines w:val="1"/>
      <w:spacing w:before="40" w:lineRule="auto"/>
    </w:pPr>
    <w:rPr>
      <w:b w:val="1"/>
      <w:color w:val="1f3763"/>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b w:val="1"/>
      <w:color w:val="2f5496"/>
      <w:sz w:val="48"/>
      <w:szCs w:val="48"/>
    </w:rPr>
  </w:style>
  <w:style w:type="paragraph" w:styleId="Heading2">
    <w:name w:val="heading 2"/>
    <w:basedOn w:val="Normal"/>
    <w:next w:val="Normal"/>
    <w:pPr>
      <w:keepNext w:val="1"/>
      <w:keepLines w:val="1"/>
      <w:spacing w:before="40" w:lineRule="auto"/>
    </w:pPr>
    <w:rPr>
      <w:b w:val="1"/>
      <w:color w:val="2f5496"/>
      <w:sz w:val="36"/>
      <w:szCs w:val="36"/>
    </w:rPr>
  </w:style>
  <w:style w:type="paragraph" w:styleId="Heading3">
    <w:name w:val="heading 3"/>
    <w:basedOn w:val="Normal"/>
    <w:next w:val="Normal"/>
    <w:pPr>
      <w:keepNext w:val="1"/>
      <w:keepLines w:val="1"/>
      <w:spacing w:before="40" w:lineRule="auto"/>
    </w:pPr>
    <w:rPr>
      <w:b w:val="1"/>
      <w:color w:val="1f3763"/>
      <w:sz w:val="28"/>
      <w:szCs w:val="28"/>
    </w:rPr>
  </w:style>
  <w:style w:type="paragraph" w:styleId="Heading4">
    <w:name w:val="heading 4"/>
    <w:basedOn w:val="Normal"/>
    <w:next w:val="Normal"/>
    <w:pPr>
      <w:keepNext w:val="1"/>
      <w:keepLines w:val="1"/>
      <w:spacing w:before="40" w:lineRule="auto"/>
    </w:pPr>
    <w:rPr>
      <w:b w:val="1"/>
      <w:color w:val="2f5496"/>
    </w:rPr>
  </w:style>
  <w:style w:type="paragraph" w:styleId="Heading5">
    <w:name w:val="heading 5"/>
    <w:basedOn w:val="Normal"/>
    <w:next w:val="Normal"/>
    <w:pPr>
      <w:keepNext w:val="1"/>
      <w:keepLines w:val="1"/>
      <w:spacing w:before="40" w:lineRule="auto"/>
    </w:pPr>
    <w:rPr>
      <w:b w:val="1"/>
      <w:color w:val="2f5496"/>
      <w:sz w:val="20"/>
      <w:szCs w:val="20"/>
    </w:rPr>
  </w:style>
  <w:style w:type="paragraph" w:styleId="Heading6">
    <w:name w:val="heading 6"/>
    <w:basedOn w:val="Normal"/>
    <w:next w:val="Normal"/>
    <w:pPr>
      <w:keepNext w:val="1"/>
      <w:keepLines w:val="1"/>
      <w:spacing w:before="40" w:lineRule="auto"/>
    </w:pPr>
    <w:rPr>
      <w:b w:val="1"/>
      <w:color w:val="1f3763"/>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b w:val="1"/>
      <w:color w:val="2f5496"/>
      <w:sz w:val="48"/>
      <w:szCs w:val="48"/>
    </w:rPr>
  </w:style>
  <w:style w:type="paragraph" w:styleId="Heading2">
    <w:name w:val="heading 2"/>
    <w:basedOn w:val="Normal"/>
    <w:next w:val="Normal"/>
    <w:pPr>
      <w:keepNext w:val="1"/>
      <w:keepLines w:val="1"/>
      <w:spacing w:before="40" w:lineRule="auto"/>
    </w:pPr>
    <w:rPr>
      <w:b w:val="1"/>
      <w:color w:val="2f5496"/>
      <w:sz w:val="36"/>
      <w:szCs w:val="36"/>
    </w:rPr>
  </w:style>
  <w:style w:type="paragraph" w:styleId="Heading3">
    <w:name w:val="heading 3"/>
    <w:basedOn w:val="Normal"/>
    <w:next w:val="Normal"/>
    <w:pPr>
      <w:keepNext w:val="1"/>
      <w:keepLines w:val="1"/>
      <w:spacing w:before="40" w:lineRule="auto"/>
    </w:pPr>
    <w:rPr>
      <w:b w:val="1"/>
      <w:color w:val="1f3763"/>
      <w:sz w:val="28"/>
      <w:szCs w:val="28"/>
    </w:rPr>
  </w:style>
  <w:style w:type="paragraph" w:styleId="Heading4">
    <w:name w:val="heading 4"/>
    <w:basedOn w:val="Normal"/>
    <w:next w:val="Normal"/>
    <w:pPr>
      <w:keepNext w:val="1"/>
      <w:keepLines w:val="1"/>
      <w:spacing w:before="40" w:lineRule="auto"/>
    </w:pPr>
    <w:rPr>
      <w:b w:val="1"/>
      <w:color w:val="2f5496"/>
    </w:rPr>
  </w:style>
  <w:style w:type="paragraph" w:styleId="Heading5">
    <w:name w:val="heading 5"/>
    <w:basedOn w:val="Normal"/>
    <w:next w:val="Normal"/>
    <w:pPr>
      <w:keepNext w:val="1"/>
      <w:keepLines w:val="1"/>
      <w:spacing w:before="40" w:lineRule="auto"/>
    </w:pPr>
    <w:rPr>
      <w:b w:val="1"/>
      <w:color w:val="2f5496"/>
      <w:sz w:val="20"/>
      <w:szCs w:val="20"/>
    </w:rPr>
  </w:style>
  <w:style w:type="paragraph" w:styleId="Heading6">
    <w:name w:val="heading 6"/>
    <w:basedOn w:val="Normal"/>
    <w:next w:val="Normal"/>
    <w:pPr>
      <w:keepNext w:val="1"/>
      <w:keepLines w:val="1"/>
      <w:spacing w:before="40" w:lineRule="auto"/>
    </w:pPr>
    <w:rPr>
      <w:b w:val="1"/>
      <w:color w:val="1f3763"/>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805BCE"/>
    <w:rPr>
      <w:sz w:val="24"/>
      <w:szCs w:val="24"/>
    </w:rPr>
  </w:style>
  <w:style w:type="paragraph" w:styleId="Heading1">
    <w:name w:val="heading 1"/>
    <w:basedOn w:val="Normal"/>
    <w:next w:val="Normal"/>
    <w:link w:val="Heading1Char"/>
    <w:uiPriority w:val="9"/>
    <w:qFormat w:val="1"/>
    <w:rsid w:val="00506D7A"/>
    <w:pPr>
      <w:keepNext w:val="1"/>
      <w:keepLines w:val="1"/>
      <w:spacing w:before="240"/>
      <w:outlineLvl w:val="0"/>
    </w:pPr>
    <w:rPr>
      <w:b w:val="1"/>
      <w:bCs w:val="1"/>
      <w:color w:val="2f5496"/>
      <w:kern w:val="36"/>
      <w:sz w:val="48"/>
      <w:szCs w:val="48"/>
    </w:rPr>
  </w:style>
  <w:style w:type="paragraph" w:styleId="Heading2">
    <w:name w:val="heading 2"/>
    <w:basedOn w:val="Normal"/>
    <w:next w:val="Normal"/>
    <w:link w:val="Heading2Char"/>
    <w:uiPriority w:val="9"/>
    <w:qFormat w:val="1"/>
    <w:rsid w:val="00506D7A"/>
    <w:pPr>
      <w:keepNext w:val="1"/>
      <w:keepLines w:val="1"/>
      <w:spacing w:before="40"/>
      <w:outlineLvl w:val="1"/>
    </w:pPr>
    <w:rPr>
      <w:b w:val="1"/>
      <w:bCs w:val="1"/>
      <w:color w:val="2f5496"/>
      <w:sz w:val="36"/>
      <w:szCs w:val="36"/>
    </w:rPr>
  </w:style>
  <w:style w:type="paragraph" w:styleId="Heading3">
    <w:name w:val="heading 3"/>
    <w:basedOn w:val="Normal"/>
    <w:next w:val="Normal"/>
    <w:link w:val="Heading3Char"/>
    <w:uiPriority w:val="9"/>
    <w:qFormat w:val="1"/>
    <w:rsid w:val="00506D7A"/>
    <w:pPr>
      <w:keepNext w:val="1"/>
      <w:keepLines w:val="1"/>
      <w:spacing w:before="40"/>
      <w:outlineLvl w:val="2"/>
    </w:pPr>
    <w:rPr>
      <w:b w:val="1"/>
      <w:bCs w:val="1"/>
      <w:color w:val="1f3763"/>
      <w:sz w:val="28"/>
      <w:szCs w:val="28"/>
    </w:rPr>
  </w:style>
  <w:style w:type="paragraph" w:styleId="Heading4">
    <w:name w:val="heading 4"/>
    <w:basedOn w:val="Normal"/>
    <w:next w:val="Normal"/>
    <w:link w:val="Heading4Char"/>
    <w:uiPriority w:val="9"/>
    <w:qFormat w:val="1"/>
    <w:rsid w:val="00506D7A"/>
    <w:pPr>
      <w:keepNext w:val="1"/>
      <w:keepLines w:val="1"/>
      <w:spacing w:before="40"/>
      <w:outlineLvl w:val="3"/>
    </w:pPr>
    <w:rPr>
      <w:b w:val="1"/>
      <w:bCs w:val="1"/>
      <w:iCs w:val="1"/>
      <w:color w:val="2f5496"/>
    </w:rPr>
  </w:style>
  <w:style w:type="paragraph" w:styleId="Heading5">
    <w:name w:val="heading 5"/>
    <w:basedOn w:val="Normal"/>
    <w:next w:val="Normal"/>
    <w:link w:val="Heading5Char"/>
    <w:uiPriority w:val="9"/>
    <w:qFormat w:val="1"/>
    <w:rsid w:val="00506D7A"/>
    <w:pPr>
      <w:keepNext w:val="1"/>
      <w:keepLines w:val="1"/>
      <w:spacing w:before="40"/>
      <w:outlineLvl w:val="4"/>
    </w:pPr>
    <w:rPr>
      <w:b w:val="1"/>
      <w:bCs w:val="1"/>
      <w:color w:val="2f5496"/>
      <w:sz w:val="20"/>
      <w:szCs w:val="20"/>
    </w:rPr>
  </w:style>
  <w:style w:type="paragraph" w:styleId="Heading6">
    <w:name w:val="heading 6"/>
    <w:basedOn w:val="Normal"/>
    <w:next w:val="Normal"/>
    <w:link w:val="Heading6Char"/>
    <w:uiPriority w:val="9"/>
    <w:qFormat w:val="1"/>
    <w:rsid w:val="00506D7A"/>
    <w:pPr>
      <w:keepNext w:val="1"/>
      <w:keepLines w:val="1"/>
      <w:spacing w:before="40"/>
      <w:outlineLvl w:val="5"/>
    </w:pPr>
    <w:rPr>
      <w:b w:val="1"/>
      <w:bCs w:val="1"/>
      <w:color w:val="1f3763"/>
      <w:sz w:val="16"/>
      <w:szCs w:val="1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506D7A"/>
    <w:rPr>
      <w:rFonts w:ascii="Calibri Light" w:cs="Times New Roman" w:eastAsia="Times New Roman" w:hAnsi="Calibri Light"/>
      <w:color w:val="2f5496"/>
      <w:sz w:val="32"/>
      <w:szCs w:val="32"/>
    </w:rPr>
  </w:style>
  <w:style w:type="character" w:styleId="Heading2Char" w:customStyle="1">
    <w:name w:val="Heading 2 Char"/>
    <w:basedOn w:val="DefaultParagraphFont"/>
    <w:link w:val="Heading2"/>
    <w:uiPriority w:val="9"/>
    <w:rsid w:val="00506D7A"/>
    <w:rPr>
      <w:rFonts w:ascii="Calibri Light" w:cs="Times New Roman" w:eastAsia="Times New Roman" w:hAnsi="Calibri Light"/>
      <w:color w:val="2f5496"/>
      <w:sz w:val="26"/>
      <w:szCs w:val="26"/>
    </w:rPr>
  </w:style>
  <w:style w:type="character" w:styleId="Heading3Char" w:customStyle="1">
    <w:name w:val="Heading 3 Char"/>
    <w:basedOn w:val="DefaultParagraphFont"/>
    <w:link w:val="Heading3"/>
    <w:uiPriority w:val="9"/>
    <w:rsid w:val="00506D7A"/>
    <w:rPr>
      <w:rFonts w:ascii="Calibri Light" w:cs="Times New Roman" w:eastAsia="Times New Roman" w:hAnsi="Calibri Light"/>
      <w:color w:val="1f3763"/>
      <w:sz w:val="24"/>
      <w:szCs w:val="24"/>
    </w:rPr>
  </w:style>
  <w:style w:type="character" w:styleId="Heading4Char" w:customStyle="1">
    <w:name w:val="Heading 4 Char"/>
    <w:basedOn w:val="DefaultParagraphFont"/>
    <w:link w:val="Heading4"/>
    <w:uiPriority w:val="9"/>
    <w:rsid w:val="00506D7A"/>
    <w:rPr>
      <w:rFonts w:ascii="Calibri Light" w:cs="Times New Roman" w:eastAsia="Times New Roman" w:hAnsi="Calibri Light"/>
      <w:i w:val="1"/>
      <w:iCs w:val="1"/>
      <w:color w:val="2f5496"/>
    </w:rPr>
  </w:style>
  <w:style w:type="character" w:styleId="Heading5Char" w:customStyle="1">
    <w:name w:val="Heading 5 Char"/>
    <w:basedOn w:val="DefaultParagraphFont"/>
    <w:link w:val="Heading5"/>
    <w:uiPriority w:val="9"/>
    <w:rsid w:val="00506D7A"/>
    <w:rPr>
      <w:rFonts w:ascii="Calibri Light" w:cs="Times New Roman" w:eastAsia="Times New Roman" w:hAnsi="Calibri Light"/>
      <w:color w:val="2f5496"/>
    </w:rPr>
  </w:style>
  <w:style w:type="character" w:styleId="Heading6Char" w:customStyle="1">
    <w:name w:val="Heading 6 Char"/>
    <w:basedOn w:val="DefaultParagraphFont"/>
    <w:link w:val="Heading6"/>
    <w:uiPriority w:val="9"/>
    <w:rsid w:val="00506D7A"/>
    <w:rPr>
      <w:rFonts w:ascii="Calibri Light" w:cs="Times New Roman" w:eastAsia="Times New Roman" w:hAnsi="Calibri Light"/>
      <w:color w:val="1f3763"/>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lTiQg6o0jTTUuQ2yvG2pK2FrvA==">CgMxLjA4AHIhMTZBeEtYS0tRVHR3Q2NkMENQVndOdG5QZWRjUHh2UzNC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2024-04-28T19:11:00Z</dcterms:created>
</cp:coreProperties>
</file>