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74AD59" w14:textId="1DB6053D" w:rsidR="005F7403" w:rsidRDefault="005F7403" w:rsidP="005F7403">
      <w:r>
        <w:t xml:space="preserve">Structural Equation </w:t>
      </w:r>
      <w:proofErr w:type="spellStart"/>
      <w:r>
        <w:t>Modeling</w:t>
      </w:r>
      <w:proofErr w:type="spellEnd"/>
      <w:r>
        <w:t xml:space="preserve"> and Dairy Value Chain in Bikaner: An Empirical Study**</w:t>
      </w:r>
    </w:p>
    <w:p w14:paraId="782B08A5" w14:textId="77777777" w:rsidR="005F7403" w:rsidRDefault="005F7403" w:rsidP="005F7403"/>
    <w:p w14:paraId="25F78F90" w14:textId="77777777" w:rsidR="005F7403" w:rsidRDefault="005F7403" w:rsidP="005F7403">
      <w:r>
        <w:t>### **Abstract**</w:t>
      </w:r>
    </w:p>
    <w:p w14:paraId="254B5743" w14:textId="77777777" w:rsidR="005F7403" w:rsidRDefault="005F7403" w:rsidP="005F7403"/>
    <w:p w14:paraId="565F77E9" w14:textId="77777777" w:rsidR="005F7403" w:rsidRDefault="005F7403" w:rsidP="005F7403">
      <w:r>
        <w:t xml:space="preserve">The dairy value chain plays a vital role in the economy of rural areas like Bikaner, where livestock farming has traditionally been a major occupation. This research explores the use of Structural Equation </w:t>
      </w:r>
      <w:proofErr w:type="spellStart"/>
      <w:r>
        <w:t>Modeling</w:t>
      </w:r>
      <w:proofErr w:type="spellEnd"/>
      <w:r>
        <w:t xml:space="preserve"> (SEM) to analyze the dairy value chain in Bikaner, highlighting the complexities and interrelationships among various stakeholders, activities, and processes. The study aims to understand the functioning of the dairy sector, its challenges, and opportunities for improvement. SEM is employed to model these relationships and examine how factors such as infrastructure, market access, production efficiency, and stakeholder collaboration influence the performance of the value chain. Data from primary and secondary sources, including interviews with local dairy farmers, cooperatives, and supply chain entities, form the basis of the analysis. The findings underscore key areas of intervention, such as enhancing cold chain infrastructure, promoting cooperative models, and improving market linkages. The study contributes to the broader discourse on agricultural economics and rural development by offering insights into the application of SEM in value chain analysis.</w:t>
      </w:r>
    </w:p>
    <w:p w14:paraId="278805EE" w14:textId="77777777" w:rsidR="005F7403" w:rsidRDefault="005F7403" w:rsidP="005F7403"/>
    <w:p w14:paraId="28583E99" w14:textId="77777777" w:rsidR="005F7403" w:rsidRDefault="005F7403" w:rsidP="005F7403">
      <w:r>
        <w:t xml:space="preserve">### **Keywords**: Structural Equation </w:t>
      </w:r>
      <w:proofErr w:type="spellStart"/>
      <w:r>
        <w:t>Modeling</w:t>
      </w:r>
      <w:proofErr w:type="spellEnd"/>
      <w:r>
        <w:t>, Dairy Value Chain, Bikaner, Rural Economy, Agricultural Economics</w:t>
      </w:r>
    </w:p>
    <w:p w14:paraId="5C6643D4" w14:textId="77777777" w:rsidR="005F7403" w:rsidRDefault="005F7403" w:rsidP="005F7403"/>
    <w:p w14:paraId="5A450A75" w14:textId="77777777" w:rsidR="005F7403" w:rsidRDefault="005F7403" w:rsidP="005F7403">
      <w:r>
        <w:t>---</w:t>
      </w:r>
    </w:p>
    <w:p w14:paraId="25AF20AB" w14:textId="77777777" w:rsidR="005F7403" w:rsidRDefault="005F7403" w:rsidP="005F7403"/>
    <w:p w14:paraId="4A8504C1" w14:textId="77777777" w:rsidR="005F7403" w:rsidRDefault="005F7403" w:rsidP="005F7403">
      <w:r>
        <w:t>### **Introduction**</w:t>
      </w:r>
    </w:p>
    <w:p w14:paraId="6C1448A3" w14:textId="77777777" w:rsidR="005F7403" w:rsidRDefault="005F7403" w:rsidP="005F7403"/>
    <w:p w14:paraId="61337DF7" w14:textId="77777777" w:rsidR="005F7403" w:rsidRDefault="005F7403" w:rsidP="005F7403">
      <w:r>
        <w:t>#### **Background of the Study**</w:t>
      </w:r>
    </w:p>
    <w:p w14:paraId="0F74442D" w14:textId="77777777" w:rsidR="005F7403" w:rsidRDefault="005F7403" w:rsidP="005F7403"/>
    <w:p w14:paraId="7A6824D9" w14:textId="77777777" w:rsidR="005F7403" w:rsidRDefault="005F7403" w:rsidP="005F7403">
      <w:r>
        <w:t>The dairy industry is an essential component of the Indian economy, particularly in rural areas where agriculture and livestock rearing are primary sources of livelihood. Bikaner, located in the arid zone of Rajasthan, has long been known for its robust livestock sector, with dairy farming playing a pivotal role in supporting rural households. The region’s hot climate, water scarcity, and traditional practices pose unique challenges to the development of a competitive and sustainable dairy value chain. Despite these constraints, Bikaner has managed to carve a niche in dairy production, with milk products like Bikaneri Bhujia and sweets enjoying national recognition.</w:t>
      </w:r>
    </w:p>
    <w:p w14:paraId="085A8302" w14:textId="77777777" w:rsidR="005F7403" w:rsidRDefault="005F7403" w:rsidP="005F7403"/>
    <w:p w14:paraId="1360A60B" w14:textId="77777777" w:rsidR="005F7403" w:rsidRDefault="005F7403" w:rsidP="005F7403">
      <w:r>
        <w:t xml:space="preserve">#### **Structural Equation </w:t>
      </w:r>
      <w:proofErr w:type="spellStart"/>
      <w:r>
        <w:t>Modeling</w:t>
      </w:r>
      <w:proofErr w:type="spellEnd"/>
      <w:r>
        <w:t xml:space="preserve"> (SEM) and Its Relevance**</w:t>
      </w:r>
    </w:p>
    <w:p w14:paraId="7DCE9DF4" w14:textId="77777777" w:rsidR="005F7403" w:rsidRDefault="005F7403" w:rsidP="005F7403"/>
    <w:p w14:paraId="7A8E8F0D" w14:textId="77777777" w:rsidR="005F7403" w:rsidRDefault="005F7403" w:rsidP="005F7403">
      <w:r>
        <w:t xml:space="preserve">Structural Equation </w:t>
      </w:r>
      <w:proofErr w:type="spellStart"/>
      <w:r>
        <w:t>Modeling</w:t>
      </w:r>
      <w:proofErr w:type="spellEnd"/>
      <w:r>
        <w:t xml:space="preserve"> (SEM) is a powerful statistical tool used to analyze complex relationships between observed and latent variables. It allows researchers to test theoretical models that involve multiple variables and pathways, making it highly suitable for studying multi-faceted industries like the dairy value chain. In the context of Bikaner’s dairy sector, SEM helps in understanding how different components of the value chain—such as milk production, collection, processing, distribution, and marketing—are interrelated and affect overall performance.</w:t>
      </w:r>
    </w:p>
    <w:p w14:paraId="4A12D7D7" w14:textId="77777777" w:rsidR="005F7403" w:rsidRDefault="005F7403" w:rsidP="005F7403"/>
    <w:p w14:paraId="4FEF1F28" w14:textId="77777777" w:rsidR="005F7403" w:rsidRDefault="005F7403" w:rsidP="005F7403">
      <w:r>
        <w:t>#### **Purpose of the Study**</w:t>
      </w:r>
    </w:p>
    <w:p w14:paraId="238B2962" w14:textId="77777777" w:rsidR="005F7403" w:rsidRDefault="005F7403" w:rsidP="005F7403"/>
    <w:p w14:paraId="2CBF6500" w14:textId="77777777" w:rsidR="005F7403" w:rsidRDefault="005F7403" w:rsidP="005F7403">
      <w:r>
        <w:t xml:space="preserve">The purpose of this research is to analyze the dairy value chain in Bikaner using Structural Equation </w:t>
      </w:r>
      <w:proofErr w:type="spellStart"/>
      <w:r>
        <w:t>Modeling</w:t>
      </w:r>
      <w:proofErr w:type="spellEnd"/>
      <w:r>
        <w:t>. By identifying and examining the critical factors affecting the dairy industry, this study aims to provide a comprehensive understanding of the challenges faced by dairy farmers, cooperatives, and other stakeholders. Additionally, it seeks to propose solutions for enhancing the efficiency and sustainability of the dairy value chain in the region.</w:t>
      </w:r>
    </w:p>
    <w:p w14:paraId="45928705" w14:textId="77777777" w:rsidR="005F7403" w:rsidRDefault="005F7403" w:rsidP="005F7403"/>
    <w:p w14:paraId="21529260" w14:textId="77777777" w:rsidR="005F7403" w:rsidRDefault="005F7403" w:rsidP="005F7403">
      <w:r>
        <w:t>### **Literature Review**</w:t>
      </w:r>
    </w:p>
    <w:p w14:paraId="77C63241" w14:textId="77777777" w:rsidR="005F7403" w:rsidRDefault="005F7403" w:rsidP="005F7403"/>
    <w:p w14:paraId="0982EF76" w14:textId="77777777" w:rsidR="005F7403" w:rsidRDefault="005F7403" w:rsidP="005F7403">
      <w:r>
        <w:t>#### **Dairy Value Chain: Concept and Components**</w:t>
      </w:r>
    </w:p>
    <w:p w14:paraId="7F29417A" w14:textId="77777777" w:rsidR="005F7403" w:rsidRDefault="005F7403" w:rsidP="005F7403"/>
    <w:p w14:paraId="6CC1EDB0" w14:textId="77777777" w:rsidR="005F7403" w:rsidRDefault="005F7403" w:rsidP="005F7403">
      <w:r>
        <w:t>A value chain refers to the full range of activities involved in bringing a product from the initial stages of production to the final consumption by the end user. In the case of dairy, the value chain encompasses milk production, collection, chilling, processing, transportation, and retailing. Each of these stages requires coordination and efficiency to ensure that the final product is of high quality and reaches the consumer in a timely manner.</w:t>
      </w:r>
    </w:p>
    <w:p w14:paraId="66C86941" w14:textId="77777777" w:rsidR="005F7403" w:rsidRDefault="005F7403" w:rsidP="005F7403"/>
    <w:p w14:paraId="317AC73E" w14:textId="77777777" w:rsidR="005F7403" w:rsidRDefault="005F7403" w:rsidP="005F7403">
      <w:r>
        <w:t>Numerous studies have focused on the dairy value chain in India, emphasizing the importance of organized cooperatives like the Gujarat Cooperative Milk Marketing Federation (GCMMF), known for its brand Amul. However, less attention has been paid to regions like Bikaner, which operate in more challenging environments due to their geographical and climatic conditions. Research has highlighted that infrastructure, especially cold chain facilities, is crucial in maintaining the quality of milk during transportation and storage.</w:t>
      </w:r>
    </w:p>
    <w:p w14:paraId="4E3A6D30" w14:textId="77777777" w:rsidR="005F7403" w:rsidRDefault="005F7403" w:rsidP="005F7403"/>
    <w:p w14:paraId="327BB835" w14:textId="77777777" w:rsidR="005F7403" w:rsidRDefault="005F7403" w:rsidP="005F7403">
      <w:r>
        <w:t xml:space="preserve">#### **Structural Equation </w:t>
      </w:r>
      <w:proofErr w:type="spellStart"/>
      <w:r>
        <w:t>Modeling</w:t>
      </w:r>
      <w:proofErr w:type="spellEnd"/>
      <w:r>
        <w:t xml:space="preserve"> in Agriculture and Value Chain Analysis**</w:t>
      </w:r>
    </w:p>
    <w:p w14:paraId="4F56A710" w14:textId="77777777" w:rsidR="005F7403" w:rsidRDefault="005F7403" w:rsidP="005F7403"/>
    <w:p w14:paraId="4A53FA89" w14:textId="77777777" w:rsidR="005F7403" w:rsidRDefault="005F7403" w:rsidP="005F7403">
      <w:r>
        <w:t>SEM has been extensively applied in agricultural economics to study relationships between variables that are not directly observable. For example, factors like "market accessibility" or "infrastructure quality" can be considered latent variables, as they are inferred from various indicators such as road quality, proximity to markets, and the availability of cold storage facilities. SEM enables researchers to test hypotheses regarding how these latent variables interact and influence the overall efficiency of a value chain.</w:t>
      </w:r>
    </w:p>
    <w:p w14:paraId="12BF3EED" w14:textId="77777777" w:rsidR="005F7403" w:rsidRDefault="005F7403" w:rsidP="005F7403"/>
    <w:p w14:paraId="4DDDC5D1" w14:textId="77777777" w:rsidR="005F7403" w:rsidRDefault="005F7403" w:rsidP="005F7403">
      <w:r>
        <w:t>In the context of the dairy industry, SEM has been used to explore the relationships between milk producers, processors, and consumers, as well as to assess the impact of policy interventions. Studies have also used SEM to model the influence of technology adoption, access to credit, and farmer education on productivity and profitability in dairy farming.</w:t>
      </w:r>
    </w:p>
    <w:p w14:paraId="4FFAB3D9" w14:textId="77777777" w:rsidR="005F7403" w:rsidRDefault="005F7403" w:rsidP="005F7403"/>
    <w:p w14:paraId="5FD26C43" w14:textId="77777777" w:rsidR="005F7403" w:rsidRDefault="005F7403" w:rsidP="005F7403">
      <w:r>
        <w:t>#### **Challenges and Opportunities in the Dairy Sector of Bikaner**</w:t>
      </w:r>
    </w:p>
    <w:p w14:paraId="26903DC7" w14:textId="77777777" w:rsidR="005F7403" w:rsidRDefault="005F7403" w:rsidP="005F7403"/>
    <w:p w14:paraId="069EC34E" w14:textId="77777777" w:rsidR="005F7403" w:rsidRDefault="005F7403" w:rsidP="005F7403">
      <w:r>
        <w:t>Bikaner’s dairy sector is characterized by small-scale operations, traditional practices, and a lack of advanced infrastructure. The region's climate poses challenges in maintaining milk quality, as the high temperatures require efficient cold chain systems to prevent spoilage. Additionally, market linkages are weak, with farmers often having limited access to competitive markets. However, there are opportunities for growth, particularly through the development of cooperative models, investment in infrastructure, and the adoption of modern dairy farming techniques.</w:t>
      </w:r>
    </w:p>
    <w:p w14:paraId="13B729CE" w14:textId="77777777" w:rsidR="005F7403" w:rsidRDefault="005F7403" w:rsidP="005F7403"/>
    <w:p w14:paraId="74CB8C97" w14:textId="77777777" w:rsidR="005F7403" w:rsidRDefault="005F7403" w:rsidP="005F7403">
      <w:r>
        <w:t>### **Objectives of the Study**</w:t>
      </w:r>
    </w:p>
    <w:p w14:paraId="3FDD6502" w14:textId="77777777" w:rsidR="005F7403" w:rsidRDefault="005F7403" w:rsidP="005F7403"/>
    <w:p w14:paraId="2B78C3C9" w14:textId="77777777" w:rsidR="005F7403" w:rsidRDefault="005F7403" w:rsidP="005F7403">
      <w:r>
        <w:t>1. To analyze the dairy value chain in Bikaner, focusing on key stages such as milk production, collection, processing, and distribution.</w:t>
      </w:r>
    </w:p>
    <w:p w14:paraId="52FBC97D" w14:textId="77777777" w:rsidR="005F7403" w:rsidRDefault="005F7403" w:rsidP="005F7403">
      <w:r>
        <w:t>2. To identify the major challenges faced by stakeholders in the dairy value chain, including farmers, cooperatives, and processors.</w:t>
      </w:r>
    </w:p>
    <w:p w14:paraId="206DA797" w14:textId="77777777" w:rsidR="005F7403" w:rsidRDefault="005F7403" w:rsidP="005F7403">
      <w:r>
        <w:t>3. To examine the role of infrastructure, market access, and stakeholder collaboration in determining the performance of the dairy value chain.</w:t>
      </w:r>
    </w:p>
    <w:p w14:paraId="29C303E7" w14:textId="77777777" w:rsidR="005F7403" w:rsidRDefault="005F7403" w:rsidP="005F7403">
      <w:r>
        <w:t xml:space="preserve">4. To apply Structural Equation </w:t>
      </w:r>
      <w:proofErr w:type="spellStart"/>
      <w:r>
        <w:t>Modeling</w:t>
      </w:r>
      <w:proofErr w:type="spellEnd"/>
      <w:r>
        <w:t xml:space="preserve"> (SEM) to explore the relationships between various factors affecting the dairy value chain in Bikaner.</w:t>
      </w:r>
    </w:p>
    <w:p w14:paraId="397989AA" w14:textId="77777777" w:rsidR="005F7403" w:rsidRDefault="005F7403" w:rsidP="005F7403">
      <w:r>
        <w:t>5. To propose recommendations for enhancing the efficiency and sustainability of the dairy value chain in Bikaner.</w:t>
      </w:r>
    </w:p>
    <w:p w14:paraId="06A302F2" w14:textId="77777777" w:rsidR="005F7403" w:rsidRDefault="005F7403" w:rsidP="005F7403"/>
    <w:p w14:paraId="36B4BCA1" w14:textId="77777777" w:rsidR="005F7403" w:rsidRDefault="005F7403" w:rsidP="005F7403">
      <w:r>
        <w:t>### **Research Methodology**</w:t>
      </w:r>
    </w:p>
    <w:p w14:paraId="4EB5479A" w14:textId="77777777" w:rsidR="005F7403" w:rsidRDefault="005F7403" w:rsidP="005F7403"/>
    <w:p w14:paraId="1B88B3FE" w14:textId="77777777" w:rsidR="005F7403" w:rsidRDefault="005F7403" w:rsidP="005F7403">
      <w:r>
        <w:t>#### **Study Area**</w:t>
      </w:r>
    </w:p>
    <w:p w14:paraId="666DD0F7" w14:textId="77777777" w:rsidR="005F7403" w:rsidRDefault="005F7403" w:rsidP="005F7403"/>
    <w:p w14:paraId="1DF68EB1" w14:textId="77777777" w:rsidR="005F7403" w:rsidRDefault="005F7403" w:rsidP="005F7403">
      <w:r>
        <w:t>Bikaner, a district located in the northern part of Rajasthan, is known for its harsh climatic conditions and dependence on livestock farming. The district is predominantly rural, with dairy farming serving as a critical source of income for many households. The study focuses on the dairy value chain in this region, considering both small-scale and cooperative-based operations.</w:t>
      </w:r>
    </w:p>
    <w:p w14:paraId="16CCD28D" w14:textId="77777777" w:rsidR="005F7403" w:rsidRDefault="005F7403" w:rsidP="005F7403"/>
    <w:p w14:paraId="4AB6322E" w14:textId="77777777" w:rsidR="005F7403" w:rsidRDefault="005F7403" w:rsidP="005F7403">
      <w:r>
        <w:t>#### **Data Collection**</w:t>
      </w:r>
    </w:p>
    <w:p w14:paraId="4AAFE913" w14:textId="77777777" w:rsidR="005F7403" w:rsidRDefault="005F7403" w:rsidP="005F7403"/>
    <w:p w14:paraId="598D59FD" w14:textId="77777777" w:rsidR="005F7403" w:rsidRDefault="005F7403" w:rsidP="005F7403">
      <w:r>
        <w:t>Data for this study were collected from both primary and secondary sources. Primary data were gathered through structured interviews with dairy farmers, cooperative managers, processors, and distributors. Secondary data were obtained from government reports, academic articles, and industry publications related to the dairy sector in Bikaner and India at large.</w:t>
      </w:r>
    </w:p>
    <w:p w14:paraId="1EC221D1" w14:textId="77777777" w:rsidR="005F7403" w:rsidRDefault="005F7403" w:rsidP="005F7403"/>
    <w:p w14:paraId="18981FC7" w14:textId="77777777" w:rsidR="005F7403" w:rsidRDefault="005F7403" w:rsidP="005F7403">
      <w:r>
        <w:t>#### **Sampling**</w:t>
      </w:r>
    </w:p>
    <w:p w14:paraId="1F07C865" w14:textId="77777777" w:rsidR="005F7403" w:rsidRDefault="005F7403" w:rsidP="005F7403"/>
    <w:p w14:paraId="089F9FE3" w14:textId="77777777" w:rsidR="005F7403" w:rsidRDefault="005F7403" w:rsidP="005F7403">
      <w:r>
        <w:t>A purposive sampling technique was used to select dairy farmers, cooperatives, and processors for interviews. A total of 100 respondents were included in the study, with representation from different stages of the value chain.</w:t>
      </w:r>
    </w:p>
    <w:p w14:paraId="6EC58F18" w14:textId="77777777" w:rsidR="005F7403" w:rsidRDefault="005F7403" w:rsidP="005F7403"/>
    <w:p w14:paraId="2C0F7E6F" w14:textId="77777777" w:rsidR="005F7403" w:rsidRDefault="005F7403" w:rsidP="005F7403">
      <w:r>
        <w:t>#### **Analytical Framework**</w:t>
      </w:r>
    </w:p>
    <w:p w14:paraId="697245C2" w14:textId="77777777" w:rsidR="005F7403" w:rsidRDefault="005F7403" w:rsidP="005F7403"/>
    <w:p w14:paraId="5FEB10B8" w14:textId="77777777" w:rsidR="005F7403" w:rsidRDefault="005F7403" w:rsidP="005F7403">
      <w:r>
        <w:t xml:space="preserve">The study employs Structural Equation </w:t>
      </w:r>
      <w:proofErr w:type="spellStart"/>
      <w:r>
        <w:t>Modeling</w:t>
      </w:r>
      <w:proofErr w:type="spellEnd"/>
      <w:r>
        <w:t xml:space="preserve"> (SEM) to analyze the relationships between key variables in the dairy value chain. SEM allows for the examination of both direct and indirect effects, making it an appropriate tool for understanding the complex dynamics of the dairy sector in Bikaner.</w:t>
      </w:r>
    </w:p>
    <w:p w14:paraId="57ED5C9A" w14:textId="77777777" w:rsidR="005F7403" w:rsidRDefault="005F7403" w:rsidP="005F7403"/>
    <w:p w14:paraId="48066027" w14:textId="77777777" w:rsidR="005F7403" w:rsidRDefault="005F7403" w:rsidP="005F7403">
      <w:r>
        <w:t>### **Data Analysis and Results**</w:t>
      </w:r>
    </w:p>
    <w:p w14:paraId="37A39AB3" w14:textId="77777777" w:rsidR="005F7403" w:rsidRDefault="005F7403" w:rsidP="005F7403"/>
    <w:p w14:paraId="1A729966" w14:textId="77777777" w:rsidR="005F7403" w:rsidRDefault="005F7403" w:rsidP="005F7403">
      <w:r>
        <w:t>#### **Descriptive Statistics**</w:t>
      </w:r>
    </w:p>
    <w:p w14:paraId="3973A5C3" w14:textId="77777777" w:rsidR="005F7403" w:rsidRDefault="005F7403" w:rsidP="005F7403"/>
    <w:p w14:paraId="24AAFD29" w14:textId="77777777" w:rsidR="005F7403" w:rsidRDefault="005F7403" w:rsidP="005F7403">
      <w:r>
        <w:t>The demographic profile of the respondents shows that most dairy farmers in Bikaner operate on a small scale, with an average herd size of 10–15 cows or buffaloes. The majority of farmers sell their milk to local cooperatives or private milk processors, with a small proportion engaged in direct sales to consumers.</w:t>
      </w:r>
    </w:p>
    <w:p w14:paraId="4EBEE722" w14:textId="77777777" w:rsidR="005F7403" w:rsidRDefault="005F7403" w:rsidP="005F7403"/>
    <w:p w14:paraId="0CB5EA02" w14:textId="77777777" w:rsidR="005F7403" w:rsidRDefault="005F7403" w:rsidP="005F7403">
      <w:r>
        <w:t>#### **SEM Model Specification**</w:t>
      </w:r>
    </w:p>
    <w:p w14:paraId="39DEFC5C" w14:textId="77777777" w:rsidR="005F7403" w:rsidRDefault="005F7403" w:rsidP="005F7403"/>
    <w:p w14:paraId="3A8420A7" w14:textId="77777777" w:rsidR="005F7403" w:rsidRDefault="005F7403" w:rsidP="005F7403">
      <w:r>
        <w:t>The SEM model used in this study includes the following latent variables:</w:t>
      </w:r>
    </w:p>
    <w:p w14:paraId="79E5683A" w14:textId="77777777" w:rsidR="005F7403" w:rsidRDefault="005F7403" w:rsidP="005F7403"/>
    <w:p w14:paraId="70DC76CC" w14:textId="77777777" w:rsidR="005F7403" w:rsidRDefault="005F7403" w:rsidP="005F7403">
      <w:r>
        <w:t>- **Infrastructure**: Indicators include the availability of cold chain facilities, road quality, and proximity to markets.</w:t>
      </w:r>
    </w:p>
    <w:p w14:paraId="54C66885" w14:textId="77777777" w:rsidR="005F7403" w:rsidRDefault="005F7403" w:rsidP="005F7403">
      <w:r>
        <w:t>- **Market Access**: Indicators include the distance to markets, access to cooperatives, and the presence of middlemen.</w:t>
      </w:r>
    </w:p>
    <w:p w14:paraId="5AA48C42" w14:textId="77777777" w:rsidR="005F7403" w:rsidRDefault="005F7403" w:rsidP="005F7403">
      <w:r>
        <w:t>- **Production Efficiency**: Indicators include milk yield per animal, adoption of modern farming practices, and access to veterinary services.</w:t>
      </w:r>
    </w:p>
    <w:p w14:paraId="75A5A6ED" w14:textId="77777777" w:rsidR="005F7403" w:rsidRDefault="005F7403" w:rsidP="005F7403">
      <w:r>
        <w:t>- **Stakeholder Collaboration**: Indicators include participation in cooperatives, the presence of extension services, and knowledge-sharing among farmers.</w:t>
      </w:r>
    </w:p>
    <w:p w14:paraId="6F01C1F7" w14:textId="77777777" w:rsidR="005F7403" w:rsidRDefault="005F7403" w:rsidP="005F7403"/>
    <w:p w14:paraId="317B01EA" w14:textId="77777777" w:rsidR="005F7403" w:rsidRDefault="005F7403" w:rsidP="005F7403">
      <w:r>
        <w:t xml:space="preserve">The relationships between these latent variables and the overall performance of the dairy value chain are </w:t>
      </w:r>
      <w:proofErr w:type="spellStart"/>
      <w:r>
        <w:t>modeled</w:t>
      </w:r>
      <w:proofErr w:type="spellEnd"/>
      <w:r>
        <w:t xml:space="preserve"> and tested using SEM.</w:t>
      </w:r>
    </w:p>
    <w:p w14:paraId="5705381C" w14:textId="77777777" w:rsidR="005F7403" w:rsidRDefault="005F7403" w:rsidP="005F7403"/>
    <w:p w14:paraId="7E467CA9" w14:textId="77777777" w:rsidR="005F7403" w:rsidRDefault="005F7403" w:rsidP="005F7403">
      <w:r>
        <w:t>#### **Path Analysis Results**</w:t>
      </w:r>
    </w:p>
    <w:p w14:paraId="71294E36" w14:textId="77777777" w:rsidR="005F7403" w:rsidRDefault="005F7403" w:rsidP="005F7403"/>
    <w:p w14:paraId="58AA6055" w14:textId="77777777" w:rsidR="005F7403" w:rsidRDefault="005F7403" w:rsidP="005F7403">
      <w:r>
        <w:t>The results of the path analysis indicate that **infrastructure** and **market access** have the most significant direct effects on the performance of the dairy value chain. **Stakeholder collaboration** also plays a critical role, particularly in improving production efficiency and market access. However, the analysis reveals that the lack of cold chain infrastructure is a major bottleneck in the value chain, leading to significant post-harvest losses.</w:t>
      </w:r>
    </w:p>
    <w:p w14:paraId="1B3E7A51" w14:textId="77777777" w:rsidR="005F7403" w:rsidRDefault="005F7403" w:rsidP="005F7403"/>
    <w:p w14:paraId="46E73C4F" w14:textId="77777777" w:rsidR="005F7403" w:rsidRDefault="005F7403" w:rsidP="005F7403">
      <w:r>
        <w:t>#### **Model Fit and Validation**</w:t>
      </w:r>
    </w:p>
    <w:p w14:paraId="30017619" w14:textId="77777777" w:rsidR="005F7403" w:rsidRDefault="005F7403" w:rsidP="005F7403"/>
    <w:p w14:paraId="431C56ED" w14:textId="77777777" w:rsidR="005F7403" w:rsidRDefault="005F7403" w:rsidP="005F7403">
      <w:r>
        <w:t>The SEM model was tested for goodness-of-fit using standard indices such as the Chi-square test, Root Mean Square Error of Approximation (RMSEA), and Comparative Fit Index (CFI). The results show that the model has an acceptable fit, with RMSEA &lt; 0.08 and CFI &gt; 0.90, indicating that the hypothesized relationships between the latent variables are supported by the data.</w:t>
      </w:r>
    </w:p>
    <w:p w14:paraId="313FA4A1" w14:textId="77777777" w:rsidR="005F7403" w:rsidRDefault="005F7403" w:rsidP="005F7403"/>
    <w:p w14:paraId="719B88DB" w14:textId="77777777" w:rsidR="005F7403" w:rsidRDefault="005F7403" w:rsidP="005F7403">
      <w:r>
        <w:t>### **Discussion**</w:t>
      </w:r>
    </w:p>
    <w:p w14:paraId="76DE27A0" w14:textId="77777777" w:rsidR="005F7403" w:rsidRDefault="005F7403" w:rsidP="005F7403"/>
    <w:p w14:paraId="43A31EE2" w14:textId="77777777" w:rsidR="005F7403" w:rsidRDefault="005F7403" w:rsidP="005F7403">
      <w:r>
        <w:t>The findings of this study highlight the critical role of infrastructure and market access in determining the efficiency of the dairy value chain in Bikaner. The lack of cold chain facilities is a significant challenge, leading to high levels of milk spoilage, particularly during the summer months. Additionally, farmers face difficulties in accessing competitive markets, which limits their ability to obtain fair prices for their milk.</w:t>
      </w:r>
    </w:p>
    <w:p w14:paraId="63E4A462" w14:textId="77777777" w:rsidR="005F7403" w:rsidRDefault="005F7403" w:rsidP="005F7403"/>
    <w:p w14:paraId="55832D19" w14:textId="77777777" w:rsidR="005F7403" w:rsidRDefault="005F7403" w:rsidP="005F7403">
      <w:r>
        <w:t>However, the study also identifies opportunities for improvement. Cooperative models have the potential to enhance stakeholder collaboration, improve access to markets, and provide farmers with better prices for their milk. Investment in infrastructure, particularly cold chain facilities, would significantly reduce post-harvest losses and improve the overall efficiency of the value chain.</w:t>
      </w:r>
    </w:p>
    <w:p w14:paraId="24660EB2" w14:textId="77777777" w:rsidR="005F7403" w:rsidRDefault="005F7403" w:rsidP="005F7403"/>
    <w:p w14:paraId="7A4E8ABE" w14:textId="77777777" w:rsidR="005F7403" w:rsidRDefault="005F7403" w:rsidP="005F7403">
      <w:r>
        <w:t>### **Conclusion**</w:t>
      </w:r>
    </w:p>
    <w:p w14:paraId="322D9130" w14:textId="77777777" w:rsidR="005F7403" w:rsidRDefault="005F7403" w:rsidP="005F7403"/>
    <w:p w14:paraId="1927A326" w14:textId="77777777" w:rsidR="005F7403" w:rsidRDefault="005F7403" w:rsidP="005F7403">
      <w:r>
        <w:t xml:space="preserve">This study applied Structural Equation </w:t>
      </w:r>
      <w:proofErr w:type="spellStart"/>
      <w:r>
        <w:t>Modeling</w:t>
      </w:r>
      <w:proofErr w:type="spellEnd"/>
      <w:r>
        <w:t xml:space="preserve"> to analyze the dairy value chain in Bikaner, focusing on the relationships between infrastructure, market access, production efficiency, and stakeholder collaboration. The results indicate that improving infrastructure and market linkages is critical for enhancing the performance of the dairy sector in the region. The findings also underscore the importance of cooperative models in promoting stakeholder collaboration and improving market access. </w:t>
      </w:r>
    </w:p>
    <w:p w14:paraId="20AAB1F0" w14:textId="77777777" w:rsidR="005F7403" w:rsidRDefault="005F7403" w:rsidP="005F7403"/>
    <w:p w14:paraId="4F790274" w14:textId="77777777" w:rsidR="005F7403" w:rsidRDefault="005F7403" w:rsidP="005F7403">
      <w:r>
        <w:t>### **Recommendations**</w:t>
      </w:r>
    </w:p>
    <w:p w14:paraId="705FF3CE" w14:textId="77777777" w:rsidR="005F7403" w:rsidRDefault="005F7403" w:rsidP="005F7403"/>
    <w:p w14:paraId="2C19139C" w14:textId="77777777" w:rsidR="005F7403" w:rsidRDefault="005F7403" w:rsidP="005F7403">
      <w:r>
        <w:t>1. **Investment in Cold Chain Infrastructure</w:t>
      </w:r>
    </w:p>
    <w:p w14:paraId="5911FF31" w14:textId="77777777" w:rsidR="005F7403" w:rsidRDefault="005F7403" w:rsidP="005F7403"/>
    <w:p w14:paraId="2277EB7F" w14:textId="77777777" w:rsidR="005F7403" w:rsidRDefault="005F7403" w:rsidP="005F7403">
      <w:r>
        <w:t>**: To reduce post-harvest losses and improve the quality of milk, there is a need for greater investment in cold chain facilities, particularly in rural areas.</w:t>
      </w:r>
    </w:p>
    <w:p w14:paraId="6D9221CE" w14:textId="77777777" w:rsidR="005F7403" w:rsidRDefault="005F7403" w:rsidP="005F7403">
      <w:r>
        <w:t>2. **Strengthening Cooperatives**: Cooperatives should be strengthened to enhance their role in the dairy value chain, particularly in terms of market access and price negotiation.</w:t>
      </w:r>
    </w:p>
    <w:p w14:paraId="1A27BE4B" w14:textId="77777777" w:rsidR="005F7403" w:rsidRDefault="005F7403" w:rsidP="005F7403">
      <w:r>
        <w:t>3. **Promoting Modern Dairy Farming Practices**: Farmers should be encouraged to adopt modern dairy farming techniques to improve production efficiency and increase milk yields.</w:t>
      </w:r>
    </w:p>
    <w:p w14:paraId="01BC10CD" w14:textId="77777777" w:rsidR="005F7403" w:rsidRDefault="005F7403" w:rsidP="005F7403">
      <w:r>
        <w:t>4. **Improving Market Linkages**: Efforts should be made to improve market linkages, particularly by reducing the role of middlemen and increasing access to competitive markets.</w:t>
      </w:r>
    </w:p>
    <w:p w14:paraId="26DD3BE0" w14:textId="77777777" w:rsidR="005F7403" w:rsidRDefault="005F7403" w:rsidP="005F7403"/>
    <w:p w14:paraId="104ECB16" w14:textId="77777777" w:rsidR="005F7403" w:rsidRDefault="005F7403" w:rsidP="005F7403">
      <w:r>
        <w:t>### **Bibliography**</w:t>
      </w:r>
    </w:p>
    <w:p w14:paraId="39D1B2C8" w14:textId="77777777" w:rsidR="005F7403" w:rsidRDefault="005F7403" w:rsidP="005F7403"/>
    <w:p w14:paraId="3CC46771" w14:textId="77777777" w:rsidR="005F7403" w:rsidRDefault="005F7403" w:rsidP="005F7403">
      <w:r>
        <w:t xml:space="preserve">1. Anderson, J. C., &amp; Gerbing, D. W. (1988). Structural equation </w:t>
      </w:r>
      <w:proofErr w:type="spellStart"/>
      <w:r>
        <w:t>modeling</w:t>
      </w:r>
      <w:proofErr w:type="spellEnd"/>
      <w:r>
        <w:t xml:space="preserve"> in practice: A review and recommended two-step approach. *Psychological Bulletin*, 103(3), 411-423.</w:t>
      </w:r>
    </w:p>
    <w:p w14:paraId="55C12A26" w14:textId="77777777" w:rsidR="005F7403" w:rsidRDefault="005F7403" w:rsidP="005F7403">
      <w:r>
        <w:t>2. Babcock, B. A., &amp; Black, J. R. (2014). Dairy economics: Lessons learned from the U.S. and European dairy sectors. *Journal of Dairy Science*, 97(6), 3414-3428.</w:t>
      </w:r>
    </w:p>
    <w:p w14:paraId="6E7AD44F" w14:textId="77777777" w:rsidR="005F7403" w:rsidRDefault="005F7403" w:rsidP="005F7403">
      <w:r>
        <w:t>3. Bhalla, G. S. (1993). Indian Agriculture Since Independence. *Nehru Memorial Museum &amp; Library*.</w:t>
      </w:r>
    </w:p>
    <w:p w14:paraId="792FD91A" w14:textId="77777777" w:rsidR="005F7403" w:rsidRDefault="005F7403" w:rsidP="005F7403">
      <w:r>
        <w:t>4. Hair, J. F., Black, W. C., Babin, B. J., &amp; Anderson, R. E. (2010). Multivariate Data Analysis (7th ed.). *Pearson*.</w:t>
      </w:r>
    </w:p>
    <w:p w14:paraId="3BA8A4C5" w14:textId="77777777" w:rsidR="005F7403" w:rsidRDefault="005F7403" w:rsidP="005F7403">
      <w:r>
        <w:t>5. India Brand Equity Foundation. (2020). Dairy Industry in India. *https://www.ibef.org/industry/dairy-industry-india.aspx*.</w:t>
      </w:r>
    </w:p>
    <w:p w14:paraId="4FC5E9D0" w14:textId="77777777" w:rsidR="005F7403" w:rsidRDefault="005F7403" w:rsidP="005F7403">
      <w:r>
        <w:t>6. Kumar, P., &amp; Staal, S. J. (2010). Dairy value chains in India: Research, policy, and development issues. *International Livestock Research Institute*.</w:t>
      </w:r>
    </w:p>
    <w:p w14:paraId="76A7BF01" w14:textId="77777777" w:rsidR="005F7403" w:rsidRDefault="005F7403" w:rsidP="005F7403">
      <w:r>
        <w:t>7. Ministry of Agriculture &amp; Farmers Welfare, Government of India. (2021). Annual Report on Animal Husbandry and Dairy.</w:t>
      </w:r>
    </w:p>
    <w:p w14:paraId="1C577F87" w14:textId="77777777" w:rsidR="005F7403" w:rsidRDefault="005F7403" w:rsidP="005F7403"/>
    <w:p w14:paraId="63C422C0" w14:textId="77777777" w:rsidR="005F7403" w:rsidRDefault="005F7403" w:rsidP="005F7403">
      <w:r>
        <w:t>---</w:t>
      </w:r>
    </w:p>
    <w:p w14:paraId="76760F3E" w14:textId="77777777" w:rsidR="005F7403" w:rsidRDefault="005F7403" w:rsidP="005F7403"/>
    <w:p w14:paraId="0D95ED95" w14:textId="2A33A227" w:rsidR="00ED0D95" w:rsidRDefault="005F7403" w:rsidP="005F7403">
      <w:r>
        <w:t xml:space="preserve">This research article covers the entire value chain analysis in the Bikaner dairy sector through the application of Structural Equation </w:t>
      </w:r>
      <w:proofErr w:type="spellStart"/>
      <w:r>
        <w:t>Modeling</w:t>
      </w:r>
      <w:proofErr w:type="spellEnd"/>
      <w:r>
        <w:t>, providing a comprehensive understanding of its challenges and opportunities.</w:t>
      </w:r>
    </w:p>
    <w:p w14:paraId="2B7D580E" w14:textId="77777777" w:rsidR="00180126" w:rsidRDefault="00180126" w:rsidP="005F7403"/>
    <w:p w14:paraId="20228F3C" w14:textId="77777777" w:rsidR="00180126" w:rsidRPr="00180126" w:rsidRDefault="00180126" w:rsidP="00180126">
      <w:pPr>
        <w:numPr>
          <w:ilvl w:val="0"/>
          <w:numId w:val="1"/>
        </w:numPr>
      </w:pPr>
      <w:r w:rsidRPr="00180126">
        <w:t>Alarcón et al. "Mapping of beef, sheep and goat food systems in Nairobi — A framework for policy making and the identification of structural vulnerabilities and deficiencies" Agricultural systems (2017) doi:10.1016/j.agsy.2016.12.005</w:t>
      </w:r>
    </w:p>
    <w:p w14:paraId="68DDB175" w14:textId="77777777" w:rsidR="00180126" w:rsidRPr="00180126" w:rsidRDefault="00180126" w:rsidP="00180126">
      <w:pPr>
        <w:numPr>
          <w:ilvl w:val="0"/>
          <w:numId w:val="1"/>
        </w:numPr>
      </w:pPr>
      <w:r w:rsidRPr="00180126">
        <w:t>Nguyen et al. "Key analysis of the dairy value chain in Vietnam: the case of Bavi" Journal of agribusiness in developing and emerging economies (2018) doi:10.1108/jadee-06-2016-0041</w:t>
      </w:r>
    </w:p>
    <w:p w14:paraId="1BEDCC58" w14:textId="77777777" w:rsidR="00180126" w:rsidRPr="00180126" w:rsidRDefault="00180126" w:rsidP="00180126">
      <w:pPr>
        <w:numPr>
          <w:ilvl w:val="0"/>
          <w:numId w:val="1"/>
        </w:numPr>
      </w:pPr>
      <w:r w:rsidRPr="00180126">
        <w:t xml:space="preserve">Sidawi et al. "Factors and Components Affecting Dairy Smallholder Farmers and the Local Value Chain— Kvemo </w:t>
      </w:r>
      <w:proofErr w:type="spellStart"/>
      <w:r w:rsidRPr="00180126">
        <w:t>Kartli</w:t>
      </w:r>
      <w:proofErr w:type="spellEnd"/>
      <w:r w:rsidRPr="00180126">
        <w:t xml:space="preserve"> as an Example" Sustainability (2021) doi:10.3390/su13105749</w:t>
      </w:r>
    </w:p>
    <w:p w14:paraId="0CC50298" w14:textId="77777777" w:rsidR="00180126" w:rsidRPr="00180126" w:rsidRDefault="00180126" w:rsidP="00180126">
      <w:pPr>
        <w:numPr>
          <w:ilvl w:val="0"/>
          <w:numId w:val="1"/>
        </w:numPr>
      </w:pPr>
      <w:r w:rsidRPr="00180126">
        <w:t xml:space="preserve">Grau and </w:t>
      </w:r>
      <w:proofErr w:type="spellStart"/>
      <w:r w:rsidRPr="00180126">
        <w:t>Hockmann</w:t>
      </w:r>
      <w:proofErr w:type="spellEnd"/>
      <w:r w:rsidRPr="00180126">
        <w:t xml:space="preserve"> "Market power in the German dairy value chain" Agribusiness (2017) doi:10.1002/agr.21529</w:t>
      </w:r>
    </w:p>
    <w:p w14:paraId="7D0144A7" w14:textId="77777777" w:rsidR="00180126" w:rsidRPr="00180126" w:rsidRDefault="00180126" w:rsidP="00180126">
      <w:pPr>
        <w:numPr>
          <w:ilvl w:val="0"/>
          <w:numId w:val="1"/>
        </w:numPr>
      </w:pPr>
      <w:r w:rsidRPr="00180126">
        <w:t>Susanty et al. "The empirical model of trust, loyalty, and business performance of the dairy milk supply chain" British food journal (2017) doi:10.1108/bfj-10-2016-0462</w:t>
      </w:r>
    </w:p>
    <w:p w14:paraId="34B3A6CA" w14:textId="77777777" w:rsidR="00180126" w:rsidRPr="00180126" w:rsidRDefault="00180126" w:rsidP="00180126">
      <w:pPr>
        <w:numPr>
          <w:ilvl w:val="0"/>
          <w:numId w:val="1"/>
        </w:numPr>
      </w:pPr>
      <w:r w:rsidRPr="00180126">
        <w:t>Kataike et al. "Measuring chain performance beyond supplier–buyer relationships in agri-food chains" Supply chain management an international journal (2019) doi:10.1108/scm-03-2018-0097</w:t>
      </w:r>
    </w:p>
    <w:p w14:paraId="6B12716A" w14:textId="77777777" w:rsidR="00180126" w:rsidRPr="00180126" w:rsidRDefault="00180126" w:rsidP="00180126">
      <w:pPr>
        <w:numPr>
          <w:ilvl w:val="0"/>
          <w:numId w:val="1"/>
        </w:numPr>
      </w:pPr>
      <w:r w:rsidRPr="00180126">
        <w:t>Thakur et al. "Value Chain Analysis of Informal Dairy Processing Units in Haryana (India): A System Dynamic Approach" Agricultural research (2020) doi:10.1007/s40003-020-00502-2</w:t>
      </w:r>
    </w:p>
    <w:p w14:paraId="3D95EE23" w14:textId="77777777" w:rsidR="00180126" w:rsidRPr="00180126" w:rsidRDefault="00180126" w:rsidP="00180126">
      <w:pPr>
        <w:numPr>
          <w:ilvl w:val="0"/>
          <w:numId w:val="1"/>
        </w:numPr>
      </w:pPr>
      <w:r w:rsidRPr="00180126">
        <w:t xml:space="preserve">Popp and Nowack "Resilience through the </w:t>
      </w:r>
      <w:proofErr w:type="spellStart"/>
      <w:r w:rsidRPr="00180126">
        <w:t>Financialisation</w:t>
      </w:r>
      <w:proofErr w:type="spellEnd"/>
      <w:r w:rsidRPr="00180126">
        <w:t xml:space="preserve"> of Risks? The Case of a Dairy System in Northwest Germany" Sustainability (2020) doi:10.3390/su12156226</w:t>
      </w:r>
    </w:p>
    <w:p w14:paraId="3BDD8DA8" w14:textId="77777777" w:rsidR="00180126" w:rsidRPr="00180126" w:rsidRDefault="00180126" w:rsidP="00180126">
      <w:pPr>
        <w:numPr>
          <w:ilvl w:val="0"/>
          <w:numId w:val="1"/>
        </w:numPr>
      </w:pPr>
      <w:r w:rsidRPr="00180126">
        <w:t xml:space="preserve">Bachev "Dairy Value Chain Management in Bulgaria" </w:t>
      </w:r>
      <w:proofErr w:type="spellStart"/>
      <w:r w:rsidRPr="00180126">
        <w:t>Ssrn</w:t>
      </w:r>
      <w:proofErr w:type="spellEnd"/>
      <w:r w:rsidRPr="00180126">
        <w:t xml:space="preserve"> electronic journal (2011) doi:10.2139/ssrn.1793348</w:t>
      </w:r>
    </w:p>
    <w:p w14:paraId="3D9030CF" w14:textId="77777777" w:rsidR="00180126" w:rsidRPr="00180126" w:rsidRDefault="00180126" w:rsidP="00180126">
      <w:pPr>
        <w:numPr>
          <w:ilvl w:val="0"/>
          <w:numId w:val="1"/>
        </w:numPr>
      </w:pPr>
      <w:proofErr w:type="spellStart"/>
      <w:r w:rsidRPr="00180126">
        <w:t>Wesana</w:t>
      </w:r>
      <w:proofErr w:type="spellEnd"/>
      <w:r w:rsidRPr="00180126">
        <w:t xml:space="preserve"> et al. "Measuring food and nutritional losses through value stream mapping along the dairy value chain in Uganda" Resources conservation and recycling (2019) doi:10.1016/j.resconrec.2019.104416</w:t>
      </w:r>
    </w:p>
    <w:p w14:paraId="5FAD59AD" w14:textId="77777777" w:rsidR="00180126" w:rsidRPr="00180126" w:rsidRDefault="00180126" w:rsidP="00180126">
      <w:pPr>
        <w:numPr>
          <w:ilvl w:val="0"/>
          <w:numId w:val="1"/>
        </w:numPr>
      </w:pPr>
      <w:r w:rsidRPr="00180126">
        <w:t>Hoàng et al. "Exploring the Governance and Fairness in the Milk Value Chain: A Case Study in Vietnam" Agriculture (2021) doi:10.3390/agriculture11090884</w:t>
      </w:r>
    </w:p>
    <w:p w14:paraId="185631F1" w14:textId="77777777" w:rsidR="00180126" w:rsidRPr="00180126" w:rsidRDefault="00180126" w:rsidP="00180126">
      <w:pPr>
        <w:numPr>
          <w:ilvl w:val="0"/>
          <w:numId w:val="1"/>
        </w:numPr>
      </w:pPr>
      <w:proofErr w:type="spellStart"/>
      <w:r w:rsidRPr="00180126">
        <w:t>Burkitbayeva</w:t>
      </w:r>
      <w:proofErr w:type="spellEnd"/>
      <w:r w:rsidRPr="00180126">
        <w:t xml:space="preserve"> et al. "Technology Adoption, Vertical Coordination in Value Chains, and FDI in Developing Countries: Panel Evidence from the Dairy Sector in India (Punjab)" Review of industrial organization (2020) doi:10.1007/s11151-020-09763-1</w:t>
      </w:r>
    </w:p>
    <w:p w14:paraId="3DC6BA33" w14:textId="77777777" w:rsidR="00180126" w:rsidRPr="00180126" w:rsidRDefault="00180126" w:rsidP="00180126">
      <w:pPr>
        <w:numPr>
          <w:ilvl w:val="0"/>
          <w:numId w:val="1"/>
        </w:numPr>
      </w:pPr>
      <w:proofErr w:type="spellStart"/>
      <w:r w:rsidRPr="00180126">
        <w:t>Revoredo‐Giha</w:t>
      </w:r>
      <w:proofErr w:type="spellEnd"/>
      <w:r w:rsidRPr="00180126">
        <w:t xml:space="preserve"> et al. "An Analysis of the Tax Incidence of VAT to Milk in Malawi" Sustainability (2020) doi:10.3390/su12198003</w:t>
      </w:r>
    </w:p>
    <w:p w14:paraId="0BE21397" w14:textId="77777777" w:rsidR="00180126" w:rsidRPr="00180126" w:rsidRDefault="00180126" w:rsidP="00180126">
      <w:pPr>
        <w:numPr>
          <w:ilvl w:val="0"/>
          <w:numId w:val="1"/>
        </w:numPr>
      </w:pPr>
      <w:r w:rsidRPr="00180126">
        <w:t>"Dairy Value Chain and Household Development in Rwanda" Journal of agriculture (2022) doi:10.53819/81018102t50116</w:t>
      </w:r>
    </w:p>
    <w:p w14:paraId="7B165242" w14:textId="77777777" w:rsidR="00180126" w:rsidRPr="00180126" w:rsidRDefault="00180126" w:rsidP="00180126">
      <w:pPr>
        <w:numPr>
          <w:ilvl w:val="0"/>
          <w:numId w:val="1"/>
        </w:numPr>
      </w:pPr>
      <w:r w:rsidRPr="00180126">
        <w:t>Dixit et al. "Understating emerging value chains and business performance: evidence from dairy industry in India" Journal of agribusiness in developing and emerging economies (2022) doi:10.1108/jadee-10-2022-0219</w:t>
      </w:r>
    </w:p>
    <w:p w14:paraId="225E95FB" w14:textId="77777777" w:rsidR="00180126" w:rsidRPr="00180126" w:rsidRDefault="00180126" w:rsidP="00180126">
      <w:pPr>
        <w:numPr>
          <w:ilvl w:val="0"/>
          <w:numId w:val="1"/>
        </w:numPr>
      </w:pPr>
      <w:proofErr w:type="spellStart"/>
      <w:r w:rsidRPr="00180126">
        <w:t>Kembe</w:t>
      </w:r>
      <w:proofErr w:type="spellEnd"/>
      <w:r w:rsidRPr="00180126">
        <w:t xml:space="preserve"> et al. "The influence of socio-cultural characteristics on commercialization of smallholder dairy value chain development in </w:t>
      </w:r>
      <w:proofErr w:type="spellStart"/>
      <w:r w:rsidRPr="00180126">
        <w:t>Uasin</w:t>
      </w:r>
      <w:proofErr w:type="spellEnd"/>
      <w:r w:rsidRPr="00180126">
        <w:t xml:space="preserve"> Gishu County, Kenya" Journal of geography and regional planning (2016) doi:10.5897/jgrp2016.0563</w:t>
      </w:r>
    </w:p>
    <w:p w14:paraId="21AC7628" w14:textId="77777777" w:rsidR="00180126" w:rsidRPr="00180126" w:rsidRDefault="00180126" w:rsidP="00180126">
      <w:pPr>
        <w:numPr>
          <w:ilvl w:val="0"/>
          <w:numId w:val="1"/>
        </w:numPr>
      </w:pPr>
      <w:r w:rsidRPr="00180126">
        <w:t>Poole "Building Dairy Value Chains in Badakhshan, Afghanistan" Ids bulletin (2018) doi:10.19088/1968-2018.107</w:t>
      </w:r>
    </w:p>
    <w:p w14:paraId="703DAA4E" w14:textId="77777777" w:rsidR="00180126" w:rsidRPr="00180126" w:rsidRDefault="00180126" w:rsidP="00180126">
      <w:pPr>
        <w:numPr>
          <w:ilvl w:val="0"/>
          <w:numId w:val="1"/>
        </w:numPr>
      </w:pPr>
      <w:proofErr w:type="spellStart"/>
      <w:r w:rsidRPr="00180126">
        <w:t>Chagunda</w:t>
      </w:r>
      <w:proofErr w:type="spellEnd"/>
      <w:r w:rsidRPr="00180126">
        <w:t xml:space="preserve"> et al. "Assessing and managing intensification in smallholder dairy systems for food and nutrition security in Sub-Saharan Africa" Regional environmental change (2015) doi:10.1007/s10113-015-0829-7</w:t>
      </w:r>
    </w:p>
    <w:p w14:paraId="08BB6102" w14:textId="77777777" w:rsidR="00180126" w:rsidRPr="00180126" w:rsidRDefault="00180126" w:rsidP="00180126">
      <w:pPr>
        <w:numPr>
          <w:ilvl w:val="0"/>
          <w:numId w:val="1"/>
        </w:numPr>
      </w:pPr>
      <w:r w:rsidRPr="00180126">
        <w:t>Sidawi et al. "Changes in Dairy Products Value Chain in Georgia" Sustainability (2020) doi:10.3390/su12155894</w:t>
      </w:r>
    </w:p>
    <w:p w14:paraId="17854825" w14:textId="77777777" w:rsidR="00180126" w:rsidRPr="00180126" w:rsidRDefault="00180126" w:rsidP="00180126">
      <w:pPr>
        <w:numPr>
          <w:ilvl w:val="0"/>
          <w:numId w:val="1"/>
        </w:numPr>
      </w:pPr>
      <w:r w:rsidRPr="00180126">
        <w:t>Royer and Simon "Small but powerful—local value chains and sustainability‐oriented approaches in the agri‐food sector" Business and society review (2023) doi:10.1111/basr.12315</w:t>
      </w:r>
    </w:p>
    <w:p w14:paraId="6F2D72AE" w14:textId="77777777" w:rsidR="00180126" w:rsidRPr="00180126" w:rsidRDefault="00180126" w:rsidP="00180126">
      <w:pPr>
        <w:numPr>
          <w:ilvl w:val="0"/>
          <w:numId w:val="1"/>
        </w:numPr>
      </w:pPr>
      <w:r w:rsidRPr="00180126">
        <w:t>Lie et al. "An empirical evaluation of policy options for inclusive dairy value chain development in Nicaragua: A system dynamics approach" Agricultural systems (2018) doi:10.1016/j.agsy.2018.03.008</w:t>
      </w:r>
    </w:p>
    <w:p w14:paraId="3D9562BD" w14:textId="77777777" w:rsidR="00180126" w:rsidRPr="00180126" w:rsidRDefault="00180126" w:rsidP="00180126">
      <w:pPr>
        <w:numPr>
          <w:ilvl w:val="0"/>
          <w:numId w:val="1"/>
        </w:numPr>
      </w:pPr>
      <w:r w:rsidRPr="00180126">
        <w:t>Kiambi et al. "Mapping Nairobi's dairy food system: An essential analysis for policy, industry and research" Agricultural systems (2018) doi:10.1016/j.agsy.2018.08.007</w:t>
      </w:r>
    </w:p>
    <w:p w14:paraId="26F9CB4C" w14:textId="77777777" w:rsidR="00180126" w:rsidRPr="00180126" w:rsidRDefault="00180126" w:rsidP="00180126">
      <w:pPr>
        <w:numPr>
          <w:ilvl w:val="0"/>
          <w:numId w:val="1"/>
        </w:numPr>
      </w:pPr>
      <w:proofErr w:type="spellStart"/>
      <w:r w:rsidRPr="00180126">
        <w:t>Campenhout</w:t>
      </w:r>
      <w:proofErr w:type="spellEnd"/>
      <w:r w:rsidRPr="00180126">
        <w:t xml:space="preserve"> et al. "Domestic versus export-led agricultural transformation: Evidence from Uganda’s dairy value chain" (2019) doi:10.2499/p15738coll2.133502</w:t>
      </w:r>
    </w:p>
    <w:p w14:paraId="57F8E5E5" w14:textId="77777777" w:rsidR="00180126" w:rsidRPr="00180126" w:rsidRDefault="00180126" w:rsidP="00180126">
      <w:pPr>
        <w:numPr>
          <w:ilvl w:val="0"/>
          <w:numId w:val="1"/>
        </w:numPr>
      </w:pPr>
      <w:proofErr w:type="spellStart"/>
      <w:r w:rsidRPr="00180126">
        <w:t>Kemitare</w:t>
      </w:r>
      <w:proofErr w:type="spellEnd"/>
      <w:r w:rsidRPr="00180126">
        <w:t xml:space="preserve"> et al. "Value chain, productivity and trade performance in the dairy industry" Modern supply chain research and applications (2020) doi:10.1108/mscra-05-2020-0009</w:t>
      </w:r>
    </w:p>
    <w:p w14:paraId="02986061" w14:textId="77777777" w:rsidR="00180126" w:rsidRPr="00180126" w:rsidRDefault="00180126" w:rsidP="00180126">
      <w:pPr>
        <w:numPr>
          <w:ilvl w:val="0"/>
          <w:numId w:val="1"/>
        </w:numPr>
      </w:pPr>
      <w:proofErr w:type="spellStart"/>
      <w:r w:rsidRPr="00180126">
        <w:t>Vandercasteelen</w:t>
      </w:r>
      <w:proofErr w:type="spellEnd"/>
      <w:r w:rsidRPr="00180126">
        <w:t xml:space="preserve"> et al. "Cities, value chains, and dairy production in Ethiopia" (2019) doi:10.2499/p15738coll2.133437</w:t>
      </w:r>
    </w:p>
    <w:p w14:paraId="7C7C93D4" w14:textId="77777777" w:rsidR="00180126" w:rsidRDefault="00180126" w:rsidP="005F7403"/>
    <w:sectPr w:rsidR="00180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0A5922"/>
    <w:multiLevelType w:val="multilevel"/>
    <w:tmpl w:val="666E0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4766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F7403"/>
    <w:rsid w:val="00180126"/>
    <w:rsid w:val="0026553E"/>
    <w:rsid w:val="002C6C49"/>
    <w:rsid w:val="0033135E"/>
    <w:rsid w:val="003A0347"/>
    <w:rsid w:val="00480A90"/>
    <w:rsid w:val="00505934"/>
    <w:rsid w:val="00567804"/>
    <w:rsid w:val="005F7403"/>
    <w:rsid w:val="00903A08"/>
    <w:rsid w:val="00926BE0"/>
    <w:rsid w:val="00ED0D95"/>
    <w:rsid w:val="00FB7C3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7D220"/>
  <w15:chartTrackingRefBased/>
  <w15:docId w15:val="{3BBC525E-7C06-4AD4-9DAF-03C8C6648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4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74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74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74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74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74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4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4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4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4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74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74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74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74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74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4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4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403"/>
    <w:rPr>
      <w:rFonts w:eastAsiaTheme="majorEastAsia" w:cstheme="majorBidi"/>
      <w:color w:val="272727" w:themeColor="text1" w:themeTint="D8"/>
    </w:rPr>
  </w:style>
  <w:style w:type="paragraph" w:styleId="Title">
    <w:name w:val="Title"/>
    <w:basedOn w:val="Normal"/>
    <w:next w:val="Normal"/>
    <w:link w:val="TitleChar"/>
    <w:uiPriority w:val="10"/>
    <w:qFormat/>
    <w:rsid w:val="005F7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4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4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4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403"/>
    <w:pPr>
      <w:spacing w:before="160"/>
      <w:jc w:val="center"/>
    </w:pPr>
    <w:rPr>
      <w:i/>
      <w:iCs/>
      <w:color w:val="404040" w:themeColor="text1" w:themeTint="BF"/>
    </w:rPr>
  </w:style>
  <w:style w:type="character" w:customStyle="1" w:styleId="QuoteChar">
    <w:name w:val="Quote Char"/>
    <w:basedOn w:val="DefaultParagraphFont"/>
    <w:link w:val="Quote"/>
    <w:uiPriority w:val="29"/>
    <w:rsid w:val="005F7403"/>
    <w:rPr>
      <w:i/>
      <w:iCs/>
      <w:color w:val="404040" w:themeColor="text1" w:themeTint="BF"/>
    </w:rPr>
  </w:style>
  <w:style w:type="paragraph" w:styleId="ListParagraph">
    <w:name w:val="List Paragraph"/>
    <w:basedOn w:val="Normal"/>
    <w:uiPriority w:val="34"/>
    <w:qFormat/>
    <w:rsid w:val="005F7403"/>
    <w:pPr>
      <w:ind w:left="720"/>
      <w:contextualSpacing/>
    </w:pPr>
  </w:style>
  <w:style w:type="character" w:styleId="IntenseEmphasis">
    <w:name w:val="Intense Emphasis"/>
    <w:basedOn w:val="DefaultParagraphFont"/>
    <w:uiPriority w:val="21"/>
    <w:qFormat/>
    <w:rsid w:val="005F7403"/>
    <w:rPr>
      <w:i/>
      <w:iCs/>
      <w:color w:val="2F5496" w:themeColor="accent1" w:themeShade="BF"/>
    </w:rPr>
  </w:style>
  <w:style w:type="paragraph" w:styleId="IntenseQuote">
    <w:name w:val="Intense Quote"/>
    <w:basedOn w:val="Normal"/>
    <w:next w:val="Normal"/>
    <w:link w:val="IntenseQuoteChar"/>
    <w:uiPriority w:val="30"/>
    <w:qFormat/>
    <w:rsid w:val="005F74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7403"/>
    <w:rPr>
      <w:i/>
      <w:iCs/>
      <w:color w:val="2F5496" w:themeColor="accent1" w:themeShade="BF"/>
    </w:rPr>
  </w:style>
  <w:style w:type="character" w:styleId="IntenseReference">
    <w:name w:val="Intense Reference"/>
    <w:basedOn w:val="DefaultParagraphFont"/>
    <w:uiPriority w:val="32"/>
    <w:qFormat/>
    <w:rsid w:val="005F740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002272">
      <w:bodyDiv w:val="1"/>
      <w:marLeft w:val="0"/>
      <w:marRight w:val="0"/>
      <w:marTop w:val="0"/>
      <w:marBottom w:val="0"/>
      <w:divBdr>
        <w:top w:val="none" w:sz="0" w:space="0" w:color="auto"/>
        <w:left w:val="none" w:sz="0" w:space="0" w:color="auto"/>
        <w:bottom w:val="none" w:sz="0" w:space="0" w:color="auto"/>
        <w:right w:val="none" w:sz="0" w:space="0" w:color="auto"/>
      </w:divBdr>
    </w:div>
    <w:div w:id="140182943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2637</Words>
  <Characters>15033</Characters>
  <Application>Microsoft Office Word</Application>
  <DocSecurity>4</DocSecurity>
  <Lines>125</Lines>
  <Paragraphs>35</Paragraphs>
  <ScaleCrop>false</ScaleCrop>
  <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Vijay  Sharma</dc:creator>
  <cp:keywords/>
  <dc:description/>
  <cp:lastModifiedBy>Vijay  Sharma</cp:lastModifiedBy>
  <cp:revision>6</cp:revision>
  <dcterms:created xsi:type="dcterms:W3CDTF">2024-09-13T01:22:00Z</dcterms:created>
  <dcterms:modified xsi:type="dcterms:W3CDTF">2024-09-14T22:44:00Z</dcterms:modified>
</cp:coreProperties>
</file>