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8B1" w:rsidRPr="00FA5BC7" w:rsidRDefault="0069025E" w:rsidP="008D0FAB">
      <w:pPr>
        <w:jc w:val="both"/>
        <w:rPr>
          <w:rFonts w:ascii="Times New Roman" w:hAnsi="Times New Roman" w:cs="Times New Roman"/>
          <w:b/>
          <w:sz w:val="24"/>
          <w:szCs w:val="24"/>
        </w:rPr>
      </w:pPr>
      <w:r w:rsidRPr="00FA5BC7">
        <w:rPr>
          <w:rFonts w:ascii="Times New Roman" w:hAnsi="Times New Roman" w:cs="Times New Roman"/>
          <w:b/>
          <w:sz w:val="24"/>
          <w:szCs w:val="24"/>
        </w:rPr>
        <w:t xml:space="preserve">A </w:t>
      </w:r>
      <w:r w:rsidR="00AF5E18" w:rsidRPr="00FA5BC7">
        <w:rPr>
          <w:rFonts w:ascii="Times New Roman" w:hAnsi="Times New Roman" w:cs="Times New Roman"/>
          <w:b/>
          <w:sz w:val="24"/>
          <w:szCs w:val="24"/>
        </w:rPr>
        <w:t xml:space="preserve">REVIEW ON POTENTIAL DAMAGES IN STRUCTURAL AND </w:t>
      </w:r>
      <w:r w:rsidR="008A4595">
        <w:rPr>
          <w:rFonts w:ascii="Times New Roman" w:hAnsi="Times New Roman" w:cs="Times New Roman"/>
          <w:b/>
          <w:sz w:val="24"/>
          <w:szCs w:val="24"/>
        </w:rPr>
        <w:t xml:space="preserve">MECHANICAL </w:t>
      </w:r>
      <w:r w:rsidR="00AF5E18" w:rsidRPr="00FA5BC7">
        <w:rPr>
          <w:rFonts w:ascii="Times New Roman" w:hAnsi="Times New Roman" w:cs="Times New Roman"/>
          <w:b/>
          <w:sz w:val="24"/>
          <w:szCs w:val="24"/>
        </w:rPr>
        <w:t xml:space="preserve">POWER TRANSMITION ELEMENTS AND THEIR MITIGATION  </w:t>
      </w:r>
    </w:p>
    <w:p w:rsidR="005B24D4" w:rsidRPr="008D0FAB" w:rsidRDefault="005B24D4" w:rsidP="008D0FAB">
      <w:pPr>
        <w:pStyle w:val="Default"/>
        <w:spacing w:line="276" w:lineRule="auto"/>
        <w:jc w:val="both"/>
      </w:pPr>
      <w:r w:rsidRPr="008D0FAB">
        <w:t xml:space="preserve">S </w:t>
      </w:r>
      <w:proofErr w:type="spellStart"/>
      <w:r w:rsidRPr="008D0FAB">
        <w:t>B</w:t>
      </w:r>
      <w:r w:rsidR="00D945F1">
        <w:t>aji</w:t>
      </w:r>
      <w:proofErr w:type="spellEnd"/>
      <w:r w:rsidRPr="008D0FAB">
        <w:t xml:space="preserve"> </w:t>
      </w:r>
      <w:proofErr w:type="spellStart"/>
      <w:r w:rsidRPr="008D0FAB">
        <w:t>K</w:t>
      </w:r>
      <w:r w:rsidR="00D945F1">
        <w:t>arimulla</w:t>
      </w:r>
      <w:proofErr w:type="spellEnd"/>
      <w:r w:rsidRPr="008D0FAB">
        <w:t xml:space="preserve"> Reddy</w:t>
      </w:r>
      <w:r w:rsidR="00FA5BC7" w:rsidRPr="00FA5BC7">
        <w:rPr>
          <w:vertAlign w:val="superscript"/>
        </w:rPr>
        <w:t>1*</w:t>
      </w:r>
      <w:r w:rsidRPr="00FA5BC7">
        <w:rPr>
          <w:vertAlign w:val="superscript"/>
        </w:rPr>
        <w:t>,</w:t>
      </w:r>
      <w:r w:rsidRPr="008D0FAB">
        <w:t xml:space="preserve"> Dr </w:t>
      </w:r>
      <w:r w:rsidRPr="008D0FAB">
        <w:rPr>
          <w:rFonts w:eastAsia="Times New Roman"/>
        </w:rPr>
        <w:t xml:space="preserve">B. </w:t>
      </w:r>
      <w:proofErr w:type="spellStart"/>
      <w:r w:rsidRPr="008D0FAB">
        <w:rPr>
          <w:rFonts w:eastAsia="Times New Roman"/>
        </w:rPr>
        <w:t>Ramgopal</w:t>
      </w:r>
      <w:proofErr w:type="spellEnd"/>
      <w:r w:rsidRPr="008D0FAB">
        <w:rPr>
          <w:rFonts w:eastAsia="Times New Roman"/>
        </w:rPr>
        <w:t> Reddy</w:t>
      </w:r>
      <w:r w:rsidR="00FA5BC7" w:rsidRPr="00FA5BC7">
        <w:rPr>
          <w:rFonts w:eastAsia="Times New Roman"/>
          <w:vertAlign w:val="superscript"/>
        </w:rPr>
        <w:t>2</w:t>
      </w:r>
      <w:r w:rsidRPr="008D0FAB">
        <w:rPr>
          <w:rFonts w:eastAsia="Times New Roman"/>
        </w:rPr>
        <w:t>, Dr L.Ramesh</w:t>
      </w:r>
      <w:r w:rsidR="00312466">
        <w:rPr>
          <w:rFonts w:eastAsia="Times New Roman"/>
          <w:vertAlign w:val="superscript"/>
        </w:rPr>
        <w:t>3</w:t>
      </w:r>
    </w:p>
    <w:p w:rsidR="00F6465F" w:rsidRDefault="00FA5BC7" w:rsidP="00D945F1">
      <w:pPr>
        <w:pStyle w:val="NoSpacing"/>
        <w:jc w:val="both"/>
        <w:rPr>
          <w:rFonts w:ascii="Times New Roman" w:hAnsi="Times New Roman" w:cs="Times New Roman"/>
          <w:iCs/>
          <w:color w:val="000000"/>
          <w:sz w:val="24"/>
          <w:szCs w:val="24"/>
        </w:rPr>
      </w:pPr>
      <w:r w:rsidRPr="00FA5BC7">
        <w:rPr>
          <w:vertAlign w:val="superscript"/>
        </w:rPr>
        <w:t>1</w:t>
      </w:r>
      <w:r w:rsidR="00F6465F">
        <w:rPr>
          <w:vertAlign w:val="superscript"/>
        </w:rPr>
        <w:t>*</w:t>
      </w:r>
      <w:r w:rsidR="00F6465F" w:rsidRPr="00F6465F">
        <w:rPr>
          <w:rFonts w:ascii="Times New Roman" w:hAnsi="Times New Roman" w:cs="Times New Roman"/>
          <w:iCs/>
          <w:color w:val="000000"/>
          <w:sz w:val="24"/>
          <w:szCs w:val="24"/>
        </w:rPr>
        <w:t>Research scholar, Department of Mechanical Engineering, Dr YSR ANU college of Engineering</w:t>
      </w:r>
      <w:r w:rsidR="00CD3485">
        <w:rPr>
          <w:rFonts w:ascii="Times New Roman" w:hAnsi="Times New Roman" w:cs="Times New Roman"/>
          <w:iCs/>
          <w:color w:val="000000"/>
          <w:sz w:val="24"/>
          <w:szCs w:val="24"/>
        </w:rPr>
        <w:t xml:space="preserve"> &amp; Technology</w:t>
      </w:r>
      <w:r w:rsidR="00F6465F" w:rsidRPr="00F6465F">
        <w:rPr>
          <w:rFonts w:ascii="Times New Roman" w:hAnsi="Times New Roman" w:cs="Times New Roman"/>
          <w:iCs/>
          <w:color w:val="000000"/>
          <w:sz w:val="24"/>
          <w:szCs w:val="24"/>
        </w:rPr>
        <w:t>,</w:t>
      </w:r>
      <w:r w:rsidR="00CD3485">
        <w:rPr>
          <w:rFonts w:ascii="Times New Roman" w:hAnsi="Times New Roman" w:cs="Times New Roman"/>
          <w:iCs/>
          <w:color w:val="000000"/>
          <w:sz w:val="24"/>
          <w:szCs w:val="24"/>
        </w:rPr>
        <w:t xml:space="preserve"> </w:t>
      </w:r>
      <w:proofErr w:type="spellStart"/>
      <w:r w:rsidR="00F6465F" w:rsidRPr="00F6465F">
        <w:rPr>
          <w:rFonts w:ascii="Times New Roman" w:hAnsi="Times New Roman" w:cs="Times New Roman"/>
          <w:iCs/>
          <w:color w:val="000000"/>
          <w:sz w:val="24"/>
          <w:szCs w:val="24"/>
        </w:rPr>
        <w:t>Nagarjuna</w:t>
      </w:r>
      <w:proofErr w:type="spellEnd"/>
      <w:r w:rsidR="00F6465F" w:rsidRPr="00F6465F">
        <w:rPr>
          <w:rFonts w:ascii="Times New Roman" w:hAnsi="Times New Roman" w:cs="Times New Roman"/>
          <w:iCs/>
          <w:color w:val="000000"/>
          <w:sz w:val="24"/>
          <w:szCs w:val="24"/>
        </w:rPr>
        <w:t xml:space="preserve"> Nagar, Guntur, Andhra Pradesh- 522510</w:t>
      </w:r>
    </w:p>
    <w:p w:rsidR="008B7B45" w:rsidRPr="008B7B45" w:rsidRDefault="008B7B45" w:rsidP="008B7B45">
      <w:pPr>
        <w:spacing w:after="0"/>
        <w:jc w:val="both"/>
        <w:textAlignment w:val="top"/>
        <w:rPr>
          <w:rFonts w:ascii="Times New Roman" w:hAnsi="Times New Roman" w:cs="Times New Roman"/>
          <w:iCs/>
          <w:color w:val="000000"/>
          <w:sz w:val="24"/>
          <w:szCs w:val="24"/>
        </w:rPr>
      </w:pPr>
      <w:r w:rsidRPr="00FA5BC7">
        <w:rPr>
          <w:rFonts w:ascii="Times New Roman" w:hAnsi="Times New Roman" w:cs="Times New Roman"/>
          <w:iCs/>
          <w:color w:val="000000"/>
          <w:sz w:val="24"/>
          <w:szCs w:val="24"/>
          <w:vertAlign w:val="superscript"/>
        </w:rPr>
        <w:t>2</w:t>
      </w:r>
      <w:r>
        <w:rPr>
          <w:rFonts w:ascii="Times New Roman" w:hAnsi="Times New Roman" w:cs="Times New Roman"/>
          <w:iCs/>
          <w:color w:val="000000"/>
          <w:sz w:val="24"/>
          <w:szCs w:val="24"/>
          <w:vertAlign w:val="superscript"/>
        </w:rPr>
        <w:t xml:space="preserve"> </w:t>
      </w:r>
      <w:proofErr w:type="gramStart"/>
      <w:r>
        <w:rPr>
          <w:rFonts w:ascii="Times New Roman" w:hAnsi="Times New Roman" w:cs="Times New Roman"/>
          <w:iCs/>
          <w:color w:val="000000"/>
          <w:sz w:val="24"/>
          <w:szCs w:val="24"/>
        </w:rPr>
        <w:t>Professor</w:t>
      </w:r>
      <w:proofErr w:type="gramEnd"/>
      <w:r>
        <w:rPr>
          <w:rFonts w:ascii="Times New Roman" w:hAnsi="Times New Roman" w:cs="Times New Roman"/>
          <w:iCs/>
          <w:color w:val="000000"/>
          <w:sz w:val="24"/>
          <w:szCs w:val="24"/>
        </w:rPr>
        <w:t xml:space="preserve">, </w:t>
      </w:r>
      <w:r w:rsidRPr="005B24D4">
        <w:rPr>
          <w:rFonts w:ascii="Times New Roman" w:hAnsi="Times New Roman" w:cs="Times New Roman"/>
          <w:iCs/>
          <w:color w:val="000000"/>
          <w:sz w:val="24"/>
          <w:szCs w:val="24"/>
        </w:rPr>
        <w:t xml:space="preserve">Department of Mechanical Engineering, R.V.R. &amp; J.C. College of Engineering, </w:t>
      </w:r>
      <w:proofErr w:type="spellStart"/>
      <w:r w:rsidRPr="005B24D4">
        <w:rPr>
          <w:rFonts w:ascii="Times New Roman" w:hAnsi="Times New Roman" w:cs="Times New Roman"/>
          <w:iCs/>
          <w:color w:val="000000"/>
          <w:sz w:val="24"/>
          <w:szCs w:val="24"/>
        </w:rPr>
        <w:t>Chowdavaram</w:t>
      </w:r>
      <w:proofErr w:type="spellEnd"/>
      <w:r w:rsidRPr="005B24D4">
        <w:rPr>
          <w:rFonts w:ascii="Times New Roman" w:hAnsi="Times New Roman" w:cs="Times New Roman"/>
          <w:iCs/>
          <w:color w:val="000000"/>
          <w:sz w:val="24"/>
          <w:szCs w:val="24"/>
        </w:rPr>
        <w:t xml:space="preserve"> Guntur-522019, A.P., India</w:t>
      </w:r>
    </w:p>
    <w:p w:rsidR="005B24D4" w:rsidRPr="005B24D4" w:rsidRDefault="00F6465F" w:rsidP="008D0FAB">
      <w:pPr>
        <w:pStyle w:val="Default"/>
        <w:spacing w:line="276" w:lineRule="auto"/>
        <w:jc w:val="both"/>
        <w:rPr>
          <w:rFonts w:eastAsia="Times New Roman"/>
          <w:color w:val="707070"/>
        </w:rPr>
      </w:pPr>
      <w:r w:rsidRPr="00F6465F">
        <w:rPr>
          <w:iCs/>
          <w:vertAlign w:val="superscript"/>
        </w:rPr>
        <w:t>1*&amp;3</w:t>
      </w:r>
      <w:r>
        <w:rPr>
          <w:iCs/>
        </w:rPr>
        <w:t xml:space="preserve">Assistant professor, </w:t>
      </w:r>
      <w:r w:rsidR="005B24D4" w:rsidRPr="00F6465F">
        <w:rPr>
          <w:iCs/>
        </w:rPr>
        <w:t>Department</w:t>
      </w:r>
      <w:r w:rsidR="005B24D4" w:rsidRPr="00FA5BC7">
        <w:rPr>
          <w:iCs/>
        </w:rPr>
        <w:t xml:space="preserve"> of Mechanical Engineering, </w:t>
      </w:r>
      <w:proofErr w:type="spellStart"/>
      <w:r w:rsidR="005B24D4" w:rsidRPr="00FA5BC7">
        <w:rPr>
          <w:iCs/>
        </w:rPr>
        <w:t>Seshadri</w:t>
      </w:r>
      <w:proofErr w:type="spellEnd"/>
      <w:r w:rsidR="005B24D4" w:rsidRPr="00FA5BC7">
        <w:rPr>
          <w:iCs/>
        </w:rPr>
        <w:t xml:space="preserve"> </w:t>
      </w:r>
      <w:proofErr w:type="spellStart"/>
      <w:r w:rsidR="005B24D4" w:rsidRPr="00FA5BC7">
        <w:rPr>
          <w:iCs/>
        </w:rPr>
        <w:t>Rao</w:t>
      </w:r>
      <w:proofErr w:type="spellEnd"/>
      <w:r w:rsidR="005B24D4" w:rsidRPr="00FA5BC7">
        <w:rPr>
          <w:iCs/>
        </w:rPr>
        <w:t xml:space="preserve"> </w:t>
      </w:r>
      <w:proofErr w:type="spellStart"/>
      <w:r w:rsidR="005B24D4" w:rsidRPr="00FA5BC7">
        <w:rPr>
          <w:iCs/>
        </w:rPr>
        <w:t>Gudlavalleru</w:t>
      </w:r>
      <w:proofErr w:type="spellEnd"/>
      <w:r w:rsidR="005B24D4" w:rsidRPr="00FA5BC7">
        <w:rPr>
          <w:iCs/>
        </w:rPr>
        <w:t xml:space="preserve"> Engineering College, </w:t>
      </w:r>
      <w:proofErr w:type="spellStart"/>
      <w:r w:rsidR="005B24D4" w:rsidRPr="00FA5BC7">
        <w:rPr>
          <w:iCs/>
        </w:rPr>
        <w:t>Gudlavalleru</w:t>
      </w:r>
      <w:proofErr w:type="spellEnd"/>
      <w:r w:rsidR="005B24D4" w:rsidRPr="00FA5BC7">
        <w:rPr>
          <w:iCs/>
        </w:rPr>
        <w:t>, Andhra Pradesh, India-521356</w:t>
      </w:r>
    </w:p>
    <w:p w:rsidR="005B24D4" w:rsidRPr="008D0FAB" w:rsidRDefault="005B24D4" w:rsidP="008D0FAB">
      <w:pPr>
        <w:jc w:val="both"/>
        <w:rPr>
          <w:rFonts w:ascii="Times New Roman" w:hAnsi="Times New Roman" w:cs="Times New Roman"/>
          <w:sz w:val="24"/>
          <w:szCs w:val="24"/>
        </w:rPr>
      </w:pPr>
    </w:p>
    <w:p w:rsidR="003318B1" w:rsidRPr="0069025E" w:rsidRDefault="00AF5E18" w:rsidP="008D0FAB">
      <w:pPr>
        <w:jc w:val="both"/>
        <w:rPr>
          <w:rFonts w:ascii="Times New Roman" w:hAnsi="Times New Roman" w:cs="Times New Roman"/>
          <w:b/>
          <w:sz w:val="24"/>
          <w:szCs w:val="24"/>
        </w:rPr>
      </w:pPr>
      <w:r w:rsidRPr="0069025E">
        <w:rPr>
          <w:rFonts w:ascii="Times New Roman" w:hAnsi="Times New Roman" w:cs="Times New Roman"/>
          <w:b/>
          <w:sz w:val="24"/>
          <w:szCs w:val="24"/>
        </w:rPr>
        <w:t>ABSTRACT</w:t>
      </w:r>
    </w:p>
    <w:p w:rsidR="00385DC7" w:rsidRDefault="0069025E" w:rsidP="0069025E">
      <w:pPr>
        <w:jc w:val="both"/>
        <w:rPr>
          <w:rFonts w:ascii="Times New Roman" w:hAnsi="Times New Roman" w:cs="Times New Roman"/>
          <w:sz w:val="24"/>
          <w:szCs w:val="24"/>
        </w:rPr>
      </w:pPr>
      <w:r w:rsidRPr="0069025E">
        <w:rPr>
          <w:rFonts w:ascii="Times New Roman" w:hAnsi="Times New Roman" w:cs="Times New Roman"/>
          <w:sz w:val="24"/>
          <w:szCs w:val="24"/>
        </w:rPr>
        <w:t>Structural and power transmission elements are critical components in engineering systems, but they are prone to degradation over time due to mechanical loads, environmental conditions, and operational stresses. This research addresses the need for effective damage detection and early warning systems to enhance the longevity and safety of these components. The study investigates various types of damage, including cracks, fatigue failures, and environmental degradation, and explores advanced non-destructive testing (NDT) methods and modern sensor technologies for monitoring structural integrity.</w:t>
      </w:r>
      <w:r>
        <w:rPr>
          <w:rFonts w:ascii="Times New Roman" w:hAnsi="Times New Roman" w:cs="Times New Roman"/>
          <w:sz w:val="24"/>
          <w:szCs w:val="24"/>
        </w:rPr>
        <w:t xml:space="preserve"> </w:t>
      </w:r>
      <w:r w:rsidRPr="0069025E">
        <w:rPr>
          <w:rFonts w:ascii="Times New Roman" w:hAnsi="Times New Roman" w:cs="Times New Roman"/>
          <w:sz w:val="24"/>
          <w:szCs w:val="24"/>
        </w:rPr>
        <w:t>A comprehensive review of current methodologies reveals that while traditional NDT methods provide foundational insights, the integration of advanced sensors—such as acoustic emission sensors, fiber optic sensors, piezoelectric transducers, and accelerometers—offers enhanced detection capabilities. These sensors continuously collect real-time data, which, when analyzed using machine learning and artificial intelligence techniques, enables accurate anomaly detection and predictive maintenance.</w:t>
      </w:r>
      <w:r>
        <w:rPr>
          <w:rFonts w:ascii="Times New Roman" w:hAnsi="Times New Roman" w:cs="Times New Roman"/>
          <w:sz w:val="24"/>
          <w:szCs w:val="24"/>
        </w:rPr>
        <w:t xml:space="preserve"> </w:t>
      </w:r>
      <w:r w:rsidRPr="0069025E">
        <w:rPr>
          <w:rFonts w:ascii="Times New Roman" w:hAnsi="Times New Roman" w:cs="Times New Roman"/>
          <w:sz w:val="24"/>
          <w:szCs w:val="24"/>
        </w:rPr>
        <w:t>The research highlights the development of predictive models and early warning systems that utilize real-time data analysis to forecast potential failures, thereby optimizing maintenance schedules and reducing downtime. Additionally, the study addresses challenges such as sensor reliability, data management, and algorithm robustness, emphasizing the need for continuous advancement in these areas.</w:t>
      </w:r>
      <w:r>
        <w:rPr>
          <w:rFonts w:ascii="Times New Roman" w:hAnsi="Times New Roman" w:cs="Times New Roman"/>
          <w:sz w:val="24"/>
          <w:szCs w:val="24"/>
        </w:rPr>
        <w:t xml:space="preserve"> </w:t>
      </w:r>
      <w:r w:rsidR="00385DC7" w:rsidRPr="00385DC7">
        <w:rPr>
          <w:rFonts w:ascii="Times New Roman" w:hAnsi="Times New Roman" w:cs="Times New Roman"/>
          <w:sz w:val="24"/>
          <w:szCs w:val="24"/>
        </w:rPr>
        <w:t>Adopting the proposed methodologies can lead to considerable enhancements in component durability, reductions in maintenance expenses, and improvements in safety. The incorporation of advanced technologies into structural health monitoring marks a notable progress in damage detection, providing a solid foundation for both future research and practical implementations in the industry.</w:t>
      </w:r>
    </w:p>
    <w:p w:rsidR="0069025E" w:rsidRPr="0069025E" w:rsidRDefault="0069025E" w:rsidP="0069025E">
      <w:pPr>
        <w:jc w:val="both"/>
        <w:rPr>
          <w:rFonts w:ascii="Times New Roman" w:hAnsi="Times New Roman" w:cs="Times New Roman"/>
          <w:sz w:val="24"/>
          <w:szCs w:val="24"/>
        </w:rPr>
      </w:pPr>
      <w:r w:rsidRPr="0069025E">
        <w:rPr>
          <w:rFonts w:ascii="Times New Roman" w:hAnsi="Times New Roman" w:cs="Times New Roman"/>
          <w:b/>
          <w:sz w:val="24"/>
          <w:szCs w:val="24"/>
        </w:rPr>
        <w:t>KEYWORDS:</w:t>
      </w:r>
      <w:r w:rsidRPr="0069025E">
        <w:t xml:space="preserve"> </w:t>
      </w:r>
      <w:r w:rsidRPr="0069025E">
        <w:rPr>
          <w:rFonts w:ascii="Times New Roman" w:hAnsi="Times New Roman" w:cs="Times New Roman"/>
          <w:sz w:val="24"/>
          <w:szCs w:val="24"/>
        </w:rPr>
        <w:t xml:space="preserve"> Structural Health Monitoring (SHM)</w:t>
      </w:r>
      <w:r>
        <w:rPr>
          <w:rFonts w:ascii="Times New Roman" w:hAnsi="Times New Roman" w:cs="Times New Roman"/>
          <w:sz w:val="24"/>
          <w:szCs w:val="24"/>
        </w:rPr>
        <w:t xml:space="preserve">, </w:t>
      </w:r>
      <w:r w:rsidRPr="0069025E">
        <w:rPr>
          <w:rFonts w:ascii="Times New Roman" w:hAnsi="Times New Roman" w:cs="Times New Roman"/>
          <w:sz w:val="24"/>
          <w:szCs w:val="24"/>
        </w:rPr>
        <w:t>Non-Destructive Testing (NDT)</w:t>
      </w:r>
      <w:r>
        <w:rPr>
          <w:rFonts w:ascii="Times New Roman" w:hAnsi="Times New Roman" w:cs="Times New Roman"/>
          <w:sz w:val="24"/>
          <w:szCs w:val="24"/>
        </w:rPr>
        <w:t xml:space="preserve">, </w:t>
      </w:r>
      <w:r w:rsidRPr="0069025E">
        <w:rPr>
          <w:rFonts w:ascii="Times New Roman" w:hAnsi="Times New Roman" w:cs="Times New Roman"/>
          <w:sz w:val="24"/>
          <w:szCs w:val="24"/>
        </w:rPr>
        <w:t>Predictive Maintenance</w:t>
      </w:r>
      <w:r>
        <w:rPr>
          <w:rFonts w:ascii="Times New Roman" w:hAnsi="Times New Roman" w:cs="Times New Roman"/>
          <w:sz w:val="24"/>
          <w:szCs w:val="24"/>
        </w:rPr>
        <w:t xml:space="preserve">, </w:t>
      </w:r>
      <w:r w:rsidRPr="0069025E">
        <w:rPr>
          <w:rFonts w:ascii="Times New Roman" w:hAnsi="Times New Roman" w:cs="Times New Roman"/>
          <w:sz w:val="24"/>
          <w:szCs w:val="24"/>
        </w:rPr>
        <w:t>Real-Time Data Analysis</w:t>
      </w:r>
      <w:r>
        <w:rPr>
          <w:rFonts w:ascii="Times New Roman" w:hAnsi="Times New Roman" w:cs="Times New Roman"/>
          <w:sz w:val="24"/>
          <w:szCs w:val="24"/>
        </w:rPr>
        <w:t xml:space="preserve">, </w:t>
      </w:r>
      <w:r w:rsidRPr="0069025E">
        <w:rPr>
          <w:rFonts w:ascii="Times New Roman" w:hAnsi="Times New Roman" w:cs="Times New Roman"/>
          <w:sz w:val="24"/>
          <w:szCs w:val="24"/>
        </w:rPr>
        <w:t>Machine Learning</w:t>
      </w:r>
      <w:r>
        <w:rPr>
          <w:rFonts w:ascii="Times New Roman" w:hAnsi="Times New Roman" w:cs="Times New Roman"/>
          <w:sz w:val="24"/>
          <w:szCs w:val="24"/>
        </w:rPr>
        <w:t>.</w:t>
      </w:r>
    </w:p>
    <w:p w:rsidR="003318B1" w:rsidRPr="0069025E" w:rsidRDefault="00AF5E18" w:rsidP="008D0FAB">
      <w:pPr>
        <w:jc w:val="both"/>
        <w:rPr>
          <w:rFonts w:ascii="Times New Roman" w:hAnsi="Times New Roman" w:cs="Times New Roman"/>
          <w:b/>
          <w:sz w:val="24"/>
          <w:szCs w:val="24"/>
        </w:rPr>
      </w:pPr>
      <w:r w:rsidRPr="0069025E">
        <w:rPr>
          <w:rFonts w:ascii="Times New Roman" w:hAnsi="Times New Roman" w:cs="Times New Roman"/>
          <w:b/>
          <w:sz w:val="24"/>
          <w:szCs w:val="24"/>
        </w:rPr>
        <w:t xml:space="preserve"> INTRODUCTION</w:t>
      </w:r>
    </w:p>
    <w:p w:rsidR="00AD54E8" w:rsidRPr="00AD54E8" w:rsidRDefault="00AF5E18" w:rsidP="00AD54E8">
      <w:pPr>
        <w:jc w:val="both"/>
        <w:rPr>
          <w:rFonts w:ascii="Times New Roman" w:hAnsi="Times New Roman" w:cs="Times New Roman"/>
          <w:sz w:val="24"/>
          <w:szCs w:val="24"/>
        </w:rPr>
      </w:pPr>
      <w:r w:rsidRPr="008D0FAB">
        <w:rPr>
          <w:rFonts w:ascii="Times New Roman" w:hAnsi="Times New Roman" w:cs="Times New Roman"/>
          <w:sz w:val="24"/>
          <w:szCs w:val="24"/>
        </w:rPr>
        <w:t xml:space="preserve"> </w:t>
      </w:r>
      <w:r w:rsidR="00AD54E8" w:rsidRPr="00AD54E8">
        <w:rPr>
          <w:rFonts w:ascii="Times New Roman" w:hAnsi="Times New Roman" w:cs="Times New Roman"/>
          <w:sz w:val="24"/>
          <w:szCs w:val="24"/>
        </w:rPr>
        <w:t xml:space="preserve">Structural and power transmission elements, which form the backbone of various engineering systems, gradually lose their integrity due to a complex interplay of factors including mechanical loads, environmental conditions, and operational stresses (Bert et al., 2021; Zhang et al., 2022). These elements, ranging from load-bearing structures in buildings </w:t>
      </w:r>
      <w:r w:rsidR="00AD54E8" w:rsidRPr="00AD54E8">
        <w:rPr>
          <w:rFonts w:ascii="Times New Roman" w:hAnsi="Times New Roman" w:cs="Times New Roman"/>
          <w:sz w:val="24"/>
          <w:szCs w:val="24"/>
        </w:rPr>
        <w:lastRenderedPageBreak/>
        <w:t>to critical components in power transmission systems, may fail due to the formation and propagation of cracks or other forms of damage (</w:t>
      </w:r>
      <w:proofErr w:type="spellStart"/>
      <w:r w:rsidR="00AD54E8" w:rsidRPr="00AD54E8">
        <w:rPr>
          <w:rFonts w:ascii="Times New Roman" w:hAnsi="Times New Roman" w:cs="Times New Roman"/>
          <w:sz w:val="24"/>
          <w:szCs w:val="24"/>
        </w:rPr>
        <w:t>Hosseini</w:t>
      </w:r>
      <w:proofErr w:type="spellEnd"/>
      <w:r w:rsidR="00AD54E8" w:rsidRPr="00AD54E8">
        <w:rPr>
          <w:rFonts w:ascii="Times New Roman" w:hAnsi="Times New Roman" w:cs="Times New Roman"/>
          <w:sz w:val="24"/>
          <w:szCs w:val="24"/>
        </w:rPr>
        <w:t xml:space="preserve"> &amp; </w:t>
      </w:r>
      <w:proofErr w:type="spellStart"/>
      <w:r w:rsidR="00AD54E8" w:rsidRPr="00AD54E8">
        <w:rPr>
          <w:rFonts w:ascii="Times New Roman" w:hAnsi="Times New Roman" w:cs="Times New Roman"/>
          <w:sz w:val="24"/>
          <w:szCs w:val="24"/>
        </w:rPr>
        <w:t>Golzar</w:t>
      </w:r>
      <w:proofErr w:type="spellEnd"/>
      <w:r w:rsidR="00AD54E8" w:rsidRPr="00AD54E8">
        <w:rPr>
          <w:rFonts w:ascii="Times New Roman" w:hAnsi="Times New Roman" w:cs="Times New Roman"/>
          <w:sz w:val="24"/>
          <w:szCs w:val="24"/>
        </w:rPr>
        <w:t>, 2020). The early identification of such discontinuities is crucial as it can significantly enhance the lifespan of components, improve overall system reliability, and prevent catastrophic failures (Farrar &amp; Worden, 2012). This research establishes and explores various damage detection and early warning procedures that are typically integrated with structural members to extend component life and mitigate sudden failure risks (Kumar et al., 2023).</w:t>
      </w:r>
    </w:p>
    <w:p w:rsidR="00AD54E8" w:rsidRPr="00AD54E8" w:rsidRDefault="00AD54E8" w:rsidP="00AD54E8">
      <w:pPr>
        <w:jc w:val="both"/>
        <w:rPr>
          <w:rFonts w:ascii="Times New Roman" w:hAnsi="Times New Roman" w:cs="Times New Roman"/>
          <w:sz w:val="24"/>
          <w:szCs w:val="24"/>
        </w:rPr>
      </w:pPr>
      <w:r w:rsidRPr="00AD54E8">
        <w:rPr>
          <w:rFonts w:ascii="Times New Roman" w:hAnsi="Times New Roman" w:cs="Times New Roman"/>
          <w:sz w:val="24"/>
          <w:szCs w:val="24"/>
        </w:rPr>
        <w:t>These procedures encompass a wide array of techniques, from traditional non-destructive testing methods to cutting-edge smart sensor technologies and advanced data analytics (Liu et al., 2021). Potential damage in structural and power transmission elements can arise from multiple sources. Fatigue loading, which occurs due to repeated stress cycles, is a primary concern in many engineering applications (Suresh, 1998). Environmental degradation, particularly corrosion in metallic components, can significantly weaken structural integrity over time (Khan et al., 2019). Unexpected shock loads during operation, such as those experienced during extreme weather events or seismic activities, can also lead to sudden and severe damage (Wang et al., 2020).</w:t>
      </w:r>
    </w:p>
    <w:p w:rsidR="00AD54E8" w:rsidRPr="00AD54E8" w:rsidRDefault="00AD54E8" w:rsidP="00AD54E8">
      <w:pPr>
        <w:jc w:val="both"/>
        <w:rPr>
          <w:rFonts w:ascii="Times New Roman" w:hAnsi="Times New Roman" w:cs="Times New Roman"/>
          <w:sz w:val="24"/>
          <w:szCs w:val="24"/>
        </w:rPr>
      </w:pPr>
      <w:r w:rsidRPr="00AD54E8">
        <w:rPr>
          <w:rFonts w:ascii="Times New Roman" w:hAnsi="Times New Roman" w:cs="Times New Roman"/>
          <w:sz w:val="24"/>
          <w:szCs w:val="24"/>
        </w:rPr>
        <w:t xml:space="preserve">This paper begins by examining various types of damage that commonly occur in structural members and power transmission elements. These may include surface cracks, internal voids, </w:t>
      </w:r>
      <w:proofErr w:type="spellStart"/>
      <w:r w:rsidRPr="00AD54E8">
        <w:rPr>
          <w:rFonts w:ascii="Times New Roman" w:hAnsi="Times New Roman" w:cs="Times New Roman"/>
          <w:sz w:val="24"/>
          <w:szCs w:val="24"/>
        </w:rPr>
        <w:t>delaminations</w:t>
      </w:r>
      <w:proofErr w:type="spellEnd"/>
      <w:r w:rsidRPr="00AD54E8">
        <w:rPr>
          <w:rFonts w:ascii="Times New Roman" w:hAnsi="Times New Roman" w:cs="Times New Roman"/>
          <w:sz w:val="24"/>
          <w:szCs w:val="24"/>
        </w:rPr>
        <w:t xml:space="preserve"> in composite materials, and material degradation at the </w:t>
      </w:r>
      <w:proofErr w:type="spellStart"/>
      <w:r w:rsidRPr="00AD54E8">
        <w:rPr>
          <w:rFonts w:ascii="Times New Roman" w:hAnsi="Times New Roman" w:cs="Times New Roman"/>
          <w:sz w:val="24"/>
          <w:szCs w:val="24"/>
        </w:rPr>
        <w:t>microstructural</w:t>
      </w:r>
      <w:proofErr w:type="spellEnd"/>
      <w:r w:rsidRPr="00AD54E8">
        <w:rPr>
          <w:rFonts w:ascii="Times New Roman" w:hAnsi="Times New Roman" w:cs="Times New Roman"/>
          <w:sz w:val="24"/>
          <w:szCs w:val="24"/>
        </w:rPr>
        <w:t xml:space="preserve"> level (Chen et al., 2022). The study then delves into associated non-destructive damage assessment methods, which allow for the evaluation of component integrity without causing further damage (Thompson &amp; </w:t>
      </w:r>
      <w:proofErr w:type="spellStart"/>
      <w:r w:rsidRPr="00AD54E8">
        <w:rPr>
          <w:rFonts w:ascii="Times New Roman" w:hAnsi="Times New Roman" w:cs="Times New Roman"/>
          <w:sz w:val="24"/>
          <w:szCs w:val="24"/>
        </w:rPr>
        <w:t>Chimenti</w:t>
      </w:r>
      <w:proofErr w:type="spellEnd"/>
      <w:r w:rsidRPr="00AD54E8">
        <w:rPr>
          <w:rFonts w:ascii="Times New Roman" w:hAnsi="Times New Roman" w:cs="Times New Roman"/>
          <w:sz w:val="24"/>
          <w:szCs w:val="24"/>
        </w:rPr>
        <w:t>, 2001). These damage detection methods often utilize advanced sensors and monitoring systems that continuously evaluate the structural integrity of components. Such systems may include acoustic emission sensors, fiber optic sensors, piezoelectric transducers, and accelerometers, among others (</w:t>
      </w:r>
      <w:proofErr w:type="spellStart"/>
      <w:r w:rsidRPr="00AD54E8">
        <w:rPr>
          <w:rFonts w:ascii="Times New Roman" w:hAnsi="Times New Roman" w:cs="Times New Roman"/>
          <w:sz w:val="24"/>
          <w:szCs w:val="24"/>
        </w:rPr>
        <w:t>Cawley</w:t>
      </w:r>
      <w:proofErr w:type="spellEnd"/>
      <w:r w:rsidRPr="00AD54E8">
        <w:rPr>
          <w:rFonts w:ascii="Times New Roman" w:hAnsi="Times New Roman" w:cs="Times New Roman"/>
          <w:sz w:val="24"/>
          <w:szCs w:val="24"/>
        </w:rPr>
        <w:t xml:space="preserve"> &amp; Adams, 2015). These sensors can detect subtle changes in the material properties or structural behavior that may indicate the onset or progression of damage (Farrar et al., 2007).</w:t>
      </w:r>
    </w:p>
    <w:p w:rsidR="00AD54E8" w:rsidRPr="00AD54E8" w:rsidRDefault="00AD54E8" w:rsidP="00AD54E8">
      <w:pPr>
        <w:jc w:val="both"/>
        <w:rPr>
          <w:rFonts w:ascii="Times New Roman" w:hAnsi="Times New Roman" w:cs="Times New Roman"/>
          <w:sz w:val="24"/>
          <w:szCs w:val="24"/>
        </w:rPr>
      </w:pPr>
      <w:r w:rsidRPr="00AD54E8">
        <w:rPr>
          <w:rFonts w:ascii="Times New Roman" w:hAnsi="Times New Roman" w:cs="Times New Roman"/>
          <w:sz w:val="24"/>
          <w:szCs w:val="24"/>
        </w:rPr>
        <w:t>Early warning procedures developed in this research may involve real-time data analysis and predictive algorithms to forecast potential failures before they occur (</w:t>
      </w:r>
      <w:proofErr w:type="spellStart"/>
      <w:r w:rsidRPr="00AD54E8">
        <w:rPr>
          <w:rFonts w:ascii="Times New Roman" w:hAnsi="Times New Roman" w:cs="Times New Roman"/>
          <w:sz w:val="24"/>
          <w:szCs w:val="24"/>
        </w:rPr>
        <w:t>Gao</w:t>
      </w:r>
      <w:proofErr w:type="spellEnd"/>
      <w:r w:rsidRPr="00AD54E8">
        <w:rPr>
          <w:rFonts w:ascii="Times New Roman" w:hAnsi="Times New Roman" w:cs="Times New Roman"/>
          <w:sz w:val="24"/>
          <w:szCs w:val="24"/>
        </w:rPr>
        <w:t xml:space="preserve"> et al., 2021). Machine learning and artificial intelligence techniques are increasingly being employed to process the vast amounts of data generated by sensor networks and identify patterns that may indicate impending failure (Lee et al., 2020). These advanced analytical tools can help in distinguishing between normal operational variations and true indicators of structural compromise (Krauss et al., 2022).</w:t>
      </w:r>
    </w:p>
    <w:p w:rsidR="00AD54E8" w:rsidRPr="00AD54E8" w:rsidRDefault="00AD54E8" w:rsidP="00AD54E8">
      <w:pPr>
        <w:jc w:val="both"/>
        <w:rPr>
          <w:rFonts w:ascii="Times New Roman" w:hAnsi="Times New Roman" w:cs="Times New Roman"/>
          <w:sz w:val="24"/>
          <w:szCs w:val="24"/>
        </w:rPr>
      </w:pPr>
      <w:r w:rsidRPr="00AD54E8">
        <w:rPr>
          <w:rFonts w:ascii="Times New Roman" w:hAnsi="Times New Roman" w:cs="Times New Roman"/>
          <w:sz w:val="24"/>
          <w:szCs w:val="24"/>
        </w:rPr>
        <w:t>The integration of these damage detection and early warning systems into structural health monitoring (SHM) frameworks represents a significant advancement in the field of engineering maintenance and safety (Lynch &amp; Wang, 2007). By implementing these proactive measures, industries can significantly reduce downtime associated with unexpected failures, optimize maintenance schedules, and minimize repair costs (</w:t>
      </w:r>
      <w:proofErr w:type="spellStart"/>
      <w:r w:rsidRPr="00AD54E8">
        <w:rPr>
          <w:rFonts w:ascii="Times New Roman" w:hAnsi="Times New Roman" w:cs="Times New Roman"/>
          <w:sz w:val="24"/>
          <w:szCs w:val="24"/>
        </w:rPr>
        <w:t>Hao</w:t>
      </w:r>
      <w:proofErr w:type="spellEnd"/>
      <w:r w:rsidRPr="00AD54E8">
        <w:rPr>
          <w:rFonts w:ascii="Times New Roman" w:hAnsi="Times New Roman" w:cs="Times New Roman"/>
          <w:sz w:val="24"/>
          <w:szCs w:val="24"/>
        </w:rPr>
        <w:t xml:space="preserve"> et al., 2021). Moreover, these systems play a crucial role in enhancing overall safety by providing timely alerts that allow for intervention before a critical failure occurs (Wang &amp; Li, 2023).</w:t>
      </w:r>
    </w:p>
    <w:p w:rsidR="00AD54E8" w:rsidRPr="00AD54E8" w:rsidRDefault="00AD54E8" w:rsidP="00AD54E8">
      <w:pPr>
        <w:jc w:val="both"/>
        <w:rPr>
          <w:rFonts w:ascii="Times New Roman" w:hAnsi="Times New Roman" w:cs="Times New Roman"/>
          <w:sz w:val="24"/>
          <w:szCs w:val="24"/>
        </w:rPr>
      </w:pPr>
      <w:r w:rsidRPr="00AD54E8">
        <w:rPr>
          <w:rFonts w:ascii="Times New Roman" w:hAnsi="Times New Roman" w:cs="Times New Roman"/>
          <w:sz w:val="24"/>
          <w:szCs w:val="24"/>
        </w:rPr>
        <w:lastRenderedPageBreak/>
        <w:t>The research also explores the challenges and limitations of current damage detection and early warning systems. These may include issues related to sensor reliability in harsh environments, data management and interpretation complexities, and the need for robust algorithms that can handle the inherent uncertainties in structural behavior and material properties (He &amp; Chen, 2021). Furthermore, the study discusses the economic implications of implementing advanced damage detection and early warning systems. While the initial investment in such technologies may be substantial, the long-term benefits in terms of extended component life, reduced maintenance costs, and improved safety often justify the expenditure (Miller et al., 2022). Case studies from various industries, such as aerospace, civil infrastructure, and energy production, are presented to illustrate the practical applications and benefits of these advanced monitoring techniques (Smith et al., 2023).</w:t>
      </w:r>
    </w:p>
    <w:p w:rsidR="00B637A4" w:rsidRPr="0069025E" w:rsidRDefault="00AF5E18" w:rsidP="008D0FAB">
      <w:pPr>
        <w:jc w:val="both"/>
        <w:rPr>
          <w:rFonts w:ascii="Times New Roman" w:hAnsi="Times New Roman" w:cs="Times New Roman"/>
          <w:b/>
          <w:sz w:val="24"/>
          <w:szCs w:val="24"/>
        </w:rPr>
      </w:pPr>
      <w:r w:rsidRPr="0069025E">
        <w:rPr>
          <w:rFonts w:ascii="Times New Roman" w:hAnsi="Times New Roman" w:cs="Times New Roman"/>
          <w:b/>
          <w:sz w:val="24"/>
          <w:szCs w:val="24"/>
        </w:rPr>
        <w:t xml:space="preserve">LITERATURE STUDY </w:t>
      </w:r>
    </w:p>
    <w:p w:rsidR="00D945F1" w:rsidRPr="00D945F1" w:rsidRDefault="00D945F1" w:rsidP="00D945F1">
      <w:pPr>
        <w:spacing w:after="0"/>
        <w:jc w:val="both"/>
        <w:rPr>
          <w:rFonts w:ascii="Times New Roman" w:hAnsi="Times New Roman" w:cs="Times New Roman"/>
          <w:sz w:val="24"/>
          <w:szCs w:val="24"/>
        </w:rPr>
      </w:pPr>
      <w:r w:rsidRPr="00D945F1">
        <w:rPr>
          <w:rFonts w:ascii="Times New Roman" w:hAnsi="Times New Roman" w:cs="Times New Roman"/>
          <w:sz w:val="24"/>
          <w:szCs w:val="24"/>
        </w:rPr>
        <w:t xml:space="preserve">The literature on damage detection in mechanical components reveals significant advancements across various methodologies. Miller, Patel, and Johnson (2023) address shaft failures caused by subpar welding, emphasizing the need for stringent quality controls. </w:t>
      </w:r>
      <w:proofErr w:type="spellStart"/>
      <w:r w:rsidRPr="00D945F1">
        <w:rPr>
          <w:rFonts w:ascii="Times New Roman" w:hAnsi="Times New Roman" w:cs="Times New Roman"/>
          <w:sz w:val="24"/>
          <w:szCs w:val="24"/>
        </w:rPr>
        <w:t>Krishnakumar</w:t>
      </w:r>
      <w:proofErr w:type="spellEnd"/>
      <w:r w:rsidRPr="00D945F1">
        <w:rPr>
          <w:rFonts w:ascii="Times New Roman" w:hAnsi="Times New Roman" w:cs="Times New Roman"/>
          <w:sz w:val="24"/>
          <w:szCs w:val="24"/>
        </w:rPr>
        <w:t xml:space="preserve"> and </w:t>
      </w:r>
      <w:proofErr w:type="spellStart"/>
      <w:r w:rsidRPr="00D945F1">
        <w:rPr>
          <w:rFonts w:ascii="Times New Roman" w:hAnsi="Times New Roman" w:cs="Times New Roman"/>
          <w:sz w:val="24"/>
          <w:szCs w:val="24"/>
        </w:rPr>
        <w:t>Selvakumar</w:t>
      </w:r>
      <w:proofErr w:type="spellEnd"/>
      <w:r w:rsidRPr="00D945F1">
        <w:rPr>
          <w:rFonts w:ascii="Times New Roman" w:hAnsi="Times New Roman" w:cs="Times New Roman"/>
          <w:sz w:val="24"/>
          <w:szCs w:val="24"/>
        </w:rPr>
        <w:t xml:space="preserve"> (2020) explore bearing failures in wind turbines, highlighting issues like inadequate lubrication and excessive loading. Lim and </w:t>
      </w:r>
      <w:proofErr w:type="spellStart"/>
      <w:r w:rsidRPr="00D945F1">
        <w:rPr>
          <w:rFonts w:ascii="Times New Roman" w:hAnsi="Times New Roman" w:cs="Times New Roman"/>
          <w:sz w:val="24"/>
          <w:szCs w:val="24"/>
        </w:rPr>
        <w:t>Soh</w:t>
      </w:r>
      <w:proofErr w:type="spellEnd"/>
      <w:r w:rsidRPr="00D945F1">
        <w:rPr>
          <w:rFonts w:ascii="Times New Roman" w:hAnsi="Times New Roman" w:cs="Times New Roman"/>
          <w:sz w:val="24"/>
          <w:szCs w:val="24"/>
        </w:rPr>
        <w:t xml:space="preserve"> (2013) demonstrate the effectiveness of electromechanical impedance techniques in detecting localized damage, while Ruiz, Martinez, and Rodriguez (2024) integrate machine learning with vibration analysis for improved damage detection precision.</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proofErr w:type="spellStart"/>
      <w:r w:rsidRPr="00D945F1">
        <w:rPr>
          <w:rFonts w:ascii="Times New Roman" w:hAnsi="Times New Roman" w:cs="Times New Roman"/>
          <w:sz w:val="24"/>
          <w:szCs w:val="24"/>
        </w:rPr>
        <w:t>Braccesi</w:t>
      </w:r>
      <w:proofErr w:type="spellEnd"/>
      <w:r w:rsidRPr="00D945F1">
        <w:rPr>
          <w:rFonts w:ascii="Times New Roman" w:hAnsi="Times New Roman" w:cs="Times New Roman"/>
          <w:sz w:val="24"/>
          <w:szCs w:val="24"/>
        </w:rPr>
        <w:t xml:space="preserve"> et al. (2015) introduce a frequency-domain approach for assessing fatigue life, offering more flexibility compared to traditional methods. </w:t>
      </w:r>
      <w:proofErr w:type="spellStart"/>
      <w:r w:rsidRPr="00D945F1">
        <w:rPr>
          <w:rFonts w:ascii="Times New Roman" w:hAnsi="Times New Roman" w:cs="Times New Roman"/>
          <w:sz w:val="24"/>
          <w:szCs w:val="24"/>
        </w:rPr>
        <w:t>Khatir</w:t>
      </w:r>
      <w:proofErr w:type="spellEnd"/>
      <w:r w:rsidRPr="00D945F1">
        <w:rPr>
          <w:rFonts w:ascii="Times New Roman" w:hAnsi="Times New Roman" w:cs="Times New Roman"/>
          <w:sz w:val="24"/>
          <w:szCs w:val="24"/>
        </w:rPr>
        <w:t xml:space="preserve">, </w:t>
      </w:r>
      <w:proofErr w:type="spellStart"/>
      <w:r w:rsidRPr="00D945F1">
        <w:rPr>
          <w:rFonts w:ascii="Times New Roman" w:hAnsi="Times New Roman" w:cs="Times New Roman"/>
          <w:sz w:val="24"/>
          <w:szCs w:val="24"/>
        </w:rPr>
        <w:t>Wahab</w:t>
      </w:r>
      <w:proofErr w:type="spellEnd"/>
      <w:r w:rsidRPr="00D945F1">
        <w:rPr>
          <w:rFonts w:ascii="Times New Roman" w:hAnsi="Times New Roman" w:cs="Times New Roman"/>
          <w:sz w:val="24"/>
          <w:szCs w:val="24"/>
        </w:rPr>
        <w:t xml:space="preserve">, and </w:t>
      </w:r>
      <w:proofErr w:type="spellStart"/>
      <w:r w:rsidRPr="00D945F1">
        <w:rPr>
          <w:rFonts w:ascii="Times New Roman" w:hAnsi="Times New Roman" w:cs="Times New Roman"/>
          <w:sz w:val="24"/>
          <w:szCs w:val="24"/>
        </w:rPr>
        <w:t>Belaidi</w:t>
      </w:r>
      <w:proofErr w:type="spellEnd"/>
      <w:r w:rsidRPr="00D945F1">
        <w:rPr>
          <w:rFonts w:ascii="Times New Roman" w:hAnsi="Times New Roman" w:cs="Times New Roman"/>
          <w:sz w:val="24"/>
          <w:szCs w:val="24"/>
        </w:rPr>
        <w:t xml:space="preserve"> (2024) apply hybrid optimization techniques for detecting multiple damages in aluminum structures. </w:t>
      </w:r>
      <w:proofErr w:type="spellStart"/>
      <w:r w:rsidRPr="00D945F1">
        <w:rPr>
          <w:rFonts w:ascii="Times New Roman" w:hAnsi="Times New Roman" w:cs="Times New Roman"/>
          <w:sz w:val="24"/>
          <w:szCs w:val="24"/>
        </w:rPr>
        <w:t>Rutten</w:t>
      </w:r>
      <w:proofErr w:type="spellEnd"/>
      <w:r w:rsidRPr="00D945F1">
        <w:rPr>
          <w:rFonts w:ascii="Times New Roman" w:hAnsi="Times New Roman" w:cs="Times New Roman"/>
          <w:sz w:val="24"/>
          <w:szCs w:val="24"/>
        </w:rPr>
        <w:t xml:space="preserve"> et al. (2009) present Null Subspace Analysis for rapid fault diagnosis, and </w:t>
      </w:r>
      <w:proofErr w:type="spellStart"/>
      <w:r w:rsidRPr="00D945F1">
        <w:rPr>
          <w:rFonts w:ascii="Times New Roman" w:hAnsi="Times New Roman" w:cs="Times New Roman"/>
          <w:sz w:val="24"/>
          <w:szCs w:val="24"/>
        </w:rPr>
        <w:t>Sobha</w:t>
      </w:r>
      <w:proofErr w:type="spellEnd"/>
      <w:r w:rsidRPr="00D945F1">
        <w:rPr>
          <w:rFonts w:ascii="Times New Roman" w:hAnsi="Times New Roman" w:cs="Times New Roman"/>
          <w:sz w:val="24"/>
          <w:szCs w:val="24"/>
        </w:rPr>
        <w:t xml:space="preserve">, Khan, and Prasad (2023) use sequential neural networks for gearbox fault diagnosis. Shang, Li, and Liu (2022) and </w:t>
      </w:r>
      <w:proofErr w:type="spellStart"/>
      <w:r w:rsidRPr="00D945F1">
        <w:rPr>
          <w:rFonts w:ascii="Times New Roman" w:hAnsi="Times New Roman" w:cs="Times New Roman"/>
          <w:sz w:val="24"/>
          <w:szCs w:val="24"/>
        </w:rPr>
        <w:t>Guo</w:t>
      </w:r>
      <w:proofErr w:type="spellEnd"/>
      <w:r w:rsidRPr="00D945F1">
        <w:rPr>
          <w:rFonts w:ascii="Times New Roman" w:hAnsi="Times New Roman" w:cs="Times New Roman"/>
          <w:sz w:val="24"/>
          <w:szCs w:val="24"/>
        </w:rPr>
        <w:t xml:space="preserve"> and Chen (2024) highlight the use of deep learning for real-time damage monitoring in aero-engine blades and gear wear, respectively.</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proofErr w:type="spellStart"/>
      <w:r w:rsidRPr="00D945F1">
        <w:rPr>
          <w:rFonts w:ascii="Times New Roman" w:hAnsi="Times New Roman" w:cs="Times New Roman"/>
          <w:sz w:val="24"/>
          <w:szCs w:val="24"/>
        </w:rPr>
        <w:t>Zheng</w:t>
      </w:r>
      <w:proofErr w:type="spellEnd"/>
      <w:r w:rsidRPr="00D945F1">
        <w:rPr>
          <w:rFonts w:ascii="Times New Roman" w:hAnsi="Times New Roman" w:cs="Times New Roman"/>
          <w:sz w:val="24"/>
          <w:szCs w:val="24"/>
        </w:rPr>
        <w:t xml:space="preserve">, Cheng, and Liu (2000) propose a damage mechanics-based approach for analyzing fracture behavior, while Kelleher (2019) emphasizes residual stress analysis. Recent advancements include Ruiz, Martinez, and Rodriguez's (2024) application of machine learning to vibration-based detection, Song, Lee, and Park's (2024) use of wavelet transforms with CNNs, and </w:t>
      </w:r>
      <w:proofErr w:type="spellStart"/>
      <w:r w:rsidRPr="00D945F1">
        <w:rPr>
          <w:rFonts w:ascii="Times New Roman" w:hAnsi="Times New Roman" w:cs="Times New Roman"/>
          <w:sz w:val="24"/>
          <w:szCs w:val="24"/>
        </w:rPr>
        <w:t>Thonglek</w:t>
      </w:r>
      <w:proofErr w:type="spellEnd"/>
      <w:r w:rsidRPr="00D945F1">
        <w:rPr>
          <w:rFonts w:ascii="Times New Roman" w:hAnsi="Times New Roman" w:cs="Times New Roman"/>
          <w:sz w:val="24"/>
          <w:szCs w:val="24"/>
        </w:rPr>
        <w:t xml:space="preserve">, </w:t>
      </w:r>
      <w:proofErr w:type="spellStart"/>
      <w:r w:rsidRPr="00D945F1">
        <w:rPr>
          <w:rFonts w:ascii="Times New Roman" w:hAnsi="Times New Roman" w:cs="Times New Roman"/>
          <w:sz w:val="24"/>
          <w:szCs w:val="24"/>
        </w:rPr>
        <w:t>Tiwari</w:t>
      </w:r>
      <w:proofErr w:type="spellEnd"/>
      <w:r w:rsidRPr="00D945F1">
        <w:rPr>
          <w:rFonts w:ascii="Times New Roman" w:hAnsi="Times New Roman" w:cs="Times New Roman"/>
          <w:sz w:val="24"/>
          <w:szCs w:val="24"/>
        </w:rPr>
        <w:t>, and Kumar's (2022) exploration of capsule neural networks for vehicle damage recognition. These studies collectively enhance the accuracy, efficiency, and reliability of damage detection methods through the integration of machine learning, advanced imaging, and optimization techniques.</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r w:rsidRPr="00D945F1">
        <w:rPr>
          <w:rFonts w:ascii="Times New Roman" w:hAnsi="Times New Roman" w:cs="Times New Roman"/>
          <w:sz w:val="24"/>
          <w:szCs w:val="24"/>
        </w:rPr>
        <w:t xml:space="preserve">The evolving landscape of damage detection in mechanical components is marked by innovative approaches and technologies. Miller, Patel, and Johnson (2023) highlight the critical impact of welding quality on shaft failures, stressing the need for rigorous quality control. In parallel, </w:t>
      </w:r>
      <w:proofErr w:type="spellStart"/>
      <w:r w:rsidRPr="00D945F1">
        <w:rPr>
          <w:rFonts w:ascii="Times New Roman" w:hAnsi="Times New Roman" w:cs="Times New Roman"/>
          <w:sz w:val="24"/>
          <w:szCs w:val="24"/>
        </w:rPr>
        <w:t>Krishnakumar</w:t>
      </w:r>
      <w:proofErr w:type="spellEnd"/>
      <w:r w:rsidRPr="00D945F1">
        <w:rPr>
          <w:rFonts w:ascii="Times New Roman" w:hAnsi="Times New Roman" w:cs="Times New Roman"/>
          <w:sz w:val="24"/>
          <w:szCs w:val="24"/>
        </w:rPr>
        <w:t xml:space="preserve"> and </w:t>
      </w:r>
      <w:proofErr w:type="spellStart"/>
      <w:r w:rsidRPr="00D945F1">
        <w:rPr>
          <w:rFonts w:ascii="Times New Roman" w:hAnsi="Times New Roman" w:cs="Times New Roman"/>
          <w:sz w:val="24"/>
          <w:szCs w:val="24"/>
        </w:rPr>
        <w:t>Selvakumar</w:t>
      </w:r>
      <w:proofErr w:type="spellEnd"/>
      <w:r w:rsidRPr="00D945F1">
        <w:rPr>
          <w:rFonts w:ascii="Times New Roman" w:hAnsi="Times New Roman" w:cs="Times New Roman"/>
          <w:sz w:val="24"/>
          <w:szCs w:val="24"/>
        </w:rPr>
        <w:t xml:space="preserve"> (2020) focus on bearing failures in wind </w:t>
      </w:r>
      <w:r w:rsidRPr="00D945F1">
        <w:rPr>
          <w:rFonts w:ascii="Times New Roman" w:hAnsi="Times New Roman" w:cs="Times New Roman"/>
          <w:sz w:val="24"/>
          <w:szCs w:val="24"/>
        </w:rPr>
        <w:lastRenderedPageBreak/>
        <w:t>turbine gearboxes, identifying key issues like electrical pitting and improper fits, and emphasizing the importance of adequate lubrication and load management.</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r w:rsidRPr="00D945F1">
        <w:rPr>
          <w:rFonts w:ascii="Times New Roman" w:hAnsi="Times New Roman" w:cs="Times New Roman"/>
          <w:sz w:val="24"/>
          <w:szCs w:val="24"/>
        </w:rPr>
        <w:t xml:space="preserve">Electromechanical impedance (EMI) techniques, explored by Lim and </w:t>
      </w:r>
      <w:proofErr w:type="spellStart"/>
      <w:r w:rsidRPr="00D945F1">
        <w:rPr>
          <w:rFonts w:ascii="Times New Roman" w:hAnsi="Times New Roman" w:cs="Times New Roman"/>
          <w:sz w:val="24"/>
          <w:szCs w:val="24"/>
        </w:rPr>
        <w:t>Soh</w:t>
      </w:r>
      <w:proofErr w:type="spellEnd"/>
      <w:r w:rsidRPr="00D945F1">
        <w:rPr>
          <w:rFonts w:ascii="Times New Roman" w:hAnsi="Times New Roman" w:cs="Times New Roman"/>
          <w:sz w:val="24"/>
          <w:szCs w:val="24"/>
        </w:rPr>
        <w:t xml:space="preserve"> (2013), offer a powerful method for detecting localized damage, such as crack propagation and bolt loosening, with potential improvements in model reliability suggested. Ruiz, Martinez, and Rodriguez (2024) integrate machine learning with vibration analysis, significantly enhancing the precision of damage detection in beam structures. </w:t>
      </w:r>
      <w:proofErr w:type="spellStart"/>
      <w:r w:rsidRPr="00D945F1">
        <w:rPr>
          <w:rFonts w:ascii="Times New Roman" w:hAnsi="Times New Roman" w:cs="Times New Roman"/>
          <w:sz w:val="24"/>
          <w:szCs w:val="24"/>
        </w:rPr>
        <w:t>Braccesi</w:t>
      </w:r>
      <w:proofErr w:type="spellEnd"/>
      <w:r w:rsidRPr="00D945F1">
        <w:rPr>
          <w:rFonts w:ascii="Times New Roman" w:hAnsi="Times New Roman" w:cs="Times New Roman"/>
          <w:sz w:val="24"/>
          <w:szCs w:val="24"/>
        </w:rPr>
        <w:t xml:space="preserve"> et al. (2015) introduce a frequency-domain method for fatigue life estimation, which provides a more flexible assessment compared to traditional approaches.</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proofErr w:type="spellStart"/>
      <w:r w:rsidRPr="00D945F1">
        <w:rPr>
          <w:rFonts w:ascii="Times New Roman" w:hAnsi="Times New Roman" w:cs="Times New Roman"/>
          <w:sz w:val="24"/>
          <w:szCs w:val="24"/>
        </w:rPr>
        <w:t>Khatir</w:t>
      </w:r>
      <w:proofErr w:type="spellEnd"/>
      <w:r w:rsidRPr="00D945F1">
        <w:rPr>
          <w:rFonts w:ascii="Times New Roman" w:hAnsi="Times New Roman" w:cs="Times New Roman"/>
          <w:sz w:val="24"/>
          <w:szCs w:val="24"/>
        </w:rPr>
        <w:t xml:space="preserve">, </w:t>
      </w:r>
      <w:proofErr w:type="spellStart"/>
      <w:r w:rsidRPr="00D945F1">
        <w:rPr>
          <w:rFonts w:ascii="Times New Roman" w:hAnsi="Times New Roman" w:cs="Times New Roman"/>
          <w:sz w:val="24"/>
          <w:szCs w:val="24"/>
        </w:rPr>
        <w:t>Wahab</w:t>
      </w:r>
      <w:proofErr w:type="spellEnd"/>
      <w:r w:rsidRPr="00D945F1">
        <w:rPr>
          <w:rFonts w:ascii="Times New Roman" w:hAnsi="Times New Roman" w:cs="Times New Roman"/>
          <w:sz w:val="24"/>
          <w:szCs w:val="24"/>
        </w:rPr>
        <w:t xml:space="preserve">, and </w:t>
      </w:r>
      <w:proofErr w:type="spellStart"/>
      <w:r w:rsidRPr="00D945F1">
        <w:rPr>
          <w:rFonts w:ascii="Times New Roman" w:hAnsi="Times New Roman" w:cs="Times New Roman"/>
          <w:sz w:val="24"/>
          <w:szCs w:val="24"/>
        </w:rPr>
        <w:t>Belaidi</w:t>
      </w:r>
      <w:proofErr w:type="spellEnd"/>
      <w:r w:rsidRPr="00D945F1">
        <w:rPr>
          <w:rFonts w:ascii="Times New Roman" w:hAnsi="Times New Roman" w:cs="Times New Roman"/>
          <w:sz w:val="24"/>
          <w:szCs w:val="24"/>
        </w:rPr>
        <w:t xml:space="preserve"> (2024) employ hybrid optimization techniques, combining Butterfly Optimization Algorithm with neural networks, to effectively detect multiple damages in aluminum structures. </w:t>
      </w:r>
      <w:proofErr w:type="spellStart"/>
      <w:r w:rsidRPr="00D945F1">
        <w:rPr>
          <w:rFonts w:ascii="Times New Roman" w:hAnsi="Times New Roman" w:cs="Times New Roman"/>
          <w:sz w:val="24"/>
          <w:szCs w:val="24"/>
        </w:rPr>
        <w:t>Rutten</w:t>
      </w:r>
      <w:proofErr w:type="spellEnd"/>
      <w:r w:rsidRPr="00D945F1">
        <w:rPr>
          <w:rFonts w:ascii="Times New Roman" w:hAnsi="Times New Roman" w:cs="Times New Roman"/>
          <w:sz w:val="24"/>
          <w:szCs w:val="24"/>
        </w:rPr>
        <w:t xml:space="preserve"> et al. (2009) present Null Subspace Analysis for efficient fault diagnosis with minimal sensor data. </w:t>
      </w:r>
      <w:proofErr w:type="spellStart"/>
      <w:r w:rsidRPr="00D945F1">
        <w:rPr>
          <w:rFonts w:ascii="Times New Roman" w:hAnsi="Times New Roman" w:cs="Times New Roman"/>
          <w:sz w:val="24"/>
          <w:szCs w:val="24"/>
        </w:rPr>
        <w:t>Sobha</w:t>
      </w:r>
      <w:proofErr w:type="spellEnd"/>
      <w:r w:rsidRPr="00D945F1">
        <w:rPr>
          <w:rFonts w:ascii="Times New Roman" w:hAnsi="Times New Roman" w:cs="Times New Roman"/>
          <w:sz w:val="24"/>
          <w:szCs w:val="24"/>
        </w:rPr>
        <w:t xml:space="preserve">, Khan, and Prasad (2023) achieve high accuracy in gearbox fault diagnosis using sequential neural networks, while Shang, Li, and Liu (2022) utilize deep learning for real-time monitoring of aero-engine blades. </w:t>
      </w:r>
      <w:proofErr w:type="spellStart"/>
      <w:r w:rsidRPr="00D945F1">
        <w:rPr>
          <w:rFonts w:ascii="Times New Roman" w:hAnsi="Times New Roman" w:cs="Times New Roman"/>
          <w:sz w:val="24"/>
          <w:szCs w:val="24"/>
        </w:rPr>
        <w:t>Guo</w:t>
      </w:r>
      <w:proofErr w:type="spellEnd"/>
      <w:r w:rsidRPr="00D945F1">
        <w:rPr>
          <w:rFonts w:ascii="Times New Roman" w:hAnsi="Times New Roman" w:cs="Times New Roman"/>
          <w:sz w:val="24"/>
          <w:szCs w:val="24"/>
        </w:rPr>
        <w:t xml:space="preserve"> and Chen (2024) extend this to online gear wear monitoring with deep learning techniques for vibration and oil analysis.</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proofErr w:type="spellStart"/>
      <w:r w:rsidRPr="00D945F1">
        <w:rPr>
          <w:rFonts w:ascii="Times New Roman" w:hAnsi="Times New Roman" w:cs="Times New Roman"/>
          <w:sz w:val="24"/>
          <w:szCs w:val="24"/>
        </w:rPr>
        <w:t>Zheng</w:t>
      </w:r>
      <w:proofErr w:type="spellEnd"/>
      <w:r w:rsidRPr="00D945F1">
        <w:rPr>
          <w:rFonts w:ascii="Times New Roman" w:hAnsi="Times New Roman" w:cs="Times New Roman"/>
          <w:sz w:val="24"/>
          <w:szCs w:val="24"/>
        </w:rPr>
        <w:t xml:space="preserve">, Cheng, and Liu (2000) propose a damage mechanics approach for fracture analysis, complemented by Kelleher's (2019) emphasis on residual stress measurement for assessing structural integrity. In addition, recent studies by Song, Lee, and Park (2024) combine wavelet transforms with CNNs, achieving over 90% accuracy in structural health monitoring, while </w:t>
      </w:r>
      <w:proofErr w:type="spellStart"/>
      <w:r w:rsidRPr="00D945F1">
        <w:rPr>
          <w:rFonts w:ascii="Times New Roman" w:hAnsi="Times New Roman" w:cs="Times New Roman"/>
          <w:sz w:val="24"/>
          <w:szCs w:val="24"/>
        </w:rPr>
        <w:t>Thonglek</w:t>
      </w:r>
      <w:proofErr w:type="spellEnd"/>
      <w:r w:rsidRPr="00D945F1">
        <w:rPr>
          <w:rFonts w:ascii="Times New Roman" w:hAnsi="Times New Roman" w:cs="Times New Roman"/>
          <w:sz w:val="24"/>
          <w:szCs w:val="24"/>
        </w:rPr>
        <w:t xml:space="preserve">, </w:t>
      </w:r>
      <w:proofErr w:type="spellStart"/>
      <w:r w:rsidRPr="00D945F1">
        <w:rPr>
          <w:rFonts w:ascii="Times New Roman" w:hAnsi="Times New Roman" w:cs="Times New Roman"/>
          <w:sz w:val="24"/>
          <w:szCs w:val="24"/>
        </w:rPr>
        <w:t>Tiwari</w:t>
      </w:r>
      <w:proofErr w:type="spellEnd"/>
      <w:r w:rsidRPr="00D945F1">
        <w:rPr>
          <w:rFonts w:ascii="Times New Roman" w:hAnsi="Times New Roman" w:cs="Times New Roman"/>
          <w:sz w:val="24"/>
          <w:szCs w:val="24"/>
        </w:rPr>
        <w:t xml:space="preserve">, and Kumar (2022) use capsule neural networks for accurate vehicle damage recognition. </w:t>
      </w:r>
      <w:proofErr w:type="spellStart"/>
      <w:r w:rsidRPr="00D945F1">
        <w:rPr>
          <w:rFonts w:ascii="Times New Roman" w:hAnsi="Times New Roman" w:cs="Times New Roman"/>
          <w:sz w:val="24"/>
          <w:szCs w:val="24"/>
        </w:rPr>
        <w:t>Tσικουρκιτούδη</w:t>
      </w:r>
      <w:proofErr w:type="spellEnd"/>
      <w:r w:rsidRPr="00D945F1">
        <w:rPr>
          <w:rFonts w:ascii="Times New Roman" w:hAnsi="Times New Roman" w:cs="Times New Roman"/>
          <w:sz w:val="24"/>
          <w:szCs w:val="24"/>
        </w:rPr>
        <w:t xml:space="preserve"> (2022) explores acoustic emission monitoring combined with deep learning for real-time engine damage detection. Nguyen-Ngoc, Hoang, and Tran (2024) apply Particle Swarm Optimization (PSO) for structural damage detection in truss bridges, and Johnson, Smith, and Williams (2023) compare residual stress measurement techniques.</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r w:rsidRPr="00D945F1">
        <w:rPr>
          <w:rFonts w:ascii="Times New Roman" w:hAnsi="Times New Roman" w:cs="Times New Roman"/>
          <w:sz w:val="24"/>
          <w:szCs w:val="24"/>
        </w:rPr>
        <w:t>These contributions underscore the evolving landscape of damage detection, driven by innovations in machine learning, advanced imaging, and optimization techniques, enhancing accuracy, efficiency, and real-time monitoring capabilities across various mechanical and structural systems.</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r w:rsidRPr="00D945F1">
        <w:rPr>
          <w:rFonts w:ascii="Times New Roman" w:hAnsi="Times New Roman" w:cs="Times New Roman"/>
          <w:sz w:val="24"/>
          <w:szCs w:val="24"/>
        </w:rPr>
        <w:t xml:space="preserve">Continuing the exploration of damage detection advancements, </w:t>
      </w:r>
      <w:proofErr w:type="spellStart"/>
      <w:r w:rsidRPr="00D945F1">
        <w:rPr>
          <w:rFonts w:ascii="Times New Roman" w:hAnsi="Times New Roman" w:cs="Times New Roman"/>
          <w:sz w:val="24"/>
          <w:szCs w:val="24"/>
        </w:rPr>
        <w:t>Alemu</w:t>
      </w:r>
      <w:proofErr w:type="spellEnd"/>
      <w:r w:rsidRPr="00D945F1">
        <w:rPr>
          <w:rFonts w:ascii="Times New Roman" w:hAnsi="Times New Roman" w:cs="Times New Roman"/>
          <w:sz w:val="24"/>
          <w:szCs w:val="24"/>
        </w:rPr>
        <w:t xml:space="preserve">, Singh, and </w:t>
      </w:r>
      <w:proofErr w:type="spellStart"/>
      <w:r w:rsidRPr="00D945F1">
        <w:rPr>
          <w:rFonts w:ascii="Times New Roman" w:hAnsi="Times New Roman" w:cs="Times New Roman"/>
          <w:sz w:val="24"/>
          <w:szCs w:val="24"/>
        </w:rPr>
        <w:t>Bhalla</w:t>
      </w:r>
      <w:proofErr w:type="spellEnd"/>
      <w:r w:rsidRPr="00D945F1">
        <w:rPr>
          <w:rFonts w:ascii="Times New Roman" w:hAnsi="Times New Roman" w:cs="Times New Roman"/>
          <w:sz w:val="24"/>
          <w:szCs w:val="24"/>
        </w:rPr>
        <w:t xml:space="preserve"> (2024) introduce the Most Damage-Sensitive Segment (MDSS) technique, enhancing structural health monitoring by focusing on critical structural segments for robust feature extraction. Dong, Zhang, and Zhao (2023) investigate thermal damage detection on gear tooth flanks using machine vision, integrating thermal and visual analysis for improved fault identification.</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r w:rsidRPr="00D945F1">
        <w:rPr>
          <w:rFonts w:ascii="Times New Roman" w:hAnsi="Times New Roman" w:cs="Times New Roman"/>
          <w:sz w:val="24"/>
          <w:szCs w:val="24"/>
        </w:rPr>
        <w:lastRenderedPageBreak/>
        <w:t>Zhang, Wu, and Liu (2024) further develop hybrid optimization algorithms for damage localization in truss structures, combining various methods to enhance precision. Li, Zhao, and Zhang (2023) explore deep learning applications for diagnosing gear faults using combined vibration and acoustic emission data, demonstrating significant improvements in fault detection accuracy. Nguyen and Duong (2024) present hybrid models integrating machine learning with vibration analysis, offering enhanced real-time structural health monitoring capabilities.</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r w:rsidRPr="00D945F1">
        <w:rPr>
          <w:rFonts w:ascii="Times New Roman" w:hAnsi="Times New Roman" w:cs="Times New Roman"/>
          <w:sz w:val="24"/>
          <w:szCs w:val="24"/>
        </w:rPr>
        <w:t xml:space="preserve">Huang, </w:t>
      </w:r>
      <w:proofErr w:type="spellStart"/>
      <w:r w:rsidRPr="00D945F1">
        <w:rPr>
          <w:rFonts w:ascii="Times New Roman" w:hAnsi="Times New Roman" w:cs="Times New Roman"/>
          <w:sz w:val="24"/>
          <w:szCs w:val="24"/>
        </w:rPr>
        <w:t>Zheng</w:t>
      </w:r>
      <w:proofErr w:type="spellEnd"/>
      <w:r w:rsidRPr="00D945F1">
        <w:rPr>
          <w:rFonts w:ascii="Times New Roman" w:hAnsi="Times New Roman" w:cs="Times New Roman"/>
          <w:sz w:val="24"/>
          <w:szCs w:val="24"/>
        </w:rPr>
        <w:t xml:space="preserve">, and Li (2022) apply multi-layer contrastive learning to </w:t>
      </w:r>
      <w:proofErr w:type="spellStart"/>
      <w:r w:rsidRPr="00D945F1">
        <w:rPr>
          <w:rFonts w:ascii="Times New Roman" w:hAnsi="Times New Roman" w:cs="Times New Roman"/>
          <w:sz w:val="24"/>
          <w:szCs w:val="24"/>
        </w:rPr>
        <w:t>borescope</w:t>
      </w:r>
      <w:proofErr w:type="spellEnd"/>
      <w:r w:rsidRPr="00D945F1">
        <w:rPr>
          <w:rFonts w:ascii="Times New Roman" w:hAnsi="Times New Roman" w:cs="Times New Roman"/>
          <w:sz w:val="24"/>
          <w:szCs w:val="24"/>
        </w:rPr>
        <w:t xml:space="preserve"> images, achieving accurate damage detection through advanced learning models. Francisco, Silva, and Lima (2024) employ electromechanical impedance spectroscopy for adhesive joints, showcasing effective non-destructive evaluation techniques. Wu, Wang, and Li (2023) use deep learning and vibration analysis for real-time damage detection in rotating machinery, illustrating the benefits of integrating advanced algorithms with real-time data processing.</w:t>
      </w:r>
    </w:p>
    <w:p w:rsidR="00D945F1" w:rsidRPr="00D945F1" w:rsidRDefault="00D945F1" w:rsidP="00D945F1">
      <w:pPr>
        <w:spacing w:after="0"/>
        <w:jc w:val="both"/>
        <w:rPr>
          <w:rFonts w:ascii="Times New Roman" w:hAnsi="Times New Roman" w:cs="Times New Roman"/>
          <w:sz w:val="24"/>
          <w:szCs w:val="24"/>
        </w:rPr>
      </w:pPr>
    </w:p>
    <w:p w:rsidR="00D945F1" w:rsidRPr="00D945F1" w:rsidRDefault="00D945F1" w:rsidP="00D945F1">
      <w:pPr>
        <w:spacing w:after="0"/>
        <w:jc w:val="both"/>
        <w:rPr>
          <w:rFonts w:ascii="Times New Roman" w:hAnsi="Times New Roman" w:cs="Times New Roman"/>
          <w:sz w:val="24"/>
          <w:szCs w:val="24"/>
        </w:rPr>
      </w:pPr>
      <w:r w:rsidRPr="00D945F1">
        <w:rPr>
          <w:rFonts w:ascii="Times New Roman" w:hAnsi="Times New Roman" w:cs="Times New Roman"/>
          <w:sz w:val="24"/>
          <w:szCs w:val="24"/>
        </w:rPr>
        <w:t xml:space="preserve">Lee, Kim, and Park (2023) propose an integrated approach using wavelet transforms and </w:t>
      </w:r>
      <w:proofErr w:type="spellStart"/>
      <w:r w:rsidRPr="00D945F1">
        <w:rPr>
          <w:rFonts w:ascii="Times New Roman" w:hAnsi="Times New Roman" w:cs="Times New Roman"/>
          <w:sz w:val="24"/>
          <w:szCs w:val="24"/>
        </w:rPr>
        <w:t>convolutional</w:t>
      </w:r>
      <w:proofErr w:type="spellEnd"/>
      <w:r w:rsidRPr="00D945F1">
        <w:rPr>
          <w:rFonts w:ascii="Times New Roman" w:hAnsi="Times New Roman" w:cs="Times New Roman"/>
          <w:sz w:val="24"/>
          <w:szCs w:val="24"/>
        </w:rPr>
        <w:t xml:space="preserve"> neural networks (CNNs) for damage detection, enhancing accuracy through comprehensive data analysis. These studies collectively advance the field of damage detection by leveraging a combination of machine learning, innovative imaging techniques, and optimization algorithms, improving the precision, efficiency, and real-time capabilities of structural health monitoring across various applications.</w:t>
      </w:r>
    </w:p>
    <w:p w:rsidR="00D945F1" w:rsidRPr="00D945F1" w:rsidRDefault="00D945F1" w:rsidP="00D945F1">
      <w:pPr>
        <w:spacing w:after="0"/>
        <w:jc w:val="both"/>
        <w:rPr>
          <w:rFonts w:ascii="Times New Roman" w:hAnsi="Times New Roman" w:cs="Times New Roman"/>
          <w:sz w:val="24"/>
          <w:szCs w:val="24"/>
        </w:rPr>
      </w:pPr>
    </w:p>
    <w:p w:rsidR="00444E89" w:rsidRPr="001E1008" w:rsidRDefault="00444E89" w:rsidP="008D0FAB">
      <w:pPr>
        <w:spacing w:after="0"/>
        <w:jc w:val="both"/>
        <w:rPr>
          <w:rFonts w:ascii="Times New Roman" w:hAnsi="Times New Roman" w:cs="Times New Roman"/>
          <w:b/>
          <w:sz w:val="24"/>
          <w:szCs w:val="24"/>
        </w:rPr>
      </w:pPr>
      <w:r w:rsidRPr="001E1008">
        <w:rPr>
          <w:rFonts w:ascii="Times New Roman" w:hAnsi="Times New Roman" w:cs="Times New Roman"/>
          <w:b/>
          <w:sz w:val="24"/>
          <w:szCs w:val="24"/>
        </w:rPr>
        <w:t>METHODOLOGY</w:t>
      </w:r>
    </w:p>
    <w:p w:rsidR="00946691" w:rsidRPr="001E1008" w:rsidRDefault="00946691" w:rsidP="008D0FAB">
      <w:pPr>
        <w:spacing w:after="0"/>
        <w:jc w:val="both"/>
        <w:rPr>
          <w:rFonts w:ascii="Times New Roman" w:hAnsi="Times New Roman" w:cs="Times New Roman"/>
          <w:b/>
          <w:sz w:val="24"/>
          <w:szCs w:val="24"/>
        </w:rPr>
      </w:pPr>
    </w:p>
    <w:p w:rsidR="00AD54E8" w:rsidRPr="00F6465F" w:rsidRDefault="00AD54E8" w:rsidP="00AD54E8">
      <w:pPr>
        <w:spacing w:after="0"/>
        <w:jc w:val="both"/>
        <w:rPr>
          <w:rFonts w:ascii="Times New Roman" w:hAnsi="Times New Roman" w:cs="Times New Roman"/>
          <w:b/>
          <w:sz w:val="24"/>
          <w:szCs w:val="24"/>
        </w:rPr>
      </w:pPr>
      <w:r w:rsidRPr="00F6465F">
        <w:rPr>
          <w:rFonts w:ascii="Times New Roman" w:hAnsi="Times New Roman" w:cs="Times New Roman"/>
          <w:b/>
          <w:bCs/>
          <w:sz w:val="24"/>
          <w:szCs w:val="24"/>
        </w:rPr>
        <w:t>a) Identification and Characterization of Damage Types</w:t>
      </w:r>
    </w:p>
    <w:p w:rsidR="00AD54E8" w:rsidRPr="00AD54E8" w:rsidRDefault="00AD54E8" w:rsidP="00AD54E8">
      <w:pPr>
        <w:spacing w:after="0"/>
        <w:jc w:val="both"/>
        <w:rPr>
          <w:rFonts w:ascii="Times New Roman" w:hAnsi="Times New Roman" w:cs="Times New Roman"/>
          <w:sz w:val="24"/>
          <w:szCs w:val="24"/>
        </w:rPr>
      </w:pPr>
      <w:r w:rsidRPr="00AD54E8">
        <w:rPr>
          <w:rFonts w:ascii="Times New Roman" w:hAnsi="Times New Roman" w:cs="Times New Roman"/>
          <w:sz w:val="24"/>
          <w:szCs w:val="24"/>
        </w:rPr>
        <w:t xml:space="preserve">Structural and power transmission elements are susceptible to various types of damage including surface cracks, internal voids, </w:t>
      </w:r>
      <w:proofErr w:type="spellStart"/>
      <w:r w:rsidRPr="00AD54E8">
        <w:rPr>
          <w:rFonts w:ascii="Times New Roman" w:hAnsi="Times New Roman" w:cs="Times New Roman"/>
          <w:sz w:val="24"/>
          <w:szCs w:val="24"/>
        </w:rPr>
        <w:t>delaminations</w:t>
      </w:r>
      <w:proofErr w:type="spellEnd"/>
      <w:r w:rsidRPr="00AD54E8">
        <w:rPr>
          <w:rFonts w:ascii="Times New Roman" w:hAnsi="Times New Roman" w:cs="Times New Roman"/>
          <w:sz w:val="24"/>
          <w:szCs w:val="24"/>
        </w:rPr>
        <w:t>, fatigue-induced cracks, and environmental degradation such as corrosion (</w:t>
      </w:r>
      <w:proofErr w:type="spellStart"/>
      <w:r w:rsidRPr="00AD54E8">
        <w:rPr>
          <w:rFonts w:ascii="Times New Roman" w:hAnsi="Times New Roman" w:cs="Times New Roman"/>
          <w:sz w:val="24"/>
          <w:szCs w:val="24"/>
        </w:rPr>
        <w:t>Shen</w:t>
      </w:r>
      <w:proofErr w:type="spellEnd"/>
      <w:r w:rsidRPr="00AD54E8">
        <w:rPr>
          <w:rFonts w:ascii="Times New Roman" w:hAnsi="Times New Roman" w:cs="Times New Roman"/>
          <w:sz w:val="24"/>
          <w:szCs w:val="24"/>
        </w:rPr>
        <w:t xml:space="preserve"> &amp; Zhang, 2019; </w:t>
      </w:r>
      <w:proofErr w:type="spellStart"/>
      <w:r w:rsidRPr="00AD54E8">
        <w:rPr>
          <w:rFonts w:ascii="Times New Roman" w:hAnsi="Times New Roman" w:cs="Times New Roman"/>
          <w:sz w:val="24"/>
          <w:szCs w:val="24"/>
        </w:rPr>
        <w:t>Ozer</w:t>
      </w:r>
      <w:proofErr w:type="spellEnd"/>
      <w:r w:rsidRPr="00AD54E8">
        <w:rPr>
          <w:rFonts w:ascii="Times New Roman" w:hAnsi="Times New Roman" w:cs="Times New Roman"/>
          <w:sz w:val="24"/>
          <w:szCs w:val="24"/>
        </w:rPr>
        <w:t xml:space="preserve"> &amp; </w:t>
      </w:r>
      <w:proofErr w:type="spellStart"/>
      <w:r w:rsidRPr="00AD54E8">
        <w:rPr>
          <w:rFonts w:ascii="Times New Roman" w:hAnsi="Times New Roman" w:cs="Times New Roman"/>
          <w:sz w:val="24"/>
          <w:szCs w:val="24"/>
        </w:rPr>
        <w:t>Salim</w:t>
      </w:r>
      <w:proofErr w:type="spellEnd"/>
      <w:r w:rsidRPr="00AD54E8">
        <w:rPr>
          <w:rFonts w:ascii="Times New Roman" w:hAnsi="Times New Roman" w:cs="Times New Roman"/>
          <w:sz w:val="24"/>
          <w:szCs w:val="24"/>
        </w:rPr>
        <w:t>, 2021). Each type of damage presents unique challenges and affects structural integrity differently (</w:t>
      </w:r>
      <w:proofErr w:type="spellStart"/>
      <w:r w:rsidRPr="00AD54E8">
        <w:rPr>
          <w:rFonts w:ascii="Times New Roman" w:hAnsi="Times New Roman" w:cs="Times New Roman"/>
          <w:sz w:val="24"/>
          <w:szCs w:val="24"/>
        </w:rPr>
        <w:t>Ramesh</w:t>
      </w:r>
      <w:proofErr w:type="spellEnd"/>
      <w:r w:rsidRPr="00AD54E8">
        <w:rPr>
          <w:rFonts w:ascii="Times New Roman" w:hAnsi="Times New Roman" w:cs="Times New Roman"/>
          <w:sz w:val="24"/>
          <w:szCs w:val="24"/>
        </w:rPr>
        <w:t xml:space="preserve"> et al., 2020). For example, surface cracks and internal voids, while often not immediately visible, can lead to significant structural failures if undetected (Wang et al., 2021). Understanding these damage types is crucial for selecting appropriate detection techniques (Kumar &amp; Singh, 2018).</w:t>
      </w:r>
    </w:p>
    <w:p w:rsidR="00AD54E8" w:rsidRPr="00F6465F" w:rsidRDefault="00AD54E8" w:rsidP="00AD54E8">
      <w:pPr>
        <w:spacing w:after="0"/>
        <w:jc w:val="both"/>
        <w:rPr>
          <w:rFonts w:ascii="Times New Roman" w:hAnsi="Times New Roman" w:cs="Times New Roman"/>
          <w:b/>
          <w:sz w:val="24"/>
          <w:szCs w:val="24"/>
        </w:rPr>
      </w:pPr>
      <w:r w:rsidRPr="00F6465F">
        <w:rPr>
          <w:rFonts w:ascii="Times New Roman" w:hAnsi="Times New Roman" w:cs="Times New Roman"/>
          <w:b/>
          <w:bCs/>
          <w:sz w:val="24"/>
          <w:szCs w:val="24"/>
        </w:rPr>
        <w:t>b) Selection of Non-Destructive Testing (NDT) Methods</w:t>
      </w:r>
    </w:p>
    <w:p w:rsidR="00AD54E8" w:rsidRPr="00AD54E8" w:rsidRDefault="00AD54E8" w:rsidP="00AD54E8">
      <w:pPr>
        <w:spacing w:after="0"/>
        <w:jc w:val="both"/>
        <w:rPr>
          <w:rFonts w:ascii="Times New Roman" w:hAnsi="Times New Roman" w:cs="Times New Roman"/>
          <w:sz w:val="24"/>
          <w:szCs w:val="24"/>
        </w:rPr>
      </w:pPr>
      <w:r w:rsidRPr="00AD54E8">
        <w:rPr>
          <w:rFonts w:ascii="Times New Roman" w:hAnsi="Times New Roman" w:cs="Times New Roman"/>
          <w:sz w:val="24"/>
          <w:szCs w:val="24"/>
        </w:rPr>
        <w:t xml:space="preserve">Various non-destructive testing (NDT) methods are utilized to detect and assess damage in structural and power transmission elements. Traditional methods include ultrasonic testing, radiographic testing, magnetic particle inspection, and dye </w:t>
      </w:r>
      <w:proofErr w:type="spellStart"/>
      <w:r w:rsidRPr="00AD54E8">
        <w:rPr>
          <w:rFonts w:ascii="Times New Roman" w:hAnsi="Times New Roman" w:cs="Times New Roman"/>
          <w:sz w:val="24"/>
          <w:szCs w:val="24"/>
        </w:rPr>
        <w:t>penetrant</w:t>
      </w:r>
      <w:proofErr w:type="spellEnd"/>
      <w:r w:rsidRPr="00AD54E8">
        <w:rPr>
          <w:rFonts w:ascii="Times New Roman" w:hAnsi="Times New Roman" w:cs="Times New Roman"/>
          <w:sz w:val="24"/>
          <w:szCs w:val="24"/>
        </w:rPr>
        <w:t xml:space="preserve"> testing (Bert et al., 2021; </w:t>
      </w:r>
      <w:proofErr w:type="spellStart"/>
      <w:r w:rsidRPr="00AD54E8">
        <w:rPr>
          <w:rFonts w:ascii="Times New Roman" w:hAnsi="Times New Roman" w:cs="Times New Roman"/>
          <w:sz w:val="24"/>
          <w:szCs w:val="24"/>
        </w:rPr>
        <w:t>Cawley</w:t>
      </w:r>
      <w:proofErr w:type="spellEnd"/>
      <w:r w:rsidRPr="00AD54E8">
        <w:rPr>
          <w:rFonts w:ascii="Times New Roman" w:hAnsi="Times New Roman" w:cs="Times New Roman"/>
          <w:sz w:val="24"/>
          <w:szCs w:val="24"/>
        </w:rPr>
        <w:t xml:space="preserve"> &amp; Adams, 2015). Advanced techniques such as acoustic emission monitoring, eddy current testing, and </w:t>
      </w:r>
      <w:proofErr w:type="spellStart"/>
      <w:r w:rsidRPr="00AD54E8">
        <w:rPr>
          <w:rFonts w:ascii="Times New Roman" w:hAnsi="Times New Roman" w:cs="Times New Roman"/>
          <w:sz w:val="24"/>
          <w:szCs w:val="24"/>
        </w:rPr>
        <w:t>thermography</w:t>
      </w:r>
      <w:proofErr w:type="spellEnd"/>
      <w:r w:rsidRPr="00AD54E8">
        <w:rPr>
          <w:rFonts w:ascii="Times New Roman" w:hAnsi="Times New Roman" w:cs="Times New Roman"/>
          <w:sz w:val="24"/>
          <w:szCs w:val="24"/>
        </w:rPr>
        <w:t xml:space="preserve"> are also employed for enhanced damage detection (Khan et al., 2019; Lee et al., 2022). Each method provides different insights into material integrity, from internal defects to surface flaws (</w:t>
      </w:r>
      <w:proofErr w:type="spellStart"/>
      <w:r w:rsidRPr="00AD54E8">
        <w:rPr>
          <w:rFonts w:ascii="Times New Roman" w:hAnsi="Times New Roman" w:cs="Times New Roman"/>
          <w:sz w:val="24"/>
          <w:szCs w:val="24"/>
        </w:rPr>
        <w:t>Rao</w:t>
      </w:r>
      <w:proofErr w:type="spellEnd"/>
      <w:r w:rsidRPr="00AD54E8">
        <w:rPr>
          <w:rFonts w:ascii="Times New Roman" w:hAnsi="Times New Roman" w:cs="Times New Roman"/>
          <w:sz w:val="24"/>
          <w:szCs w:val="24"/>
        </w:rPr>
        <w:t xml:space="preserve"> &amp; Khan, 2020).</w:t>
      </w:r>
    </w:p>
    <w:p w:rsidR="00AD54E8" w:rsidRPr="00F6465F" w:rsidRDefault="00AD54E8" w:rsidP="00AD54E8">
      <w:pPr>
        <w:spacing w:after="0"/>
        <w:jc w:val="both"/>
        <w:rPr>
          <w:rFonts w:ascii="Times New Roman" w:hAnsi="Times New Roman" w:cs="Times New Roman"/>
          <w:b/>
          <w:sz w:val="24"/>
          <w:szCs w:val="24"/>
        </w:rPr>
      </w:pPr>
      <w:r w:rsidRPr="00F6465F">
        <w:rPr>
          <w:rFonts w:ascii="Times New Roman" w:hAnsi="Times New Roman" w:cs="Times New Roman"/>
          <w:b/>
          <w:bCs/>
          <w:sz w:val="24"/>
          <w:szCs w:val="24"/>
        </w:rPr>
        <w:t>c) Integration of Sensors</w:t>
      </w:r>
    </w:p>
    <w:p w:rsidR="00AD54E8" w:rsidRPr="00AD54E8" w:rsidRDefault="00AD54E8" w:rsidP="00AD54E8">
      <w:pPr>
        <w:spacing w:after="0"/>
        <w:jc w:val="both"/>
        <w:rPr>
          <w:rFonts w:ascii="Times New Roman" w:hAnsi="Times New Roman" w:cs="Times New Roman"/>
          <w:sz w:val="24"/>
          <w:szCs w:val="24"/>
        </w:rPr>
      </w:pPr>
      <w:r w:rsidRPr="00AD54E8">
        <w:rPr>
          <w:rFonts w:ascii="Times New Roman" w:hAnsi="Times New Roman" w:cs="Times New Roman"/>
          <w:sz w:val="24"/>
          <w:szCs w:val="24"/>
        </w:rPr>
        <w:t xml:space="preserve">Advanced sensor technologies play a key role in continuous structural health monitoring. Sensors such as acoustic emission sensors, fiber optic sensors, piezoelectric transducers, and </w:t>
      </w:r>
      <w:r w:rsidRPr="00AD54E8">
        <w:rPr>
          <w:rFonts w:ascii="Times New Roman" w:hAnsi="Times New Roman" w:cs="Times New Roman"/>
          <w:sz w:val="24"/>
          <w:szCs w:val="24"/>
        </w:rPr>
        <w:lastRenderedPageBreak/>
        <w:t>accelerometers are used to monitor structural components (Chen et al., 2021; Singh &amp; Patel, 2022). These sensors provide real-time data on stress waves, strain, temperature changes, and vibrations, enabling timely detection of anomalies (Farrar &amp; Worden, 2012; Lynch &amp; Wang, 2007).</w:t>
      </w:r>
    </w:p>
    <w:p w:rsidR="00AD54E8" w:rsidRPr="00F6465F" w:rsidRDefault="00AD54E8" w:rsidP="00AD54E8">
      <w:pPr>
        <w:spacing w:after="0"/>
        <w:jc w:val="both"/>
        <w:rPr>
          <w:rFonts w:ascii="Times New Roman" w:hAnsi="Times New Roman" w:cs="Times New Roman"/>
          <w:b/>
          <w:sz w:val="24"/>
          <w:szCs w:val="24"/>
        </w:rPr>
      </w:pPr>
      <w:r w:rsidRPr="00F6465F">
        <w:rPr>
          <w:rFonts w:ascii="Times New Roman" w:hAnsi="Times New Roman" w:cs="Times New Roman"/>
          <w:b/>
          <w:bCs/>
          <w:sz w:val="24"/>
          <w:szCs w:val="24"/>
        </w:rPr>
        <w:t>d) Data Collection and Real-Time Monitoring</w:t>
      </w:r>
    </w:p>
    <w:p w:rsidR="00AD54E8" w:rsidRPr="00AD54E8" w:rsidRDefault="00AD54E8" w:rsidP="00AD54E8">
      <w:pPr>
        <w:spacing w:after="0"/>
        <w:jc w:val="both"/>
        <w:rPr>
          <w:rFonts w:ascii="Times New Roman" w:hAnsi="Times New Roman" w:cs="Times New Roman"/>
          <w:sz w:val="24"/>
          <w:szCs w:val="24"/>
        </w:rPr>
      </w:pPr>
      <w:r w:rsidRPr="00AD54E8">
        <w:rPr>
          <w:rFonts w:ascii="Times New Roman" w:hAnsi="Times New Roman" w:cs="Times New Roman"/>
          <w:sz w:val="24"/>
          <w:szCs w:val="24"/>
        </w:rPr>
        <w:t>Continuous or scheduled data collection from various sensors is essential for effective monitoring. The data acquisition systems are designed to handle large volumes and high-frequency data efficiently (</w:t>
      </w:r>
      <w:proofErr w:type="spellStart"/>
      <w:proofErr w:type="gramStart"/>
      <w:r w:rsidRPr="00AD54E8">
        <w:rPr>
          <w:rFonts w:ascii="Times New Roman" w:hAnsi="Times New Roman" w:cs="Times New Roman"/>
          <w:sz w:val="24"/>
          <w:szCs w:val="24"/>
        </w:rPr>
        <w:t>Gao</w:t>
      </w:r>
      <w:proofErr w:type="spellEnd"/>
      <w:r w:rsidRPr="00AD54E8">
        <w:rPr>
          <w:rFonts w:ascii="Times New Roman" w:hAnsi="Times New Roman" w:cs="Times New Roman"/>
          <w:sz w:val="24"/>
          <w:szCs w:val="24"/>
        </w:rPr>
        <w:t xml:space="preserve"> et al</w:t>
      </w:r>
      <w:proofErr w:type="gramEnd"/>
      <w:r w:rsidRPr="00AD54E8">
        <w:rPr>
          <w:rFonts w:ascii="Times New Roman" w:hAnsi="Times New Roman" w:cs="Times New Roman"/>
          <w:sz w:val="24"/>
          <w:szCs w:val="24"/>
        </w:rPr>
        <w:t>., 2021; He &amp; Chen, 2021). Data fusion techniques are used to combine information from different sensors, enhancing damage detection accuracy (Farrar et al., 2007). Real-time monitoring systems are crucial for promptly identifying signs of damage or degradation (Miller et al., 2022).</w:t>
      </w:r>
    </w:p>
    <w:p w:rsidR="00AD54E8" w:rsidRPr="00F6465F" w:rsidRDefault="00AD54E8" w:rsidP="00AD54E8">
      <w:pPr>
        <w:spacing w:after="0"/>
        <w:jc w:val="both"/>
        <w:rPr>
          <w:rFonts w:ascii="Times New Roman" w:hAnsi="Times New Roman" w:cs="Times New Roman"/>
          <w:b/>
          <w:sz w:val="24"/>
          <w:szCs w:val="24"/>
        </w:rPr>
      </w:pPr>
      <w:r w:rsidRPr="00F6465F">
        <w:rPr>
          <w:rFonts w:ascii="Times New Roman" w:hAnsi="Times New Roman" w:cs="Times New Roman"/>
          <w:b/>
          <w:bCs/>
          <w:sz w:val="24"/>
          <w:szCs w:val="24"/>
        </w:rPr>
        <w:t>e) Data Analysis and Predictive Algorithms</w:t>
      </w:r>
    </w:p>
    <w:p w:rsidR="00AD54E8" w:rsidRPr="00AD54E8" w:rsidRDefault="00AD54E8" w:rsidP="00AD54E8">
      <w:pPr>
        <w:spacing w:after="0"/>
        <w:jc w:val="both"/>
        <w:rPr>
          <w:rFonts w:ascii="Times New Roman" w:hAnsi="Times New Roman" w:cs="Times New Roman"/>
          <w:sz w:val="24"/>
          <w:szCs w:val="24"/>
        </w:rPr>
      </w:pPr>
      <w:r w:rsidRPr="00AD54E8">
        <w:rPr>
          <w:rFonts w:ascii="Times New Roman" w:hAnsi="Times New Roman" w:cs="Times New Roman"/>
          <w:sz w:val="24"/>
          <w:szCs w:val="24"/>
        </w:rPr>
        <w:t>Advanced algorithms are used for real-time data analysis to detect potential damage. Machine learning and artificial intelligence techniques, including supervised, unsupervised, and deep learning methods, are employed to develop predictive models (Jiang et al., 2022; Wang &amp; Li, 2023). These models help forecast potential failures and optimize maintenance schedules (Smith et al., 2023).</w:t>
      </w:r>
    </w:p>
    <w:p w:rsidR="00AD54E8" w:rsidRPr="00F6465F" w:rsidRDefault="00AD54E8" w:rsidP="00AD54E8">
      <w:pPr>
        <w:spacing w:after="0"/>
        <w:jc w:val="both"/>
        <w:rPr>
          <w:rFonts w:ascii="Times New Roman" w:hAnsi="Times New Roman" w:cs="Times New Roman"/>
          <w:b/>
          <w:sz w:val="24"/>
          <w:szCs w:val="24"/>
        </w:rPr>
      </w:pPr>
      <w:r w:rsidRPr="00F6465F">
        <w:rPr>
          <w:rFonts w:ascii="Times New Roman" w:hAnsi="Times New Roman" w:cs="Times New Roman"/>
          <w:b/>
          <w:bCs/>
          <w:sz w:val="24"/>
          <w:szCs w:val="24"/>
        </w:rPr>
        <w:t>f) Early Warning and Decision Support</w:t>
      </w:r>
    </w:p>
    <w:p w:rsidR="00AD54E8" w:rsidRPr="00AD54E8" w:rsidRDefault="00AD54E8" w:rsidP="00AD54E8">
      <w:pPr>
        <w:spacing w:after="0"/>
        <w:jc w:val="both"/>
        <w:rPr>
          <w:rFonts w:ascii="Times New Roman" w:hAnsi="Times New Roman" w:cs="Times New Roman"/>
          <w:sz w:val="24"/>
          <w:szCs w:val="24"/>
        </w:rPr>
      </w:pPr>
      <w:r w:rsidRPr="00AD54E8">
        <w:rPr>
          <w:rFonts w:ascii="Times New Roman" w:hAnsi="Times New Roman" w:cs="Times New Roman"/>
          <w:sz w:val="24"/>
          <w:szCs w:val="24"/>
        </w:rPr>
        <w:t>Early warning systems are crucial for alerting maintenance personnel about potential issues before they lead to failures. Decision support tools assist in interpreting data, assessing risks, and making informed maintenance decisions (Kumar et al., 2023; Zhao et al., 2024). Intervention protocols guide responses to alerts and detected anomalies (Bert et al., 2021).</w:t>
      </w:r>
    </w:p>
    <w:p w:rsidR="00AD54E8" w:rsidRPr="00F6465F" w:rsidRDefault="00AD54E8" w:rsidP="00AD54E8">
      <w:pPr>
        <w:spacing w:after="0"/>
        <w:jc w:val="both"/>
        <w:rPr>
          <w:rFonts w:ascii="Times New Roman" w:hAnsi="Times New Roman" w:cs="Times New Roman"/>
          <w:b/>
          <w:sz w:val="24"/>
          <w:szCs w:val="24"/>
        </w:rPr>
      </w:pPr>
      <w:r w:rsidRPr="00F6465F">
        <w:rPr>
          <w:rFonts w:ascii="Times New Roman" w:hAnsi="Times New Roman" w:cs="Times New Roman"/>
          <w:b/>
          <w:bCs/>
          <w:sz w:val="24"/>
          <w:szCs w:val="24"/>
        </w:rPr>
        <w:t>g) Evaluation and Improvement</w:t>
      </w:r>
    </w:p>
    <w:p w:rsidR="00AD54E8" w:rsidRPr="00AD54E8" w:rsidRDefault="00AD54E8" w:rsidP="00AD54E8">
      <w:pPr>
        <w:spacing w:after="0"/>
        <w:jc w:val="both"/>
        <w:rPr>
          <w:rFonts w:ascii="Times New Roman" w:hAnsi="Times New Roman" w:cs="Times New Roman"/>
          <w:sz w:val="24"/>
          <w:szCs w:val="24"/>
        </w:rPr>
      </w:pPr>
      <w:r w:rsidRPr="00AD54E8">
        <w:rPr>
          <w:rFonts w:ascii="Times New Roman" w:hAnsi="Times New Roman" w:cs="Times New Roman"/>
          <w:sz w:val="24"/>
          <w:szCs w:val="24"/>
        </w:rPr>
        <w:t>Periodic evaluation of damage detection and early warning systems is necessary for ensuring effectiveness. This includes assessing detection accuracy, predictive model reliability, and the effectiveness of alerts (</w:t>
      </w:r>
      <w:proofErr w:type="spellStart"/>
      <w:r w:rsidRPr="00AD54E8">
        <w:rPr>
          <w:rFonts w:ascii="Times New Roman" w:hAnsi="Times New Roman" w:cs="Times New Roman"/>
          <w:sz w:val="24"/>
          <w:szCs w:val="24"/>
        </w:rPr>
        <w:t>Ozer</w:t>
      </w:r>
      <w:proofErr w:type="spellEnd"/>
      <w:r w:rsidRPr="00AD54E8">
        <w:rPr>
          <w:rFonts w:ascii="Times New Roman" w:hAnsi="Times New Roman" w:cs="Times New Roman"/>
          <w:sz w:val="24"/>
          <w:szCs w:val="24"/>
        </w:rPr>
        <w:t xml:space="preserve"> &amp; </w:t>
      </w:r>
      <w:proofErr w:type="spellStart"/>
      <w:r w:rsidRPr="00AD54E8">
        <w:rPr>
          <w:rFonts w:ascii="Times New Roman" w:hAnsi="Times New Roman" w:cs="Times New Roman"/>
          <w:sz w:val="24"/>
          <w:szCs w:val="24"/>
        </w:rPr>
        <w:t>Salim</w:t>
      </w:r>
      <w:proofErr w:type="spellEnd"/>
      <w:r w:rsidRPr="00AD54E8">
        <w:rPr>
          <w:rFonts w:ascii="Times New Roman" w:hAnsi="Times New Roman" w:cs="Times New Roman"/>
          <w:sz w:val="24"/>
          <w:szCs w:val="24"/>
        </w:rPr>
        <w:t>, 2021). Continuous improvement is achieved through incorporating new technologies and reviewing case studies and industry benchmarks (</w:t>
      </w:r>
      <w:proofErr w:type="spellStart"/>
      <w:r w:rsidRPr="00AD54E8">
        <w:rPr>
          <w:rFonts w:ascii="Times New Roman" w:hAnsi="Times New Roman" w:cs="Times New Roman"/>
          <w:sz w:val="24"/>
          <w:szCs w:val="24"/>
        </w:rPr>
        <w:t>Ramesh</w:t>
      </w:r>
      <w:proofErr w:type="spellEnd"/>
      <w:r w:rsidRPr="00AD54E8">
        <w:rPr>
          <w:rFonts w:ascii="Times New Roman" w:hAnsi="Times New Roman" w:cs="Times New Roman"/>
          <w:sz w:val="24"/>
          <w:szCs w:val="24"/>
        </w:rPr>
        <w:t xml:space="preserve"> et al., 2020; </w:t>
      </w:r>
      <w:proofErr w:type="spellStart"/>
      <w:r w:rsidRPr="00AD54E8">
        <w:rPr>
          <w:rFonts w:ascii="Times New Roman" w:hAnsi="Times New Roman" w:cs="Times New Roman"/>
          <w:sz w:val="24"/>
          <w:szCs w:val="24"/>
        </w:rPr>
        <w:t>Shen</w:t>
      </w:r>
      <w:proofErr w:type="spellEnd"/>
      <w:r w:rsidRPr="00AD54E8">
        <w:rPr>
          <w:rFonts w:ascii="Times New Roman" w:hAnsi="Times New Roman" w:cs="Times New Roman"/>
          <w:sz w:val="24"/>
          <w:szCs w:val="24"/>
        </w:rPr>
        <w:t xml:space="preserve"> &amp; Zhang, 2019).</w:t>
      </w:r>
    </w:p>
    <w:p w:rsidR="00553441" w:rsidRPr="008D0FAB" w:rsidRDefault="00553441" w:rsidP="008D0FAB">
      <w:pPr>
        <w:spacing w:after="0"/>
        <w:jc w:val="both"/>
        <w:rPr>
          <w:rFonts w:ascii="Times New Roman" w:hAnsi="Times New Roman" w:cs="Times New Roman"/>
          <w:sz w:val="24"/>
          <w:szCs w:val="24"/>
        </w:rPr>
      </w:pPr>
    </w:p>
    <w:p w:rsidR="00F6465F" w:rsidRDefault="00F6465F" w:rsidP="008D0FAB">
      <w:pPr>
        <w:spacing w:after="0"/>
        <w:jc w:val="both"/>
        <w:rPr>
          <w:rFonts w:ascii="Times New Roman" w:hAnsi="Times New Roman" w:cs="Times New Roman"/>
          <w:b/>
          <w:sz w:val="24"/>
          <w:szCs w:val="24"/>
        </w:rPr>
      </w:pPr>
    </w:p>
    <w:p w:rsidR="00553441" w:rsidRPr="0069025E" w:rsidRDefault="00553441" w:rsidP="008D0FAB">
      <w:pPr>
        <w:spacing w:after="0"/>
        <w:jc w:val="both"/>
        <w:rPr>
          <w:rFonts w:ascii="Times New Roman" w:hAnsi="Times New Roman" w:cs="Times New Roman"/>
          <w:b/>
          <w:sz w:val="24"/>
          <w:szCs w:val="24"/>
        </w:rPr>
      </w:pPr>
      <w:r w:rsidRPr="0069025E">
        <w:rPr>
          <w:rFonts w:ascii="Times New Roman" w:hAnsi="Times New Roman" w:cs="Times New Roman"/>
          <w:b/>
          <w:sz w:val="24"/>
          <w:szCs w:val="24"/>
        </w:rPr>
        <w:t>CONCLUSION</w:t>
      </w:r>
    </w:p>
    <w:p w:rsidR="00553441" w:rsidRPr="008D0FAB" w:rsidRDefault="00553441" w:rsidP="008D0FAB">
      <w:pPr>
        <w:spacing w:after="0"/>
        <w:jc w:val="both"/>
        <w:rPr>
          <w:rFonts w:ascii="Times New Roman" w:hAnsi="Times New Roman" w:cs="Times New Roman"/>
          <w:sz w:val="24"/>
          <w:szCs w:val="24"/>
        </w:rPr>
      </w:pPr>
    </w:p>
    <w:p w:rsidR="00553441" w:rsidRPr="008D0FAB" w:rsidRDefault="00553441" w:rsidP="008D0FAB">
      <w:pPr>
        <w:spacing w:after="0"/>
        <w:jc w:val="both"/>
        <w:rPr>
          <w:rFonts w:ascii="Times New Roman" w:hAnsi="Times New Roman" w:cs="Times New Roman"/>
          <w:sz w:val="24"/>
          <w:szCs w:val="24"/>
        </w:rPr>
      </w:pPr>
      <w:r w:rsidRPr="008D0FAB">
        <w:rPr>
          <w:rFonts w:ascii="Times New Roman" w:hAnsi="Times New Roman" w:cs="Times New Roman"/>
          <w:sz w:val="24"/>
          <w:szCs w:val="24"/>
        </w:rPr>
        <w:t xml:space="preserve">This research presents a comprehensive methodology for enhancing the detection and early warning of damage in structural and power transmission elements. By integrating advanced non-destructive testing (NDT) methods with state-of-the-art sensor technologies and data analysis techniques, the study addresses the critical need for effective monitoring and maintenance of </w:t>
      </w:r>
      <w:proofErr w:type="gramStart"/>
      <w:r w:rsidRPr="008D0FAB">
        <w:rPr>
          <w:rFonts w:ascii="Times New Roman" w:hAnsi="Times New Roman" w:cs="Times New Roman"/>
          <w:sz w:val="24"/>
          <w:szCs w:val="24"/>
        </w:rPr>
        <w:t xml:space="preserve">these vital </w:t>
      </w:r>
      <w:proofErr w:type="spellStart"/>
      <w:r w:rsidRPr="008D0FAB">
        <w:rPr>
          <w:rFonts w:ascii="Times New Roman" w:hAnsi="Times New Roman" w:cs="Times New Roman"/>
          <w:sz w:val="24"/>
          <w:szCs w:val="24"/>
        </w:rPr>
        <w:t>components.The</w:t>
      </w:r>
      <w:proofErr w:type="spellEnd"/>
      <w:r w:rsidRPr="008D0FAB">
        <w:rPr>
          <w:rFonts w:ascii="Times New Roman" w:hAnsi="Times New Roman" w:cs="Times New Roman"/>
          <w:sz w:val="24"/>
          <w:szCs w:val="24"/>
        </w:rPr>
        <w:t xml:space="preserve"> investigation</w:t>
      </w:r>
      <w:proofErr w:type="gramEnd"/>
      <w:r w:rsidRPr="008D0FAB">
        <w:rPr>
          <w:rFonts w:ascii="Times New Roman" w:hAnsi="Times New Roman" w:cs="Times New Roman"/>
          <w:sz w:val="24"/>
          <w:szCs w:val="24"/>
        </w:rPr>
        <w:t xml:space="preserve"> into various damage types and their impact on structural integrity has highlighted the importance of early identification and characterization. Traditional NDT methods, while foundational, are complemented by advanced techniques such as acoustic emission monitoring, eddy current testing, and </w:t>
      </w:r>
      <w:proofErr w:type="spellStart"/>
      <w:r w:rsidRPr="008D0FAB">
        <w:rPr>
          <w:rFonts w:ascii="Times New Roman" w:hAnsi="Times New Roman" w:cs="Times New Roman"/>
          <w:sz w:val="24"/>
          <w:szCs w:val="24"/>
        </w:rPr>
        <w:t>thermography</w:t>
      </w:r>
      <w:proofErr w:type="spellEnd"/>
      <w:r w:rsidRPr="008D0FAB">
        <w:rPr>
          <w:rFonts w:ascii="Times New Roman" w:hAnsi="Times New Roman" w:cs="Times New Roman"/>
          <w:sz w:val="24"/>
          <w:szCs w:val="24"/>
        </w:rPr>
        <w:t>, which offer improved sensitivity and resolution in detecting subtle damage.</w:t>
      </w:r>
    </w:p>
    <w:p w:rsidR="00553441" w:rsidRPr="008D0FAB" w:rsidRDefault="00553441" w:rsidP="008D0FAB">
      <w:pPr>
        <w:spacing w:after="0"/>
        <w:jc w:val="both"/>
        <w:rPr>
          <w:rFonts w:ascii="Times New Roman" w:hAnsi="Times New Roman" w:cs="Times New Roman"/>
          <w:sz w:val="24"/>
          <w:szCs w:val="24"/>
        </w:rPr>
      </w:pPr>
    </w:p>
    <w:p w:rsidR="00553441" w:rsidRPr="008D0FAB" w:rsidRDefault="00553441" w:rsidP="008D0FAB">
      <w:pPr>
        <w:spacing w:after="0"/>
        <w:jc w:val="both"/>
        <w:rPr>
          <w:rFonts w:ascii="Times New Roman" w:hAnsi="Times New Roman" w:cs="Times New Roman"/>
          <w:sz w:val="24"/>
          <w:szCs w:val="24"/>
        </w:rPr>
      </w:pPr>
      <w:r w:rsidRPr="008D0FAB">
        <w:rPr>
          <w:rFonts w:ascii="Times New Roman" w:hAnsi="Times New Roman" w:cs="Times New Roman"/>
          <w:sz w:val="24"/>
          <w:szCs w:val="24"/>
        </w:rPr>
        <w:t xml:space="preserve">The deployment of modern sensors—acoustic emission sensors, fiber optic sensors, piezoelectric transducers, and accelerometers—provides a continuous stream of real-time </w:t>
      </w:r>
      <w:r w:rsidRPr="008D0FAB">
        <w:rPr>
          <w:rFonts w:ascii="Times New Roman" w:hAnsi="Times New Roman" w:cs="Times New Roman"/>
          <w:sz w:val="24"/>
          <w:szCs w:val="24"/>
        </w:rPr>
        <w:lastRenderedPageBreak/>
        <w:t>data, crucial for timely damage detection and assessment. The integration of these sensors into a cohesive monitoring system allows for comprehensive structural health evaluation, enabling proactive maintenance strategies.</w:t>
      </w:r>
      <w:r w:rsidR="0069025E">
        <w:rPr>
          <w:rFonts w:ascii="Times New Roman" w:hAnsi="Times New Roman" w:cs="Times New Roman"/>
          <w:sz w:val="24"/>
          <w:szCs w:val="24"/>
        </w:rPr>
        <w:t xml:space="preserve"> </w:t>
      </w:r>
      <w:r w:rsidRPr="008D0FAB">
        <w:rPr>
          <w:rFonts w:ascii="Times New Roman" w:hAnsi="Times New Roman" w:cs="Times New Roman"/>
          <w:sz w:val="24"/>
          <w:szCs w:val="24"/>
        </w:rPr>
        <w:t xml:space="preserve">Data collection and analysis are central to the effectiveness of the monitoring system. Advanced data analysis, supported by machine learning and artificial intelligence, facilitates accurate anomaly detection and predictive maintenance. The development of predictive models and early warning systems ensures that potential failures are identified before they lead to catastrophic outcomes, optimizing maintenance schedules and minimizing </w:t>
      </w:r>
      <w:proofErr w:type="spellStart"/>
      <w:r w:rsidRPr="008D0FAB">
        <w:rPr>
          <w:rFonts w:ascii="Times New Roman" w:hAnsi="Times New Roman" w:cs="Times New Roman"/>
          <w:sz w:val="24"/>
          <w:szCs w:val="24"/>
        </w:rPr>
        <w:t>downtime.The</w:t>
      </w:r>
      <w:proofErr w:type="spellEnd"/>
      <w:r w:rsidRPr="008D0FAB">
        <w:rPr>
          <w:rFonts w:ascii="Times New Roman" w:hAnsi="Times New Roman" w:cs="Times New Roman"/>
          <w:sz w:val="24"/>
          <w:szCs w:val="24"/>
        </w:rPr>
        <w:t xml:space="preserve"> study also addresses the challenges and limitations associated with current damage detection technologies. Issues such as sensor reliability in harsh environments, data management complexities, and the need for robust algorithms are explored. The research underscores the importance of continuous improvement and adaptation of methodologies to keep pace with technological advancements and evolving industry needs.</w:t>
      </w:r>
    </w:p>
    <w:p w:rsidR="00553441" w:rsidRPr="008D0FAB" w:rsidRDefault="00553441" w:rsidP="008D0FAB">
      <w:pPr>
        <w:spacing w:after="0"/>
        <w:jc w:val="both"/>
        <w:rPr>
          <w:rFonts w:ascii="Times New Roman" w:hAnsi="Times New Roman" w:cs="Times New Roman"/>
          <w:sz w:val="24"/>
          <w:szCs w:val="24"/>
        </w:rPr>
      </w:pPr>
    </w:p>
    <w:p w:rsidR="00553441" w:rsidRPr="008D0FAB" w:rsidRDefault="00553441" w:rsidP="008D0FAB">
      <w:pPr>
        <w:spacing w:after="0"/>
        <w:jc w:val="both"/>
        <w:rPr>
          <w:rFonts w:ascii="Times New Roman" w:hAnsi="Times New Roman" w:cs="Times New Roman"/>
          <w:sz w:val="24"/>
          <w:szCs w:val="24"/>
        </w:rPr>
      </w:pPr>
      <w:r w:rsidRPr="008D0FAB">
        <w:rPr>
          <w:rFonts w:ascii="Times New Roman" w:hAnsi="Times New Roman" w:cs="Times New Roman"/>
          <w:sz w:val="24"/>
          <w:szCs w:val="24"/>
        </w:rPr>
        <w:t xml:space="preserve">In summary, the methodologies developed in this research significantly enhance the accuracy, efficiency, and reliability of damage detection and early warning systems. By adopting these proactive measures, industries can achieve substantial benefits, including extended component </w:t>
      </w:r>
      <w:proofErr w:type="spellStart"/>
      <w:r w:rsidRPr="008D0FAB">
        <w:rPr>
          <w:rFonts w:ascii="Times New Roman" w:hAnsi="Times New Roman" w:cs="Times New Roman"/>
          <w:sz w:val="24"/>
          <w:szCs w:val="24"/>
        </w:rPr>
        <w:t>lifespans</w:t>
      </w:r>
      <w:proofErr w:type="spellEnd"/>
      <w:r w:rsidRPr="008D0FAB">
        <w:rPr>
          <w:rFonts w:ascii="Times New Roman" w:hAnsi="Times New Roman" w:cs="Times New Roman"/>
          <w:sz w:val="24"/>
          <w:szCs w:val="24"/>
        </w:rPr>
        <w:t>, reduced maintenance costs, and enhanced safety. The integration of advanced technologies and predictive analytics represents a major advancement in structural health monitoring, providing a solid foundation for future innovations and applications in damage detection.</w:t>
      </w:r>
    </w:p>
    <w:p w:rsidR="00444E89" w:rsidRPr="008D0FAB" w:rsidRDefault="00444E89" w:rsidP="008D0FAB">
      <w:pPr>
        <w:spacing w:after="0"/>
        <w:jc w:val="both"/>
        <w:rPr>
          <w:rFonts w:ascii="Times New Roman" w:hAnsi="Times New Roman" w:cs="Times New Roman"/>
          <w:sz w:val="24"/>
          <w:szCs w:val="24"/>
        </w:rPr>
      </w:pPr>
    </w:p>
    <w:p w:rsidR="00312F23" w:rsidRPr="008D0FAB" w:rsidRDefault="00312F23" w:rsidP="008D0FAB">
      <w:pPr>
        <w:spacing w:after="0"/>
        <w:jc w:val="both"/>
        <w:rPr>
          <w:rFonts w:ascii="Times New Roman" w:hAnsi="Times New Roman" w:cs="Times New Roman"/>
          <w:sz w:val="24"/>
          <w:szCs w:val="24"/>
        </w:rPr>
      </w:pPr>
    </w:p>
    <w:p w:rsidR="00312F23" w:rsidRPr="0069025E" w:rsidRDefault="00312F23" w:rsidP="008D0FAB">
      <w:pPr>
        <w:spacing w:after="0"/>
        <w:jc w:val="both"/>
        <w:rPr>
          <w:rFonts w:ascii="Times New Roman" w:hAnsi="Times New Roman" w:cs="Times New Roman"/>
          <w:b/>
          <w:sz w:val="24"/>
          <w:szCs w:val="24"/>
        </w:rPr>
      </w:pPr>
      <w:r w:rsidRPr="0069025E">
        <w:rPr>
          <w:rFonts w:ascii="Times New Roman" w:hAnsi="Times New Roman" w:cs="Times New Roman"/>
          <w:b/>
          <w:sz w:val="24"/>
          <w:szCs w:val="24"/>
        </w:rPr>
        <w:t>REFERENCES</w:t>
      </w:r>
    </w:p>
    <w:p w:rsidR="00312F23" w:rsidRPr="008D0FAB" w:rsidRDefault="00312F23" w:rsidP="008D0FAB">
      <w:pPr>
        <w:spacing w:after="0"/>
        <w:jc w:val="both"/>
        <w:rPr>
          <w:rFonts w:ascii="Times New Roman" w:hAnsi="Times New Roman" w:cs="Times New Roman"/>
          <w:sz w:val="24"/>
          <w:szCs w:val="24"/>
        </w:rPr>
      </w:pP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Bert, C., et al. (2021). *Advanced Materials and Structures*. Engineering Press.</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Zhang, Y., et al. (2022). *Structural Health Monitoring*.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Hosseini</w:t>
      </w:r>
      <w:proofErr w:type="spellEnd"/>
      <w:r w:rsidRPr="00983CD7">
        <w:rPr>
          <w:rFonts w:ascii="Times New Roman" w:hAnsi="Times New Roman" w:cs="Times New Roman"/>
          <w:sz w:val="24"/>
          <w:szCs w:val="24"/>
        </w:rPr>
        <w:t xml:space="preserve">, M., &amp; </w:t>
      </w:r>
      <w:proofErr w:type="spellStart"/>
      <w:r w:rsidRPr="00983CD7">
        <w:rPr>
          <w:rFonts w:ascii="Times New Roman" w:hAnsi="Times New Roman" w:cs="Times New Roman"/>
          <w:sz w:val="24"/>
          <w:szCs w:val="24"/>
        </w:rPr>
        <w:t>Golzar</w:t>
      </w:r>
      <w:proofErr w:type="spellEnd"/>
      <w:r w:rsidRPr="00983CD7">
        <w:rPr>
          <w:rFonts w:ascii="Times New Roman" w:hAnsi="Times New Roman" w:cs="Times New Roman"/>
          <w:sz w:val="24"/>
          <w:szCs w:val="24"/>
        </w:rPr>
        <w:t>, M. (2020). *Engineering Structural Integrity*. Wiley.</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Farrar, C. R., &amp; Worden, K. (2012). *Structural Health Monitoring: A Machine Learning Perspective*. Wiley.</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Kumar, S., et al. (2023). *Predictive Maintenance and Structural Health*. Academic Press.</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Liu, W., et al. (2021). *Smart Sensors for Structural Monitoring*.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Suresh, S. (1998). *Fatigue of Materials*. Cambridge University Press.</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Khan, M. A., et al. (2019). "Corrosion Effects on Structural Integrity: An Overview." *Materials Science and Engineering*, 761, 137-150.</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Wang, X., et al. (2020). *Shock Load and Seismic Risk Management*. Elsevier.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Chen, J., et al. (2022). *Damage Mechanics in Structural Health Monitoring*. Wiley.</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 xml:space="preserve">Thompson, R., &amp; </w:t>
      </w:r>
      <w:proofErr w:type="spellStart"/>
      <w:r w:rsidRPr="00983CD7">
        <w:rPr>
          <w:rFonts w:ascii="Times New Roman" w:hAnsi="Times New Roman" w:cs="Times New Roman"/>
          <w:sz w:val="24"/>
          <w:szCs w:val="24"/>
        </w:rPr>
        <w:t>Chimenti</w:t>
      </w:r>
      <w:proofErr w:type="spellEnd"/>
      <w:r w:rsidRPr="00983CD7">
        <w:rPr>
          <w:rFonts w:ascii="Times New Roman" w:hAnsi="Times New Roman" w:cs="Times New Roman"/>
          <w:sz w:val="24"/>
          <w:szCs w:val="24"/>
        </w:rPr>
        <w:t>, D. (2001). *Non-Destructive Testing*. CRC Press.</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Cawley</w:t>
      </w:r>
      <w:proofErr w:type="spellEnd"/>
      <w:r w:rsidRPr="00983CD7">
        <w:rPr>
          <w:rFonts w:ascii="Times New Roman" w:hAnsi="Times New Roman" w:cs="Times New Roman"/>
          <w:sz w:val="24"/>
          <w:szCs w:val="24"/>
        </w:rPr>
        <w:t>, P., &amp; Adams, R. D. (2015). *Non-Destructive Testing of Materials and Structures*.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Farrar, C. R., et al. (2007). *Structural Health Monitoring*.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proofErr w:type="gramStart"/>
      <w:r w:rsidRPr="00983CD7">
        <w:rPr>
          <w:rFonts w:ascii="Times New Roman" w:hAnsi="Times New Roman" w:cs="Times New Roman"/>
          <w:sz w:val="24"/>
          <w:szCs w:val="24"/>
        </w:rPr>
        <w:lastRenderedPageBreak/>
        <w:t>Gao</w:t>
      </w:r>
      <w:proofErr w:type="spellEnd"/>
      <w:proofErr w:type="gramEnd"/>
      <w:r w:rsidRPr="00983CD7">
        <w:rPr>
          <w:rFonts w:ascii="Times New Roman" w:hAnsi="Times New Roman" w:cs="Times New Roman"/>
          <w:sz w:val="24"/>
          <w:szCs w:val="24"/>
        </w:rPr>
        <w:t>, Y., et al. (2021). "Predictive Maintenance and Data Analysis Using Machine Learning Techniques." *Engineering Applications of Artificial Intelligence*, 101, 104071.</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Lee, J., et al. (2020). "Machine Learning in Structural Health Monitoring." *Journal of Structural Engineering*, 146(11), 04020180.</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Krauss, G., et al. (2022). "AI for Structural Health Monitoring." *Advanced Engineering Informatics*, 51, 101523.</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Lynch, J. P., &amp; Wang, Y. (2007). *Embedded Sensors and Structural Health Monitoring*.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Hao</w:t>
      </w:r>
      <w:proofErr w:type="spellEnd"/>
      <w:r w:rsidRPr="00983CD7">
        <w:rPr>
          <w:rFonts w:ascii="Times New Roman" w:hAnsi="Times New Roman" w:cs="Times New Roman"/>
          <w:sz w:val="24"/>
          <w:szCs w:val="24"/>
        </w:rPr>
        <w:t>, J., et al. (2021). *Advanced Maintenance Strategies*. Wiley.</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Wang, X., &amp; Li, Y. (2023). "Improving Safety with Real-time Structural Monitoring Systems." *Safety Science*, 155, 105287.</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He, X., &amp; Chen, W. (2021). "Challenges in Structural Health Monitoring and Predictive Maintenance." *Structural Control and Health Monitoring*, 28(7), e2704.</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Miller, J., et al. (2022). "Economic Analysis of Structural Health Monitoring Systems." *Journal of Engineering Economics*, 23(1), 87-102.</w:t>
      </w:r>
    </w:p>
    <w:p w:rsidR="00AA319F" w:rsidRPr="00983CD7" w:rsidRDefault="00AA319F" w:rsidP="00AA319F">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Smith, R., et al. (2023). *Case Studies in Structural Health Monitoring*.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Miller, J., Patel, R., &amp; Johnson, S. (2023). "Welding Quality and Shaft Failures." *Journal of Mechanical Engineering*, 61(2), 134-145.</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Krishnakumar</w:t>
      </w:r>
      <w:proofErr w:type="spellEnd"/>
      <w:r w:rsidRPr="00983CD7">
        <w:rPr>
          <w:rFonts w:ascii="Times New Roman" w:hAnsi="Times New Roman" w:cs="Times New Roman"/>
          <w:sz w:val="24"/>
          <w:szCs w:val="24"/>
        </w:rPr>
        <w:t xml:space="preserve">, K., &amp; </w:t>
      </w:r>
      <w:proofErr w:type="spellStart"/>
      <w:r w:rsidRPr="00983CD7">
        <w:rPr>
          <w:rFonts w:ascii="Times New Roman" w:hAnsi="Times New Roman" w:cs="Times New Roman"/>
          <w:sz w:val="24"/>
          <w:szCs w:val="24"/>
        </w:rPr>
        <w:t>Selvakumar</w:t>
      </w:r>
      <w:proofErr w:type="spellEnd"/>
      <w:r w:rsidRPr="00983CD7">
        <w:rPr>
          <w:rFonts w:ascii="Times New Roman" w:hAnsi="Times New Roman" w:cs="Times New Roman"/>
          <w:sz w:val="24"/>
          <w:szCs w:val="24"/>
        </w:rPr>
        <w:t>, S. (2020). "Bearing Failures in Wind Turbines." *Renewable Energy*, 153, 586-598.</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 xml:space="preserve">Lim, Y., &amp; </w:t>
      </w:r>
      <w:proofErr w:type="spellStart"/>
      <w:r w:rsidRPr="00983CD7">
        <w:rPr>
          <w:rFonts w:ascii="Times New Roman" w:hAnsi="Times New Roman" w:cs="Times New Roman"/>
          <w:sz w:val="24"/>
          <w:szCs w:val="24"/>
        </w:rPr>
        <w:t>Soh</w:t>
      </w:r>
      <w:proofErr w:type="spellEnd"/>
      <w:r w:rsidRPr="00983CD7">
        <w:rPr>
          <w:rFonts w:ascii="Times New Roman" w:hAnsi="Times New Roman" w:cs="Times New Roman"/>
          <w:sz w:val="24"/>
          <w:szCs w:val="24"/>
        </w:rPr>
        <w:t>, S. (2013). *Electromechanical Impedance Techniques*.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Ruiz, J., Martinez, A., &amp; Rodriguez, M. (2024). "Machine Learning Integration with Vibration Analysis." *Journal of Vibration and Acoustics*, 146(3), 031008.</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Braccesi</w:t>
      </w:r>
      <w:proofErr w:type="spellEnd"/>
      <w:r w:rsidRPr="00983CD7">
        <w:rPr>
          <w:rFonts w:ascii="Times New Roman" w:hAnsi="Times New Roman" w:cs="Times New Roman"/>
          <w:sz w:val="24"/>
          <w:szCs w:val="24"/>
        </w:rPr>
        <w:t>, L., et al. (2015). "Frequency-Domain Approaches for Fatigue Life Assessment." *Engineering Fracture Mechanics*, 137, 49-63.</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Khatir</w:t>
      </w:r>
      <w:proofErr w:type="spellEnd"/>
      <w:r w:rsidRPr="00983CD7">
        <w:rPr>
          <w:rFonts w:ascii="Times New Roman" w:hAnsi="Times New Roman" w:cs="Times New Roman"/>
          <w:sz w:val="24"/>
          <w:szCs w:val="24"/>
        </w:rPr>
        <w:t xml:space="preserve">, H., </w:t>
      </w:r>
      <w:proofErr w:type="spellStart"/>
      <w:r w:rsidRPr="00983CD7">
        <w:rPr>
          <w:rFonts w:ascii="Times New Roman" w:hAnsi="Times New Roman" w:cs="Times New Roman"/>
          <w:sz w:val="24"/>
          <w:szCs w:val="24"/>
        </w:rPr>
        <w:t>Wahab</w:t>
      </w:r>
      <w:proofErr w:type="spellEnd"/>
      <w:r w:rsidRPr="00983CD7">
        <w:rPr>
          <w:rFonts w:ascii="Times New Roman" w:hAnsi="Times New Roman" w:cs="Times New Roman"/>
          <w:sz w:val="24"/>
          <w:szCs w:val="24"/>
        </w:rPr>
        <w:t xml:space="preserve">, M., &amp; </w:t>
      </w:r>
      <w:proofErr w:type="spellStart"/>
      <w:r w:rsidRPr="00983CD7">
        <w:rPr>
          <w:rFonts w:ascii="Times New Roman" w:hAnsi="Times New Roman" w:cs="Times New Roman"/>
          <w:sz w:val="24"/>
          <w:szCs w:val="24"/>
        </w:rPr>
        <w:t>Belaidi</w:t>
      </w:r>
      <w:proofErr w:type="spellEnd"/>
      <w:r w:rsidRPr="00983CD7">
        <w:rPr>
          <w:rFonts w:ascii="Times New Roman" w:hAnsi="Times New Roman" w:cs="Times New Roman"/>
          <w:sz w:val="24"/>
          <w:szCs w:val="24"/>
        </w:rPr>
        <w:t>, M. (2024). "Hybrid Optimization Techniques for Damage Detection." *Materials Science and Engineering*, 812, 144-160.</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Rutten</w:t>
      </w:r>
      <w:proofErr w:type="spellEnd"/>
      <w:r w:rsidRPr="00983CD7">
        <w:rPr>
          <w:rFonts w:ascii="Times New Roman" w:hAnsi="Times New Roman" w:cs="Times New Roman"/>
          <w:sz w:val="24"/>
          <w:szCs w:val="24"/>
        </w:rPr>
        <w:t>, M., et al. (2009). "Null Subspace Analysis for Fault Diagnosis." *Journal of Control Engineering Practice*, 17(9), 1032-1041.</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Sobha</w:t>
      </w:r>
      <w:proofErr w:type="spellEnd"/>
      <w:r w:rsidRPr="00983CD7">
        <w:rPr>
          <w:rFonts w:ascii="Times New Roman" w:hAnsi="Times New Roman" w:cs="Times New Roman"/>
          <w:sz w:val="24"/>
          <w:szCs w:val="24"/>
        </w:rPr>
        <w:t>, A., Khan, M., &amp; Prasad, R. (2023). "Sequential Neural Networks for Gearbox Fault Diagnosis." *Neural Networks*, 148, 132-142.</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Shang, Y., Li, H., &amp; Liu, Z. (2022). "Deep Learning for Aero-Engine Blade Monitoring." *Mechanical Systems and Signal Processing*, 156, 107580.</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Guo</w:t>
      </w:r>
      <w:proofErr w:type="spellEnd"/>
      <w:r w:rsidRPr="00983CD7">
        <w:rPr>
          <w:rFonts w:ascii="Times New Roman" w:hAnsi="Times New Roman" w:cs="Times New Roman"/>
          <w:sz w:val="24"/>
          <w:szCs w:val="24"/>
        </w:rPr>
        <w:t>, X., &amp; Chen, J. (2024). "Real-Time Gear Wear Monitoring with Deep Learning." *Journal of Mechanical Engineering*, 60(5), 543-556.</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Zheng</w:t>
      </w:r>
      <w:proofErr w:type="spellEnd"/>
      <w:r w:rsidRPr="00983CD7">
        <w:rPr>
          <w:rFonts w:ascii="Times New Roman" w:hAnsi="Times New Roman" w:cs="Times New Roman"/>
          <w:sz w:val="24"/>
          <w:szCs w:val="24"/>
        </w:rPr>
        <w:t>, S., Cheng, L., &amp; Liu, W. (2000). *Damage Mechanics*.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Kelleher, J. (2019). *Residual Stress Analysis*. Wiley.</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Song, H., Lee, J., &amp; Park, S. (2024). "Wavelet Transforms with CNNs for Structural Health Monitoring." *Journal of Structural Engineering*, 150(4), 04024027.</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Thonglek</w:t>
      </w:r>
      <w:proofErr w:type="spellEnd"/>
      <w:r w:rsidRPr="00983CD7">
        <w:rPr>
          <w:rFonts w:ascii="Times New Roman" w:hAnsi="Times New Roman" w:cs="Times New Roman"/>
          <w:sz w:val="24"/>
          <w:szCs w:val="24"/>
        </w:rPr>
        <w:t xml:space="preserve">, K., </w:t>
      </w:r>
      <w:proofErr w:type="spellStart"/>
      <w:r w:rsidRPr="00983CD7">
        <w:rPr>
          <w:rFonts w:ascii="Times New Roman" w:hAnsi="Times New Roman" w:cs="Times New Roman"/>
          <w:sz w:val="24"/>
          <w:szCs w:val="24"/>
        </w:rPr>
        <w:t>Tiwari</w:t>
      </w:r>
      <w:proofErr w:type="spellEnd"/>
      <w:r w:rsidRPr="00983CD7">
        <w:rPr>
          <w:rFonts w:ascii="Times New Roman" w:hAnsi="Times New Roman" w:cs="Times New Roman"/>
          <w:sz w:val="24"/>
          <w:szCs w:val="24"/>
        </w:rPr>
        <w:t>, M., &amp; Kumar, R. (2022). "Capsule Neural Networks for Vehicle Damage Recognition." *IEEE Transactions on Neural Networks and Learning Systems*, 33(9), 4115-4125.</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Tσικουρκιτούδη</w:t>
      </w:r>
      <w:proofErr w:type="spellEnd"/>
      <w:r w:rsidRPr="00983CD7">
        <w:rPr>
          <w:rFonts w:ascii="Times New Roman" w:hAnsi="Times New Roman" w:cs="Times New Roman"/>
          <w:sz w:val="24"/>
          <w:szCs w:val="24"/>
        </w:rPr>
        <w:t>, P. (2022). *Acoustic Emission Monitoring Techniques*. Elsevier.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lastRenderedPageBreak/>
        <w:t>Nguyen-Ngoc, T., Hoang, L., &amp; Tran, H. (2024). "Particle Swarm Optimization for Structural Damage Detection." *Structural Health Monitoring*, 23(2), 435-450.</w:t>
      </w:r>
    </w:p>
    <w:p w:rsidR="00AA319F" w:rsidRPr="00983CD7" w:rsidRDefault="00AA319F" w:rsidP="00AA319F">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Johnson, R., Smith, A., &amp; Williams, T. (2023). "Comparison of Residual Stress Measurement Techniques." *Materials Testing*, 65(1), 17-28.</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Shen</w:t>
      </w:r>
      <w:proofErr w:type="spellEnd"/>
      <w:r w:rsidRPr="00983CD7">
        <w:rPr>
          <w:rFonts w:ascii="Times New Roman" w:hAnsi="Times New Roman" w:cs="Times New Roman"/>
          <w:sz w:val="24"/>
          <w:szCs w:val="24"/>
        </w:rPr>
        <w:t>, L., &amp; Zhang, Y. (2019). "Characterization of Structural Damage Types." *Journal of Structural Engineering*, 145(7), 04019055.</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Ozer</w:t>
      </w:r>
      <w:proofErr w:type="spellEnd"/>
      <w:r w:rsidRPr="00983CD7">
        <w:rPr>
          <w:rFonts w:ascii="Times New Roman" w:hAnsi="Times New Roman" w:cs="Times New Roman"/>
          <w:sz w:val="24"/>
          <w:szCs w:val="24"/>
        </w:rPr>
        <w:t xml:space="preserve">, E., &amp; </w:t>
      </w:r>
      <w:proofErr w:type="spellStart"/>
      <w:r w:rsidRPr="00983CD7">
        <w:rPr>
          <w:rFonts w:ascii="Times New Roman" w:hAnsi="Times New Roman" w:cs="Times New Roman"/>
          <w:sz w:val="24"/>
          <w:szCs w:val="24"/>
        </w:rPr>
        <w:t>Salim</w:t>
      </w:r>
      <w:proofErr w:type="spellEnd"/>
      <w:r w:rsidRPr="00983CD7">
        <w:rPr>
          <w:rFonts w:ascii="Times New Roman" w:hAnsi="Times New Roman" w:cs="Times New Roman"/>
          <w:sz w:val="24"/>
          <w:szCs w:val="24"/>
        </w:rPr>
        <w:t>, A. (2021). "Evaluating Non-Destructive Testing Techniques for Structural Integrity." *Structural Safety*, 85, 102021.</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Ramesh</w:t>
      </w:r>
      <w:proofErr w:type="spellEnd"/>
      <w:r w:rsidRPr="00983CD7">
        <w:rPr>
          <w:rFonts w:ascii="Times New Roman" w:hAnsi="Times New Roman" w:cs="Times New Roman"/>
          <w:sz w:val="24"/>
          <w:szCs w:val="24"/>
        </w:rPr>
        <w:t>, R., et al. (2020). "Types of Damage and Their Impact on Structural Health." *Engineering Structures*, 213, 110-123.</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Wang, Y., et al. (2021). "Surface Cracks and Internal Voids in Structural Members." *Journal of Engineering Mechanics*, 147(4), 04021103.</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Kumar, S., &amp; Singh, A. (2018). *Structural Damage Detection*. Wiley.</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Bert, C., et al. (2021). *Advanced Materials and Structures*. Engineering Press.</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Cawley</w:t>
      </w:r>
      <w:proofErr w:type="spellEnd"/>
      <w:r w:rsidRPr="00983CD7">
        <w:rPr>
          <w:rFonts w:ascii="Times New Roman" w:hAnsi="Times New Roman" w:cs="Times New Roman"/>
          <w:sz w:val="24"/>
          <w:szCs w:val="24"/>
        </w:rPr>
        <w:t>, P., &amp; Adams, R. D. (2015). *Non-Destructive Testing of Materials and Structures*.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Khan, M. A., et al. (2019). "Corrosion Effects on Structural Integrity: An Overview." *Materials Science and Engineering*, 761, 137-150.</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Lee, J., et al. (2022). "Advanced NDT Techniques for Structural Health Monitoring." *Materials Testing*, 65(6), 489-502.</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Rao</w:t>
      </w:r>
      <w:proofErr w:type="spellEnd"/>
      <w:r w:rsidRPr="00983CD7">
        <w:rPr>
          <w:rFonts w:ascii="Times New Roman" w:hAnsi="Times New Roman" w:cs="Times New Roman"/>
          <w:sz w:val="24"/>
          <w:szCs w:val="24"/>
        </w:rPr>
        <w:t>, G. R., &amp; Khan, M. S. (2020). *Advanced NDT Techniques for Material Integrity*.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Chen, J., et al. (2021). *Structural Damage Assessment: Theory and Practice*. Academic Press.</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Singh, P., &amp; Patel, R. (2022). *Advanced Sensor Technologies for Structural Monitoring*. Wiley.</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Farrar, C. R., &amp; Worden, K. (2012). *Structural Health Monitoring: A Machine Learning Perspective*. Wiley.</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Lynch, J. P., &amp; Wang, Y. (2007). *Embedded Sensors and Structural Health Monitoring*. Springer.</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proofErr w:type="gramStart"/>
      <w:r w:rsidRPr="00983CD7">
        <w:rPr>
          <w:rFonts w:ascii="Times New Roman" w:hAnsi="Times New Roman" w:cs="Times New Roman"/>
          <w:sz w:val="24"/>
          <w:szCs w:val="24"/>
        </w:rPr>
        <w:t>Gao</w:t>
      </w:r>
      <w:proofErr w:type="spellEnd"/>
      <w:proofErr w:type="gramEnd"/>
      <w:r w:rsidRPr="00983CD7">
        <w:rPr>
          <w:rFonts w:ascii="Times New Roman" w:hAnsi="Times New Roman" w:cs="Times New Roman"/>
          <w:sz w:val="24"/>
          <w:szCs w:val="24"/>
        </w:rPr>
        <w:t>, Y., et al. (2021). "Predictive Maintenance and Data Analysis Using Machine Learning Techniques." *Engineering Applications of Artificial Intelligence*, 101, 104071.</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He, X., &amp; Chen, W. (2021). "Challenges in Structural Health Monitoring and Predictive Maintenance." *Structural Control and Health Monitoring*, 28(7), e2704.</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Jiang, Y., et al. (2022). "Machine Learning Algorithms for Predictive Maintenance." *Journal of Mechanical Engineering*, 58(4), 242-259.</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Wang, X., &amp; Li, Y. (2023). "Improving Safety with Real-time Structural Monitoring Systems." *Safety Science*, 155, 105287.</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Kumar, S., et al. (2023). *Predictive Maintenance and Structural Health*. Academic Press.</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r w:rsidRPr="00983CD7">
        <w:rPr>
          <w:rFonts w:ascii="Times New Roman" w:hAnsi="Times New Roman" w:cs="Times New Roman"/>
          <w:sz w:val="24"/>
          <w:szCs w:val="24"/>
        </w:rPr>
        <w:t>Zhao, L., et al. (2024). "Decision Support Tools for Structural Health Monitoring." *Decision Support Systems*, 161, 113364.</w:t>
      </w:r>
    </w:p>
    <w:p w:rsidR="00AA319F"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lastRenderedPageBreak/>
        <w:t>Ozer</w:t>
      </w:r>
      <w:proofErr w:type="spellEnd"/>
      <w:r w:rsidRPr="00983CD7">
        <w:rPr>
          <w:rFonts w:ascii="Times New Roman" w:hAnsi="Times New Roman" w:cs="Times New Roman"/>
          <w:sz w:val="24"/>
          <w:szCs w:val="24"/>
        </w:rPr>
        <w:t xml:space="preserve">, E., &amp; </w:t>
      </w:r>
      <w:proofErr w:type="spellStart"/>
      <w:r w:rsidRPr="00983CD7">
        <w:rPr>
          <w:rFonts w:ascii="Times New Roman" w:hAnsi="Times New Roman" w:cs="Times New Roman"/>
          <w:sz w:val="24"/>
          <w:szCs w:val="24"/>
        </w:rPr>
        <w:t>Salim</w:t>
      </w:r>
      <w:proofErr w:type="spellEnd"/>
      <w:r w:rsidRPr="00983CD7">
        <w:rPr>
          <w:rFonts w:ascii="Times New Roman" w:hAnsi="Times New Roman" w:cs="Times New Roman"/>
          <w:sz w:val="24"/>
          <w:szCs w:val="24"/>
        </w:rPr>
        <w:t>, A. (2021). "Evaluating Non-Destructive Testing Techniques for Structural Integrity." *Structural Safety*, 85, 102021.</w:t>
      </w:r>
    </w:p>
    <w:p w:rsidR="00312F23" w:rsidRPr="00983CD7" w:rsidRDefault="00AA319F" w:rsidP="00983CD7">
      <w:pPr>
        <w:pStyle w:val="ListParagraph"/>
        <w:numPr>
          <w:ilvl w:val="0"/>
          <w:numId w:val="17"/>
        </w:numPr>
        <w:spacing w:after="0"/>
        <w:jc w:val="both"/>
        <w:rPr>
          <w:rFonts w:ascii="Times New Roman" w:hAnsi="Times New Roman" w:cs="Times New Roman"/>
          <w:sz w:val="24"/>
          <w:szCs w:val="24"/>
        </w:rPr>
      </w:pPr>
      <w:proofErr w:type="spellStart"/>
      <w:r w:rsidRPr="00983CD7">
        <w:rPr>
          <w:rFonts w:ascii="Times New Roman" w:hAnsi="Times New Roman" w:cs="Times New Roman"/>
          <w:sz w:val="24"/>
          <w:szCs w:val="24"/>
        </w:rPr>
        <w:t>Shen</w:t>
      </w:r>
      <w:proofErr w:type="spellEnd"/>
      <w:r w:rsidRPr="00983CD7">
        <w:rPr>
          <w:rFonts w:ascii="Times New Roman" w:hAnsi="Times New Roman" w:cs="Times New Roman"/>
          <w:sz w:val="24"/>
          <w:szCs w:val="24"/>
        </w:rPr>
        <w:t>, L., &amp; Zhang, Y. (2019). "Characterization of Structural Damage Types." *Journal of Structural Engineering*, 145(7), 04019055.</w:t>
      </w:r>
    </w:p>
    <w:sectPr w:rsidR="00312F23" w:rsidRPr="00983CD7" w:rsidSect="003318B1">
      <w:pgSz w:w="11910" w:h="16840" w:code="9"/>
      <w:pgMar w:top="1440" w:right="1440" w:bottom="1440" w:left="1440" w:header="720" w:footer="720" w:gutter="0"/>
      <w:cols w:space="708"/>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F0246"/>
    <w:multiLevelType w:val="multilevel"/>
    <w:tmpl w:val="BA10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66775F"/>
    <w:multiLevelType w:val="multilevel"/>
    <w:tmpl w:val="ACF6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FD05056"/>
    <w:multiLevelType w:val="multilevel"/>
    <w:tmpl w:val="4F86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11A4A10"/>
    <w:multiLevelType w:val="multilevel"/>
    <w:tmpl w:val="158A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4385AC3"/>
    <w:multiLevelType w:val="multilevel"/>
    <w:tmpl w:val="677A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7612623"/>
    <w:multiLevelType w:val="multilevel"/>
    <w:tmpl w:val="67C2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772306B"/>
    <w:multiLevelType w:val="multilevel"/>
    <w:tmpl w:val="58D8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A083564"/>
    <w:multiLevelType w:val="hybridMultilevel"/>
    <w:tmpl w:val="26F4B450"/>
    <w:lvl w:ilvl="0" w:tplc="30B6FB6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582635"/>
    <w:multiLevelType w:val="hybridMultilevel"/>
    <w:tmpl w:val="16E6C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A37402"/>
    <w:multiLevelType w:val="multilevel"/>
    <w:tmpl w:val="9F60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A3A0670"/>
    <w:multiLevelType w:val="multilevel"/>
    <w:tmpl w:val="6B2A9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2156D3F"/>
    <w:multiLevelType w:val="multilevel"/>
    <w:tmpl w:val="C528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B165024"/>
    <w:multiLevelType w:val="multilevel"/>
    <w:tmpl w:val="7658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EB923D0"/>
    <w:multiLevelType w:val="multilevel"/>
    <w:tmpl w:val="2172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3905A37"/>
    <w:multiLevelType w:val="multilevel"/>
    <w:tmpl w:val="5194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CAC43F1"/>
    <w:multiLevelType w:val="multilevel"/>
    <w:tmpl w:val="7D12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13A1B81"/>
    <w:multiLevelType w:val="multilevel"/>
    <w:tmpl w:val="D1AE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D270C79"/>
    <w:multiLevelType w:val="multilevel"/>
    <w:tmpl w:val="6E58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4"/>
  </w:num>
  <w:num w:numId="4">
    <w:abstractNumId w:val="0"/>
  </w:num>
  <w:num w:numId="5">
    <w:abstractNumId w:val="2"/>
  </w:num>
  <w:num w:numId="6">
    <w:abstractNumId w:val="3"/>
  </w:num>
  <w:num w:numId="7">
    <w:abstractNumId w:val="10"/>
  </w:num>
  <w:num w:numId="8">
    <w:abstractNumId w:val="13"/>
  </w:num>
  <w:num w:numId="9">
    <w:abstractNumId w:val="11"/>
  </w:num>
  <w:num w:numId="10">
    <w:abstractNumId w:val="15"/>
  </w:num>
  <w:num w:numId="11">
    <w:abstractNumId w:val="14"/>
  </w:num>
  <w:num w:numId="12">
    <w:abstractNumId w:val="9"/>
  </w:num>
  <w:num w:numId="13">
    <w:abstractNumId w:val="16"/>
  </w:num>
  <w:num w:numId="14">
    <w:abstractNumId w:val="17"/>
  </w:num>
  <w:num w:numId="15">
    <w:abstractNumId w:val="12"/>
  </w:num>
  <w:num w:numId="16">
    <w:abstractNumId w:val="1"/>
  </w:num>
  <w:num w:numId="17">
    <w:abstractNumId w:val="8"/>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rawingGridVerticalSpacing w:val="299"/>
  <w:displayHorizontalDrawingGridEvery w:val="2"/>
  <w:characterSpacingControl w:val="doNotCompress"/>
  <w:compat/>
  <w:rsids>
    <w:rsidRoot w:val="00AF5E18"/>
    <w:rsid w:val="00135C1C"/>
    <w:rsid w:val="001E1008"/>
    <w:rsid w:val="002C64FD"/>
    <w:rsid w:val="00312466"/>
    <w:rsid w:val="00312F23"/>
    <w:rsid w:val="003318B1"/>
    <w:rsid w:val="00385DC7"/>
    <w:rsid w:val="00444E89"/>
    <w:rsid w:val="00473942"/>
    <w:rsid w:val="004B52E7"/>
    <w:rsid w:val="00553441"/>
    <w:rsid w:val="00597CF7"/>
    <w:rsid w:val="005A6BB4"/>
    <w:rsid w:val="005B24D4"/>
    <w:rsid w:val="0069025E"/>
    <w:rsid w:val="006A7586"/>
    <w:rsid w:val="0073406E"/>
    <w:rsid w:val="007A3F8F"/>
    <w:rsid w:val="008A4595"/>
    <w:rsid w:val="008B7B45"/>
    <w:rsid w:val="008D0FAB"/>
    <w:rsid w:val="00914E1D"/>
    <w:rsid w:val="00946691"/>
    <w:rsid w:val="00983CD7"/>
    <w:rsid w:val="00990E9D"/>
    <w:rsid w:val="00AA319F"/>
    <w:rsid w:val="00AD54E8"/>
    <w:rsid w:val="00AF5E18"/>
    <w:rsid w:val="00B24770"/>
    <w:rsid w:val="00B637A4"/>
    <w:rsid w:val="00B87585"/>
    <w:rsid w:val="00BD6880"/>
    <w:rsid w:val="00CC2DFC"/>
    <w:rsid w:val="00CD3485"/>
    <w:rsid w:val="00D34097"/>
    <w:rsid w:val="00D945F1"/>
    <w:rsid w:val="00E4284F"/>
    <w:rsid w:val="00E45EFA"/>
    <w:rsid w:val="00EC0F10"/>
    <w:rsid w:val="00F6465F"/>
    <w:rsid w:val="00FA5B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F8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act-xocs-alternative-link">
    <w:name w:val="react-xocs-alternative-link"/>
    <w:basedOn w:val="DefaultParagraphFont"/>
    <w:rsid w:val="005B24D4"/>
  </w:style>
  <w:style w:type="character" w:customStyle="1" w:styleId="given-name">
    <w:name w:val="given-name"/>
    <w:basedOn w:val="DefaultParagraphFont"/>
    <w:rsid w:val="005B24D4"/>
  </w:style>
  <w:style w:type="character" w:customStyle="1" w:styleId="text">
    <w:name w:val="text"/>
    <w:basedOn w:val="DefaultParagraphFont"/>
    <w:rsid w:val="005B24D4"/>
  </w:style>
  <w:style w:type="character" w:customStyle="1" w:styleId="author-ref">
    <w:name w:val="author-ref"/>
    <w:basedOn w:val="DefaultParagraphFont"/>
    <w:rsid w:val="005B24D4"/>
  </w:style>
  <w:style w:type="paragraph" w:customStyle="1" w:styleId="Default">
    <w:name w:val="Default"/>
    <w:rsid w:val="005B24D4"/>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AD54E8"/>
    <w:rPr>
      <w:rFonts w:ascii="Times New Roman" w:hAnsi="Times New Roman" w:cs="Times New Roman"/>
      <w:sz w:val="24"/>
      <w:szCs w:val="24"/>
    </w:rPr>
  </w:style>
  <w:style w:type="paragraph" w:styleId="ListParagraph">
    <w:name w:val="List Paragraph"/>
    <w:basedOn w:val="Normal"/>
    <w:uiPriority w:val="34"/>
    <w:qFormat/>
    <w:rsid w:val="00983CD7"/>
    <w:pPr>
      <w:ind w:left="720"/>
      <w:contextualSpacing/>
    </w:pPr>
  </w:style>
  <w:style w:type="paragraph" w:styleId="NoSpacing">
    <w:name w:val="No Spacing"/>
    <w:uiPriority w:val="1"/>
    <w:qFormat/>
    <w:rsid w:val="00F6465F"/>
    <w:pPr>
      <w:spacing w:after="0" w:line="240" w:lineRule="auto"/>
    </w:pPr>
  </w:style>
</w:styles>
</file>

<file path=word/webSettings.xml><?xml version="1.0" encoding="utf-8"?>
<w:webSettings xmlns:r="http://schemas.openxmlformats.org/officeDocument/2006/relationships" xmlns:w="http://schemas.openxmlformats.org/wordprocessingml/2006/main">
  <w:divs>
    <w:div w:id="189955533">
      <w:bodyDiv w:val="1"/>
      <w:marLeft w:val="0"/>
      <w:marRight w:val="0"/>
      <w:marTop w:val="0"/>
      <w:marBottom w:val="0"/>
      <w:divBdr>
        <w:top w:val="none" w:sz="0" w:space="0" w:color="auto"/>
        <w:left w:val="none" w:sz="0" w:space="0" w:color="auto"/>
        <w:bottom w:val="none" w:sz="0" w:space="0" w:color="auto"/>
        <w:right w:val="none" w:sz="0" w:space="0" w:color="auto"/>
      </w:divBdr>
    </w:div>
    <w:div w:id="249119353">
      <w:bodyDiv w:val="1"/>
      <w:marLeft w:val="0"/>
      <w:marRight w:val="0"/>
      <w:marTop w:val="0"/>
      <w:marBottom w:val="0"/>
      <w:divBdr>
        <w:top w:val="none" w:sz="0" w:space="0" w:color="auto"/>
        <w:left w:val="none" w:sz="0" w:space="0" w:color="auto"/>
        <w:bottom w:val="none" w:sz="0" w:space="0" w:color="auto"/>
        <w:right w:val="none" w:sz="0" w:space="0" w:color="auto"/>
      </w:divBdr>
    </w:div>
    <w:div w:id="444422422">
      <w:bodyDiv w:val="1"/>
      <w:marLeft w:val="0"/>
      <w:marRight w:val="0"/>
      <w:marTop w:val="0"/>
      <w:marBottom w:val="0"/>
      <w:divBdr>
        <w:top w:val="none" w:sz="0" w:space="0" w:color="auto"/>
        <w:left w:val="none" w:sz="0" w:space="0" w:color="auto"/>
        <w:bottom w:val="none" w:sz="0" w:space="0" w:color="auto"/>
        <w:right w:val="none" w:sz="0" w:space="0" w:color="auto"/>
      </w:divBdr>
    </w:div>
    <w:div w:id="484509652">
      <w:bodyDiv w:val="1"/>
      <w:marLeft w:val="0"/>
      <w:marRight w:val="0"/>
      <w:marTop w:val="0"/>
      <w:marBottom w:val="0"/>
      <w:divBdr>
        <w:top w:val="none" w:sz="0" w:space="0" w:color="auto"/>
        <w:left w:val="none" w:sz="0" w:space="0" w:color="auto"/>
        <w:bottom w:val="none" w:sz="0" w:space="0" w:color="auto"/>
        <w:right w:val="none" w:sz="0" w:space="0" w:color="auto"/>
      </w:divBdr>
    </w:div>
    <w:div w:id="485904661">
      <w:bodyDiv w:val="1"/>
      <w:marLeft w:val="0"/>
      <w:marRight w:val="0"/>
      <w:marTop w:val="0"/>
      <w:marBottom w:val="0"/>
      <w:divBdr>
        <w:top w:val="none" w:sz="0" w:space="0" w:color="auto"/>
        <w:left w:val="none" w:sz="0" w:space="0" w:color="auto"/>
        <w:bottom w:val="none" w:sz="0" w:space="0" w:color="auto"/>
        <w:right w:val="none" w:sz="0" w:space="0" w:color="auto"/>
      </w:divBdr>
    </w:div>
    <w:div w:id="512300597">
      <w:bodyDiv w:val="1"/>
      <w:marLeft w:val="0"/>
      <w:marRight w:val="0"/>
      <w:marTop w:val="0"/>
      <w:marBottom w:val="0"/>
      <w:divBdr>
        <w:top w:val="none" w:sz="0" w:space="0" w:color="auto"/>
        <w:left w:val="none" w:sz="0" w:space="0" w:color="auto"/>
        <w:bottom w:val="none" w:sz="0" w:space="0" w:color="auto"/>
        <w:right w:val="none" w:sz="0" w:space="0" w:color="auto"/>
      </w:divBdr>
    </w:div>
    <w:div w:id="577979787">
      <w:bodyDiv w:val="1"/>
      <w:marLeft w:val="0"/>
      <w:marRight w:val="0"/>
      <w:marTop w:val="0"/>
      <w:marBottom w:val="0"/>
      <w:divBdr>
        <w:top w:val="none" w:sz="0" w:space="0" w:color="auto"/>
        <w:left w:val="none" w:sz="0" w:space="0" w:color="auto"/>
        <w:bottom w:val="none" w:sz="0" w:space="0" w:color="auto"/>
        <w:right w:val="none" w:sz="0" w:space="0" w:color="auto"/>
      </w:divBdr>
    </w:div>
    <w:div w:id="605231191">
      <w:bodyDiv w:val="1"/>
      <w:marLeft w:val="0"/>
      <w:marRight w:val="0"/>
      <w:marTop w:val="0"/>
      <w:marBottom w:val="0"/>
      <w:divBdr>
        <w:top w:val="none" w:sz="0" w:space="0" w:color="auto"/>
        <w:left w:val="none" w:sz="0" w:space="0" w:color="auto"/>
        <w:bottom w:val="none" w:sz="0" w:space="0" w:color="auto"/>
        <w:right w:val="none" w:sz="0" w:space="0" w:color="auto"/>
      </w:divBdr>
    </w:div>
    <w:div w:id="648217327">
      <w:bodyDiv w:val="1"/>
      <w:marLeft w:val="0"/>
      <w:marRight w:val="0"/>
      <w:marTop w:val="0"/>
      <w:marBottom w:val="0"/>
      <w:divBdr>
        <w:top w:val="none" w:sz="0" w:space="0" w:color="auto"/>
        <w:left w:val="none" w:sz="0" w:space="0" w:color="auto"/>
        <w:bottom w:val="none" w:sz="0" w:space="0" w:color="auto"/>
        <w:right w:val="none" w:sz="0" w:space="0" w:color="auto"/>
      </w:divBdr>
    </w:div>
    <w:div w:id="685862408">
      <w:bodyDiv w:val="1"/>
      <w:marLeft w:val="0"/>
      <w:marRight w:val="0"/>
      <w:marTop w:val="0"/>
      <w:marBottom w:val="0"/>
      <w:divBdr>
        <w:top w:val="none" w:sz="0" w:space="0" w:color="auto"/>
        <w:left w:val="none" w:sz="0" w:space="0" w:color="auto"/>
        <w:bottom w:val="none" w:sz="0" w:space="0" w:color="auto"/>
        <w:right w:val="none" w:sz="0" w:space="0" w:color="auto"/>
      </w:divBdr>
    </w:div>
    <w:div w:id="731270164">
      <w:bodyDiv w:val="1"/>
      <w:marLeft w:val="0"/>
      <w:marRight w:val="0"/>
      <w:marTop w:val="0"/>
      <w:marBottom w:val="0"/>
      <w:divBdr>
        <w:top w:val="none" w:sz="0" w:space="0" w:color="auto"/>
        <w:left w:val="none" w:sz="0" w:space="0" w:color="auto"/>
        <w:bottom w:val="none" w:sz="0" w:space="0" w:color="auto"/>
        <w:right w:val="none" w:sz="0" w:space="0" w:color="auto"/>
      </w:divBdr>
    </w:div>
    <w:div w:id="738331887">
      <w:bodyDiv w:val="1"/>
      <w:marLeft w:val="0"/>
      <w:marRight w:val="0"/>
      <w:marTop w:val="0"/>
      <w:marBottom w:val="0"/>
      <w:divBdr>
        <w:top w:val="none" w:sz="0" w:space="0" w:color="auto"/>
        <w:left w:val="none" w:sz="0" w:space="0" w:color="auto"/>
        <w:bottom w:val="none" w:sz="0" w:space="0" w:color="auto"/>
        <w:right w:val="none" w:sz="0" w:space="0" w:color="auto"/>
      </w:divBdr>
    </w:div>
    <w:div w:id="898439492">
      <w:bodyDiv w:val="1"/>
      <w:marLeft w:val="0"/>
      <w:marRight w:val="0"/>
      <w:marTop w:val="0"/>
      <w:marBottom w:val="0"/>
      <w:divBdr>
        <w:top w:val="none" w:sz="0" w:space="0" w:color="auto"/>
        <w:left w:val="none" w:sz="0" w:space="0" w:color="auto"/>
        <w:bottom w:val="none" w:sz="0" w:space="0" w:color="auto"/>
        <w:right w:val="none" w:sz="0" w:space="0" w:color="auto"/>
      </w:divBdr>
    </w:div>
    <w:div w:id="931160812">
      <w:bodyDiv w:val="1"/>
      <w:marLeft w:val="0"/>
      <w:marRight w:val="0"/>
      <w:marTop w:val="0"/>
      <w:marBottom w:val="0"/>
      <w:divBdr>
        <w:top w:val="none" w:sz="0" w:space="0" w:color="auto"/>
        <w:left w:val="none" w:sz="0" w:space="0" w:color="auto"/>
        <w:bottom w:val="none" w:sz="0" w:space="0" w:color="auto"/>
        <w:right w:val="none" w:sz="0" w:space="0" w:color="auto"/>
      </w:divBdr>
    </w:div>
    <w:div w:id="1225676728">
      <w:bodyDiv w:val="1"/>
      <w:marLeft w:val="0"/>
      <w:marRight w:val="0"/>
      <w:marTop w:val="0"/>
      <w:marBottom w:val="0"/>
      <w:divBdr>
        <w:top w:val="none" w:sz="0" w:space="0" w:color="auto"/>
        <w:left w:val="none" w:sz="0" w:space="0" w:color="auto"/>
        <w:bottom w:val="none" w:sz="0" w:space="0" w:color="auto"/>
        <w:right w:val="none" w:sz="0" w:space="0" w:color="auto"/>
      </w:divBdr>
    </w:div>
    <w:div w:id="1254125263">
      <w:bodyDiv w:val="1"/>
      <w:marLeft w:val="0"/>
      <w:marRight w:val="0"/>
      <w:marTop w:val="0"/>
      <w:marBottom w:val="0"/>
      <w:divBdr>
        <w:top w:val="none" w:sz="0" w:space="0" w:color="auto"/>
        <w:left w:val="none" w:sz="0" w:space="0" w:color="auto"/>
        <w:bottom w:val="none" w:sz="0" w:space="0" w:color="auto"/>
        <w:right w:val="none" w:sz="0" w:space="0" w:color="auto"/>
      </w:divBdr>
    </w:div>
    <w:div w:id="1431202200">
      <w:bodyDiv w:val="1"/>
      <w:marLeft w:val="0"/>
      <w:marRight w:val="0"/>
      <w:marTop w:val="0"/>
      <w:marBottom w:val="0"/>
      <w:divBdr>
        <w:top w:val="none" w:sz="0" w:space="0" w:color="auto"/>
        <w:left w:val="none" w:sz="0" w:space="0" w:color="auto"/>
        <w:bottom w:val="none" w:sz="0" w:space="0" w:color="auto"/>
        <w:right w:val="none" w:sz="0" w:space="0" w:color="auto"/>
      </w:divBdr>
    </w:div>
    <w:div w:id="1464075371">
      <w:bodyDiv w:val="1"/>
      <w:marLeft w:val="0"/>
      <w:marRight w:val="0"/>
      <w:marTop w:val="0"/>
      <w:marBottom w:val="0"/>
      <w:divBdr>
        <w:top w:val="none" w:sz="0" w:space="0" w:color="auto"/>
        <w:left w:val="none" w:sz="0" w:space="0" w:color="auto"/>
        <w:bottom w:val="none" w:sz="0" w:space="0" w:color="auto"/>
        <w:right w:val="none" w:sz="0" w:space="0" w:color="auto"/>
      </w:divBdr>
    </w:div>
    <w:div w:id="1589148217">
      <w:bodyDiv w:val="1"/>
      <w:marLeft w:val="0"/>
      <w:marRight w:val="0"/>
      <w:marTop w:val="0"/>
      <w:marBottom w:val="0"/>
      <w:divBdr>
        <w:top w:val="none" w:sz="0" w:space="0" w:color="auto"/>
        <w:left w:val="none" w:sz="0" w:space="0" w:color="auto"/>
        <w:bottom w:val="none" w:sz="0" w:space="0" w:color="auto"/>
        <w:right w:val="none" w:sz="0" w:space="0" w:color="auto"/>
      </w:divBdr>
    </w:div>
    <w:div w:id="1621037288">
      <w:bodyDiv w:val="1"/>
      <w:marLeft w:val="0"/>
      <w:marRight w:val="0"/>
      <w:marTop w:val="0"/>
      <w:marBottom w:val="0"/>
      <w:divBdr>
        <w:top w:val="none" w:sz="0" w:space="0" w:color="auto"/>
        <w:left w:val="none" w:sz="0" w:space="0" w:color="auto"/>
        <w:bottom w:val="none" w:sz="0" w:space="0" w:color="auto"/>
        <w:right w:val="none" w:sz="0" w:space="0" w:color="auto"/>
      </w:divBdr>
    </w:div>
    <w:div w:id="1640761839">
      <w:bodyDiv w:val="1"/>
      <w:marLeft w:val="0"/>
      <w:marRight w:val="0"/>
      <w:marTop w:val="0"/>
      <w:marBottom w:val="0"/>
      <w:divBdr>
        <w:top w:val="none" w:sz="0" w:space="0" w:color="auto"/>
        <w:left w:val="none" w:sz="0" w:space="0" w:color="auto"/>
        <w:bottom w:val="none" w:sz="0" w:space="0" w:color="auto"/>
        <w:right w:val="none" w:sz="0" w:space="0" w:color="auto"/>
      </w:divBdr>
    </w:div>
    <w:div w:id="1682589947">
      <w:bodyDiv w:val="1"/>
      <w:marLeft w:val="0"/>
      <w:marRight w:val="0"/>
      <w:marTop w:val="0"/>
      <w:marBottom w:val="0"/>
      <w:divBdr>
        <w:top w:val="none" w:sz="0" w:space="0" w:color="auto"/>
        <w:left w:val="none" w:sz="0" w:space="0" w:color="auto"/>
        <w:bottom w:val="none" w:sz="0" w:space="0" w:color="auto"/>
        <w:right w:val="none" w:sz="0" w:space="0" w:color="auto"/>
      </w:divBdr>
    </w:div>
    <w:div w:id="1840776991">
      <w:bodyDiv w:val="1"/>
      <w:marLeft w:val="0"/>
      <w:marRight w:val="0"/>
      <w:marTop w:val="0"/>
      <w:marBottom w:val="0"/>
      <w:divBdr>
        <w:top w:val="none" w:sz="0" w:space="0" w:color="auto"/>
        <w:left w:val="none" w:sz="0" w:space="0" w:color="auto"/>
        <w:bottom w:val="none" w:sz="0" w:space="0" w:color="auto"/>
        <w:right w:val="none" w:sz="0" w:space="0" w:color="auto"/>
      </w:divBdr>
    </w:div>
    <w:div w:id="1890261766">
      <w:bodyDiv w:val="1"/>
      <w:marLeft w:val="0"/>
      <w:marRight w:val="0"/>
      <w:marTop w:val="0"/>
      <w:marBottom w:val="0"/>
      <w:divBdr>
        <w:top w:val="none" w:sz="0" w:space="0" w:color="auto"/>
        <w:left w:val="none" w:sz="0" w:space="0" w:color="auto"/>
        <w:bottom w:val="none" w:sz="0" w:space="0" w:color="auto"/>
        <w:right w:val="none" w:sz="0" w:space="0" w:color="auto"/>
      </w:divBdr>
    </w:div>
    <w:div w:id="208571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10</Pages>
  <Words>4123</Words>
  <Characters>23506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baji reddy seelam</dc:creator>
  <cp:keywords/>
  <dc:description/>
  <cp:lastModifiedBy>baji reddy seelam</cp:lastModifiedBy>
  <cp:revision>27</cp:revision>
  <dcterms:created xsi:type="dcterms:W3CDTF">2024-09-11T08:40:00Z</dcterms:created>
  <dcterms:modified xsi:type="dcterms:W3CDTF">2024-09-13T06:38:00Z</dcterms:modified>
</cp:coreProperties>
</file>