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4A08B" w14:textId="77777777" w:rsidR="005E3B28" w:rsidRPr="007402BA" w:rsidRDefault="00263702" w:rsidP="005E3B28">
      <w:pPr>
        <w:spacing w:line="360" w:lineRule="auto"/>
        <w:jc w:val="center"/>
        <w:rPr>
          <w:rFonts w:ascii="Times New Roman" w:hAnsi="Times New Roman"/>
          <w:b/>
          <w:bCs/>
          <w:sz w:val="24"/>
          <w:szCs w:val="24"/>
        </w:rPr>
      </w:pPr>
      <w:bookmarkStart w:id="0" w:name="_Hlk156652980"/>
      <w:r>
        <w:rPr>
          <w:rFonts w:ascii="Times New Roman" w:hAnsi="Times New Roman"/>
          <w:b/>
          <w:bCs/>
          <w:sz w:val="24"/>
          <w:szCs w:val="24"/>
        </w:rPr>
        <w:t>OPTIMIZATION-</w:t>
      </w:r>
      <w:r w:rsidR="00074DC0" w:rsidRPr="007402BA">
        <w:rPr>
          <w:rFonts w:ascii="Times New Roman" w:hAnsi="Times New Roman"/>
          <w:b/>
          <w:bCs/>
          <w:sz w:val="24"/>
          <w:szCs w:val="24"/>
        </w:rPr>
        <w:t>BASED AUTO-METRIC GRAPH NEURAL NETWORK</w:t>
      </w:r>
      <w:r w:rsidR="00074DC0" w:rsidRPr="007402BA">
        <w:rPr>
          <w:rFonts w:ascii="Times New Roman" w:hAnsi="Times New Roman"/>
          <w:b/>
          <w:bCs/>
          <w:sz w:val="24"/>
          <w:szCs w:val="24"/>
          <w:shd w:val="clear" w:color="auto" w:fill="FFFFFF"/>
        </w:rPr>
        <w:t> FRAMEWORK FOR</w:t>
      </w:r>
      <w:r w:rsidR="00074DC0" w:rsidRPr="007402BA">
        <w:rPr>
          <w:rFonts w:ascii="Times New Roman" w:hAnsi="Times New Roman"/>
          <w:b/>
          <w:bCs/>
          <w:sz w:val="24"/>
          <w:szCs w:val="24"/>
        </w:rPr>
        <w:t xml:space="preserve"> RICE LEAF DISEASE CLASSIFICATION</w:t>
      </w:r>
    </w:p>
    <w:bookmarkEnd w:id="0"/>
    <w:p w14:paraId="13AFB05E" w14:textId="77777777" w:rsidR="003E1957" w:rsidRPr="007402BA" w:rsidRDefault="007577C3" w:rsidP="003E1957">
      <w:pPr>
        <w:spacing w:line="360" w:lineRule="auto"/>
        <w:jc w:val="both"/>
        <w:rPr>
          <w:rFonts w:ascii="Times New Roman" w:hAnsi="Times New Roman"/>
          <w:b/>
          <w:bCs/>
          <w:sz w:val="24"/>
          <w:szCs w:val="24"/>
        </w:rPr>
      </w:pPr>
      <w:r w:rsidRPr="007402BA">
        <w:rPr>
          <w:rFonts w:ascii="Times New Roman" w:hAnsi="Times New Roman"/>
          <w:b/>
          <w:bCs/>
          <w:sz w:val="24"/>
          <w:szCs w:val="24"/>
        </w:rPr>
        <w:t>ABSTRACT</w:t>
      </w:r>
    </w:p>
    <w:p w14:paraId="560DBEA5" w14:textId="77777777" w:rsidR="005E3B28" w:rsidRPr="007402BA" w:rsidRDefault="00263702" w:rsidP="005E3B28">
      <w:pPr>
        <w:spacing w:line="360" w:lineRule="auto"/>
        <w:jc w:val="both"/>
        <w:rPr>
          <w:rFonts w:ascii="Times New Roman" w:hAnsi="Times New Roman"/>
          <w:sz w:val="24"/>
          <w:szCs w:val="24"/>
        </w:rPr>
      </w:pPr>
      <w:r w:rsidRPr="00263702">
        <w:rPr>
          <w:rFonts w:ascii="Times New Roman" w:hAnsi="Times New Roman"/>
          <w:sz w:val="24"/>
          <w:szCs w:val="24"/>
        </w:rPr>
        <w:t xml:space="preserve">Plants play an imperious concern for all kinds of life. Out of which, rice plant is considered as a main agricultural crop. These rice plant leaves are furthermore suffered from the disease. The early stage of recognition of disease can overcome the spreading of disease all over rice crops. Several existing methods of Rice Leaf Disease Classification (RLDC) are utilized with Machine Learning (ML), but it does not accurately classify the rice leaf disease, and also it takes high computation time. To </w:t>
      </w:r>
      <w:r w:rsidR="00ED3DF6" w:rsidRPr="00263702">
        <w:rPr>
          <w:rFonts w:ascii="Times New Roman" w:hAnsi="Times New Roman"/>
          <w:sz w:val="24"/>
          <w:szCs w:val="24"/>
        </w:rPr>
        <w:t>overcome</w:t>
      </w:r>
      <w:r w:rsidRPr="00263702">
        <w:rPr>
          <w:rFonts w:ascii="Times New Roman" w:hAnsi="Times New Roman"/>
          <w:sz w:val="24"/>
          <w:szCs w:val="24"/>
        </w:rPr>
        <w:t xml:space="preserve"> these issues, a Vulture-based Auto-metric Graph Neural Network proposed (VAGNN) for RLDC. At first, the input rice leaf images are taken from the Rice Leaf Disease Image Samples dataset. Then the input rice leaf images are pre-processed using Anisotropic Diffusion Filter Based Unsharp Masking and Crispening (ADF-USMC). Then these pre-processed rice leaf images are given to Bayesian Fuzzy Clustering (BFC) for segmentation. Then the segmented image is given into VAGNN to classify the rice leaf disease image namely i) bacterial blight, ii) brown spot, iii) blast and iv) tungro. Finally, the attained outcomes of the designed model are validated with other prevailing models in terms of accuracy, se</w:t>
      </w:r>
      <w:r>
        <w:rPr>
          <w:rFonts w:ascii="Times New Roman" w:hAnsi="Times New Roman"/>
          <w:sz w:val="24"/>
          <w:szCs w:val="24"/>
        </w:rPr>
        <w:t>nsitivity, precision, and so on</w:t>
      </w:r>
      <w:r w:rsidR="00EF2E1E">
        <w:rPr>
          <w:rFonts w:ascii="Times New Roman" w:hAnsi="Times New Roman"/>
          <w:sz w:val="24"/>
          <w:szCs w:val="24"/>
        </w:rPr>
        <w:t>.</w:t>
      </w:r>
    </w:p>
    <w:p w14:paraId="68579821" w14:textId="77777777" w:rsidR="003E1957" w:rsidRPr="007402BA" w:rsidRDefault="003E1957" w:rsidP="003E1957">
      <w:pPr>
        <w:spacing w:line="360" w:lineRule="auto"/>
        <w:jc w:val="both"/>
        <w:rPr>
          <w:rFonts w:ascii="Times New Roman" w:hAnsi="Times New Roman"/>
          <w:bCs/>
          <w:i/>
          <w:iCs/>
          <w:sz w:val="24"/>
          <w:szCs w:val="24"/>
          <w:shd w:val="clear" w:color="auto" w:fill="FFFFFF"/>
        </w:rPr>
      </w:pPr>
      <w:r w:rsidRPr="007402BA">
        <w:rPr>
          <w:rFonts w:ascii="Times New Roman" w:hAnsi="Times New Roman"/>
          <w:b/>
          <w:bCs/>
          <w:i/>
          <w:iCs/>
          <w:sz w:val="24"/>
          <w:szCs w:val="24"/>
        </w:rPr>
        <w:t>Keywords:</w:t>
      </w:r>
      <w:r w:rsidRPr="007402BA">
        <w:rPr>
          <w:rFonts w:ascii="Times New Roman" w:hAnsi="Times New Roman"/>
          <w:i/>
          <w:iCs/>
          <w:sz w:val="24"/>
          <w:szCs w:val="24"/>
        </w:rPr>
        <w:t xml:space="preserve"> </w:t>
      </w:r>
      <w:r w:rsidR="000212D0" w:rsidRPr="007402BA">
        <w:rPr>
          <w:rFonts w:ascii="Times New Roman" w:hAnsi="Times New Roman"/>
          <w:iCs/>
          <w:sz w:val="24"/>
          <w:szCs w:val="24"/>
        </w:rPr>
        <w:t>Rice</w:t>
      </w:r>
      <w:r w:rsidRPr="007402BA">
        <w:rPr>
          <w:rFonts w:ascii="Times New Roman" w:hAnsi="Times New Roman"/>
          <w:iCs/>
          <w:sz w:val="24"/>
          <w:szCs w:val="24"/>
        </w:rPr>
        <w:t xml:space="preserve"> </w:t>
      </w:r>
      <w:r w:rsidR="000212D0" w:rsidRPr="007402BA">
        <w:rPr>
          <w:rFonts w:ascii="Times New Roman" w:hAnsi="Times New Roman"/>
          <w:iCs/>
          <w:sz w:val="24"/>
          <w:szCs w:val="24"/>
        </w:rPr>
        <w:t xml:space="preserve">Leaf Image, </w:t>
      </w:r>
      <w:r w:rsidRPr="007402BA">
        <w:rPr>
          <w:rFonts w:ascii="Times New Roman" w:hAnsi="Times New Roman"/>
          <w:iCs/>
          <w:sz w:val="24"/>
          <w:szCs w:val="24"/>
        </w:rPr>
        <w:t xml:space="preserve">Anisotropic Diffusion Filter Based Unsharp Masking </w:t>
      </w:r>
      <w:r w:rsidR="000212D0" w:rsidRPr="007402BA">
        <w:rPr>
          <w:rFonts w:ascii="Times New Roman" w:hAnsi="Times New Roman"/>
          <w:iCs/>
          <w:sz w:val="24"/>
          <w:szCs w:val="24"/>
        </w:rPr>
        <w:t xml:space="preserve">And Crispening, </w:t>
      </w:r>
      <w:r w:rsidRPr="007402BA">
        <w:rPr>
          <w:rFonts w:ascii="Times New Roman" w:hAnsi="Times New Roman"/>
          <w:iCs/>
          <w:sz w:val="24"/>
          <w:szCs w:val="24"/>
        </w:rPr>
        <w:t xml:space="preserve">Bayesian </w:t>
      </w:r>
      <w:r w:rsidR="000212D0" w:rsidRPr="007402BA">
        <w:rPr>
          <w:rFonts w:ascii="Times New Roman" w:hAnsi="Times New Roman"/>
          <w:iCs/>
          <w:sz w:val="24"/>
          <w:szCs w:val="24"/>
        </w:rPr>
        <w:t xml:space="preserve">Fuzzy Clustering, </w:t>
      </w:r>
      <w:r w:rsidR="00EF2E1E">
        <w:rPr>
          <w:rFonts w:ascii="Times New Roman" w:hAnsi="Times New Roman"/>
          <w:iCs/>
          <w:sz w:val="24"/>
          <w:szCs w:val="24"/>
        </w:rPr>
        <w:t xml:space="preserve">Vulture Optimization, </w:t>
      </w:r>
      <w:r w:rsidRPr="007402BA">
        <w:rPr>
          <w:rFonts w:ascii="Times New Roman" w:hAnsi="Times New Roman"/>
          <w:iCs/>
          <w:sz w:val="24"/>
          <w:szCs w:val="24"/>
        </w:rPr>
        <w:t>Auto</w:t>
      </w:r>
      <w:r w:rsidR="000212D0" w:rsidRPr="007402BA">
        <w:rPr>
          <w:rFonts w:ascii="Times New Roman" w:hAnsi="Times New Roman"/>
          <w:iCs/>
          <w:sz w:val="24"/>
          <w:szCs w:val="24"/>
        </w:rPr>
        <w:t xml:space="preserve">-Metric </w:t>
      </w:r>
      <w:r w:rsidRPr="007402BA">
        <w:rPr>
          <w:rFonts w:ascii="Times New Roman" w:hAnsi="Times New Roman"/>
          <w:iCs/>
          <w:sz w:val="24"/>
          <w:szCs w:val="24"/>
        </w:rPr>
        <w:t>Graph Neural Network</w:t>
      </w:r>
      <w:r w:rsidR="000212D0" w:rsidRPr="007402BA">
        <w:rPr>
          <w:rFonts w:ascii="Times New Roman" w:hAnsi="Times New Roman"/>
          <w:bCs/>
          <w:iCs/>
          <w:sz w:val="24"/>
          <w:szCs w:val="24"/>
          <w:shd w:val="clear" w:color="auto" w:fill="FFFFFF"/>
        </w:rPr>
        <w:t>.</w:t>
      </w:r>
    </w:p>
    <w:p w14:paraId="0374222D" w14:textId="77777777" w:rsidR="003E1957" w:rsidRPr="007402BA" w:rsidRDefault="003E1957" w:rsidP="003E1957">
      <w:pPr>
        <w:spacing w:line="360" w:lineRule="auto"/>
        <w:jc w:val="both"/>
        <w:rPr>
          <w:rFonts w:ascii="Times New Roman" w:hAnsi="Times New Roman"/>
          <w:b/>
          <w:bCs/>
          <w:sz w:val="24"/>
          <w:szCs w:val="24"/>
        </w:rPr>
      </w:pPr>
      <w:r w:rsidRPr="007402BA">
        <w:rPr>
          <w:rFonts w:ascii="Times New Roman" w:hAnsi="Times New Roman"/>
          <w:b/>
          <w:bCs/>
          <w:sz w:val="24"/>
          <w:szCs w:val="24"/>
          <w:shd w:val="clear" w:color="auto" w:fill="FFFFFF"/>
        </w:rPr>
        <w:t>1.</w:t>
      </w:r>
      <w:r w:rsidR="00E71DD1" w:rsidRPr="007402BA">
        <w:rPr>
          <w:rFonts w:ascii="Times New Roman" w:hAnsi="Times New Roman"/>
          <w:b/>
          <w:bCs/>
          <w:sz w:val="24"/>
          <w:szCs w:val="24"/>
        </w:rPr>
        <w:t xml:space="preserve"> INTRODUCTION</w:t>
      </w:r>
    </w:p>
    <w:p w14:paraId="194FD950" w14:textId="77777777" w:rsidR="00263702" w:rsidRPr="00263702" w:rsidRDefault="00E71DD1" w:rsidP="00263702">
      <w:pPr>
        <w:spacing w:line="360" w:lineRule="auto"/>
        <w:jc w:val="both"/>
        <w:rPr>
          <w:rFonts w:ascii="Times New Roman" w:hAnsi="Times New Roman"/>
          <w:sz w:val="24"/>
          <w:szCs w:val="24"/>
        </w:rPr>
      </w:pPr>
      <w:r w:rsidRPr="007402BA">
        <w:rPr>
          <w:rFonts w:ascii="Times New Roman" w:hAnsi="Times New Roman"/>
          <w:sz w:val="24"/>
          <w:szCs w:val="24"/>
        </w:rPr>
        <w:t xml:space="preserve">        </w:t>
      </w:r>
      <w:r w:rsidR="00263702" w:rsidRPr="00263702">
        <w:rPr>
          <w:rFonts w:ascii="Times New Roman" w:hAnsi="Times New Roman"/>
          <w:sz w:val="24"/>
          <w:szCs w:val="24"/>
        </w:rPr>
        <w:t xml:space="preserve">A major source of revenue and a means of subsistence in India is agriculture. Rice is the main crop grown in India's major geographical regions. Typically, one of the most significant sources of income for people is agriculture [1]. According to the ecological state and needs of the land, farmers gather various food plants [2]. Crop yields significantly influence domestic and global economies. India's primary economic activity is agriculture. Indians rely on agriculture for almost 70% of their income. Most Indians choose rice as their main food source [3, 4]. For the Indian economy, the rice production crops and the agricultural products that go with them are crucial. Numerous elements, such as the characteristics of the soil, the climate, irrigation, the </w:t>
      </w:r>
      <w:r w:rsidR="00263702" w:rsidRPr="00263702">
        <w:rPr>
          <w:rFonts w:ascii="Times New Roman" w:hAnsi="Times New Roman"/>
          <w:sz w:val="24"/>
          <w:szCs w:val="24"/>
        </w:rPr>
        <w:lastRenderedPageBreak/>
        <w:t xml:space="preserve">terrain, the choice of seeds, and biological factors, can influence the progress and potential growth of the rice crop [5]. Plant disease is one of the most important biological factors that severely lower the productivity of rice crops. However, there are many problems in agriculture that farmers must deal with, like a lack of water, natural disasters, plant diseases, etc. [6]. Fungus and bacteria are the main sources of disease in plants. Serious rice diseases reduce India's rice production by 10% to 15% [7].  </w:t>
      </w:r>
    </w:p>
    <w:p w14:paraId="2750980C" w14:textId="77777777" w:rsidR="00263702" w:rsidRPr="00263702" w:rsidRDefault="00263702" w:rsidP="00263702">
      <w:pPr>
        <w:spacing w:line="360" w:lineRule="auto"/>
        <w:jc w:val="both"/>
        <w:rPr>
          <w:rFonts w:ascii="Times New Roman" w:hAnsi="Times New Roman"/>
          <w:sz w:val="24"/>
          <w:szCs w:val="24"/>
        </w:rPr>
      </w:pPr>
      <w:r w:rsidRPr="00263702">
        <w:rPr>
          <w:rFonts w:ascii="Times New Roman" w:hAnsi="Times New Roman"/>
          <w:sz w:val="24"/>
          <w:szCs w:val="24"/>
        </w:rPr>
        <w:t xml:space="preserve">           Plant disease is one of the most important biological factors that severely lowers the productivity of rice crops. The well-known diseases brown spot, leaf smut, and bacterial leaf blight substantially affect crops and lower yields. Recognizing plant diseases is one of the most important subjects in agriculture [8, 9]. Recognizing plant diseases and increasing crop output is crucial for preventing quantity losses [10]. Monitoring plant health and disease can be extremely harmful to sustainable agriculture. Plant diseases are typically very challenging to track the process due to manual processes' lengthy processing times, large workloads, and the need for knowledge of plant diseases [11, 12]. Therefore, plant diseases are identified using image processing techniques. Image capture, image pre-processing, image segmentation, feature extraction, and classification procedure are all processes in the image processing process for diagnosing diseases [13]. In general, manual plant disease detection is challenging because it takes a lot of time, is challenging to process, is expensive on large farms, and results in mistakes when identifying the disease type [14]. </w:t>
      </w:r>
    </w:p>
    <w:p w14:paraId="59E5D0DC" w14:textId="77777777" w:rsidR="00263702" w:rsidRPr="00263702" w:rsidRDefault="00263702" w:rsidP="00263702">
      <w:pPr>
        <w:spacing w:line="360" w:lineRule="auto"/>
        <w:jc w:val="both"/>
        <w:rPr>
          <w:rFonts w:ascii="Times New Roman" w:hAnsi="Times New Roman"/>
          <w:sz w:val="24"/>
          <w:szCs w:val="24"/>
        </w:rPr>
      </w:pPr>
      <w:r w:rsidRPr="00263702">
        <w:rPr>
          <w:rFonts w:ascii="Times New Roman" w:hAnsi="Times New Roman"/>
          <w:sz w:val="24"/>
          <w:szCs w:val="24"/>
        </w:rPr>
        <w:t xml:space="preserve">It has been discovered that diseases significantly harm rice crops, causing considerable costs for the agricultural sector. To accurately and reliably diagnose the disease that affects rice plants, plant pathologists are searching [15, 16]. One successful application of ML in crop remote sensing is the classification of agricultural illnesses [17]. The identification of agricultural diseases is currently a major field of research for Deep Learning (DL). The advancement of dynamic ML and artificial intelligence approaches has provided a mechanism to accurately detect rice leaf disease to get around these problems [18]. Based on DL, rice leaf disease detection is quick, automated, affordable, and appropriate for application right now. The categorization of rice leaf disease is done using a variety of existing methods; however, this takes a long time to compute and does not accurately classify the disease [19, 20]. These issues require </w:t>
      </w:r>
      <w:r w:rsidRPr="00263702">
        <w:rPr>
          <w:rFonts w:ascii="Times New Roman" w:hAnsi="Times New Roman"/>
          <w:sz w:val="24"/>
          <w:szCs w:val="24"/>
        </w:rPr>
        <w:lastRenderedPageBreak/>
        <w:t xml:space="preserve">some solutions to be put up </w:t>
      </w:r>
      <w:r w:rsidR="0023531C">
        <w:rPr>
          <w:rFonts w:ascii="Times New Roman" w:hAnsi="Times New Roman"/>
          <w:sz w:val="24"/>
          <w:szCs w:val="24"/>
        </w:rPr>
        <w:t>to</w:t>
      </w:r>
      <w:r w:rsidRPr="00263702">
        <w:rPr>
          <w:rFonts w:ascii="Times New Roman" w:hAnsi="Times New Roman"/>
          <w:sz w:val="24"/>
          <w:szCs w:val="24"/>
        </w:rPr>
        <w:t xml:space="preserve"> be overcome. These problems served as the inspiration for our study project.</w:t>
      </w:r>
    </w:p>
    <w:p w14:paraId="608A7338" w14:textId="77777777" w:rsidR="003E1957" w:rsidRPr="007402BA" w:rsidRDefault="00263702" w:rsidP="00263702">
      <w:pPr>
        <w:spacing w:line="360" w:lineRule="auto"/>
        <w:jc w:val="both"/>
        <w:rPr>
          <w:rFonts w:ascii="Times New Roman" w:hAnsi="Times New Roman"/>
          <w:sz w:val="24"/>
          <w:szCs w:val="24"/>
        </w:rPr>
      </w:pPr>
      <w:r w:rsidRPr="00263702">
        <w:rPr>
          <w:rFonts w:ascii="Times New Roman" w:hAnsi="Times New Roman"/>
          <w:sz w:val="24"/>
          <w:szCs w:val="24"/>
        </w:rPr>
        <w:t>The major contributions of this manuscript are summarized as follows,</w:t>
      </w:r>
    </w:p>
    <w:p w14:paraId="3A730961" w14:textId="77777777" w:rsidR="00263702"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Vulture-based Auto-metric Graph Neural Network (VAGNN) for RLDC is proposed in this manuscript. </w:t>
      </w:r>
    </w:p>
    <w:p w14:paraId="6A3BA680" w14:textId="77777777" w:rsidR="00263702"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At first, the input rice leaf disease images are taken from the Rice Leaf Disease Image Samples dataset.</w:t>
      </w:r>
    </w:p>
    <w:p w14:paraId="0D6F7BA8" w14:textId="77777777" w:rsidR="00263702"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Then the input rice leaf images are pre-processed using Anisotropic Diffusion Filter Based Unsharp Masking and crispening. </w:t>
      </w:r>
    </w:p>
    <w:p w14:paraId="08E798E0" w14:textId="77777777" w:rsidR="00263702"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Then these pre-processed rice leaf images are given to Bayesian fuzzy clustering for segmentation. </w:t>
      </w:r>
    </w:p>
    <w:p w14:paraId="37E08FBC" w14:textId="77777777" w:rsidR="00263702"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Then the segmented image is given into VAGNN for classifying the rice leaf disease images such as i) bacterial blight, ii) brown spot, iii)blast, and iv) tungro.</w:t>
      </w:r>
    </w:p>
    <w:p w14:paraId="3CF6E847" w14:textId="77777777" w:rsidR="00263702"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The proposed VAGNN method is implemented in python and the efficiency is estimated with the help of several performance metrics such as f-measure, accuracy, sensitivity, specificity, and False Positive Rate (FPR). </w:t>
      </w:r>
    </w:p>
    <w:p w14:paraId="6739C27C" w14:textId="77777777" w:rsidR="005E3B28" w:rsidRPr="00263702" w:rsidRDefault="00263702" w:rsidP="00263702">
      <w:pPr>
        <w:numPr>
          <w:ilvl w:val="0"/>
          <w:numId w:val="1"/>
        </w:numPr>
        <w:spacing w:after="0" w:line="360" w:lineRule="auto"/>
        <w:jc w:val="both"/>
        <w:rPr>
          <w:rFonts w:ascii="Times New Roman" w:hAnsi="Times New Roman"/>
          <w:color w:val="0E101A"/>
          <w:sz w:val="24"/>
          <w:szCs w:val="24"/>
          <w:lang w:val="en-GB" w:eastAsia="en-GB"/>
        </w:rPr>
      </w:pPr>
      <w:r w:rsidRPr="00263702">
        <w:rPr>
          <w:rFonts w:ascii="Times New Roman" w:hAnsi="Times New Roman"/>
          <w:color w:val="0E101A"/>
          <w:sz w:val="24"/>
          <w:szCs w:val="24"/>
          <w:lang w:val="en-GB" w:eastAsia="en-GB"/>
        </w:rPr>
        <w:t>Then the performance of the proposed VAGNN method is analyzed and it was analyzed with the existing methods.</w:t>
      </w:r>
    </w:p>
    <w:p w14:paraId="2DE6EEF5" w14:textId="77777777" w:rsidR="003E1957" w:rsidRPr="007402BA" w:rsidRDefault="00263702" w:rsidP="003E1957">
      <w:pPr>
        <w:spacing w:line="360" w:lineRule="auto"/>
        <w:jc w:val="both"/>
        <w:rPr>
          <w:rFonts w:ascii="Times New Roman" w:hAnsi="Times New Roman"/>
          <w:sz w:val="24"/>
          <w:szCs w:val="24"/>
        </w:rPr>
      </w:pPr>
      <w:r w:rsidRPr="00263702">
        <w:rPr>
          <w:rFonts w:ascii="Times New Roman" w:hAnsi="Times New Roman"/>
          <w:sz w:val="24"/>
          <w:szCs w:val="24"/>
        </w:rPr>
        <w:t>The remainder of the manuscript is explained as follows: Section 2 reviews the literature survey, Section 3 explains the proposed technique, Section 4 displays the results and discussion, and Sec</w:t>
      </w:r>
      <w:r>
        <w:rPr>
          <w:rFonts w:ascii="Times New Roman" w:hAnsi="Times New Roman"/>
          <w:sz w:val="24"/>
          <w:szCs w:val="24"/>
        </w:rPr>
        <w:t>tion 5 completes the manuscript</w:t>
      </w:r>
      <w:r w:rsidR="00707C7C" w:rsidRPr="007402BA">
        <w:rPr>
          <w:rFonts w:ascii="Times New Roman" w:hAnsi="Times New Roman"/>
          <w:sz w:val="24"/>
          <w:szCs w:val="24"/>
        </w:rPr>
        <w:t>.</w:t>
      </w:r>
    </w:p>
    <w:p w14:paraId="0F69F3AA" w14:textId="77777777" w:rsidR="003E1957" w:rsidRPr="007402BA" w:rsidRDefault="003E1957" w:rsidP="003E1957">
      <w:pPr>
        <w:spacing w:line="360" w:lineRule="auto"/>
        <w:jc w:val="both"/>
        <w:rPr>
          <w:rFonts w:ascii="Times New Roman" w:hAnsi="Times New Roman"/>
          <w:b/>
          <w:sz w:val="24"/>
          <w:szCs w:val="24"/>
        </w:rPr>
      </w:pPr>
      <w:r w:rsidRPr="007402BA">
        <w:rPr>
          <w:rFonts w:ascii="Times New Roman" w:hAnsi="Times New Roman"/>
          <w:b/>
          <w:sz w:val="24"/>
          <w:szCs w:val="24"/>
        </w:rPr>
        <w:t xml:space="preserve">2. </w:t>
      </w:r>
      <w:r w:rsidR="00074DC0" w:rsidRPr="007402BA">
        <w:rPr>
          <w:rFonts w:ascii="Times New Roman" w:hAnsi="Times New Roman"/>
          <w:b/>
          <w:sz w:val="24"/>
          <w:szCs w:val="24"/>
        </w:rPr>
        <w:t>LITERATURE SURVEY</w:t>
      </w:r>
    </w:p>
    <w:p w14:paraId="6EB57F3F" w14:textId="77777777" w:rsidR="003E1957" w:rsidRPr="007402BA" w:rsidRDefault="00327757" w:rsidP="003E1957">
      <w:pPr>
        <w:spacing w:line="360" w:lineRule="auto"/>
        <w:jc w:val="both"/>
        <w:rPr>
          <w:rFonts w:ascii="Times New Roman" w:eastAsia="Calibri" w:hAnsi="Times New Roman"/>
          <w:sz w:val="24"/>
          <w:szCs w:val="24"/>
        </w:rPr>
      </w:pPr>
      <w:r w:rsidRPr="00327757">
        <w:rPr>
          <w:rFonts w:ascii="Times New Roman" w:eastAsia="Calibri" w:hAnsi="Times New Roman"/>
          <w:sz w:val="24"/>
          <w:szCs w:val="24"/>
        </w:rPr>
        <w:t xml:space="preserve">In this part, some of the most current studies on </w:t>
      </w:r>
      <w:r>
        <w:rPr>
          <w:rFonts w:ascii="Times New Roman" w:eastAsia="Calibri" w:hAnsi="Times New Roman"/>
          <w:sz w:val="24"/>
          <w:szCs w:val="24"/>
        </w:rPr>
        <w:t>RLDC employing DL were reviewed</w:t>
      </w:r>
      <w:r w:rsidR="003E1957" w:rsidRPr="007402BA">
        <w:rPr>
          <w:rFonts w:ascii="Times New Roman" w:eastAsia="Calibri" w:hAnsi="Times New Roman"/>
          <w:sz w:val="24"/>
          <w:szCs w:val="24"/>
        </w:rPr>
        <w:t>,</w:t>
      </w:r>
    </w:p>
    <w:p w14:paraId="43DF8075" w14:textId="77777777" w:rsidR="003E1957" w:rsidRPr="007402BA" w:rsidRDefault="00327757" w:rsidP="003E1957">
      <w:pPr>
        <w:spacing w:line="360" w:lineRule="auto"/>
        <w:jc w:val="both"/>
        <w:rPr>
          <w:rFonts w:ascii="Times New Roman" w:hAnsi="Times New Roman"/>
          <w:sz w:val="24"/>
          <w:szCs w:val="24"/>
        </w:rPr>
      </w:pPr>
      <w:r w:rsidRPr="00327757">
        <w:rPr>
          <w:rFonts w:ascii="Times New Roman" w:hAnsi="Times New Roman"/>
          <w:sz w:val="24"/>
          <w:szCs w:val="24"/>
        </w:rPr>
        <w:t>Deep neural networks (DNN) with transfer learning</w:t>
      </w:r>
      <w:r w:rsidR="0056080C">
        <w:rPr>
          <w:rFonts w:ascii="Times New Roman" w:hAnsi="Times New Roman"/>
          <w:sz w:val="24"/>
          <w:szCs w:val="24"/>
        </w:rPr>
        <w:t xml:space="preserve"> were used by Krishnamoorthy, N</w:t>
      </w:r>
      <w:r w:rsidRPr="00327757">
        <w:rPr>
          <w:rFonts w:ascii="Times New Roman" w:hAnsi="Times New Roman"/>
          <w:sz w:val="24"/>
          <w:szCs w:val="24"/>
        </w:rPr>
        <w:t xml:space="preserve"> et al. [21] to predict rice leaf diseases in 2021. The leaf photos are first subjected to the pre-processing stage. In the pre-processing stage, all of the photos were shrunk to 224x 224x3 pixels and had their pixel values scaled from 0 to 1. The image enhancement method was used to increase the size of the initial dataset of training images. Next, it was proposed to use a pre-trained </w:t>
      </w:r>
      <w:r w:rsidRPr="00327757">
        <w:rPr>
          <w:rFonts w:ascii="Times New Roman" w:hAnsi="Times New Roman"/>
          <w:sz w:val="24"/>
          <w:szCs w:val="24"/>
        </w:rPr>
        <w:lastRenderedPageBreak/>
        <w:t xml:space="preserve">InceptionResNetV2 model for the feature extraction and classification task. Low F-Score and </w:t>
      </w:r>
      <w:r>
        <w:rPr>
          <w:rFonts w:ascii="Times New Roman" w:hAnsi="Times New Roman"/>
          <w:sz w:val="24"/>
          <w:szCs w:val="24"/>
        </w:rPr>
        <w:t>excellent accuracy are achieved</w:t>
      </w:r>
      <w:r w:rsidR="003E1957" w:rsidRPr="007402BA">
        <w:rPr>
          <w:rFonts w:ascii="Times New Roman" w:hAnsi="Times New Roman"/>
          <w:sz w:val="24"/>
          <w:szCs w:val="24"/>
        </w:rPr>
        <w:t>.</w:t>
      </w:r>
    </w:p>
    <w:p w14:paraId="704FE9FC" w14:textId="77777777" w:rsidR="00327757" w:rsidRPr="00327757" w:rsidRDefault="00327757" w:rsidP="00327757">
      <w:pPr>
        <w:spacing w:line="360" w:lineRule="auto"/>
        <w:jc w:val="both"/>
        <w:rPr>
          <w:rFonts w:ascii="Times New Roman" w:hAnsi="Times New Roman"/>
          <w:sz w:val="24"/>
          <w:szCs w:val="24"/>
        </w:rPr>
      </w:pPr>
      <w:r w:rsidRPr="00327757">
        <w:rPr>
          <w:rFonts w:ascii="Times New Roman" w:hAnsi="Times New Roman"/>
          <w:sz w:val="24"/>
          <w:szCs w:val="24"/>
        </w:rPr>
        <w:t xml:space="preserve">The Identification and categorization of rice leaf diseases using the Optimized DNN of the Jaya algorithm was presented by Ramesh et al. in 2020 [22]. </w:t>
      </w:r>
      <w:r w:rsidR="0023531C">
        <w:rPr>
          <w:rFonts w:ascii="Times New Roman" w:hAnsi="Times New Roman"/>
          <w:sz w:val="24"/>
          <w:szCs w:val="24"/>
        </w:rPr>
        <w:t>To</w:t>
      </w:r>
      <w:r w:rsidRPr="00327757">
        <w:rPr>
          <w:rFonts w:ascii="Times New Roman" w:hAnsi="Times New Roman"/>
          <w:sz w:val="24"/>
          <w:szCs w:val="24"/>
        </w:rPr>
        <w:t xml:space="preserve"> separate the input photos into regions with and without disease, the rice leaf images were first pre-processed utilizing the conversion of RGB images into HSV images based on hue and saturation components binary images. The DNN was then used to classify these previously processed images, and the Jaya Optimization Algorithm was used to optimize the weight parameters of the DNN. A high F-Score in this computation led to an increase in computation time. </w:t>
      </w:r>
    </w:p>
    <w:p w14:paraId="44D04E73" w14:textId="77777777" w:rsidR="003E1957" w:rsidRPr="007402BA" w:rsidRDefault="00327757" w:rsidP="00327757">
      <w:pPr>
        <w:spacing w:line="360" w:lineRule="auto"/>
        <w:jc w:val="both"/>
        <w:rPr>
          <w:rFonts w:ascii="Times New Roman" w:hAnsi="Times New Roman"/>
          <w:sz w:val="24"/>
          <w:szCs w:val="24"/>
        </w:rPr>
      </w:pPr>
      <w:r w:rsidRPr="00327757">
        <w:rPr>
          <w:rFonts w:ascii="Times New Roman" w:hAnsi="Times New Roman"/>
          <w:sz w:val="24"/>
          <w:szCs w:val="24"/>
        </w:rPr>
        <w:t xml:space="preserve">Rice illnesses detection and classification using attention-based neural networks (AbNN) and Bayesian optimization(BO) were presented by Wang et al. in 2021 [23]. Here, the MobileNet structure-based AbNN model and the augmented attention mechanism were used. Additionally, the BO approach is used to adjust the model's hyperparameters. It has a lower accuracy but a </w:t>
      </w:r>
      <w:r>
        <w:rPr>
          <w:rFonts w:ascii="Times New Roman" w:hAnsi="Times New Roman"/>
          <w:sz w:val="24"/>
          <w:szCs w:val="24"/>
        </w:rPr>
        <w:t>higher F-Score</w:t>
      </w:r>
      <w:r w:rsidR="003E1957" w:rsidRPr="007402BA">
        <w:rPr>
          <w:rFonts w:ascii="Times New Roman" w:hAnsi="Times New Roman"/>
          <w:sz w:val="24"/>
          <w:szCs w:val="24"/>
        </w:rPr>
        <w:t xml:space="preserve">. </w:t>
      </w:r>
    </w:p>
    <w:p w14:paraId="065E6CD2" w14:textId="77777777" w:rsidR="003E1957" w:rsidRPr="007402BA" w:rsidRDefault="00327757" w:rsidP="003E1957">
      <w:pPr>
        <w:spacing w:line="360" w:lineRule="auto"/>
        <w:jc w:val="both"/>
        <w:rPr>
          <w:rFonts w:ascii="Times New Roman" w:hAnsi="Times New Roman"/>
          <w:sz w:val="24"/>
          <w:szCs w:val="24"/>
        </w:rPr>
      </w:pPr>
      <w:r w:rsidRPr="00327757">
        <w:rPr>
          <w:rFonts w:ascii="Times New Roman" w:hAnsi="Times New Roman"/>
          <w:sz w:val="24"/>
          <w:szCs w:val="24"/>
        </w:rPr>
        <w:t xml:space="preserve">Using an improved DNN, Nalini et al. [24] revealed the identification of Rice leaf disease in 2021. </w:t>
      </w:r>
      <w:r w:rsidR="0023531C">
        <w:rPr>
          <w:rFonts w:ascii="Times New Roman" w:hAnsi="Times New Roman"/>
          <w:sz w:val="24"/>
          <w:szCs w:val="24"/>
        </w:rPr>
        <w:t>To</w:t>
      </w:r>
      <w:r w:rsidRPr="00327757">
        <w:rPr>
          <w:rFonts w:ascii="Times New Roman" w:hAnsi="Times New Roman"/>
          <w:sz w:val="24"/>
          <w:szCs w:val="24"/>
        </w:rPr>
        <w:t xml:space="preserve"> reduce classification mistakes, the weights of the DNN model are tuned using the crow search algorithm (CSA). After pre-processing the pictures of rice leaves, a k-means clustering method was used to extract the areas that were disease-indicative. Finally, experimental verification of the suggested DNN-CSA method's classification efficiency and effectiveness showed short computatio</w:t>
      </w:r>
      <w:r>
        <w:rPr>
          <w:rFonts w:ascii="Times New Roman" w:hAnsi="Times New Roman"/>
          <w:sz w:val="24"/>
          <w:szCs w:val="24"/>
        </w:rPr>
        <w:t>n time with decreased F-Score</w:t>
      </w:r>
      <w:r w:rsidR="003E1957" w:rsidRPr="007402BA">
        <w:rPr>
          <w:rFonts w:ascii="Times New Roman" w:hAnsi="Times New Roman"/>
          <w:sz w:val="24"/>
          <w:szCs w:val="24"/>
        </w:rPr>
        <w:t xml:space="preserve">. </w:t>
      </w:r>
    </w:p>
    <w:p w14:paraId="6F815C00"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b/>
          <w:bCs/>
          <w:sz w:val="24"/>
          <w:szCs w:val="24"/>
        </w:rPr>
        <w:t xml:space="preserve">3. </w:t>
      </w:r>
      <w:r w:rsidR="00074DC0" w:rsidRPr="007402BA">
        <w:rPr>
          <w:rFonts w:ascii="Times New Roman" w:hAnsi="Times New Roman"/>
          <w:b/>
          <w:bCs/>
          <w:sz w:val="24"/>
          <w:szCs w:val="24"/>
        </w:rPr>
        <w:t>PROPOSED METHODOLOGY</w:t>
      </w:r>
    </w:p>
    <w:p w14:paraId="50B3502E" w14:textId="77777777" w:rsidR="003E1957" w:rsidRDefault="00327757" w:rsidP="003E1957">
      <w:pPr>
        <w:spacing w:line="360" w:lineRule="auto"/>
        <w:jc w:val="both"/>
        <w:rPr>
          <w:rFonts w:ascii="Times New Roman" w:hAnsi="Times New Roman"/>
          <w:sz w:val="24"/>
          <w:szCs w:val="24"/>
        </w:rPr>
      </w:pPr>
      <w:r w:rsidRPr="00327757">
        <w:rPr>
          <w:rFonts w:ascii="Times New Roman" w:hAnsi="Times New Roman"/>
          <w:bCs/>
          <w:sz w:val="24"/>
          <w:szCs w:val="24"/>
        </w:rPr>
        <w:t>In this section, the Vulture-based Auto-metric Graph Neural Network (VAGNN) for RLDC is discussed. Here, the classification of rice leaf diseases is developed for testing and training the classifier with five stages. The four stages include image acquisition, image pre-processing, image segmentation, and image classification. The block diagram of the proposed VAGNN methodology is given in Fig. 1. The detailed descripti</w:t>
      </w:r>
      <w:r>
        <w:rPr>
          <w:rFonts w:ascii="Times New Roman" w:hAnsi="Times New Roman"/>
          <w:bCs/>
          <w:sz w:val="24"/>
          <w:szCs w:val="24"/>
        </w:rPr>
        <w:t>on of each stage is given below</w:t>
      </w:r>
      <w:r w:rsidR="005E3B28" w:rsidRPr="007402BA">
        <w:rPr>
          <w:rFonts w:ascii="Times New Roman" w:hAnsi="Times New Roman"/>
          <w:sz w:val="24"/>
          <w:szCs w:val="24"/>
        </w:rPr>
        <w:t>,</w:t>
      </w:r>
    </w:p>
    <w:p w14:paraId="0A17C902" w14:textId="77777777" w:rsidR="007577C3" w:rsidRDefault="007577C3" w:rsidP="003E1957">
      <w:pPr>
        <w:spacing w:line="360" w:lineRule="auto"/>
        <w:jc w:val="both"/>
        <w:rPr>
          <w:rFonts w:ascii="Times New Roman" w:hAnsi="Times New Roman"/>
          <w:sz w:val="24"/>
          <w:szCs w:val="24"/>
        </w:rPr>
      </w:pPr>
    </w:p>
    <w:p w14:paraId="4D871277" w14:textId="77777777" w:rsidR="007577C3" w:rsidRPr="007402BA" w:rsidRDefault="007577C3" w:rsidP="003E1957">
      <w:pPr>
        <w:spacing w:line="360" w:lineRule="auto"/>
        <w:jc w:val="both"/>
        <w:rPr>
          <w:rFonts w:ascii="Times New Roman" w:hAnsi="Times New Roman"/>
          <w:sz w:val="24"/>
          <w:szCs w:val="24"/>
        </w:rPr>
      </w:pPr>
    </w:p>
    <w:p w14:paraId="51DC36AC" w14:textId="77777777" w:rsidR="003E1957" w:rsidRPr="007402BA" w:rsidRDefault="003351ED" w:rsidP="003E1957">
      <w:pPr>
        <w:spacing w:line="360" w:lineRule="auto"/>
        <w:jc w:val="center"/>
        <w:rPr>
          <w:rFonts w:ascii="Times New Roman" w:hAnsi="Times New Roman"/>
          <w:sz w:val="24"/>
          <w:szCs w:val="24"/>
        </w:rPr>
      </w:pPr>
      <w:r w:rsidRPr="007402BA">
        <w:rPr>
          <w:rFonts w:ascii="Times New Roman" w:hAnsi="Times New Roman"/>
          <w:sz w:val="24"/>
          <w:szCs w:val="24"/>
        </w:rPr>
        <w:object w:dxaOrig="11911" w:dyaOrig="14640" w14:anchorId="08F64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pt;height:402pt" o:ole="">
            <v:imagedata r:id="rId5" o:title=""/>
          </v:shape>
          <o:OLEObject Type="Embed" ShapeID="_x0000_i1025" DrawAspect="Content" ObjectID="_1788345173" r:id="rId6"/>
        </w:object>
      </w:r>
    </w:p>
    <w:p w14:paraId="082A3D5A" w14:textId="77777777" w:rsidR="003E1957" w:rsidRPr="007402BA" w:rsidRDefault="00A502E1" w:rsidP="003E1957">
      <w:pPr>
        <w:spacing w:line="360" w:lineRule="auto"/>
        <w:jc w:val="center"/>
        <w:rPr>
          <w:rFonts w:ascii="Times New Roman" w:hAnsi="Times New Roman"/>
          <w:sz w:val="24"/>
          <w:szCs w:val="24"/>
        </w:rPr>
      </w:pPr>
      <w:r>
        <w:rPr>
          <w:rFonts w:ascii="Times New Roman" w:hAnsi="Times New Roman"/>
          <w:b/>
          <w:bCs/>
          <w:sz w:val="24"/>
          <w:szCs w:val="24"/>
        </w:rPr>
        <w:t xml:space="preserve">Fig. 1 </w:t>
      </w:r>
      <w:r w:rsidR="0029635D">
        <w:rPr>
          <w:rFonts w:ascii="Times New Roman" w:hAnsi="Times New Roman"/>
          <w:b/>
          <w:bCs/>
          <w:sz w:val="24"/>
          <w:szCs w:val="24"/>
        </w:rPr>
        <w:t>Overall work</w:t>
      </w:r>
      <w:r w:rsidR="003E1957" w:rsidRPr="007402BA">
        <w:rPr>
          <w:rFonts w:ascii="Times New Roman" w:hAnsi="Times New Roman"/>
          <w:b/>
          <w:bCs/>
          <w:sz w:val="24"/>
          <w:szCs w:val="24"/>
        </w:rPr>
        <w:t xml:space="preserve">flow of </w:t>
      </w:r>
      <w:r w:rsidR="0029635D">
        <w:rPr>
          <w:rFonts w:ascii="Times New Roman" w:hAnsi="Times New Roman"/>
          <w:b/>
          <w:bCs/>
          <w:sz w:val="24"/>
          <w:szCs w:val="24"/>
        </w:rPr>
        <w:t>the p</w:t>
      </w:r>
      <w:r w:rsidR="003E1957" w:rsidRPr="007402BA">
        <w:rPr>
          <w:rFonts w:ascii="Times New Roman" w:hAnsi="Times New Roman"/>
          <w:b/>
          <w:bCs/>
          <w:sz w:val="24"/>
          <w:szCs w:val="24"/>
        </w:rPr>
        <w:t xml:space="preserve">roposed </w:t>
      </w:r>
      <w:r w:rsidR="00707C7C" w:rsidRPr="007402BA">
        <w:rPr>
          <w:rFonts w:ascii="Times New Roman" w:hAnsi="Times New Roman"/>
          <w:b/>
          <w:bCs/>
          <w:sz w:val="24"/>
          <w:szCs w:val="24"/>
        </w:rPr>
        <w:t>V</w:t>
      </w:r>
      <w:r w:rsidR="003E1957" w:rsidRPr="007402BA">
        <w:rPr>
          <w:rFonts w:ascii="Times New Roman" w:hAnsi="Times New Roman"/>
          <w:b/>
          <w:bCs/>
          <w:sz w:val="24"/>
          <w:szCs w:val="24"/>
        </w:rPr>
        <w:t>AGNN method</w:t>
      </w:r>
    </w:p>
    <w:p w14:paraId="57806981" w14:textId="77777777" w:rsidR="007577C3" w:rsidRPr="007402BA" w:rsidRDefault="007577C3" w:rsidP="007577C3">
      <w:pPr>
        <w:spacing w:line="360" w:lineRule="auto"/>
        <w:jc w:val="both"/>
        <w:rPr>
          <w:rFonts w:ascii="Times New Roman" w:hAnsi="Times New Roman"/>
          <w:b/>
          <w:bCs/>
          <w:sz w:val="24"/>
          <w:szCs w:val="24"/>
        </w:rPr>
      </w:pPr>
      <w:r w:rsidRPr="007402BA">
        <w:rPr>
          <w:rFonts w:ascii="Times New Roman" w:hAnsi="Times New Roman"/>
          <w:b/>
          <w:bCs/>
          <w:sz w:val="24"/>
          <w:szCs w:val="24"/>
        </w:rPr>
        <w:t>3.1 Image acquisition</w:t>
      </w:r>
    </w:p>
    <w:p w14:paraId="745C6276" w14:textId="77777777" w:rsidR="007577C3" w:rsidRPr="007577C3" w:rsidRDefault="0023531C" w:rsidP="007577C3">
      <w:pPr>
        <w:spacing w:line="360" w:lineRule="auto"/>
        <w:jc w:val="both"/>
        <w:rPr>
          <w:rFonts w:ascii="Times New Roman" w:hAnsi="Times New Roman"/>
          <w:sz w:val="24"/>
          <w:szCs w:val="24"/>
        </w:rPr>
      </w:pPr>
      <w:r>
        <w:rPr>
          <w:rFonts w:ascii="Times New Roman" w:eastAsia="Calibri" w:hAnsi="Times New Roman"/>
          <w:sz w:val="24"/>
          <w:szCs w:val="24"/>
        </w:rPr>
        <w:t>To</w:t>
      </w:r>
      <w:r w:rsidR="007577C3" w:rsidRPr="007402BA">
        <w:rPr>
          <w:rFonts w:ascii="Times New Roman" w:eastAsia="Calibri" w:hAnsi="Times New Roman"/>
          <w:sz w:val="24"/>
          <w:szCs w:val="24"/>
        </w:rPr>
        <w:t xml:space="preserve"> classify the leaf illness in this stage, the input rice leaf image is collected from the dataset of Rice Leaf Disease Image Samples. The collection consists of 5932 pictures of rice leaves with illness. It includes the four types of rice leaf diseases known bacterial blight, blast, brown spot, and tungro</w:t>
      </w:r>
      <w:r w:rsidR="007577C3" w:rsidRPr="007402BA">
        <w:rPr>
          <w:rFonts w:ascii="Times New Roman" w:hAnsi="Times New Roman"/>
          <w:sz w:val="24"/>
          <w:szCs w:val="24"/>
        </w:rPr>
        <w:t>.</w:t>
      </w:r>
    </w:p>
    <w:p w14:paraId="173A3897" w14:textId="77777777" w:rsidR="007577C3" w:rsidRPr="007402BA" w:rsidRDefault="007577C3" w:rsidP="007577C3">
      <w:pPr>
        <w:spacing w:line="360" w:lineRule="auto"/>
        <w:jc w:val="both"/>
        <w:rPr>
          <w:rFonts w:ascii="Times New Roman" w:hAnsi="Times New Roman"/>
          <w:b/>
          <w:sz w:val="24"/>
          <w:szCs w:val="24"/>
        </w:rPr>
      </w:pPr>
      <w:r w:rsidRPr="007402BA">
        <w:rPr>
          <w:rFonts w:ascii="Times New Roman" w:hAnsi="Times New Roman"/>
          <w:b/>
          <w:sz w:val="24"/>
          <w:szCs w:val="24"/>
        </w:rPr>
        <w:t>3.2 Pre-processing method</w:t>
      </w:r>
    </w:p>
    <w:p w14:paraId="2F99A5BD" w14:textId="77777777" w:rsidR="003E1957" w:rsidRPr="007402BA" w:rsidRDefault="007577C3"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The primary purpose of pre-processing in image processing is to improve the picture data by removing unneeded inaccuracies from the image. Anisotropic Diffusion Filter Based Unsharp </w:t>
      </w:r>
      <w:r w:rsidRPr="007402BA">
        <w:rPr>
          <w:rFonts w:ascii="Times New Roman" w:hAnsi="Times New Roman"/>
          <w:sz w:val="24"/>
          <w:szCs w:val="24"/>
        </w:rPr>
        <w:lastRenderedPageBreak/>
        <w:t>Masking and Crispening (ADF-USMC) is used in this classification of rice leaf diseases. The input rice leaf photos</w:t>
      </w:r>
      <w:r w:rsidRPr="007402BA">
        <w:rPr>
          <w:rFonts w:ascii="Times New Roman" w:hAnsi="Times New Roman"/>
          <w:position w:val="-10"/>
          <w:sz w:val="24"/>
          <w:szCs w:val="24"/>
        </w:rPr>
        <w:object w:dxaOrig="1160" w:dyaOrig="320" w14:anchorId="6AC68DDA">
          <v:shape id="_x0000_i1026" type="#_x0000_t75" style="width:58.5pt;height:15.75pt" o:ole="">
            <v:imagedata r:id="rId7" o:title=""/>
          </v:shape>
          <o:OLEObject Type="Embed" ProgID="Equation.DSMT4" ShapeID="_x0000_i1026" DrawAspect="Content" ObjectID="_1788345174" r:id="rId8"/>
        </w:object>
      </w:r>
      <w:r w:rsidRPr="007402BA">
        <w:rPr>
          <w:rFonts w:ascii="Times New Roman" w:hAnsi="Times New Roman"/>
          <w:sz w:val="24"/>
          <w:szCs w:val="24"/>
        </w:rPr>
        <w:t xml:space="preserve"> are first gathered from the database and are noisy; therefore, the ADF-USMC approach is suggested to reduce the noise from the input rice leaf images.</w:t>
      </w:r>
      <w:r>
        <w:rPr>
          <w:rFonts w:ascii="Times New Roman" w:hAnsi="Times New Roman"/>
          <w:sz w:val="24"/>
          <w:szCs w:val="24"/>
        </w:rPr>
        <w:t xml:space="preserve"> </w:t>
      </w:r>
      <w:r w:rsidR="003E1957" w:rsidRPr="007402BA">
        <w:rPr>
          <w:rFonts w:ascii="Times New Roman" w:hAnsi="Times New Roman"/>
          <w:sz w:val="24"/>
          <w:szCs w:val="24"/>
        </w:rPr>
        <w:t xml:space="preserve">Here, </w:t>
      </w:r>
      <w:r w:rsidR="0029635D">
        <w:rPr>
          <w:rFonts w:ascii="Times New Roman" w:hAnsi="Times New Roman"/>
          <w:sz w:val="24"/>
          <w:szCs w:val="24"/>
        </w:rPr>
        <w:t xml:space="preserve">the </w:t>
      </w:r>
      <w:r w:rsidR="003E1957" w:rsidRPr="007402BA">
        <w:rPr>
          <w:rFonts w:ascii="Times New Roman" w:hAnsi="Times New Roman"/>
          <w:sz w:val="24"/>
          <w:szCs w:val="24"/>
        </w:rPr>
        <w:t xml:space="preserve">ADF-USMC method provides edge </w:t>
      </w:r>
      <w:r w:rsidR="000212D0" w:rsidRPr="007402BA">
        <w:rPr>
          <w:rFonts w:ascii="Times New Roman" w:hAnsi="Times New Roman"/>
          <w:sz w:val="24"/>
          <w:szCs w:val="24"/>
        </w:rPr>
        <w:t>rice</w:t>
      </w:r>
      <w:r w:rsidR="003E1957" w:rsidRPr="007402BA">
        <w:rPr>
          <w:rFonts w:ascii="Times New Roman" w:hAnsi="Times New Roman"/>
          <w:sz w:val="24"/>
          <w:szCs w:val="24"/>
        </w:rPr>
        <w:t xml:space="preserve"> leaf image</w:t>
      </w:r>
      <w:r w:rsidR="0023531C">
        <w:rPr>
          <w:rFonts w:ascii="Times New Roman" w:hAnsi="Times New Roman"/>
          <w:sz w:val="24"/>
          <w:szCs w:val="24"/>
        </w:rPr>
        <w:t>s</w:t>
      </w:r>
      <w:r w:rsidR="003E1957" w:rsidRPr="007402BA">
        <w:rPr>
          <w:rFonts w:ascii="Times New Roman" w:hAnsi="Times New Roman"/>
          <w:sz w:val="24"/>
          <w:szCs w:val="24"/>
        </w:rPr>
        <w:t xml:space="preserve"> </w:t>
      </w:r>
      <w:r w:rsidR="003E1957" w:rsidRPr="007402BA">
        <w:rPr>
          <w:rFonts w:ascii="Times New Roman" w:hAnsi="Times New Roman"/>
          <w:position w:val="-14"/>
          <w:sz w:val="24"/>
          <w:szCs w:val="24"/>
        </w:rPr>
        <w:object w:dxaOrig="980" w:dyaOrig="380" w14:anchorId="5E3CCAFF">
          <v:shape id="_x0000_i1027" type="#_x0000_t75" style="width:47.25pt;height:18pt" o:ole="">
            <v:imagedata r:id="rId9" o:title=""/>
          </v:shape>
          <o:OLEObject Type="Embed" ProgID="Equation.DSMT4" ShapeID="_x0000_i1027" DrawAspect="Content" ObjectID="_1788345175" r:id="rId10"/>
        </w:object>
      </w:r>
      <w:r w:rsidR="003E1957" w:rsidRPr="007402BA">
        <w:rPr>
          <w:rFonts w:ascii="Times New Roman" w:hAnsi="Times New Roman"/>
          <w:sz w:val="24"/>
          <w:szCs w:val="24"/>
        </w:rPr>
        <w:t xml:space="preserve"> from input </w:t>
      </w:r>
      <w:r w:rsidR="000212D0" w:rsidRPr="007402BA">
        <w:rPr>
          <w:rFonts w:ascii="Times New Roman" w:hAnsi="Times New Roman"/>
          <w:sz w:val="24"/>
          <w:szCs w:val="24"/>
        </w:rPr>
        <w:t>rice</w:t>
      </w:r>
      <w:r w:rsidR="003E1957" w:rsidRPr="007402BA">
        <w:rPr>
          <w:rFonts w:ascii="Times New Roman" w:hAnsi="Times New Roman"/>
          <w:sz w:val="24"/>
          <w:szCs w:val="24"/>
        </w:rPr>
        <w:t xml:space="preserve"> leaf images that can be expressed in </w:t>
      </w:r>
      <w:r w:rsidR="007402BA">
        <w:rPr>
          <w:rFonts w:ascii="Times New Roman" w:hAnsi="Times New Roman"/>
          <w:sz w:val="24"/>
          <w:szCs w:val="24"/>
        </w:rPr>
        <w:t>Eqn.</w:t>
      </w:r>
      <w:r w:rsidR="003E1957" w:rsidRPr="007402BA">
        <w:rPr>
          <w:rFonts w:ascii="Times New Roman" w:hAnsi="Times New Roman"/>
          <w:sz w:val="24"/>
          <w:szCs w:val="24"/>
        </w:rPr>
        <w:t xml:space="preserve"> (1),</w:t>
      </w:r>
    </w:p>
    <w:p w14:paraId="347815EF" w14:textId="77777777" w:rsidR="003E1957" w:rsidRPr="007402BA" w:rsidRDefault="004C25C3" w:rsidP="008502D2">
      <w:pPr>
        <w:spacing w:line="360" w:lineRule="auto"/>
        <w:jc w:val="right"/>
        <w:rPr>
          <w:rFonts w:ascii="Times New Roman" w:hAnsi="Times New Roman"/>
          <w:sz w:val="24"/>
          <w:szCs w:val="24"/>
        </w:rPr>
      </w:pPr>
      <w:r>
        <w:rPr>
          <w:rFonts w:ascii="Times New Roman" w:hAnsi="Times New Roman"/>
          <w:sz w:val="24"/>
          <w:szCs w:val="24"/>
        </w:rPr>
        <w:t>S</w:t>
      </w:r>
      <w:r w:rsidR="003E1957" w:rsidRPr="007402BA">
        <w:rPr>
          <w:rFonts w:ascii="Times New Roman" w:hAnsi="Times New Roman"/>
          <w:position w:val="-14"/>
          <w:sz w:val="24"/>
          <w:szCs w:val="24"/>
        </w:rPr>
        <w:object w:dxaOrig="4360" w:dyaOrig="380" w14:anchorId="5D447A91">
          <v:shape id="_x0000_i1028" type="#_x0000_t75" style="width:217.5pt;height:18pt" o:ole="">
            <v:imagedata r:id="rId11" o:title=""/>
          </v:shape>
          <o:OLEObject Type="Embed" ProgID="Equation.DSMT4" ShapeID="_x0000_i1028" DrawAspect="Content" ObjectID="_1788345176" r:id="rId12"/>
        </w:object>
      </w:r>
      <w:r w:rsidR="008502D2" w:rsidRPr="007402BA">
        <w:rPr>
          <w:rFonts w:ascii="Times New Roman" w:hAnsi="Times New Roman"/>
          <w:sz w:val="24"/>
          <w:szCs w:val="24"/>
        </w:rPr>
        <w:t xml:space="preserve">                </w:t>
      </w:r>
      <w:r w:rsidR="003E1957" w:rsidRPr="007402BA">
        <w:rPr>
          <w:rFonts w:ascii="Times New Roman" w:hAnsi="Times New Roman"/>
          <w:sz w:val="24"/>
          <w:szCs w:val="24"/>
        </w:rPr>
        <w:t xml:space="preserve">                         (1)</w:t>
      </w:r>
    </w:p>
    <w:p w14:paraId="7DEE363B"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From </w:t>
      </w:r>
      <w:r w:rsidR="007402BA">
        <w:rPr>
          <w:rFonts w:ascii="Times New Roman" w:hAnsi="Times New Roman"/>
          <w:sz w:val="24"/>
          <w:szCs w:val="24"/>
        </w:rPr>
        <w:t>Eqn.</w:t>
      </w:r>
      <w:r w:rsidRPr="007402BA">
        <w:rPr>
          <w:rFonts w:ascii="Times New Roman" w:hAnsi="Times New Roman"/>
          <w:sz w:val="24"/>
          <w:szCs w:val="24"/>
        </w:rPr>
        <w:t xml:space="preserve"> (1), </w:t>
      </w:r>
      <w:r w:rsidRPr="007402BA">
        <w:rPr>
          <w:rFonts w:ascii="Times New Roman" w:hAnsi="Times New Roman"/>
          <w:position w:val="-10"/>
          <w:sz w:val="24"/>
          <w:szCs w:val="24"/>
        </w:rPr>
        <w:object w:dxaOrig="1160" w:dyaOrig="320" w14:anchorId="271EF607">
          <v:shape id="_x0000_i1029" type="#_x0000_t75" style="width:57.75pt;height:15.75pt" o:ole="">
            <v:imagedata r:id="rId13" o:title=""/>
          </v:shape>
          <o:OLEObject Type="Embed" ProgID="Equation.DSMT4" ShapeID="_x0000_i1029" DrawAspect="Content" ObjectID="_1788345177" r:id="rId14"/>
        </w:object>
      </w:r>
      <w:r w:rsidRPr="007402BA">
        <w:rPr>
          <w:rFonts w:ascii="Times New Roman" w:hAnsi="Times New Roman"/>
          <w:sz w:val="24"/>
          <w:szCs w:val="24"/>
        </w:rPr>
        <w:t xml:space="preserve"> represents the input </w:t>
      </w:r>
      <w:r w:rsidR="000212D0" w:rsidRPr="007402BA">
        <w:rPr>
          <w:rFonts w:ascii="Times New Roman" w:hAnsi="Times New Roman"/>
          <w:sz w:val="24"/>
          <w:szCs w:val="24"/>
        </w:rPr>
        <w:t>rice</w:t>
      </w:r>
      <w:r w:rsidRPr="007402BA">
        <w:rPr>
          <w:rFonts w:ascii="Times New Roman" w:hAnsi="Times New Roman"/>
          <w:sz w:val="24"/>
          <w:szCs w:val="24"/>
        </w:rPr>
        <w:t xml:space="preserve"> leaf image, which is the 2</w:t>
      </w:r>
      <w:r w:rsidRPr="007402BA">
        <w:rPr>
          <w:rFonts w:ascii="Times New Roman" w:hAnsi="Times New Roman"/>
          <w:sz w:val="24"/>
          <w:szCs w:val="24"/>
          <w:vertAlign w:val="superscript"/>
        </w:rPr>
        <w:t>nd</w:t>
      </w:r>
      <w:r w:rsidR="0029635D">
        <w:rPr>
          <w:rFonts w:ascii="Times New Roman" w:hAnsi="Times New Roman"/>
          <w:sz w:val="24"/>
          <w:szCs w:val="24"/>
        </w:rPr>
        <w:t xml:space="preserve"> derivative</w:t>
      </w:r>
      <w:r w:rsidRPr="007402BA">
        <w:rPr>
          <w:rFonts w:ascii="Times New Roman" w:hAnsi="Times New Roman"/>
          <w:sz w:val="24"/>
          <w:szCs w:val="24"/>
        </w:rPr>
        <w:t xml:space="preserve"> of an image taken in </w:t>
      </w:r>
      <w:r w:rsidRPr="007402BA">
        <w:rPr>
          <w:rFonts w:ascii="Times New Roman" w:hAnsi="Times New Roman"/>
          <w:position w:val="-6"/>
          <w:sz w:val="24"/>
          <w:szCs w:val="24"/>
        </w:rPr>
        <w:object w:dxaOrig="200" w:dyaOrig="220" w14:anchorId="69D12CDA">
          <v:shape id="_x0000_i1030" type="#_x0000_t75" style="width:9pt;height:10.5pt" o:ole="">
            <v:imagedata r:id="rId15" o:title=""/>
          </v:shape>
          <o:OLEObject Type="Embed" ProgID="Equation.DSMT4" ShapeID="_x0000_i1030" DrawAspect="Content" ObjectID="_1788345178" r:id="rId16"/>
        </w:object>
      </w:r>
      <w:r w:rsidRPr="007402BA">
        <w:rPr>
          <w:rFonts w:ascii="Times New Roman" w:hAnsi="Times New Roman"/>
          <w:sz w:val="24"/>
          <w:szCs w:val="24"/>
        </w:rPr>
        <w:t xml:space="preserve"> and </w:t>
      </w:r>
      <w:r w:rsidRPr="007402BA">
        <w:rPr>
          <w:rFonts w:ascii="Times New Roman" w:hAnsi="Times New Roman"/>
          <w:position w:val="-6"/>
          <w:sz w:val="24"/>
          <w:szCs w:val="24"/>
        </w:rPr>
        <w:object w:dxaOrig="200" w:dyaOrig="279" w14:anchorId="18B29DE2">
          <v:shape id="_x0000_i1031" type="#_x0000_t75" style="width:10.5pt;height:13.5pt" o:ole="">
            <v:imagedata r:id="rId17" o:title=""/>
          </v:shape>
          <o:OLEObject Type="Embed" ProgID="Equation.DSMT4" ShapeID="_x0000_i1031" DrawAspect="Content" ObjectID="_1788345179" r:id="rId18"/>
        </w:object>
      </w:r>
      <w:r w:rsidRPr="007402BA">
        <w:rPr>
          <w:rFonts w:ascii="Times New Roman" w:hAnsi="Times New Roman"/>
          <w:sz w:val="24"/>
          <w:szCs w:val="24"/>
        </w:rPr>
        <w:t xml:space="preserve">directions, </w:t>
      </w:r>
      <w:r w:rsidRPr="007402BA">
        <w:rPr>
          <w:rFonts w:ascii="Times New Roman" w:hAnsi="Times New Roman"/>
          <w:position w:val="-14"/>
          <w:sz w:val="24"/>
          <w:szCs w:val="24"/>
        </w:rPr>
        <w:object w:dxaOrig="1900" w:dyaOrig="380" w14:anchorId="175FB627">
          <v:shape id="_x0000_i1032" type="#_x0000_t75" style="width:95.25pt;height:18.75pt" o:ole="">
            <v:imagedata r:id="rId19" o:title=""/>
          </v:shape>
          <o:OLEObject Type="Embed" ProgID="Equation.DSMT4" ShapeID="_x0000_i1032" DrawAspect="Content" ObjectID="_1788345180" r:id="rId20"/>
        </w:object>
      </w:r>
      <w:r w:rsidR="0029635D">
        <w:rPr>
          <w:rFonts w:ascii="Times New Roman" w:hAnsi="Times New Roman"/>
          <w:sz w:val="24"/>
          <w:szCs w:val="24"/>
        </w:rPr>
        <w:t xml:space="preserve">and </w:t>
      </w:r>
      <w:r w:rsidRPr="007402BA">
        <w:rPr>
          <w:rFonts w:ascii="Times New Roman" w:hAnsi="Times New Roman"/>
          <w:sz w:val="24"/>
          <w:szCs w:val="24"/>
        </w:rPr>
        <w:t xml:space="preserve">specifies smoothening image form of </w:t>
      </w:r>
      <w:r w:rsidR="0029635D">
        <w:rPr>
          <w:rFonts w:ascii="Times New Roman" w:hAnsi="Times New Roman"/>
          <w:sz w:val="24"/>
          <w:szCs w:val="24"/>
        </w:rPr>
        <w:t xml:space="preserve">the </w:t>
      </w:r>
      <w:r w:rsidRPr="007402BA">
        <w:rPr>
          <w:rFonts w:ascii="Times New Roman" w:hAnsi="Times New Roman"/>
          <w:sz w:val="24"/>
          <w:szCs w:val="24"/>
        </w:rPr>
        <w:t xml:space="preserve">input </w:t>
      </w:r>
      <w:r w:rsidR="000212D0" w:rsidRPr="007402BA">
        <w:rPr>
          <w:rFonts w:ascii="Times New Roman" w:hAnsi="Times New Roman"/>
          <w:sz w:val="24"/>
          <w:szCs w:val="24"/>
        </w:rPr>
        <w:t>rice</w:t>
      </w:r>
      <w:r w:rsidRPr="007402BA">
        <w:rPr>
          <w:rFonts w:ascii="Times New Roman" w:hAnsi="Times New Roman"/>
          <w:sz w:val="24"/>
          <w:szCs w:val="24"/>
        </w:rPr>
        <w:t xml:space="preserve"> leaf image. Then, the overall Unsharp masking operator is arithmetically expressed in </w:t>
      </w:r>
      <w:r w:rsidR="007402BA">
        <w:rPr>
          <w:rFonts w:ascii="Times New Roman" w:hAnsi="Times New Roman"/>
          <w:sz w:val="24"/>
          <w:szCs w:val="24"/>
        </w:rPr>
        <w:t>Eqn.</w:t>
      </w:r>
      <w:r w:rsidRPr="007402BA">
        <w:rPr>
          <w:rFonts w:ascii="Times New Roman" w:hAnsi="Times New Roman"/>
          <w:sz w:val="24"/>
          <w:szCs w:val="24"/>
        </w:rPr>
        <w:t xml:space="preserve"> (2),</w:t>
      </w:r>
    </w:p>
    <w:p w14:paraId="36A36F6B"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14"/>
          <w:sz w:val="24"/>
          <w:szCs w:val="24"/>
        </w:rPr>
        <w:object w:dxaOrig="4819" w:dyaOrig="380" w14:anchorId="4DDBC1D8">
          <v:shape id="_x0000_i1033" type="#_x0000_t75" style="width:240pt;height:18pt" o:ole="">
            <v:imagedata r:id="rId21" o:title=""/>
          </v:shape>
          <o:OLEObject Type="Embed" ProgID="Equation.DSMT4" ShapeID="_x0000_i1033" DrawAspect="Content" ObjectID="_1788345181" r:id="rId22"/>
        </w:object>
      </w:r>
      <w:r w:rsidR="008502D2" w:rsidRPr="007402BA">
        <w:rPr>
          <w:rFonts w:ascii="Times New Roman" w:hAnsi="Times New Roman"/>
          <w:sz w:val="24"/>
          <w:szCs w:val="24"/>
        </w:rPr>
        <w:t xml:space="preserve">                  </w:t>
      </w:r>
      <w:r w:rsidRPr="007402BA">
        <w:rPr>
          <w:rFonts w:ascii="Times New Roman" w:hAnsi="Times New Roman"/>
          <w:sz w:val="24"/>
          <w:szCs w:val="24"/>
        </w:rPr>
        <w:t xml:space="preserve">                  (2)</w:t>
      </w:r>
    </w:p>
    <w:p w14:paraId="36F62A9F"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From </w:t>
      </w:r>
      <w:r w:rsidR="007402BA">
        <w:rPr>
          <w:rFonts w:ascii="Times New Roman" w:hAnsi="Times New Roman"/>
          <w:sz w:val="24"/>
          <w:szCs w:val="24"/>
        </w:rPr>
        <w:t xml:space="preserve">Eqn. </w:t>
      </w:r>
      <w:r w:rsidRPr="007402BA">
        <w:rPr>
          <w:rFonts w:ascii="Times New Roman" w:hAnsi="Times New Roman"/>
          <w:sz w:val="24"/>
          <w:szCs w:val="24"/>
        </w:rPr>
        <w:t xml:space="preserve">(2), </w:t>
      </w:r>
      <w:r w:rsidRPr="007402BA">
        <w:rPr>
          <w:rFonts w:ascii="Times New Roman" w:hAnsi="Times New Roman"/>
          <w:position w:val="-6"/>
          <w:sz w:val="24"/>
          <w:szCs w:val="24"/>
        </w:rPr>
        <w:object w:dxaOrig="380" w:dyaOrig="279" w14:anchorId="02A866D8">
          <v:shape id="_x0000_i1034" type="#_x0000_t75" style="width:21pt;height:14.25pt" o:ole="">
            <v:imagedata r:id="rId23" o:title=""/>
          </v:shape>
          <o:OLEObject Type="Embed" ProgID="Equation.DSMT4" ShapeID="_x0000_i1034" DrawAspect="Content" ObjectID="_1788345182" r:id="rId24"/>
        </w:object>
      </w:r>
      <w:r w:rsidRPr="007402BA">
        <w:rPr>
          <w:rFonts w:ascii="Times New Roman" w:hAnsi="Times New Roman"/>
          <w:sz w:val="24"/>
          <w:szCs w:val="24"/>
        </w:rPr>
        <w:t>specifies the scaling constant as</w:t>
      </w:r>
      <w:r w:rsidRPr="007402BA">
        <w:rPr>
          <w:rFonts w:ascii="Times New Roman" w:hAnsi="Times New Roman"/>
          <w:position w:val="-6"/>
          <w:sz w:val="24"/>
          <w:szCs w:val="24"/>
        </w:rPr>
        <w:object w:dxaOrig="740" w:dyaOrig="279" w14:anchorId="117E2B1D">
          <v:shape id="_x0000_i1035" type="#_x0000_t75" style="width:36.75pt;height:13.5pt" o:ole="">
            <v:imagedata r:id="rId25" o:title=""/>
          </v:shape>
          <o:OLEObject Type="Embed" ProgID="Equation.DSMT4" ShapeID="_x0000_i1035" DrawAspect="Content" ObjectID="_1788345183" r:id="rId26"/>
        </w:object>
      </w:r>
      <w:r w:rsidRPr="007402BA">
        <w:rPr>
          <w:rFonts w:ascii="Times New Roman" w:hAnsi="Times New Roman"/>
          <w:sz w:val="24"/>
          <w:szCs w:val="24"/>
        </w:rPr>
        <w:t xml:space="preserve">. The practical values of </w:t>
      </w:r>
      <w:r w:rsidRPr="007402BA">
        <w:rPr>
          <w:rFonts w:ascii="Times New Roman" w:hAnsi="Times New Roman"/>
          <w:position w:val="-6"/>
          <w:sz w:val="24"/>
          <w:szCs w:val="24"/>
        </w:rPr>
        <w:object w:dxaOrig="380" w:dyaOrig="279" w14:anchorId="3048A552">
          <v:shape id="_x0000_i1036" type="#_x0000_t75" style="width:21pt;height:14.25pt" o:ole="">
            <v:imagedata r:id="rId27" o:title=""/>
          </v:shape>
          <o:OLEObject Type="Embed" ProgID="Equation.DSMT4" ShapeID="_x0000_i1036" DrawAspect="Content" ObjectID="_1788345184" r:id="rId28"/>
        </w:object>
      </w:r>
      <w:r w:rsidRPr="007402BA">
        <w:rPr>
          <w:rFonts w:ascii="Times New Roman" w:hAnsi="Times New Roman"/>
          <w:sz w:val="24"/>
          <w:szCs w:val="24"/>
        </w:rPr>
        <w:t xml:space="preserve">varies from 0.2 to 0.8, </w:t>
      </w:r>
      <w:r w:rsidR="0029635D">
        <w:rPr>
          <w:rFonts w:ascii="Times New Roman" w:hAnsi="Times New Roman"/>
          <w:sz w:val="24"/>
          <w:szCs w:val="24"/>
        </w:rPr>
        <w:t xml:space="preserve">with </w:t>
      </w:r>
      <w:r w:rsidRPr="007402BA">
        <w:rPr>
          <w:rFonts w:ascii="Times New Roman" w:hAnsi="Times New Roman"/>
          <w:sz w:val="24"/>
          <w:szCs w:val="24"/>
        </w:rPr>
        <w:t xml:space="preserve">the highest value of </w:t>
      </w:r>
      <w:r w:rsidRPr="007402BA">
        <w:rPr>
          <w:rFonts w:ascii="Times New Roman" w:hAnsi="Times New Roman"/>
          <w:position w:val="-6"/>
          <w:sz w:val="24"/>
          <w:szCs w:val="24"/>
        </w:rPr>
        <w:object w:dxaOrig="380" w:dyaOrig="279" w14:anchorId="6DFB0497">
          <v:shape id="_x0000_i1037" type="#_x0000_t75" style="width:21pt;height:14.25pt" o:ole="">
            <v:imagedata r:id="rId29" o:title=""/>
          </v:shape>
          <o:OLEObject Type="Embed" ProgID="Equation.DSMT4" ShapeID="_x0000_i1037" DrawAspect="Content" ObjectID="_1788345185" r:id="rId30"/>
        </w:object>
      </w:r>
      <w:r w:rsidRPr="007402BA">
        <w:rPr>
          <w:rFonts w:ascii="Times New Roman" w:hAnsi="Times New Roman"/>
          <w:i/>
          <w:iCs/>
          <w:sz w:val="24"/>
          <w:szCs w:val="24"/>
        </w:rPr>
        <w:t xml:space="preserve"> </w:t>
      </w:r>
      <w:r w:rsidRPr="007402BA">
        <w:rPr>
          <w:rFonts w:ascii="Times New Roman" w:hAnsi="Times New Roman"/>
          <w:sz w:val="24"/>
          <w:szCs w:val="24"/>
        </w:rPr>
        <w:t xml:space="preserve">increases the capacity of sharpening. The gradient function for smoothening the image of </w:t>
      </w:r>
      <w:r w:rsidR="000212D0" w:rsidRPr="007402BA">
        <w:rPr>
          <w:rFonts w:ascii="Times New Roman" w:hAnsi="Times New Roman"/>
          <w:sz w:val="24"/>
          <w:szCs w:val="24"/>
        </w:rPr>
        <w:t>rice</w:t>
      </w:r>
      <w:r w:rsidRPr="007402BA">
        <w:rPr>
          <w:rFonts w:ascii="Times New Roman" w:hAnsi="Times New Roman"/>
          <w:sz w:val="24"/>
          <w:szCs w:val="24"/>
        </w:rPr>
        <w:t xml:space="preserve"> leaf is expressed in </w:t>
      </w:r>
      <w:r w:rsidR="007402BA">
        <w:rPr>
          <w:rFonts w:ascii="Times New Roman" w:hAnsi="Times New Roman"/>
          <w:sz w:val="24"/>
          <w:szCs w:val="24"/>
        </w:rPr>
        <w:t xml:space="preserve">Eqn. </w:t>
      </w:r>
      <w:r w:rsidRPr="007402BA">
        <w:rPr>
          <w:rFonts w:ascii="Times New Roman" w:hAnsi="Times New Roman"/>
          <w:sz w:val="24"/>
          <w:szCs w:val="24"/>
        </w:rPr>
        <w:t xml:space="preserve">(3), then the smoothening form of </w:t>
      </w:r>
      <w:r w:rsidR="0029635D">
        <w:rPr>
          <w:rFonts w:ascii="Times New Roman" w:hAnsi="Times New Roman"/>
          <w:sz w:val="24"/>
          <w:szCs w:val="24"/>
        </w:rPr>
        <w:t xml:space="preserve">the </w:t>
      </w:r>
      <w:r w:rsidR="000212D0" w:rsidRPr="007402BA">
        <w:rPr>
          <w:rFonts w:ascii="Times New Roman" w:hAnsi="Times New Roman"/>
          <w:sz w:val="24"/>
          <w:szCs w:val="24"/>
        </w:rPr>
        <w:t>rice</w:t>
      </w:r>
      <w:r w:rsidRPr="007402BA">
        <w:rPr>
          <w:rFonts w:ascii="Times New Roman" w:hAnsi="Times New Roman"/>
          <w:sz w:val="24"/>
          <w:szCs w:val="24"/>
        </w:rPr>
        <w:t xml:space="preserve"> leaf image is arithmetically expressed in </w:t>
      </w:r>
      <w:r w:rsidR="007402BA">
        <w:rPr>
          <w:rFonts w:ascii="Times New Roman" w:hAnsi="Times New Roman"/>
          <w:sz w:val="24"/>
          <w:szCs w:val="24"/>
        </w:rPr>
        <w:t>Eqn.</w:t>
      </w:r>
      <w:r w:rsidRPr="007402BA">
        <w:rPr>
          <w:rFonts w:ascii="Times New Roman" w:hAnsi="Times New Roman"/>
          <w:sz w:val="24"/>
          <w:szCs w:val="24"/>
        </w:rPr>
        <w:t xml:space="preserve"> (4),</w:t>
      </w:r>
    </w:p>
    <w:p w14:paraId="1CCDEBEF"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30"/>
          <w:sz w:val="24"/>
          <w:szCs w:val="24"/>
        </w:rPr>
        <w:object w:dxaOrig="3720" w:dyaOrig="720" w14:anchorId="51EC11D6">
          <v:shape id="_x0000_i1038" type="#_x0000_t75" style="width:186pt;height:36.75pt" o:ole="">
            <v:imagedata r:id="rId31" o:title=""/>
          </v:shape>
          <o:OLEObject Type="Embed" ProgID="Equation.DSMT4" ShapeID="_x0000_i1038" DrawAspect="Content" ObjectID="_1788345186" r:id="rId32"/>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(3)</w:t>
      </w:r>
    </w:p>
    <w:p w14:paraId="22E0DEF5"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44"/>
          <w:sz w:val="24"/>
          <w:szCs w:val="24"/>
        </w:rPr>
        <w:object w:dxaOrig="6860" w:dyaOrig="999" w14:anchorId="687517AE">
          <v:shape id="_x0000_i1039" type="#_x0000_t75" style="width:344.25pt;height:50.25pt" o:ole="">
            <v:imagedata r:id="rId33" o:title=""/>
          </v:shape>
          <o:OLEObject Type="Embed" ProgID="Equation.DSMT4" ShapeID="_x0000_i1039" DrawAspect="Content" ObjectID="_1788345187" r:id="rId34"/>
        </w:object>
      </w:r>
      <w:r w:rsidRPr="007402BA">
        <w:rPr>
          <w:rFonts w:ascii="Times New Roman" w:hAnsi="Times New Roman"/>
          <w:sz w:val="24"/>
          <w:szCs w:val="24"/>
        </w:rPr>
        <w:t xml:space="preserve">              (4)</w:t>
      </w:r>
    </w:p>
    <w:p w14:paraId="27D61A26" w14:textId="77777777" w:rsidR="003E1957" w:rsidRPr="007402BA" w:rsidRDefault="007402BA" w:rsidP="003E1957">
      <w:pPr>
        <w:spacing w:line="360" w:lineRule="auto"/>
        <w:jc w:val="both"/>
        <w:rPr>
          <w:rFonts w:ascii="Times New Roman" w:hAnsi="Times New Roman"/>
          <w:sz w:val="24"/>
          <w:szCs w:val="24"/>
        </w:rPr>
      </w:pPr>
      <w:r>
        <w:rPr>
          <w:rFonts w:ascii="Times New Roman" w:hAnsi="Times New Roman"/>
          <w:sz w:val="24"/>
          <w:szCs w:val="24"/>
        </w:rPr>
        <w:t>From Eqn.</w:t>
      </w:r>
      <w:r w:rsidR="003E1957" w:rsidRPr="007402BA">
        <w:rPr>
          <w:rFonts w:ascii="Times New Roman" w:hAnsi="Times New Roman"/>
          <w:sz w:val="24"/>
          <w:szCs w:val="24"/>
        </w:rPr>
        <w:t xml:space="preserve"> (3) and (4) </w:t>
      </w:r>
      <w:r w:rsidR="003E1957" w:rsidRPr="007402BA">
        <w:rPr>
          <w:rFonts w:ascii="Times New Roman" w:hAnsi="Times New Roman"/>
          <w:position w:val="-14"/>
          <w:sz w:val="24"/>
          <w:szCs w:val="24"/>
        </w:rPr>
        <w:object w:dxaOrig="580" w:dyaOrig="380" w14:anchorId="6F1A5F5A">
          <v:shape id="_x0000_i1040" type="#_x0000_t75" style="width:27.75pt;height:18pt" o:ole="">
            <v:imagedata r:id="rId35" o:title=""/>
          </v:shape>
          <o:OLEObject Type="Embed" ProgID="Equation.DSMT4" ShapeID="_x0000_i1040" DrawAspect="Content" ObjectID="_1788345188" r:id="rId36"/>
        </w:object>
      </w:r>
      <w:r w:rsidR="0029635D">
        <w:rPr>
          <w:rFonts w:ascii="Times New Roman" w:hAnsi="Times New Roman"/>
          <w:sz w:val="24"/>
          <w:szCs w:val="24"/>
        </w:rPr>
        <w:t>represent</w:t>
      </w:r>
      <w:r w:rsidR="003E1957" w:rsidRPr="007402BA">
        <w:rPr>
          <w:rFonts w:ascii="Times New Roman" w:hAnsi="Times New Roman"/>
          <w:sz w:val="24"/>
          <w:szCs w:val="24"/>
        </w:rPr>
        <w:t xml:space="preserve"> the edge image of Edge Anisotropic Diffusion filter regularization,</w:t>
      </w:r>
      <w:r w:rsidR="003E1957" w:rsidRPr="007402BA">
        <w:rPr>
          <w:rFonts w:ascii="Times New Roman" w:hAnsi="Times New Roman"/>
          <w:position w:val="-6"/>
          <w:sz w:val="24"/>
          <w:szCs w:val="24"/>
        </w:rPr>
        <w:object w:dxaOrig="520" w:dyaOrig="279" w14:anchorId="61C8E42C">
          <v:shape id="_x0000_i1041" type="#_x0000_t75" style="width:24.75pt;height:14.25pt" o:ole="">
            <v:imagedata r:id="rId37" o:title=""/>
          </v:shape>
          <o:OLEObject Type="Embed" ProgID="Equation.DSMT4" ShapeID="_x0000_i1041" DrawAspect="Content" ObjectID="_1788345189" r:id="rId38"/>
        </w:object>
      </w:r>
      <w:r w:rsidR="0029635D">
        <w:rPr>
          <w:rFonts w:ascii="Times New Roman" w:hAnsi="Times New Roman"/>
          <w:sz w:val="24"/>
          <w:szCs w:val="24"/>
        </w:rPr>
        <w:t xml:space="preserve"> representing</w:t>
      </w:r>
      <w:r w:rsidR="003E1957" w:rsidRPr="007402BA">
        <w:rPr>
          <w:rFonts w:ascii="Times New Roman" w:hAnsi="Times New Roman"/>
          <w:sz w:val="24"/>
          <w:szCs w:val="24"/>
        </w:rPr>
        <w:t xml:space="preserve"> the stability factor and it is varying between </w:t>
      </w:r>
      <w:r w:rsidR="003E1957" w:rsidRPr="007402BA">
        <w:rPr>
          <w:rFonts w:ascii="Times New Roman" w:hAnsi="Times New Roman"/>
          <w:i/>
          <w:iCs/>
          <w:sz w:val="24"/>
          <w:szCs w:val="24"/>
        </w:rPr>
        <w:t xml:space="preserve">0 </w:t>
      </w:r>
      <w:r w:rsidR="003E1957" w:rsidRPr="007402BA">
        <w:rPr>
          <w:rFonts w:ascii="Times New Roman" w:hAnsi="Times New Roman"/>
          <w:sz w:val="24"/>
          <w:szCs w:val="24"/>
        </w:rPr>
        <w:t xml:space="preserve">to </w:t>
      </w:r>
      <w:r w:rsidR="003E1957" w:rsidRPr="007402BA">
        <w:rPr>
          <w:rFonts w:ascii="Times New Roman" w:hAnsi="Times New Roman"/>
          <w:i/>
          <w:iCs/>
          <w:sz w:val="24"/>
          <w:szCs w:val="24"/>
        </w:rPr>
        <w:t xml:space="preserve">1/7 </w:t>
      </w:r>
      <w:r w:rsidR="003E1957" w:rsidRPr="007402BA">
        <w:rPr>
          <w:rFonts w:ascii="Times New Roman" w:hAnsi="Times New Roman"/>
          <w:sz w:val="24"/>
          <w:szCs w:val="24"/>
        </w:rPr>
        <w:t xml:space="preserve">for stability purposes and </w:t>
      </w:r>
      <w:r w:rsidR="0029635D">
        <w:rPr>
          <w:rFonts w:ascii="Times New Roman" w:hAnsi="Times New Roman"/>
          <w:sz w:val="24"/>
          <w:szCs w:val="24"/>
        </w:rPr>
        <w:t xml:space="preserve">the </w:t>
      </w:r>
      <w:r w:rsidR="003E1957" w:rsidRPr="007402BA">
        <w:rPr>
          <w:rFonts w:ascii="Times New Roman" w:hAnsi="Times New Roman"/>
          <w:sz w:val="24"/>
          <w:szCs w:val="24"/>
        </w:rPr>
        <w:t xml:space="preserve">diffusion coefficient is arithmetically expressed in </w:t>
      </w:r>
      <w:r>
        <w:rPr>
          <w:rFonts w:ascii="Times New Roman" w:hAnsi="Times New Roman"/>
          <w:sz w:val="24"/>
          <w:szCs w:val="24"/>
        </w:rPr>
        <w:t>Eqn.</w:t>
      </w:r>
      <w:r w:rsidR="003E1957" w:rsidRPr="007402BA">
        <w:rPr>
          <w:rFonts w:ascii="Times New Roman" w:hAnsi="Times New Roman"/>
          <w:sz w:val="24"/>
          <w:szCs w:val="24"/>
        </w:rPr>
        <w:t xml:space="preserve"> (5),</w:t>
      </w:r>
    </w:p>
    <w:p w14:paraId="5BB5DFAC"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72"/>
          <w:sz w:val="24"/>
          <w:szCs w:val="24"/>
        </w:rPr>
        <w:object w:dxaOrig="3420" w:dyaOrig="1100" w14:anchorId="72E65C26">
          <v:shape id="_x0000_i1042" type="#_x0000_t75" style="width:170.25pt;height:55.5pt" o:ole="">
            <v:imagedata r:id="rId39" o:title=""/>
          </v:shape>
          <o:OLEObject Type="Embed" ProgID="Equation.DSMT4" ShapeID="_x0000_i1042" DrawAspect="Content" ObjectID="_1788345190" r:id="rId40"/>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(5)</w:t>
      </w:r>
    </w:p>
    <w:p w14:paraId="6B52A857"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lastRenderedPageBreak/>
        <w:t xml:space="preserve">From </w:t>
      </w:r>
      <w:r w:rsidR="007402BA">
        <w:rPr>
          <w:rFonts w:ascii="Times New Roman" w:hAnsi="Times New Roman"/>
          <w:sz w:val="24"/>
          <w:szCs w:val="24"/>
        </w:rPr>
        <w:t>Eqn.</w:t>
      </w:r>
      <w:r w:rsidRPr="007402BA">
        <w:rPr>
          <w:rFonts w:ascii="Times New Roman" w:hAnsi="Times New Roman"/>
          <w:sz w:val="24"/>
          <w:szCs w:val="24"/>
        </w:rPr>
        <w:t xml:space="preserve"> (5), </w:t>
      </w:r>
      <w:r w:rsidRPr="007402BA">
        <w:rPr>
          <w:rFonts w:ascii="Times New Roman" w:hAnsi="Times New Roman"/>
          <w:position w:val="-16"/>
          <w:sz w:val="24"/>
          <w:szCs w:val="24"/>
        </w:rPr>
        <w:object w:dxaOrig="1420" w:dyaOrig="440" w14:anchorId="0A6A1ACA">
          <v:shape id="_x0000_i1043" type="#_x0000_t75" style="width:71.25pt;height:21.75pt" o:ole="">
            <v:imagedata r:id="rId41" o:title=""/>
          </v:shape>
          <o:OLEObject Type="Embed" ProgID="Equation.DSMT4" ShapeID="_x0000_i1043" DrawAspect="Content" ObjectID="_1788345191" r:id="rId42"/>
        </w:object>
      </w:r>
      <w:r w:rsidRPr="007402BA">
        <w:rPr>
          <w:rFonts w:ascii="Times New Roman" w:hAnsi="Times New Roman"/>
          <w:sz w:val="24"/>
          <w:szCs w:val="24"/>
        </w:rPr>
        <w:t xml:space="preserve">represents the gradient function, </w:t>
      </w:r>
      <w:r w:rsidRPr="007402BA">
        <w:rPr>
          <w:rFonts w:ascii="Times New Roman" w:hAnsi="Times New Roman"/>
          <w:position w:val="-6"/>
          <w:sz w:val="24"/>
          <w:szCs w:val="24"/>
        </w:rPr>
        <w:object w:dxaOrig="220" w:dyaOrig="279" w14:anchorId="239269F6">
          <v:shape id="_x0000_i1044" type="#_x0000_t75" style="width:10.5pt;height:14.25pt" o:ole="">
            <v:imagedata r:id="rId43" o:title=""/>
          </v:shape>
          <o:OLEObject Type="Embed" ProgID="Equation.3" ShapeID="_x0000_i1044" DrawAspect="Content" ObjectID="_1788345192" r:id="rId44"/>
        </w:object>
      </w:r>
      <w:r w:rsidRPr="007402BA">
        <w:rPr>
          <w:rFonts w:ascii="Times New Roman" w:hAnsi="Times New Roman"/>
          <w:sz w:val="24"/>
          <w:szCs w:val="24"/>
        </w:rPr>
        <w:t xml:space="preserve">represents the diffusion rate control that </w:t>
      </w:r>
      <w:r w:rsidR="0029635D">
        <w:rPr>
          <w:rFonts w:ascii="Times New Roman" w:hAnsi="Times New Roman"/>
          <w:sz w:val="24"/>
          <w:szCs w:val="24"/>
        </w:rPr>
        <w:t xml:space="preserve">is </w:t>
      </w:r>
      <w:r w:rsidRPr="007402BA">
        <w:rPr>
          <w:rFonts w:ascii="Times New Roman" w:hAnsi="Times New Roman"/>
          <w:sz w:val="24"/>
          <w:szCs w:val="24"/>
        </w:rPr>
        <w:t>select</w:t>
      </w:r>
      <w:r w:rsidR="0029635D">
        <w:rPr>
          <w:rFonts w:ascii="Times New Roman" w:hAnsi="Times New Roman"/>
          <w:sz w:val="24"/>
          <w:szCs w:val="24"/>
        </w:rPr>
        <w:t>ed</w:t>
      </w:r>
      <w:r w:rsidRPr="007402BA">
        <w:rPr>
          <w:rFonts w:ascii="Times New Roman" w:hAnsi="Times New Roman"/>
          <w:sz w:val="24"/>
          <w:szCs w:val="24"/>
        </w:rPr>
        <w:t xml:space="preserve"> as the gradient function to reserve the </w:t>
      </w:r>
      <w:r w:rsidR="000212D0" w:rsidRPr="007402BA">
        <w:rPr>
          <w:rFonts w:ascii="Times New Roman" w:hAnsi="Times New Roman"/>
          <w:sz w:val="24"/>
          <w:szCs w:val="24"/>
        </w:rPr>
        <w:t>rice</w:t>
      </w:r>
      <w:r w:rsidRPr="007402BA">
        <w:rPr>
          <w:rFonts w:ascii="Times New Roman" w:hAnsi="Times New Roman"/>
          <w:sz w:val="24"/>
          <w:szCs w:val="24"/>
        </w:rPr>
        <w:t xml:space="preserve"> leaf images, constant</w:t>
      </w:r>
      <w:r w:rsidR="0023531C">
        <w:rPr>
          <w:rFonts w:ascii="Times New Roman" w:hAnsi="Times New Roman"/>
          <w:sz w:val="24"/>
          <w:szCs w:val="24"/>
        </w:rPr>
        <w:t>ly</w:t>
      </w:r>
      <w:r w:rsidRPr="007402BA">
        <w:rPr>
          <w:rFonts w:ascii="Times New Roman" w:hAnsi="Times New Roman"/>
          <w:sz w:val="24"/>
          <w:szCs w:val="24"/>
        </w:rPr>
        <w:t xml:space="preserve"> </w:t>
      </w:r>
      <w:r w:rsidRPr="007402BA">
        <w:rPr>
          <w:rFonts w:ascii="Times New Roman" w:hAnsi="Times New Roman"/>
          <w:position w:val="-4"/>
          <w:sz w:val="24"/>
          <w:szCs w:val="24"/>
        </w:rPr>
        <w:object w:dxaOrig="240" w:dyaOrig="260" w14:anchorId="42F7CD25">
          <v:shape id="_x0000_i1045" type="#_x0000_t75" style="width:12pt;height:12.75pt" o:ole="">
            <v:imagedata r:id="rId45" o:title=""/>
          </v:shape>
          <o:OLEObject Type="Embed" ProgID="Equation.DSMT4" ShapeID="_x0000_i1045" DrawAspect="Content" ObjectID="_1788345193" r:id="rId46"/>
        </w:object>
      </w:r>
      <w:r w:rsidRPr="007402BA">
        <w:rPr>
          <w:rFonts w:ascii="Times New Roman" w:hAnsi="Times New Roman"/>
          <w:sz w:val="24"/>
          <w:szCs w:val="24"/>
        </w:rPr>
        <w:t xml:space="preserve"> re</w:t>
      </w:r>
      <w:r w:rsidR="0023531C">
        <w:rPr>
          <w:rFonts w:ascii="Times New Roman" w:hAnsi="Times New Roman"/>
          <w:sz w:val="24"/>
          <w:szCs w:val="24"/>
        </w:rPr>
        <w:t>gulating</w:t>
      </w:r>
      <w:r w:rsidRPr="007402BA">
        <w:rPr>
          <w:rFonts w:ascii="Times New Roman" w:hAnsi="Times New Roman"/>
          <w:sz w:val="24"/>
          <w:szCs w:val="24"/>
        </w:rPr>
        <w:t xml:space="preserve"> the edge sensitivity of a </w:t>
      </w:r>
      <w:r w:rsidR="000212D0" w:rsidRPr="007402BA">
        <w:rPr>
          <w:rFonts w:ascii="Times New Roman" w:hAnsi="Times New Roman"/>
          <w:sz w:val="24"/>
          <w:szCs w:val="24"/>
        </w:rPr>
        <w:t>rice</w:t>
      </w:r>
      <w:r w:rsidRPr="007402BA">
        <w:rPr>
          <w:rFonts w:ascii="Times New Roman" w:hAnsi="Times New Roman"/>
          <w:sz w:val="24"/>
          <w:szCs w:val="24"/>
        </w:rPr>
        <w:t xml:space="preserve"> leaf image that fluctuates from 1 to 1.5. Substitute </w:t>
      </w:r>
      <w:r w:rsidR="007402BA">
        <w:rPr>
          <w:rFonts w:ascii="Times New Roman" w:hAnsi="Times New Roman"/>
          <w:sz w:val="24"/>
          <w:szCs w:val="24"/>
        </w:rPr>
        <w:t>Eqn.</w:t>
      </w:r>
      <w:r w:rsidRPr="007402BA">
        <w:rPr>
          <w:rFonts w:ascii="Times New Roman" w:hAnsi="Times New Roman"/>
          <w:sz w:val="24"/>
          <w:szCs w:val="24"/>
        </w:rPr>
        <w:t xml:space="preserve"> (4) in </w:t>
      </w:r>
      <w:r w:rsidR="007402BA">
        <w:rPr>
          <w:rFonts w:ascii="Times New Roman" w:hAnsi="Times New Roman"/>
          <w:sz w:val="24"/>
          <w:szCs w:val="24"/>
        </w:rPr>
        <w:t>Eqn.</w:t>
      </w:r>
      <w:r w:rsidRPr="007402BA">
        <w:rPr>
          <w:rFonts w:ascii="Times New Roman" w:hAnsi="Times New Roman"/>
          <w:sz w:val="24"/>
          <w:szCs w:val="24"/>
        </w:rPr>
        <w:t xml:space="preserve"> (1), and it provide</w:t>
      </w:r>
      <w:r w:rsidR="0029635D">
        <w:rPr>
          <w:rFonts w:ascii="Times New Roman" w:hAnsi="Times New Roman"/>
          <w:sz w:val="24"/>
          <w:szCs w:val="24"/>
        </w:rPr>
        <w:t>s</w:t>
      </w:r>
      <w:r w:rsidRPr="007402BA">
        <w:rPr>
          <w:rFonts w:ascii="Times New Roman" w:hAnsi="Times New Roman"/>
          <w:sz w:val="24"/>
          <w:szCs w:val="24"/>
        </w:rPr>
        <w:t xml:space="preserve"> </w:t>
      </w:r>
      <w:r w:rsidR="007402BA">
        <w:rPr>
          <w:rFonts w:ascii="Times New Roman" w:hAnsi="Times New Roman"/>
          <w:sz w:val="24"/>
          <w:szCs w:val="24"/>
        </w:rPr>
        <w:t>Eqn.</w:t>
      </w:r>
      <w:r w:rsidRPr="007402BA">
        <w:rPr>
          <w:rFonts w:ascii="Times New Roman" w:hAnsi="Times New Roman"/>
          <w:sz w:val="24"/>
          <w:szCs w:val="24"/>
        </w:rPr>
        <w:t xml:space="preserve"> (6)</w:t>
      </w:r>
      <w:r w:rsidR="009251D8" w:rsidRPr="007402BA">
        <w:rPr>
          <w:rFonts w:ascii="Times New Roman" w:hAnsi="Times New Roman"/>
          <w:sz w:val="24"/>
          <w:szCs w:val="24"/>
        </w:rPr>
        <w:t>.</w:t>
      </w:r>
    </w:p>
    <w:p w14:paraId="5D111028"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20"/>
          <w:sz w:val="24"/>
          <w:szCs w:val="24"/>
        </w:rPr>
        <w:object w:dxaOrig="7420" w:dyaOrig="520" w14:anchorId="3785E8EC">
          <v:shape id="_x0000_i1046" type="#_x0000_t75" style="width:371.25pt;height:24.75pt" o:ole="">
            <v:imagedata r:id="rId47" o:title=""/>
          </v:shape>
          <o:OLEObject Type="Embed" ProgID="Equation.DSMT4" ShapeID="_x0000_i1046" DrawAspect="Content" ObjectID="_1788345194" r:id="rId48"/>
        </w:object>
      </w:r>
      <w:r w:rsidR="008502D2" w:rsidRPr="007402BA">
        <w:rPr>
          <w:rFonts w:ascii="Times New Roman" w:hAnsi="Times New Roman"/>
          <w:sz w:val="24"/>
          <w:szCs w:val="24"/>
        </w:rPr>
        <w:t xml:space="preserve">         </w:t>
      </w:r>
      <w:r w:rsidRPr="007402BA">
        <w:rPr>
          <w:rFonts w:ascii="Times New Roman" w:hAnsi="Times New Roman"/>
          <w:sz w:val="24"/>
          <w:szCs w:val="24"/>
        </w:rPr>
        <w:t xml:space="preserve">     (6)</w:t>
      </w:r>
    </w:p>
    <w:p w14:paraId="72A5C6CA" w14:textId="77777777" w:rsidR="003E1957" w:rsidRPr="007402BA" w:rsidRDefault="0029635D" w:rsidP="003E1957">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Finally, the ADF-USMC-</w:t>
      </w:r>
      <w:r w:rsidR="003E1957" w:rsidRPr="007402BA">
        <w:rPr>
          <w:rFonts w:ascii="Times New Roman" w:hAnsi="Times New Roman"/>
          <w:sz w:val="24"/>
          <w:szCs w:val="24"/>
        </w:rPr>
        <w:t xml:space="preserve">based filter is formulated in </w:t>
      </w:r>
      <w:r w:rsidR="00074DC0">
        <w:rPr>
          <w:rFonts w:ascii="Times New Roman" w:hAnsi="Times New Roman"/>
          <w:sz w:val="24"/>
          <w:szCs w:val="24"/>
        </w:rPr>
        <w:t>Eqn.</w:t>
      </w:r>
      <w:r w:rsidR="003E1957" w:rsidRPr="007402BA">
        <w:rPr>
          <w:rFonts w:ascii="Times New Roman" w:hAnsi="Times New Roman"/>
          <w:sz w:val="24"/>
          <w:szCs w:val="24"/>
        </w:rPr>
        <w:t xml:space="preserve"> (7),</w:t>
      </w:r>
    </w:p>
    <w:p w14:paraId="5CC821AD" w14:textId="77777777" w:rsidR="003E1957" w:rsidRPr="007402BA" w:rsidRDefault="003E1957" w:rsidP="008502D2">
      <w:pPr>
        <w:autoSpaceDE w:val="0"/>
        <w:autoSpaceDN w:val="0"/>
        <w:adjustRightInd w:val="0"/>
        <w:spacing w:after="0" w:line="360" w:lineRule="auto"/>
        <w:jc w:val="right"/>
        <w:rPr>
          <w:rFonts w:ascii="Times New Roman" w:hAnsi="Times New Roman"/>
          <w:sz w:val="24"/>
          <w:szCs w:val="24"/>
        </w:rPr>
      </w:pPr>
      <w:r w:rsidRPr="007402BA">
        <w:rPr>
          <w:rFonts w:ascii="Times New Roman" w:hAnsi="Times New Roman"/>
          <w:sz w:val="24"/>
          <w:szCs w:val="24"/>
        </w:rPr>
        <w:t xml:space="preserve"> </w:t>
      </w:r>
      <w:r w:rsidRPr="007402BA">
        <w:rPr>
          <w:rFonts w:ascii="Times New Roman" w:hAnsi="Times New Roman"/>
          <w:position w:val="-14"/>
          <w:sz w:val="24"/>
          <w:szCs w:val="24"/>
        </w:rPr>
        <w:object w:dxaOrig="4239" w:dyaOrig="380" w14:anchorId="27456F77">
          <v:shape id="_x0000_i1047" type="#_x0000_t75" style="width:211.5pt;height:18pt" o:ole="">
            <v:imagedata r:id="rId49" o:title=""/>
          </v:shape>
          <o:OLEObject Type="Embed" ProgID="Equation.DSMT4" ShapeID="_x0000_i1047" DrawAspect="Content" ObjectID="_1788345195" r:id="rId50"/>
        </w:object>
      </w:r>
      <w:r w:rsidR="008502D2" w:rsidRPr="007402BA">
        <w:rPr>
          <w:rFonts w:ascii="Times New Roman" w:hAnsi="Times New Roman"/>
          <w:sz w:val="24"/>
          <w:szCs w:val="24"/>
        </w:rPr>
        <w:t xml:space="preserve">                           </w:t>
      </w:r>
      <w:r w:rsidRPr="007402BA">
        <w:rPr>
          <w:rFonts w:ascii="Times New Roman" w:hAnsi="Times New Roman"/>
          <w:sz w:val="24"/>
          <w:szCs w:val="24"/>
        </w:rPr>
        <w:t xml:space="preserve">                 (7)</w:t>
      </w:r>
    </w:p>
    <w:p w14:paraId="04C0D214" w14:textId="77777777" w:rsidR="003E1957" w:rsidRPr="007402BA" w:rsidRDefault="003E1957" w:rsidP="003E1957">
      <w:pPr>
        <w:autoSpaceDE w:val="0"/>
        <w:autoSpaceDN w:val="0"/>
        <w:adjustRightInd w:val="0"/>
        <w:spacing w:after="0" w:line="360" w:lineRule="auto"/>
        <w:jc w:val="both"/>
        <w:rPr>
          <w:rFonts w:ascii="Times New Roman" w:hAnsi="Times New Roman"/>
          <w:sz w:val="24"/>
          <w:szCs w:val="24"/>
          <w:shd w:val="clear" w:color="auto" w:fill="FFFFFF"/>
        </w:rPr>
      </w:pPr>
      <w:r w:rsidRPr="007402BA">
        <w:rPr>
          <w:rFonts w:ascii="Times New Roman" w:hAnsi="Times New Roman"/>
          <w:sz w:val="24"/>
          <w:szCs w:val="24"/>
        </w:rPr>
        <w:t xml:space="preserve">From </w:t>
      </w:r>
      <w:r w:rsidR="00BA506B">
        <w:rPr>
          <w:rFonts w:ascii="Times New Roman" w:hAnsi="Times New Roman"/>
          <w:sz w:val="24"/>
          <w:szCs w:val="24"/>
        </w:rPr>
        <w:t>Eqn.</w:t>
      </w:r>
      <w:r w:rsidRPr="007402BA">
        <w:rPr>
          <w:rFonts w:ascii="Times New Roman" w:hAnsi="Times New Roman"/>
          <w:sz w:val="24"/>
          <w:szCs w:val="24"/>
        </w:rPr>
        <w:t xml:space="preserve"> (7) it clearly shows that the ADF-USMC method removes noise and enhances the quality of </w:t>
      </w:r>
      <w:r w:rsidR="0029635D">
        <w:rPr>
          <w:rFonts w:ascii="Times New Roman" w:hAnsi="Times New Roman"/>
          <w:sz w:val="24"/>
          <w:szCs w:val="24"/>
        </w:rPr>
        <w:t xml:space="preserve">the </w:t>
      </w:r>
      <w:r w:rsidRPr="007402BA">
        <w:rPr>
          <w:rFonts w:ascii="Times New Roman" w:hAnsi="Times New Roman"/>
          <w:sz w:val="24"/>
          <w:szCs w:val="24"/>
        </w:rPr>
        <w:t xml:space="preserve">input </w:t>
      </w:r>
      <w:r w:rsidR="000212D0" w:rsidRPr="007402BA">
        <w:rPr>
          <w:rFonts w:ascii="Times New Roman" w:hAnsi="Times New Roman"/>
          <w:sz w:val="24"/>
          <w:szCs w:val="24"/>
        </w:rPr>
        <w:t>rice</w:t>
      </w:r>
      <w:r w:rsidRPr="007402BA">
        <w:rPr>
          <w:rFonts w:ascii="Times New Roman" w:hAnsi="Times New Roman"/>
          <w:sz w:val="24"/>
          <w:szCs w:val="24"/>
        </w:rPr>
        <w:t xml:space="preserve"> leaf image. Then, these pre-processed images are given to </w:t>
      </w:r>
      <w:r w:rsidR="0029635D">
        <w:rPr>
          <w:rFonts w:ascii="Times New Roman" w:hAnsi="Times New Roman"/>
          <w:sz w:val="24"/>
          <w:szCs w:val="24"/>
        </w:rPr>
        <w:t xml:space="preserve">the </w:t>
      </w:r>
      <w:r w:rsidRPr="007402BA">
        <w:rPr>
          <w:rFonts w:ascii="Times New Roman" w:hAnsi="Times New Roman"/>
          <w:sz w:val="24"/>
          <w:szCs w:val="24"/>
          <w:shd w:val="clear" w:color="auto" w:fill="FFFFFF"/>
        </w:rPr>
        <w:t>segmentation process.</w:t>
      </w:r>
    </w:p>
    <w:p w14:paraId="7447EFC7" w14:textId="77777777" w:rsidR="003E1957" w:rsidRPr="007402BA" w:rsidRDefault="003E1957" w:rsidP="003E1957">
      <w:pPr>
        <w:spacing w:before="240" w:line="360" w:lineRule="auto"/>
        <w:jc w:val="both"/>
        <w:rPr>
          <w:rFonts w:ascii="Times New Roman" w:hAnsi="Times New Roman"/>
          <w:b/>
          <w:sz w:val="24"/>
          <w:szCs w:val="24"/>
        </w:rPr>
      </w:pPr>
      <w:r w:rsidRPr="007402BA">
        <w:rPr>
          <w:rFonts w:ascii="Times New Roman" w:hAnsi="Times New Roman"/>
          <w:b/>
          <w:sz w:val="24"/>
          <w:szCs w:val="24"/>
        </w:rPr>
        <w:t>3.3 Segmentation process</w:t>
      </w:r>
    </w:p>
    <w:p w14:paraId="06C68D13" w14:textId="77777777" w:rsidR="003E1957" w:rsidRPr="007402BA" w:rsidRDefault="00D10981" w:rsidP="003E1957">
      <w:pPr>
        <w:spacing w:line="360" w:lineRule="auto"/>
        <w:jc w:val="both"/>
        <w:rPr>
          <w:rFonts w:ascii="Times New Roman" w:hAnsi="Times New Roman"/>
          <w:sz w:val="24"/>
          <w:szCs w:val="24"/>
        </w:rPr>
      </w:pPr>
      <w:r w:rsidRPr="007402BA">
        <w:rPr>
          <w:rFonts w:ascii="Times New Roman" w:hAnsi="Times New Roman"/>
          <w:bCs/>
          <w:sz w:val="24"/>
          <w:szCs w:val="24"/>
        </w:rPr>
        <w:t xml:space="preserve">With the aid of Bayesian </w:t>
      </w:r>
      <w:r w:rsidR="00E8088D" w:rsidRPr="007402BA">
        <w:rPr>
          <w:rFonts w:ascii="Times New Roman" w:hAnsi="Times New Roman"/>
          <w:bCs/>
          <w:sz w:val="24"/>
          <w:szCs w:val="24"/>
        </w:rPr>
        <w:t>Fuzzy Clustering</w:t>
      </w:r>
      <w:r w:rsidR="00E8088D">
        <w:rPr>
          <w:rFonts w:ascii="Times New Roman" w:hAnsi="Times New Roman"/>
          <w:bCs/>
          <w:sz w:val="24"/>
          <w:szCs w:val="24"/>
        </w:rPr>
        <w:t xml:space="preserve"> (BFC)</w:t>
      </w:r>
      <w:r w:rsidRPr="007402BA">
        <w:rPr>
          <w:rFonts w:ascii="Times New Roman" w:hAnsi="Times New Roman"/>
          <w:bCs/>
          <w:sz w:val="24"/>
          <w:szCs w:val="24"/>
        </w:rPr>
        <w:t>, the ROI region of a plant leaf disease image is segmented in this section. It provides the pieces for extracting ROI region features from rice leaves. The term "Bayesian model" refers to the overall probability of the information points and the attrib</w:t>
      </w:r>
      <w:r w:rsidR="000451DA" w:rsidRPr="007402BA">
        <w:rPr>
          <w:rFonts w:ascii="Times New Roman" w:hAnsi="Times New Roman"/>
          <w:bCs/>
          <w:sz w:val="24"/>
          <w:szCs w:val="24"/>
        </w:rPr>
        <w:t xml:space="preserve">utes. By applying the following </w:t>
      </w:r>
      <w:r w:rsidR="00BA506B">
        <w:rPr>
          <w:rFonts w:ascii="Times New Roman" w:hAnsi="Times New Roman"/>
          <w:bCs/>
          <w:sz w:val="24"/>
          <w:szCs w:val="24"/>
        </w:rPr>
        <w:t>Eqn.</w:t>
      </w:r>
      <w:r w:rsidRPr="007402BA">
        <w:rPr>
          <w:rFonts w:ascii="Times New Roman" w:hAnsi="Times New Roman"/>
          <w:bCs/>
          <w:sz w:val="24"/>
          <w:szCs w:val="24"/>
        </w:rPr>
        <w:t xml:space="preserve"> (8), the Bayesian Fu</w:t>
      </w:r>
      <w:r w:rsidR="000451DA" w:rsidRPr="007402BA">
        <w:rPr>
          <w:rFonts w:ascii="Times New Roman" w:hAnsi="Times New Roman"/>
          <w:bCs/>
          <w:sz w:val="24"/>
          <w:szCs w:val="24"/>
        </w:rPr>
        <w:t>zzy clustering is evaluated</w:t>
      </w:r>
      <w:r w:rsidR="00B56BE9" w:rsidRPr="007402BA">
        <w:rPr>
          <w:rFonts w:ascii="Times New Roman" w:hAnsi="Times New Roman"/>
          <w:sz w:val="24"/>
          <w:szCs w:val="24"/>
        </w:rPr>
        <w:t>.</w:t>
      </w:r>
    </w:p>
    <w:p w14:paraId="0A1EB50C"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16"/>
          <w:sz w:val="24"/>
          <w:szCs w:val="24"/>
        </w:rPr>
        <w:object w:dxaOrig="8740" w:dyaOrig="440" w14:anchorId="2DD1F7E1">
          <v:shape id="_x0000_i1048" type="#_x0000_t75" style="width:437.25pt;height:21.75pt" o:ole="">
            <v:imagedata r:id="rId51" o:title=""/>
          </v:shape>
          <o:OLEObject Type="Embed" ProgID="Equation.DSMT4" ShapeID="_x0000_i1048" DrawAspect="Content" ObjectID="_1788345196" r:id="rId52"/>
        </w:object>
      </w:r>
      <w:r w:rsidRPr="007402BA">
        <w:rPr>
          <w:rFonts w:ascii="Times New Roman" w:hAnsi="Times New Roman"/>
          <w:position w:val="-14"/>
          <w:sz w:val="24"/>
          <w:szCs w:val="24"/>
        </w:rPr>
        <w:t xml:space="preserve">   </w:t>
      </w:r>
      <w:r w:rsidRPr="007402BA">
        <w:rPr>
          <w:rFonts w:ascii="Times New Roman" w:hAnsi="Times New Roman"/>
          <w:sz w:val="24"/>
          <w:szCs w:val="24"/>
        </w:rPr>
        <w:t>(8)</w:t>
      </w:r>
    </w:p>
    <w:p w14:paraId="5714481A"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16"/>
          <w:sz w:val="24"/>
          <w:szCs w:val="24"/>
        </w:rPr>
        <w:object w:dxaOrig="1020" w:dyaOrig="440" w14:anchorId="6B1F4FCC">
          <v:shape id="_x0000_i1049" type="#_x0000_t75" style="width:50.25pt;height:21.75pt" o:ole="">
            <v:imagedata r:id="rId53" o:title=""/>
          </v:shape>
          <o:OLEObject Type="Embed" ProgID="Equation.DSMT4" ShapeID="_x0000_i1049" DrawAspect="Content" ObjectID="_1788345197" r:id="rId54"/>
        </w:object>
      </w:r>
      <w:r w:rsidRPr="007402BA">
        <w:rPr>
          <w:rFonts w:ascii="Times New Roman" w:hAnsi="Times New Roman"/>
          <w:sz w:val="24"/>
          <w:szCs w:val="24"/>
        </w:rPr>
        <w:t xml:space="preserve"> is represented as the Gaussian </w:t>
      </w:r>
      <w:r w:rsidR="000451DA" w:rsidRPr="007402BA">
        <w:rPr>
          <w:rFonts w:ascii="Times New Roman" w:hAnsi="Times New Roman"/>
          <w:sz w:val="24"/>
          <w:szCs w:val="24"/>
        </w:rPr>
        <w:t xml:space="preserve">Prior Distribution </w:t>
      </w:r>
      <w:r w:rsidRPr="007402BA">
        <w:rPr>
          <w:rFonts w:ascii="Times New Roman" w:hAnsi="Times New Roman"/>
          <w:sz w:val="24"/>
          <w:szCs w:val="24"/>
        </w:rPr>
        <w:t xml:space="preserve">(GPD), </w:t>
      </w:r>
      <w:r w:rsidRPr="007402BA">
        <w:rPr>
          <w:rFonts w:ascii="Times New Roman" w:hAnsi="Times New Roman"/>
          <w:position w:val="-14"/>
          <w:sz w:val="24"/>
          <w:szCs w:val="24"/>
        </w:rPr>
        <w:object w:dxaOrig="1440" w:dyaOrig="420" w14:anchorId="2B4535E1">
          <v:shape id="_x0000_i1050" type="#_x0000_t75" style="width:1in;height:21pt" o:ole="">
            <v:imagedata r:id="rId55" o:title=""/>
          </v:shape>
          <o:OLEObject Type="Embed" ProgID="Equation.DSMT4" ShapeID="_x0000_i1050" DrawAspect="Content" ObjectID="_1788345198" r:id="rId56"/>
        </w:object>
      </w:r>
      <w:r w:rsidRPr="007402BA">
        <w:rPr>
          <w:rFonts w:ascii="Times New Roman" w:hAnsi="Times New Roman"/>
          <w:sz w:val="24"/>
          <w:szCs w:val="24"/>
        </w:rPr>
        <w:t xml:space="preserve"> is represented as the </w:t>
      </w:r>
      <w:r w:rsidR="000451DA" w:rsidRPr="007402BA">
        <w:rPr>
          <w:rFonts w:ascii="Times New Roman" w:hAnsi="Times New Roman"/>
          <w:sz w:val="24"/>
          <w:szCs w:val="24"/>
        </w:rPr>
        <w:t xml:space="preserve">Fuzzy Cluster Prior </w:t>
      </w:r>
      <w:r w:rsidRPr="007402BA">
        <w:rPr>
          <w:rFonts w:ascii="Times New Roman" w:hAnsi="Times New Roman"/>
          <w:sz w:val="24"/>
          <w:szCs w:val="24"/>
        </w:rPr>
        <w:t xml:space="preserve">(FCP), </w:t>
      </w:r>
      <w:r w:rsidRPr="007402BA">
        <w:rPr>
          <w:rFonts w:ascii="Times New Roman" w:hAnsi="Times New Roman"/>
          <w:position w:val="-16"/>
          <w:sz w:val="24"/>
          <w:szCs w:val="24"/>
        </w:rPr>
        <w:object w:dxaOrig="2380" w:dyaOrig="440" w14:anchorId="1930BA74">
          <v:shape id="_x0000_i1051" type="#_x0000_t75" style="width:119.25pt;height:21.75pt" o:ole="">
            <v:imagedata r:id="rId57" o:title=""/>
          </v:shape>
          <o:OLEObject Type="Embed" ProgID="Equation.DSMT4" ShapeID="_x0000_i1051" DrawAspect="Content" ObjectID="_1788345199" r:id="rId58"/>
        </w:object>
      </w:r>
      <w:r w:rsidRPr="007402BA">
        <w:rPr>
          <w:rFonts w:ascii="Times New Roman" w:hAnsi="Times New Roman"/>
          <w:sz w:val="24"/>
          <w:szCs w:val="24"/>
        </w:rPr>
        <w:t xml:space="preserve"> is represented as the </w:t>
      </w:r>
      <w:r w:rsidR="000451DA" w:rsidRPr="007402BA">
        <w:rPr>
          <w:rFonts w:ascii="Times New Roman" w:hAnsi="Times New Roman"/>
          <w:sz w:val="24"/>
          <w:szCs w:val="24"/>
        </w:rPr>
        <w:t xml:space="preserve">Fuzzy Data Likelihood </w:t>
      </w:r>
      <w:r w:rsidRPr="007402BA">
        <w:rPr>
          <w:rFonts w:ascii="Times New Roman" w:hAnsi="Times New Roman"/>
          <w:sz w:val="24"/>
          <w:szCs w:val="24"/>
        </w:rPr>
        <w:t xml:space="preserve">(FDL).  The Bayesian Fuzzy clustering method </w:t>
      </w:r>
      <w:r w:rsidR="0023531C">
        <w:rPr>
          <w:rFonts w:ascii="Times New Roman" w:hAnsi="Times New Roman"/>
          <w:sz w:val="24"/>
          <w:szCs w:val="24"/>
        </w:rPr>
        <w:t>based on</w:t>
      </w:r>
      <w:r w:rsidRPr="007402BA">
        <w:rPr>
          <w:rFonts w:ascii="Times New Roman" w:hAnsi="Times New Roman"/>
          <w:sz w:val="24"/>
          <w:szCs w:val="24"/>
        </w:rPr>
        <w:t xml:space="preserve"> </w:t>
      </w:r>
      <w:r w:rsidR="008502D2" w:rsidRPr="007402BA">
        <w:rPr>
          <w:rFonts w:ascii="Times New Roman" w:hAnsi="Times New Roman"/>
          <w:sz w:val="24"/>
          <w:szCs w:val="24"/>
        </w:rPr>
        <w:t>FDL is</w:t>
      </w:r>
      <w:r w:rsidRPr="007402BA">
        <w:rPr>
          <w:rFonts w:ascii="Times New Roman" w:hAnsi="Times New Roman"/>
          <w:sz w:val="24"/>
          <w:szCs w:val="24"/>
        </w:rPr>
        <w:t xml:space="preserve"> assessed, with the help of </w:t>
      </w:r>
      <w:r w:rsidR="00BA506B">
        <w:rPr>
          <w:rFonts w:ascii="Times New Roman" w:hAnsi="Times New Roman"/>
          <w:sz w:val="24"/>
          <w:szCs w:val="24"/>
        </w:rPr>
        <w:t>Eqn.</w:t>
      </w:r>
      <w:r w:rsidRPr="007402BA">
        <w:rPr>
          <w:rFonts w:ascii="Times New Roman" w:hAnsi="Times New Roman"/>
          <w:sz w:val="24"/>
          <w:szCs w:val="24"/>
        </w:rPr>
        <w:t xml:space="preserve"> (9)</w:t>
      </w:r>
    </w:p>
    <w:p w14:paraId="401EF6DF"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28"/>
          <w:sz w:val="24"/>
          <w:szCs w:val="24"/>
        </w:rPr>
        <w:object w:dxaOrig="4680" w:dyaOrig="700" w14:anchorId="7D6DB314">
          <v:shape id="_x0000_i1052" type="#_x0000_t75" style="width:234pt;height:35.25pt" o:ole="">
            <v:imagedata r:id="rId59" o:title=""/>
          </v:shape>
          <o:OLEObject Type="Embed" ProgID="Equation.DSMT4" ShapeID="_x0000_i1052" DrawAspect="Content" ObjectID="_1788345200" r:id="rId60"/>
        </w:object>
      </w:r>
      <w:r w:rsidR="008502D2" w:rsidRPr="007402BA">
        <w:rPr>
          <w:rFonts w:ascii="Times New Roman" w:hAnsi="Times New Roman"/>
          <w:position w:val="-32"/>
          <w:sz w:val="24"/>
          <w:szCs w:val="24"/>
        </w:rPr>
        <w:t xml:space="preserve">                     </w:t>
      </w:r>
      <w:r w:rsidRPr="007402BA">
        <w:rPr>
          <w:rFonts w:ascii="Times New Roman" w:hAnsi="Times New Roman"/>
          <w:position w:val="-32"/>
          <w:sz w:val="24"/>
          <w:szCs w:val="24"/>
        </w:rPr>
        <w:t xml:space="preserve">             </w:t>
      </w:r>
      <w:r w:rsidRPr="007402BA">
        <w:rPr>
          <w:rFonts w:ascii="Times New Roman" w:hAnsi="Times New Roman"/>
          <w:sz w:val="24"/>
          <w:szCs w:val="24"/>
        </w:rPr>
        <w:t xml:space="preserve"> (9)</w:t>
      </w:r>
    </w:p>
    <w:p w14:paraId="7EF1924A"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14"/>
          <w:sz w:val="24"/>
          <w:szCs w:val="24"/>
        </w:rPr>
        <w:object w:dxaOrig="920" w:dyaOrig="400" w14:anchorId="747BF648">
          <v:shape id="_x0000_i1053" type="#_x0000_t75" style="width:46.5pt;height:20.25pt" o:ole="">
            <v:imagedata r:id="rId61" o:title=""/>
          </v:shape>
          <o:OLEObject Type="Embed" ProgID="Equation.DSMT4" ShapeID="_x0000_i1053" DrawAspect="Content" ObjectID="_1788345201" r:id="rId62"/>
        </w:object>
      </w:r>
      <w:r w:rsidRPr="007402BA">
        <w:rPr>
          <w:rFonts w:ascii="Times New Roman" w:hAnsi="Times New Roman"/>
          <w:sz w:val="24"/>
          <w:szCs w:val="24"/>
        </w:rPr>
        <w:t xml:space="preserve"> specifies pre-processed </w:t>
      </w:r>
      <w:r w:rsidR="000212D0" w:rsidRPr="007402BA">
        <w:rPr>
          <w:rFonts w:ascii="Times New Roman" w:hAnsi="Times New Roman"/>
          <w:sz w:val="24"/>
          <w:szCs w:val="24"/>
        </w:rPr>
        <w:t>rice</w:t>
      </w:r>
      <w:r w:rsidRPr="007402BA">
        <w:rPr>
          <w:rFonts w:ascii="Times New Roman" w:hAnsi="Times New Roman"/>
          <w:sz w:val="24"/>
          <w:szCs w:val="24"/>
        </w:rPr>
        <w:t xml:space="preserve"> leaf image, </w:t>
      </w:r>
      <w:r w:rsidRPr="007402BA">
        <w:rPr>
          <w:rFonts w:ascii="Times New Roman" w:hAnsi="Times New Roman"/>
          <w:position w:val="-6"/>
          <w:sz w:val="24"/>
          <w:szCs w:val="24"/>
        </w:rPr>
        <w:object w:dxaOrig="380" w:dyaOrig="320" w14:anchorId="52A41746">
          <v:shape id="_x0000_i1054" type="#_x0000_t75" style="width:18.75pt;height:15.75pt" o:ole="">
            <v:imagedata r:id="rId63" o:title=""/>
          </v:shape>
          <o:OLEObject Type="Embed" ProgID="Equation.DSMT4" ShapeID="_x0000_i1054" DrawAspect="Content" ObjectID="_1788345202" r:id="rId64"/>
        </w:object>
      </w:r>
      <w:r w:rsidRPr="007402BA">
        <w:rPr>
          <w:rFonts w:ascii="Times New Roman" w:hAnsi="Times New Roman"/>
          <w:sz w:val="24"/>
          <w:szCs w:val="24"/>
        </w:rPr>
        <w:t xml:space="preserve"> specifies fuzzy relationship, </w:t>
      </w:r>
      <w:r w:rsidRPr="007402BA">
        <w:rPr>
          <w:rFonts w:ascii="Times New Roman" w:hAnsi="Times New Roman"/>
          <w:position w:val="-6"/>
          <w:sz w:val="24"/>
          <w:szCs w:val="24"/>
        </w:rPr>
        <w:object w:dxaOrig="620" w:dyaOrig="320" w14:anchorId="7C1DC0A7">
          <v:shape id="_x0000_i1055" type="#_x0000_t75" style="width:31.5pt;height:15.75pt" o:ole="">
            <v:imagedata r:id="rId65" o:title=""/>
          </v:shape>
          <o:OLEObject Type="Embed" ProgID="Equation.DSMT4" ShapeID="_x0000_i1055" DrawAspect="Content" ObjectID="_1788345203" r:id="rId66"/>
        </w:object>
      </w:r>
      <w:r w:rsidRPr="007402BA">
        <w:rPr>
          <w:rFonts w:ascii="Times New Roman" w:hAnsi="Times New Roman"/>
          <w:sz w:val="24"/>
          <w:szCs w:val="24"/>
        </w:rPr>
        <w:t xml:space="preserve"> is represented as the cluster prototypes, </w:t>
      </w:r>
      <w:r w:rsidRPr="007402BA">
        <w:rPr>
          <w:rFonts w:ascii="Times New Roman" w:hAnsi="Times New Roman"/>
          <w:position w:val="-10"/>
          <w:sz w:val="24"/>
          <w:szCs w:val="24"/>
        </w:rPr>
        <w:object w:dxaOrig="220" w:dyaOrig="260" w14:anchorId="1C74B9E9">
          <v:shape id="_x0000_i1056" type="#_x0000_t75" style="width:11.25pt;height:13.5pt" o:ole="">
            <v:imagedata r:id="rId67" o:title=""/>
          </v:shape>
          <o:OLEObject Type="Embed" ProgID="Equation.DSMT4" ShapeID="_x0000_i1056" DrawAspect="Content" ObjectID="_1788345204" r:id="rId68"/>
        </w:object>
      </w:r>
      <w:r w:rsidRPr="007402BA">
        <w:rPr>
          <w:rFonts w:ascii="Times New Roman" w:hAnsi="Times New Roman"/>
          <w:sz w:val="24"/>
          <w:szCs w:val="24"/>
        </w:rPr>
        <w:t xml:space="preserve"> is represented as the measure of the segmented data </w:t>
      </w:r>
      <w:r w:rsidRPr="007402BA">
        <w:rPr>
          <w:rFonts w:ascii="Times New Roman" w:hAnsi="Times New Roman"/>
          <w:sz w:val="24"/>
          <w:szCs w:val="24"/>
        </w:rPr>
        <w:lastRenderedPageBreak/>
        <w:t xml:space="preserve">points in </w:t>
      </w:r>
      <w:r w:rsidR="0029635D">
        <w:rPr>
          <w:rFonts w:ascii="Times New Roman" w:hAnsi="Times New Roman"/>
          <w:sz w:val="24"/>
          <w:szCs w:val="24"/>
        </w:rPr>
        <w:t xml:space="preserve">the </w:t>
      </w:r>
      <w:r w:rsidRPr="007402BA">
        <w:rPr>
          <w:rFonts w:ascii="Times New Roman" w:hAnsi="Times New Roman"/>
          <w:sz w:val="24"/>
          <w:szCs w:val="24"/>
        </w:rPr>
        <w:t xml:space="preserve">cluster </w:t>
      </w:r>
      <w:r w:rsidRPr="007402BA">
        <w:rPr>
          <w:rFonts w:ascii="Times New Roman" w:hAnsi="Times New Roman"/>
          <w:position w:val="-6"/>
          <w:sz w:val="24"/>
          <w:szCs w:val="24"/>
        </w:rPr>
        <w:object w:dxaOrig="560" w:dyaOrig="279" w14:anchorId="450CE135">
          <v:shape id="_x0000_i1057" type="#_x0000_t75" style="width:27.75pt;height:14.25pt" o:ole="">
            <v:imagedata r:id="rId69" o:title=""/>
          </v:shape>
          <o:OLEObject Type="Embed" ProgID="Equation.DSMT4" ShapeID="_x0000_i1057" DrawAspect="Content" ObjectID="_1788345205" r:id="rId70"/>
        </w:object>
      </w:r>
      <w:r w:rsidRPr="007402BA">
        <w:rPr>
          <w:rFonts w:ascii="Times New Roman" w:hAnsi="Times New Roman"/>
          <w:sz w:val="24"/>
          <w:szCs w:val="24"/>
        </w:rPr>
        <w:t xml:space="preserve">, </w:t>
      </w:r>
      <w:r w:rsidRPr="007402BA">
        <w:rPr>
          <w:rFonts w:ascii="Times New Roman" w:hAnsi="Times New Roman"/>
          <w:position w:val="-12"/>
          <w:sz w:val="24"/>
          <w:szCs w:val="24"/>
        </w:rPr>
        <w:object w:dxaOrig="240" w:dyaOrig="360" w14:anchorId="1A28859F">
          <v:shape id="_x0000_i1058" type="#_x0000_t75" style="width:12pt;height:18pt" o:ole="">
            <v:imagedata r:id="rId71" o:title=""/>
          </v:shape>
          <o:OLEObject Type="Embed" ProgID="Equation.DSMT4" ShapeID="_x0000_i1058" DrawAspect="Content" ObjectID="_1788345206" r:id="rId72"/>
        </w:object>
      </w:r>
      <w:r w:rsidRPr="007402BA">
        <w:rPr>
          <w:rFonts w:ascii="Times New Roman" w:hAnsi="Times New Roman"/>
          <w:sz w:val="24"/>
          <w:szCs w:val="24"/>
        </w:rPr>
        <w:t xml:space="preserve"> is represented as the number of segmented ROI region points. The outlook of data is associated with the development of </w:t>
      </w:r>
      <w:r w:rsidRPr="007402BA">
        <w:rPr>
          <w:rFonts w:ascii="Times New Roman" w:hAnsi="Times New Roman"/>
          <w:position w:val="-6"/>
          <w:sz w:val="24"/>
          <w:szCs w:val="24"/>
        </w:rPr>
        <w:object w:dxaOrig="620" w:dyaOrig="320" w14:anchorId="1F9AF6A9">
          <v:shape id="_x0000_i1059" type="#_x0000_t75" style="width:31.5pt;height:15.75pt" o:ole="">
            <v:imagedata r:id="rId73" o:title=""/>
          </v:shape>
          <o:OLEObject Type="Embed" ProgID="Equation.DSMT4" ShapeID="_x0000_i1059" DrawAspect="Content" ObjectID="_1788345207" r:id="rId74"/>
        </w:object>
      </w:r>
      <w:r w:rsidRPr="007402BA">
        <w:rPr>
          <w:rFonts w:ascii="Times New Roman" w:hAnsi="Times New Roman"/>
          <w:sz w:val="24"/>
          <w:szCs w:val="24"/>
        </w:rPr>
        <w:t xml:space="preserve"> and normal likelihoods are represented in terms of FDL.  Hence, the gatherings are prepared and share</w:t>
      </w:r>
      <w:r w:rsidR="0029635D">
        <w:rPr>
          <w:rFonts w:ascii="Times New Roman" w:hAnsi="Times New Roman"/>
          <w:sz w:val="24"/>
          <w:szCs w:val="24"/>
        </w:rPr>
        <w:t>d</w:t>
      </w:r>
      <w:r w:rsidRPr="007402BA">
        <w:rPr>
          <w:rFonts w:ascii="Times New Roman" w:hAnsi="Times New Roman"/>
          <w:sz w:val="24"/>
          <w:szCs w:val="24"/>
        </w:rPr>
        <w:t xml:space="preserve"> mean</w:t>
      </w:r>
      <w:r w:rsidR="0029635D">
        <w:rPr>
          <w:rFonts w:ascii="Times New Roman" w:hAnsi="Times New Roman"/>
          <w:sz w:val="24"/>
          <w:szCs w:val="24"/>
        </w:rPr>
        <w:t>s</w:t>
      </w:r>
      <w:r w:rsidRPr="007402BA">
        <w:rPr>
          <w:rFonts w:ascii="Times New Roman" w:hAnsi="Times New Roman"/>
          <w:sz w:val="24"/>
          <w:szCs w:val="24"/>
        </w:rPr>
        <w:t xml:space="preserve"> ethics are clustered and</w:t>
      </w:r>
      <w:r w:rsidR="0029635D">
        <w:rPr>
          <w:rFonts w:ascii="Times New Roman" w:hAnsi="Times New Roman"/>
          <w:sz w:val="24"/>
          <w:szCs w:val="24"/>
        </w:rPr>
        <w:t xml:space="preserve"> it is called the cluster model</w:t>
      </w:r>
      <w:r w:rsidRPr="007402BA">
        <w:rPr>
          <w:rFonts w:ascii="Times New Roman" w:hAnsi="Times New Roman"/>
          <w:sz w:val="24"/>
          <w:szCs w:val="24"/>
        </w:rPr>
        <w:t xml:space="preserve">. The cluster models are given in </w:t>
      </w:r>
      <w:r w:rsidR="00BA506B">
        <w:rPr>
          <w:rFonts w:ascii="Times New Roman" w:hAnsi="Times New Roman"/>
          <w:sz w:val="24"/>
          <w:szCs w:val="24"/>
        </w:rPr>
        <w:t>Eqn.</w:t>
      </w:r>
      <w:r w:rsidRPr="007402BA">
        <w:rPr>
          <w:rFonts w:ascii="Times New Roman" w:hAnsi="Times New Roman"/>
          <w:sz w:val="24"/>
          <w:szCs w:val="24"/>
        </w:rPr>
        <w:t xml:space="preserve"> (10)</w:t>
      </w:r>
    </w:p>
    <w:p w14:paraId="14861373"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32"/>
          <w:sz w:val="24"/>
          <w:szCs w:val="24"/>
        </w:rPr>
        <w:object w:dxaOrig="7560" w:dyaOrig="740" w14:anchorId="16F57954">
          <v:shape id="_x0000_i1060" type="#_x0000_t75" style="width:379.5pt;height:36.75pt" o:ole="">
            <v:imagedata r:id="rId75" o:title=""/>
          </v:shape>
          <o:OLEObject Type="Embed" ProgID="Equation.DSMT4" ShapeID="_x0000_i1060" DrawAspect="Content" ObjectID="_1788345208" r:id="rId76"/>
        </w:object>
      </w:r>
      <w:r w:rsidR="008502D2" w:rsidRPr="007402BA">
        <w:rPr>
          <w:rFonts w:ascii="Times New Roman" w:hAnsi="Times New Roman"/>
          <w:sz w:val="24"/>
          <w:szCs w:val="24"/>
        </w:rPr>
        <w:t xml:space="preserve">  </w:t>
      </w:r>
      <w:r w:rsidRPr="007402BA">
        <w:rPr>
          <w:rFonts w:ascii="Times New Roman" w:hAnsi="Times New Roman"/>
          <w:sz w:val="24"/>
          <w:szCs w:val="24"/>
        </w:rPr>
        <w:t xml:space="preserve">        (10)</w:t>
      </w:r>
    </w:p>
    <w:p w14:paraId="76A4F246"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14"/>
          <w:sz w:val="24"/>
          <w:szCs w:val="24"/>
        </w:rPr>
        <w:object w:dxaOrig="1380" w:dyaOrig="400" w14:anchorId="623C4D60">
          <v:shape id="_x0000_i1061" type="#_x0000_t75" style="width:69pt;height:20.25pt" o:ole="">
            <v:imagedata r:id="rId77" o:title=""/>
          </v:shape>
          <o:OLEObject Type="Embed" ProgID="Equation.DSMT4" ShapeID="_x0000_i1061" DrawAspect="Content" ObjectID="_1788345209" r:id="rId78"/>
        </w:object>
      </w:r>
      <w:r w:rsidRPr="007402BA">
        <w:rPr>
          <w:rFonts w:ascii="Times New Roman" w:hAnsi="Times New Roman"/>
          <w:sz w:val="24"/>
          <w:szCs w:val="24"/>
        </w:rPr>
        <w:t xml:space="preserve"> is represented as the normalization constants, </w:t>
      </w:r>
      <w:r w:rsidRPr="007402BA">
        <w:rPr>
          <w:rFonts w:ascii="Times New Roman" w:hAnsi="Times New Roman"/>
          <w:position w:val="-6"/>
          <w:sz w:val="24"/>
          <w:szCs w:val="24"/>
        </w:rPr>
        <w:object w:dxaOrig="560" w:dyaOrig="279" w14:anchorId="3E714F1D">
          <v:shape id="_x0000_i1062" type="#_x0000_t75" style="width:27.75pt;height:14.25pt" o:ole="">
            <v:imagedata r:id="rId79" o:title=""/>
          </v:shape>
          <o:OLEObject Type="Embed" ProgID="Equation.DSMT4" ShapeID="_x0000_i1062" DrawAspect="Content" ObjectID="_1788345210" r:id="rId80"/>
        </w:object>
      </w:r>
      <w:r w:rsidRPr="007402BA">
        <w:rPr>
          <w:rFonts w:ascii="Times New Roman" w:hAnsi="Times New Roman"/>
          <w:sz w:val="24"/>
          <w:szCs w:val="24"/>
        </w:rPr>
        <w:t xml:space="preserve"> is represented as the cluster, th</w:t>
      </w:r>
      <w:r w:rsidR="0029635D">
        <w:rPr>
          <w:rFonts w:ascii="Times New Roman" w:hAnsi="Times New Roman"/>
          <w:sz w:val="24"/>
          <w:szCs w:val="24"/>
        </w:rPr>
        <w:t>e total number of the clusters is</w:t>
      </w:r>
      <w:r w:rsidRPr="007402BA">
        <w:rPr>
          <w:rFonts w:ascii="Times New Roman" w:hAnsi="Times New Roman"/>
          <w:sz w:val="24"/>
          <w:szCs w:val="24"/>
        </w:rPr>
        <w:t xml:space="preserve"> represented as </w:t>
      </w:r>
      <w:r w:rsidRPr="007402BA">
        <w:rPr>
          <w:rFonts w:ascii="Times New Roman" w:hAnsi="Times New Roman"/>
          <w:position w:val="-6"/>
          <w:sz w:val="24"/>
          <w:szCs w:val="24"/>
        </w:rPr>
        <w:object w:dxaOrig="200" w:dyaOrig="220" w14:anchorId="1BF4F350">
          <v:shape id="_x0000_i1063" type="#_x0000_t75" style="width:9pt;height:12pt" o:ole="">
            <v:imagedata r:id="rId81" o:title=""/>
          </v:shape>
          <o:OLEObject Type="Embed" ProgID="Equation.DSMT4" ShapeID="_x0000_i1063" DrawAspect="Content" ObjectID="_1788345211" r:id="rId82"/>
        </w:object>
      </w:r>
      <w:r w:rsidRPr="007402BA">
        <w:rPr>
          <w:rFonts w:ascii="Times New Roman" w:hAnsi="Times New Roman"/>
          <w:sz w:val="24"/>
          <w:szCs w:val="24"/>
        </w:rPr>
        <w:t>, the cluster number is represented as</w:t>
      </w:r>
      <w:r w:rsidRPr="007402BA">
        <w:rPr>
          <w:rFonts w:ascii="Times New Roman" w:hAnsi="Times New Roman"/>
          <w:position w:val="-6"/>
          <w:sz w:val="24"/>
          <w:szCs w:val="24"/>
        </w:rPr>
        <w:object w:dxaOrig="260" w:dyaOrig="220" w14:anchorId="1F270D7F">
          <v:shape id="_x0000_i1064" type="#_x0000_t75" style="width:11.25pt;height:11.25pt" o:ole="">
            <v:imagedata r:id="rId83" o:title=""/>
          </v:shape>
          <o:OLEObject Type="Embed" ProgID="Equation.DSMT4" ShapeID="_x0000_i1064" DrawAspect="Content" ObjectID="_1788345212" r:id="rId84"/>
        </w:object>
      </w:r>
      <w:r w:rsidRPr="007402BA">
        <w:rPr>
          <w:rFonts w:ascii="Times New Roman" w:hAnsi="Times New Roman"/>
          <w:sz w:val="24"/>
          <w:szCs w:val="24"/>
        </w:rPr>
        <w:t xml:space="preserve"> , </w:t>
      </w:r>
      <w:r w:rsidR="0029635D">
        <w:rPr>
          <w:rFonts w:ascii="Times New Roman" w:hAnsi="Times New Roman"/>
          <w:sz w:val="24"/>
          <w:szCs w:val="24"/>
        </w:rPr>
        <w:t xml:space="preserve">and </w:t>
      </w:r>
      <w:r w:rsidRPr="007402BA">
        <w:rPr>
          <w:rFonts w:ascii="Times New Roman" w:hAnsi="Times New Roman"/>
          <w:sz w:val="24"/>
          <w:szCs w:val="24"/>
        </w:rPr>
        <w:t>the fuzzifier</w:t>
      </w:r>
      <w:r w:rsidRPr="007402BA">
        <w:rPr>
          <w:rFonts w:ascii="Times New Roman" w:hAnsi="Times New Roman"/>
          <w:position w:val="-6"/>
          <w:sz w:val="24"/>
          <w:szCs w:val="24"/>
        </w:rPr>
        <w:t xml:space="preserve"> </w:t>
      </w:r>
      <w:r w:rsidRPr="007402BA">
        <w:rPr>
          <w:rFonts w:ascii="Times New Roman" w:hAnsi="Times New Roman"/>
          <w:sz w:val="24"/>
          <w:szCs w:val="24"/>
        </w:rPr>
        <w:t>is represented as</w:t>
      </w:r>
      <w:r w:rsidRPr="007402BA">
        <w:rPr>
          <w:rFonts w:ascii="Times New Roman" w:hAnsi="Times New Roman"/>
          <w:position w:val="-6"/>
          <w:sz w:val="24"/>
          <w:szCs w:val="24"/>
        </w:rPr>
        <w:t xml:space="preserve"> </w:t>
      </w:r>
      <w:r w:rsidRPr="007402BA">
        <w:rPr>
          <w:rFonts w:ascii="Times New Roman" w:hAnsi="Times New Roman"/>
          <w:position w:val="-6"/>
          <w:sz w:val="24"/>
          <w:szCs w:val="24"/>
        </w:rPr>
        <w:object w:dxaOrig="200" w:dyaOrig="220" w14:anchorId="383D74EA">
          <v:shape id="_x0000_i1065" type="#_x0000_t75" style="width:10.5pt;height:11.25pt" o:ole="">
            <v:imagedata r:id="rId85" o:title=""/>
          </v:shape>
          <o:OLEObject Type="Embed" ProgID="Equation.3" ShapeID="_x0000_i1065" DrawAspect="Content" ObjectID="_1788345213" r:id="rId86"/>
        </w:object>
      </w:r>
      <w:r w:rsidRPr="007402BA">
        <w:rPr>
          <w:rFonts w:ascii="Times New Roman" w:hAnsi="Times New Roman"/>
          <w:sz w:val="24"/>
          <w:szCs w:val="24"/>
        </w:rPr>
        <w:t xml:space="preserve">. FCP is exploited to mock fuzzy C-means (FCM) performance by using the Bayesian model. It is assessed with the help of </w:t>
      </w:r>
      <w:r w:rsidR="00BA506B">
        <w:rPr>
          <w:rFonts w:ascii="Times New Roman" w:hAnsi="Times New Roman"/>
          <w:sz w:val="24"/>
          <w:szCs w:val="24"/>
        </w:rPr>
        <w:t>Eqn.</w:t>
      </w:r>
      <w:r w:rsidRPr="007402BA">
        <w:rPr>
          <w:rFonts w:ascii="Times New Roman" w:hAnsi="Times New Roman"/>
          <w:sz w:val="24"/>
          <w:szCs w:val="24"/>
        </w:rPr>
        <w:t xml:space="preserve"> (11-12)</w:t>
      </w:r>
      <w:r w:rsidR="00074DC0">
        <w:rPr>
          <w:rFonts w:ascii="Times New Roman" w:hAnsi="Times New Roman"/>
          <w:sz w:val="24"/>
          <w:szCs w:val="24"/>
        </w:rPr>
        <w:t>.</w:t>
      </w:r>
    </w:p>
    <w:p w14:paraId="30EF5CEB"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28"/>
          <w:sz w:val="24"/>
          <w:szCs w:val="24"/>
        </w:rPr>
        <w:object w:dxaOrig="3560" w:dyaOrig="700" w14:anchorId="28BAFC31">
          <v:shape id="_x0000_i1066" type="#_x0000_t75" style="width:177.75pt;height:35.25pt" o:ole="">
            <v:imagedata r:id="rId87" o:title=""/>
          </v:shape>
          <o:OLEObject Type="Embed" ProgID="Equation.DSMT4" ShapeID="_x0000_i1066" DrawAspect="Content" ObjectID="_1788345214" r:id="rId88"/>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(11)</w:t>
      </w:r>
    </w:p>
    <w:p w14:paraId="69CC7604"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6"/>
          <w:sz w:val="24"/>
          <w:szCs w:val="24"/>
        </w:rPr>
        <w:object w:dxaOrig="540" w:dyaOrig="279" w14:anchorId="2869ACB5">
          <v:shape id="_x0000_i1067" type="#_x0000_t75" style="width:26.25pt;height:14.25pt" o:ole="">
            <v:imagedata r:id="rId89" o:title=""/>
          </v:shape>
          <o:OLEObject Type="Embed" ProgID="Equation.3" ShapeID="_x0000_i1067" DrawAspect="Content" ObjectID="_1788345215" r:id="rId90"/>
        </w:object>
      </w:r>
      <w:r w:rsidRPr="007402BA">
        <w:rPr>
          <w:rFonts w:ascii="Times New Roman" w:hAnsi="Times New Roman"/>
          <w:sz w:val="24"/>
          <w:szCs w:val="24"/>
        </w:rPr>
        <w:t xml:space="preserve"> comprise three aspects, such as </w:t>
      </w:r>
      <w:r w:rsidRPr="007402BA">
        <w:rPr>
          <w:rFonts w:ascii="Times New Roman" w:hAnsi="Times New Roman"/>
          <w:position w:val="-14"/>
          <w:sz w:val="24"/>
          <w:szCs w:val="24"/>
        </w:rPr>
        <w:object w:dxaOrig="1380" w:dyaOrig="400" w14:anchorId="79136B79">
          <v:shape id="_x0000_i1068" type="#_x0000_t75" style="width:69pt;height:20.25pt" o:ole="">
            <v:imagedata r:id="rId77" o:title=""/>
          </v:shape>
          <o:OLEObject Type="Embed" ProgID="Equation.DSMT4" ShapeID="_x0000_i1068" DrawAspect="Content" ObjectID="_1788345216" r:id="rId91"/>
        </w:object>
      </w:r>
      <w:r w:rsidRPr="007402BA">
        <w:rPr>
          <w:rFonts w:ascii="Times New Roman" w:hAnsi="Times New Roman"/>
          <w:sz w:val="24"/>
          <w:szCs w:val="24"/>
        </w:rPr>
        <w:t xml:space="preserve">, </w:t>
      </w:r>
      <w:r w:rsidRPr="007402BA">
        <w:rPr>
          <w:rFonts w:ascii="Times New Roman" w:hAnsi="Times New Roman"/>
          <w:position w:val="-32"/>
          <w:sz w:val="24"/>
          <w:szCs w:val="24"/>
        </w:rPr>
        <w:object w:dxaOrig="940" w:dyaOrig="760" w14:anchorId="790F0B59">
          <v:shape id="_x0000_i1069" type="#_x0000_t75" style="width:47.25pt;height:39pt" o:ole="">
            <v:imagedata r:id="rId92" o:title=""/>
          </v:shape>
          <o:OLEObject Type="Embed" ProgID="Equation.DSMT4" ShapeID="_x0000_i1069" DrawAspect="Content" ObjectID="_1788345217" r:id="rId93"/>
        </w:object>
      </w:r>
      <w:r w:rsidRPr="007402BA">
        <w:rPr>
          <w:rFonts w:ascii="Times New Roman" w:hAnsi="Times New Roman"/>
          <w:sz w:val="24"/>
          <w:szCs w:val="24"/>
        </w:rPr>
        <w:t xml:space="preserve">and Dirichlet </w:t>
      </w:r>
      <w:r w:rsidRPr="007402BA">
        <w:rPr>
          <w:rFonts w:ascii="Times New Roman" w:hAnsi="Times New Roman"/>
          <w:position w:val="-14"/>
          <w:sz w:val="24"/>
          <w:szCs w:val="24"/>
        </w:rPr>
        <w:object w:dxaOrig="720" w:dyaOrig="400" w14:anchorId="5133420D">
          <v:shape id="_x0000_i1070" type="#_x0000_t75" style="width:36.75pt;height:21pt" o:ole="">
            <v:imagedata r:id="rId94" o:title=""/>
          </v:shape>
          <o:OLEObject Type="Embed" ProgID="Equation.DSMT4" ShapeID="_x0000_i1070" DrawAspect="Content" ObjectID="_1788345218" r:id="rId95"/>
        </w:object>
      </w:r>
    </w:p>
    <w:p w14:paraId="63D85EB4"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32"/>
          <w:sz w:val="24"/>
          <w:szCs w:val="24"/>
        </w:rPr>
        <w:object w:dxaOrig="5760" w:dyaOrig="760" w14:anchorId="3679DC24">
          <v:shape id="_x0000_i1071" type="#_x0000_t75" style="width:289.5pt;height:39pt" o:ole="">
            <v:imagedata r:id="rId96" o:title=""/>
          </v:shape>
          <o:OLEObject Type="Embed" ProgID="Equation.DSMT4" ShapeID="_x0000_i1071" DrawAspect="Content" ObjectID="_1788345219" r:id="rId97"/>
        </w:object>
      </w:r>
      <w:r w:rsidR="008502D2" w:rsidRPr="007402BA">
        <w:rPr>
          <w:rFonts w:ascii="Times New Roman" w:hAnsi="Times New Roman"/>
          <w:sz w:val="24"/>
          <w:szCs w:val="24"/>
        </w:rPr>
        <w:t xml:space="preserve"> </w:t>
      </w:r>
      <w:r w:rsidRPr="007402BA">
        <w:rPr>
          <w:rFonts w:ascii="Times New Roman" w:hAnsi="Times New Roman"/>
          <w:sz w:val="24"/>
          <w:szCs w:val="24"/>
        </w:rPr>
        <w:t xml:space="preserve">                    (12)</w:t>
      </w:r>
    </w:p>
    <w:p w14:paraId="7EB604C4"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0029635D">
        <w:rPr>
          <w:rFonts w:ascii="Times New Roman" w:hAnsi="Times New Roman"/>
          <w:sz w:val="24"/>
          <w:szCs w:val="24"/>
        </w:rPr>
        <w:t xml:space="preserve">the </w:t>
      </w:r>
      <w:r w:rsidRPr="007402BA">
        <w:rPr>
          <w:rFonts w:ascii="Times New Roman" w:hAnsi="Times New Roman"/>
          <w:sz w:val="24"/>
          <w:szCs w:val="24"/>
        </w:rPr>
        <w:t xml:space="preserve">membership of the data point in </w:t>
      </w:r>
      <w:r w:rsidR="0029635D">
        <w:rPr>
          <w:rFonts w:ascii="Times New Roman" w:hAnsi="Times New Roman"/>
          <w:sz w:val="24"/>
          <w:szCs w:val="24"/>
        </w:rPr>
        <w:t xml:space="preserve">the </w:t>
      </w:r>
      <w:r w:rsidRPr="007402BA">
        <w:rPr>
          <w:rFonts w:ascii="Times New Roman" w:hAnsi="Times New Roman"/>
          <w:sz w:val="24"/>
          <w:szCs w:val="24"/>
        </w:rPr>
        <w:t>group</w:t>
      </w:r>
      <w:r w:rsidRPr="007402BA">
        <w:rPr>
          <w:rFonts w:ascii="Times New Roman" w:hAnsi="Times New Roman"/>
          <w:position w:val="-6"/>
          <w:sz w:val="24"/>
          <w:szCs w:val="24"/>
        </w:rPr>
        <w:object w:dxaOrig="260" w:dyaOrig="220" w14:anchorId="7BFF2EBC">
          <v:shape id="_x0000_i1072" type="#_x0000_t75" style="width:11.25pt;height:11.25pt" o:ole="">
            <v:imagedata r:id="rId98" o:title=""/>
          </v:shape>
          <o:OLEObject Type="Embed" ProgID="Equation.DSMT4" ShapeID="_x0000_i1072" DrawAspect="Content" ObjectID="_1788345220" r:id="rId99"/>
        </w:object>
      </w:r>
      <w:r w:rsidRPr="007402BA">
        <w:rPr>
          <w:rFonts w:ascii="Times New Roman" w:hAnsi="Times New Roman"/>
          <w:sz w:val="24"/>
          <w:szCs w:val="24"/>
        </w:rPr>
        <w:t xml:space="preserve"> is represented as </w:t>
      </w:r>
      <w:r w:rsidRPr="007402BA">
        <w:rPr>
          <w:rFonts w:ascii="Times New Roman" w:hAnsi="Times New Roman"/>
          <w:position w:val="-12"/>
          <w:sz w:val="24"/>
          <w:szCs w:val="24"/>
        </w:rPr>
        <w:object w:dxaOrig="320" w:dyaOrig="380" w14:anchorId="07B0E473">
          <v:shape id="_x0000_i1073" type="#_x0000_t75" style="width:16.5pt;height:18.75pt" o:ole="">
            <v:imagedata r:id="rId100" o:title=""/>
          </v:shape>
          <o:OLEObject Type="Embed" ProgID="Equation.DSMT4" ShapeID="_x0000_i1073" DrawAspect="Content" ObjectID="_1788345221" r:id="rId101"/>
        </w:object>
      </w:r>
      <w:r w:rsidRPr="007402BA">
        <w:rPr>
          <w:rFonts w:ascii="Times New Roman" w:hAnsi="Times New Roman"/>
          <w:sz w:val="24"/>
          <w:szCs w:val="24"/>
        </w:rPr>
        <w:t xml:space="preserve">  and the factor of mean is represented as the</w:t>
      </w:r>
      <w:r w:rsidRPr="007402BA">
        <w:rPr>
          <w:rFonts w:ascii="Times New Roman" w:hAnsi="Times New Roman"/>
          <w:position w:val="-10"/>
          <w:sz w:val="24"/>
          <w:szCs w:val="24"/>
        </w:rPr>
        <w:object w:dxaOrig="240" w:dyaOrig="260" w14:anchorId="2838D6E3">
          <v:shape id="_x0000_i1074" type="#_x0000_t75" style="width:12pt;height:14.25pt" o:ole="">
            <v:imagedata r:id="rId102" o:title=""/>
          </v:shape>
          <o:OLEObject Type="Embed" ProgID="Equation.DSMT4" ShapeID="_x0000_i1074" DrawAspect="Content" ObjectID="_1788345222" r:id="rId103"/>
        </w:object>
      </w:r>
      <w:r w:rsidRPr="007402BA">
        <w:rPr>
          <w:rFonts w:ascii="Times New Roman" w:hAnsi="Times New Roman"/>
          <w:sz w:val="24"/>
          <w:szCs w:val="24"/>
        </w:rPr>
        <w:t>.</w:t>
      </w:r>
      <w:r w:rsidR="00832999">
        <w:rPr>
          <w:rFonts w:ascii="Times New Roman" w:hAnsi="Times New Roman"/>
          <w:sz w:val="24"/>
          <w:szCs w:val="24"/>
        </w:rPr>
        <w:t xml:space="preserve"> </w:t>
      </w:r>
      <w:r w:rsidRPr="007402BA">
        <w:rPr>
          <w:rFonts w:ascii="Times New Roman" w:hAnsi="Times New Roman"/>
          <w:sz w:val="24"/>
          <w:szCs w:val="24"/>
        </w:rPr>
        <w:t xml:space="preserve">The initial factor castoffs FDL equilibrium </w:t>
      </w:r>
      <w:r w:rsidR="0029635D">
        <w:rPr>
          <w:rFonts w:ascii="Times New Roman" w:hAnsi="Times New Roman"/>
          <w:sz w:val="24"/>
          <w:szCs w:val="24"/>
        </w:rPr>
        <w:t xml:space="preserve">is </w:t>
      </w:r>
      <w:r w:rsidRPr="007402BA">
        <w:rPr>
          <w:rFonts w:ascii="Times New Roman" w:hAnsi="Times New Roman"/>
          <w:sz w:val="24"/>
          <w:szCs w:val="24"/>
        </w:rPr>
        <w:t>persistent. The subsequent inspiration to offer high member-ship reverences. T</w:t>
      </w:r>
      <w:r w:rsidR="00832999">
        <w:rPr>
          <w:rFonts w:ascii="Times New Roman" w:hAnsi="Times New Roman"/>
          <w:sz w:val="24"/>
          <w:szCs w:val="24"/>
        </w:rPr>
        <w:t>he third factor is represented by</w:t>
      </w:r>
      <w:r w:rsidRPr="007402BA">
        <w:rPr>
          <w:rFonts w:ascii="Times New Roman" w:hAnsi="Times New Roman"/>
          <w:sz w:val="24"/>
          <w:szCs w:val="24"/>
        </w:rPr>
        <w:t xml:space="preserve"> Enthusiasm. It distributes additional manipulability and expertise for the clustering practice. The GPD is assessed with the help of </w:t>
      </w:r>
      <w:r w:rsidR="00BA506B">
        <w:rPr>
          <w:rFonts w:ascii="Times New Roman" w:hAnsi="Times New Roman"/>
          <w:sz w:val="24"/>
          <w:szCs w:val="24"/>
        </w:rPr>
        <w:t xml:space="preserve">Eqn. </w:t>
      </w:r>
      <w:r w:rsidRPr="007402BA">
        <w:rPr>
          <w:rFonts w:ascii="Times New Roman" w:hAnsi="Times New Roman"/>
          <w:sz w:val="24"/>
          <w:szCs w:val="24"/>
        </w:rPr>
        <w:t>(13).</w:t>
      </w:r>
    </w:p>
    <w:p w14:paraId="27E1CA31"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32"/>
          <w:sz w:val="24"/>
          <w:szCs w:val="24"/>
        </w:rPr>
        <w:object w:dxaOrig="3159" w:dyaOrig="760" w14:anchorId="27988467">
          <v:shape id="_x0000_i1075" type="#_x0000_t75" style="width:159pt;height:39pt" o:ole="">
            <v:imagedata r:id="rId104" o:title=""/>
          </v:shape>
          <o:OLEObject Type="Embed" ProgID="Equation.DSMT4" ShapeID="_x0000_i1075" DrawAspect="Content" ObjectID="_1788345223" r:id="rId105"/>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(13)</w:t>
      </w:r>
    </w:p>
    <w:p w14:paraId="1C167E5D"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14"/>
          <w:sz w:val="24"/>
          <w:szCs w:val="24"/>
        </w:rPr>
        <w:object w:dxaOrig="300" w:dyaOrig="380" w14:anchorId="211C3744">
          <v:shape id="_x0000_i1076" type="#_x0000_t75" style="width:15.75pt;height:18.75pt" o:ole="">
            <v:imagedata r:id="rId106" o:title=""/>
          </v:shape>
          <o:OLEObject Type="Embed" ProgID="Equation.DSMT4" ShapeID="_x0000_i1076" DrawAspect="Content" ObjectID="_1788345224" r:id="rId107"/>
        </w:object>
      </w:r>
      <w:r w:rsidRPr="007402BA">
        <w:rPr>
          <w:rFonts w:ascii="Times New Roman" w:hAnsi="Times New Roman"/>
          <w:sz w:val="24"/>
          <w:szCs w:val="24"/>
        </w:rPr>
        <w:t xml:space="preserve">is represented as the mean of the dataset and it is determined with the help of </w:t>
      </w:r>
      <w:r w:rsidR="00BA506B">
        <w:rPr>
          <w:rFonts w:ascii="Times New Roman" w:hAnsi="Times New Roman"/>
          <w:sz w:val="24"/>
          <w:szCs w:val="24"/>
        </w:rPr>
        <w:t>Eqn.</w:t>
      </w:r>
      <w:r w:rsidRPr="007402BA">
        <w:rPr>
          <w:rFonts w:ascii="Times New Roman" w:hAnsi="Times New Roman"/>
          <w:sz w:val="24"/>
          <w:szCs w:val="24"/>
        </w:rPr>
        <w:t xml:space="preserve"> (14)</w:t>
      </w:r>
    </w:p>
    <w:p w14:paraId="25FA70FB"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28"/>
          <w:sz w:val="24"/>
          <w:szCs w:val="24"/>
        </w:rPr>
        <w:object w:dxaOrig="1240" w:dyaOrig="700" w14:anchorId="5280E8FE">
          <v:shape id="_x0000_i1077" type="#_x0000_t75" style="width:63.75pt;height:35.25pt" o:ole="">
            <v:imagedata r:id="rId108" o:title=""/>
          </v:shape>
          <o:OLEObject Type="Embed" ProgID="Equation.DSMT4" ShapeID="_x0000_i1077" DrawAspect="Content" ObjectID="_1788345225" r:id="rId109"/>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(14)</w:t>
      </w:r>
    </w:p>
    <w:p w14:paraId="13CD13B2"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30"/>
          <w:sz w:val="24"/>
          <w:szCs w:val="24"/>
        </w:rPr>
        <w:object w:dxaOrig="460" w:dyaOrig="560" w14:anchorId="36774871">
          <v:shape id="_x0000_i1078" type="#_x0000_t75" style="width:22.5pt;height:27.75pt" o:ole="">
            <v:imagedata r:id="rId110" o:title=""/>
          </v:shape>
          <o:OLEObject Type="Embed" ProgID="Equation.DSMT4" ShapeID="_x0000_i1078" DrawAspect="Content" ObjectID="_1788345226" r:id="rId111"/>
        </w:object>
      </w:r>
      <w:r w:rsidRPr="007402BA">
        <w:rPr>
          <w:rFonts w:ascii="Times New Roman" w:hAnsi="Times New Roman"/>
          <w:sz w:val="24"/>
          <w:szCs w:val="24"/>
        </w:rPr>
        <w:t xml:space="preserve">is represented as the data covariance and it is determined with the help of </w:t>
      </w:r>
      <w:r w:rsidR="00BA506B">
        <w:rPr>
          <w:rFonts w:ascii="Times New Roman" w:hAnsi="Times New Roman"/>
          <w:sz w:val="24"/>
          <w:szCs w:val="24"/>
        </w:rPr>
        <w:t xml:space="preserve">Eqn. </w:t>
      </w:r>
      <w:r w:rsidRPr="007402BA">
        <w:rPr>
          <w:rFonts w:ascii="Times New Roman" w:hAnsi="Times New Roman"/>
          <w:sz w:val="24"/>
          <w:szCs w:val="24"/>
        </w:rPr>
        <w:t>(15)</w:t>
      </w:r>
    </w:p>
    <w:p w14:paraId="3D794438"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28"/>
          <w:sz w:val="24"/>
          <w:szCs w:val="24"/>
        </w:rPr>
        <w:object w:dxaOrig="2960" w:dyaOrig="700" w14:anchorId="1922EDAC">
          <v:shape id="_x0000_i1079" type="#_x0000_t75" style="width:147pt;height:35.25pt" o:ole="">
            <v:imagedata r:id="rId112" o:title=""/>
          </v:shape>
          <o:OLEObject Type="Embed" ProgID="Equation.DSMT4" ShapeID="_x0000_i1079" DrawAspect="Content" ObjectID="_1788345227" r:id="rId113"/>
        </w:object>
      </w:r>
      <w:r w:rsidR="008502D2" w:rsidRPr="007402BA">
        <w:rPr>
          <w:rFonts w:ascii="Times New Roman" w:hAnsi="Times New Roman"/>
          <w:sz w:val="24"/>
          <w:szCs w:val="24"/>
        </w:rPr>
        <w:t xml:space="preserve">             </w:t>
      </w:r>
      <w:r w:rsidR="00673A7D"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(15)</w:t>
      </w:r>
    </w:p>
    <w:p w14:paraId="703AE6CB"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10"/>
          <w:sz w:val="24"/>
          <w:szCs w:val="24"/>
        </w:rPr>
        <w:object w:dxaOrig="240" w:dyaOrig="260" w14:anchorId="6C04920F">
          <v:shape id="_x0000_i1080" type="#_x0000_t75" style="width:11.25pt;height:14.25pt" o:ole="">
            <v:imagedata r:id="rId114" o:title=""/>
          </v:shape>
          <o:OLEObject Type="Embed" ProgID="Equation.3" ShapeID="_x0000_i1080" DrawAspect="Content" ObjectID="_1788345228" r:id="rId115"/>
        </w:object>
      </w:r>
      <w:r w:rsidR="00C371E3" w:rsidRPr="007402BA">
        <w:rPr>
          <w:rFonts w:ascii="Times New Roman" w:hAnsi="Times New Roman"/>
          <w:sz w:val="24"/>
          <w:szCs w:val="24"/>
        </w:rPr>
        <w:t xml:space="preserve"> </w:t>
      </w:r>
      <w:r w:rsidR="00832999">
        <w:rPr>
          <w:rFonts w:ascii="Times New Roman" w:hAnsi="Times New Roman"/>
          <w:sz w:val="24"/>
          <w:szCs w:val="24"/>
        </w:rPr>
        <w:t>is represented as the user-</w:t>
      </w:r>
      <w:r w:rsidRPr="007402BA">
        <w:rPr>
          <w:rFonts w:ascii="Times New Roman" w:hAnsi="Times New Roman"/>
          <w:sz w:val="24"/>
          <w:szCs w:val="24"/>
        </w:rPr>
        <w:t xml:space="preserve">recognized constriction which interrupts the strong point. </w:t>
      </w:r>
      <w:r w:rsidR="00C371E3" w:rsidRPr="007402BA">
        <w:rPr>
          <w:rFonts w:ascii="Times New Roman" w:hAnsi="Times New Roman"/>
          <w:sz w:val="24"/>
          <w:szCs w:val="24"/>
        </w:rPr>
        <w:t>These elements help determine the combined possibility of the data and parameters. The image of rice leaf disease with the collected ROI region is then used as the classification input</w:t>
      </w:r>
      <w:r w:rsidRPr="007402BA">
        <w:rPr>
          <w:rFonts w:ascii="Times New Roman" w:hAnsi="Times New Roman"/>
          <w:sz w:val="24"/>
          <w:szCs w:val="24"/>
        </w:rPr>
        <w:t>.</w:t>
      </w:r>
      <w:r w:rsidR="00693ECF" w:rsidRPr="007402BA">
        <w:rPr>
          <w:rFonts w:ascii="Times New Roman" w:hAnsi="Times New Roman"/>
          <w:sz w:val="24"/>
          <w:szCs w:val="24"/>
        </w:rPr>
        <w:t xml:space="preserve"> Moreover, input, preprocessed</w:t>
      </w:r>
      <w:r w:rsidR="00832999">
        <w:rPr>
          <w:rFonts w:ascii="Times New Roman" w:hAnsi="Times New Roman"/>
          <w:sz w:val="24"/>
          <w:szCs w:val="24"/>
        </w:rPr>
        <w:t>,</w:t>
      </w:r>
      <w:r w:rsidR="00693ECF" w:rsidRPr="007402BA">
        <w:rPr>
          <w:rFonts w:ascii="Times New Roman" w:hAnsi="Times New Roman"/>
          <w:sz w:val="24"/>
          <w:szCs w:val="24"/>
        </w:rPr>
        <w:t xml:space="preserve"> and segmented images of t</w:t>
      </w:r>
      <w:r w:rsidR="00832999">
        <w:rPr>
          <w:rFonts w:ascii="Times New Roman" w:hAnsi="Times New Roman"/>
          <w:sz w:val="24"/>
          <w:szCs w:val="24"/>
        </w:rPr>
        <w:t>he developed model are</w:t>
      </w:r>
      <w:r w:rsidR="00A502E1">
        <w:rPr>
          <w:rFonts w:ascii="Times New Roman" w:hAnsi="Times New Roman"/>
          <w:sz w:val="24"/>
          <w:szCs w:val="24"/>
        </w:rPr>
        <w:t xml:space="preserve"> shown in F</w:t>
      </w:r>
      <w:r w:rsidR="00693ECF" w:rsidRPr="007402BA">
        <w:rPr>
          <w:rFonts w:ascii="Times New Roman" w:hAnsi="Times New Roman"/>
          <w:sz w:val="24"/>
          <w:szCs w:val="24"/>
        </w:rPr>
        <w:t>ig.2.</w:t>
      </w:r>
    </w:p>
    <w:p w14:paraId="1EB4DA68" w14:textId="37456F57" w:rsidR="00693ECF" w:rsidRPr="007402BA" w:rsidRDefault="00CF1714" w:rsidP="003E1957">
      <w:pPr>
        <w:spacing w:line="360" w:lineRule="auto"/>
        <w:jc w:val="both"/>
        <w:rPr>
          <w:rFonts w:ascii="Times New Roman" w:hAnsi="Times New Roman"/>
          <w:sz w:val="24"/>
          <w:szCs w:val="24"/>
        </w:rPr>
      </w:pPr>
      <w:r w:rsidRPr="007A739E">
        <w:rPr>
          <w:rFonts w:ascii="Times New Roman" w:hAnsi="Times New Roman"/>
          <w:noProof/>
          <w:sz w:val="24"/>
          <w:szCs w:val="24"/>
          <w:lang w:val="en-GB" w:eastAsia="en-GB"/>
        </w:rPr>
        <w:drawing>
          <wp:inline distT="0" distB="0" distL="0" distR="0" wp14:anchorId="06643A98" wp14:editId="6C8EA464">
            <wp:extent cx="5962650" cy="2019300"/>
            <wp:effectExtent l="0" t="0" r="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962650" cy="2019300"/>
                    </a:xfrm>
                    <a:prstGeom prst="rect">
                      <a:avLst/>
                    </a:prstGeom>
                    <a:noFill/>
                    <a:ln>
                      <a:noFill/>
                    </a:ln>
                  </pic:spPr>
                </pic:pic>
              </a:graphicData>
            </a:graphic>
          </wp:inline>
        </w:drawing>
      </w:r>
    </w:p>
    <w:p w14:paraId="1B2B878C" w14:textId="77777777" w:rsidR="00693ECF" w:rsidRPr="007402BA" w:rsidRDefault="00A502E1" w:rsidP="00693ECF">
      <w:pPr>
        <w:spacing w:line="360" w:lineRule="auto"/>
        <w:jc w:val="center"/>
        <w:rPr>
          <w:rFonts w:ascii="Times New Roman" w:hAnsi="Times New Roman"/>
          <w:b/>
          <w:sz w:val="24"/>
          <w:szCs w:val="24"/>
        </w:rPr>
      </w:pPr>
      <w:r>
        <w:rPr>
          <w:rFonts w:ascii="Times New Roman" w:hAnsi="Times New Roman"/>
          <w:b/>
          <w:sz w:val="24"/>
          <w:szCs w:val="24"/>
        </w:rPr>
        <w:t>Fig</w:t>
      </w:r>
      <w:r w:rsidR="00693ECF" w:rsidRPr="007402BA">
        <w:rPr>
          <w:rFonts w:ascii="Times New Roman" w:hAnsi="Times New Roman"/>
          <w:b/>
          <w:sz w:val="24"/>
          <w:szCs w:val="24"/>
        </w:rPr>
        <w:t>.</w:t>
      </w:r>
      <w:r>
        <w:rPr>
          <w:rFonts w:ascii="Times New Roman" w:hAnsi="Times New Roman"/>
          <w:b/>
          <w:sz w:val="24"/>
          <w:szCs w:val="24"/>
        </w:rPr>
        <w:t xml:space="preserve"> </w:t>
      </w:r>
      <w:r w:rsidR="00693ECF" w:rsidRPr="007402BA">
        <w:rPr>
          <w:rFonts w:ascii="Times New Roman" w:hAnsi="Times New Roman"/>
          <w:b/>
          <w:sz w:val="24"/>
          <w:szCs w:val="24"/>
        </w:rPr>
        <w:t>2 Input, preprocessed</w:t>
      </w:r>
      <w:r w:rsidR="00832999">
        <w:rPr>
          <w:rFonts w:ascii="Times New Roman" w:hAnsi="Times New Roman"/>
          <w:b/>
          <w:sz w:val="24"/>
          <w:szCs w:val="24"/>
        </w:rPr>
        <w:t>,</w:t>
      </w:r>
      <w:r w:rsidR="00693ECF" w:rsidRPr="007402BA">
        <w:rPr>
          <w:rFonts w:ascii="Times New Roman" w:hAnsi="Times New Roman"/>
          <w:b/>
          <w:sz w:val="24"/>
          <w:szCs w:val="24"/>
        </w:rPr>
        <w:t xml:space="preserve"> and segmented images</w:t>
      </w:r>
    </w:p>
    <w:p w14:paraId="6FFBCF70" w14:textId="77777777" w:rsidR="003E1957" w:rsidRPr="007402BA" w:rsidRDefault="003E1957" w:rsidP="003E1957">
      <w:pPr>
        <w:spacing w:line="360" w:lineRule="auto"/>
        <w:jc w:val="both"/>
        <w:rPr>
          <w:rFonts w:ascii="Times New Roman" w:hAnsi="Times New Roman"/>
          <w:b/>
          <w:sz w:val="24"/>
          <w:szCs w:val="24"/>
        </w:rPr>
      </w:pPr>
      <w:r w:rsidRPr="007402BA">
        <w:rPr>
          <w:rFonts w:ascii="Times New Roman" w:hAnsi="Times New Roman"/>
          <w:b/>
          <w:sz w:val="24"/>
          <w:szCs w:val="24"/>
        </w:rPr>
        <w:t>3.4 Classification</w:t>
      </w:r>
      <w:r w:rsidR="00F057F2">
        <w:rPr>
          <w:rFonts w:ascii="Times New Roman" w:hAnsi="Times New Roman"/>
          <w:b/>
          <w:sz w:val="24"/>
          <w:szCs w:val="24"/>
        </w:rPr>
        <w:t xml:space="preserve"> using AGNN</w:t>
      </w:r>
    </w:p>
    <w:p w14:paraId="2A51E3C4" w14:textId="77777777" w:rsidR="007577C3" w:rsidRDefault="00C371E3"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In this stage, the Auto-metric Graph Neural network </w:t>
      </w:r>
      <w:r w:rsidR="007402BA" w:rsidRPr="007402BA">
        <w:rPr>
          <w:rFonts w:ascii="Times New Roman" w:hAnsi="Times New Roman"/>
          <w:sz w:val="24"/>
          <w:szCs w:val="24"/>
        </w:rPr>
        <w:t xml:space="preserve">[29] </w:t>
      </w:r>
      <w:r w:rsidRPr="007402BA">
        <w:rPr>
          <w:rFonts w:ascii="Times New Roman" w:hAnsi="Times New Roman"/>
          <w:sz w:val="24"/>
          <w:szCs w:val="24"/>
        </w:rPr>
        <w:t xml:space="preserve">classifier's vulture fitness is updated. The meta-learning approach used in the proposed VAGNN model is intended to categorize rice leaf disease. Here, the proposed VAGNN is trained using the node classification of a tiny graph that was produced using a random sample selection from the training set. Additionally, the proposed VAGNN involves initializing the graph structure, </w:t>
      </w:r>
      <w:r w:rsidR="00832999">
        <w:rPr>
          <w:rFonts w:ascii="Times New Roman" w:hAnsi="Times New Roman"/>
          <w:sz w:val="24"/>
          <w:szCs w:val="24"/>
        </w:rPr>
        <w:t>structuring</w:t>
      </w:r>
      <w:r w:rsidRPr="007402BA">
        <w:rPr>
          <w:rFonts w:ascii="Times New Roman" w:hAnsi="Times New Roman"/>
          <w:sz w:val="24"/>
          <w:szCs w:val="24"/>
        </w:rPr>
        <w:t xml:space="preserve"> the layer, defining the loss function, and identifying plant leaf disease using a meta-learning training process. This </w:t>
      </w:r>
      <w:r w:rsidRPr="007402BA">
        <w:rPr>
          <w:rFonts w:ascii="Times New Roman" w:hAnsi="Times New Roman"/>
          <w:sz w:val="24"/>
          <w:szCs w:val="24"/>
        </w:rPr>
        <w:lastRenderedPageBreak/>
        <w:t>categorization of the rice leaf diseases into Bacterial Blight Disease, Blast Disease, Brown Spo</w:t>
      </w:r>
      <w:r w:rsidR="00832999">
        <w:rPr>
          <w:rFonts w:ascii="Times New Roman" w:hAnsi="Times New Roman"/>
          <w:sz w:val="24"/>
          <w:szCs w:val="24"/>
        </w:rPr>
        <w:t>t Disease, and Tungro Disease are</w:t>
      </w:r>
      <w:r w:rsidRPr="007402BA">
        <w:rPr>
          <w:rFonts w:ascii="Times New Roman" w:hAnsi="Times New Roman"/>
          <w:sz w:val="24"/>
          <w:szCs w:val="24"/>
        </w:rPr>
        <w:t xml:space="preserve"> done directly using the proposed VAGNN</w:t>
      </w:r>
      <w:r w:rsidR="003E1957" w:rsidRPr="007402BA">
        <w:rPr>
          <w:rFonts w:ascii="Times New Roman" w:hAnsi="Times New Roman"/>
          <w:sz w:val="24"/>
          <w:szCs w:val="24"/>
        </w:rPr>
        <w:t>.</w:t>
      </w:r>
    </w:p>
    <w:p w14:paraId="229B9538" w14:textId="77777777" w:rsidR="003E1957" w:rsidRPr="007402BA" w:rsidRDefault="0023531C" w:rsidP="003E1957">
      <w:pPr>
        <w:spacing w:line="360" w:lineRule="auto"/>
        <w:jc w:val="both"/>
        <w:rPr>
          <w:rFonts w:ascii="Times New Roman" w:hAnsi="Times New Roman"/>
          <w:sz w:val="24"/>
          <w:szCs w:val="24"/>
        </w:rPr>
      </w:pPr>
      <w:r>
        <w:rPr>
          <w:rFonts w:ascii="Times New Roman" w:hAnsi="Times New Roman"/>
          <w:sz w:val="24"/>
          <w:szCs w:val="24"/>
        </w:rPr>
        <w:t>To</w:t>
      </w:r>
      <w:r w:rsidR="00F81664" w:rsidRPr="007402BA">
        <w:rPr>
          <w:rFonts w:ascii="Times New Roman" w:hAnsi="Times New Roman"/>
          <w:sz w:val="24"/>
          <w:szCs w:val="24"/>
        </w:rPr>
        <w:t xml:space="preserve"> identify the rice leaf, the extracted characteristics of the picture are first randomly chosen from the dataset and used as input for the VAGNN model. </w:t>
      </w:r>
      <w:r w:rsidR="003E1957" w:rsidRPr="007402BA">
        <w:rPr>
          <w:rFonts w:ascii="Times New Roman" w:hAnsi="Times New Roman"/>
          <w:sz w:val="24"/>
          <w:szCs w:val="24"/>
        </w:rPr>
        <w:t xml:space="preserve">Here, the segmented features of </w:t>
      </w:r>
      <w:r w:rsidR="00832999">
        <w:rPr>
          <w:rFonts w:ascii="Times New Roman" w:hAnsi="Times New Roman"/>
          <w:sz w:val="24"/>
          <w:szCs w:val="24"/>
        </w:rPr>
        <w:t xml:space="preserve">the </w:t>
      </w:r>
      <w:r w:rsidR="000212D0" w:rsidRPr="007402BA">
        <w:rPr>
          <w:rFonts w:ascii="Times New Roman" w:hAnsi="Times New Roman"/>
          <w:sz w:val="24"/>
          <w:szCs w:val="24"/>
        </w:rPr>
        <w:t>rice</w:t>
      </w:r>
      <w:r w:rsidR="00832999">
        <w:rPr>
          <w:rFonts w:ascii="Times New Roman" w:hAnsi="Times New Roman"/>
          <w:sz w:val="24"/>
          <w:szCs w:val="24"/>
        </w:rPr>
        <w:t xml:space="preserve"> leaf image are</w:t>
      </w:r>
      <w:r w:rsidR="003E1957" w:rsidRPr="007402BA">
        <w:rPr>
          <w:rFonts w:ascii="Times New Roman" w:hAnsi="Times New Roman"/>
          <w:sz w:val="24"/>
          <w:szCs w:val="24"/>
        </w:rPr>
        <w:t xml:space="preserve"> denoted as</w:t>
      </w:r>
      <w:r w:rsidR="003E1957" w:rsidRPr="007402BA">
        <w:rPr>
          <w:rFonts w:ascii="Times New Roman" w:hAnsi="Times New Roman"/>
          <w:position w:val="-10"/>
          <w:sz w:val="24"/>
          <w:szCs w:val="24"/>
        </w:rPr>
        <w:object w:dxaOrig="999" w:dyaOrig="320" w14:anchorId="4E28977C">
          <v:shape id="_x0000_i1082" type="#_x0000_t75" style="width:50.25pt;height:16.5pt" o:ole="">
            <v:imagedata r:id="rId117" o:title=""/>
          </v:shape>
          <o:OLEObject Type="Embed" ProgID="Equation.DSMT4" ShapeID="_x0000_i1082" DrawAspect="Content" ObjectID="_1788345229" r:id="rId118"/>
        </w:object>
      </w:r>
      <w:r w:rsidR="003E1957" w:rsidRPr="007402BA">
        <w:rPr>
          <w:rFonts w:ascii="Times New Roman" w:hAnsi="Times New Roman"/>
          <w:sz w:val="24"/>
          <w:szCs w:val="24"/>
        </w:rPr>
        <w:t xml:space="preserve">, which is represented in </w:t>
      </w:r>
      <w:r w:rsidR="00BA506B">
        <w:rPr>
          <w:rFonts w:ascii="Times New Roman" w:hAnsi="Times New Roman"/>
          <w:sz w:val="24"/>
          <w:szCs w:val="24"/>
        </w:rPr>
        <w:t>Eqn.</w:t>
      </w:r>
      <w:r w:rsidR="003E1957" w:rsidRPr="007402BA">
        <w:rPr>
          <w:rFonts w:ascii="Times New Roman" w:hAnsi="Times New Roman"/>
          <w:sz w:val="24"/>
          <w:szCs w:val="24"/>
        </w:rPr>
        <w:t xml:space="preserve"> (16),</w:t>
      </w:r>
    </w:p>
    <w:p w14:paraId="45B855F7"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16"/>
          <w:sz w:val="24"/>
          <w:szCs w:val="24"/>
        </w:rPr>
        <w:object w:dxaOrig="3660" w:dyaOrig="440" w14:anchorId="064847B8">
          <v:shape id="_x0000_i1083" type="#_x0000_t75" style="width:174pt;height:21.75pt" o:ole="">
            <v:imagedata r:id="rId119" o:title=""/>
          </v:shape>
          <o:OLEObject Type="Embed" ProgID="Equation.DSMT4" ShapeID="_x0000_i1083" DrawAspect="Content" ObjectID="_1788345230" r:id="rId120"/>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(16)</w:t>
      </w:r>
    </w:p>
    <w:p w14:paraId="4BC6CFA7"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6"/>
          <w:sz w:val="24"/>
          <w:szCs w:val="24"/>
        </w:rPr>
        <w:object w:dxaOrig="180" w:dyaOrig="220" w14:anchorId="1DF3FEE4">
          <v:shape id="_x0000_i1084" type="#_x0000_t75" style="width:9pt;height:10.5pt" o:ole="">
            <v:imagedata r:id="rId121" o:title=""/>
          </v:shape>
          <o:OLEObject Type="Embed" ProgID="Equation.DSMT4" ShapeID="_x0000_i1084" DrawAspect="Content" ObjectID="_1788345231" r:id="rId122"/>
        </w:object>
      </w:r>
      <w:r w:rsidRPr="007402BA">
        <w:rPr>
          <w:rFonts w:ascii="Times New Roman" w:hAnsi="Times New Roman"/>
          <w:sz w:val="24"/>
          <w:szCs w:val="24"/>
        </w:rPr>
        <w:t xml:space="preserve"> denotes the segmented features with </w:t>
      </w:r>
      <w:r w:rsidR="00832999">
        <w:rPr>
          <w:rFonts w:ascii="Times New Roman" w:hAnsi="Times New Roman"/>
          <w:sz w:val="24"/>
          <w:szCs w:val="24"/>
        </w:rPr>
        <w:t xml:space="preserve">a </w:t>
      </w:r>
      <w:r w:rsidRPr="007402BA">
        <w:rPr>
          <w:rFonts w:ascii="Times New Roman" w:hAnsi="Times New Roman"/>
          <w:sz w:val="24"/>
          <w:szCs w:val="24"/>
        </w:rPr>
        <w:t>label (disease or non-disease)</w:t>
      </w:r>
      <w:r w:rsidRPr="007402BA">
        <w:rPr>
          <w:rFonts w:ascii="Times New Roman" w:hAnsi="Times New Roman"/>
          <w:position w:val="-10"/>
          <w:sz w:val="24"/>
          <w:szCs w:val="24"/>
        </w:rPr>
        <w:object w:dxaOrig="320" w:dyaOrig="320" w14:anchorId="34862847">
          <v:shape id="_x0000_i1085" type="#_x0000_t75" style="width:16.5pt;height:15.75pt" o:ole="">
            <v:imagedata r:id="rId123" o:title=""/>
          </v:shape>
          <o:OLEObject Type="Embed" ProgID="Equation.DSMT4" ShapeID="_x0000_i1085" DrawAspect="Content" ObjectID="_1788345232" r:id="rId124"/>
        </w:object>
      </w:r>
      <w:r w:rsidRPr="007402BA">
        <w:rPr>
          <w:rFonts w:ascii="Times New Roman" w:hAnsi="Times New Roman"/>
          <w:sz w:val="24"/>
          <w:szCs w:val="24"/>
        </w:rPr>
        <w:t xml:space="preserve">. Here, the </w:t>
      </w:r>
      <w:r w:rsidR="000212D0" w:rsidRPr="007402BA">
        <w:rPr>
          <w:rFonts w:ascii="Times New Roman" w:hAnsi="Times New Roman"/>
          <w:sz w:val="24"/>
          <w:szCs w:val="24"/>
        </w:rPr>
        <w:t>rice</w:t>
      </w:r>
      <w:r w:rsidRPr="007402BA">
        <w:rPr>
          <w:rFonts w:ascii="Times New Roman" w:hAnsi="Times New Roman"/>
          <w:sz w:val="24"/>
          <w:szCs w:val="24"/>
        </w:rPr>
        <w:t xml:space="preserve"> leaf images in the graph are randomly selected for each category with </w:t>
      </w:r>
      <w:r w:rsidR="00832999">
        <w:rPr>
          <w:rFonts w:ascii="Times New Roman" w:hAnsi="Times New Roman"/>
          <w:sz w:val="24"/>
          <w:szCs w:val="24"/>
        </w:rPr>
        <w:t xml:space="preserve">a </w:t>
      </w:r>
      <w:r w:rsidRPr="007402BA">
        <w:rPr>
          <w:rFonts w:ascii="Times New Roman" w:hAnsi="Times New Roman"/>
          <w:sz w:val="24"/>
          <w:szCs w:val="24"/>
        </w:rPr>
        <w:t xml:space="preserve">disease or non-disease label.  Here, the nodes are randomly selected for each category with </w:t>
      </w:r>
      <w:r w:rsidR="00832999">
        <w:rPr>
          <w:rFonts w:ascii="Times New Roman" w:hAnsi="Times New Roman"/>
          <w:sz w:val="24"/>
          <w:szCs w:val="24"/>
        </w:rPr>
        <w:t xml:space="preserve">a </w:t>
      </w:r>
      <w:r w:rsidRPr="007402BA">
        <w:rPr>
          <w:rFonts w:ascii="Times New Roman" w:hAnsi="Times New Roman"/>
          <w:sz w:val="24"/>
          <w:szCs w:val="24"/>
        </w:rPr>
        <w:t xml:space="preserve">disease or non-disease label. Moreover, the graph structure </w:t>
      </w:r>
      <w:r w:rsidRPr="007402BA">
        <w:rPr>
          <w:rFonts w:ascii="Times New Roman" w:hAnsi="Times New Roman"/>
          <w:position w:val="-14"/>
          <w:sz w:val="24"/>
          <w:szCs w:val="24"/>
        </w:rPr>
        <w:object w:dxaOrig="3000" w:dyaOrig="400" w14:anchorId="19C3EF28">
          <v:shape id="_x0000_i1086" type="#_x0000_t75" style="width:152.25pt;height:19.5pt" o:ole="">
            <v:imagedata r:id="rId125" o:title=""/>
          </v:shape>
          <o:OLEObject Type="Embed" ProgID="Equation.DSMT4" ShapeID="_x0000_i1086" DrawAspect="Content" ObjectID="_1788345233" r:id="rId126"/>
        </w:object>
      </w:r>
      <w:r w:rsidRPr="007402BA">
        <w:rPr>
          <w:rFonts w:ascii="Times New Roman" w:hAnsi="Times New Roman"/>
          <w:sz w:val="24"/>
          <w:szCs w:val="24"/>
        </w:rPr>
        <w:t>is initialized, where node set implies</w:t>
      </w:r>
      <w:r w:rsidRPr="007402BA">
        <w:rPr>
          <w:rFonts w:ascii="Times New Roman" w:hAnsi="Times New Roman"/>
          <w:position w:val="-10"/>
          <w:sz w:val="24"/>
          <w:szCs w:val="24"/>
        </w:rPr>
        <w:object w:dxaOrig="760" w:dyaOrig="320" w14:anchorId="0CBA9053">
          <v:shape id="_x0000_i1087" type="#_x0000_t75" style="width:37.5pt;height:16.5pt" o:ole="">
            <v:imagedata r:id="rId127" o:title=""/>
          </v:shape>
          <o:OLEObject Type="Embed" ProgID="Equation.DSMT4" ShapeID="_x0000_i1087" DrawAspect="Content" ObjectID="_1788345234" r:id="rId128"/>
        </w:object>
      </w:r>
      <w:r w:rsidRPr="007402BA">
        <w:rPr>
          <w:rFonts w:ascii="Times New Roman" w:hAnsi="Times New Roman"/>
          <w:sz w:val="24"/>
          <w:szCs w:val="24"/>
        </w:rPr>
        <w:t>, edge probability matrix is</w:t>
      </w:r>
      <w:r w:rsidRPr="007402BA">
        <w:rPr>
          <w:rFonts w:ascii="Times New Roman" w:hAnsi="Times New Roman"/>
          <w:position w:val="-10"/>
          <w:sz w:val="24"/>
          <w:szCs w:val="24"/>
        </w:rPr>
        <w:object w:dxaOrig="780" w:dyaOrig="320" w14:anchorId="6C3F7BDE">
          <v:shape id="_x0000_i1088" type="#_x0000_t75" style="width:39pt;height:16.5pt" o:ole="">
            <v:imagedata r:id="rId129" o:title=""/>
          </v:shape>
          <o:OLEObject Type="Embed" ProgID="Equation.DSMT4" ShapeID="_x0000_i1088" DrawAspect="Content" ObjectID="_1788345235" r:id="rId130"/>
        </w:object>
      </w:r>
      <w:r w:rsidRPr="007402BA">
        <w:rPr>
          <w:rFonts w:ascii="Times New Roman" w:hAnsi="Times New Roman"/>
          <w:sz w:val="24"/>
          <w:szCs w:val="24"/>
        </w:rPr>
        <w:t>, weights are mentioned as</w:t>
      </w:r>
      <w:r w:rsidRPr="007402BA">
        <w:rPr>
          <w:rFonts w:ascii="Times New Roman" w:hAnsi="Times New Roman"/>
          <w:position w:val="-10"/>
          <w:sz w:val="24"/>
          <w:szCs w:val="24"/>
        </w:rPr>
        <w:object w:dxaOrig="920" w:dyaOrig="320" w14:anchorId="5A7FEAEF">
          <v:shape id="_x0000_i1089" type="#_x0000_t75" style="width:46.5pt;height:16.5pt" o:ole="">
            <v:imagedata r:id="rId131" o:title=""/>
          </v:shape>
          <o:OLEObject Type="Embed" ProgID="Equation.DSMT4" ShapeID="_x0000_i1089" DrawAspect="Content" ObjectID="_1788345236" r:id="rId132"/>
        </w:object>
      </w:r>
      <w:r w:rsidRPr="007402BA">
        <w:rPr>
          <w:rFonts w:ascii="Times New Roman" w:hAnsi="Times New Roman"/>
          <w:sz w:val="24"/>
          <w:szCs w:val="24"/>
        </w:rPr>
        <w:t xml:space="preserve">. Additionally, the features of </w:t>
      </w:r>
      <w:r w:rsidR="00832999">
        <w:rPr>
          <w:rFonts w:ascii="Times New Roman" w:hAnsi="Times New Roman"/>
          <w:sz w:val="24"/>
          <w:szCs w:val="24"/>
        </w:rPr>
        <w:t xml:space="preserve">a </w:t>
      </w:r>
      <w:r w:rsidRPr="007402BA">
        <w:rPr>
          <w:rFonts w:ascii="Times New Roman" w:hAnsi="Times New Roman"/>
          <w:sz w:val="24"/>
          <w:szCs w:val="24"/>
        </w:rPr>
        <w:t>node</w:t>
      </w:r>
      <w:r w:rsidRPr="007402BA">
        <w:rPr>
          <w:rFonts w:ascii="Times New Roman" w:hAnsi="Times New Roman"/>
          <w:position w:val="-12"/>
          <w:sz w:val="24"/>
          <w:szCs w:val="24"/>
        </w:rPr>
        <w:object w:dxaOrig="639" w:dyaOrig="360" w14:anchorId="7864B341">
          <v:shape id="_x0000_i1090" type="#_x0000_t75" style="width:30.75pt;height:18pt" o:ole="">
            <v:imagedata r:id="rId133" o:title=""/>
          </v:shape>
          <o:OLEObject Type="Embed" ProgID="Equation.DSMT4" ShapeID="_x0000_i1090" DrawAspect="Content" ObjectID="_1788345237" r:id="rId134"/>
        </w:object>
      </w:r>
      <w:r w:rsidR="00832999">
        <w:rPr>
          <w:rFonts w:ascii="Times New Roman" w:hAnsi="Times New Roman"/>
          <w:sz w:val="24"/>
          <w:szCs w:val="24"/>
        </w:rPr>
        <w:t xml:space="preserve"> are</w:t>
      </w:r>
      <w:r w:rsidRPr="007402BA">
        <w:rPr>
          <w:rFonts w:ascii="Times New Roman" w:hAnsi="Times New Roman"/>
          <w:sz w:val="24"/>
          <w:szCs w:val="24"/>
        </w:rPr>
        <w:t xml:space="preserve"> calculated using </w:t>
      </w:r>
      <w:r w:rsidR="00BA506B">
        <w:rPr>
          <w:rFonts w:ascii="Times New Roman" w:hAnsi="Times New Roman"/>
          <w:sz w:val="24"/>
          <w:szCs w:val="24"/>
        </w:rPr>
        <w:t xml:space="preserve">Eqn. </w:t>
      </w:r>
      <w:r w:rsidRPr="007402BA">
        <w:rPr>
          <w:rFonts w:ascii="Times New Roman" w:hAnsi="Times New Roman"/>
          <w:sz w:val="24"/>
          <w:szCs w:val="24"/>
        </w:rPr>
        <w:t>(17),</w:t>
      </w:r>
    </w:p>
    <w:p w14:paraId="25191B3A" w14:textId="77777777" w:rsidR="003E1957" w:rsidRPr="007402BA" w:rsidRDefault="003E1957" w:rsidP="003E1957">
      <w:pPr>
        <w:spacing w:line="360" w:lineRule="auto"/>
        <w:jc w:val="right"/>
        <w:rPr>
          <w:rFonts w:ascii="Times New Roman" w:hAnsi="Times New Roman"/>
          <w:sz w:val="24"/>
          <w:szCs w:val="24"/>
        </w:rPr>
      </w:pPr>
      <w:r w:rsidRPr="007402BA">
        <w:rPr>
          <w:rFonts w:ascii="Times New Roman" w:hAnsi="Times New Roman"/>
          <w:position w:val="-14"/>
          <w:sz w:val="24"/>
          <w:szCs w:val="24"/>
        </w:rPr>
        <w:object w:dxaOrig="2700" w:dyaOrig="400" w14:anchorId="4A3DBC0C">
          <v:shape id="_x0000_i1091" type="#_x0000_t75" style="width:152.25pt;height:22.5pt" o:ole="">
            <v:imagedata r:id="rId135" o:title=""/>
          </v:shape>
          <o:OLEObject Type="Embed" ProgID="Equation.DSMT4" ShapeID="_x0000_i1091" DrawAspect="Content" ObjectID="_1788345238" r:id="rId136"/>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(17)</w:t>
      </w:r>
    </w:p>
    <w:p w14:paraId="4F364694"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00832999">
        <w:rPr>
          <w:rFonts w:ascii="Times New Roman" w:hAnsi="Times New Roman"/>
          <w:sz w:val="24"/>
          <w:szCs w:val="24"/>
        </w:rPr>
        <w:t xml:space="preserve">the </w:t>
      </w:r>
      <w:r w:rsidRPr="007402BA">
        <w:rPr>
          <w:rFonts w:ascii="Times New Roman" w:hAnsi="Times New Roman"/>
          <w:sz w:val="24"/>
          <w:szCs w:val="24"/>
        </w:rPr>
        <w:t xml:space="preserve">risk factor is </w:t>
      </w:r>
      <w:r w:rsidR="0023531C" w:rsidRPr="007402BA">
        <w:rPr>
          <w:rFonts w:ascii="Times New Roman" w:hAnsi="Times New Roman"/>
          <w:sz w:val="24"/>
          <w:szCs w:val="24"/>
        </w:rPr>
        <w:t>mentioned</w:t>
      </w:r>
      <w:r w:rsidRPr="007402BA">
        <w:rPr>
          <w:rFonts w:ascii="Times New Roman" w:hAnsi="Times New Roman"/>
          <w:position w:val="-12"/>
          <w:sz w:val="24"/>
          <w:szCs w:val="24"/>
        </w:rPr>
        <w:object w:dxaOrig="240" w:dyaOrig="360" w14:anchorId="3D6406E1">
          <v:shape id="_x0000_i1092" type="#_x0000_t75" style="width:11.25pt;height:18pt" o:ole="">
            <v:imagedata r:id="rId137" o:title=""/>
          </v:shape>
          <o:OLEObject Type="Embed" ProgID="Equation.3" ShapeID="_x0000_i1092" DrawAspect="Content" ObjectID="_1788345239" r:id="rId138"/>
        </w:object>
      </w:r>
      <w:r w:rsidRPr="007402BA">
        <w:rPr>
          <w:rFonts w:ascii="Times New Roman" w:hAnsi="Times New Roman"/>
          <w:sz w:val="24"/>
          <w:szCs w:val="24"/>
        </w:rPr>
        <w:t>, label encoding is</w:t>
      </w:r>
      <w:r w:rsidRPr="007402BA">
        <w:rPr>
          <w:rFonts w:ascii="Times New Roman" w:hAnsi="Times New Roman"/>
          <w:position w:val="-12"/>
          <w:sz w:val="24"/>
          <w:szCs w:val="24"/>
        </w:rPr>
        <w:object w:dxaOrig="180" w:dyaOrig="360" w14:anchorId="4168BC81">
          <v:shape id="_x0000_i1093" type="#_x0000_t75" style="width:9pt;height:18pt" o:ole="">
            <v:imagedata r:id="rId139" o:title=""/>
          </v:shape>
          <o:OLEObject Type="Embed" ProgID="Equation.3" ShapeID="_x0000_i1093" DrawAspect="Content" ObjectID="_1788345240" r:id="rId140"/>
        </w:object>
      </w:r>
      <w:r w:rsidRPr="007402BA">
        <w:rPr>
          <w:rFonts w:ascii="Times New Roman" w:hAnsi="Times New Roman"/>
          <w:sz w:val="24"/>
          <w:szCs w:val="24"/>
        </w:rPr>
        <w:t xml:space="preserve">, </w:t>
      </w:r>
      <w:r w:rsidR="00832999">
        <w:rPr>
          <w:rFonts w:ascii="Times New Roman" w:hAnsi="Times New Roman"/>
          <w:sz w:val="24"/>
          <w:szCs w:val="24"/>
        </w:rPr>
        <w:t xml:space="preserve">the </w:t>
      </w:r>
      <w:r w:rsidRPr="007402BA">
        <w:rPr>
          <w:rFonts w:ascii="Times New Roman" w:hAnsi="Times New Roman"/>
          <w:sz w:val="24"/>
          <w:szCs w:val="24"/>
        </w:rPr>
        <w:t xml:space="preserve">cognitive score is </w:t>
      </w:r>
      <w:r w:rsidRPr="007402BA">
        <w:rPr>
          <w:rFonts w:ascii="Times New Roman" w:hAnsi="Times New Roman"/>
          <w:position w:val="-12"/>
          <w:sz w:val="24"/>
          <w:szCs w:val="24"/>
        </w:rPr>
        <w:object w:dxaOrig="320" w:dyaOrig="360" w14:anchorId="6A1487BD">
          <v:shape id="_x0000_i1094" type="#_x0000_t75" style="width:17.25pt;height:18pt" o:ole="">
            <v:imagedata r:id="rId141" o:title=""/>
          </v:shape>
          <o:OLEObject Type="Embed" ProgID="Equation.DSMT4" ShapeID="_x0000_i1094" DrawAspect="Content" ObjectID="_1788345241" r:id="rId142"/>
        </w:object>
      </w:r>
      <w:r w:rsidRPr="007402BA">
        <w:rPr>
          <w:rFonts w:ascii="Times New Roman" w:hAnsi="Times New Roman"/>
          <w:sz w:val="24"/>
          <w:szCs w:val="24"/>
        </w:rPr>
        <w:t xml:space="preserve">and the features are represented as </w:t>
      </w:r>
      <w:r w:rsidRPr="007402BA">
        <w:rPr>
          <w:rFonts w:ascii="Times New Roman" w:hAnsi="Times New Roman"/>
          <w:position w:val="-12"/>
          <w:sz w:val="24"/>
          <w:szCs w:val="24"/>
        </w:rPr>
        <w:object w:dxaOrig="840" w:dyaOrig="360" w14:anchorId="30A84690">
          <v:shape id="_x0000_i1095" type="#_x0000_t75" style="width:42.75pt;height:18pt" o:ole="">
            <v:imagedata r:id="rId143" o:title=""/>
          </v:shape>
          <o:OLEObject Type="Embed" ProgID="Equation.DSMT4" ShapeID="_x0000_i1095" DrawAspect="Content" ObjectID="_1788345242" r:id="rId144"/>
        </w:object>
      </w:r>
      <w:r w:rsidRPr="007402BA">
        <w:rPr>
          <w:rFonts w:ascii="Times New Roman" w:hAnsi="Times New Roman"/>
          <w:sz w:val="24"/>
          <w:szCs w:val="24"/>
        </w:rPr>
        <w:t xml:space="preserve">. Here, </w:t>
      </w:r>
      <w:r w:rsidRPr="007402BA">
        <w:rPr>
          <w:rFonts w:ascii="Times New Roman" w:hAnsi="Times New Roman"/>
          <w:position w:val="-6"/>
          <w:sz w:val="24"/>
          <w:szCs w:val="24"/>
        </w:rPr>
        <w:object w:dxaOrig="139" w:dyaOrig="279" w14:anchorId="42A7C12D">
          <v:shape id="_x0000_i1096" type="#_x0000_t75" style="width:6.75pt;height:14.25pt" o:ole="">
            <v:imagedata r:id="rId145" o:title=""/>
          </v:shape>
          <o:OLEObject Type="Embed" ProgID="Equation.DSMT4" ShapeID="_x0000_i1096" DrawAspect="Content" ObjectID="_1788345243" r:id="rId146"/>
        </w:object>
      </w:r>
      <w:r w:rsidRPr="007402BA">
        <w:rPr>
          <w:rFonts w:ascii="Times New Roman" w:hAnsi="Times New Roman"/>
          <w:sz w:val="24"/>
          <w:szCs w:val="24"/>
        </w:rPr>
        <w:t xml:space="preserve"> represent</w:t>
      </w:r>
      <w:r w:rsidR="00832999">
        <w:rPr>
          <w:rFonts w:ascii="Times New Roman" w:hAnsi="Times New Roman"/>
          <w:sz w:val="24"/>
          <w:szCs w:val="24"/>
        </w:rPr>
        <w:t>s</w:t>
      </w:r>
      <w:r w:rsidRPr="007402BA">
        <w:rPr>
          <w:rFonts w:ascii="Times New Roman" w:hAnsi="Times New Roman"/>
          <w:sz w:val="24"/>
          <w:szCs w:val="24"/>
        </w:rPr>
        <w:t xml:space="preserve"> the zero vectors for the node with unknown labels. </w:t>
      </w:r>
      <w:r w:rsidR="00F81664" w:rsidRPr="007402BA">
        <w:rPr>
          <w:rFonts w:ascii="Times New Roman" w:hAnsi="Times New Roman"/>
          <w:sz w:val="24"/>
          <w:szCs w:val="24"/>
        </w:rPr>
        <w:t>Additionally, the setup of the graph results in a completely linked network, meaning that the weights and edge probability matrices for each member are both set to 1</w:t>
      </w:r>
      <w:r w:rsidRPr="007402BA">
        <w:rPr>
          <w:rFonts w:ascii="Times New Roman" w:hAnsi="Times New Roman"/>
          <w:sz w:val="24"/>
          <w:szCs w:val="24"/>
        </w:rPr>
        <w:t>.</w:t>
      </w:r>
    </w:p>
    <w:p w14:paraId="703E72AE" w14:textId="77777777" w:rsidR="003E1957" w:rsidRPr="007402BA" w:rsidRDefault="00F81664" w:rsidP="003E1957">
      <w:pPr>
        <w:spacing w:line="360" w:lineRule="auto"/>
        <w:jc w:val="both"/>
        <w:rPr>
          <w:rFonts w:ascii="Times New Roman" w:hAnsi="Times New Roman"/>
          <w:sz w:val="24"/>
          <w:szCs w:val="24"/>
        </w:rPr>
      </w:pPr>
      <w:r w:rsidRPr="007402BA">
        <w:rPr>
          <w:rFonts w:ascii="Times New Roman" w:hAnsi="Times New Roman"/>
          <w:sz w:val="24"/>
          <w:szCs w:val="24"/>
        </w:rPr>
        <w:t>This is provided to the VAGNN layer input via frequency constraint after graph structure configuration. The dataset's unknown node label (rice leaf disease) is obtained in this case by updating the node features by passing data across the nodes. Based on the risk factor, the likelihood of the edge matrix is calculated, and the weight matrix is automatically recognized by characteristics</w:t>
      </w:r>
      <w:r w:rsidR="003E1957" w:rsidRPr="007402BA">
        <w:rPr>
          <w:rFonts w:ascii="Times New Roman" w:hAnsi="Times New Roman"/>
          <w:sz w:val="24"/>
          <w:szCs w:val="24"/>
        </w:rPr>
        <w:t xml:space="preserve">. Moreover, the calculation of </w:t>
      </w:r>
      <w:r w:rsidR="00832999">
        <w:rPr>
          <w:rFonts w:ascii="Times New Roman" w:hAnsi="Times New Roman"/>
          <w:sz w:val="24"/>
          <w:szCs w:val="24"/>
        </w:rPr>
        <w:t xml:space="preserve">the </w:t>
      </w:r>
      <w:r w:rsidR="003E1957" w:rsidRPr="007402BA">
        <w:rPr>
          <w:rFonts w:ascii="Times New Roman" w:hAnsi="Times New Roman"/>
          <w:sz w:val="24"/>
          <w:szCs w:val="24"/>
        </w:rPr>
        <w:t xml:space="preserve">probability matrix with risk factors </w:t>
      </w:r>
      <w:r w:rsidR="003E1957" w:rsidRPr="007402BA">
        <w:rPr>
          <w:rFonts w:ascii="Times New Roman" w:hAnsi="Times New Roman"/>
          <w:position w:val="-12"/>
          <w:sz w:val="24"/>
          <w:szCs w:val="24"/>
        </w:rPr>
        <w:object w:dxaOrig="1700" w:dyaOrig="360" w14:anchorId="38AAC466">
          <v:shape id="_x0000_i1097" type="#_x0000_t75" style="width:84.75pt;height:18pt" o:ole="">
            <v:imagedata r:id="rId147" o:title=""/>
          </v:shape>
          <o:OLEObject Type="Embed" ProgID="Equation.3" ShapeID="_x0000_i1097" DrawAspect="Content" ObjectID="_1788345244" r:id="rId148"/>
        </w:object>
      </w:r>
      <w:r w:rsidR="003E1957" w:rsidRPr="007402BA">
        <w:rPr>
          <w:rFonts w:ascii="Times New Roman" w:hAnsi="Times New Roman"/>
          <w:sz w:val="24"/>
          <w:szCs w:val="24"/>
        </w:rPr>
        <w:t xml:space="preserve">is mentioned as </w:t>
      </w:r>
      <w:r w:rsidR="00BA506B">
        <w:rPr>
          <w:rFonts w:ascii="Times New Roman" w:hAnsi="Times New Roman"/>
          <w:sz w:val="24"/>
          <w:szCs w:val="24"/>
        </w:rPr>
        <w:t xml:space="preserve">Eqn. </w:t>
      </w:r>
      <w:r w:rsidR="003E1957" w:rsidRPr="007402BA">
        <w:rPr>
          <w:rFonts w:ascii="Times New Roman" w:hAnsi="Times New Roman"/>
          <w:sz w:val="24"/>
          <w:szCs w:val="24"/>
        </w:rPr>
        <w:t>(18),</w:t>
      </w:r>
    </w:p>
    <w:p w14:paraId="26C27207" w14:textId="77777777" w:rsidR="003E1957" w:rsidRPr="007402BA" w:rsidRDefault="003E1957" w:rsidP="003E1957">
      <w:pPr>
        <w:spacing w:line="360" w:lineRule="auto"/>
        <w:jc w:val="right"/>
        <w:rPr>
          <w:rFonts w:ascii="Times New Roman" w:hAnsi="Times New Roman"/>
          <w:sz w:val="24"/>
          <w:szCs w:val="24"/>
        </w:rPr>
      </w:pPr>
      <w:r w:rsidRPr="007402BA">
        <w:rPr>
          <w:rFonts w:ascii="Times New Roman" w:hAnsi="Times New Roman"/>
          <w:position w:val="-36"/>
          <w:sz w:val="24"/>
          <w:szCs w:val="24"/>
        </w:rPr>
        <w:object w:dxaOrig="3400" w:dyaOrig="840" w14:anchorId="0A3D49DC">
          <v:shape id="_x0000_i1098" type="#_x0000_t75" style="width:168.75pt;height:42pt" o:ole="">
            <v:imagedata r:id="rId149" o:title=""/>
          </v:shape>
          <o:OLEObject Type="Embed" ProgID="Equation.DSMT4" ShapeID="_x0000_i1098" DrawAspect="Content" ObjectID="_1788345245" r:id="rId150"/>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(18)</w:t>
      </w:r>
    </w:p>
    <w:p w14:paraId="0C9D30EA"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lastRenderedPageBreak/>
        <w:t>Where, the edge weights among nodes</w:t>
      </w:r>
      <w:r w:rsidR="00A9448E">
        <w:rPr>
          <w:rFonts w:ascii="Times New Roman" w:hAnsi="Times New Roman"/>
          <w:sz w:val="24"/>
          <w:szCs w:val="24"/>
        </w:rPr>
        <w:t xml:space="preserve"> </w:t>
      </w:r>
      <w:r w:rsidRPr="007402BA">
        <w:rPr>
          <w:rFonts w:ascii="Times New Roman" w:hAnsi="Times New Roman"/>
          <w:position w:val="-12"/>
          <w:sz w:val="24"/>
          <w:szCs w:val="24"/>
        </w:rPr>
        <w:object w:dxaOrig="180" w:dyaOrig="360" w14:anchorId="6C47375D">
          <v:shape id="_x0000_i1099" type="#_x0000_t75" style="width:8.25pt;height:18pt" o:ole="">
            <v:imagedata r:id="rId151" o:title=""/>
          </v:shape>
          <o:OLEObject Type="Embed" ProgID="Equation.DSMT4" ShapeID="_x0000_i1099" DrawAspect="Content" ObjectID="_1788345246" r:id="rId152"/>
        </w:object>
      </w:r>
      <w:r w:rsidR="00A9448E">
        <w:rPr>
          <w:rFonts w:ascii="Times New Roman" w:hAnsi="Times New Roman"/>
          <w:sz w:val="24"/>
          <w:szCs w:val="24"/>
        </w:rPr>
        <w:t xml:space="preserve"> </w:t>
      </w:r>
      <w:r w:rsidRPr="007402BA">
        <w:rPr>
          <w:rFonts w:ascii="Times New Roman" w:hAnsi="Times New Roman"/>
          <w:sz w:val="24"/>
          <w:szCs w:val="24"/>
        </w:rPr>
        <w:t>and</w:t>
      </w:r>
      <w:r w:rsidRPr="007402BA">
        <w:rPr>
          <w:rFonts w:ascii="Times New Roman" w:hAnsi="Times New Roman"/>
          <w:position w:val="-14"/>
          <w:sz w:val="24"/>
          <w:szCs w:val="24"/>
        </w:rPr>
        <w:object w:dxaOrig="220" w:dyaOrig="380" w14:anchorId="0323DEB4">
          <v:shape id="_x0000_i1100" type="#_x0000_t75" style="width:10.5pt;height:18.75pt" o:ole="">
            <v:imagedata r:id="rId153" o:title=""/>
          </v:shape>
          <o:OLEObject Type="Embed" ProgID="Equation.DSMT4" ShapeID="_x0000_i1100" DrawAspect="Content" ObjectID="_1788345247" r:id="rId154"/>
        </w:object>
      </w:r>
      <w:r w:rsidR="00A9448E">
        <w:rPr>
          <w:rFonts w:ascii="Times New Roman" w:hAnsi="Times New Roman"/>
          <w:sz w:val="24"/>
          <w:szCs w:val="24"/>
        </w:rPr>
        <w:t xml:space="preserve"> </w:t>
      </w:r>
      <w:r w:rsidRPr="007402BA">
        <w:rPr>
          <w:rFonts w:ascii="Times New Roman" w:hAnsi="Times New Roman"/>
          <w:sz w:val="24"/>
          <w:szCs w:val="24"/>
        </w:rPr>
        <w:t xml:space="preserve">belongs to [0,1], the element </w:t>
      </w:r>
      <w:r w:rsidRPr="007402BA">
        <w:rPr>
          <w:rFonts w:ascii="Times New Roman" w:hAnsi="Times New Roman"/>
          <w:position w:val="-14"/>
          <w:sz w:val="24"/>
          <w:szCs w:val="24"/>
        </w:rPr>
        <w:object w:dxaOrig="980" w:dyaOrig="380" w14:anchorId="122352DF">
          <v:shape id="_x0000_i1101" type="#_x0000_t75" style="width:48pt;height:18.75pt" o:ole="">
            <v:imagedata r:id="rId155" o:title=""/>
          </v:shape>
          <o:OLEObject Type="Embed" ProgID="Equation.DSMT4" ShapeID="_x0000_i1101" DrawAspect="Content" ObjectID="_1788345248" r:id="rId156"/>
        </w:object>
      </w:r>
      <w:r w:rsidRPr="007402BA">
        <w:rPr>
          <w:rFonts w:ascii="Times New Roman" w:hAnsi="Times New Roman"/>
          <w:sz w:val="24"/>
          <w:szCs w:val="24"/>
        </w:rPr>
        <w:t xml:space="preserve">is mentioned as </w:t>
      </w:r>
      <w:r w:rsidRPr="007402BA">
        <w:rPr>
          <w:rFonts w:ascii="Times New Roman" w:hAnsi="Times New Roman"/>
          <w:position w:val="-64"/>
          <w:sz w:val="24"/>
          <w:szCs w:val="24"/>
        </w:rPr>
        <w:object w:dxaOrig="3280" w:dyaOrig="1020" w14:anchorId="702EE052">
          <v:shape id="_x0000_i1102" type="#_x0000_t75" style="width:164.25pt;height:51pt" o:ole="">
            <v:imagedata r:id="rId157" o:title=""/>
          </v:shape>
          <o:OLEObject Type="Embed" ProgID="Equation.DSMT4" ShapeID="_x0000_i1102" DrawAspect="Content" ObjectID="_1788345249" r:id="rId158"/>
        </w:object>
      </w:r>
      <w:r w:rsidRPr="007402BA">
        <w:rPr>
          <w:rFonts w:ascii="Times New Roman" w:hAnsi="Times New Roman"/>
          <w:sz w:val="24"/>
          <w:szCs w:val="24"/>
        </w:rPr>
        <w:t>,</w:t>
      </w:r>
      <w:r w:rsidRPr="007402BA">
        <w:rPr>
          <w:rFonts w:ascii="Times New Roman" w:hAnsi="Times New Roman"/>
          <w:position w:val="-10"/>
          <w:sz w:val="24"/>
          <w:szCs w:val="24"/>
        </w:rPr>
        <w:object w:dxaOrig="560" w:dyaOrig="320" w14:anchorId="51609A2E">
          <v:shape id="_x0000_i1103" type="#_x0000_t75" style="width:27.75pt;height:16.5pt" o:ole="">
            <v:imagedata r:id="rId159" o:title=""/>
          </v:shape>
          <o:OLEObject Type="Embed" ProgID="Equation.DSMT4" ShapeID="_x0000_i1103" DrawAspect="Content" ObjectID="_1788345250" r:id="rId160"/>
        </w:object>
      </w:r>
      <w:r w:rsidR="00A9448E">
        <w:rPr>
          <w:rFonts w:ascii="Times New Roman" w:hAnsi="Times New Roman"/>
          <w:sz w:val="24"/>
          <w:szCs w:val="24"/>
        </w:rPr>
        <w:t xml:space="preserve"> </w:t>
      </w:r>
      <w:r w:rsidRPr="007402BA">
        <w:rPr>
          <w:rFonts w:ascii="Times New Roman" w:hAnsi="Times New Roman"/>
          <w:sz w:val="24"/>
          <w:szCs w:val="24"/>
        </w:rPr>
        <w:t>den</w:t>
      </w:r>
      <w:r w:rsidR="0023531C">
        <w:rPr>
          <w:rFonts w:ascii="Times New Roman" w:hAnsi="Times New Roman"/>
          <w:sz w:val="24"/>
          <w:szCs w:val="24"/>
        </w:rPr>
        <w:t>oting</w:t>
      </w:r>
      <w:r w:rsidR="00A9448E">
        <w:rPr>
          <w:rFonts w:ascii="Times New Roman" w:hAnsi="Times New Roman"/>
          <w:sz w:val="24"/>
          <w:szCs w:val="24"/>
        </w:rPr>
        <w:t xml:space="preserve"> the number </w:t>
      </w:r>
      <w:r w:rsidRPr="007402BA">
        <w:rPr>
          <w:rFonts w:ascii="Times New Roman" w:hAnsi="Times New Roman"/>
          <w:sz w:val="24"/>
          <w:szCs w:val="24"/>
        </w:rPr>
        <w:t xml:space="preserve">of risk factors, and the threshold value is mentioned as </w:t>
      </w:r>
      <w:r w:rsidRPr="007402BA">
        <w:rPr>
          <w:rFonts w:ascii="Times New Roman" w:hAnsi="Times New Roman"/>
          <w:position w:val="-10"/>
          <w:sz w:val="24"/>
          <w:szCs w:val="24"/>
        </w:rPr>
        <w:object w:dxaOrig="400" w:dyaOrig="320" w14:anchorId="0207C23D">
          <v:shape id="_x0000_i1104" type="#_x0000_t75" style="width:20.25pt;height:16.5pt" o:ole="">
            <v:imagedata r:id="rId161" o:title=""/>
          </v:shape>
          <o:OLEObject Type="Embed" ProgID="Equation.DSMT4" ShapeID="_x0000_i1104" DrawAspect="Content" ObjectID="_1788345251" r:id="rId162"/>
        </w:object>
      </w:r>
      <w:r w:rsidRPr="007402BA">
        <w:rPr>
          <w:rFonts w:ascii="Times New Roman" w:hAnsi="Times New Roman"/>
          <w:sz w:val="24"/>
          <w:szCs w:val="24"/>
        </w:rPr>
        <w:t>that is used for measuring the similarity of risk factor features among two different nodes, which is mentioned as</w:t>
      </w:r>
      <w:r w:rsidR="00A9448E">
        <w:rPr>
          <w:rFonts w:ascii="Times New Roman" w:hAnsi="Times New Roman"/>
          <w:sz w:val="24"/>
          <w:szCs w:val="24"/>
        </w:rPr>
        <w:t xml:space="preserve"> </w:t>
      </w:r>
      <w:r w:rsidRPr="007402BA">
        <w:rPr>
          <w:rFonts w:ascii="Times New Roman" w:hAnsi="Times New Roman"/>
          <w:position w:val="-12"/>
          <w:sz w:val="24"/>
          <w:szCs w:val="24"/>
        </w:rPr>
        <w:object w:dxaOrig="3260" w:dyaOrig="380" w14:anchorId="7EB3445F">
          <v:shape id="_x0000_i1105" type="#_x0000_t75" style="width:164.25pt;height:18.75pt" o:ole="">
            <v:imagedata r:id="rId163" o:title=""/>
          </v:shape>
          <o:OLEObject Type="Embed" ProgID="Equation.DSMT4" ShapeID="_x0000_i1105" DrawAspect="Content" ObjectID="_1788345252" r:id="rId164"/>
        </w:object>
      </w:r>
      <w:r w:rsidRPr="007402BA">
        <w:rPr>
          <w:rFonts w:ascii="Times New Roman" w:hAnsi="Times New Roman"/>
          <w:sz w:val="24"/>
          <w:szCs w:val="24"/>
        </w:rPr>
        <w:t xml:space="preserve">where </w:t>
      </w:r>
      <w:r w:rsidRPr="007402BA">
        <w:rPr>
          <w:rFonts w:ascii="Times New Roman" w:hAnsi="Times New Roman"/>
          <w:position w:val="-6"/>
          <w:sz w:val="24"/>
          <w:szCs w:val="24"/>
        </w:rPr>
        <w:object w:dxaOrig="540" w:dyaOrig="320" w14:anchorId="3E52E2C8">
          <v:shape id="_x0000_i1106" type="#_x0000_t75" style="width:27.75pt;height:16.5pt" o:ole="">
            <v:imagedata r:id="rId165" o:title=""/>
          </v:shape>
          <o:OLEObject Type="Embed" ProgID="Equation.DSMT4" ShapeID="_x0000_i1106" DrawAspect="Content" ObjectID="_1788345253" r:id="rId166"/>
        </w:object>
      </w:r>
      <w:r w:rsidRPr="007402BA">
        <w:rPr>
          <w:rFonts w:ascii="Times New Roman" w:hAnsi="Times New Roman"/>
          <w:sz w:val="24"/>
          <w:szCs w:val="24"/>
        </w:rPr>
        <w:t xml:space="preserve">is the feature dimension. Additionally, the weights matrix between nodes with features is calculated using </w:t>
      </w:r>
      <w:r w:rsidR="00BA506B">
        <w:rPr>
          <w:rFonts w:ascii="Times New Roman" w:hAnsi="Times New Roman"/>
          <w:sz w:val="24"/>
          <w:szCs w:val="24"/>
        </w:rPr>
        <w:t xml:space="preserve">Eqn. </w:t>
      </w:r>
      <w:r w:rsidRPr="007402BA">
        <w:rPr>
          <w:rFonts w:ascii="Times New Roman" w:hAnsi="Times New Roman"/>
          <w:sz w:val="24"/>
          <w:szCs w:val="24"/>
        </w:rPr>
        <w:t>(19),</w:t>
      </w:r>
    </w:p>
    <w:p w14:paraId="056A4798" w14:textId="77777777" w:rsidR="003E1957" w:rsidRPr="007402BA" w:rsidRDefault="003E1957" w:rsidP="008502D2">
      <w:pPr>
        <w:spacing w:line="360" w:lineRule="auto"/>
        <w:jc w:val="right"/>
        <w:rPr>
          <w:rFonts w:ascii="Times New Roman" w:hAnsi="Times New Roman"/>
          <w:sz w:val="24"/>
          <w:szCs w:val="24"/>
        </w:rPr>
      </w:pPr>
      <w:r w:rsidRPr="007402BA">
        <w:rPr>
          <w:rFonts w:ascii="Times New Roman" w:hAnsi="Times New Roman"/>
          <w:position w:val="-14"/>
          <w:sz w:val="24"/>
          <w:szCs w:val="24"/>
        </w:rPr>
        <w:object w:dxaOrig="3240" w:dyaOrig="400" w14:anchorId="0CD2DD37">
          <v:shape id="_x0000_i1107" type="#_x0000_t75" style="width:182.25pt;height:24pt" o:ole="">
            <v:imagedata r:id="rId167" o:title=""/>
          </v:shape>
          <o:OLEObject Type="Embed" ProgID="Equation.DSMT4" ShapeID="_x0000_i1107" DrawAspect="Content" ObjectID="_1788345254" r:id="rId168"/>
        </w:object>
      </w:r>
      <w:r w:rsidRPr="007402BA">
        <w:rPr>
          <w:rFonts w:ascii="Times New Roman" w:hAnsi="Times New Roman"/>
          <w:sz w:val="24"/>
          <w:szCs w:val="24"/>
        </w:rPr>
        <w:t xml:space="preserve">    </w:t>
      </w:r>
      <w:r w:rsidR="008502D2" w:rsidRPr="007402BA">
        <w:rPr>
          <w:rFonts w:ascii="Times New Roman" w:hAnsi="Times New Roman"/>
          <w:sz w:val="24"/>
          <w:szCs w:val="24"/>
        </w:rPr>
        <w:t xml:space="preserve">                    </w:t>
      </w:r>
      <w:r w:rsidRPr="007402BA">
        <w:rPr>
          <w:rFonts w:ascii="Times New Roman" w:hAnsi="Times New Roman"/>
          <w:sz w:val="24"/>
          <w:szCs w:val="24"/>
        </w:rPr>
        <w:t xml:space="preserve">                    (19)</w:t>
      </w:r>
    </w:p>
    <w:p w14:paraId="594949BD"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14"/>
          <w:sz w:val="24"/>
          <w:szCs w:val="24"/>
        </w:rPr>
        <w:object w:dxaOrig="920" w:dyaOrig="400" w14:anchorId="107D3032">
          <v:shape id="_x0000_i1108" type="#_x0000_t75" style="width:46.5pt;height:20.25pt" o:ole="">
            <v:imagedata r:id="rId169" o:title=""/>
          </v:shape>
          <o:OLEObject Type="Embed" ProgID="Equation.DSMT4" ShapeID="_x0000_i1108" DrawAspect="Content" ObjectID="_1788345255" r:id="rId170"/>
        </w:object>
      </w:r>
      <w:r w:rsidRPr="007402BA">
        <w:rPr>
          <w:rFonts w:ascii="Times New Roman" w:hAnsi="Times New Roman"/>
          <w:sz w:val="24"/>
          <w:szCs w:val="24"/>
        </w:rPr>
        <w:t xml:space="preserve"> weights be</w:t>
      </w:r>
      <w:r w:rsidR="0023531C">
        <w:rPr>
          <w:rFonts w:ascii="Times New Roman" w:hAnsi="Times New Roman"/>
          <w:sz w:val="24"/>
          <w:szCs w:val="24"/>
        </w:rPr>
        <w:t>tween nodes in the network use</w:t>
      </w:r>
      <w:r w:rsidRPr="007402BA">
        <w:rPr>
          <w:rFonts w:ascii="Times New Roman" w:hAnsi="Times New Roman"/>
          <w:sz w:val="24"/>
          <w:szCs w:val="24"/>
        </w:rPr>
        <w:t xml:space="preserve"> absolute difference</w:t>
      </w:r>
      <w:r w:rsidR="0023531C">
        <w:rPr>
          <w:rFonts w:ascii="Times New Roman" w:hAnsi="Times New Roman"/>
          <w:sz w:val="24"/>
          <w:szCs w:val="24"/>
        </w:rPr>
        <w:t>s</w:t>
      </w:r>
      <w:r w:rsidRPr="007402BA">
        <w:rPr>
          <w:rFonts w:ascii="Times New Roman" w:hAnsi="Times New Roman"/>
          <w:sz w:val="24"/>
          <w:szCs w:val="24"/>
        </w:rPr>
        <w:t xml:space="preserve"> </w:t>
      </w:r>
      <w:r w:rsidRPr="007402BA">
        <w:rPr>
          <w:rFonts w:ascii="Times New Roman" w:hAnsi="Times New Roman"/>
          <w:position w:val="-6"/>
          <w:sz w:val="24"/>
          <w:szCs w:val="24"/>
        </w:rPr>
        <w:object w:dxaOrig="420" w:dyaOrig="279" w14:anchorId="2DAE9DE5">
          <v:shape id="_x0000_i1109" type="#_x0000_t75" style="width:21.75pt;height:14.25pt" o:ole="">
            <v:imagedata r:id="rId171" o:title=""/>
          </v:shape>
          <o:OLEObject Type="Embed" ProgID="Equation.DSMT4" ShapeID="_x0000_i1109" DrawAspect="Content" ObjectID="_1788345256" r:id="rId172"/>
        </w:object>
      </w:r>
      <w:r w:rsidRPr="007402BA">
        <w:rPr>
          <w:rFonts w:ascii="Times New Roman" w:hAnsi="Times New Roman"/>
          <w:sz w:val="24"/>
          <w:szCs w:val="24"/>
        </w:rPr>
        <w:t xml:space="preserve"> and </w:t>
      </w:r>
      <w:r w:rsidRPr="007402BA">
        <w:rPr>
          <w:rFonts w:ascii="Times New Roman" w:hAnsi="Times New Roman"/>
          <w:position w:val="-12"/>
          <w:sz w:val="24"/>
          <w:szCs w:val="24"/>
        </w:rPr>
        <w:object w:dxaOrig="800" w:dyaOrig="360" w14:anchorId="1EEC28B8">
          <v:shape id="_x0000_i1110" type="#_x0000_t75" style="width:39.75pt;height:18pt" o:ole="">
            <v:imagedata r:id="rId173" o:title=""/>
          </v:shape>
          <o:OLEObject Type="Embed" ProgID="Equation.DSMT4" ShapeID="_x0000_i1110" DrawAspect="Content" ObjectID="_1788345257" r:id="rId174"/>
        </w:object>
      </w:r>
      <w:r w:rsidR="0023531C">
        <w:rPr>
          <w:rFonts w:ascii="Times New Roman" w:hAnsi="Times New Roman"/>
          <w:sz w:val="24"/>
          <w:szCs w:val="24"/>
        </w:rPr>
        <w:t xml:space="preserve"> represent</w:t>
      </w:r>
      <w:r w:rsidRPr="007402BA">
        <w:rPr>
          <w:rFonts w:ascii="Times New Roman" w:hAnsi="Times New Roman"/>
          <w:sz w:val="24"/>
          <w:szCs w:val="24"/>
        </w:rPr>
        <w:t xml:space="preserve"> the feature set between the nodes. Subsequen</w:t>
      </w:r>
      <w:r w:rsidR="00A9448E">
        <w:rPr>
          <w:rFonts w:ascii="Times New Roman" w:hAnsi="Times New Roman"/>
          <w:sz w:val="24"/>
          <w:szCs w:val="24"/>
        </w:rPr>
        <w:t>tly, the nodes in the network are</w:t>
      </w:r>
      <w:r w:rsidRPr="007402BA">
        <w:rPr>
          <w:rFonts w:ascii="Times New Roman" w:hAnsi="Times New Roman"/>
          <w:sz w:val="24"/>
          <w:szCs w:val="24"/>
        </w:rPr>
        <w:t xml:space="preserve"> updated for attaining accurate outcome</w:t>
      </w:r>
      <w:r w:rsidR="00A9448E">
        <w:rPr>
          <w:rFonts w:ascii="Times New Roman" w:hAnsi="Times New Roman"/>
          <w:sz w:val="24"/>
          <w:szCs w:val="24"/>
        </w:rPr>
        <w:t>s</w:t>
      </w:r>
      <w:r w:rsidRPr="007402BA">
        <w:rPr>
          <w:rFonts w:ascii="Times New Roman" w:hAnsi="Times New Roman"/>
          <w:sz w:val="24"/>
          <w:szCs w:val="24"/>
        </w:rPr>
        <w:t xml:space="preserve"> using </w:t>
      </w:r>
      <w:r w:rsidR="00BA506B">
        <w:rPr>
          <w:rFonts w:ascii="Times New Roman" w:hAnsi="Times New Roman"/>
          <w:sz w:val="24"/>
          <w:szCs w:val="24"/>
        </w:rPr>
        <w:t xml:space="preserve">Eqn. </w:t>
      </w:r>
      <w:r w:rsidRPr="007402BA">
        <w:rPr>
          <w:rFonts w:ascii="Times New Roman" w:hAnsi="Times New Roman"/>
          <w:sz w:val="24"/>
          <w:szCs w:val="24"/>
        </w:rPr>
        <w:t>(20),</w:t>
      </w:r>
    </w:p>
    <w:p w14:paraId="6B9EC85A" w14:textId="77777777" w:rsidR="003E1957" w:rsidRPr="007402BA" w:rsidRDefault="003E1957" w:rsidP="003E1957">
      <w:pPr>
        <w:spacing w:line="360" w:lineRule="auto"/>
        <w:jc w:val="right"/>
        <w:rPr>
          <w:rFonts w:ascii="Times New Roman" w:hAnsi="Times New Roman"/>
          <w:sz w:val="24"/>
          <w:szCs w:val="24"/>
        </w:rPr>
      </w:pPr>
      <w:r w:rsidRPr="007402BA">
        <w:rPr>
          <w:rFonts w:ascii="Times New Roman" w:hAnsi="Times New Roman"/>
          <w:position w:val="-18"/>
          <w:sz w:val="24"/>
          <w:szCs w:val="24"/>
        </w:rPr>
        <w:object w:dxaOrig="5080" w:dyaOrig="480" w14:anchorId="64E2DC1B">
          <v:shape id="_x0000_i1111" type="#_x0000_t75" style="width:273pt;height:25.5pt" o:ole="">
            <v:imagedata r:id="rId175" o:title=""/>
          </v:shape>
          <o:OLEObject Type="Embed" ProgID="Equation.DSMT4" ShapeID="_x0000_i1111" DrawAspect="Content" ObjectID="_1788345258" r:id="rId176"/>
        </w:object>
      </w:r>
      <w:r w:rsidRPr="007402BA">
        <w:rPr>
          <w:rFonts w:ascii="Times New Roman" w:hAnsi="Times New Roman"/>
          <w:sz w:val="24"/>
          <w:szCs w:val="24"/>
        </w:rPr>
        <w:t xml:space="preserve">                </w:t>
      </w:r>
      <w:r w:rsidR="00673A7D" w:rsidRPr="007402BA">
        <w:rPr>
          <w:rFonts w:ascii="Times New Roman" w:hAnsi="Times New Roman"/>
          <w:sz w:val="24"/>
          <w:szCs w:val="24"/>
        </w:rPr>
        <w:t xml:space="preserve">       </w:t>
      </w:r>
      <w:r w:rsidRPr="007402BA">
        <w:rPr>
          <w:rFonts w:ascii="Times New Roman" w:hAnsi="Times New Roman"/>
          <w:sz w:val="24"/>
          <w:szCs w:val="24"/>
        </w:rPr>
        <w:t xml:space="preserve">          (20)</w:t>
      </w:r>
    </w:p>
    <w:p w14:paraId="457905BA"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6"/>
          <w:sz w:val="24"/>
          <w:szCs w:val="24"/>
        </w:rPr>
        <w:object w:dxaOrig="600" w:dyaOrig="279" w14:anchorId="6E22D9AA">
          <v:shape id="_x0000_i1112" type="#_x0000_t75" style="width:30pt;height:14.25pt" o:ole="">
            <v:imagedata r:id="rId177" o:title=""/>
          </v:shape>
          <o:OLEObject Type="Embed" ProgID="Equation.DSMT4" ShapeID="_x0000_i1112" DrawAspect="Content" ObjectID="_1788345259" r:id="rId178"/>
        </w:object>
      </w:r>
      <w:r w:rsidRPr="007402BA">
        <w:rPr>
          <w:rFonts w:ascii="Times New Roman" w:hAnsi="Times New Roman"/>
          <w:sz w:val="24"/>
          <w:szCs w:val="24"/>
        </w:rPr>
        <w:t xml:space="preserve"> is the node updating factor, </w:t>
      </w:r>
      <w:r w:rsidRPr="007402BA">
        <w:rPr>
          <w:rFonts w:ascii="Times New Roman" w:hAnsi="Times New Roman"/>
          <w:position w:val="-12"/>
          <w:sz w:val="24"/>
          <w:szCs w:val="24"/>
        </w:rPr>
        <w:object w:dxaOrig="639" w:dyaOrig="360" w14:anchorId="4A053123">
          <v:shape id="_x0000_i1113" type="#_x0000_t75" style="width:33pt;height:18pt" o:ole="">
            <v:imagedata r:id="rId179" o:title=""/>
          </v:shape>
          <o:OLEObject Type="Embed" ProgID="Equation.DSMT4" ShapeID="_x0000_i1113" DrawAspect="Content" ObjectID="_1788345260" r:id="rId180"/>
        </w:object>
      </w:r>
      <w:r w:rsidRPr="007402BA">
        <w:rPr>
          <w:rFonts w:ascii="Times New Roman" w:hAnsi="Times New Roman"/>
          <w:sz w:val="24"/>
          <w:szCs w:val="24"/>
        </w:rPr>
        <w:t>is the overall count of nodes on</w:t>
      </w:r>
      <w:r w:rsidR="00DC66E0">
        <w:rPr>
          <w:rFonts w:ascii="Times New Roman" w:hAnsi="Times New Roman"/>
          <w:sz w:val="24"/>
          <w:szCs w:val="24"/>
        </w:rPr>
        <w:t xml:space="preserve"> </w:t>
      </w:r>
      <w:r w:rsidRPr="007402BA">
        <w:rPr>
          <w:rFonts w:ascii="Times New Roman" w:hAnsi="Times New Roman"/>
          <w:position w:val="-10"/>
          <w:sz w:val="24"/>
          <w:szCs w:val="24"/>
        </w:rPr>
        <w:object w:dxaOrig="320" w:dyaOrig="320" w14:anchorId="443AF896">
          <v:shape id="_x0000_i1114" type="#_x0000_t75" style="width:15.75pt;height:16.5pt" o:ole="">
            <v:imagedata r:id="rId181" o:title=""/>
          </v:shape>
          <o:OLEObject Type="Embed" ProgID="Equation.DSMT4" ShapeID="_x0000_i1114" DrawAspect="Content" ObjectID="_1788345261" r:id="rId182"/>
        </w:object>
      </w:r>
      <w:r w:rsidR="00DC66E0">
        <w:rPr>
          <w:rFonts w:ascii="Times New Roman" w:hAnsi="Times New Roman"/>
          <w:sz w:val="24"/>
          <w:szCs w:val="24"/>
        </w:rPr>
        <w:t xml:space="preserve"> the </w:t>
      </w:r>
      <w:r w:rsidRPr="007402BA">
        <w:rPr>
          <w:rFonts w:ascii="Times New Roman" w:hAnsi="Times New Roman"/>
          <w:sz w:val="24"/>
          <w:szCs w:val="24"/>
        </w:rPr>
        <w:t xml:space="preserve">number of network layers, </w:t>
      </w:r>
      <w:r w:rsidRPr="007402BA">
        <w:rPr>
          <w:rFonts w:ascii="Times New Roman" w:hAnsi="Times New Roman"/>
          <w:position w:val="-10"/>
          <w:sz w:val="24"/>
          <w:szCs w:val="24"/>
        </w:rPr>
        <w:object w:dxaOrig="1520" w:dyaOrig="320" w14:anchorId="255F6969">
          <v:shape id="_x0000_i1115" type="#_x0000_t75" style="width:76.5pt;height:15.75pt" o:ole="">
            <v:imagedata r:id="rId183" o:title=""/>
          </v:shape>
          <o:OLEObject Type="Embed" ProgID="Equation.DSMT4" ShapeID="_x0000_i1115" DrawAspect="Content" ObjectID="_1788345262" r:id="rId184"/>
        </w:object>
      </w:r>
      <w:r w:rsidRPr="007402BA">
        <w:rPr>
          <w:rFonts w:ascii="Times New Roman" w:hAnsi="Times New Roman"/>
          <w:sz w:val="24"/>
          <w:szCs w:val="24"/>
        </w:rPr>
        <w:t xml:space="preserve"> denotes the non-linear activation function</w:t>
      </w:r>
      <w:r w:rsidR="00DC66E0">
        <w:rPr>
          <w:rFonts w:ascii="Times New Roman" w:hAnsi="Times New Roman"/>
          <w:sz w:val="24"/>
          <w:szCs w:val="24"/>
        </w:rPr>
        <w:t>,</w:t>
      </w:r>
      <w:r w:rsidRPr="007402BA">
        <w:rPr>
          <w:rFonts w:ascii="Times New Roman" w:hAnsi="Times New Roman"/>
          <w:sz w:val="24"/>
          <w:szCs w:val="24"/>
        </w:rPr>
        <w:t xml:space="preserve"> and </w:t>
      </w:r>
      <w:r w:rsidRPr="007402BA">
        <w:rPr>
          <w:rFonts w:ascii="Times New Roman" w:hAnsi="Times New Roman"/>
          <w:position w:val="-12"/>
          <w:sz w:val="24"/>
          <w:szCs w:val="24"/>
        </w:rPr>
        <w:object w:dxaOrig="279" w:dyaOrig="380" w14:anchorId="585BAF98">
          <v:shape id="_x0000_i1116" type="#_x0000_t75" style="width:14.25pt;height:18.75pt" o:ole="">
            <v:imagedata r:id="rId185" o:title=""/>
          </v:shape>
          <o:OLEObject Type="Embed" ProgID="Equation.DSMT4" ShapeID="_x0000_i1116" DrawAspect="Content" ObjectID="_1788345263" r:id="rId186"/>
        </w:object>
      </w:r>
      <w:r w:rsidRPr="007402BA">
        <w:rPr>
          <w:rFonts w:ascii="Times New Roman" w:hAnsi="Times New Roman"/>
          <w:sz w:val="24"/>
          <w:szCs w:val="24"/>
        </w:rPr>
        <w:t xml:space="preserve"> denotes the training parameters used for changing the dimension of features of every node. Moreover, the outcome of this model is concatenated </w:t>
      </w:r>
      <w:r w:rsidRPr="007402BA">
        <w:rPr>
          <w:rFonts w:ascii="Times New Roman" w:hAnsi="Times New Roman"/>
          <w:position w:val="-12"/>
          <w:sz w:val="24"/>
          <w:szCs w:val="24"/>
        </w:rPr>
        <w:object w:dxaOrig="639" w:dyaOrig="360" w14:anchorId="506C3AE0">
          <v:shape id="_x0000_i1117" type="#_x0000_t75" style="width:33pt;height:18pt" o:ole="">
            <v:imagedata r:id="rId179" o:title=""/>
          </v:shape>
          <o:OLEObject Type="Embed" ProgID="Equation.DSMT4" ShapeID="_x0000_i1117" DrawAspect="Content" ObjectID="_1788345264" r:id="rId187"/>
        </w:object>
      </w:r>
      <w:r w:rsidR="00DC66E0">
        <w:rPr>
          <w:rFonts w:ascii="Times New Roman" w:hAnsi="Times New Roman"/>
          <w:sz w:val="24"/>
          <w:szCs w:val="24"/>
        </w:rPr>
        <w:t xml:space="preserve"> </w:t>
      </w:r>
      <w:r w:rsidRPr="007402BA">
        <w:rPr>
          <w:rFonts w:ascii="Times New Roman" w:hAnsi="Times New Roman"/>
          <w:sz w:val="24"/>
          <w:szCs w:val="24"/>
        </w:rPr>
        <w:t>to preserve the input node features an</w:t>
      </w:r>
      <w:r w:rsidR="00C81000" w:rsidRPr="007402BA">
        <w:rPr>
          <w:rFonts w:ascii="Times New Roman" w:hAnsi="Times New Roman"/>
          <w:sz w:val="24"/>
          <w:szCs w:val="24"/>
        </w:rPr>
        <w:t>d the attained outcome of the VA</w:t>
      </w:r>
      <w:r w:rsidRPr="007402BA">
        <w:rPr>
          <w:rFonts w:ascii="Times New Roman" w:hAnsi="Times New Roman"/>
          <w:sz w:val="24"/>
          <w:szCs w:val="24"/>
        </w:rPr>
        <w:t xml:space="preserve">GNN layer is mentioned in </w:t>
      </w:r>
      <w:r w:rsidR="00BA506B">
        <w:rPr>
          <w:rFonts w:ascii="Times New Roman" w:hAnsi="Times New Roman"/>
          <w:sz w:val="24"/>
          <w:szCs w:val="24"/>
        </w:rPr>
        <w:t>Eqn.</w:t>
      </w:r>
      <w:r w:rsidR="008502D2" w:rsidRPr="007402BA">
        <w:rPr>
          <w:rFonts w:ascii="Times New Roman" w:hAnsi="Times New Roman"/>
          <w:sz w:val="24"/>
          <w:szCs w:val="24"/>
        </w:rPr>
        <w:t xml:space="preserve"> (</w:t>
      </w:r>
      <w:r w:rsidRPr="007402BA">
        <w:rPr>
          <w:rFonts w:ascii="Times New Roman" w:hAnsi="Times New Roman"/>
          <w:sz w:val="24"/>
          <w:szCs w:val="24"/>
        </w:rPr>
        <w:t>21),</w:t>
      </w:r>
    </w:p>
    <w:p w14:paraId="4EDD931A" w14:textId="77777777" w:rsidR="003E1957" w:rsidRPr="007402BA" w:rsidRDefault="003E1957" w:rsidP="003E1957">
      <w:pPr>
        <w:spacing w:line="360" w:lineRule="auto"/>
        <w:jc w:val="right"/>
        <w:rPr>
          <w:rFonts w:ascii="Times New Roman" w:hAnsi="Times New Roman"/>
          <w:sz w:val="24"/>
          <w:szCs w:val="24"/>
        </w:rPr>
      </w:pPr>
      <w:r w:rsidRPr="007402BA">
        <w:rPr>
          <w:rFonts w:ascii="Times New Roman" w:hAnsi="Times New Roman"/>
          <w:position w:val="-16"/>
          <w:sz w:val="24"/>
          <w:szCs w:val="24"/>
        </w:rPr>
        <w:object w:dxaOrig="3340" w:dyaOrig="440" w14:anchorId="631B895A">
          <v:shape id="_x0000_i1118" type="#_x0000_t75" style="width:195.75pt;height:25.5pt" o:ole="">
            <v:imagedata r:id="rId188" o:title=""/>
          </v:shape>
          <o:OLEObject Type="Embed" ProgID="Equation.DSMT4" ShapeID="_x0000_i1118" DrawAspect="Content" ObjectID="_1788345265" r:id="rId189"/>
        </w:object>
      </w:r>
      <w:r w:rsidR="008502D2" w:rsidRPr="007402BA">
        <w:rPr>
          <w:rFonts w:ascii="Times New Roman" w:hAnsi="Times New Roman"/>
          <w:sz w:val="24"/>
          <w:szCs w:val="24"/>
        </w:rPr>
        <w:t xml:space="preserve">                         </w:t>
      </w:r>
      <w:r w:rsidRPr="007402BA">
        <w:rPr>
          <w:rFonts w:ascii="Times New Roman" w:hAnsi="Times New Roman"/>
          <w:sz w:val="24"/>
          <w:szCs w:val="24"/>
        </w:rPr>
        <w:t xml:space="preserve">                     (21)</w:t>
      </w:r>
    </w:p>
    <w:p w14:paraId="256120D1" w14:textId="77777777" w:rsidR="007577C3" w:rsidRDefault="00F81664"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Instead of being coupled to the input nodes for the last layer, the output of the Rice leaf disease is directly injected into the Softmax layer after the feature dimension has been changed </w:t>
      </w:r>
      <w:r w:rsidR="0023531C">
        <w:rPr>
          <w:rFonts w:ascii="Times New Roman" w:hAnsi="Times New Roman"/>
          <w:sz w:val="24"/>
          <w:szCs w:val="24"/>
        </w:rPr>
        <w:t>to</w:t>
      </w:r>
      <w:r w:rsidRPr="007402BA">
        <w:rPr>
          <w:rFonts w:ascii="Times New Roman" w:hAnsi="Times New Roman"/>
          <w:sz w:val="24"/>
          <w:szCs w:val="24"/>
        </w:rPr>
        <w:t xml:space="preserve"> normalize the output. </w:t>
      </w:r>
    </w:p>
    <w:p w14:paraId="1A34B9A3" w14:textId="77777777" w:rsidR="007577C3" w:rsidRDefault="007577C3" w:rsidP="003E1957">
      <w:pPr>
        <w:spacing w:line="360" w:lineRule="auto"/>
        <w:jc w:val="both"/>
        <w:rPr>
          <w:rFonts w:ascii="Times New Roman" w:hAnsi="Times New Roman"/>
          <w:sz w:val="24"/>
          <w:szCs w:val="24"/>
        </w:rPr>
      </w:pPr>
    </w:p>
    <w:p w14:paraId="73C24F2B" w14:textId="77777777" w:rsidR="007577C3" w:rsidRDefault="007577C3" w:rsidP="003E1957">
      <w:pPr>
        <w:spacing w:line="360" w:lineRule="auto"/>
        <w:jc w:val="both"/>
        <w:rPr>
          <w:rFonts w:ascii="Times New Roman" w:hAnsi="Times New Roman"/>
          <w:sz w:val="24"/>
          <w:szCs w:val="24"/>
        </w:rPr>
      </w:pPr>
    </w:p>
    <w:p w14:paraId="0064243A" w14:textId="77777777" w:rsidR="007577C3" w:rsidRPr="007577C3" w:rsidRDefault="007577C3" w:rsidP="007577C3">
      <w:pPr>
        <w:pStyle w:val="ListParagraph"/>
        <w:numPr>
          <w:ilvl w:val="2"/>
          <w:numId w:val="9"/>
        </w:numPr>
        <w:spacing w:line="360" w:lineRule="auto"/>
        <w:jc w:val="both"/>
        <w:rPr>
          <w:rFonts w:ascii="Times New Roman" w:hAnsi="Times New Roman"/>
          <w:b/>
          <w:sz w:val="24"/>
          <w:szCs w:val="24"/>
        </w:rPr>
      </w:pPr>
      <w:r w:rsidRPr="007577C3">
        <w:rPr>
          <w:rFonts w:ascii="Times New Roman" w:hAnsi="Times New Roman"/>
          <w:b/>
          <w:sz w:val="24"/>
          <w:szCs w:val="24"/>
        </w:rPr>
        <w:lastRenderedPageBreak/>
        <w:t>Vulture optimization</w:t>
      </w:r>
    </w:p>
    <w:p w14:paraId="1CCE8570" w14:textId="77777777" w:rsidR="007577C3" w:rsidRPr="007402BA" w:rsidRDefault="007577C3" w:rsidP="007577C3">
      <w:pPr>
        <w:spacing w:line="360" w:lineRule="auto"/>
        <w:jc w:val="both"/>
        <w:rPr>
          <w:rFonts w:ascii="Times New Roman" w:hAnsi="Times New Roman"/>
          <w:sz w:val="24"/>
          <w:szCs w:val="24"/>
        </w:rPr>
      </w:pPr>
      <w:r w:rsidRPr="007402BA">
        <w:rPr>
          <w:rFonts w:ascii="Times New Roman" w:hAnsi="Times New Roman"/>
          <w:sz w:val="24"/>
          <w:szCs w:val="24"/>
        </w:rPr>
        <w:t xml:space="preserve">The Vulture Optimization (VO) </w:t>
      </w:r>
      <w:r>
        <w:rPr>
          <w:rFonts w:ascii="Times New Roman" w:hAnsi="Times New Roman"/>
          <w:sz w:val="24"/>
          <w:szCs w:val="24"/>
        </w:rPr>
        <w:t xml:space="preserve">[30] </w:t>
      </w:r>
      <w:r w:rsidRPr="007402BA">
        <w:rPr>
          <w:rFonts w:ascii="Times New Roman" w:hAnsi="Times New Roman"/>
          <w:sz w:val="24"/>
          <w:szCs w:val="24"/>
        </w:rPr>
        <w:t>is a Meta-Heuristics algorithm that si</w:t>
      </w:r>
      <w:r w:rsidR="00DC66E0">
        <w:rPr>
          <w:rFonts w:ascii="Times New Roman" w:hAnsi="Times New Roman"/>
          <w:sz w:val="24"/>
          <w:szCs w:val="24"/>
        </w:rPr>
        <w:t>mulates the two primary behavio</w:t>
      </w:r>
      <w:r w:rsidRPr="007402BA">
        <w:rPr>
          <w:rFonts w:ascii="Times New Roman" w:hAnsi="Times New Roman"/>
          <w:sz w:val="24"/>
          <w:szCs w:val="24"/>
        </w:rPr>
        <w:t xml:space="preserve">rs of the Egyptian Vulture, which are the capacity to roll objects with twigs and the ability to toss stones. </w:t>
      </w:r>
    </w:p>
    <w:p w14:paraId="39E1CE4A" w14:textId="77777777" w:rsidR="007577C3" w:rsidRPr="007402BA" w:rsidRDefault="007577C3" w:rsidP="007577C3">
      <w:pPr>
        <w:spacing w:line="360" w:lineRule="auto"/>
        <w:jc w:val="both"/>
        <w:rPr>
          <w:rFonts w:ascii="Times New Roman" w:hAnsi="Times New Roman"/>
          <w:sz w:val="24"/>
          <w:szCs w:val="24"/>
        </w:rPr>
      </w:pPr>
      <w:r w:rsidRPr="007402BA">
        <w:rPr>
          <w:rFonts w:ascii="Times New Roman" w:hAnsi="Times New Roman"/>
          <w:b/>
          <w:sz w:val="24"/>
          <w:szCs w:val="24"/>
        </w:rPr>
        <w:t>Pebble tossing:</w:t>
      </w:r>
      <w:r w:rsidRPr="007402BA">
        <w:rPr>
          <w:rFonts w:ascii="Times New Roman" w:hAnsi="Times New Roman"/>
          <w:sz w:val="24"/>
          <w:szCs w:val="24"/>
        </w:rPr>
        <w:t xml:space="preserve"> The egg is repeatedly smashed by two or three Egyptian Vultures until the stones break, and they do this to identify the egg's weak spots or cracks. This method is used in this meta-heuristics to introduce new solutions at random locations in the solution set, and potentially, when a new solution enters the set, it may lead to four different outcomes depending on the possibility and the purpose of enabling parameters for carrying out the operations and choosing the extension of the performance.</w:t>
      </w:r>
    </w:p>
    <w:p w14:paraId="26B3C261" w14:textId="77777777" w:rsidR="007577C3" w:rsidRPr="007402BA" w:rsidRDefault="007577C3" w:rsidP="007577C3">
      <w:pPr>
        <w:spacing w:line="360" w:lineRule="auto"/>
        <w:jc w:val="both"/>
        <w:rPr>
          <w:rFonts w:ascii="Times New Roman" w:hAnsi="Times New Roman"/>
          <w:sz w:val="24"/>
          <w:szCs w:val="24"/>
        </w:rPr>
      </w:pPr>
      <w:r w:rsidRPr="007402BA">
        <w:rPr>
          <w:rFonts w:ascii="Times New Roman" w:hAnsi="Times New Roman"/>
          <w:b/>
          <w:sz w:val="24"/>
          <w:szCs w:val="24"/>
        </w:rPr>
        <w:t>Roll with twigs:</w:t>
      </w:r>
      <w:r w:rsidRPr="007402BA">
        <w:rPr>
          <w:rFonts w:ascii="Times New Roman" w:hAnsi="Times New Roman"/>
          <w:sz w:val="24"/>
          <w:szCs w:val="24"/>
        </w:rPr>
        <w:t xml:space="preserve"> The ability of the Egyptian Vulture to roll objects with twigs is another amazing capability. They can use this ability to move an object, find its position or weak areas, or even merely peer over the side that is </w:t>
      </w:r>
      <w:r w:rsidR="00DC66E0">
        <w:rPr>
          <w:rFonts w:ascii="Times New Roman" w:hAnsi="Times New Roman"/>
          <w:sz w:val="24"/>
          <w:szCs w:val="24"/>
        </w:rPr>
        <w:t>facing the ground. This behavio</w:t>
      </w:r>
      <w:r w:rsidRPr="007402BA">
        <w:rPr>
          <w:rFonts w:ascii="Times New Roman" w:hAnsi="Times New Roman"/>
          <w:sz w:val="24"/>
          <w:szCs w:val="24"/>
        </w:rPr>
        <w:t xml:space="preserve">r of the Egyptian Vulture is referred to as </w:t>
      </w:r>
      <w:r w:rsidR="00DC66E0">
        <w:rPr>
          <w:rFonts w:ascii="Times New Roman" w:hAnsi="Times New Roman"/>
          <w:sz w:val="24"/>
          <w:szCs w:val="24"/>
        </w:rPr>
        <w:t xml:space="preserve">the </w:t>
      </w:r>
      <w:r w:rsidRPr="007402BA">
        <w:rPr>
          <w:rFonts w:ascii="Times New Roman" w:hAnsi="Times New Roman"/>
          <w:sz w:val="24"/>
          <w:szCs w:val="24"/>
        </w:rPr>
        <w:t>rolling of the solution set for shifting the variables' locations to modify the signification and maybe produce new solutions that produce better fitness values and better paths when it comes to multi-objective optimization.</w:t>
      </w:r>
    </w:p>
    <w:p w14:paraId="5934C061" w14:textId="77777777" w:rsidR="003E1957" w:rsidRPr="007402BA" w:rsidRDefault="007577C3"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The fitness function of </w:t>
      </w:r>
      <w:r w:rsidR="00AC43C2">
        <w:rPr>
          <w:rFonts w:ascii="Times New Roman" w:hAnsi="Times New Roman"/>
          <w:sz w:val="24"/>
          <w:szCs w:val="24"/>
        </w:rPr>
        <w:t xml:space="preserve">the </w:t>
      </w:r>
      <w:r w:rsidRPr="007402BA">
        <w:rPr>
          <w:rFonts w:ascii="Times New Roman" w:hAnsi="Times New Roman"/>
          <w:sz w:val="24"/>
          <w:szCs w:val="24"/>
        </w:rPr>
        <w:t xml:space="preserve">vulture is used for </w:t>
      </w:r>
      <w:r w:rsidR="00AC43C2">
        <w:rPr>
          <w:rFonts w:ascii="Times New Roman" w:hAnsi="Times New Roman"/>
          <w:sz w:val="24"/>
          <w:szCs w:val="24"/>
        </w:rPr>
        <w:t xml:space="preserve">the </w:t>
      </w:r>
      <w:r w:rsidRPr="007402BA">
        <w:rPr>
          <w:rFonts w:ascii="Times New Roman" w:hAnsi="Times New Roman"/>
          <w:sz w:val="24"/>
          <w:szCs w:val="24"/>
        </w:rPr>
        <w:t>accurate classification of rice leaf diseases and enhances the performance of the designed model with better prediction and classification accuracy.</w:t>
      </w:r>
      <w:r>
        <w:rPr>
          <w:rFonts w:ascii="Times New Roman" w:hAnsi="Times New Roman"/>
          <w:sz w:val="24"/>
          <w:szCs w:val="24"/>
        </w:rPr>
        <w:t xml:space="preserve"> </w:t>
      </w:r>
      <w:r w:rsidR="00F81664" w:rsidRPr="007402BA">
        <w:rPr>
          <w:rFonts w:ascii="Times New Roman" w:hAnsi="Times New Roman"/>
          <w:sz w:val="24"/>
          <w:szCs w:val="24"/>
        </w:rPr>
        <w:t xml:space="preserve">Additionally, the parameters </w:t>
      </w:r>
      <w:r w:rsidR="00AC43C2">
        <w:rPr>
          <w:rFonts w:ascii="Times New Roman" w:hAnsi="Times New Roman"/>
          <w:sz w:val="24"/>
          <w:szCs w:val="24"/>
        </w:rPr>
        <w:t xml:space="preserve">are </w:t>
      </w:r>
      <w:r w:rsidR="00F81664" w:rsidRPr="007402BA">
        <w:rPr>
          <w:rFonts w:ascii="Times New Roman" w:hAnsi="Times New Roman"/>
          <w:sz w:val="24"/>
          <w:szCs w:val="24"/>
        </w:rPr>
        <w:t xml:space="preserve">given in the </w:t>
      </w:r>
      <w:r w:rsidR="00BA506B">
        <w:rPr>
          <w:rFonts w:ascii="Times New Roman" w:hAnsi="Times New Roman"/>
          <w:sz w:val="24"/>
          <w:szCs w:val="24"/>
        </w:rPr>
        <w:t>Eqn.</w:t>
      </w:r>
      <w:r w:rsidR="00F81664" w:rsidRPr="007402BA">
        <w:rPr>
          <w:rFonts w:ascii="Times New Roman" w:hAnsi="Times New Roman"/>
          <w:sz w:val="24"/>
          <w:szCs w:val="24"/>
        </w:rPr>
        <w:t xml:space="preserve"> (2</w:t>
      </w:r>
      <w:r w:rsidR="007402BA">
        <w:rPr>
          <w:rFonts w:ascii="Times New Roman" w:hAnsi="Times New Roman"/>
          <w:sz w:val="24"/>
          <w:szCs w:val="24"/>
        </w:rPr>
        <w:t>2),</w:t>
      </w:r>
      <w:r w:rsidR="00F81664" w:rsidRPr="007402BA">
        <w:rPr>
          <w:rFonts w:ascii="Times New Roman" w:hAnsi="Times New Roman"/>
          <w:sz w:val="24"/>
          <w:szCs w:val="24"/>
        </w:rPr>
        <w:t xml:space="preserve"> are updated using the VAGNN model's loss function computation. </w:t>
      </w:r>
    </w:p>
    <w:p w14:paraId="57C52B78" w14:textId="77777777" w:rsidR="00F81664" w:rsidRPr="007402BA" w:rsidRDefault="00F81664" w:rsidP="00F81664">
      <w:pPr>
        <w:spacing w:line="360" w:lineRule="auto"/>
        <w:jc w:val="right"/>
        <w:rPr>
          <w:rFonts w:ascii="Times New Roman" w:hAnsi="Times New Roman"/>
          <w:sz w:val="24"/>
          <w:szCs w:val="24"/>
        </w:rPr>
      </w:pPr>
      <w:r w:rsidRPr="007402BA">
        <w:rPr>
          <w:rFonts w:ascii="Times New Roman" w:hAnsi="Times New Roman"/>
          <w:position w:val="-18"/>
          <w:sz w:val="24"/>
          <w:szCs w:val="24"/>
        </w:rPr>
        <w:object w:dxaOrig="5840" w:dyaOrig="440" w14:anchorId="327123B4">
          <v:shape id="_x0000_i1119" type="#_x0000_t75" style="width:291.75pt;height:21.75pt" o:ole="">
            <v:imagedata r:id="rId190" o:title=""/>
          </v:shape>
          <o:OLEObject Type="Embed" ProgID="Equation.3" ShapeID="_x0000_i1119" DrawAspect="Content" ObjectID="_1788345266" r:id="rId191"/>
        </w:object>
      </w:r>
      <w:r w:rsidRPr="007402BA">
        <w:rPr>
          <w:rFonts w:ascii="Times New Roman" w:hAnsi="Times New Roman"/>
          <w:sz w:val="24"/>
          <w:szCs w:val="24"/>
        </w:rPr>
        <w:t xml:space="preserve">                         (22)</w:t>
      </w:r>
    </w:p>
    <w:p w14:paraId="42217974"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4"/>
          <w:sz w:val="24"/>
          <w:szCs w:val="24"/>
        </w:rPr>
        <w:object w:dxaOrig="520" w:dyaOrig="260" w14:anchorId="39737A58">
          <v:shape id="_x0000_i1120" type="#_x0000_t75" style="width:27pt;height:12.75pt" o:ole="">
            <v:imagedata r:id="rId192" o:title=""/>
          </v:shape>
          <o:OLEObject Type="Embed" ProgID="Equation.DSMT4" ShapeID="_x0000_i1120" DrawAspect="Content" ObjectID="_1788345267" r:id="rId193"/>
        </w:object>
      </w:r>
      <w:r w:rsidRPr="007402BA">
        <w:rPr>
          <w:rFonts w:ascii="Times New Roman" w:hAnsi="Times New Roman"/>
          <w:sz w:val="24"/>
          <w:szCs w:val="24"/>
        </w:rPr>
        <w:t xml:space="preserve">denotes the prediction outcome of the </w:t>
      </w:r>
      <w:r w:rsidR="000212D0" w:rsidRPr="007402BA">
        <w:rPr>
          <w:rFonts w:ascii="Times New Roman" w:hAnsi="Times New Roman"/>
          <w:sz w:val="24"/>
          <w:szCs w:val="24"/>
        </w:rPr>
        <w:t>Rice</w:t>
      </w:r>
      <w:r w:rsidRPr="007402BA">
        <w:rPr>
          <w:rFonts w:ascii="Times New Roman" w:hAnsi="Times New Roman"/>
          <w:sz w:val="24"/>
          <w:szCs w:val="24"/>
        </w:rPr>
        <w:t xml:space="preserve"> leaf disease, </w:t>
      </w:r>
      <w:r w:rsidRPr="007402BA">
        <w:rPr>
          <w:rFonts w:ascii="Times New Roman" w:hAnsi="Times New Roman"/>
          <w:position w:val="-4"/>
          <w:sz w:val="24"/>
          <w:szCs w:val="24"/>
        </w:rPr>
        <w:object w:dxaOrig="600" w:dyaOrig="300" w14:anchorId="1E296686">
          <v:shape id="_x0000_i1121" type="#_x0000_t75" style="width:30pt;height:15pt" o:ole="">
            <v:imagedata r:id="rId194" o:title=""/>
          </v:shape>
          <o:OLEObject Type="Embed" ProgID="Equation.DSMT4" ShapeID="_x0000_i1121" DrawAspect="Content" ObjectID="_1788345268" r:id="rId195"/>
        </w:object>
      </w:r>
      <w:r w:rsidRPr="007402BA">
        <w:rPr>
          <w:rFonts w:ascii="Times New Roman" w:hAnsi="Times New Roman"/>
          <w:sz w:val="24"/>
          <w:szCs w:val="24"/>
        </w:rPr>
        <w:t xml:space="preserve">is the label of </w:t>
      </w:r>
      <w:r w:rsidR="000212D0" w:rsidRPr="007402BA">
        <w:rPr>
          <w:rFonts w:ascii="Times New Roman" w:hAnsi="Times New Roman"/>
          <w:sz w:val="24"/>
          <w:szCs w:val="24"/>
        </w:rPr>
        <w:t>rice</w:t>
      </w:r>
      <w:r w:rsidRPr="007402BA">
        <w:rPr>
          <w:rFonts w:ascii="Times New Roman" w:hAnsi="Times New Roman"/>
          <w:sz w:val="24"/>
          <w:szCs w:val="24"/>
        </w:rPr>
        <w:t xml:space="preserve"> leaf disease,</w:t>
      </w:r>
      <w:r w:rsidR="00F81664" w:rsidRPr="007402BA">
        <w:rPr>
          <w:rFonts w:ascii="Times New Roman" w:hAnsi="Times New Roman"/>
          <w:sz w:val="24"/>
          <w:szCs w:val="24"/>
        </w:rPr>
        <w:t xml:space="preserve"> </w:t>
      </w:r>
      <w:r w:rsidR="00F81664" w:rsidRPr="007402BA">
        <w:rPr>
          <w:rFonts w:ascii="Times New Roman" w:hAnsi="Times New Roman"/>
          <w:position w:val="-10"/>
          <w:sz w:val="24"/>
          <w:szCs w:val="24"/>
        </w:rPr>
        <w:object w:dxaOrig="540" w:dyaOrig="340" w14:anchorId="354EF361">
          <v:shape id="_x0000_i1122" type="#_x0000_t75" style="width:27pt;height:17.25pt" o:ole="">
            <v:imagedata r:id="rId196" o:title=""/>
          </v:shape>
          <o:OLEObject Type="Embed" ProgID="Equation.3" ShapeID="_x0000_i1122" DrawAspect="Content" ObjectID="_1788345269" r:id="rId197"/>
        </w:object>
      </w:r>
      <w:r w:rsidR="00F81664" w:rsidRPr="007402BA">
        <w:rPr>
          <w:rFonts w:ascii="Times New Roman" w:hAnsi="Times New Roman"/>
          <w:sz w:val="24"/>
          <w:szCs w:val="24"/>
        </w:rPr>
        <w:t xml:space="preserve"> is represented as </w:t>
      </w:r>
      <w:r w:rsidR="00AC43C2">
        <w:rPr>
          <w:rFonts w:ascii="Times New Roman" w:hAnsi="Times New Roman"/>
          <w:sz w:val="24"/>
          <w:szCs w:val="24"/>
        </w:rPr>
        <w:t xml:space="preserve">the </w:t>
      </w:r>
      <w:r w:rsidR="00F81664" w:rsidRPr="007402BA">
        <w:rPr>
          <w:rFonts w:ascii="Times New Roman" w:hAnsi="Times New Roman"/>
          <w:sz w:val="24"/>
          <w:szCs w:val="24"/>
        </w:rPr>
        <w:t>vulture fitness function,</w:t>
      </w:r>
      <w:r w:rsidRPr="007402BA">
        <w:rPr>
          <w:rFonts w:ascii="Times New Roman" w:hAnsi="Times New Roman"/>
          <w:sz w:val="24"/>
          <w:szCs w:val="24"/>
        </w:rPr>
        <w:t xml:space="preserve"> </w:t>
      </w:r>
      <w:r w:rsidRPr="007402BA">
        <w:rPr>
          <w:rFonts w:ascii="Times New Roman" w:hAnsi="Times New Roman"/>
          <w:position w:val="-10"/>
          <w:sz w:val="24"/>
          <w:szCs w:val="24"/>
        </w:rPr>
        <w:object w:dxaOrig="460" w:dyaOrig="320" w14:anchorId="30DB9BC4">
          <v:shape id="_x0000_i1123" type="#_x0000_t75" style="width:23.25pt;height:16.5pt" o:ole="">
            <v:imagedata r:id="rId198" o:title=""/>
          </v:shape>
          <o:OLEObject Type="Embed" ProgID="Equation.DSMT4" ShapeID="_x0000_i1123" DrawAspect="Content" ObjectID="_1788345270" r:id="rId199"/>
        </w:object>
      </w:r>
      <w:r w:rsidRPr="007402BA">
        <w:rPr>
          <w:rFonts w:ascii="Times New Roman" w:hAnsi="Times New Roman"/>
          <w:sz w:val="24"/>
          <w:szCs w:val="24"/>
        </w:rPr>
        <w:t>denotes input data,</w:t>
      </w:r>
      <w:r w:rsidRPr="007402BA">
        <w:rPr>
          <w:rFonts w:ascii="Times New Roman" w:hAnsi="Times New Roman"/>
          <w:position w:val="-10"/>
          <w:sz w:val="24"/>
          <w:szCs w:val="24"/>
        </w:rPr>
        <w:object w:dxaOrig="740" w:dyaOrig="320" w14:anchorId="73F38BA3">
          <v:shape id="_x0000_i1124" type="#_x0000_t75" style="width:37.5pt;height:16.5pt" o:ole="">
            <v:imagedata r:id="rId200" o:title=""/>
          </v:shape>
          <o:OLEObject Type="Embed" ProgID="Equation.DSMT4" ShapeID="_x0000_i1124" DrawAspect="Content" ObjectID="_1788345271" r:id="rId201"/>
        </w:object>
      </w:r>
      <w:r w:rsidR="00F81664" w:rsidRPr="007402BA">
        <w:rPr>
          <w:rFonts w:ascii="Times New Roman" w:hAnsi="Times New Roman"/>
          <w:sz w:val="24"/>
          <w:szCs w:val="24"/>
        </w:rPr>
        <w:t xml:space="preserve">denotes </w:t>
      </w:r>
      <w:r w:rsidR="00AC43C2">
        <w:rPr>
          <w:rFonts w:ascii="Times New Roman" w:hAnsi="Times New Roman"/>
          <w:sz w:val="24"/>
          <w:szCs w:val="24"/>
        </w:rPr>
        <w:t xml:space="preserve">the </w:t>
      </w:r>
      <w:r w:rsidR="00F81664" w:rsidRPr="007402BA">
        <w:rPr>
          <w:rFonts w:ascii="Times New Roman" w:hAnsi="Times New Roman"/>
          <w:sz w:val="24"/>
          <w:szCs w:val="24"/>
        </w:rPr>
        <w:t xml:space="preserve">count of classes. The initialized graph structure, GNN layer, and loss function serve as the foundation for the proposed VAGNN model. To generate the graph structure that is provided to the layer, in which the information is passed among the network nodes and updated by the VAGNN model, the sample data is extracted in this case. Rice leaf </w:t>
      </w:r>
      <w:r w:rsidR="00F81664" w:rsidRPr="007402BA">
        <w:rPr>
          <w:rFonts w:ascii="Times New Roman" w:hAnsi="Times New Roman"/>
          <w:sz w:val="24"/>
          <w:szCs w:val="24"/>
        </w:rPr>
        <w:lastRenderedPageBreak/>
        <w:t xml:space="preserve">disease is categorized here. Additionally, the network parameters are modified </w:t>
      </w:r>
      <w:r w:rsidR="0023531C">
        <w:rPr>
          <w:rFonts w:ascii="Times New Roman" w:hAnsi="Times New Roman"/>
          <w:sz w:val="24"/>
          <w:szCs w:val="24"/>
        </w:rPr>
        <w:t>by</w:t>
      </w:r>
      <w:r w:rsidR="00F81664" w:rsidRPr="007402BA">
        <w:rPr>
          <w:rFonts w:ascii="Times New Roman" w:hAnsi="Times New Roman"/>
          <w:sz w:val="24"/>
          <w:szCs w:val="24"/>
        </w:rPr>
        <w:t xml:space="preserve"> the model's loss function, which is provided in </w:t>
      </w:r>
      <w:r w:rsidR="00BA506B">
        <w:rPr>
          <w:rFonts w:ascii="Times New Roman" w:hAnsi="Times New Roman"/>
          <w:sz w:val="24"/>
          <w:szCs w:val="24"/>
        </w:rPr>
        <w:t>Eqn.</w:t>
      </w:r>
      <w:r w:rsidR="00F81664" w:rsidRPr="007402BA">
        <w:rPr>
          <w:rFonts w:ascii="Times New Roman" w:hAnsi="Times New Roman"/>
          <w:sz w:val="24"/>
          <w:szCs w:val="24"/>
        </w:rPr>
        <w:t xml:space="preserve"> (23).</w:t>
      </w:r>
    </w:p>
    <w:p w14:paraId="193D2F55" w14:textId="77777777" w:rsidR="003E1957" w:rsidRPr="007402BA" w:rsidRDefault="003E1957" w:rsidP="003E1957">
      <w:pPr>
        <w:spacing w:line="360" w:lineRule="auto"/>
        <w:jc w:val="right"/>
        <w:rPr>
          <w:rFonts w:ascii="Times New Roman" w:hAnsi="Times New Roman"/>
          <w:sz w:val="24"/>
          <w:szCs w:val="24"/>
        </w:rPr>
      </w:pPr>
      <w:r w:rsidRPr="007402BA">
        <w:rPr>
          <w:rFonts w:ascii="Times New Roman" w:hAnsi="Times New Roman"/>
          <w:position w:val="-14"/>
          <w:sz w:val="24"/>
          <w:szCs w:val="24"/>
        </w:rPr>
        <w:object w:dxaOrig="2260" w:dyaOrig="380" w14:anchorId="6140D975">
          <v:shape id="_x0000_i1125" type="#_x0000_t75" style="width:129.75pt;height:22.5pt" o:ole="">
            <v:imagedata r:id="rId202" o:title=""/>
          </v:shape>
          <o:OLEObject Type="Embed" ProgID="Equation.DSMT4" ShapeID="_x0000_i1125" DrawAspect="Content" ObjectID="_1788345272" r:id="rId203"/>
        </w:object>
      </w:r>
      <w:r w:rsidRPr="007402BA">
        <w:rPr>
          <w:rFonts w:ascii="Times New Roman" w:hAnsi="Times New Roman"/>
          <w:sz w:val="24"/>
          <w:szCs w:val="24"/>
        </w:rPr>
        <w:t xml:space="preserve">                      </w:t>
      </w:r>
      <w:r w:rsidR="00673A7D" w:rsidRPr="007402BA">
        <w:rPr>
          <w:rFonts w:ascii="Times New Roman" w:hAnsi="Times New Roman"/>
          <w:sz w:val="24"/>
          <w:szCs w:val="24"/>
        </w:rPr>
        <w:t xml:space="preserve">          </w:t>
      </w:r>
      <w:r w:rsidRPr="007402BA">
        <w:rPr>
          <w:rFonts w:ascii="Times New Roman" w:hAnsi="Times New Roman"/>
          <w:sz w:val="24"/>
          <w:szCs w:val="24"/>
        </w:rPr>
        <w:t xml:space="preserve">                    (23)</w:t>
      </w:r>
    </w:p>
    <w:p w14:paraId="5B4DA1B3"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Where, </w:t>
      </w:r>
      <w:r w:rsidRPr="007402BA">
        <w:rPr>
          <w:rFonts w:ascii="Times New Roman" w:hAnsi="Times New Roman"/>
          <w:position w:val="-6"/>
          <w:sz w:val="24"/>
          <w:szCs w:val="24"/>
        </w:rPr>
        <w:object w:dxaOrig="560" w:dyaOrig="279" w14:anchorId="0FE3576A">
          <v:shape id="_x0000_i1126" type="#_x0000_t75" style="width:27.75pt;height:14.25pt" o:ole="">
            <v:imagedata r:id="rId204" o:title=""/>
          </v:shape>
          <o:OLEObject Type="Embed" ProgID="Equation.DSMT4" ShapeID="_x0000_i1126" DrawAspect="Content" ObjectID="_1788345273" r:id="rId205"/>
        </w:object>
      </w:r>
      <w:r w:rsidRPr="007402BA">
        <w:rPr>
          <w:rFonts w:ascii="Times New Roman" w:hAnsi="Times New Roman"/>
          <w:sz w:val="24"/>
          <w:szCs w:val="24"/>
        </w:rPr>
        <w:t xml:space="preserve"> denotes the gradient descent algorithm for updating final parameters </w:t>
      </w:r>
      <w:r w:rsidRPr="007402BA">
        <w:rPr>
          <w:rFonts w:ascii="Times New Roman" w:hAnsi="Times New Roman"/>
          <w:position w:val="-4"/>
          <w:sz w:val="24"/>
          <w:szCs w:val="24"/>
        </w:rPr>
        <w:object w:dxaOrig="380" w:dyaOrig="260" w14:anchorId="1F9D454B">
          <v:shape id="_x0000_i1127" type="#_x0000_t75" style="width:18.75pt;height:13.5pt" o:ole="">
            <v:imagedata r:id="rId206" o:title=""/>
          </v:shape>
          <o:OLEObject Type="Embed" ProgID="Equation.DSMT4" ShapeID="_x0000_i1127" DrawAspect="Content" ObjectID="_1788345274" r:id="rId207"/>
        </w:object>
      </w:r>
      <w:r w:rsidRPr="007402BA">
        <w:rPr>
          <w:rFonts w:ascii="Times New Roman" w:hAnsi="Times New Roman"/>
          <w:sz w:val="24"/>
          <w:szCs w:val="24"/>
        </w:rPr>
        <w:t xml:space="preserve"> based on loss function </w:t>
      </w:r>
      <w:r w:rsidRPr="007402BA">
        <w:rPr>
          <w:rFonts w:ascii="Times New Roman" w:hAnsi="Times New Roman"/>
          <w:position w:val="-12"/>
          <w:sz w:val="24"/>
          <w:szCs w:val="24"/>
        </w:rPr>
        <w:object w:dxaOrig="240" w:dyaOrig="360" w14:anchorId="6F78022B">
          <v:shape id="_x0000_i1128" type="#_x0000_t75" style="width:12pt;height:18pt" o:ole="">
            <v:imagedata r:id="rId208" o:title=""/>
          </v:shape>
          <o:OLEObject Type="Embed" ProgID="Equation.DSMT4" ShapeID="_x0000_i1128" DrawAspect="Content" ObjectID="_1788345275" r:id="rId209"/>
        </w:object>
      </w:r>
      <w:r w:rsidRPr="007402BA">
        <w:rPr>
          <w:rFonts w:ascii="Times New Roman" w:hAnsi="Times New Roman"/>
          <w:sz w:val="24"/>
          <w:szCs w:val="24"/>
        </w:rPr>
        <w:t xml:space="preserve"> with training </w:t>
      </w:r>
      <w:r w:rsidR="00673A7D" w:rsidRPr="007402BA">
        <w:rPr>
          <w:rFonts w:ascii="Times New Roman" w:hAnsi="Times New Roman"/>
          <w:sz w:val="24"/>
          <w:szCs w:val="24"/>
        </w:rPr>
        <w:t>epoch</w:t>
      </w:r>
      <w:r w:rsidRPr="007402BA">
        <w:rPr>
          <w:rFonts w:ascii="Times New Roman" w:hAnsi="Times New Roman"/>
          <w:position w:val="-10"/>
          <w:sz w:val="24"/>
          <w:szCs w:val="24"/>
        </w:rPr>
        <w:object w:dxaOrig="320" w:dyaOrig="320" w14:anchorId="69F8271A">
          <v:shape id="_x0000_i1129" type="#_x0000_t75" style="width:16.5pt;height:16.5pt" o:ole="">
            <v:imagedata r:id="rId210" o:title=""/>
          </v:shape>
          <o:OLEObject Type="Embed" ProgID="Equation.3" ShapeID="_x0000_i1129" DrawAspect="Content" ObjectID="_1788345276" r:id="rId211"/>
        </w:object>
      </w:r>
      <w:r w:rsidRPr="007402BA">
        <w:rPr>
          <w:rFonts w:ascii="Times New Roman" w:hAnsi="Times New Roman"/>
          <w:sz w:val="24"/>
          <w:szCs w:val="24"/>
        </w:rPr>
        <w:t xml:space="preserve">. </w:t>
      </w:r>
    </w:p>
    <w:p w14:paraId="4C41375A" w14:textId="67ECEC45" w:rsidR="00627FE2" w:rsidRPr="007402BA" w:rsidRDefault="00CF1714" w:rsidP="00627FE2">
      <w:pPr>
        <w:pStyle w:val="Default"/>
        <w:spacing w:line="360" w:lineRule="auto"/>
        <w:jc w:val="both"/>
        <w:rPr>
          <w:rFonts w:ascii="Times New Roman" w:hAnsi="Times New Roman" w:cs="Times New Roman"/>
        </w:rPr>
      </w:pPr>
      <w:r w:rsidRPr="007A739E">
        <w:rPr>
          <w:rFonts w:ascii="Times New Roman" w:hAnsi="Times New Roman" w:cs="Times New Roman"/>
          <w:noProof/>
          <w:lang w:eastAsia="en-GB"/>
        </w:rPr>
        <w:drawing>
          <wp:inline distT="0" distB="0" distL="0" distR="0" wp14:anchorId="7000F778" wp14:editId="77E3597C">
            <wp:extent cx="5943600" cy="3133725"/>
            <wp:effectExtent l="0" t="0" r="0" b="0"/>
            <wp:docPr id="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943600" cy="3133725"/>
                    </a:xfrm>
                    <a:prstGeom prst="rect">
                      <a:avLst/>
                    </a:prstGeom>
                    <a:noFill/>
                    <a:ln>
                      <a:noFill/>
                    </a:ln>
                  </pic:spPr>
                </pic:pic>
              </a:graphicData>
            </a:graphic>
          </wp:inline>
        </w:drawing>
      </w:r>
    </w:p>
    <w:p w14:paraId="7CF5640A" w14:textId="77777777" w:rsidR="00627FE2" w:rsidRDefault="00A502E1" w:rsidP="00627FE2">
      <w:pPr>
        <w:spacing w:line="360" w:lineRule="auto"/>
        <w:jc w:val="center"/>
        <w:rPr>
          <w:rFonts w:ascii="Times New Roman" w:hAnsi="Times New Roman"/>
          <w:b/>
          <w:bCs/>
          <w:sz w:val="24"/>
          <w:szCs w:val="24"/>
        </w:rPr>
      </w:pPr>
      <w:r>
        <w:rPr>
          <w:rFonts w:ascii="Times New Roman" w:hAnsi="Times New Roman"/>
          <w:b/>
          <w:bCs/>
          <w:sz w:val="24"/>
          <w:szCs w:val="24"/>
        </w:rPr>
        <w:t>Fig. 3</w:t>
      </w:r>
      <w:r w:rsidR="00627FE2" w:rsidRPr="007402BA">
        <w:rPr>
          <w:rFonts w:ascii="Times New Roman" w:hAnsi="Times New Roman"/>
          <w:b/>
          <w:bCs/>
          <w:sz w:val="24"/>
          <w:szCs w:val="24"/>
        </w:rPr>
        <w:t xml:space="preserve"> Output result of </w:t>
      </w:r>
      <w:r w:rsidR="00AC43C2">
        <w:rPr>
          <w:rFonts w:ascii="Times New Roman" w:hAnsi="Times New Roman"/>
          <w:b/>
          <w:bCs/>
          <w:sz w:val="24"/>
          <w:szCs w:val="24"/>
        </w:rPr>
        <w:t xml:space="preserve">the </w:t>
      </w:r>
      <w:r w:rsidR="00627FE2" w:rsidRPr="007402BA">
        <w:rPr>
          <w:rFonts w:ascii="Times New Roman" w:hAnsi="Times New Roman"/>
          <w:b/>
          <w:bCs/>
          <w:sz w:val="24"/>
          <w:szCs w:val="24"/>
        </w:rPr>
        <w:t>proposed VAGNN method</w:t>
      </w:r>
    </w:p>
    <w:p w14:paraId="6D0BC67F" w14:textId="77777777" w:rsidR="007577C3" w:rsidRPr="007402BA" w:rsidRDefault="007577C3" w:rsidP="007577C3">
      <w:pPr>
        <w:spacing w:line="360" w:lineRule="auto"/>
        <w:jc w:val="both"/>
        <w:rPr>
          <w:rFonts w:ascii="Times New Roman" w:hAnsi="Times New Roman"/>
          <w:b/>
          <w:bCs/>
          <w:sz w:val="24"/>
          <w:szCs w:val="24"/>
        </w:rPr>
      </w:pPr>
      <w:r w:rsidRPr="007402BA">
        <w:rPr>
          <w:rFonts w:ascii="Times New Roman" w:hAnsi="Times New Roman"/>
          <w:sz w:val="24"/>
          <w:szCs w:val="24"/>
        </w:rPr>
        <w:t>After performing the training epoch, the parameters are updated</w:t>
      </w:r>
      <w:r w:rsidR="00AC43C2">
        <w:rPr>
          <w:rFonts w:ascii="Times New Roman" w:hAnsi="Times New Roman"/>
          <w:sz w:val="24"/>
          <w:szCs w:val="24"/>
        </w:rPr>
        <w:t>,</w:t>
      </w:r>
      <w:r w:rsidRPr="007402BA">
        <w:rPr>
          <w:rFonts w:ascii="Times New Roman" w:hAnsi="Times New Roman"/>
          <w:sz w:val="24"/>
          <w:szCs w:val="24"/>
        </w:rPr>
        <w:t xml:space="preserve"> and obtain the outcome which is utilized to categorize the rice leaf disease namely i) Bacterial Blight Disease, ii)  Blast Disease, iii) Brown Spot Disease and iv) Tungro Disease. The output result of the proposed V</w:t>
      </w:r>
      <w:r w:rsidR="00A502E1">
        <w:rPr>
          <w:rFonts w:ascii="Times New Roman" w:hAnsi="Times New Roman"/>
          <w:sz w:val="24"/>
          <w:szCs w:val="24"/>
        </w:rPr>
        <w:t xml:space="preserve">AGNN method is given in Fig. </w:t>
      </w:r>
      <w:r w:rsidRPr="007402BA">
        <w:rPr>
          <w:rFonts w:ascii="Times New Roman" w:hAnsi="Times New Roman"/>
          <w:sz w:val="24"/>
          <w:szCs w:val="24"/>
        </w:rPr>
        <w:t>3.</w:t>
      </w:r>
    </w:p>
    <w:p w14:paraId="77CAE182" w14:textId="77777777" w:rsidR="003E1957" w:rsidRPr="007402BA" w:rsidRDefault="003E1957" w:rsidP="003E1957">
      <w:pPr>
        <w:spacing w:line="360" w:lineRule="auto"/>
        <w:jc w:val="both"/>
        <w:rPr>
          <w:rFonts w:ascii="Times New Roman" w:hAnsi="Times New Roman"/>
          <w:b/>
          <w:sz w:val="24"/>
          <w:szCs w:val="24"/>
        </w:rPr>
      </w:pPr>
      <w:r w:rsidRPr="007402BA">
        <w:rPr>
          <w:rFonts w:ascii="Times New Roman" w:hAnsi="Times New Roman"/>
          <w:b/>
          <w:sz w:val="24"/>
          <w:szCs w:val="24"/>
        </w:rPr>
        <w:t xml:space="preserve">4. </w:t>
      </w:r>
      <w:r w:rsidR="00074DC0" w:rsidRPr="007402BA">
        <w:rPr>
          <w:rFonts w:ascii="Times New Roman" w:hAnsi="Times New Roman"/>
          <w:b/>
          <w:sz w:val="24"/>
          <w:szCs w:val="24"/>
        </w:rPr>
        <w:t>RESULT AND DISCUSSION</w:t>
      </w:r>
    </w:p>
    <w:p w14:paraId="3D3A1D4E" w14:textId="77777777" w:rsidR="003E1957" w:rsidRPr="007402BA" w:rsidRDefault="00693ECF" w:rsidP="00693ECF">
      <w:pPr>
        <w:pStyle w:val="Default"/>
        <w:spacing w:line="360" w:lineRule="auto"/>
        <w:jc w:val="both"/>
        <w:rPr>
          <w:rFonts w:ascii="Times New Roman" w:hAnsi="Times New Roman" w:cs="Times New Roman"/>
        </w:rPr>
      </w:pPr>
      <w:r w:rsidRPr="007402BA">
        <w:rPr>
          <w:rFonts w:ascii="Times New Roman" w:hAnsi="Times New Roman" w:cs="Times New Roman"/>
        </w:rPr>
        <w:t xml:space="preserve">The experimental findings of the suggested VAGNN approach are detailed in this section. The simulations are performed on a computer running Windows </w:t>
      </w:r>
      <w:r w:rsidR="00344DA2">
        <w:rPr>
          <w:rFonts w:ascii="Times New Roman" w:hAnsi="Times New Roman" w:cs="Times New Roman"/>
        </w:rPr>
        <w:t>11</w:t>
      </w:r>
      <w:r w:rsidRPr="007402BA">
        <w:rPr>
          <w:rFonts w:ascii="Times New Roman" w:hAnsi="Times New Roman" w:cs="Times New Roman"/>
        </w:rPr>
        <w:t>, an Intel Core i</w:t>
      </w:r>
      <w:r w:rsidR="004A39B0">
        <w:rPr>
          <w:rFonts w:ascii="Times New Roman" w:hAnsi="Times New Roman" w:cs="Times New Roman"/>
        </w:rPr>
        <w:t>3</w:t>
      </w:r>
      <w:r w:rsidRPr="007402BA">
        <w:rPr>
          <w:rFonts w:ascii="Times New Roman" w:hAnsi="Times New Roman" w:cs="Times New Roman"/>
        </w:rPr>
        <w:t xml:space="preserve">, and 8GB of RAM. The proposed approach is simulated using Python. To evaluate the performance of the suggested method, performance metrics including accuracy, F-Score, </w:t>
      </w:r>
      <w:r w:rsidR="00074DC0">
        <w:rPr>
          <w:rFonts w:ascii="Times New Roman" w:hAnsi="Times New Roman" w:cs="Times New Roman"/>
        </w:rPr>
        <w:t xml:space="preserve">sensitivity, specificity, </w:t>
      </w:r>
      <w:r w:rsidR="00074DC0">
        <w:rPr>
          <w:rFonts w:ascii="Times New Roman" w:hAnsi="Times New Roman" w:cs="Times New Roman"/>
        </w:rPr>
        <w:lastRenderedPageBreak/>
        <w:t xml:space="preserve">precision, </w:t>
      </w:r>
      <w:r w:rsidRPr="007402BA">
        <w:rPr>
          <w:rFonts w:ascii="Times New Roman" w:hAnsi="Times New Roman" w:cs="Times New Roman"/>
        </w:rPr>
        <w:t xml:space="preserve">and </w:t>
      </w:r>
      <w:r w:rsidR="00074DC0">
        <w:rPr>
          <w:rFonts w:ascii="Times New Roman" w:hAnsi="Times New Roman" w:cs="Times New Roman"/>
        </w:rPr>
        <w:t>FPR</w:t>
      </w:r>
      <w:r w:rsidRPr="007402BA">
        <w:rPr>
          <w:rFonts w:ascii="Times New Roman" w:hAnsi="Times New Roman" w:cs="Times New Roman"/>
        </w:rPr>
        <w:t xml:space="preserve"> are </w:t>
      </w:r>
      <w:r w:rsidR="00074DC0">
        <w:rPr>
          <w:rFonts w:ascii="Times New Roman" w:hAnsi="Times New Roman" w:cs="Times New Roman"/>
        </w:rPr>
        <w:t>examined</w:t>
      </w:r>
      <w:r w:rsidRPr="007402BA">
        <w:rPr>
          <w:rFonts w:ascii="Times New Roman" w:hAnsi="Times New Roman" w:cs="Times New Roman"/>
        </w:rPr>
        <w:t xml:space="preserve">. </w:t>
      </w:r>
      <w:r w:rsidR="00627FE2" w:rsidRPr="007402BA">
        <w:rPr>
          <w:rFonts w:ascii="Times New Roman" w:hAnsi="Times New Roman" w:cs="Times New Roman"/>
        </w:rPr>
        <w:t>The training accuracy and training loss of t</w:t>
      </w:r>
      <w:r w:rsidR="00A502E1">
        <w:rPr>
          <w:rFonts w:ascii="Times New Roman" w:hAnsi="Times New Roman" w:cs="Times New Roman"/>
        </w:rPr>
        <w:t>he developed model is shown in F</w:t>
      </w:r>
      <w:r w:rsidR="00627FE2" w:rsidRPr="007402BA">
        <w:rPr>
          <w:rFonts w:ascii="Times New Roman" w:hAnsi="Times New Roman" w:cs="Times New Roman"/>
        </w:rPr>
        <w:t>ig.4.</w:t>
      </w:r>
    </w:p>
    <w:tbl>
      <w:tblPr>
        <w:tblW w:w="0" w:type="auto"/>
        <w:tblLook w:val="04A0" w:firstRow="1" w:lastRow="0" w:firstColumn="1" w:lastColumn="0" w:noHBand="0" w:noVBand="1"/>
      </w:tblPr>
      <w:tblGrid>
        <w:gridCol w:w="4638"/>
        <w:gridCol w:w="4722"/>
      </w:tblGrid>
      <w:tr w:rsidR="00627FE2" w:rsidRPr="007A739E" w14:paraId="736D463C" w14:textId="77777777" w:rsidTr="007A739E">
        <w:tc>
          <w:tcPr>
            <w:tcW w:w="4602" w:type="dxa"/>
            <w:shd w:val="clear" w:color="auto" w:fill="auto"/>
          </w:tcPr>
          <w:p w14:paraId="79831485" w14:textId="49945A48" w:rsidR="00627FE2" w:rsidRPr="007A739E" w:rsidRDefault="00CF1714" w:rsidP="007A739E">
            <w:pPr>
              <w:pStyle w:val="Default"/>
              <w:spacing w:line="360" w:lineRule="auto"/>
              <w:jc w:val="both"/>
              <w:rPr>
                <w:rFonts w:ascii="Times New Roman" w:hAnsi="Times New Roman" w:cs="Times New Roman"/>
              </w:rPr>
            </w:pPr>
            <w:r w:rsidRPr="007A739E">
              <w:rPr>
                <w:rFonts w:ascii="Times New Roman" w:hAnsi="Times New Roman" w:cs="Times New Roman"/>
                <w:noProof/>
                <w:lang w:eastAsia="en-GB"/>
              </w:rPr>
              <w:drawing>
                <wp:inline distT="0" distB="0" distL="0" distR="0" wp14:anchorId="7022AD6D" wp14:editId="5C1FC34D">
                  <wp:extent cx="3038475" cy="2266950"/>
                  <wp:effectExtent l="0" t="0" r="0" b="0"/>
                  <wp:docPr id="1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038475" cy="2266950"/>
                          </a:xfrm>
                          <a:prstGeom prst="rect">
                            <a:avLst/>
                          </a:prstGeom>
                          <a:noFill/>
                          <a:ln>
                            <a:noFill/>
                          </a:ln>
                        </pic:spPr>
                      </pic:pic>
                    </a:graphicData>
                  </a:graphic>
                </wp:inline>
              </w:drawing>
            </w:r>
          </w:p>
        </w:tc>
        <w:tc>
          <w:tcPr>
            <w:tcW w:w="4974" w:type="dxa"/>
            <w:shd w:val="clear" w:color="auto" w:fill="auto"/>
          </w:tcPr>
          <w:p w14:paraId="34B734B1" w14:textId="355676EA" w:rsidR="00627FE2" w:rsidRPr="007A739E" w:rsidRDefault="00CF1714" w:rsidP="007A739E">
            <w:pPr>
              <w:pStyle w:val="Default"/>
              <w:spacing w:line="360" w:lineRule="auto"/>
              <w:jc w:val="both"/>
              <w:rPr>
                <w:rFonts w:ascii="Times New Roman" w:hAnsi="Times New Roman" w:cs="Times New Roman"/>
              </w:rPr>
            </w:pPr>
            <w:r w:rsidRPr="007A739E">
              <w:rPr>
                <w:rFonts w:ascii="Times New Roman" w:hAnsi="Times New Roman" w:cs="Times New Roman"/>
                <w:noProof/>
                <w:lang w:eastAsia="en-GB"/>
              </w:rPr>
              <w:drawing>
                <wp:inline distT="0" distB="0" distL="0" distR="0" wp14:anchorId="7D643218" wp14:editId="712BB89E">
                  <wp:extent cx="3095625" cy="2266950"/>
                  <wp:effectExtent l="0" t="0" r="0" b="0"/>
                  <wp:docPr id="1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3095625" cy="2266950"/>
                          </a:xfrm>
                          <a:prstGeom prst="rect">
                            <a:avLst/>
                          </a:prstGeom>
                          <a:noFill/>
                          <a:ln>
                            <a:noFill/>
                          </a:ln>
                        </pic:spPr>
                      </pic:pic>
                    </a:graphicData>
                  </a:graphic>
                </wp:inline>
              </w:drawing>
            </w:r>
          </w:p>
        </w:tc>
      </w:tr>
      <w:tr w:rsidR="00627FE2" w:rsidRPr="007A739E" w14:paraId="3C7D363A" w14:textId="77777777" w:rsidTr="007A739E">
        <w:tc>
          <w:tcPr>
            <w:tcW w:w="9576" w:type="dxa"/>
            <w:gridSpan w:val="2"/>
            <w:shd w:val="clear" w:color="auto" w:fill="auto"/>
          </w:tcPr>
          <w:p w14:paraId="422C6721" w14:textId="77777777" w:rsidR="00627FE2" w:rsidRPr="007A739E" w:rsidRDefault="00A502E1" w:rsidP="007A739E">
            <w:pPr>
              <w:pStyle w:val="Default"/>
              <w:spacing w:line="360" w:lineRule="auto"/>
              <w:jc w:val="center"/>
              <w:rPr>
                <w:rFonts w:ascii="Times New Roman" w:hAnsi="Times New Roman" w:cs="Times New Roman"/>
                <w:b/>
              </w:rPr>
            </w:pPr>
            <w:r w:rsidRPr="007A739E">
              <w:rPr>
                <w:rFonts w:ascii="Times New Roman" w:hAnsi="Times New Roman" w:cs="Times New Roman"/>
                <w:b/>
              </w:rPr>
              <w:t>Fig</w:t>
            </w:r>
            <w:r w:rsidR="00627FE2" w:rsidRPr="007A739E">
              <w:rPr>
                <w:rFonts w:ascii="Times New Roman" w:hAnsi="Times New Roman" w:cs="Times New Roman"/>
                <w:b/>
              </w:rPr>
              <w:t>.</w:t>
            </w:r>
            <w:r w:rsidRPr="007A739E">
              <w:rPr>
                <w:rFonts w:ascii="Times New Roman" w:hAnsi="Times New Roman" w:cs="Times New Roman"/>
                <w:b/>
              </w:rPr>
              <w:t xml:space="preserve"> </w:t>
            </w:r>
            <w:r w:rsidR="00627FE2" w:rsidRPr="007A739E">
              <w:rPr>
                <w:rFonts w:ascii="Times New Roman" w:hAnsi="Times New Roman" w:cs="Times New Roman"/>
                <w:b/>
              </w:rPr>
              <w:t>4 Training accuracy Vs. training loss</w:t>
            </w:r>
          </w:p>
        </w:tc>
      </w:tr>
    </w:tbl>
    <w:p w14:paraId="2A9635B9" w14:textId="77777777" w:rsidR="00693ECF" w:rsidRPr="007402BA" w:rsidRDefault="00074DC0" w:rsidP="00693ECF">
      <w:pPr>
        <w:pStyle w:val="Default"/>
        <w:spacing w:line="360" w:lineRule="auto"/>
        <w:jc w:val="both"/>
        <w:rPr>
          <w:rFonts w:ascii="Times New Roman" w:hAnsi="Times New Roman" w:cs="Times New Roman"/>
        </w:rPr>
      </w:pPr>
      <w:r w:rsidRPr="007402BA">
        <w:rPr>
          <w:rFonts w:ascii="Times New Roman" w:hAnsi="Times New Roman" w:cs="Times New Roman"/>
        </w:rPr>
        <w:t>The acquired results are then evaluated using the currently available methodologies such as Deep convolutional neural network (DCNN) [25], CNN-transfer learning (CNN-TL) approach [26], CNN-  support vector machine (CNN-SVM) [27], and Visual Geometry Group Network-16 (VGG16) [28] respectively.</w:t>
      </w:r>
    </w:p>
    <w:p w14:paraId="5F97CE33" w14:textId="77777777" w:rsidR="003E1957" w:rsidRPr="007402BA" w:rsidRDefault="003E1957" w:rsidP="003E1957">
      <w:pPr>
        <w:spacing w:line="360" w:lineRule="auto"/>
        <w:jc w:val="both"/>
        <w:rPr>
          <w:rFonts w:ascii="Times New Roman" w:hAnsi="Times New Roman"/>
          <w:sz w:val="24"/>
          <w:szCs w:val="24"/>
        </w:rPr>
      </w:pPr>
      <w:r w:rsidRPr="007402BA">
        <w:rPr>
          <w:rFonts w:ascii="Times New Roman" w:hAnsi="Times New Roman"/>
          <w:b/>
          <w:sz w:val="24"/>
          <w:szCs w:val="24"/>
        </w:rPr>
        <w:t>4.1 Dataset description</w:t>
      </w:r>
    </w:p>
    <w:p w14:paraId="5DCE6C1E" w14:textId="77777777" w:rsidR="003E1957" w:rsidRPr="007402BA" w:rsidRDefault="00627FE2" w:rsidP="003E1957">
      <w:pPr>
        <w:spacing w:line="360" w:lineRule="auto"/>
        <w:jc w:val="both"/>
        <w:rPr>
          <w:rFonts w:ascii="Times New Roman" w:hAnsi="Times New Roman"/>
          <w:sz w:val="24"/>
          <w:szCs w:val="24"/>
        </w:rPr>
      </w:pPr>
      <w:r w:rsidRPr="007402BA">
        <w:rPr>
          <w:rFonts w:ascii="Times New Roman" w:hAnsi="Times New Roman"/>
          <w:sz w:val="24"/>
          <w:szCs w:val="24"/>
        </w:rPr>
        <w:t xml:space="preserve">The Rice Leaf Disease Image Samples Dataset contains information about rice leaf disease. The dataset has 5932 records about rice leaf disease. It includes the four types of rice leaf diseases known bacterial blight, blast, brown spot, and tungro. </w:t>
      </w:r>
      <w:r w:rsidR="000020B4">
        <w:rPr>
          <w:rFonts w:ascii="Times New Roman" w:hAnsi="Times New Roman"/>
          <w:sz w:val="24"/>
          <w:szCs w:val="24"/>
        </w:rPr>
        <w:t>8</w:t>
      </w:r>
      <w:r w:rsidRPr="007402BA">
        <w:rPr>
          <w:rFonts w:ascii="Times New Roman" w:hAnsi="Times New Roman"/>
          <w:sz w:val="24"/>
          <w:szCs w:val="24"/>
        </w:rPr>
        <w:t xml:space="preserve">0% of the data on rice leaf disease are used for testing, and </w:t>
      </w:r>
      <w:r w:rsidR="000020B4">
        <w:rPr>
          <w:rFonts w:ascii="Times New Roman" w:hAnsi="Times New Roman"/>
          <w:sz w:val="24"/>
          <w:szCs w:val="24"/>
        </w:rPr>
        <w:t>2</w:t>
      </w:r>
      <w:r w:rsidRPr="007402BA">
        <w:rPr>
          <w:rFonts w:ascii="Times New Roman" w:hAnsi="Times New Roman"/>
          <w:sz w:val="24"/>
          <w:szCs w:val="24"/>
        </w:rPr>
        <w:t>0% are utilized for training</w:t>
      </w:r>
      <w:r w:rsidR="003E1957" w:rsidRPr="007402BA">
        <w:rPr>
          <w:rFonts w:ascii="Times New Roman" w:hAnsi="Times New Roman"/>
          <w:sz w:val="24"/>
          <w:szCs w:val="24"/>
        </w:rPr>
        <w:t xml:space="preserve">. </w:t>
      </w:r>
    </w:p>
    <w:p w14:paraId="5316A2D3" w14:textId="77777777" w:rsidR="003E1957" w:rsidRPr="007402BA" w:rsidRDefault="003E1957" w:rsidP="003E1957">
      <w:pPr>
        <w:spacing w:line="360" w:lineRule="auto"/>
        <w:jc w:val="both"/>
        <w:rPr>
          <w:rFonts w:ascii="Times New Roman" w:hAnsi="Times New Roman"/>
          <w:b/>
          <w:sz w:val="24"/>
          <w:szCs w:val="24"/>
        </w:rPr>
      </w:pPr>
      <w:r w:rsidRPr="007402BA">
        <w:rPr>
          <w:rFonts w:ascii="Times New Roman" w:hAnsi="Times New Roman"/>
          <w:b/>
          <w:sz w:val="24"/>
          <w:szCs w:val="24"/>
        </w:rPr>
        <w:t>4.2 Performance measures</w:t>
      </w:r>
    </w:p>
    <w:p w14:paraId="26715005" w14:textId="77777777" w:rsidR="003E1957" w:rsidRPr="007402BA" w:rsidRDefault="00627FE2" w:rsidP="003E1957">
      <w:pPr>
        <w:spacing w:line="360" w:lineRule="auto"/>
        <w:jc w:val="both"/>
        <w:rPr>
          <w:rFonts w:ascii="Times New Roman" w:hAnsi="Times New Roman"/>
          <w:sz w:val="24"/>
          <w:szCs w:val="24"/>
        </w:rPr>
      </w:pPr>
      <w:r w:rsidRPr="007402BA">
        <w:rPr>
          <w:rFonts w:ascii="Times New Roman" w:hAnsi="Times New Roman"/>
          <w:sz w:val="24"/>
          <w:szCs w:val="24"/>
        </w:rPr>
        <w:t>This is a crucial step for choosing the optimal classifier. To verify the performance, the performance metrics accuracy, sensitivity, specificity, precision, F-score, and False positive rate (FPR) are examined. It is decided to use the confusion matrix to scale the performance measures. The True Positive, True Negative, False Positive, and False Negative values are required to scale the confusion matrix</w:t>
      </w:r>
      <w:r w:rsidR="003E1957" w:rsidRPr="007402BA">
        <w:rPr>
          <w:rFonts w:ascii="Times New Roman" w:hAnsi="Times New Roman"/>
          <w:sz w:val="24"/>
          <w:szCs w:val="24"/>
        </w:rPr>
        <w:t>.</w:t>
      </w:r>
      <w:r w:rsidRPr="007402BA">
        <w:rPr>
          <w:rFonts w:ascii="Times New Roman" w:hAnsi="Times New Roman"/>
          <w:sz w:val="24"/>
          <w:szCs w:val="24"/>
        </w:rPr>
        <w:t xml:space="preserve"> The confusion matrix of t</w:t>
      </w:r>
      <w:r w:rsidR="00A502E1">
        <w:rPr>
          <w:rFonts w:ascii="Times New Roman" w:hAnsi="Times New Roman"/>
          <w:sz w:val="24"/>
          <w:szCs w:val="24"/>
        </w:rPr>
        <w:t>he developed model is shown in F</w:t>
      </w:r>
      <w:r w:rsidRPr="007402BA">
        <w:rPr>
          <w:rFonts w:ascii="Times New Roman" w:hAnsi="Times New Roman"/>
          <w:sz w:val="24"/>
          <w:szCs w:val="24"/>
        </w:rPr>
        <w:t>ig.5.</w:t>
      </w:r>
    </w:p>
    <w:p w14:paraId="6417A1B6" w14:textId="77777777" w:rsidR="003E1957" w:rsidRPr="007402BA" w:rsidRDefault="003E1957" w:rsidP="003E1957">
      <w:pPr>
        <w:pStyle w:val="ListParagraph"/>
        <w:numPr>
          <w:ilvl w:val="0"/>
          <w:numId w:val="6"/>
        </w:numPr>
        <w:spacing w:line="360" w:lineRule="auto"/>
        <w:jc w:val="both"/>
        <w:rPr>
          <w:rFonts w:ascii="Times New Roman" w:hAnsi="Times New Roman"/>
          <w:sz w:val="24"/>
          <w:szCs w:val="24"/>
        </w:rPr>
      </w:pPr>
      <w:r w:rsidRPr="007402BA">
        <w:rPr>
          <w:rFonts w:ascii="Times New Roman" w:hAnsi="Times New Roman"/>
          <w:sz w:val="24"/>
          <w:szCs w:val="24"/>
        </w:rPr>
        <w:t>True Positive (TP): Count of samples in which the predicted class label is positive, and then the real class label is correct.</w:t>
      </w:r>
    </w:p>
    <w:p w14:paraId="79A3B169" w14:textId="77777777" w:rsidR="003E1957" w:rsidRPr="007402BA" w:rsidRDefault="003E1957" w:rsidP="003E1957">
      <w:pPr>
        <w:pStyle w:val="ListParagraph"/>
        <w:numPr>
          <w:ilvl w:val="0"/>
          <w:numId w:val="6"/>
        </w:numPr>
        <w:spacing w:line="360" w:lineRule="auto"/>
        <w:jc w:val="both"/>
        <w:rPr>
          <w:rFonts w:ascii="Times New Roman" w:hAnsi="Times New Roman"/>
          <w:sz w:val="24"/>
          <w:szCs w:val="24"/>
        </w:rPr>
      </w:pPr>
      <w:r w:rsidRPr="007402BA">
        <w:rPr>
          <w:rFonts w:ascii="Times New Roman" w:hAnsi="Times New Roman"/>
          <w:sz w:val="24"/>
          <w:szCs w:val="24"/>
        </w:rPr>
        <w:lastRenderedPageBreak/>
        <w:t>True Negative (TN): Count of samples in which the predicted class label is negative, and then the real class label is correct.</w:t>
      </w:r>
    </w:p>
    <w:p w14:paraId="17D9F15F" w14:textId="77777777" w:rsidR="003E1957" w:rsidRPr="007402BA" w:rsidRDefault="003E1957" w:rsidP="003E1957">
      <w:pPr>
        <w:pStyle w:val="ListParagraph"/>
        <w:numPr>
          <w:ilvl w:val="0"/>
          <w:numId w:val="6"/>
        </w:numPr>
        <w:spacing w:line="360" w:lineRule="auto"/>
        <w:jc w:val="both"/>
        <w:rPr>
          <w:rFonts w:ascii="Times New Roman" w:hAnsi="Times New Roman"/>
          <w:sz w:val="24"/>
          <w:szCs w:val="24"/>
        </w:rPr>
      </w:pPr>
      <w:r w:rsidRPr="007402BA">
        <w:rPr>
          <w:rFonts w:ascii="Times New Roman" w:hAnsi="Times New Roman"/>
          <w:sz w:val="24"/>
          <w:szCs w:val="24"/>
        </w:rPr>
        <w:t>False Positive (FP): Count of instances in which the predicted class label is positive, and then the real class label is incorrect.</w:t>
      </w:r>
    </w:p>
    <w:p w14:paraId="1F0D9677" w14:textId="77777777" w:rsidR="00693ECF" w:rsidRPr="007402BA" w:rsidRDefault="003E1957" w:rsidP="00627FE2">
      <w:pPr>
        <w:pStyle w:val="ListParagraph"/>
        <w:numPr>
          <w:ilvl w:val="0"/>
          <w:numId w:val="6"/>
        </w:numPr>
        <w:spacing w:line="360" w:lineRule="auto"/>
        <w:jc w:val="both"/>
        <w:rPr>
          <w:rFonts w:ascii="Times New Roman" w:hAnsi="Times New Roman"/>
          <w:b/>
          <w:sz w:val="24"/>
          <w:szCs w:val="24"/>
        </w:rPr>
      </w:pPr>
      <w:r w:rsidRPr="007402BA">
        <w:rPr>
          <w:rFonts w:ascii="Times New Roman" w:hAnsi="Times New Roman"/>
          <w:sz w:val="24"/>
          <w:szCs w:val="24"/>
        </w:rPr>
        <w:t>False Negative (FN): Count of instances in which the predicted class label is negative, and then the real class label is incorrect.</w:t>
      </w:r>
    </w:p>
    <w:p w14:paraId="67521B9C" w14:textId="21FD5FEE" w:rsidR="008502D2" w:rsidRPr="007402BA" w:rsidRDefault="00CF1714" w:rsidP="00627FE2">
      <w:pPr>
        <w:spacing w:line="360" w:lineRule="auto"/>
        <w:jc w:val="center"/>
        <w:rPr>
          <w:rFonts w:ascii="Times New Roman" w:hAnsi="Times New Roman"/>
          <w:sz w:val="24"/>
          <w:szCs w:val="24"/>
        </w:rPr>
      </w:pPr>
      <w:r w:rsidRPr="007A739E">
        <w:rPr>
          <w:rFonts w:ascii="Times New Roman" w:hAnsi="Times New Roman"/>
          <w:noProof/>
          <w:sz w:val="24"/>
          <w:szCs w:val="24"/>
          <w:lang w:val="en-GB" w:eastAsia="en-GB"/>
        </w:rPr>
        <w:drawing>
          <wp:inline distT="0" distB="0" distL="0" distR="0" wp14:anchorId="07E2BA88" wp14:editId="7177F4F5">
            <wp:extent cx="3114675" cy="2343150"/>
            <wp:effectExtent l="0" t="0" r="0" b="0"/>
            <wp:docPr id="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114675" cy="2343150"/>
                    </a:xfrm>
                    <a:prstGeom prst="rect">
                      <a:avLst/>
                    </a:prstGeom>
                    <a:noFill/>
                    <a:ln>
                      <a:noFill/>
                    </a:ln>
                  </pic:spPr>
                </pic:pic>
              </a:graphicData>
            </a:graphic>
          </wp:inline>
        </w:drawing>
      </w:r>
    </w:p>
    <w:p w14:paraId="53FA1B58" w14:textId="77777777" w:rsidR="00DF3881" w:rsidRPr="007402BA" w:rsidRDefault="00627FE2" w:rsidP="00627FE2">
      <w:pPr>
        <w:spacing w:line="360" w:lineRule="auto"/>
        <w:jc w:val="center"/>
        <w:rPr>
          <w:rFonts w:ascii="Times New Roman" w:hAnsi="Times New Roman"/>
          <w:b/>
          <w:sz w:val="24"/>
          <w:szCs w:val="24"/>
        </w:rPr>
      </w:pPr>
      <w:r w:rsidRPr="007402BA">
        <w:rPr>
          <w:rFonts w:ascii="Times New Roman" w:hAnsi="Times New Roman"/>
          <w:b/>
          <w:sz w:val="24"/>
          <w:szCs w:val="24"/>
        </w:rPr>
        <w:t>Fig.5 Confusion matrix</w:t>
      </w:r>
    </w:p>
    <w:p w14:paraId="3CF7D97C" w14:textId="77777777" w:rsidR="003E1957" w:rsidRPr="007402BA" w:rsidRDefault="003E1957" w:rsidP="003E1957">
      <w:pPr>
        <w:spacing w:line="360" w:lineRule="auto"/>
        <w:rPr>
          <w:rFonts w:ascii="Times New Roman" w:hAnsi="Times New Roman"/>
          <w:b/>
          <w:sz w:val="24"/>
          <w:szCs w:val="24"/>
        </w:rPr>
      </w:pPr>
      <w:r w:rsidRPr="007402BA">
        <w:rPr>
          <w:rFonts w:ascii="Times New Roman" w:hAnsi="Times New Roman"/>
          <w:b/>
          <w:sz w:val="24"/>
          <w:szCs w:val="24"/>
        </w:rPr>
        <w:t>4.3 Simulation Analysis</w:t>
      </w:r>
    </w:p>
    <w:p w14:paraId="0B5F2DB6" w14:textId="77777777" w:rsidR="003E1957" w:rsidRPr="007402BA" w:rsidRDefault="00C638F8" w:rsidP="003E1957">
      <w:pPr>
        <w:spacing w:line="360" w:lineRule="auto"/>
        <w:jc w:val="both"/>
        <w:rPr>
          <w:rFonts w:ascii="Times New Roman" w:hAnsi="Times New Roman"/>
          <w:sz w:val="24"/>
          <w:szCs w:val="24"/>
        </w:rPr>
      </w:pPr>
      <w:r w:rsidRPr="007402BA">
        <w:rPr>
          <w:rFonts w:ascii="Times New Roman" w:hAnsi="Times New Roman"/>
          <w:sz w:val="24"/>
          <w:szCs w:val="24"/>
        </w:rPr>
        <w:t>The proposed VAGNN method's perform</w:t>
      </w:r>
      <w:r w:rsidR="00A502E1">
        <w:rPr>
          <w:rFonts w:ascii="Times New Roman" w:hAnsi="Times New Roman"/>
          <w:sz w:val="24"/>
          <w:szCs w:val="24"/>
        </w:rPr>
        <w:t>ance analysis is shown in Fig.</w:t>
      </w:r>
      <w:r w:rsidRPr="007402BA">
        <w:rPr>
          <w:rFonts w:ascii="Times New Roman" w:hAnsi="Times New Roman"/>
          <w:sz w:val="24"/>
          <w:szCs w:val="24"/>
        </w:rPr>
        <w:t xml:space="preserve"> 6-11. The suggested VAGNN approach is then analyzed and evaluated against the DCNN [25], CNN-TL [26], CNN-SVM [27], and VGG16 [28] existing methods, respectively</w:t>
      </w:r>
      <w:r w:rsidR="003E1957" w:rsidRPr="007402BA">
        <w:rPr>
          <w:rFonts w:ascii="Times New Roman" w:hAnsi="Times New Roman"/>
          <w:sz w:val="24"/>
          <w:szCs w:val="24"/>
        </w:rPr>
        <w:t xml:space="preserve">. </w:t>
      </w:r>
    </w:p>
    <w:p w14:paraId="5D69536A" w14:textId="7E8AB037" w:rsidR="003E1957" w:rsidRPr="007402BA" w:rsidRDefault="00CF1714" w:rsidP="003E1957">
      <w:pPr>
        <w:spacing w:line="360" w:lineRule="auto"/>
        <w:jc w:val="center"/>
        <w:rPr>
          <w:rFonts w:ascii="Times New Roman" w:hAnsi="Times New Roman"/>
          <w:b/>
          <w:sz w:val="24"/>
          <w:szCs w:val="24"/>
        </w:rPr>
      </w:pPr>
      <w:r w:rsidRPr="007A739E">
        <w:rPr>
          <w:rFonts w:ascii="Times New Roman" w:hAnsi="Times New Roman"/>
          <w:noProof/>
          <w:sz w:val="24"/>
          <w:szCs w:val="24"/>
          <w:lang w:val="en-GB" w:eastAsia="en-GB"/>
        </w:rPr>
        <w:lastRenderedPageBreak/>
        <w:drawing>
          <wp:inline distT="0" distB="0" distL="0" distR="0" wp14:anchorId="201AB7F8" wp14:editId="0C464326">
            <wp:extent cx="4991100" cy="3171825"/>
            <wp:effectExtent l="0" t="0" r="0" b="0"/>
            <wp:docPr id="1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991100" cy="3171825"/>
                    </a:xfrm>
                    <a:prstGeom prst="rect">
                      <a:avLst/>
                    </a:prstGeom>
                    <a:noFill/>
                    <a:ln>
                      <a:noFill/>
                    </a:ln>
                  </pic:spPr>
                </pic:pic>
              </a:graphicData>
            </a:graphic>
          </wp:inline>
        </w:drawing>
      </w:r>
    </w:p>
    <w:p w14:paraId="2CB20178" w14:textId="77777777" w:rsidR="003E1957" w:rsidRPr="007402BA" w:rsidRDefault="00A502E1" w:rsidP="003E1957">
      <w:pPr>
        <w:spacing w:line="360" w:lineRule="auto"/>
        <w:jc w:val="center"/>
        <w:rPr>
          <w:rFonts w:ascii="Times New Roman" w:hAnsi="Times New Roman"/>
          <w:sz w:val="24"/>
          <w:szCs w:val="24"/>
          <w:shd w:val="clear" w:color="auto" w:fill="FFFFFF"/>
        </w:rPr>
      </w:pPr>
      <w:r>
        <w:rPr>
          <w:rFonts w:ascii="Times New Roman" w:hAnsi="Times New Roman"/>
          <w:b/>
          <w:sz w:val="24"/>
          <w:szCs w:val="24"/>
        </w:rPr>
        <w:t xml:space="preserve">Fig. </w:t>
      </w:r>
      <w:r w:rsidR="00FC4F7B" w:rsidRPr="007402BA">
        <w:rPr>
          <w:rFonts w:ascii="Times New Roman" w:hAnsi="Times New Roman"/>
          <w:b/>
          <w:sz w:val="24"/>
          <w:szCs w:val="24"/>
        </w:rPr>
        <w:t>6</w:t>
      </w:r>
      <w:r w:rsidR="003E1957" w:rsidRPr="007402BA">
        <w:rPr>
          <w:rFonts w:ascii="Times New Roman" w:hAnsi="Times New Roman"/>
          <w:b/>
          <w:sz w:val="24"/>
          <w:szCs w:val="24"/>
        </w:rPr>
        <w:t xml:space="preserve"> </w:t>
      </w:r>
      <w:r w:rsidR="003E1957" w:rsidRPr="007402BA">
        <w:rPr>
          <w:rFonts w:ascii="Times New Roman" w:hAnsi="Times New Roman"/>
          <w:b/>
          <w:sz w:val="24"/>
          <w:szCs w:val="24"/>
          <w:shd w:val="clear" w:color="auto" w:fill="FFFFFF"/>
        </w:rPr>
        <w:t>Accuracy</w:t>
      </w:r>
      <w:r w:rsidR="003E1957" w:rsidRPr="007402BA">
        <w:rPr>
          <w:rFonts w:ascii="Times New Roman" w:hAnsi="Times New Roman"/>
          <w:sz w:val="24"/>
          <w:szCs w:val="24"/>
          <w:shd w:val="clear" w:color="auto" w:fill="FFFFFF"/>
        </w:rPr>
        <w:t xml:space="preserve"> </w:t>
      </w:r>
      <w:r w:rsidR="003E1957" w:rsidRPr="007402BA">
        <w:rPr>
          <w:rFonts w:ascii="Times New Roman" w:hAnsi="Times New Roman"/>
          <w:b/>
          <w:sz w:val="24"/>
          <w:szCs w:val="24"/>
        </w:rPr>
        <w:t>analysis</w:t>
      </w:r>
    </w:p>
    <w:p w14:paraId="43EF2B04" w14:textId="77777777" w:rsidR="003E1957" w:rsidRPr="007402BA" w:rsidRDefault="00A502E1" w:rsidP="003E1957">
      <w:pPr>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Fig. </w:t>
      </w:r>
      <w:r w:rsidR="00C638F8" w:rsidRPr="007402BA">
        <w:rPr>
          <w:rFonts w:ascii="Times New Roman" w:hAnsi="Times New Roman"/>
          <w:sz w:val="24"/>
          <w:szCs w:val="24"/>
          <w:shd w:val="clear" w:color="auto" w:fill="FFFFFF"/>
        </w:rPr>
        <w:t>6</w:t>
      </w:r>
      <w:r w:rsidR="003E1957" w:rsidRPr="007402BA">
        <w:rPr>
          <w:rFonts w:ascii="Times New Roman" w:hAnsi="Times New Roman"/>
          <w:sz w:val="24"/>
          <w:szCs w:val="24"/>
          <w:shd w:val="clear" w:color="auto" w:fill="FFFFFF"/>
        </w:rPr>
        <w:t xml:space="preserve"> depicts the Accuracy analysis. Here, the proposed </w:t>
      </w:r>
      <w:r w:rsidR="00707C7C" w:rsidRPr="007402BA">
        <w:rPr>
          <w:rFonts w:ascii="Times New Roman" w:hAnsi="Times New Roman"/>
          <w:sz w:val="24"/>
          <w:szCs w:val="24"/>
          <w:shd w:val="clear" w:color="auto" w:fill="FFFFFF"/>
        </w:rPr>
        <w:t>V</w:t>
      </w:r>
      <w:r w:rsidR="003E1957" w:rsidRPr="007402BA">
        <w:rPr>
          <w:rFonts w:ascii="Times New Roman" w:hAnsi="Times New Roman"/>
          <w:sz w:val="24"/>
          <w:szCs w:val="24"/>
          <w:shd w:val="clear" w:color="auto" w:fill="FFFFFF"/>
        </w:rPr>
        <w:t xml:space="preserve">AGNN method attains 9.77%, 14.31%, 28.05%, and 15.61% higher accuracy for Bacterial Blight Disease; 6.74%, 15.54%, 19.46%, and 7.91% higher accuracy for Blast Disease; 5.23%, 8.29%, 18.09%, and 20.43% higher accuracy for Brown Spot Disease; 12.85%, 4.89%, 7.83%, and 8.80% higher accuracy for Tungro Disease compared with </w:t>
      </w:r>
      <w:r w:rsidR="00980A11">
        <w:rPr>
          <w:rFonts w:ascii="Times New Roman" w:hAnsi="Times New Roman"/>
          <w:sz w:val="24"/>
          <w:szCs w:val="24"/>
          <w:shd w:val="clear" w:color="auto" w:fill="FFFFFF"/>
        </w:rPr>
        <w:t xml:space="preserve">an </w:t>
      </w:r>
      <w:r w:rsidR="003E1957" w:rsidRPr="007402BA">
        <w:rPr>
          <w:rFonts w:ascii="Times New Roman" w:hAnsi="Times New Roman"/>
          <w:sz w:val="24"/>
          <w:szCs w:val="24"/>
          <w:shd w:val="clear" w:color="auto" w:fill="FFFFFF"/>
        </w:rPr>
        <w:t xml:space="preserve">existing method like </w:t>
      </w:r>
      <w:r w:rsidR="00C638F8" w:rsidRPr="007402BA">
        <w:rPr>
          <w:rFonts w:ascii="Times New Roman" w:hAnsi="Times New Roman"/>
          <w:sz w:val="24"/>
          <w:szCs w:val="24"/>
        </w:rPr>
        <w:t>DCNN [25], CNN-TL [26], CNN-SVM [27], and VGG16 [28] existing methods, respectively</w:t>
      </w:r>
      <w:r w:rsidR="003E1957" w:rsidRPr="007402BA">
        <w:rPr>
          <w:rFonts w:ascii="Times New Roman" w:hAnsi="Times New Roman"/>
          <w:sz w:val="24"/>
          <w:szCs w:val="24"/>
          <w:shd w:val="clear" w:color="auto" w:fill="FFFFFF"/>
        </w:rPr>
        <w:t>.</w:t>
      </w:r>
    </w:p>
    <w:p w14:paraId="49520ACD" w14:textId="330A03A0" w:rsidR="00627FE2" w:rsidRPr="007402BA" w:rsidRDefault="00CF1714" w:rsidP="00F051A7">
      <w:pPr>
        <w:spacing w:line="360" w:lineRule="auto"/>
        <w:jc w:val="center"/>
        <w:rPr>
          <w:rFonts w:ascii="Times New Roman" w:hAnsi="Times New Roman"/>
          <w:sz w:val="24"/>
          <w:szCs w:val="24"/>
          <w:shd w:val="clear" w:color="auto" w:fill="FFFFFF"/>
        </w:rPr>
      </w:pPr>
      <w:r w:rsidRPr="007A739E">
        <w:rPr>
          <w:rFonts w:ascii="Times New Roman" w:hAnsi="Times New Roman"/>
          <w:noProof/>
          <w:sz w:val="24"/>
          <w:szCs w:val="24"/>
          <w:lang w:val="en-GB" w:eastAsia="en-GB"/>
        </w:rPr>
        <w:lastRenderedPageBreak/>
        <w:drawing>
          <wp:inline distT="0" distB="0" distL="0" distR="0" wp14:anchorId="3C10604A" wp14:editId="47EB9042">
            <wp:extent cx="5381625" cy="3209925"/>
            <wp:effectExtent l="0" t="0" r="0" b="0"/>
            <wp:docPr id="1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381625" cy="3209925"/>
                    </a:xfrm>
                    <a:prstGeom prst="rect">
                      <a:avLst/>
                    </a:prstGeom>
                    <a:noFill/>
                    <a:ln>
                      <a:noFill/>
                    </a:ln>
                  </pic:spPr>
                </pic:pic>
              </a:graphicData>
            </a:graphic>
          </wp:inline>
        </w:drawing>
      </w:r>
    </w:p>
    <w:p w14:paraId="6B7525D9" w14:textId="77777777" w:rsidR="00FC4F7B" w:rsidRPr="007402BA" w:rsidRDefault="00A502E1" w:rsidP="00FC4F7B">
      <w:pPr>
        <w:spacing w:line="360" w:lineRule="auto"/>
        <w:jc w:val="center"/>
        <w:rPr>
          <w:rFonts w:ascii="Times New Roman" w:hAnsi="Times New Roman"/>
          <w:sz w:val="24"/>
          <w:szCs w:val="24"/>
          <w:shd w:val="clear" w:color="auto" w:fill="FFFFFF"/>
        </w:rPr>
      </w:pPr>
      <w:r>
        <w:rPr>
          <w:rFonts w:ascii="Times New Roman" w:hAnsi="Times New Roman"/>
          <w:b/>
          <w:sz w:val="24"/>
          <w:szCs w:val="24"/>
        </w:rPr>
        <w:t>Fig.</w:t>
      </w:r>
      <w:r w:rsidR="00FC4F7B" w:rsidRPr="007402BA">
        <w:rPr>
          <w:rFonts w:ascii="Times New Roman" w:hAnsi="Times New Roman"/>
          <w:b/>
          <w:sz w:val="24"/>
          <w:szCs w:val="24"/>
        </w:rPr>
        <w:t xml:space="preserve"> 7 </w:t>
      </w:r>
      <w:r w:rsidR="00FC4F7B" w:rsidRPr="007402BA">
        <w:rPr>
          <w:rFonts w:ascii="Times New Roman" w:hAnsi="Times New Roman"/>
          <w:b/>
          <w:sz w:val="24"/>
          <w:szCs w:val="24"/>
          <w:shd w:val="clear" w:color="auto" w:fill="FFFFFF"/>
        </w:rPr>
        <w:t xml:space="preserve">Sensitivity </w:t>
      </w:r>
      <w:r w:rsidR="00FC4F7B" w:rsidRPr="007402BA">
        <w:rPr>
          <w:rFonts w:ascii="Times New Roman" w:hAnsi="Times New Roman"/>
          <w:b/>
          <w:sz w:val="24"/>
          <w:szCs w:val="24"/>
        </w:rPr>
        <w:t>analysis</w:t>
      </w:r>
    </w:p>
    <w:p w14:paraId="0839EBB3" w14:textId="77777777" w:rsidR="00627FE2" w:rsidRPr="007402BA" w:rsidRDefault="00A502E1" w:rsidP="003E1957">
      <w:pPr>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Fig.</w:t>
      </w:r>
      <w:r w:rsidR="00C638F8" w:rsidRPr="007402BA">
        <w:rPr>
          <w:rFonts w:ascii="Times New Roman" w:hAnsi="Times New Roman"/>
          <w:sz w:val="24"/>
          <w:szCs w:val="24"/>
          <w:shd w:val="clear" w:color="auto" w:fill="FFFFFF"/>
        </w:rPr>
        <w:t>7 depicts the sensitivity analysis. Here, the proposed VAGNN method attains 10%, 11.01%, 18.5%, and 20.53% higher sensitivity for Bacterial Blight Disease; 8.04%, 11.8%, 7.4%, and 10.9% higher sensitivity for Blast Disease; 6.13%, 8.29%, 7.19%, and 12.43% higher sensitivity</w:t>
      </w:r>
      <w:r w:rsidR="00F051A7" w:rsidRPr="007402BA">
        <w:rPr>
          <w:rFonts w:ascii="Times New Roman" w:hAnsi="Times New Roman"/>
          <w:sz w:val="24"/>
          <w:szCs w:val="24"/>
          <w:shd w:val="clear" w:color="auto" w:fill="FFFFFF"/>
        </w:rPr>
        <w:t xml:space="preserve"> for Brown Spot Disease; 10.8%, 6.19%, 11.03%, and 7</w:t>
      </w:r>
      <w:r w:rsidR="00C638F8" w:rsidRPr="007402BA">
        <w:rPr>
          <w:rFonts w:ascii="Times New Roman" w:hAnsi="Times New Roman"/>
          <w:sz w:val="24"/>
          <w:szCs w:val="24"/>
          <w:shd w:val="clear" w:color="auto" w:fill="FFFFFF"/>
        </w:rPr>
        <w:t xml:space="preserve">.80% higher sensitivity for Tungro Disease compared with </w:t>
      </w:r>
      <w:r w:rsidR="00980A11">
        <w:rPr>
          <w:rFonts w:ascii="Times New Roman" w:hAnsi="Times New Roman"/>
          <w:sz w:val="24"/>
          <w:szCs w:val="24"/>
          <w:shd w:val="clear" w:color="auto" w:fill="FFFFFF"/>
        </w:rPr>
        <w:t xml:space="preserve">an </w:t>
      </w:r>
      <w:r w:rsidR="00C638F8" w:rsidRPr="007402BA">
        <w:rPr>
          <w:rFonts w:ascii="Times New Roman" w:hAnsi="Times New Roman"/>
          <w:sz w:val="24"/>
          <w:szCs w:val="24"/>
          <w:shd w:val="clear" w:color="auto" w:fill="FFFFFF"/>
        </w:rPr>
        <w:t xml:space="preserve">existing method like </w:t>
      </w:r>
      <w:r w:rsidR="00C638F8" w:rsidRPr="007402BA">
        <w:rPr>
          <w:rFonts w:ascii="Times New Roman" w:hAnsi="Times New Roman"/>
          <w:sz w:val="24"/>
          <w:szCs w:val="24"/>
        </w:rPr>
        <w:t>DCNN [25], CNN-TL [26], CNN-SVM [27], and VGG16 [28] existing methods, respectively</w:t>
      </w:r>
      <w:r w:rsidR="00C638F8" w:rsidRPr="007402BA">
        <w:rPr>
          <w:rFonts w:ascii="Times New Roman" w:hAnsi="Times New Roman"/>
          <w:sz w:val="24"/>
          <w:szCs w:val="24"/>
          <w:shd w:val="clear" w:color="auto" w:fill="FFFFFF"/>
        </w:rPr>
        <w:t>.</w:t>
      </w:r>
    </w:p>
    <w:p w14:paraId="3113DADD" w14:textId="03662D24" w:rsidR="00627FE2" w:rsidRPr="007402BA" w:rsidRDefault="00CF1714" w:rsidP="00F051A7">
      <w:pPr>
        <w:spacing w:line="360" w:lineRule="auto"/>
        <w:jc w:val="center"/>
        <w:rPr>
          <w:rFonts w:ascii="Times New Roman" w:hAnsi="Times New Roman"/>
          <w:sz w:val="24"/>
          <w:szCs w:val="24"/>
          <w:shd w:val="clear" w:color="auto" w:fill="FFFFFF"/>
        </w:rPr>
      </w:pPr>
      <w:r w:rsidRPr="007A739E">
        <w:rPr>
          <w:rFonts w:ascii="Times New Roman" w:hAnsi="Times New Roman"/>
          <w:noProof/>
          <w:sz w:val="24"/>
          <w:szCs w:val="24"/>
          <w:lang w:val="en-GB" w:eastAsia="en-GB"/>
        </w:rPr>
        <w:lastRenderedPageBreak/>
        <w:drawing>
          <wp:inline distT="0" distB="0" distL="0" distR="0" wp14:anchorId="5B4ABD64" wp14:editId="48CD348F">
            <wp:extent cx="4876800" cy="2809875"/>
            <wp:effectExtent l="0" t="0" r="0" b="0"/>
            <wp:docPr id="1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876800" cy="2809875"/>
                    </a:xfrm>
                    <a:prstGeom prst="rect">
                      <a:avLst/>
                    </a:prstGeom>
                    <a:noFill/>
                    <a:ln>
                      <a:noFill/>
                    </a:ln>
                  </pic:spPr>
                </pic:pic>
              </a:graphicData>
            </a:graphic>
          </wp:inline>
        </w:drawing>
      </w:r>
    </w:p>
    <w:p w14:paraId="61C029E6" w14:textId="77777777" w:rsidR="00FC4F7B" w:rsidRPr="007402BA" w:rsidRDefault="00A502E1" w:rsidP="00FC4F7B">
      <w:pPr>
        <w:spacing w:line="360" w:lineRule="auto"/>
        <w:jc w:val="center"/>
        <w:rPr>
          <w:rFonts w:ascii="Times New Roman" w:hAnsi="Times New Roman"/>
          <w:sz w:val="24"/>
          <w:szCs w:val="24"/>
          <w:shd w:val="clear" w:color="auto" w:fill="FFFFFF"/>
        </w:rPr>
      </w:pPr>
      <w:r>
        <w:rPr>
          <w:rFonts w:ascii="Times New Roman" w:hAnsi="Times New Roman"/>
          <w:b/>
          <w:sz w:val="24"/>
          <w:szCs w:val="24"/>
        </w:rPr>
        <w:t xml:space="preserve">Fig. </w:t>
      </w:r>
      <w:r w:rsidR="00FC4F7B" w:rsidRPr="007402BA">
        <w:rPr>
          <w:rFonts w:ascii="Times New Roman" w:hAnsi="Times New Roman"/>
          <w:b/>
          <w:sz w:val="24"/>
          <w:szCs w:val="24"/>
        </w:rPr>
        <w:t xml:space="preserve">8 </w:t>
      </w:r>
      <w:r w:rsidR="00FC4F7B" w:rsidRPr="007402BA">
        <w:rPr>
          <w:rFonts w:ascii="Times New Roman" w:hAnsi="Times New Roman"/>
          <w:b/>
          <w:sz w:val="24"/>
          <w:szCs w:val="24"/>
          <w:shd w:val="clear" w:color="auto" w:fill="FFFFFF"/>
        </w:rPr>
        <w:t xml:space="preserve">Specificity </w:t>
      </w:r>
      <w:r w:rsidR="00FC4F7B" w:rsidRPr="007402BA">
        <w:rPr>
          <w:rFonts w:ascii="Times New Roman" w:hAnsi="Times New Roman"/>
          <w:b/>
          <w:sz w:val="24"/>
          <w:szCs w:val="24"/>
        </w:rPr>
        <w:t>analysis</w:t>
      </w:r>
    </w:p>
    <w:p w14:paraId="24143FB0" w14:textId="77777777" w:rsidR="00627FE2" w:rsidRPr="007402BA" w:rsidRDefault="00A502E1" w:rsidP="003E1957">
      <w:pPr>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Fig. </w:t>
      </w:r>
      <w:r w:rsidR="00F051A7" w:rsidRPr="007402BA">
        <w:rPr>
          <w:rFonts w:ascii="Times New Roman" w:hAnsi="Times New Roman"/>
          <w:sz w:val="24"/>
          <w:szCs w:val="24"/>
          <w:shd w:val="clear" w:color="auto" w:fill="FFFFFF"/>
        </w:rPr>
        <w:t xml:space="preserve">8 depicts the Specificity analysis. Here, the proposed VAGNN method attains 10.77%, 11.31%, 8.05%, and 5.61% higher specificity for Bacterial Blight Disease; 16.74%, 5.54%, 9.46%, and 10.9% higher specificity for Blast Disease; 8.23%, 4.29%, 13.09%, and 17.43% higher specificity for Brown Spot Disease; 6.85%, 12.89%, 9.83%, and 8.80% higher specificity for Tungro Disease compared with </w:t>
      </w:r>
      <w:r w:rsidR="00980A11">
        <w:rPr>
          <w:rFonts w:ascii="Times New Roman" w:hAnsi="Times New Roman"/>
          <w:sz w:val="24"/>
          <w:szCs w:val="24"/>
          <w:shd w:val="clear" w:color="auto" w:fill="FFFFFF"/>
        </w:rPr>
        <w:t xml:space="preserve">an </w:t>
      </w:r>
      <w:r w:rsidR="00F051A7" w:rsidRPr="007402BA">
        <w:rPr>
          <w:rFonts w:ascii="Times New Roman" w:hAnsi="Times New Roman"/>
          <w:sz w:val="24"/>
          <w:szCs w:val="24"/>
          <w:shd w:val="clear" w:color="auto" w:fill="FFFFFF"/>
        </w:rPr>
        <w:t xml:space="preserve">existing method like </w:t>
      </w:r>
      <w:r w:rsidR="00F051A7" w:rsidRPr="007402BA">
        <w:rPr>
          <w:rFonts w:ascii="Times New Roman" w:hAnsi="Times New Roman"/>
          <w:sz w:val="24"/>
          <w:szCs w:val="24"/>
        </w:rPr>
        <w:t>DCNN [25], CNN-TL [26], CNN-SVM [27], and VGG16 [28] existing methods, respectively</w:t>
      </w:r>
      <w:r w:rsidR="00F051A7" w:rsidRPr="007402BA">
        <w:rPr>
          <w:rFonts w:ascii="Times New Roman" w:hAnsi="Times New Roman"/>
          <w:sz w:val="24"/>
          <w:szCs w:val="24"/>
          <w:shd w:val="clear" w:color="auto" w:fill="FFFFFF"/>
        </w:rPr>
        <w:t>.</w:t>
      </w:r>
    </w:p>
    <w:p w14:paraId="37DC0254" w14:textId="17596BCD" w:rsidR="00627FE2" w:rsidRPr="007402BA" w:rsidRDefault="00CF1714" w:rsidP="00F051A7">
      <w:pPr>
        <w:spacing w:line="360" w:lineRule="auto"/>
        <w:jc w:val="center"/>
        <w:rPr>
          <w:rFonts w:ascii="Times New Roman" w:hAnsi="Times New Roman"/>
          <w:sz w:val="24"/>
          <w:szCs w:val="24"/>
          <w:shd w:val="clear" w:color="auto" w:fill="FFFFFF"/>
        </w:rPr>
      </w:pPr>
      <w:r w:rsidRPr="007A739E">
        <w:rPr>
          <w:rFonts w:ascii="Times New Roman" w:hAnsi="Times New Roman"/>
          <w:noProof/>
          <w:sz w:val="24"/>
          <w:szCs w:val="24"/>
          <w:lang w:val="en-GB" w:eastAsia="en-GB"/>
        </w:rPr>
        <w:drawing>
          <wp:inline distT="0" distB="0" distL="0" distR="0" wp14:anchorId="5D507C3E" wp14:editId="056F3BE5">
            <wp:extent cx="5067300" cy="2686050"/>
            <wp:effectExtent l="0" t="0" r="0" b="0"/>
            <wp:docPr id="1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067300" cy="2686050"/>
                    </a:xfrm>
                    <a:prstGeom prst="rect">
                      <a:avLst/>
                    </a:prstGeom>
                    <a:noFill/>
                    <a:ln>
                      <a:noFill/>
                    </a:ln>
                  </pic:spPr>
                </pic:pic>
              </a:graphicData>
            </a:graphic>
          </wp:inline>
        </w:drawing>
      </w:r>
    </w:p>
    <w:p w14:paraId="0E521D9F" w14:textId="77777777" w:rsidR="00FC4F7B" w:rsidRPr="007402BA" w:rsidRDefault="00A502E1" w:rsidP="00FC4F7B">
      <w:pPr>
        <w:spacing w:line="360" w:lineRule="auto"/>
        <w:jc w:val="center"/>
        <w:rPr>
          <w:rFonts w:ascii="Times New Roman" w:hAnsi="Times New Roman"/>
          <w:sz w:val="24"/>
          <w:szCs w:val="24"/>
          <w:shd w:val="clear" w:color="auto" w:fill="FFFFFF"/>
        </w:rPr>
      </w:pPr>
      <w:r>
        <w:rPr>
          <w:rFonts w:ascii="Times New Roman" w:hAnsi="Times New Roman"/>
          <w:b/>
          <w:sz w:val="24"/>
          <w:szCs w:val="24"/>
        </w:rPr>
        <w:t xml:space="preserve">Fig. </w:t>
      </w:r>
      <w:r w:rsidR="00FC4F7B" w:rsidRPr="007402BA">
        <w:rPr>
          <w:rFonts w:ascii="Times New Roman" w:hAnsi="Times New Roman"/>
          <w:b/>
          <w:sz w:val="24"/>
          <w:szCs w:val="24"/>
        </w:rPr>
        <w:t xml:space="preserve">9 </w:t>
      </w:r>
      <w:r w:rsidR="00FC4F7B" w:rsidRPr="007402BA">
        <w:rPr>
          <w:rFonts w:ascii="Times New Roman" w:hAnsi="Times New Roman"/>
          <w:b/>
          <w:sz w:val="24"/>
          <w:szCs w:val="24"/>
          <w:shd w:val="clear" w:color="auto" w:fill="FFFFFF"/>
        </w:rPr>
        <w:t xml:space="preserve">Precision </w:t>
      </w:r>
      <w:r w:rsidR="00FC4F7B" w:rsidRPr="007402BA">
        <w:rPr>
          <w:rFonts w:ascii="Times New Roman" w:hAnsi="Times New Roman"/>
          <w:b/>
          <w:sz w:val="24"/>
          <w:szCs w:val="24"/>
        </w:rPr>
        <w:t>analysis</w:t>
      </w:r>
    </w:p>
    <w:p w14:paraId="7F470CB6" w14:textId="77777777" w:rsidR="00F051A7" w:rsidRPr="007402BA" w:rsidRDefault="00A502E1" w:rsidP="003E1957">
      <w:pPr>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Fig. </w:t>
      </w:r>
      <w:r w:rsidR="00F051A7" w:rsidRPr="007402BA">
        <w:rPr>
          <w:rFonts w:ascii="Times New Roman" w:hAnsi="Times New Roman"/>
          <w:sz w:val="24"/>
          <w:szCs w:val="24"/>
          <w:shd w:val="clear" w:color="auto" w:fill="FFFFFF"/>
        </w:rPr>
        <w:t>9 depicts the precision analysis. Here, the proposed VAG</w:t>
      </w:r>
      <w:r w:rsidR="003351ED" w:rsidRPr="007402BA">
        <w:rPr>
          <w:rFonts w:ascii="Times New Roman" w:hAnsi="Times New Roman"/>
          <w:sz w:val="24"/>
          <w:szCs w:val="24"/>
          <w:shd w:val="clear" w:color="auto" w:fill="FFFFFF"/>
        </w:rPr>
        <w:t xml:space="preserve">NN method attains 7.8%, 5.01%, </w:t>
      </w:r>
      <w:r w:rsidR="00F051A7" w:rsidRPr="007402BA">
        <w:rPr>
          <w:rFonts w:ascii="Times New Roman" w:hAnsi="Times New Roman"/>
          <w:sz w:val="24"/>
          <w:szCs w:val="24"/>
          <w:shd w:val="clear" w:color="auto" w:fill="FFFFFF"/>
        </w:rPr>
        <w:t>8.5%, and</w:t>
      </w:r>
      <w:r w:rsidR="003351ED" w:rsidRPr="007402BA">
        <w:rPr>
          <w:rFonts w:ascii="Times New Roman" w:hAnsi="Times New Roman"/>
          <w:sz w:val="24"/>
          <w:szCs w:val="24"/>
          <w:shd w:val="clear" w:color="auto" w:fill="FFFFFF"/>
        </w:rPr>
        <w:t xml:space="preserve"> 1</w:t>
      </w:r>
      <w:r w:rsidR="00F051A7" w:rsidRPr="007402BA">
        <w:rPr>
          <w:rFonts w:ascii="Times New Roman" w:hAnsi="Times New Roman"/>
          <w:sz w:val="24"/>
          <w:szCs w:val="24"/>
          <w:shd w:val="clear" w:color="auto" w:fill="FFFFFF"/>
        </w:rPr>
        <w:t>0.53% higher precision for Bac</w:t>
      </w:r>
      <w:r w:rsidR="003351ED" w:rsidRPr="007402BA">
        <w:rPr>
          <w:rFonts w:ascii="Times New Roman" w:hAnsi="Times New Roman"/>
          <w:sz w:val="24"/>
          <w:szCs w:val="24"/>
          <w:shd w:val="clear" w:color="auto" w:fill="FFFFFF"/>
        </w:rPr>
        <w:t>terial Blight Disease; 8.04%, 16</w:t>
      </w:r>
      <w:r w:rsidR="00F051A7" w:rsidRPr="007402BA">
        <w:rPr>
          <w:rFonts w:ascii="Times New Roman" w:hAnsi="Times New Roman"/>
          <w:sz w:val="24"/>
          <w:szCs w:val="24"/>
          <w:shd w:val="clear" w:color="auto" w:fill="FFFFFF"/>
        </w:rPr>
        <w:t xml:space="preserve">.8%, </w:t>
      </w:r>
      <w:r w:rsidR="003351ED" w:rsidRPr="007402BA">
        <w:rPr>
          <w:rFonts w:ascii="Times New Roman" w:hAnsi="Times New Roman"/>
          <w:sz w:val="24"/>
          <w:szCs w:val="24"/>
          <w:shd w:val="clear" w:color="auto" w:fill="FFFFFF"/>
        </w:rPr>
        <w:t>1</w:t>
      </w:r>
      <w:r w:rsidR="00F051A7" w:rsidRPr="007402BA">
        <w:rPr>
          <w:rFonts w:ascii="Times New Roman" w:hAnsi="Times New Roman"/>
          <w:sz w:val="24"/>
          <w:szCs w:val="24"/>
          <w:shd w:val="clear" w:color="auto" w:fill="FFFFFF"/>
        </w:rPr>
        <w:t>7.4%</w:t>
      </w:r>
      <w:r w:rsidR="003351ED" w:rsidRPr="007402BA">
        <w:rPr>
          <w:rFonts w:ascii="Times New Roman" w:hAnsi="Times New Roman"/>
          <w:sz w:val="24"/>
          <w:szCs w:val="24"/>
          <w:shd w:val="clear" w:color="auto" w:fill="FFFFFF"/>
        </w:rPr>
        <w:t>, and 7</w:t>
      </w:r>
      <w:r w:rsidR="00F051A7" w:rsidRPr="007402BA">
        <w:rPr>
          <w:rFonts w:ascii="Times New Roman" w:hAnsi="Times New Roman"/>
          <w:sz w:val="24"/>
          <w:szCs w:val="24"/>
          <w:shd w:val="clear" w:color="auto" w:fill="FFFFFF"/>
        </w:rPr>
        <w:t xml:space="preserve">.9% higher precision for Blast Disease; </w:t>
      </w:r>
      <w:r w:rsidR="003351ED" w:rsidRPr="007402BA">
        <w:rPr>
          <w:rFonts w:ascii="Times New Roman" w:hAnsi="Times New Roman"/>
          <w:sz w:val="24"/>
          <w:szCs w:val="24"/>
          <w:shd w:val="clear" w:color="auto" w:fill="FFFFFF"/>
        </w:rPr>
        <w:t>16.13%, 8.29%, 10.19%, and 9</w:t>
      </w:r>
      <w:r w:rsidR="00F051A7" w:rsidRPr="007402BA">
        <w:rPr>
          <w:rFonts w:ascii="Times New Roman" w:hAnsi="Times New Roman"/>
          <w:sz w:val="24"/>
          <w:szCs w:val="24"/>
          <w:shd w:val="clear" w:color="auto" w:fill="FFFFFF"/>
        </w:rPr>
        <w:t>.43% higher precision for Brow</w:t>
      </w:r>
      <w:r w:rsidR="003351ED" w:rsidRPr="007402BA">
        <w:rPr>
          <w:rFonts w:ascii="Times New Roman" w:hAnsi="Times New Roman"/>
          <w:sz w:val="24"/>
          <w:szCs w:val="24"/>
          <w:shd w:val="clear" w:color="auto" w:fill="FFFFFF"/>
        </w:rPr>
        <w:t>n Spot Disease; 10.8%, 6.19%, 9.03%, and 11</w:t>
      </w:r>
      <w:r w:rsidR="00F051A7" w:rsidRPr="007402BA">
        <w:rPr>
          <w:rFonts w:ascii="Times New Roman" w:hAnsi="Times New Roman"/>
          <w:sz w:val="24"/>
          <w:szCs w:val="24"/>
          <w:shd w:val="clear" w:color="auto" w:fill="FFFFFF"/>
        </w:rPr>
        <w:t xml:space="preserve">.80% higher precision for Tungro Disease compared with </w:t>
      </w:r>
      <w:r w:rsidR="00980A11">
        <w:rPr>
          <w:rFonts w:ascii="Times New Roman" w:hAnsi="Times New Roman"/>
          <w:sz w:val="24"/>
          <w:szCs w:val="24"/>
          <w:shd w:val="clear" w:color="auto" w:fill="FFFFFF"/>
        </w:rPr>
        <w:t xml:space="preserve">an </w:t>
      </w:r>
      <w:r w:rsidR="00F051A7" w:rsidRPr="007402BA">
        <w:rPr>
          <w:rFonts w:ascii="Times New Roman" w:hAnsi="Times New Roman"/>
          <w:sz w:val="24"/>
          <w:szCs w:val="24"/>
          <w:shd w:val="clear" w:color="auto" w:fill="FFFFFF"/>
        </w:rPr>
        <w:t xml:space="preserve">existing method like </w:t>
      </w:r>
      <w:r w:rsidR="00F051A7" w:rsidRPr="007402BA">
        <w:rPr>
          <w:rFonts w:ascii="Times New Roman" w:hAnsi="Times New Roman"/>
          <w:sz w:val="24"/>
          <w:szCs w:val="24"/>
        </w:rPr>
        <w:t>DCNN [25], CNN-TL [26], CNN-SVM [27], and VGG16 [28] existing methods, respectively</w:t>
      </w:r>
      <w:r w:rsidR="00F051A7" w:rsidRPr="007402BA">
        <w:rPr>
          <w:rFonts w:ascii="Times New Roman" w:hAnsi="Times New Roman"/>
          <w:sz w:val="24"/>
          <w:szCs w:val="24"/>
          <w:shd w:val="clear" w:color="auto" w:fill="FFFFFF"/>
        </w:rPr>
        <w:t>.</w:t>
      </w:r>
    </w:p>
    <w:p w14:paraId="63BFABE9" w14:textId="44132A4C" w:rsidR="003E1957" w:rsidRPr="007402BA" w:rsidRDefault="00CF1714" w:rsidP="00F051A7">
      <w:pPr>
        <w:spacing w:line="360" w:lineRule="auto"/>
        <w:jc w:val="center"/>
        <w:rPr>
          <w:rFonts w:ascii="Times New Roman" w:hAnsi="Times New Roman"/>
          <w:sz w:val="24"/>
          <w:szCs w:val="24"/>
          <w:shd w:val="clear" w:color="auto" w:fill="FFFFFF"/>
        </w:rPr>
      </w:pPr>
      <w:r w:rsidRPr="007A739E">
        <w:rPr>
          <w:rFonts w:ascii="Times New Roman" w:hAnsi="Times New Roman"/>
          <w:noProof/>
          <w:sz w:val="24"/>
          <w:szCs w:val="24"/>
          <w:lang w:val="en-GB" w:eastAsia="en-GB"/>
        </w:rPr>
        <w:drawing>
          <wp:inline distT="0" distB="0" distL="0" distR="0" wp14:anchorId="73BB4B55" wp14:editId="32355BE5">
            <wp:extent cx="5514975" cy="3124200"/>
            <wp:effectExtent l="0" t="0" r="0" b="0"/>
            <wp:docPr id="1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5514975" cy="3124200"/>
                    </a:xfrm>
                    <a:prstGeom prst="rect">
                      <a:avLst/>
                    </a:prstGeom>
                    <a:noFill/>
                    <a:ln>
                      <a:noFill/>
                    </a:ln>
                  </pic:spPr>
                </pic:pic>
              </a:graphicData>
            </a:graphic>
          </wp:inline>
        </w:drawing>
      </w:r>
    </w:p>
    <w:p w14:paraId="4B32E4FB" w14:textId="77777777" w:rsidR="00FC4F7B" w:rsidRPr="007402BA" w:rsidRDefault="00A502E1" w:rsidP="00FC4F7B">
      <w:pPr>
        <w:spacing w:line="360" w:lineRule="auto"/>
        <w:jc w:val="center"/>
        <w:rPr>
          <w:rFonts w:ascii="Times New Roman" w:hAnsi="Times New Roman"/>
          <w:sz w:val="24"/>
          <w:szCs w:val="24"/>
          <w:shd w:val="clear" w:color="auto" w:fill="FFFFFF"/>
        </w:rPr>
      </w:pPr>
      <w:r>
        <w:rPr>
          <w:rFonts w:ascii="Times New Roman" w:hAnsi="Times New Roman"/>
          <w:b/>
          <w:sz w:val="24"/>
          <w:szCs w:val="24"/>
        </w:rPr>
        <w:t xml:space="preserve">Fig. </w:t>
      </w:r>
      <w:r w:rsidR="00FC4F7B" w:rsidRPr="007402BA">
        <w:rPr>
          <w:rFonts w:ascii="Times New Roman" w:hAnsi="Times New Roman"/>
          <w:b/>
          <w:sz w:val="24"/>
          <w:szCs w:val="24"/>
        </w:rPr>
        <w:t xml:space="preserve">10 </w:t>
      </w:r>
      <w:r w:rsidR="00FC4F7B" w:rsidRPr="007402BA">
        <w:rPr>
          <w:rFonts w:ascii="Times New Roman" w:hAnsi="Times New Roman"/>
          <w:b/>
          <w:sz w:val="24"/>
          <w:szCs w:val="24"/>
          <w:shd w:val="clear" w:color="auto" w:fill="FFFFFF"/>
        </w:rPr>
        <w:t xml:space="preserve">F-measure </w:t>
      </w:r>
      <w:r w:rsidR="00FC4F7B" w:rsidRPr="007402BA">
        <w:rPr>
          <w:rFonts w:ascii="Times New Roman" w:hAnsi="Times New Roman"/>
          <w:b/>
          <w:sz w:val="24"/>
          <w:szCs w:val="24"/>
        </w:rPr>
        <w:t>analysis</w:t>
      </w:r>
    </w:p>
    <w:p w14:paraId="7A875B21" w14:textId="77777777" w:rsidR="003351ED" w:rsidRPr="007402BA" w:rsidRDefault="00A502E1" w:rsidP="003351ED">
      <w:pPr>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Fig. </w:t>
      </w:r>
      <w:r w:rsidR="003351ED" w:rsidRPr="007402BA">
        <w:rPr>
          <w:rFonts w:ascii="Times New Roman" w:hAnsi="Times New Roman"/>
          <w:sz w:val="24"/>
          <w:szCs w:val="24"/>
          <w:shd w:val="clear" w:color="auto" w:fill="FFFFFF"/>
        </w:rPr>
        <w:t>10</w:t>
      </w:r>
      <w:r w:rsidR="00F051A7" w:rsidRPr="007402BA">
        <w:rPr>
          <w:rFonts w:ascii="Times New Roman" w:hAnsi="Times New Roman"/>
          <w:sz w:val="24"/>
          <w:szCs w:val="24"/>
          <w:shd w:val="clear" w:color="auto" w:fill="FFFFFF"/>
        </w:rPr>
        <w:t xml:space="preserve"> depicts the F-Score analysis. Here, the proposed VAGNN method attains 28.15%, 17.41%, 22.37%, and 12.643% higher f-Score for Bacterial Blight Disease; 18.515%, 16.63%, 22.229%, and 9.67% higher f-Score for Blast Disease; 15.45%, 14.340%, 19.252%, and 9.63% higher f-Score for Brown Spot Disease; 13.46%, 7.18%, 19.48%, and 8.615% higher f-Score for Tungro Disease compared with </w:t>
      </w:r>
      <w:r w:rsidR="00980A11">
        <w:rPr>
          <w:rFonts w:ascii="Times New Roman" w:hAnsi="Times New Roman"/>
          <w:sz w:val="24"/>
          <w:szCs w:val="24"/>
          <w:shd w:val="clear" w:color="auto" w:fill="FFFFFF"/>
        </w:rPr>
        <w:t xml:space="preserve">an </w:t>
      </w:r>
      <w:r w:rsidR="00F051A7" w:rsidRPr="007402BA">
        <w:rPr>
          <w:rFonts w:ascii="Times New Roman" w:hAnsi="Times New Roman"/>
          <w:sz w:val="24"/>
          <w:szCs w:val="24"/>
          <w:shd w:val="clear" w:color="auto" w:fill="FFFFFF"/>
        </w:rPr>
        <w:t xml:space="preserve">existing method like </w:t>
      </w:r>
      <w:r w:rsidR="003351ED" w:rsidRPr="007402BA">
        <w:rPr>
          <w:rFonts w:ascii="Times New Roman" w:hAnsi="Times New Roman"/>
          <w:sz w:val="24"/>
          <w:szCs w:val="24"/>
        </w:rPr>
        <w:t>DCNN [25], CNN-TL [26], CNN-SVM [27], and VGG16 [28] existing methods, respectively</w:t>
      </w:r>
      <w:r w:rsidR="003351ED" w:rsidRPr="007402BA">
        <w:rPr>
          <w:rFonts w:ascii="Times New Roman" w:hAnsi="Times New Roman"/>
          <w:sz w:val="24"/>
          <w:szCs w:val="24"/>
          <w:shd w:val="clear" w:color="auto" w:fill="FFFFFF"/>
        </w:rPr>
        <w:t>.</w:t>
      </w:r>
    </w:p>
    <w:p w14:paraId="35BFFB0C" w14:textId="77777777" w:rsidR="00F051A7" w:rsidRPr="007402BA" w:rsidRDefault="00F051A7" w:rsidP="00F051A7">
      <w:pPr>
        <w:spacing w:line="360" w:lineRule="auto"/>
        <w:jc w:val="both"/>
        <w:rPr>
          <w:rFonts w:ascii="Times New Roman" w:hAnsi="Times New Roman"/>
          <w:sz w:val="24"/>
          <w:szCs w:val="24"/>
          <w:shd w:val="clear" w:color="auto" w:fill="FFFFFF"/>
        </w:rPr>
      </w:pPr>
      <w:r w:rsidRPr="007402BA">
        <w:rPr>
          <w:rFonts w:ascii="Times New Roman" w:hAnsi="Times New Roman"/>
          <w:sz w:val="24"/>
          <w:szCs w:val="24"/>
          <w:shd w:val="clear" w:color="auto" w:fill="FFFFFF"/>
        </w:rPr>
        <w:t>.</w:t>
      </w:r>
    </w:p>
    <w:p w14:paraId="210ED128" w14:textId="77777777" w:rsidR="00F051A7" w:rsidRPr="007402BA" w:rsidRDefault="00F051A7" w:rsidP="003E1957">
      <w:pPr>
        <w:spacing w:line="360" w:lineRule="auto"/>
        <w:jc w:val="both"/>
        <w:rPr>
          <w:rFonts w:ascii="Times New Roman" w:hAnsi="Times New Roman"/>
          <w:sz w:val="24"/>
          <w:szCs w:val="24"/>
          <w:shd w:val="clear" w:color="auto" w:fill="FFFFFF"/>
        </w:rPr>
      </w:pPr>
    </w:p>
    <w:p w14:paraId="507A9E2F" w14:textId="727387DF" w:rsidR="003E1957" w:rsidRPr="007402BA" w:rsidRDefault="00CF1714" w:rsidP="003E1957">
      <w:pPr>
        <w:spacing w:line="360" w:lineRule="auto"/>
        <w:jc w:val="center"/>
        <w:rPr>
          <w:rFonts w:ascii="Times New Roman" w:hAnsi="Times New Roman"/>
          <w:sz w:val="24"/>
          <w:szCs w:val="24"/>
          <w:shd w:val="clear" w:color="auto" w:fill="FFFFFF"/>
        </w:rPr>
      </w:pPr>
      <w:r w:rsidRPr="007A739E">
        <w:rPr>
          <w:rFonts w:ascii="Times New Roman" w:hAnsi="Times New Roman"/>
          <w:noProof/>
          <w:sz w:val="24"/>
          <w:szCs w:val="24"/>
          <w:lang w:val="en-GB" w:eastAsia="en-GB"/>
        </w:rPr>
        <w:lastRenderedPageBreak/>
        <w:drawing>
          <wp:inline distT="0" distB="0" distL="0" distR="0" wp14:anchorId="734602E6" wp14:editId="3A0F27B8">
            <wp:extent cx="5476875" cy="2914650"/>
            <wp:effectExtent l="0" t="0" r="0" b="0"/>
            <wp:docPr id="1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476875" cy="2914650"/>
                    </a:xfrm>
                    <a:prstGeom prst="rect">
                      <a:avLst/>
                    </a:prstGeom>
                    <a:noFill/>
                    <a:ln>
                      <a:noFill/>
                    </a:ln>
                  </pic:spPr>
                </pic:pic>
              </a:graphicData>
            </a:graphic>
          </wp:inline>
        </w:drawing>
      </w:r>
    </w:p>
    <w:p w14:paraId="0B1342D3" w14:textId="77777777" w:rsidR="003E1957" w:rsidRPr="007402BA" w:rsidRDefault="00A502E1" w:rsidP="003E1957">
      <w:pPr>
        <w:spacing w:line="36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Fig. 11</w:t>
      </w:r>
      <w:r w:rsidR="003E1957" w:rsidRPr="007402BA">
        <w:rPr>
          <w:rFonts w:ascii="Times New Roman" w:hAnsi="Times New Roman"/>
          <w:b/>
          <w:bCs/>
          <w:sz w:val="24"/>
          <w:szCs w:val="24"/>
          <w:shd w:val="clear" w:color="auto" w:fill="FFFFFF"/>
        </w:rPr>
        <w:t xml:space="preserve"> </w:t>
      </w:r>
      <w:r w:rsidR="00FC4F7B" w:rsidRPr="007402BA">
        <w:rPr>
          <w:rFonts w:ascii="Times New Roman" w:hAnsi="Times New Roman"/>
          <w:b/>
          <w:bCs/>
          <w:sz w:val="24"/>
          <w:szCs w:val="24"/>
          <w:shd w:val="clear" w:color="auto" w:fill="FFFFFF"/>
        </w:rPr>
        <w:t xml:space="preserve">FPR </w:t>
      </w:r>
      <w:r w:rsidR="003E1957" w:rsidRPr="007402BA">
        <w:rPr>
          <w:rFonts w:ascii="Times New Roman" w:hAnsi="Times New Roman"/>
          <w:b/>
          <w:bCs/>
          <w:sz w:val="24"/>
          <w:szCs w:val="24"/>
          <w:shd w:val="clear" w:color="auto" w:fill="FFFFFF"/>
        </w:rPr>
        <w:t>analysis</w:t>
      </w:r>
    </w:p>
    <w:p w14:paraId="7CF752A5" w14:textId="77777777" w:rsidR="003351ED" w:rsidRPr="007402BA" w:rsidRDefault="00980A11" w:rsidP="003351ED">
      <w:pPr>
        <w:spacing w:line="360" w:lineRule="auto"/>
        <w:jc w:val="both"/>
        <w:rPr>
          <w:rFonts w:ascii="Times New Roman" w:hAnsi="Times New Roman"/>
          <w:sz w:val="24"/>
          <w:szCs w:val="24"/>
          <w:shd w:val="clear" w:color="auto" w:fill="FFFFFF"/>
        </w:rPr>
      </w:pPr>
      <w:r w:rsidRPr="00980A11">
        <w:rPr>
          <w:rFonts w:ascii="Times New Roman" w:hAnsi="Times New Roman"/>
          <w:sz w:val="24"/>
          <w:szCs w:val="24"/>
          <w:shd w:val="clear" w:color="auto" w:fill="FFFFFF"/>
        </w:rPr>
        <w:t>Fig. 11 depicts the FPR analysis. The proposed VAGNN method attains 7.26%, 2.169%, 4.94%, and 2.806% lower FPR values compared with existing methods like DCNN [25], CNN-TL [26], CNN-SVM [27], and VGG16 [28]</w:t>
      </w:r>
      <w:r>
        <w:rPr>
          <w:rFonts w:ascii="Times New Roman" w:hAnsi="Times New Roman"/>
          <w:sz w:val="24"/>
          <w:szCs w:val="24"/>
          <w:shd w:val="clear" w:color="auto" w:fill="FFFFFF"/>
        </w:rPr>
        <w:t xml:space="preserve"> existing methods, respectively</w:t>
      </w:r>
      <w:r w:rsidR="003351ED" w:rsidRPr="007402BA">
        <w:rPr>
          <w:rFonts w:ascii="Times New Roman" w:hAnsi="Times New Roman"/>
          <w:sz w:val="24"/>
          <w:szCs w:val="24"/>
          <w:shd w:val="clear" w:color="auto" w:fill="FFFFFF"/>
        </w:rPr>
        <w:t>.</w:t>
      </w:r>
    </w:p>
    <w:p w14:paraId="372A7469" w14:textId="77777777" w:rsidR="003E1957" w:rsidRPr="007402BA" w:rsidRDefault="003E1957" w:rsidP="003E1957">
      <w:pPr>
        <w:spacing w:line="360" w:lineRule="auto"/>
        <w:jc w:val="both"/>
        <w:rPr>
          <w:rFonts w:ascii="Times New Roman" w:hAnsi="Times New Roman"/>
          <w:b/>
          <w:sz w:val="24"/>
          <w:szCs w:val="24"/>
        </w:rPr>
      </w:pPr>
      <w:r w:rsidRPr="007402BA">
        <w:rPr>
          <w:rFonts w:ascii="Times New Roman" w:hAnsi="Times New Roman"/>
          <w:b/>
          <w:sz w:val="24"/>
          <w:szCs w:val="24"/>
        </w:rPr>
        <w:t xml:space="preserve">5. </w:t>
      </w:r>
      <w:r w:rsidR="00C3545A" w:rsidRPr="007402BA">
        <w:rPr>
          <w:rFonts w:ascii="Times New Roman" w:hAnsi="Times New Roman"/>
          <w:b/>
          <w:sz w:val="24"/>
          <w:szCs w:val="24"/>
        </w:rPr>
        <w:t>CONCLUSION</w:t>
      </w:r>
    </w:p>
    <w:p w14:paraId="72C0AC58" w14:textId="77777777" w:rsidR="00C42A06" w:rsidRPr="007402BA" w:rsidRDefault="00C3545A" w:rsidP="00C42A06">
      <w:pPr>
        <w:spacing w:line="360" w:lineRule="auto"/>
        <w:jc w:val="both"/>
        <w:rPr>
          <w:rFonts w:ascii="Times New Roman" w:hAnsi="Times New Roman"/>
          <w:sz w:val="24"/>
          <w:szCs w:val="24"/>
        </w:rPr>
      </w:pPr>
      <w:r w:rsidRPr="007402BA">
        <w:rPr>
          <w:rFonts w:ascii="Times New Roman" w:hAnsi="Times New Roman"/>
          <w:sz w:val="24"/>
          <w:szCs w:val="24"/>
        </w:rPr>
        <w:t xml:space="preserve">In this study, VAGNN was successfully used to classify photos of the diseases Bacterial Blight, Blast, Brown Spot, and Tungro. Python is used to implement the suggested VAGNN approach, and </w:t>
      </w:r>
      <w:r w:rsidR="0023531C">
        <w:rPr>
          <w:rFonts w:ascii="Times New Roman" w:hAnsi="Times New Roman"/>
          <w:sz w:val="24"/>
          <w:szCs w:val="24"/>
        </w:rPr>
        <w:t>several</w:t>
      </w:r>
      <w:r w:rsidRPr="007402BA">
        <w:rPr>
          <w:rFonts w:ascii="Times New Roman" w:hAnsi="Times New Roman"/>
          <w:sz w:val="24"/>
          <w:szCs w:val="24"/>
        </w:rPr>
        <w:t xml:space="preserve"> performance metrics, including f-measure, sensitivity, specificity, precision, accuracy, and FPR, are used to determine its efficiency</w:t>
      </w:r>
      <w:r w:rsidR="003E1957" w:rsidRPr="007402BA">
        <w:rPr>
          <w:rFonts w:ascii="Times New Roman" w:hAnsi="Times New Roman"/>
          <w:sz w:val="24"/>
          <w:szCs w:val="24"/>
        </w:rPr>
        <w:t xml:space="preserve">. Then the performance of the proposed </w:t>
      </w:r>
      <w:r w:rsidR="00707C7C" w:rsidRPr="007402BA">
        <w:rPr>
          <w:rFonts w:ascii="Times New Roman" w:hAnsi="Times New Roman"/>
          <w:sz w:val="24"/>
          <w:szCs w:val="24"/>
        </w:rPr>
        <w:t>V</w:t>
      </w:r>
      <w:r w:rsidR="003E1957" w:rsidRPr="007402BA">
        <w:rPr>
          <w:rFonts w:ascii="Times New Roman" w:hAnsi="Times New Roman"/>
          <w:sz w:val="24"/>
          <w:szCs w:val="24"/>
        </w:rPr>
        <w:t xml:space="preserve">AGNN method attains </w:t>
      </w:r>
      <w:r w:rsidR="00C42A06" w:rsidRPr="007402BA">
        <w:rPr>
          <w:rFonts w:ascii="Times New Roman" w:hAnsi="Times New Roman"/>
          <w:sz w:val="24"/>
          <w:szCs w:val="24"/>
        </w:rPr>
        <w:t xml:space="preserve">99.56% accuracy, 99.68% sensitivity, 99.12% specificity, 99.02% precision, 99% F-measure, and 0.009% FPR for bacterial blight diseases. Also, attains 99.75% accuracy, 99.85% sensitivity, 99.45% specificity, 99.55% precision, 99.06% F-measure, and 0.01% FPR for blast diseases. Additionally, attains 99.94% accuracy, 99.46% sensitivity, 99.65% specificity, 99.64% precision, 98.76% F-measure, and 0.008% FPR for brown spot diseases. Finally, attains </w:t>
      </w:r>
      <w:r w:rsidR="00A80373" w:rsidRPr="007402BA">
        <w:rPr>
          <w:rFonts w:ascii="Times New Roman" w:hAnsi="Times New Roman"/>
          <w:sz w:val="24"/>
          <w:szCs w:val="24"/>
        </w:rPr>
        <w:t>99.64</w:t>
      </w:r>
      <w:r w:rsidR="00C42A06" w:rsidRPr="007402BA">
        <w:rPr>
          <w:rFonts w:ascii="Times New Roman" w:hAnsi="Times New Roman"/>
          <w:sz w:val="24"/>
          <w:szCs w:val="24"/>
        </w:rPr>
        <w:t>% accuracy</w:t>
      </w:r>
      <w:r w:rsidR="00A80373" w:rsidRPr="007402BA">
        <w:rPr>
          <w:rFonts w:ascii="Times New Roman" w:hAnsi="Times New Roman"/>
          <w:sz w:val="24"/>
          <w:szCs w:val="24"/>
        </w:rPr>
        <w:t>, 99.84</w:t>
      </w:r>
      <w:r w:rsidR="00C42A06" w:rsidRPr="007402BA">
        <w:rPr>
          <w:rFonts w:ascii="Times New Roman" w:hAnsi="Times New Roman"/>
          <w:sz w:val="24"/>
          <w:szCs w:val="24"/>
        </w:rPr>
        <w:t>% sensit</w:t>
      </w:r>
      <w:r w:rsidR="00A80373" w:rsidRPr="007402BA">
        <w:rPr>
          <w:rFonts w:ascii="Times New Roman" w:hAnsi="Times New Roman"/>
          <w:sz w:val="24"/>
          <w:szCs w:val="24"/>
        </w:rPr>
        <w:t>ivity, 99.78% specificity, 99.88</w:t>
      </w:r>
      <w:r w:rsidR="00C42A06" w:rsidRPr="007402BA">
        <w:rPr>
          <w:rFonts w:ascii="Times New Roman" w:hAnsi="Times New Roman"/>
          <w:sz w:val="24"/>
          <w:szCs w:val="24"/>
        </w:rPr>
        <w:t>% precision, 98.96</w:t>
      </w:r>
      <w:r w:rsidR="00980A11">
        <w:rPr>
          <w:rFonts w:ascii="Times New Roman" w:hAnsi="Times New Roman"/>
          <w:sz w:val="24"/>
          <w:szCs w:val="24"/>
        </w:rPr>
        <w:t>% F-measure, and 0.01% FPR for T</w:t>
      </w:r>
      <w:r w:rsidR="00C42A06" w:rsidRPr="007402BA">
        <w:rPr>
          <w:rFonts w:ascii="Times New Roman" w:hAnsi="Times New Roman"/>
          <w:sz w:val="24"/>
          <w:szCs w:val="24"/>
        </w:rPr>
        <w:t>ungro diseases.</w:t>
      </w:r>
      <w:r w:rsidR="00FE68EE" w:rsidRPr="007402BA">
        <w:rPr>
          <w:rFonts w:ascii="Times New Roman" w:hAnsi="Times New Roman"/>
          <w:sz w:val="24"/>
          <w:szCs w:val="24"/>
        </w:rPr>
        <w:t xml:space="preserve"> The attained outcomes show the efficiency of the designed model and the developed model </w:t>
      </w:r>
      <w:r w:rsidR="0023531C">
        <w:rPr>
          <w:rFonts w:ascii="Times New Roman" w:hAnsi="Times New Roman"/>
          <w:sz w:val="24"/>
          <w:szCs w:val="24"/>
        </w:rPr>
        <w:t>can</w:t>
      </w:r>
      <w:r w:rsidR="00FE68EE" w:rsidRPr="007402BA">
        <w:rPr>
          <w:rFonts w:ascii="Times New Roman" w:hAnsi="Times New Roman"/>
          <w:sz w:val="24"/>
          <w:szCs w:val="24"/>
        </w:rPr>
        <w:t xml:space="preserve"> categorize the rice leaf </w:t>
      </w:r>
      <w:r w:rsidR="00FE68EE" w:rsidRPr="007402BA">
        <w:rPr>
          <w:rFonts w:ascii="Times New Roman" w:hAnsi="Times New Roman"/>
          <w:sz w:val="24"/>
          <w:szCs w:val="24"/>
        </w:rPr>
        <w:lastRenderedPageBreak/>
        <w:t>diseases accurately.</w:t>
      </w:r>
      <w:r w:rsidR="00303BD3">
        <w:rPr>
          <w:rFonts w:ascii="Times New Roman" w:hAnsi="Times New Roman"/>
          <w:sz w:val="24"/>
          <w:szCs w:val="24"/>
        </w:rPr>
        <w:t xml:space="preserve"> In </w:t>
      </w:r>
      <w:r w:rsidR="00980A11">
        <w:rPr>
          <w:rFonts w:ascii="Times New Roman" w:hAnsi="Times New Roman"/>
          <w:sz w:val="24"/>
          <w:szCs w:val="24"/>
        </w:rPr>
        <w:t xml:space="preserve">the </w:t>
      </w:r>
      <w:r w:rsidR="00303BD3">
        <w:rPr>
          <w:rFonts w:ascii="Times New Roman" w:hAnsi="Times New Roman"/>
          <w:sz w:val="24"/>
          <w:szCs w:val="24"/>
        </w:rPr>
        <w:t xml:space="preserve">future, hybrid </w:t>
      </w:r>
      <w:r w:rsidR="0056080C">
        <w:rPr>
          <w:rFonts w:ascii="Times New Roman" w:hAnsi="Times New Roman"/>
          <w:sz w:val="24"/>
          <w:szCs w:val="24"/>
        </w:rPr>
        <w:t>optimization improves</w:t>
      </w:r>
      <w:r w:rsidR="00303BD3">
        <w:rPr>
          <w:rFonts w:ascii="Times New Roman" w:hAnsi="Times New Roman"/>
          <w:sz w:val="24"/>
          <w:szCs w:val="24"/>
        </w:rPr>
        <w:t xml:space="preserve"> the performance of identifying and classifying rice leaf diseases accurately with their hybrid fitness function.</w:t>
      </w:r>
    </w:p>
    <w:p w14:paraId="64A0A1C1" w14:textId="77777777" w:rsidR="003E1957" w:rsidRPr="007402BA" w:rsidRDefault="00BA506B" w:rsidP="003E1957">
      <w:pPr>
        <w:spacing w:line="360" w:lineRule="auto"/>
        <w:jc w:val="both"/>
        <w:rPr>
          <w:rFonts w:ascii="Times New Roman" w:hAnsi="Times New Roman"/>
          <w:b/>
          <w:bCs/>
          <w:sz w:val="24"/>
          <w:szCs w:val="24"/>
        </w:rPr>
      </w:pPr>
      <w:r w:rsidRPr="007402BA">
        <w:rPr>
          <w:rFonts w:ascii="Times New Roman" w:hAnsi="Times New Roman"/>
          <w:b/>
          <w:bCs/>
          <w:sz w:val="24"/>
          <w:szCs w:val="24"/>
        </w:rPr>
        <w:t>REFERENCES</w:t>
      </w:r>
    </w:p>
    <w:p w14:paraId="016A57A3"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Ghosal, Shreya, and Kamal Sarkar. "Rice leaf diseases classification using CNN with transfer learning." In </w:t>
      </w:r>
      <w:r w:rsidRPr="007402BA">
        <w:rPr>
          <w:rFonts w:ascii="Times New Roman" w:hAnsi="Times New Roman"/>
          <w:iCs/>
          <w:color w:val="222222"/>
          <w:sz w:val="24"/>
          <w:szCs w:val="24"/>
          <w:shd w:val="clear" w:color="auto" w:fill="FFFFFF"/>
        </w:rPr>
        <w:t>2020 IEEE Calcutta Conference (CALCON)</w:t>
      </w:r>
      <w:r w:rsidRPr="007402BA">
        <w:rPr>
          <w:rFonts w:ascii="Times New Roman" w:hAnsi="Times New Roman"/>
          <w:color w:val="222222"/>
          <w:sz w:val="24"/>
          <w:szCs w:val="24"/>
          <w:shd w:val="clear" w:color="auto" w:fill="FFFFFF"/>
        </w:rPr>
        <w:t>, pp. 230-236. IEEE, 2020.</w:t>
      </w:r>
    </w:p>
    <w:p w14:paraId="67B0B89E"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Azim, M.A., Islam, M.K., Rahman, M.M. and Jahan, F., 2021. An effective feature extraction method for rice leaf disease classification. </w:t>
      </w:r>
      <w:r w:rsidRPr="007402BA">
        <w:rPr>
          <w:rFonts w:ascii="Times New Roman" w:hAnsi="Times New Roman"/>
          <w:iCs/>
          <w:color w:val="222222"/>
          <w:sz w:val="24"/>
          <w:szCs w:val="24"/>
          <w:shd w:val="clear" w:color="auto" w:fill="FFFFFF"/>
        </w:rPr>
        <w:t>TELKOMNIKA (Telecommunication Computing Electronics and Control)</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19</w:t>
      </w:r>
      <w:r w:rsidRPr="007402BA">
        <w:rPr>
          <w:rFonts w:ascii="Times New Roman" w:hAnsi="Times New Roman"/>
          <w:color w:val="222222"/>
          <w:sz w:val="24"/>
          <w:szCs w:val="24"/>
          <w:shd w:val="clear" w:color="auto" w:fill="FFFFFF"/>
        </w:rPr>
        <w:t>(2), pp.463-470.</w:t>
      </w:r>
    </w:p>
    <w:p w14:paraId="01A76C48"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Chen, S., Zhang, K., Zhao, Y., Sun, Y., Ban, W., Chen, Y., Zhuang, H., Zhang, X., Liu, J. and Yang, T., 2021. An approach for rice bacterial leaf streak disease segmentation and disease severity estimation. </w:t>
      </w:r>
      <w:r w:rsidRPr="007402BA">
        <w:rPr>
          <w:rFonts w:ascii="Times New Roman" w:hAnsi="Times New Roman"/>
          <w:i/>
          <w:iCs/>
          <w:color w:val="222222"/>
          <w:sz w:val="24"/>
          <w:szCs w:val="24"/>
          <w:shd w:val="clear" w:color="auto" w:fill="FFFFFF"/>
        </w:rPr>
        <w:t>Agriculture</w:t>
      </w:r>
      <w:r w:rsidRPr="007402BA">
        <w:rPr>
          <w:rFonts w:ascii="Times New Roman" w:hAnsi="Times New Roman"/>
          <w:color w:val="222222"/>
          <w:sz w:val="24"/>
          <w:szCs w:val="24"/>
          <w:shd w:val="clear" w:color="auto" w:fill="FFFFFF"/>
        </w:rPr>
        <w:t>, </w:t>
      </w:r>
      <w:r w:rsidRPr="007402BA">
        <w:rPr>
          <w:rFonts w:ascii="Times New Roman" w:hAnsi="Times New Roman"/>
          <w:i/>
          <w:iCs/>
          <w:color w:val="222222"/>
          <w:sz w:val="24"/>
          <w:szCs w:val="24"/>
          <w:shd w:val="clear" w:color="auto" w:fill="FFFFFF"/>
        </w:rPr>
        <w:t>11</w:t>
      </w:r>
      <w:r w:rsidRPr="007402BA">
        <w:rPr>
          <w:rFonts w:ascii="Times New Roman" w:hAnsi="Times New Roman"/>
          <w:color w:val="222222"/>
          <w:sz w:val="24"/>
          <w:szCs w:val="24"/>
          <w:shd w:val="clear" w:color="auto" w:fill="FFFFFF"/>
        </w:rPr>
        <w:t>(5), p.420.</w:t>
      </w:r>
    </w:p>
    <w:p w14:paraId="0EF1ADCC"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Pothen, Minu Eliz, and Maya L. Pai. "Detection of rice leaf diseases using image processing." In </w:t>
      </w:r>
      <w:r w:rsidRPr="007402BA">
        <w:rPr>
          <w:rFonts w:ascii="Times New Roman" w:hAnsi="Times New Roman"/>
          <w:iCs/>
          <w:color w:val="222222"/>
          <w:sz w:val="24"/>
          <w:szCs w:val="24"/>
          <w:shd w:val="clear" w:color="auto" w:fill="FFFFFF"/>
        </w:rPr>
        <w:t>2020 Fourth International Conference on Computing Methodologies and Communication (ICCMC)</w:t>
      </w:r>
      <w:r w:rsidRPr="007402BA">
        <w:rPr>
          <w:rFonts w:ascii="Times New Roman" w:hAnsi="Times New Roman"/>
          <w:color w:val="222222"/>
          <w:sz w:val="24"/>
          <w:szCs w:val="24"/>
          <w:shd w:val="clear" w:color="auto" w:fill="FFFFFF"/>
        </w:rPr>
        <w:t>, pp. 424-430. IEEE, 2020.</w:t>
      </w:r>
    </w:p>
    <w:p w14:paraId="68A521F5"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Su, N. T., Hung, P. D., Vinh, B. T., &amp; Diep, V. T. (2022). Rice leaf disease classification using deep learning and target for mobile devices. In </w:t>
      </w:r>
      <w:r w:rsidRPr="007402BA">
        <w:rPr>
          <w:rFonts w:ascii="Times New Roman" w:hAnsi="Times New Roman"/>
          <w:iCs/>
          <w:color w:val="222222"/>
          <w:sz w:val="24"/>
          <w:szCs w:val="24"/>
          <w:shd w:val="clear" w:color="auto" w:fill="FFFFFF"/>
        </w:rPr>
        <w:t>Proceedings of International Conference on Emerging Technologies and Intelligent Systems: ICETIS 2021 (Volume 1)</w:t>
      </w:r>
      <w:r w:rsidRPr="007402BA">
        <w:rPr>
          <w:rFonts w:ascii="Times New Roman" w:hAnsi="Times New Roman"/>
          <w:color w:val="222222"/>
          <w:sz w:val="24"/>
          <w:szCs w:val="24"/>
          <w:shd w:val="clear" w:color="auto" w:fill="FFFFFF"/>
        </w:rPr>
        <w:t> (pp. 136-148). Springer International Publishing.</w:t>
      </w:r>
    </w:p>
    <w:p w14:paraId="221497D9"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Asfaqur Rahman, M., Shahriar Nawal Shoumik, M., Mahbubur Rahman, M. and Hasna Hena, M., 2021. Rice disease detection based on image processing technique. In </w:t>
      </w:r>
      <w:r w:rsidRPr="007402BA">
        <w:rPr>
          <w:rFonts w:ascii="Times New Roman" w:hAnsi="Times New Roman"/>
          <w:i/>
          <w:iCs/>
          <w:color w:val="222222"/>
          <w:sz w:val="24"/>
          <w:szCs w:val="24"/>
          <w:shd w:val="clear" w:color="auto" w:fill="FFFFFF"/>
        </w:rPr>
        <w:t>Smart Trends in Computing and Communications: Proceedings of SmartCom 2020</w:t>
      </w:r>
      <w:r w:rsidRPr="007402BA">
        <w:rPr>
          <w:rFonts w:ascii="Times New Roman" w:hAnsi="Times New Roman"/>
          <w:color w:val="222222"/>
          <w:sz w:val="24"/>
          <w:szCs w:val="24"/>
          <w:shd w:val="clear" w:color="auto" w:fill="FFFFFF"/>
        </w:rPr>
        <w:t> (pp. 135-145). Springer Singapore.</w:t>
      </w:r>
    </w:p>
    <w:p w14:paraId="0B1227EB"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Bhattacharya, S., Mukherjee, A. and Phadikar, S., 2020. A deep learning approach for the classification of rice leaf diseases. In </w:t>
      </w:r>
      <w:r w:rsidRPr="007402BA">
        <w:rPr>
          <w:rFonts w:ascii="Times New Roman" w:hAnsi="Times New Roman"/>
          <w:iCs/>
          <w:color w:val="222222"/>
          <w:sz w:val="24"/>
          <w:szCs w:val="24"/>
          <w:shd w:val="clear" w:color="auto" w:fill="FFFFFF"/>
        </w:rPr>
        <w:t>Intelligence enabled research</w:t>
      </w:r>
      <w:r w:rsidRPr="007402BA">
        <w:rPr>
          <w:rFonts w:ascii="Times New Roman" w:hAnsi="Times New Roman"/>
          <w:color w:val="222222"/>
          <w:sz w:val="24"/>
          <w:szCs w:val="24"/>
          <w:shd w:val="clear" w:color="auto" w:fill="FFFFFF"/>
        </w:rPr>
        <w:t> (pp. 61-69). Springer, Singapore.</w:t>
      </w:r>
    </w:p>
    <w:p w14:paraId="52920BCE"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Poornappriya, T.S. and Gopinath, R., 2022. Rice plant disease identification using artificial intelligence approaches.</w:t>
      </w:r>
    </w:p>
    <w:p w14:paraId="47DBC8D5"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lastRenderedPageBreak/>
        <w:t>Sabrol, H. and Kumar, S., 2020. Plant leaf disease detection using adaptive neuro-fuzzy classification. In </w:t>
      </w:r>
      <w:r w:rsidRPr="007402BA">
        <w:rPr>
          <w:rFonts w:ascii="Times New Roman" w:hAnsi="Times New Roman"/>
          <w:i/>
          <w:iCs/>
          <w:color w:val="222222"/>
          <w:sz w:val="24"/>
          <w:szCs w:val="24"/>
          <w:shd w:val="clear" w:color="auto" w:fill="FFFFFF"/>
        </w:rPr>
        <w:t>Advances in Computer Vision: Proceedings of the 2019 Computer Vision Conference (CVC), Volume 1 1</w:t>
      </w:r>
      <w:r w:rsidRPr="007402BA">
        <w:rPr>
          <w:rFonts w:ascii="Times New Roman" w:hAnsi="Times New Roman"/>
          <w:color w:val="222222"/>
          <w:sz w:val="24"/>
          <w:szCs w:val="24"/>
          <w:shd w:val="clear" w:color="auto" w:fill="FFFFFF"/>
        </w:rPr>
        <w:t> (pp. 434-443). Springer International Publishing.</w:t>
      </w:r>
    </w:p>
    <w:p w14:paraId="55B47BE7"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Matin, M.M.H., Khatun, A., Moazzam, M.G. and Uddin, M.S., 2020. An efficient disease detection technique of rice leaf using AlexNet. </w:t>
      </w:r>
      <w:r w:rsidRPr="007402BA">
        <w:rPr>
          <w:rFonts w:ascii="Times New Roman" w:hAnsi="Times New Roman"/>
          <w:iCs/>
          <w:color w:val="222222"/>
          <w:sz w:val="24"/>
          <w:szCs w:val="24"/>
          <w:shd w:val="clear" w:color="auto" w:fill="FFFFFF"/>
        </w:rPr>
        <w:t>Journal of Computer and Communications</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8</w:t>
      </w:r>
      <w:r w:rsidRPr="007402BA">
        <w:rPr>
          <w:rFonts w:ascii="Times New Roman" w:hAnsi="Times New Roman"/>
          <w:color w:val="222222"/>
          <w:sz w:val="24"/>
          <w:szCs w:val="24"/>
          <w:shd w:val="clear" w:color="auto" w:fill="FFFFFF"/>
        </w:rPr>
        <w:t>(12), p.49.</w:t>
      </w:r>
    </w:p>
    <w:p w14:paraId="080235AC"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Ahmed, K., Shahidi, T.R., Alam, S.M.I. and Momen, S., 2019, December. Rice leaf disease detection using machine learning techniques. In </w:t>
      </w:r>
      <w:r w:rsidRPr="007402BA">
        <w:rPr>
          <w:rFonts w:ascii="Times New Roman" w:hAnsi="Times New Roman"/>
          <w:iCs/>
          <w:color w:val="222222"/>
          <w:sz w:val="24"/>
          <w:szCs w:val="24"/>
          <w:shd w:val="clear" w:color="auto" w:fill="FFFFFF"/>
        </w:rPr>
        <w:t>2019 International Conference on Sustainable Technologies for Industry 4.0 (STI)</w:t>
      </w:r>
      <w:r w:rsidRPr="007402BA">
        <w:rPr>
          <w:rFonts w:ascii="Times New Roman" w:hAnsi="Times New Roman"/>
          <w:color w:val="222222"/>
          <w:sz w:val="24"/>
          <w:szCs w:val="24"/>
          <w:shd w:val="clear" w:color="auto" w:fill="FFFFFF"/>
        </w:rPr>
        <w:t> (pp. 1-5). IEEE.</w:t>
      </w:r>
    </w:p>
    <w:p w14:paraId="57D1B869"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Das, A., Mallick, C. and Dutta, S., 2020. Deep learning-based automated feature engineering for rice leaf disease prediction. In </w:t>
      </w:r>
      <w:r w:rsidRPr="007402BA">
        <w:rPr>
          <w:rFonts w:ascii="Times New Roman" w:hAnsi="Times New Roman"/>
          <w:iCs/>
          <w:color w:val="222222"/>
          <w:sz w:val="24"/>
          <w:szCs w:val="24"/>
          <w:shd w:val="clear" w:color="auto" w:fill="FFFFFF"/>
        </w:rPr>
        <w:t>Computational Intelligence in Pattern Recognition</w:t>
      </w:r>
      <w:r w:rsidRPr="007402BA">
        <w:rPr>
          <w:rFonts w:ascii="Times New Roman" w:hAnsi="Times New Roman"/>
          <w:color w:val="222222"/>
          <w:sz w:val="24"/>
          <w:szCs w:val="24"/>
          <w:shd w:val="clear" w:color="auto" w:fill="FFFFFF"/>
        </w:rPr>
        <w:t> (pp. 133-141). Springer, Singapore.</w:t>
      </w:r>
    </w:p>
    <w:p w14:paraId="239C8570"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Bari, B.S., Islam, M.N., Rashid, M., Hasan, M.J., Razman, M.A.M., Musa, R.M., Ab Nasir, A.F. and Majeed, A.P.A., 2021. A real-time approach of diagnosing rice leaf disease using deep learning-based faster R-CNN framework. </w:t>
      </w:r>
      <w:r w:rsidRPr="007402BA">
        <w:rPr>
          <w:rFonts w:ascii="Times New Roman" w:hAnsi="Times New Roman"/>
          <w:iCs/>
          <w:color w:val="222222"/>
          <w:sz w:val="24"/>
          <w:szCs w:val="24"/>
          <w:shd w:val="clear" w:color="auto" w:fill="FFFFFF"/>
        </w:rPr>
        <w:t>PeerJ Computer Science</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7</w:t>
      </w:r>
      <w:r w:rsidRPr="007402BA">
        <w:rPr>
          <w:rFonts w:ascii="Times New Roman" w:hAnsi="Times New Roman"/>
          <w:color w:val="222222"/>
          <w:sz w:val="24"/>
          <w:szCs w:val="24"/>
          <w:shd w:val="clear" w:color="auto" w:fill="FFFFFF"/>
        </w:rPr>
        <w:t>, p.e432.</w:t>
      </w:r>
    </w:p>
    <w:p w14:paraId="46B7E5BD"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Al-Amin, M., Karim, D.Z. and Bushra, T.A., 2019, December. Prediction of rice disease from leaves using deep convolution neural network towards a digital agricultural system. In </w:t>
      </w:r>
      <w:r w:rsidRPr="007402BA">
        <w:rPr>
          <w:rFonts w:ascii="Times New Roman" w:hAnsi="Times New Roman"/>
          <w:i/>
          <w:iCs/>
          <w:color w:val="222222"/>
          <w:sz w:val="24"/>
          <w:szCs w:val="24"/>
          <w:shd w:val="clear" w:color="auto" w:fill="FFFFFF"/>
        </w:rPr>
        <w:t>2019 22nd International Conference on Computer and Information Technology (ICCIT)</w:t>
      </w:r>
      <w:r w:rsidRPr="007402BA">
        <w:rPr>
          <w:rFonts w:ascii="Times New Roman" w:hAnsi="Times New Roman"/>
          <w:color w:val="222222"/>
          <w:sz w:val="24"/>
          <w:szCs w:val="24"/>
          <w:shd w:val="clear" w:color="auto" w:fill="FFFFFF"/>
        </w:rPr>
        <w:t> (pp. 1-5). IEEE.</w:t>
      </w:r>
    </w:p>
    <w:p w14:paraId="17F56B83"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Nidhis, A.D., Pardhu, C.N.V., Reddy, K.C. and Deepa, K., 2019. Cluster based paddy leaf disease detection, classification and diagnosis in crop health monitoring unit. In </w:t>
      </w:r>
      <w:r w:rsidRPr="007402BA">
        <w:rPr>
          <w:rFonts w:ascii="Times New Roman" w:hAnsi="Times New Roman"/>
          <w:iCs/>
          <w:color w:val="222222"/>
          <w:sz w:val="24"/>
          <w:szCs w:val="24"/>
          <w:shd w:val="clear" w:color="auto" w:fill="FFFFFF"/>
        </w:rPr>
        <w:t>Computer Aided Intervention and Diagnostics in Clinical and Medical Images</w:t>
      </w:r>
      <w:r w:rsidRPr="007402BA">
        <w:rPr>
          <w:rFonts w:ascii="Times New Roman" w:hAnsi="Times New Roman"/>
          <w:color w:val="222222"/>
          <w:sz w:val="24"/>
          <w:szCs w:val="24"/>
          <w:shd w:val="clear" w:color="auto" w:fill="FFFFFF"/>
        </w:rPr>
        <w:t> (pp. 281-291). Springer, Cham.</w:t>
      </w:r>
    </w:p>
    <w:p w14:paraId="3D2A50FD"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Saputra, R.A., Wasiyanti, S., Saefudin, D.F., Supriyatna, A. and Wibowo, A., 2020, November. Rice leaf disease image classifications using KNN based on GLCM feature extraction. In </w:t>
      </w:r>
      <w:r w:rsidRPr="007402BA">
        <w:rPr>
          <w:rFonts w:ascii="Times New Roman" w:hAnsi="Times New Roman"/>
          <w:iCs/>
          <w:color w:val="222222"/>
          <w:sz w:val="24"/>
          <w:szCs w:val="24"/>
          <w:shd w:val="clear" w:color="auto" w:fill="FFFFFF"/>
        </w:rPr>
        <w:t>Journal of Physics: Conference Series</w:t>
      </w:r>
      <w:r w:rsidRPr="007402BA">
        <w:rPr>
          <w:rFonts w:ascii="Times New Roman" w:hAnsi="Times New Roman"/>
          <w:color w:val="222222"/>
          <w:sz w:val="24"/>
          <w:szCs w:val="24"/>
          <w:shd w:val="clear" w:color="auto" w:fill="FFFFFF"/>
        </w:rPr>
        <w:t> (Vol. 1641, No. 1, p. 012080). IOP Publishing.</w:t>
      </w:r>
    </w:p>
    <w:p w14:paraId="1B71CFEE"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Shrivastava, V.K., Pradhan, M.K., Minz, S. and Thakur, M.P., 2019. Rice plant disease classification using transfer learning of deep convolution neural network. </w:t>
      </w:r>
      <w:r w:rsidRPr="007402BA">
        <w:rPr>
          <w:rFonts w:ascii="Times New Roman" w:hAnsi="Times New Roman"/>
          <w:iCs/>
          <w:color w:val="222222"/>
          <w:sz w:val="24"/>
          <w:szCs w:val="24"/>
          <w:shd w:val="clear" w:color="auto" w:fill="FFFFFF"/>
        </w:rPr>
        <w:t xml:space="preserve">International </w:t>
      </w:r>
      <w:r w:rsidRPr="007402BA">
        <w:rPr>
          <w:rFonts w:ascii="Times New Roman" w:hAnsi="Times New Roman"/>
          <w:iCs/>
          <w:color w:val="222222"/>
          <w:sz w:val="24"/>
          <w:szCs w:val="24"/>
          <w:shd w:val="clear" w:color="auto" w:fill="FFFFFF"/>
        </w:rPr>
        <w:lastRenderedPageBreak/>
        <w:t>Archives of the Photogrammetry, Remote Sensing &amp; Spatial Information Sciences</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3</w:t>
      </w:r>
      <w:r w:rsidRPr="007402BA">
        <w:rPr>
          <w:rFonts w:ascii="Times New Roman" w:hAnsi="Times New Roman"/>
          <w:color w:val="222222"/>
          <w:sz w:val="24"/>
          <w:szCs w:val="24"/>
          <w:shd w:val="clear" w:color="auto" w:fill="FFFFFF"/>
        </w:rPr>
        <w:t>(6), pp.631-635.</w:t>
      </w:r>
    </w:p>
    <w:p w14:paraId="7842A504"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Bashir, K., Rehman, M. and Bari, M., 2019. Detection and classification of rice diseases: An automated approach using textural features. </w:t>
      </w:r>
      <w:r w:rsidRPr="007402BA">
        <w:rPr>
          <w:rFonts w:ascii="Times New Roman" w:hAnsi="Times New Roman"/>
          <w:iCs/>
          <w:color w:val="222222"/>
          <w:sz w:val="24"/>
          <w:szCs w:val="24"/>
          <w:shd w:val="clear" w:color="auto" w:fill="FFFFFF"/>
        </w:rPr>
        <w:t>Mehran University Research Journal of Engineering &amp; Technology</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38</w:t>
      </w:r>
      <w:r w:rsidRPr="007402BA">
        <w:rPr>
          <w:rFonts w:ascii="Times New Roman" w:hAnsi="Times New Roman"/>
          <w:color w:val="222222"/>
          <w:sz w:val="24"/>
          <w:szCs w:val="24"/>
          <w:shd w:val="clear" w:color="auto" w:fill="FFFFFF"/>
        </w:rPr>
        <w:t>(1), pp.239-250.</w:t>
      </w:r>
    </w:p>
    <w:p w14:paraId="2FC17634"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Hossain, S.M.M., Tanjil, M.M.M., Ali, M.A.B., Islam, M.Z., Islam, M.S., Mobassirin, S., Sarker, I.H. and Islam, S.R., 2020. Rice leaf diseases recognition using convolutional neural networks. In </w:t>
      </w:r>
      <w:r w:rsidRPr="007402BA">
        <w:rPr>
          <w:rFonts w:ascii="Times New Roman" w:hAnsi="Times New Roman"/>
          <w:iCs/>
          <w:color w:val="222222"/>
          <w:sz w:val="24"/>
          <w:szCs w:val="24"/>
          <w:shd w:val="clear" w:color="auto" w:fill="FFFFFF"/>
        </w:rPr>
        <w:t>Advanced Data Mining and Applications: 16th International Conference, ADMA 2020, Foshan, China, November 12–14, 2020, Proceedings 16</w:t>
      </w:r>
      <w:r w:rsidRPr="007402BA">
        <w:rPr>
          <w:rFonts w:ascii="Times New Roman" w:hAnsi="Times New Roman"/>
          <w:color w:val="222222"/>
          <w:sz w:val="24"/>
          <w:szCs w:val="24"/>
          <w:shd w:val="clear" w:color="auto" w:fill="FFFFFF"/>
        </w:rPr>
        <w:t> (pp. 299-314). Springer International Publishing.</w:t>
      </w:r>
    </w:p>
    <w:p w14:paraId="2BE06429"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Sethy, P.K., Barpanda, N.K. and Rath, A.K., 2019. Detection and identification of rice leaf diseases using multiclass SVM and particle swarm optimization technique. </w:t>
      </w:r>
      <w:r w:rsidRPr="007402BA">
        <w:rPr>
          <w:rFonts w:ascii="Times New Roman" w:hAnsi="Times New Roman"/>
          <w:iCs/>
          <w:color w:val="222222"/>
          <w:sz w:val="24"/>
          <w:szCs w:val="24"/>
          <w:shd w:val="clear" w:color="auto" w:fill="FFFFFF"/>
        </w:rPr>
        <w:t>Int. J. Innovative Tech. and Exploring Eng.(IJITEE)</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8</w:t>
      </w:r>
      <w:r w:rsidRPr="007402BA">
        <w:rPr>
          <w:rFonts w:ascii="Times New Roman" w:hAnsi="Times New Roman"/>
          <w:color w:val="222222"/>
          <w:sz w:val="24"/>
          <w:szCs w:val="24"/>
          <w:shd w:val="clear" w:color="auto" w:fill="FFFFFF"/>
        </w:rPr>
        <w:t>(6S2), pp.108-120.</w:t>
      </w:r>
    </w:p>
    <w:p w14:paraId="5A6F465E"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rPr>
        <w:t>Krishnamoorthy, N., Prasad, L.N., Kumar, C.P., Subedi, B., Abraha, H.B. and Sathishkumar, V.E., 2021. Rice leaf diseases prediction using deep neural networks with transfer learning. Environmental Research, 198, p.111275.</w:t>
      </w:r>
    </w:p>
    <w:p w14:paraId="79EB7D4E"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rPr>
        <w:t xml:space="preserve"> Ramesh, S. and Vydeki, D., 2020. Recognition and classification of rice leaf diseases using Optimized Deep Neural network with Jaya algorithm. Information processing in agriculture, 7(2), pp.249-260.</w:t>
      </w:r>
    </w:p>
    <w:p w14:paraId="5A330E86"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rPr>
        <w:t xml:space="preserve"> Wang, Y., Wang, H. and Peng, Z., 2021. Rice diseases detection and classification using attention based neural network and bayesian optimization. Expert Systems with Applications, 178, p.114770.</w:t>
      </w:r>
    </w:p>
    <w:p w14:paraId="73C107D0"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rPr>
        <w:t>Nalini, S., Krishnaraj, N., Jayasankar, T., Vinothkumar, K. and Sagai, A., 2021. Rice leaf disease detection using an optimized deep neural network. Computers, Materials &amp; Continua, 68(1), pp.1117-1128.</w:t>
      </w:r>
    </w:p>
    <w:p w14:paraId="4F55AE4C"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shd w:val="clear" w:color="auto" w:fill="FFFFFF"/>
        </w:rPr>
        <w:t>Upadhyay, S.K. and Kumar, A., 2022. A novel approach for rice plant diseases classification with deep convolutional neural network. </w:t>
      </w:r>
      <w:r w:rsidRPr="007402BA">
        <w:rPr>
          <w:rFonts w:ascii="Times New Roman" w:hAnsi="Times New Roman"/>
          <w:iCs/>
          <w:sz w:val="24"/>
          <w:szCs w:val="24"/>
          <w:shd w:val="clear" w:color="auto" w:fill="FFFFFF"/>
        </w:rPr>
        <w:t>International Journal of Information Technology</w:t>
      </w:r>
      <w:r w:rsidRPr="007402BA">
        <w:rPr>
          <w:rFonts w:ascii="Times New Roman" w:hAnsi="Times New Roman"/>
          <w:sz w:val="24"/>
          <w:szCs w:val="24"/>
          <w:shd w:val="clear" w:color="auto" w:fill="FFFFFF"/>
        </w:rPr>
        <w:t>, </w:t>
      </w:r>
      <w:r w:rsidRPr="007402BA">
        <w:rPr>
          <w:rFonts w:ascii="Times New Roman" w:hAnsi="Times New Roman"/>
          <w:iCs/>
          <w:sz w:val="24"/>
          <w:szCs w:val="24"/>
          <w:shd w:val="clear" w:color="auto" w:fill="FFFFFF"/>
        </w:rPr>
        <w:t>14</w:t>
      </w:r>
      <w:r w:rsidRPr="007402BA">
        <w:rPr>
          <w:rFonts w:ascii="Times New Roman" w:hAnsi="Times New Roman"/>
          <w:sz w:val="24"/>
          <w:szCs w:val="24"/>
          <w:shd w:val="clear" w:color="auto" w:fill="FFFFFF"/>
        </w:rPr>
        <w:t>(1), pp.185-199.</w:t>
      </w:r>
    </w:p>
    <w:p w14:paraId="250C7DA4"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shd w:val="clear" w:color="auto" w:fill="FFFFFF"/>
        </w:rPr>
        <w:t>Sethy, P.K., Barpanda, N.K., Rath, A.K. and Behera, S.K., 2020. Deep feature based rice leaf disease identification using support vector machine. </w:t>
      </w:r>
      <w:r w:rsidRPr="007402BA">
        <w:rPr>
          <w:rFonts w:ascii="Times New Roman" w:hAnsi="Times New Roman"/>
          <w:iCs/>
          <w:sz w:val="24"/>
          <w:szCs w:val="24"/>
          <w:shd w:val="clear" w:color="auto" w:fill="FFFFFF"/>
        </w:rPr>
        <w:t>Computers and Electronics in Agriculture</w:t>
      </w:r>
      <w:r w:rsidRPr="007402BA">
        <w:rPr>
          <w:rFonts w:ascii="Times New Roman" w:hAnsi="Times New Roman"/>
          <w:sz w:val="24"/>
          <w:szCs w:val="24"/>
          <w:shd w:val="clear" w:color="auto" w:fill="FFFFFF"/>
        </w:rPr>
        <w:t>, </w:t>
      </w:r>
      <w:r w:rsidRPr="007402BA">
        <w:rPr>
          <w:rFonts w:ascii="Times New Roman" w:hAnsi="Times New Roman"/>
          <w:iCs/>
          <w:sz w:val="24"/>
          <w:szCs w:val="24"/>
          <w:shd w:val="clear" w:color="auto" w:fill="FFFFFF"/>
        </w:rPr>
        <w:t>175</w:t>
      </w:r>
      <w:r w:rsidRPr="007402BA">
        <w:rPr>
          <w:rFonts w:ascii="Times New Roman" w:hAnsi="Times New Roman"/>
          <w:sz w:val="24"/>
          <w:szCs w:val="24"/>
          <w:shd w:val="clear" w:color="auto" w:fill="FFFFFF"/>
        </w:rPr>
        <w:t>, p.105527.</w:t>
      </w:r>
    </w:p>
    <w:p w14:paraId="6B3CC2DC"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shd w:val="clear" w:color="auto" w:fill="FFFFFF"/>
        </w:rPr>
        <w:lastRenderedPageBreak/>
        <w:t>Jiang, F., Lu, Y., Chen, Y., Cai, D. and Li, G., 2020. Image recognition of four rice leaf diseases based on deep learning and support vector machine. </w:t>
      </w:r>
      <w:r w:rsidRPr="007402BA">
        <w:rPr>
          <w:rFonts w:ascii="Times New Roman" w:hAnsi="Times New Roman"/>
          <w:iCs/>
          <w:sz w:val="24"/>
          <w:szCs w:val="24"/>
          <w:shd w:val="clear" w:color="auto" w:fill="FFFFFF"/>
        </w:rPr>
        <w:t>Computers and Electronics in Agriculture</w:t>
      </w:r>
      <w:r w:rsidRPr="007402BA">
        <w:rPr>
          <w:rFonts w:ascii="Times New Roman" w:hAnsi="Times New Roman"/>
          <w:sz w:val="24"/>
          <w:szCs w:val="24"/>
          <w:shd w:val="clear" w:color="auto" w:fill="FFFFFF"/>
        </w:rPr>
        <w:t>, </w:t>
      </w:r>
      <w:r w:rsidRPr="007402BA">
        <w:rPr>
          <w:rFonts w:ascii="Times New Roman" w:hAnsi="Times New Roman"/>
          <w:iCs/>
          <w:sz w:val="24"/>
          <w:szCs w:val="24"/>
          <w:shd w:val="clear" w:color="auto" w:fill="FFFFFF"/>
        </w:rPr>
        <w:t>179</w:t>
      </w:r>
      <w:r w:rsidRPr="007402BA">
        <w:rPr>
          <w:rFonts w:ascii="Times New Roman" w:hAnsi="Times New Roman"/>
          <w:sz w:val="24"/>
          <w:szCs w:val="24"/>
          <w:shd w:val="clear" w:color="auto" w:fill="FFFFFF"/>
        </w:rPr>
        <w:t>, p.105824.</w:t>
      </w:r>
    </w:p>
    <w:p w14:paraId="150C5A4D" w14:textId="77777777" w:rsidR="00950B42" w:rsidRPr="007402BA" w:rsidRDefault="00950B42" w:rsidP="00950B42">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sz w:val="24"/>
          <w:szCs w:val="24"/>
          <w:shd w:val="clear" w:color="auto" w:fill="FFFFFF"/>
        </w:rPr>
        <w:t>Jiang, Z., Dong, Z., Jiang, W. and Yang, Y., 2021. Recognition of rice leaf diseases and wheat leaf diseases based on multi-task deep transfer learning. </w:t>
      </w:r>
      <w:r w:rsidRPr="007402BA">
        <w:rPr>
          <w:rFonts w:ascii="Times New Roman" w:hAnsi="Times New Roman"/>
          <w:iCs/>
          <w:sz w:val="24"/>
          <w:szCs w:val="24"/>
          <w:shd w:val="clear" w:color="auto" w:fill="FFFFFF"/>
        </w:rPr>
        <w:t>Computers and Electronics in Agriculture</w:t>
      </w:r>
      <w:r w:rsidRPr="007402BA">
        <w:rPr>
          <w:rFonts w:ascii="Times New Roman" w:hAnsi="Times New Roman"/>
          <w:sz w:val="24"/>
          <w:szCs w:val="24"/>
          <w:shd w:val="clear" w:color="auto" w:fill="FFFFFF"/>
        </w:rPr>
        <w:t>, </w:t>
      </w:r>
      <w:r w:rsidRPr="007402BA">
        <w:rPr>
          <w:rFonts w:ascii="Times New Roman" w:hAnsi="Times New Roman"/>
          <w:iCs/>
          <w:sz w:val="24"/>
          <w:szCs w:val="24"/>
          <w:shd w:val="clear" w:color="auto" w:fill="FFFFFF"/>
        </w:rPr>
        <w:t>186</w:t>
      </w:r>
      <w:r w:rsidRPr="007402BA">
        <w:rPr>
          <w:rFonts w:ascii="Times New Roman" w:hAnsi="Times New Roman"/>
          <w:sz w:val="24"/>
          <w:szCs w:val="24"/>
          <w:shd w:val="clear" w:color="auto" w:fill="FFFFFF"/>
        </w:rPr>
        <w:t>, p.106184.</w:t>
      </w:r>
    </w:p>
    <w:p w14:paraId="15F0F080" w14:textId="77777777" w:rsidR="007402BA" w:rsidRPr="007402BA" w:rsidRDefault="007402BA" w:rsidP="007402BA">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Song, X., Mao, M. and Qian, X., 2021. Auto-Metric Graph Neural Network Based on a Meta-Learning Strategy for the Diagnosis of Alzheimer's Disease. </w:t>
      </w:r>
      <w:r w:rsidRPr="007402BA">
        <w:rPr>
          <w:rFonts w:ascii="Times New Roman" w:hAnsi="Times New Roman"/>
          <w:iCs/>
          <w:color w:val="222222"/>
          <w:sz w:val="24"/>
          <w:szCs w:val="24"/>
          <w:shd w:val="clear" w:color="auto" w:fill="FFFFFF"/>
        </w:rPr>
        <w:t>IEEE Journal of Biomedical and Health Informatics</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25</w:t>
      </w:r>
      <w:r w:rsidRPr="007402BA">
        <w:rPr>
          <w:rFonts w:ascii="Times New Roman" w:hAnsi="Times New Roman"/>
          <w:color w:val="222222"/>
          <w:sz w:val="24"/>
          <w:szCs w:val="24"/>
          <w:shd w:val="clear" w:color="auto" w:fill="FFFFFF"/>
        </w:rPr>
        <w:t>(8), pp.3141-3152.</w:t>
      </w:r>
    </w:p>
    <w:p w14:paraId="57471EA3" w14:textId="77777777" w:rsidR="007402BA" w:rsidRPr="007402BA" w:rsidRDefault="007402BA" w:rsidP="007402BA">
      <w:pPr>
        <w:pStyle w:val="ListParagraph"/>
        <w:numPr>
          <w:ilvl w:val="0"/>
          <w:numId w:val="8"/>
        </w:numPr>
        <w:spacing w:line="360" w:lineRule="auto"/>
        <w:jc w:val="both"/>
        <w:rPr>
          <w:rFonts w:ascii="Times New Roman" w:hAnsi="Times New Roman"/>
          <w:sz w:val="24"/>
          <w:szCs w:val="24"/>
        </w:rPr>
      </w:pPr>
      <w:r w:rsidRPr="007402BA">
        <w:rPr>
          <w:rFonts w:ascii="Times New Roman" w:hAnsi="Times New Roman"/>
          <w:color w:val="222222"/>
          <w:sz w:val="24"/>
          <w:szCs w:val="24"/>
          <w:shd w:val="clear" w:color="auto" w:fill="FFFFFF"/>
        </w:rPr>
        <w:t>Abdollahzadeh, B., Gharehchopogh, F.S. and Mirjalili, S., 2021. African vultures optimization algorithm: A new nature-inspired metaheuristic algorithm for global optimization problems. </w:t>
      </w:r>
      <w:r w:rsidRPr="007402BA">
        <w:rPr>
          <w:rFonts w:ascii="Times New Roman" w:hAnsi="Times New Roman"/>
          <w:iCs/>
          <w:color w:val="222222"/>
          <w:sz w:val="24"/>
          <w:szCs w:val="24"/>
          <w:shd w:val="clear" w:color="auto" w:fill="FFFFFF"/>
        </w:rPr>
        <w:t>Computers &amp; Industrial Engineering</w:t>
      </w:r>
      <w:r w:rsidRPr="007402BA">
        <w:rPr>
          <w:rFonts w:ascii="Times New Roman" w:hAnsi="Times New Roman"/>
          <w:color w:val="222222"/>
          <w:sz w:val="24"/>
          <w:szCs w:val="24"/>
          <w:shd w:val="clear" w:color="auto" w:fill="FFFFFF"/>
        </w:rPr>
        <w:t>, </w:t>
      </w:r>
      <w:r w:rsidRPr="007402BA">
        <w:rPr>
          <w:rFonts w:ascii="Times New Roman" w:hAnsi="Times New Roman"/>
          <w:iCs/>
          <w:color w:val="222222"/>
          <w:sz w:val="24"/>
          <w:szCs w:val="24"/>
          <w:shd w:val="clear" w:color="auto" w:fill="FFFFFF"/>
        </w:rPr>
        <w:t>158</w:t>
      </w:r>
      <w:r w:rsidRPr="007402BA">
        <w:rPr>
          <w:rFonts w:ascii="Times New Roman" w:hAnsi="Times New Roman"/>
          <w:color w:val="222222"/>
          <w:sz w:val="24"/>
          <w:szCs w:val="24"/>
          <w:shd w:val="clear" w:color="auto" w:fill="FFFFFF"/>
        </w:rPr>
        <w:t>, p.107408.</w:t>
      </w:r>
    </w:p>
    <w:p w14:paraId="5E6F3FA2" w14:textId="77777777" w:rsidR="003E1957" w:rsidRPr="007402BA" w:rsidRDefault="003E1957" w:rsidP="003E1957">
      <w:pPr>
        <w:spacing w:line="360" w:lineRule="auto"/>
        <w:jc w:val="both"/>
        <w:rPr>
          <w:rFonts w:ascii="Times New Roman" w:hAnsi="Times New Roman"/>
          <w:sz w:val="24"/>
          <w:szCs w:val="24"/>
        </w:rPr>
      </w:pPr>
    </w:p>
    <w:p w14:paraId="6CE923AF" w14:textId="77777777" w:rsidR="003E1957" w:rsidRPr="007402BA" w:rsidRDefault="003E1957" w:rsidP="003E1957">
      <w:pPr>
        <w:spacing w:line="360" w:lineRule="auto"/>
        <w:jc w:val="both"/>
        <w:rPr>
          <w:rFonts w:ascii="Times New Roman" w:hAnsi="Times New Roman"/>
          <w:sz w:val="24"/>
          <w:szCs w:val="24"/>
        </w:rPr>
      </w:pPr>
    </w:p>
    <w:p w14:paraId="470AD7C0" w14:textId="77777777" w:rsidR="00BF1522" w:rsidRPr="007402BA" w:rsidRDefault="00BF1522">
      <w:pPr>
        <w:rPr>
          <w:rFonts w:ascii="Times New Roman" w:hAnsi="Times New Roman"/>
          <w:sz w:val="24"/>
          <w:szCs w:val="24"/>
        </w:rPr>
      </w:pPr>
    </w:p>
    <w:sectPr w:rsidR="00BF1522" w:rsidRPr="007402BA" w:rsidSect="00713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haris SIL">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41F95"/>
    <w:multiLevelType w:val="hybridMultilevel"/>
    <w:tmpl w:val="04F466CC"/>
    <w:lvl w:ilvl="0" w:tplc="C4408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40551"/>
    <w:multiLevelType w:val="hybridMultilevel"/>
    <w:tmpl w:val="322E9E8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B54FF3"/>
    <w:multiLevelType w:val="hybridMultilevel"/>
    <w:tmpl w:val="D1A65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C7B24"/>
    <w:multiLevelType w:val="hybridMultilevel"/>
    <w:tmpl w:val="C3BE0C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FD284A"/>
    <w:multiLevelType w:val="multilevel"/>
    <w:tmpl w:val="A45E3BCC"/>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CB31E8"/>
    <w:multiLevelType w:val="hybridMultilevel"/>
    <w:tmpl w:val="B92670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A97A72"/>
    <w:multiLevelType w:val="hybridMultilevel"/>
    <w:tmpl w:val="1B3419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3D672F1"/>
    <w:multiLevelType w:val="hybridMultilevel"/>
    <w:tmpl w:val="CBECC1C0"/>
    <w:lvl w:ilvl="0" w:tplc="EFB82A0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534E7"/>
    <w:multiLevelType w:val="multilevel"/>
    <w:tmpl w:val="7854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562696"/>
    <w:multiLevelType w:val="hybridMultilevel"/>
    <w:tmpl w:val="F664E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5770021">
    <w:abstractNumId w:val="6"/>
  </w:num>
  <w:num w:numId="2" w16cid:durableId="555580173">
    <w:abstractNumId w:val="7"/>
  </w:num>
  <w:num w:numId="3" w16cid:durableId="1782725264">
    <w:abstractNumId w:val="3"/>
  </w:num>
  <w:num w:numId="4" w16cid:durableId="1440950027">
    <w:abstractNumId w:val="1"/>
  </w:num>
  <w:num w:numId="5" w16cid:durableId="67502193">
    <w:abstractNumId w:val="0"/>
  </w:num>
  <w:num w:numId="6" w16cid:durableId="699859694">
    <w:abstractNumId w:val="5"/>
  </w:num>
  <w:num w:numId="7" w16cid:durableId="474487561">
    <w:abstractNumId w:val="2"/>
  </w:num>
  <w:num w:numId="8" w16cid:durableId="1710298092">
    <w:abstractNumId w:val="9"/>
  </w:num>
  <w:num w:numId="9" w16cid:durableId="2105571027">
    <w:abstractNumId w:val="4"/>
  </w:num>
  <w:num w:numId="10" w16cid:durableId="12148076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57"/>
    <w:rsid w:val="000020B4"/>
    <w:rsid w:val="000212D0"/>
    <w:rsid w:val="000451DA"/>
    <w:rsid w:val="00074DC0"/>
    <w:rsid w:val="001A6ECA"/>
    <w:rsid w:val="0023531C"/>
    <w:rsid w:val="00263702"/>
    <w:rsid w:val="0026562C"/>
    <w:rsid w:val="0029635D"/>
    <w:rsid w:val="002A1042"/>
    <w:rsid w:val="00303BD3"/>
    <w:rsid w:val="00327757"/>
    <w:rsid w:val="003351ED"/>
    <w:rsid w:val="00344DA2"/>
    <w:rsid w:val="00363BD2"/>
    <w:rsid w:val="003C0A23"/>
    <w:rsid w:val="003E1957"/>
    <w:rsid w:val="00455EF2"/>
    <w:rsid w:val="004674E7"/>
    <w:rsid w:val="004A39B0"/>
    <w:rsid w:val="004C25C3"/>
    <w:rsid w:val="004C60BA"/>
    <w:rsid w:val="00533E9C"/>
    <w:rsid w:val="0056080C"/>
    <w:rsid w:val="00584FBB"/>
    <w:rsid w:val="005E3B28"/>
    <w:rsid w:val="00627FE2"/>
    <w:rsid w:val="00673A7D"/>
    <w:rsid w:val="00693ECF"/>
    <w:rsid w:val="00707C7C"/>
    <w:rsid w:val="00713DDE"/>
    <w:rsid w:val="007402BA"/>
    <w:rsid w:val="007577C3"/>
    <w:rsid w:val="007A739E"/>
    <w:rsid w:val="00832999"/>
    <w:rsid w:val="008502D2"/>
    <w:rsid w:val="009251D8"/>
    <w:rsid w:val="00950B42"/>
    <w:rsid w:val="00980A11"/>
    <w:rsid w:val="009B5AB3"/>
    <w:rsid w:val="009F1302"/>
    <w:rsid w:val="00A502E1"/>
    <w:rsid w:val="00A80373"/>
    <w:rsid w:val="00A9448E"/>
    <w:rsid w:val="00AC43C2"/>
    <w:rsid w:val="00B56BE9"/>
    <w:rsid w:val="00BA506B"/>
    <w:rsid w:val="00BF1522"/>
    <w:rsid w:val="00C26791"/>
    <w:rsid w:val="00C3545A"/>
    <w:rsid w:val="00C371E3"/>
    <w:rsid w:val="00C42A06"/>
    <w:rsid w:val="00C638F8"/>
    <w:rsid w:val="00C81000"/>
    <w:rsid w:val="00CF1714"/>
    <w:rsid w:val="00D10981"/>
    <w:rsid w:val="00D3622D"/>
    <w:rsid w:val="00DC0B86"/>
    <w:rsid w:val="00DC66E0"/>
    <w:rsid w:val="00DF3881"/>
    <w:rsid w:val="00E37F67"/>
    <w:rsid w:val="00E71DD1"/>
    <w:rsid w:val="00E8088D"/>
    <w:rsid w:val="00ED3DF6"/>
    <w:rsid w:val="00EF2E1E"/>
    <w:rsid w:val="00F051A7"/>
    <w:rsid w:val="00F057F2"/>
    <w:rsid w:val="00F81664"/>
    <w:rsid w:val="00FC4F7B"/>
    <w:rsid w:val="00FD5650"/>
    <w:rsid w:val="00FE68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A2DA8"/>
  <w15:docId w15:val="{AEC472EC-5543-4A8A-90C8-047AECC9E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95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957"/>
    <w:pPr>
      <w:ind w:left="720"/>
      <w:contextualSpacing/>
    </w:pPr>
    <w:rPr>
      <w:lang w:eastAsia="en-IN"/>
    </w:rPr>
  </w:style>
  <w:style w:type="character" w:styleId="Hyperlink">
    <w:name w:val="Hyperlink"/>
    <w:uiPriority w:val="99"/>
    <w:unhideWhenUsed/>
    <w:rsid w:val="003E1957"/>
    <w:rPr>
      <w:color w:val="0000FF"/>
      <w:u w:val="single"/>
    </w:rPr>
  </w:style>
  <w:style w:type="character" w:customStyle="1" w:styleId="BalloonTextChar">
    <w:name w:val="Balloon Text Char"/>
    <w:link w:val="BalloonText"/>
    <w:uiPriority w:val="99"/>
    <w:semiHidden/>
    <w:rsid w:val="003E1957"/>
    <w:rPr>
      <w:rFonts w:ascii="Tahoma" w:eastAsia="Times New Roman" w:hAnsi="Tahoma" w:cs="Tahoma"/>
      <w:sz w:val="16"/>
      <w:szCs w:val="16"/>
      <w:lang w:val="en-US"/>
    </w:rPr>
  </w:style>
  <w:style w:type="paragraph" w:styleId="BalloonText">
    <w:name w:val="Balloon Text"/>
    <w:basedOn w:val="Normal"/>
    <w:link w:val="BalloonTextChar"/>
    <w:uiPriority w:val="99"/>
    <w:semiHidden/>
    <w:unhideWhenUsed/>
    <w:rsid w:val="003E1957"/>
    <w:pPr>
      <w:spacing w:after="0" w:line="240" w:lineRule="auto"/>
    </w:pPr>
    <w:rPr>
      <w:rFonts w:ascii="Tahoma" w:hAnsi="Tahoma" w:cs="Tahoma"/>
      <w:sz w:val="16"/>
      <w:szCs w:val="16"/>
    </w:rPr>
  </w:style>
  <w:style w:type="paragraph" w:customStyle="1" w:styleId="Default">
    <w:name w:val="Default"/>
    <w:rsid w:val="0026562C"/>
    <w:pPr>
      <w:autoSpaceDE w:val="0"/>
      <w:autoSpaceDN w:val="0"/>
      <w:adjustRightInd w:val="0"/>
    </w:pPr>
    <w:rPr>
      <w:rFonts w:ascii="Charis SIL" w:hAnsi="Charis SIL" w:cs="Charis SIL"/>
      <w:color w:val="000000"/>
      <w:sz w:val="24"/>
      <w:szCs w:val="24"/>
      <w:lang w:val="en-GB" w:eastAsia="en-US"/>
    </w:rPr>
  </w:style>
  <w:style w:type="table" w:styleId="TableGrid">
    <w:name w:val="Table Grid"/>
    <w:basedOn w:val="TableNormal"/>
    <w:uiPriority w:val="59"/>
    <w:rsid w:val="00627F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452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1" Type="http://schemas.openxmlformats.org/officeDocument/2006/relationships/image" Target="media/image9.wmf"/><Relationship Id="rId42" Type="http://schemas.openxmlformats.org/officeDocument/2006/relationships/oleObject" Target="embeddings/oleObject19.bin"/><Relationship Id="rId63" Type="http://schemas.openxmlformats.org/officeDocument/2006/relationships/image" Target="media/image30.wmf"/><Relationship Id="rId84" Type="http://schemas.openxmlformats.org/officeDocument/2006/relationships/oleObject" Target="embeddings/oleObject40.bin"/><Relationship Id="rId138" Type="http://schemas.openxmlformats.org/officeDocument/2006/relationships/oleObject" Target="embeddings/oleObject67.bin"/><Relationship Id="rId159" Type="http://schemas.openxmlformats.org/officeDocument/2006/relationships/image" Target="media/image78.wmf"/><Relationship Id="rId170" Type="http://schemas.openxmlformats.org/officeDocument/2006/relationships/oleObject" Target="embeddings/oleObject83.bin"/><Relationship Id="rId191" Type="http://schemas.openxmlformats.org/officeDocument/2006/relationships/oleObject" Target="embeddings/oleObject94.bin"/><Relationship Id="rId205" Type="http://schemas.openxmlformats.org/officeDocument/2006/relationships/oleObject" Target="embeddings/oleObject101.bin"/><Relationship Id="rId107" Type="http://schemas.openxmlformats.org/officeDocument/2006/relationships/oleObject" Target="embeddings/oleObject52.bin"/><Relationship Id="rId11" Type="http://schemas.openxmlformats.org/officeDocument/2006/relationships/image" Target="media/image4.wmf"/><Relationship Id="rId32" Type="http://schemas.openxmlformats.org/officeDocument/2006/relationships/oleObject" Target="embeddings/oleObject14.bin"/><Relationship Id="rId53" Type="http://schemas.openxmlformats.org/officeDocument/2006/relationships/image" Target="media/image25.wmf"/><Relationship Id="rId74" Type="http://schemas.openxmlformats.org/officeDocument/2006/relationships/oleObject" Target="embeddings/oleObject35.bin"/><Relationship Id="rId128" Type="http://schemas.openxmlformats.org/officeDocument/2006/relationships/oleObject" Target="embeddings/oleObject62.bin"/><Relationship Id="rId149" Type="http://schemas.openxmlformats.org/officeDocument/2006/relationships/image" Target="media/image73.wmf"/><Relationship Id="rId5" Type="http://schemas.openxmlformats.org/officeDocument/2006/relationships/image" Target="media/image1.emf"/><Relationship Id="rId95" Type="http://schemas.openxmlformats.org/officeDocument/2006/relationships/oleObject" Target="embeddings/oleObject46.bin"/><Relationship Id="rId160" Type="http://schemas.openxmlformats.org/officeDocument/2006/relationships/oleObject" Target="embeddings/oleObject78.bin"/><Relationship Id="rId181" Type="http://schemas.openxmlformats.org/officeDocument/2006/relationships/image" Target="media/image89.wmf"/><Relationship Id="rId216" Type="http://schemas.openxmlformats.org/officeDocument/2006/relationships/image" Target="media/image108.png"/><Relationship Id="rId22" Type="http://schemas.openxmlformats.org/officeDocument/2006/relationships/oleObject" Target="embeddings/oleObject9.bin"/><Relationship Id="rId43" Type="http://schemas.openxmlformats.org/officeDocument/2006/relationships/image" Target="media/image20.wmf"/><Relationship Id="rId64" Type="http://schemas.openxmlformats.org/officeDocument/2006/relationships/oleObject" Target="embeddings/oleObject30.bin"/><Relationship Id="rId118" Type="http://schemas.openxmlformats.org/officeDocument/2006/relationships/oleObject" Target="embeddings/oleObject57.bin"/><Relationship Id="rId139" Type="http://schemas.openxmlformats.org/officeDocument/2006/relationships/image" Target="media/image68.wmf"/><Relationship Id="rId85" Type="http://schemas.openxmlformats.org/officeDocument/2006/relationships/image" Target="media/image41.wmf"/><Relationship Id="rId150" Type="http://schemas.openxmlformats.org/officeDocument/2006/relationships/oleObject" Target="embeddings/oleObject73.bin"/><Relationship Id="rId171" Type="http://schemas.openxmlformats.org/officeDocument/2006/relationships/image" Target="media/image84.wmf"/><Relationship Id="rId192" Type="http://schemas.openxmlformats.org/officeDocument/2006/relationships/image" Target="media/image94.wmf"/><Relationship Id="rId206" Type="http://schemas.openxmlformats.org/officeDocument/2006/relationships/image" Target="media/image101.wmf"/><Relationship Id="rId12" Type="http://schemas.openxmlformats.org/officeDocument/2006/relationships/oleObject" Target="embeddings/oleObject4.bin"/><Relationship Id="rId33" Type="http://schemas.openxmlformats.org/officeDocument/2006/relationships/image" Target="media/image15.wmf"/><Relationship Id="rId108" Type="http://schemas.openxmlformats.org/officeDocument/2006/relationships/image" Target="media/image52.wmf"/><Relationship Id="rId129" Type="http://schemas.openxmlformats.org/officeDocument/2006/relationships/image" Target="media/image63.wmf"/><Relationship Id="rId54" Type="http://schemas.openxmlformats.org/officeDocument/2006/relationships/oleObject" Target="embeddings/oleObject25.bin"/><Relationship Id="rId75" Type="http://schemas.openxmlformats.org/officeDocument/2006/relationships/image" Target="media/image36.wmf"/><Relationship Id="rId96" Type="http://schemas.openxmlformats.org/officeDocument/2006/relationships/image" Target="media/image46.wmf"/><Relationship Id="rId140" Type="http://schemas.openxmlformats.org/officeDocument/2006/relationships/oleObject" Target="embeddings/oleObject68.bin"/><Relationship Id="rId161" Type="http://schemas.openxmlformats.org/officeDocument/2006/relationships/image" Target="media/image79.wmf"/><Relationship Id="rId182" Type="http://schemas.openxmlformats.org/officeDocument/2006/relationships/oleObject" Target="embeddings/oleObject89.bin"/><Relationship Id="rId217" Type="http://schemas.openxmlformats.org/officeDocument/2006/relationships/image" Target="media/image109.png"/><Relationship Id="rId6" Type="http://schemas.openxmlformats.org/officeDocument/2006/relationships/oleObject" Target="embeddings/oleObject1.bin"/><Relationship Id="rId23" Type="http://schemas.openxmlformats.org/officeDocument/2006/relationships/image" Target="media/image10.wmf"/><Relationship Id="rId119" Type="http://schemas.openxmlformats.org/officeDocument/2006/relationships/image" Target="media/image58.wmf"/><Relationship Id="rId44" Type="http://schemas.openxmlformats.org/officeDocument/2006/relationships/oleObject" Target="embeddings/oleObject20.bin"/><Relationship Id="rId65" Type="http://schemas.openxmlformats.org/officeDocument/2006/relationships/image" Target="media/image31.wmf"/><Relationship Id="rId86" Type="http://schemas.openxmlformats.org/officeDocument/2006/relationships/oleObject" Target="embeddings/oleObject41.bin"/><Relationship Id="rId130" Type="http://schemas.openxmlformats.org/officeDocument/2006/relationships/oleObject" Target="embeddings/oleObject63.bin"/><Relationship Id="rId151" Type="http://schemas.openxmlformats.org/officeDocument/2006/relationships/image" Target="media/image74.wmf"/><Relationship Id="rId172" Type="http://schemas.openxmlformats.org/officeDocument/2006/relationships/oleObject" Target="embeddings/oleObject84.bin"/><Relationship Id="rId193" Type="http://schemas.openxmlformats.org/officeDocument/2006/relationships/oleObject" Target="embeddings/oleObject95.bin"/><Relationship Id="rId207" Type="http://schemas.openxmlformats.org/officeDocument/2006/relationships/oleObject" Target="embeddings/oleObject102.bin"/><Relationship Id="rId13" Type="http://schemas.openxmlformats.org/officeDocument/2006/relationships/image" Target="media/image5.wmf"/><Relationship Id="rId109" Type="http://schemas.openxmlformats.org/officeDocument/2006/relationships/oleObject" Target="embeddings/oleObject53.bin"/><Relationship Id="rId34" Type="http://schemas.openxmlformats.org/officeDocument/2006/relationships/oleObject" Target="embeddings/oleObject15.bin"/><Relationship Id="rId55" Type="http://schemas.openxmlformats.org/officeDocument/2006/relationships/image" Target="media/image26.wmf"/><Relationship Id="rId76" Type="http://schemas.openxmlformats.org/officeDocument/2006/relationships/oleObject" Target="embeddings/oleObject36.bin"/><Relationship Id="rId97" Type="http://schemas.openxmlformats.org/officeDocument/2006/relationships/oleObject" Target="embeddings/oleObject47.bin"/><Relationship Id="rId120" Type="http://schemas.openxmlformats.org/officeDocument/2006/relationships/oleObject" Target="embeddings/oleObject58.bin"/><Relationship Id="rId141" Type="http://schemas.openxmlformats.org/officeDocument/2006/relationships/image" Target="media/image69.wmf"/><Relationship Id="rId7" Type="http://schemas.openxmlformats.org/officeDocument/2006/relationships/image" Target="media/image2.wmf"/><Relationship Id="rId162" Type="http://schemas.openxmlformats.org/officeDocument/2006/relationships/oleObject" Target="embeddings/oleObject79.bin"/><Relationship Id="rId183" Type="http://schemas.openxmlformats.org/officeDocument/2006/relationships/image" Target="media/image90.wmf"/><Relationship Id="rId218" Type="http://schemas.openxmlformats.org/officeDocument/2006/relationships/image" Target="media/image110.png"/><Relationship Id="rId24" Type="http://schemas.openxmlformats.org/officeDocument/2006/relationships/oleObject" Target="embeddings/oleObject10.bin"/><Relationship Id="rId45" Type="http://schemas.openxmlformats.org/officeDocument/2006/relationships/image" Target="media/image21.wmf"/><Relationship Id="rId66" Type="http://schemas.openxmlformats.org/officeDocument/2006/relationships/oleObject" Target="embeddings/oleObject31.bin"/><Relationship Id="rId87" Type="http://schemas.openxmlformats.org/officeDocument/2006/relationships/image" Target="media/image42.wmf"/><Relationship Id="rId110" Type="http://schemas.openxmlformats.org/officeDocument/2006/relationships/image" Target="media/image53.wmf"/><Relationship Id="rId131" Type="http://schemas.openxmlformats.org/officeDocument/2006/relationships/image" Target="media/image64.wmf"/><Relationship Id="rId152" Type="http://schemas.openxmlformats.org/officeDocument/2006/relationships/oleObject" Target="embeddings/oleObject74.bin"/><Relationship Id="rId173" Type="http://schemas.openxmlformats.org/officeDocument/2006/relationships/image" Target="media/image85.wmf"/><Relationship Id="rId194" Type="http://schemas.openxmlformats.org/officeDocument/2006/relationships/image" Target="media/image95.wmf"/><Relationship Id="rId208" Type="http://schemas.openxmlformats.org/officeDocument/2006/relationships/image" Target="media/image102.wmf"/><Relationship Id="rId14" Type="http://schemas.openxmlformats.org/officeDocument/2006/relationships/oleObject" Target="embeddings/oleObject5.bin"/><Relationship Id="rId35" Type="http://schemas.openxmlformats.org/officeDocument/2006/relationships/image" Target="media/image16.wmf"/><Relationship Id="rId56" Type="http://schemas.openxmlformats.org/officeDocument/2006/relationships/oleObject" Target="embeddings/oleObject26.bin"/><Relationship Id="rId77" Type="http://schemas.openxmlformats.org/officeDocument/2006/relationships/image" Target="media/image37.wmf"/><Relationship Id="rId100" Type="http://schemas.openxmlformats.org/officeDocument/2006/relationships/image" Target="media/image48.wmf"/><Relationship Id="rId8" Type="http://schemas.openxmlformats.org/officeDocument/2006/relationships/oleObject" Target="embeddings/oleObject2.bin"/><Relationship Id="rId51" Type="http://schemas.openxmlformats.org/officeDocument/2006/relationships/image" Target="media/image24.wmf"/><Relationship Id="rId72" Type="http://schemas.openxmlformats.org/officeDocument/2006/relationships/oleObject" Target="embeddings/oleObject34.bin"/><Relationship Id="rId93" Type="http://schemas.openxmlformats.org/officeDocument/2006/relationships/oleObject" Target="embeddings/oleObject45.bin"/><Relationship Id="rId98" Type="http://schemas.openxmlformats.org/officeDocument/2006/relationships/image" Target="media/image47.wmf"/><Relationship Id="rId121" Type="http://schemas.openxmlformats.org/officeDocument/2006/relationships/image" Target="media/image59.wmf"/><Relationship Id="rId142" Type="http://schemas.openxmlformats.org/officeDocument/2006/relationships/oleObject" Target="embeddings/oleObject69.bin"/><Relationship Id="rId163" Type="http://schemas.openxmlformats.org/officeDocument/2006/relationships/image" Target="media/image80.wmf"/><Relationship Id="rId184" Type="http://schemas.openxmlformats.org/officeDocument/2006/relationships/oleObject" Target="embeddings/oleObject90.bin"/><Relationship Id="rId189" Type="http://schemas.openxmlformats.org/officeDocument/2006/relationships/oleObject" Target="embeddings/oleObject93.bin"/><Relationship Id="rId219" Type="http://schemas.openxmlformats.org/officeDocument/2006/relationships/image" Target="media/image111.png"/><Relationship Id="rId3" Type="http://schemas.openxmlformats.org/officeDocument/2006/relationships/settings" Target="settings.xml"/><Relationship Id="rId214" Type="http://schemas.openxmlformats.org/officeDocument/2006/relationships/image" Target="media/image106.png"/><Relationship Id="rId25" Type="http://schemas.openxmlformats.org/officeDocument/2006/relationships/image" Target="media/image11.wmf"/><Relationship Id="rId46" Type="http://schemas.openxmlformats.org/officeDocument/2006/relationships/oleObject" Target="embeddings/oleObject21.bin"/><Relationship Id="rId67" Type="http://schemas.openxmlformats.org/officeDocument/2006/relationships/image" Target="media/image32.wmf"/><Relationship Id="rId116" Type="http://schemas.openxmlformats.org/officeDocument/2006/relationships/image" Target="media/image56.png"/><Relationship Id="rId137" Type="http://schemas.openxmlformats.org/officeDocument/2006/relationships/image" Target="media/image67.wmf"/><Relationship Id="rId158" Type="http://schemas.openxmlformats.org/officeDocument/2006/relationships/oleObject" Target="embeddings/oleObject77.bin"/><Relationship Id="rId20" Type="http://schemas.openxmlformats.org/officeDocument/2006/relationships/oleObject" Target="embeddings/oleObject8.bin"/><Relationship Id="rId41" Type="http://schemas.openxmlformats.org/officeDocument/2006/relationships/image" Target="media/image19.wmf"/><Relationship Id="rId62" Type="http://schemas.openxmlformats.org/officeDocument/2006/relationships/oleObject" Target="embeddings/oleObject29.bin"/><Relationship Id="rId83" Type="http://schemas.openxmlformats.org/officeDocument/2006/relationships/image" Target="media/image40.wmf"/><Relationship Id="rId88" Type="http://schemas.openxmlformats.org/officeDocument/2006/relationships/oleObject" Target="embeddings/oleObject42.bin"/><Relationship Id="rId111" Type="http://schemas.openxmlformats.org/officeDocument/2006/relationships/oleObject" Target="embeddings/oleObject54.bin"/><Relationship Id="rId132" Type="http://schemas.openxmlformats.org/officeDocument/2006/relationships/oleObject" Target="embeddings/oleObject64.bin"/><Relationship Id="rId153" Type="http://schemas.openxmlformats.org/officeDocument/2006/relationships/image" Target="media/image75.wmf"/><Relationship Id="rId174" Type="http://schemas.openxmlformats.org/officeDocument/2006/relationships/oleObject" Target="embeddings/oleObject85.bin"/><Relationship Id="rId179" Type="http://schemas.openxmlformats.org/officeDocument/2006/relationships/image" Target="media/image88.wmf"/><Relationship Id="rId195" Type="http://schemas.openxmlformats.org/officeDocument/2006/relationships/oleObject" Target="embeddings/oleObject96.bin"/><Relationship Id="rId209" Type="http://schemas.openxmlformats.org/officeDocument/2006/relationships/oleObject" Target="embeddings/oleObject103.bin"/><Relationship Id="rId190" Type="http://schemas.openxmlformats.org/officeDocument/2006/relationships/image" Target="media/image93.wmf"/><Relationship Id="rId204" Type="http://schemas.openxmlformats.org/officeDocument/2006/relationships/image" Target="media/image100.wmf"/><Relationship Id="rId220" Type="http://schemas.openxmlformats.org/officeDocument/2006/relationships/image" Target="media/image112.png"/><Relationship Id="rId15" Type="http://schemas.openxmlformats.org/officeDocument/2006/relationships/image" Target="media/image6.wmf"/><Relationship Id="rId36" Type="http://schemas.openxmlformats.org/officeDocument/2006/relationships/oleObject" Target="embeddings/oleObject16.bin"/><Relationship Id="rId57" Type="http://schemas.openxmlformats.org/officeDocument/2006/relationships/image" Target="media/image27.wmf"/><Relationship Id="rId106" Type="http://schemas.openxmlformats.org/officeDocument/2006/relationships/image" Target="media/image51.wmf"/><Relationship Id="rId127" Type="http://schemas.openxmlformats.org/officeDocument/2006/relationships/image" Target="media/image62.wmf"/><Relationship Id="rId10" Type="http://schemas.openxmlformats.org/officeDocument/2006/relationships/oleObject" Target="embeddings/oleObject3.bin"/><Relationship Id="rId31" Type="http://schemas.openxmlformats.org/officeDocument/2006/relationships/image" Target="media/image14.wmf"/><Relationship Id="rId52" Type="http://schemas.openxmlformats.org/officeDocument/2006/relationships/oleObject" Target="embeddings/oleObject24.bin"/><Relationship Id="rId73" Type="http://schemas.openxmlformats.org/officeDocument/2006/relationships/image" Target="media/image35.wmf"/><Relationship Id="rId78" Type="http://schemas.openxmlformats.org/officeDocument/2006/relationships/oleObject" Target="embeddings/oleObject37.bin"/><Relationship Id="rId94" Type="http://schemas.openxmlformats.org/officeDocument/2006/relationships/image" Target="media/image45.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oleObject" Target="embeddings/oleObject59.bin"/><Relationship Id="rId143" Type="http://schemas.openxmlformats.org/officeDocument/2006/relationships/image" Target="media/image70.wmf"/><Relationship Id="rId148" Type="http://schemas.openxmlformats.org/officeDocument/2006/relationships/oleObject" Target="embeddings/oleObject72.bin"/><Relationship Id="rId164" Type="http://schemas.openxmlformats.org/officeDocument/2006/relationships/oleObject" Target="embeddings/oleObject80.bin"/><Relationship Id="rId169" Type="http://schemas.openxmlformats.org/officeDocument/2006/relationships/image" Target="media/image83.wmf"/><Relationship Id="rId185" Type="http://schemas.openxmlformats.org/officeDocument/2006/relationships/image" Target="media/image91.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oleObject" Target="embeddings/oleObject88.bin"/><Relationship Id="rId210" Type="http://schemas.openxmlformats.org/officeDocument/2006/relationships/image" Target="media/image103.wmf"/><Relationship Id="rId215" Type="http://schemas.openxmlformats.org/officeDocument/2006/relationships/image" Target="media/image107.png"/><Relationship Id="rId26" Type="http://schemas.openxmlformats.org/officeDocument/2006/relationships/oleObject" Target="embeddings/oleObject11.bin"/><Relationship Id="rId47" Type="http://schemas.openxmlformats.org/officeDocument/2006/relationships/image" Target="media/image22.wmf"/><Relationship Id="rId68" Type="http://schemas.openxmlformats.org/officeDocument/2006/relationships/oleObject" Target="embeddings/oleObject32.bin"/><Relationship Id="rId89" Type="http://schemas.openxmlformats.org/officeDocument/2006/relationships/image" Target="media/image43.wmf"/><Relationship Id="rId112" Type="http://schemas.openxmlformats.org/officeDocument/2006/relationships/image" Target="media/image54.wmf"/><Relationship Id="rId133" Type="http://schemas.openxmlformats.org/officeDocument/2006/relationships/image" Target="media/image65.wmf"/><Relationship Id="rId154" Type="http://schemas.openxmlformats.org/officeDocument/2006/relationships/oleObject" Target="embeddings/oleObject75.bin"/><Relationship Id="rId175" Type="http://schemas.openxmlformats.org/officeDocument/2006/relationships/image" Target="media/image86.wmf"/><Relationship Id="rId196" Type="http://schemas.openxmlformats.org/officeDocument/2006/relationships/image" Target="media/image96.wmf"/><Relationship Id="rId200" Type="http://schemas.openxmlformats.org/officeDocument/2006/relationships/image" Target="media/image98.wmf"/><Relationship Id="rId16" Type="http://schemas.openxmlformats.org/officeDocument/2006/relationships/oleObject" Target="embeddings/oleObject6.bin"/><Relationship Id="rId221" Type="http://schemas.openxmlformats.org/officeDocument/2006/relationships/image" Target="media/image113.png"/><Relationship Id="rId37" Type="http://schemas.openxmlformats.org/officeDocument/2006/relationships/image" Target="media/image17.wmf"/><Relationship Id="rId58" Type="http://schemas.openxmlformats.org/officeDocument/2006/relationships/oleObject" Target="embeddings/oleObject27.bin"/><Relationship Id="rId79" Type="http://schemas.openxmlformats.org/officeDocument/2006/relationships/image" Target="media/image38.wmf"/><Relationship Id="rId102" Type="http://schemas.openxmlformats.org/officeDocument/2006/relationships/image" Target="media/image49.wmf"/><Relationship Id="rId123" Type="http://schemas.openxmlformats.org/officeDocument/2006/relationships/image" Target="media/image60.wmf"/><Relationship Id="rId144" Type="http://schemas.openxmlformats.org/officeDocument/2006/relationships/oleObject" Target="embeddings/oleObject70.bin"/><Relationship Id="rId90" Type="http://schemas.openxmlformats.org/officeDocument/2006/relationships/oleObject" Target="embeddings/oleObject43.bin"/><Relationship Id="rId165" Type="http://schemas.openxmlformats.org/officeDocument/2006/relationships/image" Target="media/image81.wmf"/><Relationship Id="rId186" Type="http://schemas.openxmlformats.org/officeDocument/2006/relationships/oleObject" Target="embeddings/oleObject91.bin"/><Relationship Id="rId211" Type="http://schemas.openxmlformats.org/officeDocument/2006/relationships/oleObject" Target="embeddings/oleObject104.bin"/><Relationship Id="rId27" Type="http://schemas.openxmlformats.org/officeDocument/2006/relationships/image" Target="media/image12.wmf"/><Relationship Id="rId48" Type="http://schemas.openxmlformats.org/officeDocument/2006/relationships/oleObject" Target="embeddings/oleObject22.bin"/><Relationship Id="rId69" Type="http://schemas.openxmlformats.org/officeDocument/2006/relationships/image" Target="media/image33.wmf"/><Relationship Id="rId113" Type="http://schemas.openxmlformats.org/officeDocument/2006/relationships/oleObject" Target="embeddings/oleObject55.bin"/><Relationship Id="rId134" Type="http://schemas.openxmlformats.org/officeDocument/2006/relationships/oleObject" Target="embeddings/oleObject65.bin"/><Relationship Id="rId80" Type="http://schemas.openxmlformats.org/officeDocument/2006/relationships/oleObject" Target="embeddings/oleObject38.bin"/><Relationship Id="rId155" Type="http://schemas.openxmlformats.org/officeDocument/2006/relationships/image" Target="media/image76.wmf"/><Relationship Id="rId176" Type="http://schemas.openxmlformats.org/officeDocument/2006/relationships/oleObject" Target="embeddings/oleObject86.bin"/><Relationship Id="rId197" Type="http://schemas.openxmlformats.org/officeDocument/2006/relationships/oleObject" Target="embeddings/oleObject97.bin"/><Relationship Id="rId201" Type="http://schemas.openxmlformats.org/officeDocument/2006/relationships/oleObject" Target="embeddings/oleObject99.bin"/><Relationship Id="rId222" Type="http://schemas.openxmlformats.org/officeDocument/2006/relationships/fontTable" Target="fontTable.xml"/><Relationship Id="rId17" Type="http://schemas.openxmlformats.org/officeDocument/2006/relationships/image" Target="media/image7.wmf"/><Relationship Id="rId38" Type="http://schemas.openxmlformats.org/officeDocument/2006/relationships/oleObject" Target="embeddings/oleObject17.bin"/><Relationship Id="rId59" Type="http://schemas.openxmlformats.org/officeDocument/2006/relationships/image" Target="media/image28.wmf"/><Relationship Id="rId103" Type="http://schemas.openxmlformats.org/officeDocument/2006/relationships/oleObject" Target="embeddings/oleObject50.bin"/><Relationship Id="rId124" Type="http://schemas.openxmlformats.org/officeDocument/2006/relationships/oleObject" Target="embeddings/oleObject60.bin"/><Relationship Id="rId70" Type="http://schemas.openxmlformats.org/officeDocument/2006/relationships/oleObject" Target="embeddings/oleObject33.bin"/><Relationship Id="rId91" Type="http://schemas.openxmlformats.org/officeDocument/2006/relationships/oleObject" Target="embeddings/oleObject44.bin"/><Relationship Id="rId145" Type="http://schemas.openxmlformats.org/officeDocument/2006/relationships/image" Target="media/image71.wmf"/><Relationship Id="rId166" Type="http://schemas.openxmlformats.org/officeDocument/2006/relationships/oleObject" Target="embeddings/oleObject81.bin"/><Relationship Id="rId187" Type="http://schemas.openxmlformats.org/officeDocument/2006/relationships/oleObject" Target="embeddings/oleObject92.bin"/><Relationship Id="rId1" Type="http://schemas.openxmlformats.org/officeDocument/2006/relationships/numbering" Target="numbering.xml"/><Relationship Id="rId212" Type="http://schemas.openxmlformats.org/officeDocument/2006/relationships/image" Target="media/image104.png"/><Relationship Id="rId28" Type="http://schemas.openxmlformats.org/officeDocument/2006/relationships/oleObject" Target="embeddings/oleObject12.bin"/><Relationship Id="rId49" Type="http://schemas.openxmlformats.org/officeDocument/2006/relationships/image" Target="media/image23.wmf"/><Relationship Id="rId114" Type="http://schemas.openxmlformats.org/officeDocument/2006/relationships/image" Target="media/image55.wmf"/><Relationship Id="rId60" Type="http://schemas.openxmlformats.org/officeDocument/2006/relationships/oleObject" Target="embeddings/oleObject28.bin"/><Relationship Id="rId81" Type="http://schemas.openxmlformats.org/officeDocument/2006/relationships/image" Target="media/image39.wmf"/><Relationship Id="rId135" Type="http://schemas.openxmlformats.org/officeDocument/2006/relationships/image" Target="media/image66.wmf"/><Relationship Id="rId156" Type="http://schemas.openxmlformats.org/officeDocument/2006/relationships/oleObject" Target="embeddings/oleObject76.bin"/><Relationship Id="rId177" Type="http://schemas.openxmlformats.org/officeDocument/2006/relationships/image" Target="media/image87.wmf"/><Relationship Id="rId198" Type="http://schemas.openxmlformats.org/officeDocument/2006/relationships/image" Target="media/image97.wmf"/><Relationship Id="rId202" Type="http://schemas.openxmlformats.org/officeDocument/2006/relationships/image" Target="media/image99.wmf"/><Relationship Id="rId223" Type="http://schemas.openxmlformats.org/officeDocument/2006/relationships/theme" Target="theme/theme1.xml"/><Relationship Id="rId18" Type="http://schemas.openxmlformats.org/officeDocument/2006/relationships/oleObject" Target="embeddings/oleObject7.bin"/><Relationship Id="rId39" Type="http://schemas.openxmlformats.org/officeDocument/2006/relationships/image" Target="media/image18.wmf"/><Relationship Id="rId50" Type="http://schemas.openxmlformats.org/officeDocument/2006/relationships/oleObject" Target="embeddings/oleObject23.bin"/><Relationship Id="rId104" Type="http://schemas.openxmlformats.org/officeDocument/2006/relationships/image" Target="media/image50.wmf"/><Relationship Id="rId125" Type="http://schemas.openxmlformats.org/officeDocument/2006/relationships/image" Target="media/image61.wmf"/><Relationship Id="rId146" Type="http://schemas.openxmlformats.org/officeDocument/2006/relationships/oleObject" Target="embeddings/oleObject71.bin"/><Relationship Id="rId167" Type="http://schemas.openxmlformats.org/officeDocument/2006/relationships/image" Target="media/image82.wmf"/><Relationship Id="rId188" Type="http://schemas.openxmlformats.org/officeDocument/2006/relationships/image" Target="media/image92.wmf"/><Relationship Id="rId71" Type="http://schemas.openxmlformats.org/officeDocument/2006/relationships/image" Target="media/image34.wmf"/><Relationship Id="rId92" Type="http://schemas.openxmlformats.org/officeDocument/2006/relationships/image" Target="media/image44.wmf"/><Relationship Id="rId213" Type="http://schemas.openxmlformats.org/officeDocument/2006/relationships/image" Target="media/image105.png"/><Relationship Id="rId2" Type="http://schemas.openxmlformats.org/officeDocument/2006/relationships/styles" Target="styles.xml"/><Relationship Id="rId29" Type="http://schemas.openxmlformats.org/officeDocument/2006/relationships/image" Target="media/image13.wmf"/><Relationship Id="rId40" Type="http://schemas.openxmlformats.org/officeDocument/2006/relationships/oleObject" Target="embeddings/oleObject18.bin"/><Relationship Id="rId115" Type="http://schemas.openxmlformats.org/officeDocument/2006/relationships/oleObject" Target="embeddings/oleObject56.bin"/><Relationship Id="rId136" Type="http://schemas.openxmlformats.org/officeDocument/2006/relationships/oleObject" Target="embeddings/oleObject66.bin"/><Relationship Id="rId157" Type="http://schemas.openxmlformats.org/officeDocument/2006/relationships/image" Target="media/image77.wmf"/><Relationship Id="rId178" Type="http://schemas.openxmlformats.org/officeDocument/2006/relationships/oleObject" Target="embeddings/oleObject87.bin"/><Relationship Id="rId61" Type="http://schemas.openxmlformats.org/officeDocument/2006/relationships/image" Target="media/image29.wmf"/><Relationship Id="rId82" Type="http://schemas.openxmlformats.org/officeDocument/2006/relationships/oleObject" Target="embeddings/oleObject39.bin"/><Relationship Id="rId199" Type="http://schemas.openxmlformats.org/officeDocument/2006/relationships/oleObject" Target="embeddings/oleObject98.bin"/><Relationship Id="rId203" Type="http://schemas.openxmlformats.org/officeDocument/2006/relationships/oleObject" Target="embeddings/oleObject100.bin"/><Relationship Id="rId19" Type="http://schemas.openxmlformats.org/officeDocument/2006/relationships/image" Target="media/image8.wmf"/><Relationship Id="rId30" Type="http://schemas.openxmlformats.org/officeDocument/2006/relationships/oleObject" Target="embeddings/oleObject13.bin"/><Relationship Id="rId105" Type="http://schemas.openxmlformats.org/officeDocument/2006/relationships/oleObject" Target="embeddings/oleObject51.bin"/><Relationship Id="rId126" Type="http://schemas.openxmlformats.org/officeDocument/2006/relationships/oleObject" Target="embeddings/oleObject61.bin"/><Relationship Id="rId147" Type="http://schemas.openxmlformats.org/officeDocument/2006/relationships/image" Target="media/image72.wmf"/><Relationship Id="rId168" Type="http://schemas.openxmlformats.org/officeDocument/2006/relationships/oleObject" Target="embeddings/oleObject8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5608</Words>
  <Characters>31969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 Ronald</dc:creator>
  <cp:keywords/>
  <dc:description/>
  <cp:lastModifiedBy>Veeramreddy Rajasekhar</cp:lastModifiedBy>
  <cp:revision>2</cp:revision>
  <dcterms:created xsi:type="dcterms:W3CDTF">2024-09-20T08:16:00Z</dcterms:created>
  <dcterms:modified xsi:type="dcterms:W3CDTF">2024-09-20T08:16:00Z</dcterms:modified>
</cp:coreProperties>
</file>