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58FC19" w14:textId="1145D443" w:rsidR="0081383E" w:rsidRPr="000C78C4" w:rsidRDefault="000C78C4" w:rsidP="000C5950">
      <w:pPr>
        <w:rPr>
          <w:b/>
          <w:sz w:val="28"/>
          <w:szCs w:val="28"/>
        </w:rPr>
      </w:pPr>
      <w:r w:rsidRPr="000C78C4">
        <w:rPr>
          <w:b/>
          <w:sz w:val="28"/>
          <w:szCs w:val="28"/>
        </w:rPr>
        <w:t>ANALYSIS OF THE PROPERTIES OF HEMP AND LINEN</w:t>
      </w:r>
      <w:r w:rsidR="00FD601C">
        <w:rPr>
          <w:b/>
          <w:sz w:val="28"/>
          <w:szCs w:val="28"/>
        </w:rPr>
        <w:t xml:space="preserve"> </w:t>
      </w:r>
      <w:r w:rsidR="00FD601C" w:rsidRPr="000C78C4">
        <w:rPr>
          <w:b/>
          <w:sz w:val="28"/>
          <w:szCs w:val="28"/>
        </w:rPr>
        <w:t>FABRIC</w:t>
      </w:r>
      <w:r w:rsidR="00FD601C">
        <w:rPr>
          <w:b/>
          <w:sz w:val="28"/>
          <w:szCs w:val="28"/>
        </w:rPr>
        <w:t>S</w:t>
      </w:r>
    </w:p>
    <w:p w14:paraId="696DBC47" w14:textId="147EF456" w:rsidR="00867FB3" w:rsidRDefault="006D39FF" w:rsidP="000C5950">
      <w:pPr>
        <w:rPr>
          <w:rFonts w:cs="Times New Roman"/>
          <w:b/>
          <w:sz w:val="28"/>
          <w:szCs w:val="28"/>
        </w:rPr>
      </w:pPr>
      <w:r>
        <w:rPr>
          <w:rFonts w:cs="Times New Roman"/>
          <w:b/>
          <w:sz w:val="28"/>
          <w:szCs w:val="28"/>
        </w:rPr>
        <w:t xml:space="preserve">1. </w:t>
      </w:r>
      <w:r w:rsidR="00867FB3" w:rsidRPr="00867FB3">
        <w:rPr>
          <w:rFonts w:cs="Times New Roman"/>
          <w:b/>
          <w:sz w:val="28"/>
          <w:szCs w:val="28"/>
        </w:rPr>
        <w:t>Research background and significance</w:t>
      </w:r>
    </w:p>
    <w:p w14:paraId="30A8E8E6" w14:textId="5A54272F" w:rsidR="00867FB3" w:rsidRPr="004F5734" w:rsidRDefault="000C78C4" w:rsidP="000C5950">
      <w:pPr>
        <w:rPr>
          <w:rFonts w:cs="Times New Roman"/>
          <w:szCs w:val="24"/>
        </w:rPr>
      </w:pPr>
      <w:r w:rsidRPr="000C78C4">
        <w:rPr>
          <w:rFonts w:cs="Times New Roman"/>
          <w:szCs w:val="24"/>
        </w:rPr>
        <w:t>In recent years, the global textile industry has faced growing scrutiny due to its considerable environmental impact</w:t>
      </w:r>
      <w:r w:rsidR="00D666F6">
        <w:rPr>
          <w:rFonts w:cs="Times New Roman"/>
          <w:szCs w:val="24"/>
        </w:rPr>
        <w:t xml:space="preserve"> </w:t>
      </w:r>
      <w:r w:rsidR="00D666F6">
        <w:rPr>
          <w:rFonts w:cs="Times New Roman"/>
          <w:szCs w:val="24"/>
        </w:rPr>
        <w:fldChar w:fldCharType="begin"/>
      </w:r>
      <w:r w:rsidR="00D666F6">
        <w:rPr>
          <w:rFonts w:cs="Times New Roman"/>
          <w:szCs w:val="24"/>
        </w:rPr>
        <w:instrText xml:space="preserve"> ADDIN EN.CITE &lt;EndNote&gt;&lt;Cite&gt;&lt;Author&gt;Roy Choudhury&lt;/Author&gt;&lt;Year&gt;2013&lt;/Year&gt;&lt;RecNum&gt;133&lt;/RecNum&gt;&lt;DisplayText&gt;[1, 2]&lt;/DisplayText&gt;&lt;record&gt;&lt;rec-number&gt;133&lt;/rec-number&gt;&lt;foreign-keys&gt;&lt;key app="EN" db-id="dwp9epp2gwpfeve59tbxz0w4vfrsewfzxzxz" timestamp="1726559250"&gt;133&lt;/key&gt;&lt;/foreign-keys&gt;&lt;ref-type name="Journal Article"&gt;17&lt;/ref-type&gt;&lt;contributors&gt;&lt;authors&gt;&lt;author&gt;Roy Choudhury, Asim Kumar&lt;/author&gt;&lt;/authors&gt;&lt;/contributors&gt;&lt;titles&gt;&lt;title&gt;Green chemistry and the textile industry&lt;/title&gt;&lt;secondary-title&gt;Textile Progress&lt;/secondary-title&gt;&lt;/titles&gt;&lt;periodical&gt;&lt;full-title&gt;Textile Progress&lt;/full-title&gt;&lt;/periodical&gt;&lt;pages&gt;3-143&lt;/pages&gt;&lt;volume&gt;45&lt;/volume&gt;&lt;number&gt;1&lt;/number&gt;&lt;dates&gt;&lt;year&gt;2013&lt;/year&gt;&lt;/dates&gt;&lt;isbn&gt;0040-5167&lt;/isbn&gt;&lt;urls&gt;&lt;/urls&gt;&lt;/record&gt;&lt;/Cite&gt;&lt;Cite&gt;&lt;Author&gt;Ssekasamba&lt;/Author&gt;&lt;Year&gt;2024&lt;/Year&gt;&lt;RecNum&gt;132&lt;/RecNum&gt;&lt;record&gt;&lt;rec-number&gt;132&lt;/rec-number&gt;&lt;foreign-keys&gt;&lt;key app="EN" db-id="dwp9epp2gwpfeve59tbxz0w4vfrsewfzxzxz" timestamp="1726559238"&gt;132&lt;/key&gt;&lt;/foreign-keys&gt;&lt;ref-type name="Journal Article"&gt;17&lt;/ref-type&gt;&lt;contributors&gt;&lt;authors&gt;&lt;author&gt;Ssekasamba, Hakim&lt;/author&gt;&lt;author&gt;Tebyetekerwa, Mike&lt;/author&gt;&lt;author&gt;Haodong, Cui&lt;/author&gt;&lt;author&gt;Balilonda, Andrew&lt;/author&gt;&lt;author&gt;Ssegwanyi, Shafik&lt;/author&gt;&lt;author&gt;Gao, Qiu&lt;/author&gt;&lt;author&gt;Xiaoliang, Tang&lt;/author&gt;&lt;/authors&gt;&lt;/contributors&gt;&lt;titles&gt;&lt;title&gt;Review of Plasma Surface Engineering Technology Toward Sustainable Textile Materials&lt;/title&gt;&lt;secondary-title&gt;Materials Circular Economy&lt;/secondary-title&gt;&lt;/titles&gt;&lt;periodical&gt;&lt;full-title&gt;Materials Circular Economy&lt;/full-title&gt;&lt;/periodical&gt;&lt;pages&gt;27&lt;/pages&gt;&lt;volume&gt;6&lt;/volume&gt;&lt;number&gt;1&lt;/number&gt;&lt;dates&gt;&lt;year&gt;2024&lt;/year&gt;&lt;/dates&gt;&lt;isbn&gt;2524-8146&lt;/isbn&gt;&lt;urls&gt;&lt;/urls&gt;&lt;/record&gt;&lt;/Cite&gt;&lt;/EndNote&gt;</w:instrText>
      </w:r>
      <w:r w:rsidR="00D666F6">
        <w:rPr>
          <w:rFonts w:cs="Times New Roman"/>
          <w:szCs w:val="24"/>
        </w:rPr>
        <w:fldChar w:fldCharType="separate"/>
      </w:r>
      <w:r w:rsidR="00D666F6">
        <w:rPr>
          <w:rFonts w:cs="Times New Roman"/>
          <w:noProof/>
          <w:szCs w:val="24"/>
        </w:rPr>
        <w:t>[1, 2]</w:t>
      </w:r>
      <w:r w:rsidR="00D666F6">
        <w:rPr>
          <w:rFonts w:cs="Times New Roman"/>
          <w:szCs w:val="24"/>
        </w:rPr>
        <w:fldChar w:fldCharType="end"/>
      </w:r>
      <w:r w:rsidRPr="000C78C4">
        <w:rPr>
          <w:rFonts w:cs="Times New Roman"/>
          <w:szCs w:val="24"/>
        </w:rPr>
        <w:t>. As one of the largest industrial polluters, the industry relies heavily on synthetic fibers like polyester and nylon, which are derived from non-renewable fossil fuels. These fibers contribute to resource depletion, high carbon emissions, and persistent plastic waste that takes centuries to decompose</w:t>
      </w:r>
      <w:r w:rsidR="00D666F6">
        <w:rPr>
          <w:rFonts w:cs="Times New Roman"/>
          <w:szCs w:val="24"/>
        </w:rPr>
        <w:t xml:space="preserve"> </w:t>
      </w:r>
      <w:r w:rsidR="00D666F6">
        <w:rPr>
          <w:rFonts w:cs="Times New Roman"/>
          <w:szCs w:val="24"/>
        </w:rPr>
        <w:fldChar w:fldCharType="begin"/>
      </w:r>
      <w:r w:rsidR="00D666F6">
        <w:rPr>
          <w:rFonts w:cs="Times New Roman"/>
          <w:szCs w:val="24"/>
        </w:rPr>
        <w:instrText xml:space="preserve"> ADDIN EN.CITE &lt;EndNote&gt;&lt;Cite&gt;&lt;Author&gt;Patti&lt;/Author&gt;&lt;Year&gt;2022&lt;/Year&gt;&lt;RecNum&gt;134&lt;/RecNum&gt;&lt;DisplayText&gt;[3, 4]&lt;/DisplayText&gt;&lt;record&gt;&lt;rec-number&gt;134&lt;/rec-number&gt;&lt;foreign-keys&gt;&lt;key app="EN" db-id="dwp9epp2gwpfeve59tbxz0w4vfrsewfzxzxz" timestamp="1726559410"&gt;134&lt;/key&gt;&lt;/foreign-keys&gt;&lt;ref-type name="Journal Article"&gt;17&lt;/ref-type&gt;&lt;contributors&gt;&lt;authors&gt;&lt;author&gt;Patti, Antonella&lt;/author&gt;&lt;author&gt;Acierno, Domenico&lt;/author&gt;&lt;/authors&gt;&lt;/contributors&gt;&lt;titles&gt;&lt;title&gt;Towards the sustainability of the plastic industry through biopolymers: properties and potential applications to the textiles world&lt;/title&gt;&lt;secondary-title&gt;Polymers&lt;/secondary-title&gt;&lt;/titles&gt;&lt;periodical&gt;&lt;full-title&gt;Polymers&lt;/full-title&gt;&lt;/periodical&gt;&lt;pages&gt;692&lt;/pages&gt;&lt;volume&gt;14&lt;/volume&gt;&lt;number&gt;4&lt;/number&gt;&lt;dates&gt;&lt;year&gt;2022&lt;/year&gt;&lt;/dates&gt;&lt;isbn&gt;2073-4360&lt;/isbn&gt;&lt;urls&gt;&lt;/urls&gt;&lt;/record&gt;&lt;/Cite&gt;&lt;Cite&gt;&lt;Author&gt;Ruschel-Soares&lt;/Author&gt;&lt;Year&gt;2022&lt;/Year&gt;&lt;RecNum&gt;135&lt;/RecNum&gt;&lt;record&gt;&lt;rec-number&gt;135&lt;/rec-number&gt;&lt;foreign-keys&gt;&lt;key app="EN" db-id="dwp9epp2gwpfeve59tbxz0w4vfrsewfzxzxz" timestamp="1726559425"&gt;135&lt;/key&gt;&lt;/foreign-keys&gt;&lt;ref-type name="Journal Article"&gt;17&lt;/ref-type&gt;&lt;contributors&gt;&lt;authors&gt;&lt;author&gt;Ruschel-Soares, Raysa&lt;/author&gt;&lt;author&gt;Contin, Bárbara&lt;/author&gt;&lt;author&gt;Siqueira, Mylena Uhlig&lt;/author&gt;&lt;author&gt;Fernandes, Palloma Renny Beserra&lt;/author&gt;&lt;author&gt;Soares, Natasha Ruschel&lt;/author&gt;&lt;author&gt;Baruque-Ramos, Julia&lt;/author&gt;&lt;/authors&gt;&lt;/contributors&gt;&lt;titles&gt;&lt;title&gt;Environmental impacts of polyester-cotton blend compared to cotton fiber in brazil&lt;/title&gt;&lt;secondary-title&gt;Materials Circular Economy&lt;/secondary-title&gt;&lt;/titles&gt;&lt;periodical&gt;&lt;full-title&gt;Materials Circular Economy&lt;/full-title&gt;&lt;/periodical&gt;&lt;pages&gt;13&lt;/pages&gt;&lt;volume&gt;4&lt;/volume&gt;&lt;number&gt;1&lt;/number&gt;&lt;dates&gt;&lt;year&gt;2022&lt;/year&gt;&lt;/dates&gt;&lt;isbn&gt;2524-8146&lt;/isbn&gt;&lt;urls&gt;&lt;/urls&gt;&lt;/record&gt;&lt;/Cite&gt;&lt;/EndNote&gt;</w:instrText>
      </w:r>
      <w:r w:rsidR="00D666F6">
        <w:rPr>
          <w:rFonts w:cs="Times New Roman"/>
          <w:szCs w:val="24"/>
        </w:rPr>
        <w:fldChar w:fldCharType="separate"/>
      </w:r>
      <w:r w:rsidR="00D666F6">
        <w:rPr>
          <w:rFonts w:cs="Times New Roman"/>
          <w:noProof/>
          <w:szCs w:val="24"/>
        </w:rPr>
        <w:t>[3, 4]</w:t>
      </w:r>
      <w:r w:rsidR="00D666F6">
        <w:rPr>
          <w:rFonts w:cs="Times New Roman"/>
          <w:szCs w:val="24"/>
        </w:rPr>
        <w:fldChar w:fldCharType="end"/>
      </w:r>
      <w:r w:rsidRPr="000C78C4">
        <w:rPr>
          <w:rFonts w:cs="Times New Roman"/>
          <w:szCs w:val="24"/>
        </w:rPr>
        <w:t>. Additionally, natural fibers such as cotton and wool also pose environmental challenges, as their cultivation and processing require large amounts of water, exacerbating concerns related to resource consumption and wastewater pollution</w:t>
      </w:r>
      <w:r w:rsidR="00D666F6">
        <w:rPr>
          <w:rFonts w:cs="Times New Roman"/>
          <w:szCs w:val="24"/>
        </w:rPr>
        <w:fldChar w:fldCharType="begin"/>
      </w:r>
      <w:r w:rsidR="00D666F6">
        <w:rPr>
          <w:rFonts w:cs="Times New Roman"/>
          <w:szCs w:val="24"/>
        </w:rPr>
        <w:instrText xml:space="preserve"> ADDIN EN.CITE &lt;EndNote&gt;&lt;Cite&gt;&lt;Author&gt;Kumar&lt;/Author&gt;&lt;Year&gt;2017&lt;/Year&gt;&lt;RecNum&gt;136&lt;/RecNum&gt;&lt;DisplayText&gt;[5]&lt;/DisplayText&gt;&lt;record&gt;&lt;rec-number&gt;136&lt;/rec-number&gt;&lt;foreign-keys&gt;&lt;key app="EN" db-id="dwp9epp2gwpfeve59tbxz0w4vfrsewfzxzxz" timestamp="1726559554"&gt;136&lt;/key&gt;&lt;/foreign-keys&gt;&lt;ref-type name="Book Section"&gt;5&lt;/ref-type&gt;&lt;contributors&gt;&lt;authors&gt;&lt;author&gt;Kumar, Ponnusamy Senthil&lt;/author&gt;&lt;author&gt;Saravanan, Anbalagan&lt;/author&gt;&lt;/authors&gt;&lt;/contributors&gt;&lt;titles&gt;&lt;title&gt;Sustainable wastewater treatments in textile sector&lt;/title&gt;&lt;secondary-title&gt;Sustainable fibres and textiles&lt;/secondary-title&gt;&lt;/titles&gt;&lt;pages&gt;323-346&lt;/pages&gt;&lt;dates&gt;&lt;year&gt;2017&lt;/year&gt;&lt;/dates&gt;&lt;publisher&gt;Elsevier&lt;/publisher&gt;&lt;urls&gt;&lt;/urls&gt;&lt;/record&gt;&lt;/Cite&gt;&lt;/EndNote&gt;</w:instrText>
      </w:r>
      <w:r w:rsidR="00D666F6">
        <w:rPr>
          <w:rFonts w:cs="Times New Roman"/>
          <w:szCs w:val="24"/>
        </w:rPr>
        <w:fldChar w:fldCharType="separate"/>
      </w:r>
      <w:r w:rsidR="00D666F6">
        <w:rPr>
          <w:rFonts w:cs="Times New Roman"/>
          <w:noProof/>
          <w:szCs w:val="24"/>
        </w:rPr>
        <w:t>[5]</w:t>
      </w:r>
      <w:r w:rsidR="00D666F6">
        <w:rPr>
          <w:rFonts w:cs="Times New Roman"/>
          <w:szCs w:val="24"/>
        </w:rPr>
        <w:fldChar w:fldCharType="end"/>
      </w:r>
      <w:r w:rsidRPr="000C78C4">
        <w:rPr>
          <w:rFonts w:cs="Times New Roman"/>
          <w:szCs w:val="24"/>
        </w:rPr>
        <w:t>.</w:t>
      </w:r>
      <w:r w:rsidR="00672948">
        <w:rPr>
          <w:rFonts w:cs="Times New Roman"/>
          <w:szCs w:val="24"/>
        </w:rPr>
        <w:t xml:space="preserve"> </w:t>
      </w:r>
      <w:r w:rsidR="006700E0" w:rsidRPr="006700E0">
        <w:rPr>
          <w:rFonts w:cs="Times New Roman"/>
          <w:szCs w:val="24"/>
        </w:rPr>
        <w:t xml:space="preserve">In response to these challenges, there has been a growing shift towards </w:t>
      </w:r>
      <w:r w:rsidR="00672948">
        <w:rPr>
          <w:rFonts w:cs="Times New Roman"/>
          <w:szCs w:val="24"/>
        </w:rPr>
        <w:t>bast</w:t>
      </w:r>
      <w:r w:rsidR="006700E0" w:rsidRPr="006700E0">
        <w:rPr>
          <w:rFonts w:cs="Times New Roman"/>
          <w:szCs w:val="24"/>
        </w:rPr>
        <w:t xml:space="preserve"> fibers, with hemp and linen emerging as leading alternatives due to their sustainability</w:t>
      </w:r>
      <w:r w:rsidR="00CD6760">
        <w:rPr>
          <w:rFonts w:cs="Times New Roman"/>
          <w:szCs w:val="24"/>
        </w:rPr>
        <w:t xml:space="preserve"> </w:t>
      </w:r>
      <w:r w:rsidR="00CD6760">
        <w:rPr>
          <w:rFonts w:cs="Times New Roman"/>
          <w:szCs w:val="24"/>
        </w:rPr>
        <w:fldChar w:fldCharType="begin"/>
      </w:r>
      <w:r w:rsidR="00CD6760">
        <w:rPr>
          <w:rFonts w:cs="Times New Roman"/>
          <w:szCs w:val="24"/>
        </w:rPr>
        <w:instrText xml:space="preserve"> ADDIN EN.CITE &lt;EndNote&gt;&lt;Cite&gt;&lt;Author&gt;Anandjiwala&lt;/Author&gt;&lt;Year&gt;2007&lt;/Year&gt;&lt;RecNum&gt;137&lt;/RecNum&gt;&lt;DisplayText&gt;[6]&lt;/DisplayText&gt;&lt;record&gt;&lt;rec-number&gt;137&lt;/rec-number&gt;&lt;foreign-keys&gt;&lt;key app="EN" db-id="dwp9epp2gwpfeve59tbxz0w4vfrsewfzxzxz" timestamp="1726560472"&gt;137&lt;/key&gt;&lt;/foreign-keys&gt;&lt;ref-type name="Journal Article"&gt;17&lt;/ref-type&gt;&lt;contributors&gt;&lt;authors&gt;&lt;author&gt;Anandjiwala, Rajesh D&lt;/author&gt;&lt;author&gt;Blouw, Sunshine&lt;/author&gt;&lt;/authors&gt;&lt;/contributors&gt;&lt;titles&gt;&lt;title&gt;Composites from bast fibres-prospects and potential in the changing market environment&lt;/title&gt;&lt;secondary-title&gt;Journal of Natural Fibers&lt;/secondary-title&gt;&lt;/titles&gt;&lt;periodical&gt;&lt;full-title&gt;Journal of Natural Fibers&lt;/full-title&gt;&lt;/periodical&gt;&lt;pages&gt;91-109&lt;/pages&gt;&lt;volume&gt;4&lt;/volume&gt;&lt;number&gt;2&lt;/number&gt;&lt;dates&gt;&lt;year&gt;2007&lt;/year&gt;&lt;/dates&gt;&lt;isbn&gt;1544-0478&lt;/isbn&gt;&lt;urls&gt;&lt;/urls&gt;&lt;/record&gt;&lt;/Cite&gt;&lt;/EndNote&gt;</w:instrText>
      </w:r>
      <w:r w:rsidR="00CD6760">
        <w:rPr>
          <w:rFonts w:cs="Times New Roman"/>
          <w:szCs w:val="24"/>
        </w:rPr>
        <w:fldChar w:fldCharType="separate"/>
      </w:r>
      <w:r w:rsidR="00CD6760">
        <w:rPr>
          <w:rFonts w:cs="Times New Roman"/>
          <w:noProof/>
          <w:szCs w:val="24"/>
        </w:rPr>
        <w:t>[6]</w:t>
      </w:r>
      <w:r w:rsidR="00CD6760">
        <w:rPr>
          <w:rFonts w:cs="Times New Roman"/>
          <w:szCs w:val="24"/>
        </w:rPr>
        <w:fldChar w:fldCharType="end"/>
      </w:r>
      <w:r w:rsidR="006700E0" w:rsidRPr="006700E0">
        <w:rPr>
          <w:rFonts w:cs="Times New Roman"/>
          <w:szCs w:val="24"/>
        </w:rPr>
        <w:t xml:space="preserve">. Hemp, derived from the stalks of the </w:t>
      </w:r>
      <w:r w:rsidR="006700E0" w:rsidRPr="00672948">
        <w:rPr>
          <w:rFonts w:cs="Times New Roman"/>
          <w:iCs/>
          <w:szCs w:val="24"/>
        </w:rPr>
        <w:t>Cannabis sativa</w:t>
      </w:r>
      <w:r w:rsidR="006700E0" w:rsidRPr="006700E0">
        <w:rPr>
          <w:rFonts w:cs="Times New Roman"/>
          <w:szCs w:val="24"/>
        </w:rPr>
        <w:t xml:space="preserve"> plant, and linen, sourced from the flax plant (</w:t>
      </w:r>
      <w:r w:rsidR="006700E0" w:rsidRPr="00672948">
        <w:rPr>
          <w:rFonts w:cs="Times New Roman"/>
          <w:iCs/>
          <w:szCs w:val="24"/>
        </w:rPr>
        <w:t>Linum usitatissimum</w:t>
      </w:r>
      <w:r w:rsidR="006700E0" w:rsidRPr="006700E0">
        <w:rPr>
          <w:rFonts w:cs="Times New Roman"/>
          <w:szCs w:val="24"/>
        </w:rPr>
        <w:t>), are both renewable resources that require significantly less water, pesticides, and fertilizers compared to cotton</w:t>
      </w:r>
      <w:r w:rsidR="005C7A57">
        <w:rPr>
          <w:rFonts w:cs="Times New Roman"/>
          <w:szCs w:val="24"/>
        </w:rPr>
        <w:t xml:space="preserve"> </w:t>
      </w:r>
      <w:r w:rsidR="004F5734">
        <w:rPr>
          <w:rFonts w:cs="Times New Roman"/>
          <w:szCs w:val="24"/>
        </w:rPr>
        <w:fldChar w:fldCharType="begin">
          <w:fldData xml:space="preserve">PEVuZE5vdGU+PENpdGU+PEF1dGhvcj5KaGFsYTwvQXV0aG9yPjxZZWFyPjIwMTA8L1llYXI+PFJl
Y051bT4xMzk8L1JlY051bT48RGlzcGxheVRleHQ+WzctOV08L0Rpc3BsYXlUZXh0PjxyZWNvcmQ+
PHJlYy1udW1iZXI+MTM5PC9yZWMtbnVtYmVyPjxmb3JlaWduLWtleXM+PGtleSBhcHA9IkVOIiBk
Yi1pZD0iZHdwOWVwcDJnd3BmZXZlNTl0Ynh6MHc0dmZyc2V3Znp4enh6IiB0aW1lc3RhbXA9IjE3
MjY1NjI1NDciPjEzOTwva2V5PjwvZm9yZWlnbi1rZXlzPjxyZWYtdHlwZSBuYW1lPSJKb3VybmFs
IEFydGljbGUiPjE3PC9yZWYtdHlwZT48Y29udHJpYnV0b3JzPjxhdXRob3JzPjxhdXRob3I+Smhh
bGEsIEFtaXQgSjwvYXV0aG9yPjxhdXRob3I+SGFsbCwgTGluZGEgTTwvYXV0aG9yPjwvYXV0aG9y
cz48L2NvbnRyaWJ1dG9ycz48dGl0bGVzPjx0aXRsZT5GbGF4IChMaW51bSB1c2l0YXRpc3NpbXVt
IEwuKTogY3VycmVudCB1c2VzIGFuZCBmdXR1cmUgYXBwbGljYXRpb25zPC90aXRsZT48c2Vjb25k
YXJ5LXRpdGxlPkF1c3QuIEouIEJhc2ljIEFwcGwuIFNjaTwvc2Vjb25kYXJ5LXRpdGxlPjwvdGl0
bGVzPjxwZXJpb2RpY2FsPjxmdWxsLXRpdGxlPkF1c3QuIEouIEJhc2ljIEFwcGwuIFNjaTwvZnVs
bC10aXRsZT48L3BlcmlvZGljYWw+PHBhZ2VzPjQzMDQtNDMxMjwvcGFnZXM+PHZvbHVtZT40PC92
b2x1bWU+PG51bWJlcj45PC9udW1iZXI+PGRhdGVzPjx5ZWFyPjIwMTA8L3llYXI+PC9kYXRlcz48
dXJscz48L3VybHM+PC9yZWNvcmQ+PC9DaXRlPjxDaXRlPjxBdXRob3I+TW9zY2FyaWVsbG88L0F1
dGhvcj48WWVhcj4yMDIxPC9ZZWFyPjxSZWNOdW0+MTM4PC9SZWNOdW0+PHJlY29yZD48cmVjLW51
bWJlcj4xMzg8L3JlYy1udW1iZXI+PGZvcmVpZ24ta2V5cz48a2V5IGFwcD0iRU4iIGRiLWlkPSJk
d3A5ZXBwMmd3cGZldmU1OXRieHowdzR2ZnJzZXdmenh6eHoiIHRpbWVzdGFtcD0iMTcyNjU2MjUz
NCI+MTM4PC9rZXk+PC9mb3JlaWduLWtleXM+PHJlZi10eXBlIG5hbWU9IkpvdXJuYWwgQXJ0aWNs
ZSI+MTc8L3JlZi10eXBlPjxjb250cmlidXRvcnM+PGF1dGhvcnM+PGF1dGhvcj5Nb3NjYXJpZWxs
bywgQ2FybG88L2F1dGhvcj48YXV0aG9yPk1hdGFzc2EsIFNpbHZpbzwvYXV0aG9yPjxhdXRob3I+
RXNwb3NpdG8sIEdpb3Zhbm5pPC9hdXRob3I+PGF1dGhvcj5QYXBpcmlvLCBTdGVmYW5vPC9hdXRo
b3I+PC9hdXRob3JzPjwvY29udHJpYnV0b3JzPjx0aXRsZXM+PHRpdGxlPkZyb20gcmVzaWR1ZSB0
byByZXNvdXJjZTogVGhlIG11bHRpZmFjZXRlZCBlbnZpcm9ubWVudGFsIGFuZCBiaW9lY29ub215
IHBvdGVudGlhbCBvZiBpbmR1c3RyaWFsIGhlbXAgKENhbm5hYmlzIHNhdGl2YSBMLik8L3RpdGxl
PjxzZWNvbmRhcnktdGl0bGU+UmVzb3VyY2VzLCBDb25zZXJ2YXRpb24gYW5kIFJlY3ljbGluZzwv
c2Vjb25kYXJ5LXRpdGxlPjwvdGl0bGVzPjxwZXJpb2RpY2FsPjxmdWxsLXRpdGxlPlJlc291cmNl
cywgQ29uc2VydmF0aW9uIGFuZCBSZWN5Y2xpbmc8L2Z1bGwtdGl0bGU+PC9wZXJpb2RpY2FsPjxw
YWdlcz4xMDU4NjQ8L3BhZ2VzPjx2b2x1bWU+MTc1PC92b2x1bWU+PGRhdGVzPjx5ZWFyPjIwMjE8
L3llYXI+PC9kYXRlcz48aXNibj4wOTIxLTM0NDk8L2lzYm4+PHVybHM+PC91cmxzPjwvcmVjb3Jk
PjwvQ2l0ZT48Q2l0ZT48QXV0aG9yPlNjaHVtYWNoZXI8L0F1dGhvcj48WWVhcj4yMDIwPC9ZZWFy
PjxSZWNOdW0+MTQwPC9SZWNOdW0+PHJlY29yZD48cmVjLW51bWJlcj4xNDA8L3JlYy1udW1iZXI+
PGZvcmVpZ24ta2V5cz48a2V5IGFwcD0iRU4iIGRiLWlkPSJkd3A5ZXBwMmd3cGZldmU1OXRieHow
dzR2ZnJzZXdmenh6eHoiIHRpbWVzdGFtcD0iMTcyNjU2MjU1OCI+MTQwPC9rZXk+PC9mb3JlaWdu
LWtleXM+PHJlZi10eXBlIG5hbWU9IkpvdXJuYWwgQXJ0aWNsZSI+MTc8L3JlZi10eXBlPjxjb250
cmlidXRvcnM+PGF1dGhvcnM+PGF1dGhvcj5TY2h1bWFjaGVyLCBBbmEgR2FicmllbGEgRHVxdWU8
L2F1dGhvcj48YXV0aG9yPlBlcXVpdG8sIFPDqXJnaW88L2F1dGhvcj48YXV0aG9yPlBhem91ciwg
SmVubmlmZXI8L2F1dGhvcj48L2F1dGhvcnM+PC9jb250cmlidXRvcnM+PHRpdGxlcz48dGl0bGU+
SW5kdXN0cmlhbCBoZW1wIGZpYmVyOiBBIHN1c3RhaW5hYmxlIGFuZCBlY29ub21pY2FsIGFsdGVy
bmF0aXZlIHRvIGNvdHRvbjwvdGl0bGU+PHNlY29uZGFyeS10aXRsZT5Kb3VybmFsIG9mIENsZWFu
ZXIgUHJvZHVjdGlvbjwvc2Vjb25kYXJ5LXRpdGxlPjwvdGl0bGVzPjxwZXJpb2RpY2FsPjxmdWxs
LXRpdGxlPkpvdXJuYWwgb2YgQ2xlYW5lciBQcm9kdWN0aW9uPC9mdWxsLXRpdGxlPjwvcGVyaW9k
aWNhbD48cGFnZXM+MTIyMTgwPC9wYWdlcz48dm9sdW1lPjI2ODwvdm9sdW1lPjxkYXRlcz48eWVh
cj4yMDIwPC95ZWFyPjwvZGF0ZXM+PGlzYm4+MDk1OS02NTI2PC9pc2JuPjx1cmxzPjwvdXJscz48
L3JlY29yZD48L0NpdGU+PC9FbmROb3RlPn==
</w:fldData>
        </w:fldChar>
      </w:r>
      <w:r w:rsidR="004F5734">
        <w:rPr>
          <w:rFonts w:cs="Times New Roman"/>
          <w:szCs w:val="24"/>
        </w:rPr>
        <w:instrText xml:space="preserve"> ADDIN EN.CITE </w:instrText>
      </w:r>
      <w:r w:rsidR="004F5734">
        <w:rPr>
          <w:rFonts w:cs="Times New Roman"/>
          <w:szCs w:val="24"/>
        </w:rPr>
        <w:fldChar w:fldCharType="begin">
          <w:fldData xml:space="preserve">PEVuZE5vdGU+PENpdGU+PEF1dGhvcj5KaGFsYTwvQXV0aG9yPjxZZWFyPjIwMTA8L1llYXI+PFJl
Y051bT4xMzk8L1JlY051bT48RGlzcGxheVRleHQ+WzctOV08L0Rpc3BsYXlUZXh0PjxyZWNvcmQ+
PHJlYy1udW1iZXI+MTM5PC9yZWMtbnVtYmVyPjxmb3JlaWduLWtleXM+PGtleSBhcHA9IkVOIiBk
Yi1pZD0iZHdwOWVwcDJnd3BmZXZlNTl0Ynh6MHc0dmZyc2V3Znp4enh6IiB0aW1lc3RhbXA9IjE3
MjY1NjI1NDciPjEzOTwva2V5PjwvZm9yZWlnbi1rZXlzPjxyZWYtdHlwZSBuYW1lPSJKb3VybmFs
IEFydGljbGUiPjE3PC9yZWYtdHlwZT48Y29udHJpYnV0b3JzPjxhdXRob3JzPjxhdXRob3I+Smhh
bGEsIEFtaXQgSjwvYXV0aG9yPjxhdXRob3I+SGFsbCwgTGluZGEgTTwvYXV0aG9yPjwvYXV0aG9y
cz48L2NvbnRyaWJ1dG9ycz48dGl0bGVzPjx0aXRsZT5GbGF4IChMaW51bSB1c2l0YXRpc3NpbXVt
IEwuKTogY3VycmVudCB1c2VzIGFuZCBmdXR1cmUgYXBwbGljYXRpb25zPC90aXRsZT48c2Vjb25k
YXJ5LXRpdGxlPkF1c3QuIEouIEJhc2ljIEFwcGwuIFNjaTwvc2Vjb25kYXJ5LXRpdGxlPjwvdGl0
bGVzPjxwZXJpb2RpY2FsPjxmdWxsLXRpdGxlPkF1c3QuIEouIEJhc2ljIEFwcGwuIFNjaTwvZnVs
bC10aXRsZT48L3BlcmlvZGljYWw+PHBhZ2VzPjQzMDQtNDMxMjwvcGFnZXM+PHZvbHVtZT40PC92
b2x1bWU+PG51bWJlcj45PC9udW1iZXI+PGRhdGVzPjx5ZWFyPjIwMTA8L3llYXI+PC9kYXRlcz48
dXJscz48L3VybHM+PC9yZWNvcmQ+PC9DaXRlPjxDaXRlPjxBdXRob3I+TW9zY2FyaWVsbG88L0F1
dGhvcj48WWVhcj4yMDIxPC9ZZWFyPjxSZWNOdW0+MTM4PC9SZWNOdW0+PHJlY29yZD48cmVjLW51
bWJlcj4xMzg8L3JlYy1udW1iZXI+PGZvcmVpZ24ta2V5cz48a2V5IGFwcD0iRU4iIGRiLWlkPSJk
d3A5ZXBwMmd3cGZldmU1OXRieHowdzR2ZnJzZXdmenh6eHoiIHRpbWVzdGFtcD0iMTcyNjU2MjUz
NCI+MTM4PC9rZXk+PC9mb3JlaWduLWtleXM+PHJlZi10eXBlIG5hbWU9IkpvdXJuYWwgQXJ0aWNs
ZSI+MTc8L3JlZi10eXBlPjxjb250cmlidXRvcnM+PGF1dGhvcnM+PGF1dGhvcj5Nb3NjYXJpZWxs
bywgQ2FybG88L2F1dGhvcj48YXV0aG9yPk1hdGFzc2EsIFNpbHZpbzwvYXV0aG9yPjxhdXRob3I+
RXNwb3NpdG8sIEdpb3Zhbm5pPC9hdXRob3I+PGF1dGhvcj5QYXBpcmlvLCBTdGVmYW5vPC9hdXRo
b3I+PC9hdXRob3JzPjwvY29udHJpYnV0b3JzPjx0aXRsZXM+PHRpdGxlPkZyb20gcmVzaWR1ZSB0
byByZXNvdXJjZTogVGhlIG11bHRpZmFjZXRlZCBlbnZpcm9ubWVudGFsIGFuZCBiaW9lY29ub215
IHBvdGVudGlhbCBvZiBpbmR1c3RyaWFsIGhlbXAgKENhbm5hYmlzIHNhdGl2YSBMLik8L3RpdGxl
PjxzZWNvbmRhcnktdGl0bGU+UmVzb3VyY2VzLCBDb25zZXJ2YXRpb24gYW5kIFJlY3ljbGluZzwv
c2Vjb25kYXJ5LXRpdGxlPjwvdGl0bGVzPjxwZXJpb2RpY2FsPjxmdWxsLXRpdGxlPlJlc291cmNl
cywgQ29uc2VydmF0aW9uIGFuZCBSZWN5Y2xpbmc8L2Z1bGwtdGl0bGU+PC9wZXJpb2RpY2FsPjxw
YWdlcz4xMDU4NjQ8L3BhZ2VzPjx2b2x1bWU+MTc1PC92b2x1bWU+PGRhdGVzPjx5ZWFyPjIwMjE8
L3llYXI+PC9kYXRlcz48aXNibj4wOTIxLTM0NDk8L2lzYm4+PHVybHM+PC91cmxzPjwvcmVjb3Jk
PjwvQ2l0ZT48Q2l0ZT48QXV0aG9yPlNjaHVtYWNoZXI8L0F1dGhvcj48WWVhcj4yMDIwPC9ZZWFy
PjxSZWNOdW0+MTQwPC9SZWNOdW0+PHJlY29yZD48cmVjLW51bWJlcj4xNDA8L3JlYy1udW1iZXI+
PGZvcmVpZ24ta2V5cz48a2V5IGFwcD0iRU4iIGRiLWlkPSJkd3A5ZXBwMmd3cGZldmU1OXRieHow
dzR2ZnJzZXdmenh6eHoiIHRpbWVzdGFtcD0iMTcyNjU2MjU1OCI+MTQwPC9rZXk+PC9mb3JlaWdu
LWtleXM+PHJlZi10eXBlIG5hbWU9IkpvdXJuYWwgQXJ0aWNsZSI+MTc8L3JlZi10eXBlPjxjb250
cmlidXRvcnM+PGF1dGhvcnM+PGF1dGhvcj5TY2h1bWFjaGVyLCBBbmEgR2FicmllbGEgRHVxdWU8
L2F1dGhvcj48YXV0aG9yPlBlcXVpdG8sIFPDqXJnaW88L2F1dGhvcj48YXV0aG9yPlBhem91ciwg
SmVubmlmZXI8L2F1dGhvcj48L2F1dGhvcnM+PC9jb250cmlidXRvcnM+PHRpdGxlcz48dGl0bGU+
SW5kdXN0cmlhbCBoZW1wIGZpYmVyOiBBIHN1c3RhaW5hYmxlIGFuZCBlY29ub21pY2FsIGFsdGVy
bmF0aXZlIHRvIGNvdHRvbjwvdGl0bGU+PHNlY29uZGFyeS10aXRsZT5Kb3VybmFsIG9mIENsZWFu
ZXIgUHJvZHVjdGlvbjwvc2Vjb25kYXJ5LXRpdGxlPjwvdGl0bGVzPjxwZXJpb2RpY2FsPjxmdWxs
LXRpdGxlPkpvdXJuYWwgb2YgQ2xlYW5lciBQcm9kdWN0aW9uPC9mdWxsLXRpdGxlPjwvcGVyaW9k
aWNhbD48cGFnZXM+MTIyMTgwPC9wYWdlcz48dm9sdW1lPjI2ODwvdm9sdW1lPjxkYXRlcz48eWVh
cj4yMDIwPC95ZWFyPjwvZGF0ZXM+PGlzYm4+MDk1OS02NTI2PC9pc2JuPjx1cmxzPjwvdXJscz48
L3JlY29yZD48L0NpdGU+PC9FbmROb3RlPn==
</w:fldData>
        </w:fldChar>
      </w:r>
      <w:r w:rsidR="004F5734">
        <w:rPr>
          <w:rFonts w:cs="Times New Roman"/>
          <w:szCs w:val="24"/>
        </w:rPr>
        <w:instrText xml:space="preserve"> ADDIN EN.CITE.DATA </w:instrText>
      </w:r>
      <w:r w:rsidR="004F5734">
        <w:rPr>
          <w:rFonts w:cs="Times New Roman"/>
          <w:szCs w:val="24"/>
        </w:rPr>
      </w:r>
      <w:r w:rsidR="004F5734">
        <w:rPr>
          <w:rFonts w:cs="Times New Roman"/>
          <w:szCs w:val="24"/>
        </w:rPr>
        <w:fldChar w:fldCharType="end"/>
      </w:r>
      <w:r w:rsidR="004F5734">
        <w:rPr>
          <w:rFonts w:cs="Times New Roman"/>
          <w:szCs w:val="24"/>
        </w:rPr>
      </w:r>
      <w:r w:rsidR="004F5734">
        <w:rPr>
          <w:rFonts w:cs="Times New Roman"/>
          <w:szCs w:val="24"/>
        </w:rPr>
        <w:fldChar w:fldCharType="separate"/>
      </w:r>
      <w:r w:rsidR="004F5734">
        <w:rPr>
          <w:rFonts w:cs="Times New Roman"/>
          <w:noProof/>
          <w:szCs w:val="24"/>
        </w:rPr>
        <w:t>[7-9]</w:t>
      </w:r>
      <w:r w:rsidR="004F5734">
        <w:rPr>
          <w:rFonts w:cs="Times New Roman"/>
          <w:szCs w:val="24"/>
        </w:rPr>
        <w:fldChar w:fldCharType="end"/>
      </w:r>
      <w:r w:rsidR="006700E0" w:rsidRPr="006700E0">
        <w:rPr>
          <w:rFonts w:cs="Times New Roman"/>
          <w:szCs w:val="24"/>
        </w:rPr>
        <w:t>. Their cultivation also improves soil health and contributes to carbon sequestration. Beyond their environmental advantages, these fibers are biodegradable, breaking down naturally without leaving behind harmful microplastics, unlike synthetic fibers.</w:t>
      </w:r>
    </w:p>
    <w:p w14:paraId="6A82424D" w14:textId="77777777" w:rsidR="00427644" w:rsidRDefault="006700E0" w:rsidP="000C5950">
      <w:pPr>
        <w:ind w:firstLine="720"/>
        <w:rPr>
          <w:rFonts w:cs="Times New Roman"/>
          <w:szCs w:val="24"/>
        </w:rPr>
      </w:pPr>
      <w:r w:rsidRPr="006700E0">
        <w:rPr>
          <w:rFonts w:cs="Times New Roman"/>
          <w:szCs w:val="24"/>
        </w:rPr>
        <w:t>Hemp and linen are not only sustainable but also possess a range of unique properties that make them highly valuable in the textile industry. Hemp fibers, known for their remarkable tensile strength, are among the strongest and most durable natural fibers available</w:t>
      </w:r>
      <w:r w:rsidR="004F5734">
        <w:rPr>
          <w:rFonts w:cs="Times New Roman"/>
          <w:szCs w:val="24"/>
        </w:rPr>
        <w:t xml:space="preserve"> </w:t>
      </w:r>
      <w:r w:rsidR="004F5734">
        <w:rPr>
          <w:rFonts w:cs="Times New Roman"/>
          <w:szCs w:val="24"/>
        </w:rPr>
        <w:fldChar w:fldCharType="begin"/>
      </w:r>
      <w:r w:rsidR="004F5734">
        <w:rPr>
          <w:rFonts w:cs="Times New Roman"/>
          <w:szCs w:val="24"/>
        </w:rPr>
        <w:instrText xml:space="preserve"> ADDIN EN.CITE &lt;EndNote&gt;&lt;Cite&gt;&lt;Author&gt;Manaia&lt;/Author&gt;&lt;Year&gt;2019&lt;/Year&gt;&lt;RecNum&gt;141&lt;/RecNum&gt;&lt;DisplayText&gt;[10]&lt;/DisplayText&gt;&lt;record&gt;&lt;rec-number&gt;141&lt;/rec-number&gt;&lt;foreign-keys&gt;&lt;key app="EN" db-id="dwp9epp2gwpfeve59tbxz0w4vfrsewfzxzxz" timestamp="1726562992"&gt;141&lt;/key&gt;&lt;/foreign-keys&gt;&lt;ref-type name="Journal Article"&gt;17&lt;/ref-type&gt;&lt;contributors&gt;&lt;authors&gt;&lt;author&gt;Manaia, João P&lt;/author&gt;&lt;author&gt;Manaia, Ana T&lt;/author&gt;&lt;author&gt;Rodriges, Lúcia&lt;/author&gt;&lt;/authors&gt;&lt;/contributors&gt;&lt;titles&gt;&lt;title&gt;Industrial hemp fibers: An overview&lt;/title&gt;&lt;secondary-title&gt;Fibers&lt;/secondary-title&gt;&lt;/titles&gt;&lt;periodical&gt;&lt;full-title&gt;Fibers&lt;/full-title&gt;&lt;/periodical&gt;&lt;pages&gt;106&lt;/pages&gt;&lt;volume&gt;7&lt;/volume&gt;&lt;number&gt;12&lt;/number&gt;&lt;dates&gt;&lt;year&gt;2019&lt;/year&gt;&lt;/dates&gt;&lt;isbn&gt;2079-6439&lt;/isbn&gt;&lt;urls&gt;&lt;/urls&gt;&lt;/record&gt;&lt;/Cite&gt;&lt;/EndNote&gt;</w:instrText>
      </w:r>
      <w:r w:rsidR="004F5734">
        <w:rPr>
          <w:rFonts w:cs="Times New Roman"/>
          <w:szCs w:val="24"/>
        </w:rPr>
        <w:fldChar w:fldCharType="separate"/>
      </w:r>
      <w:r w:rsidR="004F5734">
        <w:rPr>
          <w:rFonts w:cs="Times New Roman"/>
          <w:noProof/>
          <w:szCs w:val="24"/>
        </w:rPr>
        <w:t>[10]</w:t>
      </w:r>
      <w:r w:rsidR="004F5734">
        <w:rPr>
          <w:rFonts w:cs="Times New Roman"/>
          <w:szCs w:val="24"/>
        </w:rPr>
        <w:fldChar w:fldCharType="end"/>
      </w:r>
      <w:r w:rsidRPr="006700E0">
        <w:rPr>
          <w:rFonts w:cs="Times New Roman"/>
          <w:szCs w:val="24"/>
        </w:rPr>
        <w:t xml:space="preserve">. Linen, derived from the flax plant, shares similar attributes, offering high strength and </w:t>
      </w:r>
      <w:r w:rsidR="00B60C85">
        <w:rPr>
          <w:rFonts w:cs="Times New Roman"/>
          <w:szCs w:val="24"/>
        </w:rPr>
        <w:t>durability</w:t>
      </w:r>
      <w:r w:rsidR="004F5734">
        <w:rPr>
          <w:rFonts w:cs="Times New Roman"/>
          <w:szCs w:val="24"/>
        </w:rPr>
        <w:t xml:space="preserve"> </w:t>
      </w:r>
      <w:r w:rsidR="00B60C85">
        <w:rPr>
          <w:rFonts w:cs="Times New Roman"/>
          <w:szCs w:val="24"/>
        </w:rPr>
        <w:fldChar w:fldCharType="begin"/>
      </w:r>
      <w:r w:rsidR="00B60C85">
        <w:rPr>
          <w:rFonts w:cs="Times New Roman"/>
          <w:szCs w:val="24"/>
        </w:rPr>
        <w:instrText xml:space="preserve"> ADDIN EN.CITE &lt;EndNote&gt;&lt;Cite&gt;&lt;Author&gt;Sundaresan&lt;/Author&gt;&lt;Year&gt;2016&lt;/Year&gt;&lt;RecNum&gt;142&lt;/RecNum&gt;&lt;DisplayText&gt;[11]&lt;/DisplayText&gt;&lt;record&gt;&lt;rec-number&gt;142&lt;/rec-number&gt;&lt;foreign-keys&gt;&lt;key app="EN" db-id="dwp9epp2gwpfeve59tbxz0w4vfrsewfzxzxz" timestamp="1726563326"&gt;142&lt;/key&gt;&lt;/foreign-keys&gt;&lt;ref-type name="Journal Article"&gt;17&lt;/ref-type&gt;&lt;contributors&gt;&lt;authors&gt;&lt;author&gt;Sundaresan, Sivaprakash&lt;/author&gt;&lt;author&gt;Ramesh, M&lt;/author&gt;&lt;author&gt;Sabitha, V&lt;/author&gt;&lt;author&gt;Ramesh, M&lt;/author&gt;&lt;author&gt;Ramesh, V&lt;/author&gt;&lt;/authors&gt;&lt;/contributors&gt;&lt;titles&gt;&lt;title&gt;A detailed analysis on physical and comfort properties of bed linen woven fabrics&lt;/title&gt;&lt;secondary-title&gt;International Journal of Advance Research and Innovative Ideas in Educatio&lt;/secondary-title&gt;&lt;/titles&gt;&lt;periodical&gt;&lt;full-title&gt;International Journal of Advance Research and Innovative Ideas in Educatio&lt;/full-title&gt;&lt;/periodical&gt;&lt;pages&gt;1649-1658&lt;/pages&gt;&lt;volume&gt;2&lt;/volume&gt;&lt;number&gt;2&lt;/number&gt;&lt;dates&gt;&lt;year&gt;2016&lt;/year&gt;&lt;/dates&gt;&lt;urls&gt;&lt;/urls&gt;&lt;/record&gt;&lt;/Cite&gt;&lt;/EndNote&gt;</w:instrText>
      </w:r>
      <w:r w:rsidR="00B60C85">
        <w:rPr>
          <w:rFonts w:cs="Times New Roman"/>
          <w:szCs w:val="24"/>
        </w:rPr>
        <w:fldChar w:fldCharType="separate"/>
      </w:r>
      <w:r w:rsidR="00B60C85">
        <w:rPr>
          <w:rFonts w:cs="Times New Roman"/>
          <w:noProof/>
          <w:szCs w:val="24"/>
        </w:rPr>
        <w:t>[11]</w:t>
      </w:r>
      <w:r w:rsidR="00B60C85">
        <w:rPr>
          <w:rFonts w:cs="Times New Roman"/>
          <w:szCs w:val="24"/>
        </w:rPr>
        <w:fldChar w:fldCharType="end"/>
      </w:r>
      <w:r w:rsidRPr="006700E0">
        <w:rPr>
          <w:rFonts w:cs="Times New Roman"/>
          <w:szCs w:val="24"/>
        </w:rPr>
        <w:t>. Both fibers are naturally resistant to wear, ensuring that products made from hemp and linen have a long lifespan, reducing the need for frequent replacement. In addition to their strength, these fibers are highly breathable, moisture-wicking, and biodegradable, making them ideal for a wide array of applications</w:t>
      </w:r>
      <w:r w:rsidR="00B60C85">
        <w:rPr>
          <w:rFonts w:cs="Times New Roman"/>
          <w:szCs w:val="24"/>
        </w:rPr>
        <w:t xml:space="preserve"> </w:t>
      </w:r>
      <w:r w:rsidR="00B60C85">
        <w:rPr>
          <w:rFonts w:cs="Times New Roman"/>
          <w:szCs w:val="24"/>
        </w:rPr>
        <w:fldChar w:fldCharType="begin"/>
      </w:r>
      <w:r w:rsidR="00B60C85">
        <w:rPr>
          <w:rFonts w:cs="Times New Roman"/>
          <w:szCs w:val="24"/>
        </w:rPr>
        <w:instrText xml:space="preserve"> ADDIN EN.CITE &lt;EndNote&gt;&lt;Cite&gt;&lt;Author&gt;Bilen&lt;/Author&gt;&lt;Year&gt;2021&lt;/Year&gt;&lt;RecNum&gt;144&lt;/RecNum&gt;&lt;DisplayText&gt;[12, 13]&lt;/DisplayText&gt;&lt;record&gt;&lt;rec-number&gt;144&lt;/rec-number&gt;&lt;foreign-keys&gt;&lt;key app="EN" db-id="dwp9epp2gwpfeve59tbxz0w4vfrsewfzxzxz" timestamp="1726563585"&gt;144&lt;/key&gt;&lt;/foreign-keys&gt;&lt;ref-type name="Journal Article"&gt;17&lt;/ref-type&gt;&lt;contributors&gt;&lt;authors&gt;&lt;author&gt;Bilen, Umut&lt;/author&gt;&lt;/authors&gt;&lt;/contributors&gt;&lt;titles&gt;&lt;title&gt;The effect of linen and linen blends on the comfort properties of bedding fabrics&lt;/title&gt;&lt;secondary-title&gt;Journal of Natural Fibers&lt;/secondary-title&gt;&lt;/titles&gt;&lt;periodical&gt;&lt;full-title&gt;Journal of Natural Fibers&lt;/full-title&gt;&lt;/periodical&gt;&lt;pages&gt;430-441&lt;/pages&gt;&lt;volume&gt;18&lt;/volume&gt;&lt;number&gt;3&lt;/number&gt;&lt;dates&gt;&lt;year&gt;2021&lt;/year&gt;&lt;/dates&gt;&lt;isbn&gt;1544-0478&lt;/isbn&gt;&lt;urls&gt;&lt;/urls&gt;&lt;/record&gt;&lt;/Cite&gt;&lt;Cite&gt;&lt;Author&gt;Zhang&lt;/Author&gt;&lt;Year&gt;2016&lt;/Year&gt;&lt;RecNum&gt;143&lt;/RecNum&gt;&lt;record&gt;&lt;rec-number&gt;143&lt;/rec-number&gt;&lt;foreign-keys&gt;&lt;key app="EN" db-id="dwp9epp2gwpfeve59tbxz0w4vfrsewfzxzxz" timestamp="1726563575"&gt;143&lt;/key&gt;&lt;/foreign-keys&gt;&lt;ref-type name="Journal Article"&gt;17&lt;/ref-type&gt;&lt;contributors&gt;&lt;authors&gt;&lt;author&gt;Zhang, Hongjie&lt;/author&gt;&lt;author&gt;Zhong, Zhili&lt;/author&gt;&lt;author&gt;Feng, Lili&lt;/author&gt;&lt;/authors&gt;&lt;/contributors&gt;&lt;titles&gt;&lt;title&gt;Advances in the performance and application of hemp fiber&lt;/title&gt;&lt;secondary-title&gt;Int. J. Simul. Syst. Sci. Technol&lt;/secondary-title&gt;&lt;/titles&gt;&lt;periodical&gt;&lt;full-title&gt;Int. J. Simul. Syst. Sci. Technol&lt;/full-title&gt;&lt;/periodical&gt;&lt;pages&gt;1-18&lt;/pages&gt;&lt;volume&gt;17&lt;/volume&gt;&lt;dates&gt;&lt;year&gt;2016&lt;/year&gt;&lt;/dates&gt;&lt;urls&gt;&lt;/urls&gt;&lt;/record&gt;&lt;/Cite&gt;&lt;/EndNote&gt;</w:instrText>
      </w:r>
      <w:r w:rsidR="00B60C85">
        <w:rPr>
          <w:rFonts w:cs="Times New Roman"/>
          <w:szCs w:val="24"/>
        </w:rPr>
        <w:fldChar w:fldCharType="separate"/>
      </w:r>
      <w:r w:rsidR="00B60C85">
        <w:rPr>
          <w:rFonts w:cs="Times New Roman"/>
          <w:noProof/>
          <w:szCs w:val="24"/>
        </w:rPr>
        <w:t>[12, 13]</w:t>
      </w:r>
      <w:r w:rsidR="00B60C85">
        <w:rPr>
          <w:rFonts w:cs="Times New Roman"/>
          <w:szCs w:val="24"/>
        </w:rPr>
        <w:fldChar w:fldCharType="end"/>
      </w:r>
      <w:r w:rsidRPr="006700E0">
        <w:rPr>
          <w:rFonts w:cs="Times New Roman"/>
          <w:szCs w:val="24"/>
        </w:rPr>
        <w:t>.</w:t>
      </w:r>
      <w:r w:rsidR="00B60C85">
        <w:rPr>
          <w:rFonts w:cs="Times New Roman"/>
          <w:szCs w:val="24"/>
        </w:rPr>
        <w:t xml:space="preserve"> </w:t>
      </w:r>
      <w:r w:rsidR="00185360">
        <w:rPr>
          <w:rFonts w:cs="Times New Roman"/>
          <w:szCs w:val="24"/>
        </w:rPr>
        <w:t xml:space="preserve"> </w:t>
      </w:r>
      <w:r w:rsidR="00185360" w:rsidRPr="00185360">
        <w:rPr>
          <w:rFonts w:cs="Times New Roman"/>
          <w:szCs w:val="24"/>
        </w:rPr>
        <w:t xml:space="preserve">These </w:t>
      </w:r>
      <w:r w:rsidR="00185360">
        <w:rPr>
          <w:rFonts w:cs="Times New Roman"/>
          <w:szCs w:val="24"/>
        </w:rPr>
        <w:t>attributes</w:t>
      </w:r>
      <w:r w:rsidR="00185360" w:rsidRPr="00185360">
        <w:rPr>
          <w:rFonts w:cs="Times New Roman"/>
          <w:szCs w:val="24"/>
        </w:rPr>
        <w:t xml:space="preserve"> make hemp and linen versatile and applicable across various sectors within the textile industry.</w:t>
      </w:r>
      <w:r w:rsidRPr="006700E0">
        <w:rPr>
          <w:rFonts w:cs="Times New Roman"/>
          <w:szCs w:val="24"/>
        </w:rPr>
        <w:t xml:space="preserve"> In fashion, these fibers are used in clothing for their durability, breathability, and natural texture, which is increasingly sought after in sustainable fashion movements. Home textiles such as bed linens, towels, and upholstery also benefit from the durability and aesthetic appeal of these fibers. Moreover, industrial applications, including the production of ropes, sails, and composite materials, have long relied on the strength of hemp and linen</w:t>
      </w:r>
      <w:r w:rsidR="00D01A02">
        <w:rPr>
          <w:rFonts w:cs="Times New Roman"/>
          <w:szCs w:val="24"/>
        </w:rPr>
        <w:t xml:space="preserve"> </w:t>
      </w:r>
      <w:r w:rsidR="00D01A02">
        <w:rPr>
          <w:rFonts w:cs="Times New Roman"/>
          <w:szCs w:val="24"/>
        </w:rPr>
        <w:fldChar w:fldCharType="begin"/>
      </w:r>
      <w:r w:rsidR="00D01A02">
        <w:rPr>
          <w:rFonts w:cs="Times New Roman"/>
          <w:szCs w:val="24"/>
        </w:rPr>
        <w:instrText xml:space="preserve"> ADDIN EN.CITE &lt;EndNote&gt;&lt;Cite&gt;&lt;Author&gt;Dölle&lt;/Author&gt;&lt;Year&gt;2024&lt;/Year&gt;&lt;RecNum&gt;145&lt;/RecNum&gt;&lt;DisplayText&gt;[14]&lt;/DisplayText&gt;&lt;record&gt;&lt;rec-number&gt;145&lt;/rec-number&gt;&lt;foreign-keys&gt;&lt;key app="EN" db-id="dwp9epp2gwpfeve59tbxz0w4vfrsewfzxzxz" timestamp="1726564963"&gt;145&lt;/key&gt;&lt;/foreign-keys&gt;&lt;ref-type name="Journal Article"&gt;17&lt;/ref-type&gt;&lt;contributors&gt;&lt;authors&gt;&lt;author&gt;Dölle, Klaus&lt;/author&gt;&lt;/authors&gt;&lt;/contributors&gt;&lt;titles&gt;&lt;title&gt;Reinventing Hemp as Bio Fiber Material for Industrial Applications: Past, Present and the Future&lt;/title&gt;&lt;secondary-title&gt;Advances in Research&lt;/secondary-title&gt;&lt;/titles&gt;&lt;periodical&gt;&lt;full-title&gt;Advances in Research&lt;/full-title&gt;&lt;/periodical&gt;&lt;pages&gt;98-112&lt;/pages&gt;&lt;volume&gt;25&lt;/volume&gt;&lt;number&gt;2&lt;/number&gt;&lt;dates&gt;&lt;year&gt;2024&lt;/year&gt;&lt;/dates&gt;&lt;isbn&gt;2348-0394&lt;/isbn&gt;&lt;urls&gt;&lt;/urls&gt;&lt;/record&gt;&lt;/Cite&gt;&lt;/EndNote&gt;</w:instrText>
      </w:r>
      <w:r w:rsidR="00D01A02">
        <w:rPr>
          <w:rFonts w:cs="Times New Roman"/>
          <w:szCs w:val="24"/>
        </w:rPr>
        <w:fldChar w:fldCharType="separate"/>
      </w:r>
      <w:r w:rsidR="00D01A02">
        <w:rPr>
          <w:rFonts w:cs="Times New Roman"/>
          <w:noProof/>
          <w:szCs w:val="24"/>
        </w:rPr>
        <w:t>[14]</w:t>
      </w:r>
      <w:r w:rsidR="00D01A02">
        <w:rPr>
          <w:rFonts w:cs="Times New Roman"/>
          <w:szCs w:val="24"/>
        </w:rPr>
        <w:fldChar w:fldCharType="end"/>
      </w:r>
      <w:r w:rsidRPr="006700E0">
        <w:rPr>
          <w:rFonts w:cs="Times New Roman"/>
          <w:szCs w:val="24"/>
        </w:rPr>
        <w:t xml:space="preserve">. </w:t>
      </w:r>
    </w:p>
    <w:p w14:paraId="62C08A49" w14:textId="124333F8" w:rsidR="00551A58" w:rsidRDefault="006700E0" w:rsidP="000C5950">
      <w:pPr>
        <w:ind w:firstLine="720"/>
        <w:rPr>
          <w:rFonts w:cs="Times New Roman"/>
          <w:szCs w:val="24"/>
        </w:rPr>
      </w:pPr>
      <w:r w:rsidRPr="006700E0">
        <w:rPr>
          <w:rFonts w:cs="Times New Roman"/>
          <w:szCs w:val="24"/>
        </w:rPr>
        <w:lastRenderedPageBreak/>
        <w:t>Despite the numerous advantages of hemp and linen as sustainable fibers, their processing presents significant challenges that directly affect the quality and performance of the final fabric. Key stages in fiber processing, such as retting, scutching, and spinning, can have a profound impact on fiber properties</w:t>
      </w:r>
      <w:r w:rsidR="008736E0">
        <w:rPr>
          <w:rFonts w:cs="Times New Roman"/>
          <w:szCs w:val="24"/>
        </w:rPr>
        <w:t xml:space="preserve"> </w:t>
      </w:r>
      <w:r w:rsidR="008736E0">
        <w:rPr>
          <w:rFonts w:cs="Times New Roman"/>
          <w:szCs w:val="24"/>
        </w:rPr>
        <w:fldChar w:fldCharType="begin"/>
      </w:r>
      <w:r w:rsidR="008736E0">
        <w:rPr>
          <w:rFonts w:cs="Times New Roman"/>
          <w:szCs w:val="24"/>
        </w:rPr>
        <w:instrText xml:space="preserve"> ADDIN EN.CITE &lt;EndNote&gt;&lt;Cite&gt;&lt;Author&gt;Zimniewska&lt;/Author&gt;&lt;Year&gt;2022&lt;/Year&gt;&lt;RecNum&gt;147&lt;/RecNum&gt;&lt;DisplayText&gt;[15]&lt;/DisplayText&gt;&lt;record&gt;&lt;rec-number&gt;147&lt;/rec-number&gt;&lt;foreign-keys&gt;&lt;key app="EN" db-id="dwp9epp2gwpfeve59tbxz0w4vfrsewfzxzxz" timestamp="1726566165"&gt;147&lt;/key&gt;&lt;/foreign-keys&gt;&lt;ref-type name="Journal Article"&gt;17&lt;/ref-type&gt;&lt;contributors&gt;&lt;authors&gt;&lt;author&gt;Zimniewska, Malgorzata&lt;/author&gt;&lt;/authors&gt;&lt;/contributors&gt;&lt;titles&gt;&lt;title&gt;Hemp fibre properties and processing target textile: A review&lt;/title&gt;&lt;secondary-title&gt;Materials&lt;/secondary-title&gt;&lt;/titles&gt;&lt;periodical&gt;&lt;full-title&gt;Materials&lt;/full-title&gt;&lt;/periodical&gt;&lt;pages&gt;1901&lt;/pages&gt;&lt;volume&gt;15&lt;/volume&gt;&lt;number&gt;5&lt;/number&gt;&lt;dates&gt;&lt;year&gt;2022&lt;/year&gt;&lt;/dates&gt;&lt;isbn&gt;1996-1944&lt;/isbn&gt;&lt;urls&gt;&lt;/urls&gt;&lt;/record&gt;&lt;/Cite&gt;&lt;/EndNote&gt;</w:instrText>
      </w:r>
      <w:r w:rsidR="008736E0">
        <w:rPr>
          <w:rFonts w:cs="Times New Roman"/>
          <w:szCs w:val="24"/>
        </w:rPr>
        <w:fldChar w:fldCharType="separate"/>
      </w:r>
      <w:r w:rsidR="008736E0">
        <w:rPr>
          <w:rFonts w:cs="Times New Roman"/>
          <w:noProof/>
          <w:szCs w:val="24"/>
        </w:rPr>
        <w:t>[15]</w:t>
      </w:r>
      <w:r w:rsidR="008736E0">
        <w:rPr>
          <w:rFonts w:cs="Times New Roman"/>
          <w:szCs w:val="24"/>
        </w:rPr>
        <w:fldChar w:fldCharType="end"/>
      </w:r>
      <w:r w:rsidRPr="006700E0">
        <w:rPr>
          <w:rFonts w:cs="Times New Roman"/>
          <w:szCs w:val="24"/>
        </w:rPr>
        <w:t>. Retting, the process of separating the fiber from the plant stem, must be carefully controlled; too little or too much retting can weaken the fibers or leave them too stiff, affecting their usability</w:t>
      </w:r>
      <w:r w:rsidR="008736E0">
        <w:rPr>
          <w:rFonts w:cs="Times New Roman"/>
          <w:szCs w:val="24"/>
        </w:rPr>
        <w:t xml:space="preserve"> </w:t>
      </w:r>
      <w:r w:rsidR="008736E0">
        <w:rPr>
          <w:rFonts w:cs="Times New Roman"/>
          <w:szCs w:val="24"/>
        </w:rPr>
        <w:fldChar w:fldCharType="begin"/>
      </w:r>
      <w:r w:rsidR="008736E0">
        <w:rPr>
          <w:rFonts w:cs="Times New Roman"/>
          <w:szCs w:val="24"/>
        </w:rPr>
        <w:instrText xml:space="preserve"> ADDIN EN.CITE &lt;EndNote&gt;&lt;Cite&gt;&lt;Author&gt;Tahir&lt;/Author&gt;&lt;Year&gt;2011&lt;/Year&gt;&lt;RecNum&gt;148&lt;/RecNum&gt;&lt;DisplayText&gt;[16]&lt;/DisplayText&gt;&lt;record&gt;&lt;rec-number&gt;148&lt;/rec-number&gt;&lt;foreign-keys&gt;&lt;key app="EN" db-id="dwp9epp2gwpfeve59tbxz0w4vfrsewfzxzxz" timestamp="1726566355"&gt;148&lt;/key&gt;&lt;/foreign-keys&gt;&lt;ref-type name="Journal Article"&gt;17&lt;/ref-type&gt;&lt;contributors&gt;&lt;authors&gt;&lt;author&gt;Tahir, Paridah Md&lt;/author&gt;&lt;author&gt;Ahmed, Amel B&lt;/author&gt;&lt;author&gt;SaifulAzry, Syeed OA&lt;/author&gt;&lt;author&gt;Ahmed, Zakiah&lt;/author&gt;&lt;/authors&gt;&lt;/contributors&gt;&lt;titles&gt;&lt;title&gt;Retting process of some bast plant fibres and its effect on fibre quality: a review&lt;/title&gt;&lt;secondary-title&gt;BioResources&lt;/secondary-title&gt;&lt;/titles&gt;&lt;periodical&gt;&lt;full-title&gt;BioResources&lt;/full-title&gt;&lt;/periodical&gt;&lt;volume&gt;6&lt;/volume&gt;&lt;number&gt;4&lt;/number&gt;&lt;dates&gt;&lt;year&gt;2011&lt;/year&gt;&lt;/dates&gt;&lt;isbn&gt;1930-2126&lt;/isbn&gt;&lt;urls&gt;&lt;/urls&gt;&lt;/record&gt;&lt;/Cite&gt;&lt;/EndNote&gt;</w:instrText>
      </w:r>
      <w:r w:rsidR="008736E0">
        <w:rPr>
          <w:rFonts w:cs="Times New Roman"/>
          <w:szCs w:val="24"/>
        </w:rPr>
        <w:fldChar w:fldCharType="separate"/>
      </w:r>
      <w:r w:rsidR="008736E0">
        <w:rPr>
          <w:rFonts w:cs="Times New Roman"/>
          <w:noProof/>
          <w:szCs w:val="24"/>
        </w:rPr>
        <w:t>[16]</w:t>
      </w:r>
      <w:r w:rsidR="008736E0">
        <w:rPr>
          <w:rFonts w:cs="Times New Roman"/>
          <w:szCs w:val="24"/>
        </w:rPr>
        <w:fldChar w:fldCharType="end"/>
      </w:r>
      <w:r w:rsidRPr="006700E0">
        <w:rPr>
          <w:rFonts w:cs="Times New Roman"/>
          <w:szCs w:val="24"/>
        </w:rPr>
        <w:t xml:space="preserve">. Similarly, </w:t>
      </w:r>
      <w:r w:rsidR="00D0305C">
        <w:rPr>
          <w:rFonts w:cs="Times New Roman"/>
          <w:szCs w:val="24"/>
        </w:rPr>
        <w:t>s</w:t>
      </w:r>
      <w:r w:rsidR="008736E0" w:rsidRPr="008736E0">
        <w:rPr>
          <w:rFonts w:cs="Times New Roman"/>
          <w:szCs w:val="24"/>
        </w:rPr>
        <w:t xml:space="preserve">cutching and spinning are mechanical processes that further refine the fibers and transform them into yarn. </w:t>
      </w:r>
      <w:r w:rsidR="00551A58" w:rsidRPr="00551A58">
        <w:rPr>
          <w:rFonts w:cs="Times New Roman"/>
          <w:szCs w:val="24"/>
        </w:rPr>
        <w:t>For instance, variations in retting duration, environmental conditions during retting, and the type of mechanical treatment used can all lead to inconsistencies in fiber length, strength, and fineness.</w:t>
      </w:r>
      <w:r w:rsidR="00393733">
        <w:rPr>
          <w:rFonts w:cs="Times New Roman"/>
          <w:szCs w:val="24"/>
        </w:rPr>
        <w:t xml:space="preserve"> </w:t>
      </w:r>
      <w:r w:rsidR="00551A58" w:rsidRPr="00551A58">
        <w:rPr>
          <w:rFonts w:cs="Times New Roman"/>
          <w:szCs w:val="24"/>
        </w:rPr>
        <w:t>These variations can result in fabrics with uneven textures, poor durability, or reduced aesthetic appeal</w:t>
      </w:r>
      <w:r w:rsidR="00393733">
        <w:rPr>
          <w:rFonts w:cs="Times New Roman"/>
          <w:szCs w:val="24"/>
        </w:rPr>
        <w:t xml:space="preserve"> </w:t>
      </w:r>
      <w:r w:rsidR="00393733">
        <w:rPr>
          <w:rFonts w:cs="Times New Roman"/>
          <w:szCs w:val="24"/>
        </w:rPr>
        <w:fldChar w:fldCharType="begin"/>
      </w:r>
      <w:r w:rsidR="00393733">
        <w:rPr>
          <w:rFonts w:cs="Times New Roman"/>
          <w:szCs w:val="24"/>
        </w:rPr>
        <w:instrText xml:space="preserve"> ADDIN EN.CITE &lt;EndNote&gt;&lt;Cite&gt;&lt;Author&gt;Sekhri&lt;/Author&gt;&lt;Year&gt;2022&lt;/Year&gt;&lt;RecNum&gt;149&lt;/RecNum&gt;&lt;DisplayText&gt;[17]&lt;/DisplayText&gt;&lt;record&gt;&lt;rec-number&gt;149&lt;/rec-number&gt;&lt;foreign-keys&gt;&lt;key app="EN" db-id="dwp9epp2gwpfeve59tbxz0w4vfrsewfzxzxz" timestamp="1726660681"&gt;149&lt;/key&gt;&lt;/foreign-keys&gt;&lt;ref-type name="Book"&gt;6&lt;/ref-type&gt;&lt;contributors&gt;&lt;authors&gt;&lt;author&gt;Sekhri, Seema&lt;/author&gt;&lt;/authors&gt;&lt;/contributors&gt;&lt;titles&gt;&lt;title&gt;Textbook of fabric science: fundamentals to finishing&lt;/title&gt;&lt;/titles&gt;&lt;dates&gt;&lt;year&gt;2022&lt;/year&gt;&lt;/dates&gt;&lt;publisher&gt;PHI Learning Pvt. Ltd.&lt;/publisher&gt;&lt;isbn&gt;9391818706&lt;/isbn&gt;&lt;urls&gt;&lt;/urls&gt;&lt;/record&gt;&lt;/Cite&gt;&lt;/EndNote&gt;</w:instrText>
      </w:r>
      <w:r w:rsidR="00393733">
        <w:rPr>
          <w:rFonts w:cs="Times New Roman"/>
          <w:szCs w:val="24"/>
        </w:rPr>
        <w:fldChar w:fldCharType="separate"/>
      </w:r>
      <w:r w:rsidR="00393733">
        <w:rPr>
          <w:rFonts w:cs="Times New Roman"/>
          <w:noProof/>
          <w:szCs w:val="24"/>
        </w:rPr>
        <w:t>[17]</w:t>
      </w:r>
      <w:r w:rsidR="00393733">
        <w:rPr>
          <w:rFonts w:cs="Times New Roman"/>
          <w:szCs w:val="24"/>
        </w:rPr>
        <w:fldChar w:fldCharType="end"/>
      </w:r>
      <w:r w:rsidR="00551A58" w:rsidRPr="00551A58">
        <w:rPr>
          <w:rFonts w:cs="Times New Roman"/>
          <w:szCs w:val="24"/>
        </w:rPr>
        <w:t>.</w:t>
      </w:r>
    </w:p>
    <w:p w14:paraId="0C8C9058" w14:textId="77777777" w:rsidR="00C054F6" w:rsidRDefault="00393733" w:rsidP="000C5950">
      <w:pPr>
        <w:ind w:firstLine="720"/>
        <w:rPr>
          <w:rFonts w:cs="Times New Roman"/>
          <w:szCs w:val="24"/>
        </w:rPr>
      </w:pPr>
      <w:r w:rsidRPr="00393733">
        <w:rPr>
          <w:rFonts w:cs="Times New Roman"/>
          <w:szCs w:val="24"/>
        </w:rPr>
        <w:t xml:space="preserve">This </w:t>
      </w:r>
      <w:r w:rsidR="00A135C6">
        <w:rPr>
          <w:rFonts w:cs="Times New Roman"/>
          <w:szCs w:val="24"/>
        </w:rPr>
        <w:t xml:space="preserve">proposed </w:t>
      </w:r>
      <w:r w:rsidRPr="00393733">
        <w:rPr>
          <w:rFonts w:cs="Times New Roman"/>
          <w:szCs w:val="24"/>
        </w:rPr>
        <w:t>research aims to investigate how various processing parameters influence the properties of hemp and linen fibers as they are transformed from raw material into fabric. The study will focus on spinning</w:t>
      </w:r>
      <w:r w:rsidR="00A135C6">
        <w:rPr>
          <w:rFonts w:cs="Times New Roman"/>
          <w:szCs w:val="24"/>
        </w:rPr>
        <w:t>, weaving and knitting</w:t>
      </w:r>
      <w:r w:rsidR="00870D4F">
        <w:rPr>
          <w:rFonts w:cs="Times New Roman"/>
          <w:szCs w:val="24"/>
        </w:rPr>
        <w:t xml:space="preserve"> process</w:t>
      </w:r>
      <w:r w:rsidR="00A135C6">
        <w:rPr>
          <w:rFonts w:cs="Times New Roman"/>
          <w:szCs w:val="24"/>
        </w:rPr>
        <w:t>es</w:t>
      </w:r>
      <w:r w:rsidR="00870D4F">
        <w:rPr>
          <w:rFonts w:cs="Times New Roman"/>
          <w:szCs w:val="24"/>
        </w:rPr>
        <w:t xml:space="preserve"> </w:t>
      </w:r>
      <w:r w:rsidRPr="00393733">
        <w:rPr>
          <w:rFonts w:cs="Times New Roman"/>
          <w:szCs w:val="24"/>
        </w:rPr>
        <w:t xml:space="preserve">and how </w:t>
      </w:r>
      <w:r w:rsidR="00A135C6">
        <w:rPr>
          <w:rFonts w:cs="Times New Roman"/>
          <w:szCs w:val="24"/>
        </w:rPr>
        <w:t>they</w:t>
      </w:r>
      <w:r w:rsidRPr="00393733">
        <w:rPr>
          <w:rFonts w:cs="Times New Roman"/>
          <w:szCs w:val="24"/>
        </w:rPr>
        <w:t xml:space="preserve"> </w:t>
      </w:r>
      <w:r w:rsidR="00870D4F" w:rsidRPr="00393733">
        <w:rPr>
          <w:rFonts w:cs="Times New Roman"/>
          <w:szCs w:val="24"/>
        </w:rPr>
        <w:t>affect</w:t>
      </w:r>
      <w:r w:rsidRPr="00393733">
        <w:rPr>
          <w:rFonts w:cs="Times New Roman"/>
          <w:szCs w:val="24"/>
        </w:rPr>
        <w:t xml:space="preserve"> the physical, mechanical, and aesthetic properties of the final fabric. Specifically, the research will examine how different combinations of processing </w:t>
      </w:r>
      <w:r w:rsidR="00A135C6">
        <w:rPr>
          <w:rFonts w:cs="Times New Roman"/>
          <w:szCs w:val="24"/>
        </w:rPr>
        <w:t>parameters</w:t>
      </w:r>
      <w:r w:rsidRPr="00393733">
        <w:rPr>
          <w:rFonts w:cs="Times New Roman"/>
          <w:szCs w:val="24"/>
        </w:rPr>
        <w:t xml:space="preserve"> impact the strength, texture, flexibility, and appearance of the </w:t>
      </w:r>
      <w:r w:rsidR="00A135C6">
        <w:rPr>
          <w:rFonts w:cs="Times New Roman"/>
          <w:szCs w:val="24"/>
        </w:rPr>
        <w:t xml:space="preserve">final </w:t>
      </w:r>
      <w:r w:rsidRPr="00393733">
        <w:rPr>
          <w:rFonts w:cs="Times New Roman"/>
          <w:szCs w:val="24"/>
        </w:rPr>
        <w:t>fabric</w:t>
      </w:r>
      <w:r w:rsidR="00A135C6">
        <w:rPr>
          <w:rFonts w:cs="Times New Roman"/>
          <w:szCs w:val="24"/>
        </w:rPr>
        <w:t xml:space="preserve">s. Spinning parameters to be investigated include fiber length, twist level, spinning speed, </w:t>
      </w:r>
      <w:r w:rsidR="00A135C6" w:rsidRPr="00A135C6">
        <w:rPr>
          <w:rFonts w:cs="Times New Roman"/>
          <w:i/>
          <w:szCs w:val="24"/>
        </w:rPr>
        <w:t>etc</w:t>
      </w:r>
      <w:r w:rsidR="00A135C6">
        <w:rPr>
          <w:rFonts w:cs="Times New Roman"/>
          <w:szCs w:val="24"/>
        </w:rPr>
        <w:t xml:space="preserve">, whereas weaving and knitting conditions such as </w:t>
      </w:r>
      <w:r w:rsidR="00C054F6">
        <w:rPr>
          <w:rFonts w:cs="Times New Roman"/>
          <w:szCs w:val="24"/>
        </w:rPr>
        <w:t xml:space="preserve">yarn tension, warp and weft density, weaving and knitting speeds, and so on. </w:t>
      </w:r>
      <w:r w:rsidR="006700E0" w:rsidRPr="006700E0">
        <w:rPr>
          <w:rFonts w:cs="Times New Roman"/>
          <w:szCs w:val="24"/>
        </w:rPr>
        <w:t xml:space="preserve">Understanding how processing affects fiber properties is crucial not only for improving textile quality but also for advancing the sustainable use of hemp and linen in the industry. </w:t>
      </w:r>
    </w:p>
    <w:p w14:paraId="7586E786" w14:textId="77777777" w:rsidR="00C054F6" w:rsidRDefault="00C054F6" w:rsidP="000C5950">
      <w:pPr>
        <w:rPr>
          <w:rFonts w:cs="Times New Roman"/>
          <w:szCs w:val="24"/>
        </w:rPr>
      </w:pPr>
    </w:p>
    <w:p w14:paraId="088C7893" w14:textId="77777777" w:rsidR="0029673E" w:rsidRDefault="0029673E" w:rsidP="000C5950">
      <w:pPr>
        <w:rPr>
          <w:rFonts w:cs="Times New Roman"/>
          <w:b/>
          <w:szCs w:val="24"/>
        </w:rPr>
      </w:pPr>
    </w:p>
    <w:p w14:paraId="0F534A0C" w14:textId="77777777" w:rsidR="0029673E" w:rsidRDefault="0029673E" w:rsidP="000C5950">
      <w:pPr>
        <w:rPr>
          <w:rFonts w:cs="Times New Roman"/>
          <w:b/>
          <w:szCs w:val="24"/>
        </w:rPr>
      </w:pPr>
    </w:p>
    <w:p w14:paraId="5118CE83" w14:textId="77777777" w:rsidR="0029673E" w:rsidRDefault="0029673E" w:rsidP="000C5950">
      <w:pPr>
        <w:rPr>
          <w:rFonts w:cs="Times New Roman"/>
          <w:b/>
          <w:szCs w:val="24"/>
        </w:rPr>
      </w:pPr>
    </w:p>
    <w:p w14:paraId="74FE2EAD" w14:textId="77777777" w:rsidR="0029673E" w:rsidRDefault="0029673E" w:rsidP="000C5950">
      <w:pPr>
        <w:rPr>
          <w:rFonts w:cs="Times New Roman"/>
          <w:b/>
          <w:szCs w:val="24"/>
        </w:rPr>
      </w:pPr>
    </w:p>
    <w:p w14:paraId="12D53379" w14:textId="77777777" w:rsidR="0029673E" w:rsidRDefault="0029673E" w:rsidP="000C5950">
      <w:pPr>
        <w:rPr>
          <w:rFonts w:cs="Times New Roman"/>
          <w:b/>
          <w:szCs w:val="24"/>
        </w:rPr>
      </w:pPr>
    </w:p>
    <w:p w14:paraId="47457120" w14:textId="77777777" w:rsidR="0029673E" w:rsidRDefault="0029673E" w:rsidP="000C5950">
      <w:pPr>
        <w:rPr>
          <w:rFonts w:cs="Times New Roman"/>
          <w:b/>
          <w:szCs w:val="24"/>
        </w:rPr>
      </w:pPr>
    </w:p>
    <w:p w14:paraId="15DEC917" w14:textId="77777777" w:rsidR="0029673E" w:rsidRDefault="0029673E" w:rsidP="000C5950">
      <w:pPr>
        <w:rPr>
          <w:rFonts w:cs="Times New Roman"/>
          <w:b/>
          <w:szCs w:val="24"/>
        </w:rPr>
      </w:pPr>
    </w:p>
    <w:p w14:paraId="73491A01" w14:textId="77777777" w:rsidR="0029673E" w:rsidRDefault="0029673E" w:rsidP="000C5950">
      <w:pPr>
        <w:rPr>
          <w:rFonts w:cs="Times New Roman"/>
          <w:b/>
          <w:szCs w:val="24"/>
        </w:rPr>
      </w:pPr>
    </w:p>
    <w:p w14:paraId="16BE3CFE" w14:textId="14234265" w:rsidR="00C054F6" w:rsidRPr="006D39FF" w:rsidRDefault="006D39FF" w:rsidP="000C5950">
      <w:pPr>
        <w:rPr>
          <w:rFonts w:cs="Times New Roman"/>
          <w:b/>
          <w:sz w:val="28"/>
          <w:szCs w:val="28"/>
        </w:rPr>
      </w:pPr>
      <w:r>
        <w:rPr>
          <w:rFonts w:cs="Times New Roman"/>
          <w:b/>
          <w:sz w:val="28"/>
          <w:szCs w:val="28"/>
        </w:rPr>
        <w:lastRenderedPageBreak/>
        <w:t xml:space="preserve">1.1 </w:t>
      </w:r>
      <w:r w:rsidR="00E60F0C" w:rsidRPr="006D39FF">
        <w:rPr>
          <w:rFonts w:cs="Times New Roman"/>
          <w:b/>
          <w:sz w:val="28"/>
          <w:szCs w:val="28"/>
        </w:rPr>
        <w:t>Structural Properties of Hemp and Linen</w:t>
      </w:r>
    </w:p>
    <w:p w14:paraId="2C44A24D" w14:textId="597AC9C7" w:rsidR="0029673E" w:rsidRPr="00E60F0C" w:rsidRDefault="0029673E" w:rsidP="000C5950">
      <w:pPr>
        <w:rPr>
          <w:rFonts w:cs="Times New Roman"/>
          <w:b/>
          <w:szCs w:val="24"/>
        </w:rPr>
      </w:pPr>
      <w:bookmarkStart w:id="0" w:name="_GoBack"/>
      <w:bookmarkEnd w:id="0"/>
    </w:p>
    <w:p w14:paraId="1F2A7BCA" w14:textId="77777777" w:rsidR="003F6092" w:rsidRPr="00FD601C" w:rsidRDefault="003F6092" w:rsidP="000C5950">
      <w:pPr>
        <w:rPr>
          <w:rFonts w:cs="Times New Roman"/>
          <w:szCs w:val="24"/>
        </w:rPr>
      </w:pPr>
    </w:p>
    <w:p w14:paraId="103335A7" w14:textId="658733EC" w:rsidR="00E60F0C" w:rsidRPr="00E60F0C" w:rsidRDefault="00E60F0C" w:rsidP="000C5950">
      <w:pPr>
        <w:ind w:firstLine="720"/>
        <w:rPr>
          <w:rFonts w:cs="Times New Roman"/>
          <w:szCs w:val="24"/>
        </w:rPr>
      </w:pPr>
      <w:r w:rsidRPr="00E60F0C">
        <w:rPr>
          <w:rFonts w:cs="Times New Roman"/>
          <w:szCs w:val="24"/>
        </w:rPr>
        <w:t>At the microscopic level, the cross-section of an elementary hemp fiber consists of several layers and regions, each with distinct roles. The outermost layer is the cuticle, which, along with the epidermis and cortex, forms the protective external part of the plant</w:t>
      </w:r>
      <w:r w:rsidR="00F83AF1">
        <w:rPr>
          <w:rFonts w:cs="Times New Roman"/>
          <w:szCs w:val="24"/>
        </w:rPr>
        <w:t xml:space="preserve"> </w:t>
      </w:r>
      <w:r w:rsidR="004D7C5F">
        <w:rPr>
          <w:rFonts w:cs="Times New Roman"/>
          <w:szCs w:val="24"/>
        </w:rPr>
        <w:fldChar w:fldCharType="begin"/>
      </w:r>
      <w:r w:rsidR="004D7C5F">
        <w:rPr>
          <w:rFonts w:cs="Times New Roman"/>
          <w:szCs w:val="24"/>
        </w:rPr>
        <w:instrText xml:space="preserve"> ADDIN EN.CITE &lt;EndNote&gt;&lt;Cite&gt;&lt;Author&gt;Fernando&lt;/Author&gt;&lt;Year&gt;2019&lt;/Year&gt;&lt;RecNum&gt;154&lt;/RecNum&gt;&lt;DisplayText&gt;[18]&lt;/DisplayText&gt;&lt;record&gt;&lt;rec-number&gt;154&lt;/rec-number&gt;&lt;foreign-keys&gt;&lt;key app="EN" db-id="dwp9epp2gwpfeve59tbxz0w4vfrsewfzxzxz" timestamp="1726905288"&gt;154&lt;/key&gt;&lt;/foreign-keys&gt;&lt;ref-type name="Journal Article"&gt;17&lt;/ref-type&gt;&lt;contributors&gt;&lt;authors&gt;&lt;author&gt;Fernando, Dinesh&lt;/author&gt;&lt;author&gt;Thygesen, Anders&lt;/author&gt;&lt;author&gt;Meyer, Anne S&lt;/author&gt;&lt;author&gt;Daniel, Geoffrey&lt;/author&gt;&lt;/authors&gt;&lt;/contributors&gt;&lt;titles&gt;&lt;title&gt;Elucidating field retting mechanisms of hemp fibres for biocomposites: Effects of microbial actions and interactions on the cellular micro-morphology and ultrastructure of hemp stems and bast fibres&lt;/title&gt;&lt;secondary-title&gt;BioResources&lt;/secondary-title&gt;&lt;/titles&gt;&lt;periodical&gt;&lt;full-title&gt;BioResources&lt;/full-title&gt;&lt;/periodical&gt;&lt;pages&gt;4047-4084&lt;/pages&gt;&lt;volume&gt;14&lt;/volume&gt;&lt;number&gt;2&lt;/number&gt;&lt;dates&gt;&lt;year&gt;2019&lt;/year&gt;&lt;/dates&gt;&lt;isbn&gt;1930-2126&lt;/isbn&gt;&lt;urls&gt;&lt;/urls&gt;&lt;/record&gt;&lt;/Cite&gt;&lt;/EndNote&gt;</w:instrText>
      </w:r>
      <w:r w:rsidR="004D7C5F">
        <w:rPr>
          <w:rFonts w:cs="Times New Roman"/>
          <w:szCs w:val="24"/>
        </w:rPr>
        <w:fldChar w:fldCharType="separate"/>
      </w:r>
      <w:r w:rsidR="004D7C5F">
        <w:rPr>
          <w:rFonts w:cs="Times New Roman"/>
          <w:noProof/>
          <w:szCs w:val="24"/>
        </w:rPr>
        <w:t>[18]</w:t>
      </w:r>
      <w:r w:rsidR="004D7C5F">
        <w:rPr>
          <w:rFonts w:cs="Times New Roman"/>
          <w:szCs w:val="24"/>
        </w:rPr>
        <w:fldChar w:fldCharType="end"/>
      </w:r>
      <w:r w:rsidRPr="00E60F0C">
        <w:rPr>
          <w:rFonts w:cs="Times New Roman"/>
          <w:szCs w:val="24"/>
        </w:rPr>
        <w:t>. Beneath this, the primary cell wall is responsible for the fiber’s initial structural integrity, acting as the first defense against external stress</w:t>
      </w:r>
      <w:r w:rsidR="004D7C5F">
        <w:rPr>
          <w:rFonts w:cs="Times New Roman"/>
          <w:szCs w:val="24"/>
        </w:rPr>
        <w:t xml:space="preserve"> </w:t>
      </w:r>
      <w:r w:rsidR="004D7C5F">
        <w:rPr>
          <w:rFonts w:cs="Times New Roman"/>
          <w:szCs w:val="24"/>
        </w:rPr>
        <w:fldChar w:fldCharType="begin"/>
      </w:r>
      <w:r w:rsidR="004D7C5F">
        <w:rPr>
          <w:rFonts w:cs="Times New Roman"/>
          <w:szCs w:val="24"/>
        </w:rPr>
        <w:instrText xml:space="preserve"> ADDIN EN.CITE &lt;EndNote&gt;&lt;Cite&gt;&lt;Author&gt;Liu&lt;/Author&gt;&lt;Year&gt;2017&lt;/Year&gt;&lt;RecNum&gt;155&lt;/RecNum&gt;&lt;DisplayText&gt;[19]&lt;/DisplayText&gt;&lt;record&gt;&lt;rec-number&gt;155&lt;/rec-number&gt;&lt;foreign-keys&gt;&lt;key app="EN" db-id="dwp9epp2gwpfeve59tbxz0w4vfrsewfzxzxz" timestamp="1726905367"&gt;155&lt;/key&gt;&lt;/foreign-keys&gt;&lt;ref-type name="Journal Article"&gt;17&lt;/ref-type&gt;&lt;contributors&gt;&lt;authors&gt;&lt;author&gt;Liu, Ming&lt;/author&gt;&lt;author&gt;Thygesen, Anders&lt;/author&gt;&lt;author&gt;Summerscales, John&lt;/author&gt;&lt;author&gt;Meyer, Anne S&lt;/author&gt;&lt;/authors&gt;&lt;/contributors&gt;&lt;titles&gt;&lt;title&gt;Targeted pre-treatment of hemp bast fibres for optimal performance in biocomposite materials: A review&lt;/title&gt;&lt;secondary-title&gt;Industrial crops and products&lt;/secondary-title&gt;&lt;/titles&gt;&lt;periodical&gt;&lt;full-title&gt;Industrial Crops and Products&lt;/full-title&gt;&lt;/periodical&gt;&lt;pages&gt;660-683&lt;/pages&gt;&lt;volume&gt;108&lt;/volume&gt;&lt;dates&gt;&lt;year&gt;2017&lt;/year&gt;&lt;/dates&gt;&lt;isbn&gt;0926-6690&lt;/isbn&gt;&lt;urls&gt;&lt;/urls&gt;&lt;/record&gt;&lt;/Cite&gt;&lt;/EndNote&gt;</w:instrText>
      </w:r>
      <w:r w:rsidR="004D7C5F">
        <w:rPr>
          <w:rFonts w:cs="Times New Roman"/>
          <w:szCs w:val="24"/>
        </w:rPr>
        <w:fldChar w:fldCharType="separate"/>
      </w:r>
      <w:r w:rsidR="004D7C5F">
        <w:rPr>
          <w:rFonts w:cs="Times New Roman"/>
          <w:noProof/>
          <w:szCs w:val="24"/>
        </w:rPr>
        <w:t>[19]</w:t>
      </w:r>
      <w:r w:rsidR="004D7C5F">
        <w:rPr>
          <w:rFonts w:cs="Times New Roman"/>
          <w:szCs w:val="24"/>
        </w:rPr>
        <w:fldChar w:fldCharType="end"/>
      </w:r>
      <w:r w:rsidRPr="00E60F0C">
        <w:rPr>
          <w:rFonts w:cs="Times New Roman"/>
          <w:szCs w:val="24"/>
        </w:rPr>
        <w:t>. Adjacent to the primary cell wall lies the middle lamella, a pectin-rich layer that binds adjacent cells together.</w:t>
      </w:r>
      <w:r w:rsidR="0029673E">
        <w:rPr>
          <w:rFonts w:cs="Times New Roman"/>
          <w:szCs w:val="24"/>
        </w:rPr>
        <w:t xml:space="preserve"> </w:t>
      </w:r>
      <w:r w:rsidRPr="00E60F0C">
        <w:rPr>
          <w:rFonts w:cs="Times New Roman"/>
          <w:szCs w:val="24"/>
        </w:rPr>
        <w:t>The core of the hemp fiber is composed of secondary fiber bundles that provide the bulk of its strength. These bundles are supported by secondary cell walls, which contribute to the rigidity and tensile properties of the fiber</w:t>
      </w:r>
      <w:r w:rsidR="004D7C5F">
        <w:rPr>
          <w:rFonts w:cs="Times New Roman"/>
          <w:szCs w:val="24"/>
        </w:rPr>
        <w:t xml:space="preserve"> </w:t>
      </w:r>
      <w:r w:rsidR="004D7C5F">
        <w:rPr>
          <w:rFonts w:cs="Times New Roman"/>
          <w:szCs w:val="24"/>
        </w:rPr>
        <w:fldChar w:fldCharType="begin"/>
      </w:r>
      <w:r w:rsidR="004D7C5F">
        <w:rPr>
          <w:rFonts w:cs="Times New Roman"/>
          <w:szCs w:val="24"/>
        </w:rPr>
        <w:instrText xml:space="preserve"> ADDIN EN.CITE &lt;EndNote&gt;&lt;Cite&gt;&lt;Author&gt;Bourmaud&lt;/Author&gt;&lt;Year&gt;2017&lt;/Year&gt;&lt;RecNum&gt;156&lt;/RecNum&gt;&lt;DisplayText&gt;[20]&lt;/DisplayText&gt;&lt;record&gt;&lt;rec-number&gt;156&lt;/rec-number&gt;&lt;foreign-keys&gt;&lt;key app="EN" db-id="dwp9epp2gwpfeve59tbxz0w4vfrsewfzxzxz" timestamp="1726905534"&gt;156&lt;/key&gt;&lt;/foreign-keys&gt;&lt;ref-type name="Journal Article"&gt;17&lt;/ref-type&gt;&lt;contributors&gt;&lt;authors&gt;&lt;author&gt;Bourmaud, Alain&lt;/author&gt;&lt;author&gt;Malvestio, Jérôme&lt;/author&gt;&lt;author&gt;Lenoir, Nicolas&lt;/author&gt;&lt;author&gt;Siniscalco, David&lt;/author&gt;&lt;author&gt;Habrant, Anouck&lt;/author&gt;&lt;author&gt;King, Andrew&lt;/author&gt;&lt;author&gt;Legland, David&lt;/author&gt;&lt;author&gt;Baley, Christophe&lt;/author&gt;&lt;author&gt;Beaugrand, Johnny&lt;/author&gt;&lt;/authors&gt;&lt;/contributors&gt;&lt;titles&gt;&lt;title&gt;Exploring the mechanical performance and in-planta architecture of secondary hemp fibres&lt;/title&gt;&lt;secondary-title&gt;Industrial Crops and Products&lt;/secondary-title&gt;&lt;/titles&gt;&lt;periodical&gt;&lt;full-title&gt;Industrial Crops and Products&lt;/full-title&gt;&lt;/periodical&gt;&lt;pages&gt;1-5&lt;/pages&gt;&lt;volume&gt;108&lt;/volume&gt;&lt;dates&gt;&lt;year&gt;2017&lt;/year&gt;&lt;/dates&gt;&lt;isbn&gt;0926-6690&lt;/isbn&gt;&lt;urls&gt;&lt;/urls&gt;&lt;/record&gt;&lt;/Cite&gt;&lt;/EndNote&gt;</w:instrText>
      </w:r>
      <w:r w:rsidR="004D7C5F">
        <w:rPr>
          <w:rFonts w:cs="Times New Roman"/>
          <w:szCs w:val="24"/>
        </w:rPr>
        <w:fldChar w:fldCharType="separate"/>
      </w:r>
      <w:r w:rsidR="004D7C5F">
        <w:rPr>
          <w:rFonts w:cs="Times New Roman"/>
          <w:noProof/>
          <w:szCs w:val="24"/>
        </w:rPr>
        <w:t>[20]</w:t>
      </w:r>
      <w:r w:rsidR="004D7C5F">
        <w:rPr>
          <w:rFonts w:cs="Times New Roman"/>
          <w:szCs w:val="24"/>
        </w:rPr>
        <w:fldChar w:fldCharType="end"/>
      </w:r>
      <w:r w:rsidRPr="00E60F0C">
        <w:rPr>
          <w:rFonts w:cs="Times New Roman"/>
          <w:szCs w:val="24"/>
        </w:rPr>
        <w:t>. Within the secondary cell wall are multiple S1 layers, responsible for controlling the mechanical stability and response of the fiber under tension</w:t>
      </w:r>
      <w:r w:rsidR="004D7C5F">
        <w:rPr>
          <w:rFonts w:cs="Times New Roman"/>
          <w:szCs w:val="24"/>
        </w:rPr>
        <w:t xml:space="preserve"> </w:t>
      </w:r>
      <w:r w:rsidR="004D7C5F">
        <w:rPr>
          <w:rFonts w:cs="Times New Roman"/>
          <w:szCs w:val="24"/>
        </w:rPr>
        <w:fldChar w:fldCharType="begin"/>
      </w:r>
      <w:r w:rsidR="004D7C5F">
        <w:rPr>
          <w:rFonts w:cs="Times New Roman"/>
          <w:szCs w:val="24"/>
        </w:rPr>
        <w:instrText xml:space="preserve"> ADDIN EN.CITE &lt;EndNote&gt;&lt;Cite&gt;&lt;Author&gt;Luyckx&lt;/Author&gt;&lt;Year&gt;2021&lt;/Year&gt;&lt;RecNum&gt;157&lt;/RecNum&gt;&lt;DisplayText&gt;[21]&lt;/DisplayText&gt;&lt;record&gt;&lt;rec-number&gt;157&lt;/rec-number&gt;&lt;foreign-keys&gt;&lt;key app="EN" db-id="dwp9epp2gwpfeve59tbxz0w4vfrsewfzxzxz" timestamp="1726905590"&gt;157&lt;/key&gt;&lt;/foreign-keys&gt;&lt;ref-type name="Journal Article"&gt;17&lt;/ref-type&gt;&lt;contributors&gt;&lt;authors&gt;&lt;author&gt;Luyckx, Marie&lt;/author&gt;&lt;author&gt;Hausman, Jean-François&lt;/author&gt;&lt;author&gt;Isenborghs, Arnaud&lt;/author&gt;&lt;author&gt;Guerriero, Gea&lt;/author&gt;&lt;author&gt;Lutts, Stanley&lt;/author&gt;&lt;/authors&gt;&lt;/contributors&gt;&lt;titles&gt;&lt;title&gt;Impact of cadmium and zinc on proteins and cell wall-related gene expression in young stems of hemp (Cannabis sativa L.) and influence of exogenous silicon&lt;/title&gt;&lt;secondary-title&gt;Environmental and Experimental Botany&lt;/secondary-title&gt;&lt;/titles&gt;&lt;periodical&gt;&lt;full-title&gt;Environmental and Experimental Botany&lt;/full-title&gt;&lt;/periodical&gt;&lt;pages&gt;104363&lt;/pages&gt;&lt;volume&gt;183&lt;/volume&gt;&lt;dates&gt;&lt;year&gt;2021&lt;/year&gt;&lt;/dates&gt;&lt;isbn&gt;0098-8472&lt;/isbn&gt;&lt;urls&gt;&lt;/urls&gt;&lt;/record&gt;&lt;/Cite&gt;&lt;/EndNote&gt;</w:instrText>
      </w:r>
      <w:r w:rsidR="004D7C5F">
        <w:rPr>
          <w:rFonts w:cs="Times New Roman"/>
          <w:szCs w:val="24"/>
        </w:rPr>
        <w:fldChar w:fldCharType="separate"/>
      </w:r>
      <w:r w:rsidR="004D7C5F">
        <w:rPr>
          <w:rFonts w:cs="Times New Roman"/>
          <w:noProof/>
          <w:szCs w:val="24"/>
        </w:rPr>
        <w:t>[21]</w:t>
      </w:r>
      <w:r w:rsidR="004D7C5F">
        <w:rPr>
          <w:rFonts w:cs="Times New Roman"/>
          <w:szCs w:val="24"/>
        </w:rPr>
        <w:fldChar w:fldCharType="end"/>
      </w:r>
      <w:r w:rsidRPr="00E60F0C">
        <w:rPr>
          <w:rFonts w:cs="Times New Roman"/>
          <w:szCs w:val="24"/>
        </w:rPr>
        <w:t>. These layers contain microfibrils arranged at different angles, which help resist various forms of mechanical stress.</w:t>
      </w:r>
      <w:r w:rsidR="0029673E">
        <w:rPr>
          <w:rFonts w:cs="Times New Roman"/>
          <w:szCs w:val="24"/>
        </w:rPr>
        <w:t xml:space="preserve"> </w:t>
      </w:r>
      <w:r w:rsidRPr="00E60F0C">
        <w:rPr>
          <w:rFonts w:cs="Times New Roman"/>
          <w:szCs w:val="24"/>
        </w:rPr>
        <w:t>The lumen, a hollow cavity within the fiber, runs longitudinally and plays a key role in the transport of water and nutrients during the plant’s growth phase</w:t>
      </w:r>
      <w:r w:rsidR="004D7C5F">
        <w:rPr>
          <w:rFonts w:cs="Times New Roman"/>
          <w:szCs w:val="24"/>
        </w:rPr>
        <w:t xml:space="preserve"> </w:t>
      </w:r>
      <w:r w:rsidR="004D7C5F">
        <w:rPr>
          <w:rFonts w:cs="Times New Roman"/>
          <w:szCs w:val="24"/>
        </w:rPr>
        <w:fldChar w:fldCharType="begin"/>
      </w:r>
      <w:r w:rsidR="004D7C5F">
        <w:rPr>
          <w:rFonts w:cs="Times New Roman"/>
          <w:szCs w:val="24"/>
        </w:rPr>
        <w:instrText xml:space="preserve"> ADDIN EN.CITE &lt;EndNote&gt;&lt;Cite&gt;&lt;Author&gt;Beckermann&lt;/Author&gt;&lt;Year&gt;2007&lt;/Year&gt;&lt;RecNum&gt;158&lt;/RecNum&gt;&lt;DisplayText&gt;[22]&lt;/DisplayText&gt;&lt;record&gt;&lt;rec-number&gt;158&lt;/rec-number&gt;&lt;foreign-keys&gt;&lt;key app="EN" db-id="dwp9epp2gwpfeve59tbxz0w4vfrsewfzxzxz" timestamp="1726905684"&gt;158&lt;/key&gt;&lt;/foreign-keys&gt;&lt;ref-type name="Thesis"&gt;32&lt;/ref-type&gt;&lt;contributors&gt;&lt;authors&gt;&lt;author&gt;Beckermann, Gareth&lt;/author&gt;&lt;/authors&gt;&lt;/contributors&gt;&lt;titles&gt;&lt;title&gt;Performance of hemp-fibre reinforced polypropylene composite materials&lt;/title&gt;&lt;/titles&gt;&lt;dates&gt;&lt;year&gt;2007&lt;/year&gt;&lt;/dates&gt;&lt;publisher&gt;The University of Waikato&lt;/publisher&gt;&lt;urls&gt;&lt;/urls&gt;&lt;/record&gt;&lt;/Cite&gt;&lt;/EndNote&gt;</w:instrText>
      </w:r>
      <w:r w:rsidR="004D7C5F">
        <w:rPr>
          <w:rFonts w:cs="Times New Roman"/>
          <w:szCs w:val="24"/>
        </w:rPr>
        <w:fldChar w:fldCharType="separate"/>
      </w:r>
      <w:r w:rsidR="004D7C5F">
        <w:rPr>
          <w:rFonts w:cs="Times New Roman"/>
          <w:noProof/>
          <w:szCs w:val="24"/>
        </w:rPr>
        <w:t>[22]</w:t>
      </w:r>
      <w:r w:rsidR="004D7C5F">
        <w:rPr>
          <w:rFonts w:cs="Times New Roman"/>
          <w:szCs w:val="24"/>
        </w:rPr>
        <w:fldChar w:fldCharType="end"/>
      </w:r>
      <w:r w:rsidRPr="00E60F0C">
        <w:rPr>
          <w:rFonts w:cs="Times New Roman"/>
          <w:szCs w:val="24"/>
        </w:rPr>
        <w:t>. The presence of xylem and cambium layers further supports this function by contributing to the vascular transport system, while also adding rigidity to the overall fiber structure. The pith, located centrally, is a softer tissue, adding to the fiber’s resilience.</w:t>
      </w:r>
    </w:p>
    <w:p w14:paraId="680562F2" w14:textId="77975B01" w:rsidR="00E60F0C" w:rsidRDefault="0029673E" w:rsidP="000C5950">
      <w:pPr>
        <w:rPr>
          <w:rFonts w:cs="Times New Roman"/>
          <w:szCs w:val="24"/>
        </w:rPr>
      </w:pPr>
      <w:r>
        <w:rPr>
          <w:rFonts w:cs="Times New Roman"/>
          <w:szCs w:val="24"/>
        </w:rPr>
        <w:tab/>
        <w:t xml:space="preserve">For the case of </w:t>
      </w:r>
      <w:r w:rsidRPr="0029673E">
        <w:rPr>
          <w:rFonts w:cs="Times New Roman"/>
          <w:szCs w:val="24"/>
        </w:rPr>
        <w:t>Linen fibers</w:t>
      </w:r>
      <w:r>
        <w:rPr>
          <w:rFonts w:cs="Times New Roman"/>
          <w:szCs w:val="24"/>
        </w:rPr>
        <w:t xml:space="preserve">, </w:t>
      </w:r>
      <w:r w:rsidRPr="0029673E">
        <w:rPr>
          <w:rFonts w:cs="Times New Roman"/>
          <w:szCs w:val="24"/>
        </w:rPr>
        <w:t>the core of the fiber structure is the lumen, a hollow canal that runs longitudinally within the fiber, providing a channel for the transport of water and nutrients during the plant's growth</w:t>
      </w:r>
      <w:r w:rsidR="002F7E5F">
        <w:rPr>
          <w:rFonts w:cs="Times New Roman"/>
          <w:szCs w:val="24"/>
        </w:rPr>
        <w:t xml:space="preserve"> </w:t>
      </w:r>
      <w:r w:rsidR="002F7E5F">
        <w:rPr>
          <w:rFonts w:cs="Times New Roman"/>
          <w:szCs w:val="24"/>
        </w:rPr>
        <w:fldChar w:fldCharType="begin"/>
      </w:r>
      <w:r w:rsidR="002F7E5F">
        <w:rPr>
          <w:rFonts w:cs="Times New Roman"/>
          <w:szCs w:val="24"/>
        </w:rPr>
        <w:instrText xml:space="preserve"> ADDIN EN.CITE &lt;EndNote&gt;&lt;Cite&gt;&lt;Author&gt;Arora&lt;/Author&gt;&lt;Year&gt;2023&lt;/Year&gt;&lt;RecNum&gt;159&lt;/RecNum&gt;&lt;DisplayText&gt;[23]&lt;/DisplayText&gt;&lt;record&gt;&lt;rec-number&gt;159&lt;/rec-number&gt;&lt;foreign-keys&gt;&lt;key app="EN" db-id="dwp9epp2gwpfeve59tbxz0w4vfrsewfzxzxz" timestamp="1726906207"&gt;159&lt;/key&gt;&lt;/foreign-keys&gt;&lt;ref-type name="Book"&gt;6&lt;/ref-type&gt;&lt;contributors&gt;&lt;authors&gt;&lt;author&gt;Arora, Vishu&lt;/author&gt;&lt;/authors&gt;&lt;/contributors&gt;&lt;titles&gt;&lt;title&gt;Textile Chemistry&lt;/title&gt;&lt;/titles&gt;&lt;dates&gt;&lt;year&gt;2023&lt;/year&gt;&lt;/dates&gt;&lt;publisher&gt;Abhishek Publications&lt;/publisher&gt;&lt;isbn&gt;818247308X&lt;/isbn&gt;&lt;urls&gt;&lt;/urls&gt;&lt;/record&gt;&lt;/Cite&gt;&lt;/EndNote&gt;</w:instrText>
      </w:r>
      <w:r w:rsidR="002F7E5F">
        <w:rPr>
          <w:rFonts w:cs="Times New Roman"/>
          <w:szCs w:val="24"/>
        </w:rPr>
        <w:fldChar w:fldCharType="separate"/>
      </w:r>
      <w:r w:rsidR="002F7E5F">
        <w:rPr>
          <w:rFonts w:cs="Times New Roman"/>
          <w:noProof/>
          <w:szCs w:val="24"/>
        </w:rPr>
        <w:t>[23]</w:t>
      </w:r>
      <w:r w:rsidR="002F7E5F">
        <w:rPr>
          <w:rFonts w:cs="Times New Roman"/>
          <w:szCs w:val="24"/>
        </w:rPr>
        <w:fldChar w:fldCharType="end"/>
      </w:r>
      <w:r w:rsidRPr="0029673E">
        <w:rPr>
          <w:rFonts w:cs="Times New Roman"/>
          <w:szCs w:val="24"/>
        </w:rPr>
        <w:t>. Surrounding the lumen are layers of secondary cell walls that play a critical role in determining the fiber’s mechanical strength. The innermost secondary wall, referred to as L3, is composed of microfibrils that are relatively disorderly arranged</w:t>
      </w:r>
      <w:r w:rsidR="002F7E5F">
        <w:rPr>
          <w:rFonts w:cs="Times New Roman"/>
          <w:szCs w:val="24"/>
        </w:rPr>
        <w:t xml:space="preserve"> </w:t>
      </w:r>
      <w:r w:rsidR="002F7E5F">
        <w:rPr>
          <w:rFonts w:cs="Times New Roman"/>
          <w:szCs w:val="24"/>
        </w:rPr>
        <w:fldChar w:fldCharType="begin"/>
      </w:r>
      <w:r w:rsidR="002F7E5F">
        <w:rPr>
          <w:rFonts w:cs="Times New Roman"/>
          <w:szCs w:val="24"/>
        </w:rPr>
        <w:instrText xml:space="preserve"> ADDIN EN.CITE &lt;EndNote&gt;&lt;Cite&gt;&lt;Author&gt;Rao&lt;/Author&gt;&lt;Year&gt;2009&lt;/Year&gt;&lt;RecNum&gt;160&lt;/RecNum&gt;&lt;DisplayText&gt;[24]&lt;/DisplayText&gt;&lt;record&gt;&lt;rec-number&gt;160&lt;/rec-number&gt;&lt;foreign-keys&gt;&lt;key app="EN" db-id="dwp9epp2gwpfeve59tbxz0w4vfrsewfzxzxz" timestamp="1726906343"&gt;160&lt;/key&gt;&lt;/foreign-keys&gt;&lt;ref-type name="Thesis"&gt;32&lt;/ref-type&gt;&lt;contributors&gt;&lt;authors&gt;&lt;author&gt;Rao, Sanjeev&lt;/author&gt;&lt;/authors&gt;&lt;/contributors&gt;&lt;titles&gt;&lt;title&gt;Manufacture of cellular solids using natural fibre reinforced composites&lt;/title&gt;&lt;/titles&gt;&lt;dates&gt;&lt;year&gt;2009&lt;/year&gt;&lt;/dates&gt;&lt;publisher&gt;ResearchSpace@ Auckland&lt;/publisher&gt;&lt;urls&gt;&lt;/urls&gt;&lt;/record&gt;&lt;/Cite&gt;&lt;/EndNote&gt;</w:instrText>
      </w:r>
      <w:r w:rsidR="002F7E5F">
        <w:rPr>
          <w:rFonts w:cs="Times New Roman"/>
          <w:szCs w:val="24"/>
        </w:rPr>
        <w:fldChar w:fldCharType="separate"/>
      </w:r>
      <w:r w:rsidR="002F7E5F">
        <w:rPr>
          <w:rFonts w:cs="Times New Roman"/>
          <w:noProof/>
          <w:szCs w:val="24"/>
        </w:rPr>
        <w:t>[24]</w:t>
      </w:r>
      <w:r w:rsidR="002F7E5F">
        <w:rPr>
          <w:rFonts w:cs="Times New Roman"/>
          <w:szCs w:val="24"/>
        </w:rPr>
        <w:fldChar w:fldCharType="end"/>
      </w:r>
      <w:r w:rsidRPr="0029673E">
        <w:rPr>
          <w:rFonts w:cs="Times New Roman"/>
          <w:szCs w:val="24"/>
        </w:rPr>
        <w:t>. This layer's arrangement directly influences the fiber’s ability to handle stress and strain during use.</w:t>
      </w:r>
      <w:r>
        <w:rPr>
          <w:rFonts w:cs="Times New Roman"/>
          <w:szCs w:val="24"/>
        </w:rPr>
        <w:t xml:space="preserve"> </w:t>
      </w:r>
      <w:r w:rsidRPr="0029673E">
        <w:rPr>
          <w:rFonts w:cs="Times New Roman"/>
          <w:szCs w:val="24"/>
        </w:rPr>
        <w:t>The secondary walls consist of multiple layers, including the L1 layer, which is more organized and contributes to the rigidity of the fiber. The alignment of microfibrils within the L1 layer, known as the microfibrillar angle, is essential in defining the tensile strength and elasticity of the fiber</w:t>
      </w:r>
      <w:r w:rsidR="006D39FF">
        <w:rPr>
          <w:rFonts w:cs="Times New Roman"/>
          <w:szCs w:val="24"/>
        </w:rPr>
        <w:t xml:space="preserve"> </w:t>
      </w:r>
      <w:r w:rsidR="006D39FF">
        <w:rPr>
          <w:rFonts w:cs="Times New Roman"/>
          <w:szCs w:val="24"/>
        </w:rPr>
        <w:fldChar w:fldCharType="begin"/>
      </w:r>
      <w:r w:rsidR="006D39FF">
        <w:rPr>
          <w:rFonts w:cs="Times New Roman"/>
          <w:szCs w:val="24"/>
        </w:rPr>
        <w:instrText xml:space="preserve"> ADDIN EN.CITE &lt;EndNote&gt;&lt;Cite&gt;&lt;Author&gt;Bourmaud&lt;/Author&gt;&lt;Year&gt;2013&lt;/Year&gt;&lt;RecNum&gt;161&lt;/RecNum&gt;&lt;DisplayText&gt;[25]&lt;/DisplayText&gt;&lt;record&gt;&lt;rec-number&gt;161&lt;/rec-number&gt;&lt;foreign-keys&gt;&lt;key app="EN" db-id="dwp9epp2gwpfeve59tbxz0w4vfrsewfzxzxz" timestamp="1726906802"&gt;161&lt;/key&gt;&lt;/foreign-keys&gt;&lt;ref-type name="Journal Article"&gt;17&lt;/ref-type&gt;&lt;contributors&gt;&lt;authors&gt;&lt;author&gt;Bourmaud, Alain&lt;/author&gt;&lt;author&gt;Morvan, Claudine&lt;/author&gt;&lt;author&gt;Bouali, Anis&lt;/author&gt;&lt;author&gt;Placet, Vincent&lt;/author&gt;&lt;author&gt;Perre, Patrick&lt;/author&gt;&lt;author&gt;Baley, Christophe&lt;/author&gt;&lt;/authors&gt;&lt;/contributors&gt;&lt;titles&gt;&lt;title&gt;Relationships between micro-fibrillar angle, mechanical properties and biochemical composition of flax fibers&lt;/title&gt;&lt;secondary-title&gt;Industrial Crops and Products&lt;/secondary-title&gt;&lt;/titles&gt;&lt;periodical&gt;&lt;full-title&gt;Industrial Crops and Products&lt;/full-title&gt;&lt;/periodical&gt;&lt;pages&gt;343-351&lt;/pages&gt;&lt;volume&gt;44&lt;/volume&gt;&lt;dates&gt;&lt;year&gt;2013&lt;/year&gt;&lt;/dates&gt;&lt;isbn&gt;0926-6690&lt;/isbn&gt;&lt;urls&gt;&lt;/urls&gt;&lt;/record&gt;&lt;/Cite&gt;&lt;/EndNote&gt;</w:instrText>
      </w:r>
      <w:r w:rsidR="006D39FF">
        <w:rPr>
          <w:rFonts w:cs="Times New Roman"/>
          <w:szCs w:val="24"/>
        </w:rPr>
        <w:fldChar w:fldCharType="separate"/>
      </w:r>
      <w:r w:rsidR="006D39FF">
        <w:rPr>
          <w:rFonts w:cs="Times New Roman"/>
          <w:noProof/>
          <w:szCs w:val="24"/>
        </w:rPr>
        <w:t>[25]</w:t>
      </w:r>
      <w:r w:rsidR="006D39FF">
        <w:rPr>
          <w:rFonts w:cs="Times New Roman"/>
          <w:szCs w:val="24"/>
        </w:rPr>
        <w:fldChar w:fldCharType="end"/>
      </w:r>
      <w:r w:rsidRPr="0029673E">
        <w:rPr>
          <w:rFonts w:cs="Times New Roman"/>
          <w:szCs w:val="24"/>
        </w:rPr>
        <w:t>. These microfibrils are crystalline cellulose structures that reinforce the fiber and provide resistance to mechanical forces.</w:t>
      </w:r>
      <w:r>
        <w:rPr>
          <w:rFonts w:cs="Times New Roman"/>
          <w:szCs w:val="24"/>
        </w:rPr>
        <w:t xml:space="preserve"> </w:t>
      </w:r>
      <w:r w:rsidRPr="0029673E">
        <w:rPr>
          <w:rFonts w:cs="Times New Roman"/>
          <w:szCs w:val="24"/>
        </w:rPr>
        <w:t xml:space="preserve">An important aspect of linen fiber is the presence of an amorphous region </w:t>
      </w:r>
      <w:r w:rsidRPr="0029673E">
        <w:rPr>
          <w:rFonts w:cs="Times New Roman"/>
          <w:szCs w:val="24"/>
        </w:rPr>
        <w:lastRenderedPageBreak/>
        <w:t>composed primarily of lignin and hemicellulose. This region contrasts with the crystalline cellulose in that it is less structured, which influences the fiber's flexibility and resilience under certain conditions. The primary cell wall, located on the outermost layer of the fiber, provides initial protection and structural support during the plant's early growth stages.</w:t>
      </w:r>
    </w:p>
    <w:p w14:paraId="14D73C98" w14:textId="77C94E05" w:rsidR="00D0461E" w:rsidRDefault="00D0461E" w:rsidP="000C5950">
      <w:pPr>
        <w:rPr>
          <w:rFonts w:cs="Times New Roman"/>
          <w:szCs w:val="24"/>
        </w:rPr>
      </w:pPr>
      <w:r>
        <w:rPr>
          <w:rFonts w:cs="Times New Roman"/>
          <w:szCs w:val="24"/>
        </w:rPr>
        <w:tab/>
      </w:r>
      <w:r w:rsidRPr="00D0461E">
        <w:rPr>
          <w:rFonts w:cs="Times New Roman"/>
          <w:szCs w:val="24"/>
        </w:rPr>
        <w:t>The key difference between the cross-sectional structure of linen and hemp fibers lies in their shape and internal characteristics, which influence their physical properties</w:t>
      </w:r>
      <w:r>
        <w:rPr>
          <w:rFonts w:cs="Times New Roman"/>
          <w:szCs w:val="24"/>
        </w:rPr>
        <w:t xml:space="preserve">. </w:t>
      </w:r>
      <w:r w:rsidR="001D55F6" w:rsidRPr="001D55F6">
        <w:rPr>
          <w:rFonts w:cs="Times New Roman"/>
          <w:szCs w:val="24"/>
        </w:rPr>
        <w:t>Linen fibers have a polygonal cross-section with rounded edges</w:t>
      </w:r>
      <w:r w:rsidR="000D1A49">
        <w:rPr>
          <w:rFonts w:cs="Times New Roman"/>
          <w:szCs w:val="24"/>
        </w:rPr>
        <w:t xml:space="preserve"> </w:t>
      </w:r>
      <w:r w:rsidR="000D1A49">
        <w:rPr>
          <w:rFonts w:cs="Times New Roman"/>
          <w:szCs w:val="24"/>
        </w:rPr>
        <w:fldChar w:fldCharType="begin"/>
      </w:r>
      <w:r w:rsidR="006D39FF">
        <w:rPr>
          <w:rFonts w:cs="Times New Roman"/>
          <w:szCs w:val="24"/>
        </w:rPr>
        <w:instrText xml:space="preserve"> ADDIN EN.CITE &lt;EndNote&gt;&lt;Cite&gt;&lt;Author&gt;Markova&lt;/Author&gt;&lt;Year&gt;2019&lt;/Year&gt;&lt;RecNum&gt;152&lt;/RecNum&gt;&lt;DisplayText&gt;[26]&lt;/DisplayText&gt;&lt;record&gt;&lt;rec-number&gt;152&lt;/rec-number&gt;&lt;foreign-keys&gt;&lt;key app="EN" db-id="dwp9epp2gwpfeve59tbxz0w4vfrsewfzxzxz" timestamp="1726902790"&gt;152&lt;/key&gt;&lt;/foreign-keys&gt;&lt;ref-type name="Book"&gt;6&lt;/ref-type&gt;&lt;contributors&gt;&lt;authors&gt;&lt;author&gt;Markova, Ivana&lt;/author&gt;&lt;/authors&gt;&lt;/contributors&gt;&lt;titles&gt;&lt;title&gt;Textile fiber microscopy: a practical approach&lt;/title&gt;&lt;/titles&gt;&lt;dates&gt;&lt;year&gt;2019&lt;/year&gt;&lt;/dates&gt;&lt;publisher&gt;John Wiley &amp;amp; Sons&lt;/publisher&gt;&lt;isbn&gt;1119320054&lt;/isbn&gt;&lt;urls&gt;&lt;/urls&gt;&lt;/record&gt;&lt;/Cite&gt;&lt;/EndNote&gt;</w:instrText>
      </w:r>
      <w:r w:rsidR="000D1A49">
        <w:rPr>
          <w:rFonts w:cs="Times New Roman"/>
          <w:szCs w:val="24"/>
        </w:rPr>
        <w:fldChar w:fldCharType="separate"/>
      </w:r>
      <w:r w:rsidR="006D39FF">
        <w:rPr>
          <w:rFonts w:cs="Times New Roman"/>
          <w:noProof/>
          <w:szCs w:val="24"/>
        </w:rPr>
        <w:t>[26]</w:t>
      </w:r>
      <w:r w:rsidR="000D1A49">
        <w:rPr>
          <w:rFonts w:cs="Times New Roman"/>
          <w:szCs w:val="24"/>
        </w:rPr>
        <w:fldChar w:fldCharType="end"/>
      </w:r>
      <w:r w:rsidR="001D55F6" w:rsidRPr="001D55F6">
        <w:rPr>
          <w:rFonts w:cs="Times New Roman"/>
          <w:szCs w:val="24"/>
        </w:rPr>
        <w:t>. The lumen, or the hollow part inside the fiber, is relatively small and often collapsed. This gives linen a slightly more rigid structure compared to hemp</w:t>
      </w:r>
      <w:r w:rsidR="000D1A49">
        <w:rPr>
          <w:rFonts w:cs="Times New Roman"/>
          <w:szCs w:val="24"/>
        </w:rPr>
        <w:t xml:space="preserve"> </w:t>
      </w:r>
      <w:r w:rsidR="000D1A49">
        <w:rPr>
          <w:rFonts w:cs="Times New Roman"/>
          <w:szCs w:val="24"/>
        </w:rPr>
        <w:fldChar w:fldCharType="begin"/>
      </w:r>
      <w:r w:rsidR="006D39FF">
        <w:rPr>
          <w:rFonts w:cs="Times New Roman"/>
          <w:szCs w:val="24"/>
        </w:rPr>
        <w:instrText xml:space="preserve"> ADDIN EN.CITE &lt;EndNote&gt;&lt;Cite&gt;&lt;Author&gt;Bruni&lt;/Author&gt;&lt;Year&gt;2020&lt;/Year&gt;&lt;RecNum&gt;153&lt;/RecNum&gt;&lt;DisplayText&gt;[27]&lt;/DisplayText&gt;&lt;record&gt;&lt;rec-number&gt;153&lt;/rec-number&gt;&lt;foreign-keys&gt;&lt;key app="EN" db-id="dwp9epp2gwpfeve59tbxz0w4vfrsewfzxzxz" timestamp="1726902886"&gt;153&lt;/key&gt;&lt;/foreign-keys&gt;&lt;ref-type name="Journal Article"&gt;17&lt;/ref-type&gt;&lt;contributors&gt;&lt;authors&gt;&lt;author&gt;Bruni, S&lt;/author&gt;&lt;author&gt;Cellamare, CM&lt;/author&gt;&lt;author&gt;Di Lazzaro, P&lt;/author&gt;&lt;author&gt;Gessi, A&lt;/author&gt;&lt;author&gt;Marghella, G&lt;/author&gt;&lt;author&gt;Stante, L&lt;/author&gt;&lt;/authors&gt;&lt;/contributors&gt;&lt;titles&gt;&lt;title&gt;Analysis of an archaeological linen cloth: The shroud of Arquata&lt;/title&gt;&lt;secondary-title&gt;Radiation Physics and Chemistry&lt;/secondary-title&gt;&lt;/titles&gt;&lt;periodical&gt;&lt;full-title&gt;Radiation Physics and Chemistry&lt;/full-title&gt;&lt;/periodical&gt;&lt;pages&gt;108248&lt;/pages&gt;&lt;volume&gt;167&lt;/volume&gt;&lt;dates&gt;&lt;year&gt;2020&lt;/year&gt;&lt;/dates&gt;&lt;isbn&gt;0969-806X&lt;/isbn&gt;&lt;urls&gt;&lt;/urls&gt;&lt;/record&gt;&lt;/Cite&gt;&lt;/EndNote&gt;</w:instrText>
      </w:r>
      <w:r w:rsidR="000D1A49">
        <w:rPr>
          <w:rFonts w:cs="Times New Roman"/>
          <w:szCs w:val="24"/>
        </w:rPr>
        <w:fldChar w:fldCharType="separate"/>
      </w:r>
      <w:r w:rsidR="006D39FF">
        <w:rPr>
          <w:rFonts w:cs="Times New Roman"/>
          <w:noProof/>
          <w:szCs w:val="24"/>
        </w:rPr>
        <w:t>[27]</w:t>
      </w:r>
      <w:r w:rsidR="000D1A49">
        <w:rPr>
          <w:rFonts w:cs="Times New Roman"/>
          <w:szCs w:val="24"/>
        </w:rPr>
        <w:fldChar w:fldCharType="end"/>
      </w:r>
      <w:r w:rsidR="001D55F6" w:rsidRPr="001D55F6">
        <w:rPr>
          <w:rFonts w:cs="Times New Roman"/>
          <w:szCs w:val="24"/>
        </w:rPr>
        <w:t>. The cross-section often reveals irregular shapes that contribute to linen's natural luster.</w:t>
      </w:r>
    </w:p>
    <w:p w14:paraId="06F34A85" w14:textId="100E20DB" w:rsidR="001D55F6" w:rsidRPr="0029673E" w:rsidRDefault="001D55F6" w:rsidP="00EA4A35">
      <w:pPr>
        <w:ind w:firstLine="720"/>
        <w:rPr>
          <w:rFonts w:cs="Times New Roman"/>
          <w:szCs w:val="24"/>
        </w:rPr>
      </w:pPr>
      <w:r>
        <w:rPr>
          <w:rFonts w:cs="Times New Roman"/>
          <w:szCs w:val="24"/>
        </w:rPr>
        <w:t>In contrast, h</w:t>
      </w:r>
      <w:r w:rsidRPr="001D55F6">
        <w:rPr>
          <w:rFonts w:cs="Times New Roman"/>
          <w:szCs w:val="24"/>
        </w:rPr>
        <w:t>emp fibers, on the other hand, have a more pronounced polygonal or circular cross-section with a larger and more pronounced lumen</w:t>
      </w:r>
      <w:r w:rsidR="00EA4A35">
        <w:rPr>
          <w:rFonts w:cs="Times New Roman"/>
          <w:szCs w:val="24"/>
        </w:rPr>
        <w:t xml:space="preserve"> </w:t>
      </w:r>
      <w:r w:rsidR="00EA4A35">
        <w:rPr>
          <w:rFonts w:cs="Times New Roman"/>
          <w:szCs w:val="24"/>
        </w:rPr>
        <w:fldChar w:fldCharType="begin"/>
      </w:r>
      <w:r w:rsidR="006D39FF">
        <w:rPr>
          <w:rFonts w:cs="Times New Roman"/>
          <w:szCs w:val="24"/>
        </w:rPr>
        <w:instrText xml:space="preserve"> ADDIN EN.CITE &lt;EndNote&gt;&lt;Cite&gt;&lt;Author&gt;Marrot&lt;/Author&gt;&lt;Year&gt;2013&lt;/Year&gt;&lt;RecNum&gt;150&lt;/RecNum&gt;&lt;DisplayText&gt;[28]&lt;/DisplayText&gt;&lt;record&gt;&lt;rec-number&gt;150&lt;/rec-number&gt;&lt;foreign-keys&gt;&lt;key app="EN" db-id="dwp9epp2gwpfeve59tbxz0w4vfrsewfzxzxz" timestamp="1726902565"&gt;150&lt;/key&gt;&lt;/foreign-keys&gt;&lt;ref-type name="Journal Article"&gt;17&lt;/ref-type&gt;&lt;contributors&gt;&lt;authors&gt;&lt;author&gt;Marrot, Lefeuvre&lt;/author&gt;&lt;author&gt;Lefeuvre, A&lt;/author&gt;&lt;author&gt;Pontoire, B&lt;/author&gt;&lt;author&gt;Bourmaud, A&lt;/author&gt;&lt;author&gt;Baley, C&lt;/author&gt;&lt;/authors&gt;&lt;/contributors&gt;&lt;titles&gt;&lt;title&gt;Analysis of the hemp fiber mechanical properties and their scattering (Fedora 17)&lt;/title&gt;&lt;secondary-title&gt;Industrial Crops and Products&lt;/secondary-title&gt;&lt;/titles&gt;&lt;periodical&gt;&lt;full-title&gt;Industrial Crops and Products&lt;/full-title&gt;&lt;/periodical&gt;&lt;pages&gt;317-327&lt;/pages&gt;&lt;volume&gt;51&lt;/volume&gt;&lt;dates&gt;&lt;year&gt;2013&lt;/year&gt;&lt;/dates&gt;&lt;isbn&gt;0926-6690&lt;/isbn&gt;&lt;urls&gt;&lt;/urls&gt;&lt;/record&gt;&lt;/Cite&gt;&lt;/EndNote&gt;</w:instrText>
      </w:r>
      <w:r w:rsidR="00EA4A35">
        <w:rPr>
          <w:rFonts w:cs="Times New Roman"/>
          <w:szCs w:val="24"/>
        </w:rPr>
        <w:fldChar w:fldCharType="separate"/>
      </w:r>
      <w:r w:rsidR="006D39FF">
        <w:rPr>
          <w:rFonts w:cs="Times New Roman"/>
          <w:noProof/>
          <w:szCs w:val="24"/>
        </w:rPr>
        <w:t>[28]</w:t>
      </w:r>
      <w:r w:rsidR="00EA4A35">
        <w:rPr>
          <w:rFonts w:cs="Times New Roman"/>
          <w:szCs w:val="24"/>
        </w:rPr>
        <w:fldChar w:fldCharType="end"/>
      </w:r>
      <w:r w:rsidRPr="001D55F6">
        <w:rPr>
          <w:rFonts w:cs="Times New Roman"/>
          <w:szCs w:val="24"/>
        </w:rPr>
        <w:t>. The larger lumen makes hemp fibers more porous, giving them better moisture absorption properties and a slightly softer, more flexible feel than linen</w:t>
      </w:r>
      <w:r w:rsidR="00EA4A35">
        <w:rPr>
          <w:rFonts w:cs="Times New Roman"/>
          <w:szCs w:val="24"/>
        </w:rPr>
        <w:t xml:space="preserve"> </w:t>
      </w:r>
      <w:r w:rsidR="00EA4A35">
        <w:rPr>
          <w:rFonts w:cs="Times New Roman"/>
          <w:szCs w:val="24"/>
        </w:rPr>
        <w:fldChar w:fldCharType="begin"/>
      </w:r>
      <w:r w:rsidR="006D39FF">
        <w:rPr>
          <w:rFonts w:cs="Times New Roman"/>
          <w:szCs w:val="24"/>
        </w:rPr>
        <w:instrText xml:space="preserve"> ADDIN EN.CITE &lt;EndNote&gt;&lt;Cite&gt;&lt;Author&gt;Jiang&lt;/Author&gt;&lt;Year&gt;2018&lt;/Year&gt;&lt;RecNum&gt;151&lt;/RecNum&gt;&lt;DisplayText&gt;[29]&lt;/DisplayText&gt;&lt;record&gt;&lt;rec-number&gt;151&lt;/rec-number&gt;&lt;foreign-keys&gt;&lt;key app="EN" db-id="dwp9epp2gwpfeve59tbxz0w4vfrsewfzxzxz" timestamp="1726902707"&gt;151&lt;/key&gt;&lt;/foreign-keys&gt;&lt;ref-type name="Journal Article"&gt;17&lt;/ref-type&gt;&lt;contributors&gt;&lt;authors&gt;&lt;author&gt;Jiang, Yunhong&lt;/author&gt;&lt;author&gt;Lawrence, M&lt;/author&gt;&lt;author&gt;Ansell, MP&lt;/author&gt;&lt;author&gt;Hussain, Atif&lt;/author&gt;&lt;/authors&gt;&lt;/contributors&gt;&lt;titles&gt;&lt;title&gt;Cell wall microstructure, pore size distribution and absolute density of hemp shiv&lt;/title&gt;&lt;secondary-title&gt;Royal Society Open Science&lt;/secondary-title&gt;&lt;/titles&gt;&lt;periodical&gt;&lt;full-title&gt;Royal Society Open Science&lt;/full-title&gt;&lt;/periodical&gt;&lt;pages&gt;171945&lt;/pages&gt;&lt;volume&gt;5&lt;/volume&gt;&lt;number&gt;4&lt;/number&gt;&lt;dates&gt;&lt;year&gt;2018&lt;/year&gt;&lt;/dates&gt;&lt;isbn&gt;2054-5703&lt;/isbn&gt;&lt;urls&gt;&lt;/urls&gt;&lt;/record&gt;&lt;/Cite&gt;&lt;/EndNote&gt;</w:instrText>
      </w:r>
      <w:r w:rsidR="00EA4A35">
        <w:rPr>
          <w:rFonts w:cs="Times New Roman"/>
          <w:szCs w:val="24"/>
        </w:rPr>
        <w:fldChar w:fldCharType="separate"/>
      </w:r>
      <w:r w:rsidR="006D39FF">
        <w:rPr>
          <w:rFonts w:cs="Times New Roman"/>
          <w:noProof/>
          <w:szCs w:val="24"/>
        </w:rPr>
        <w:t>[29]</w:t>
      </w:r>
      <w:r w:rsidR="00EA4A35">
        <w:rPr>
          <w:rFonts w:cs="Times New Roman"/>
          <w:szCs w:val="24"/>
        </w:rPr>
        <w:fldChar w:fldCharType="end"/>
      </w:r>
      <w:r w:rsidRPr="001D55F6">
        <w:rPr>
          <w:rFonts w:cs="Times New Roman"/>
          <w:szCs w:val="24"/>
        </w:rPr>
        <w:t>. Hemp also tends to have more visible microfibrils in its cross-section, which contributes to its coarser texture.</w:t>
      </w:r>
    </w:p>
    <w:p w14:paraId="19F00B00" w14:textId="450F4F11" w:rsidR="00C054F6" w:rsidRDefault="001D55F6" w:rsidP="000C5950">
      <w:pPr>
        <w:rPr>
          <w:rFonts w:cs="Times New Roman"/>
          <w:szCs w:val="24"/>
        </w:rPr>
      </w:pPr>
      <w:r w:rsidRPr="001D55F6">
        <w:rPr>
          <w:rFonts w:cs="Times New Roman"/>
          <w:szCs w:val="24"/>
        </w:rPr>
        <w:t>These structural differences result in distinct physical properties such as strength, flexibility, and moisture-wicking ability, with hemp being slightly coarser and more porous, while linen has a finer, more lustrous appearance</w:t>
      </w:r>
      <w:r>
        <w:rPr>
          <w:rFonts w:cs="Times New Roman"/>
          <w:szCs w:val="24"/>
        </w:rPr>
        <w:t>.</w:t>
      </w:r>
    </w:p>
    <w:p w14:paraId="57A348F0" w14:textId="63BE24E1" w:rsidR="00C054F6" w:rsidRDefault="00C054F6" w:rsidP="000C5950">
      <w:pPr>
        <w:rPr>
          <w:rFonts w:cs="Times New Roman"/>
          <w:szCs w:val="24"/>
        </w:rPr>
      </w:pPr>
    </w:p>
    <w:p w14:paraId="1099BD8F" w14:textId="2AA56AE7" w:rsidR="001D55F6" w:rsidRPr="006D39FF" w:rsidRDefault="006D39FF" w:rsidP="000C5950">
      <w:pPr>
        <w:rPr>
          <w:rFonts w:cs="Times New Roman"/>
          <w:b/>
          <w:sz w:val="28"/>
          <w:szCs w:val="28"/>
        </w:rPr>
      </w:pPr>
      <w:r>
        <w:rPr>
          <w:rFonts w:cs="Times New Roman"/>
          <w:b/>
          <w:sz w:val="28"/>
          <w:szCs w:val="28"/>
        </w:rPr>
        <w:t xml:space="preserve">2. </w:t>
      </w:r>
      <w:r w:rsidR="001D55F6" w:rsidRPr="006D39FF">
        <w:rPr>
          <w:rFonts w:cs="Times New Roman"/>
          <w:b/>
          <w:sz w:val="28"/>
          <w:szCs w:val="28"/>
        </w:rPr>
        <w:t>Spinning process of hemp and linen</w:t>
      </w:r>
    </w:p>
    <w:p w14:paraId="18396DDA" w14:textId="0A749C5E" w:rsidR="001D55F6" w:rsidRDefault="000C5950" w:rsidP="000C5950">
      <w:pPr>
        <w:rPr>
          <w:rFonts w:cs="Times New Roman"/>
          <w:szCs w:val="24"/>
        </w:rPr>
      </w:pPr>
      <w:r w:rsidRPr="000C5950">
        <w:rPr>
          <w:rFonts w:cs="Times New Roman"/>
          <w:bCs/>
          <w:szCs w:val="24"/>
        </w:rPr>
        <w:t>Spinning</w:t>
      </w:r>
      <w:r w:rsidRPr="000C5950">
        <w:rPr>
          <w:rFonts w:cs="Times New Roman"/>
          <w:szCs w:val="24"/>
        </w:rPr>
        <w:t xml:space="preserve"> is the process of twisting together drawn-out fibers to form yarn or thread, which can then be woven or knitted into fabrics. It is one of the key stages in textile manufacturing, where loose fibers are converted into a continuous strand with tensile strength. The process of spinning involves several steps, including preparation of the fibers, drawing, twisting, and winding. These steps ensure that the fibers are aligned, stretched, and combined in a way that imparts strength, uniformity, and smoothness to the final yarn. Depending on the fiber type and the desired end product, different methods of spinning such as wet, dry, or open-end spinning may be used.</w:t>
      </w:r>
    </w:p>
    <w:p w14:paraId="369F73FA" w14:textId="511D44E2" w:rsidR="000C5950" w:rsidRDefault="000C5950" w:rsidP="000C5950">
      <w:pPr>
        <w:rPr>
          <w:rFonts w:cs="Times New Roman"/>
          <w:szCs w:val="24"/>
        </w:rPr>
      </w:pPr>
      <w:r>
        <w:rPr>
          <w:rFonts w:cs="Times New Roman"/>
          <w:szCs w:val="24"/>
        </w:rPr>
        <w:tab/>
      </w:r>
      <w:r w:rsidRPr="000C5950">
        <w:rPr>
          <w:rFonts w:cs="Times New Roman"/>
          <w:szCs w:val="24"/>
        </w:rPr>
        <w:t xml:space="preserve">For </w:t>
      </w:r>
      <w:r w:rsidRPr="000C5950">
        <w:rPr>
          <w:rFonts w:cs="Times New Roman"/>
          <w:bCs/>
          <w:szCs w:val="24"/>
        </w:rPr>
        <w:t>hemp fibers</w:t>
      </w:r>
      <w:r w:rsidRPr="000C5950">
        <w:rPr>
          <w:rFonts w:cs="Times New Roman"/>
          <w:szCs w:val="24"/>
        </w:rPr>
        <w:t xml:space="preserve">, the spinning process begins with the retting of the stalks to break down the </w:t>
      </w:r>
      <w:proofErr w:type="spellStart"/>
      <w:r w:rsidRPr="000C5950">
        <w:rPr>
          <w:rFonts w:cs="Times New Roman"/>
          <w:szCs w:val="24"/>
        </w:rPr>
        <w:t>pectins</w:t>
      </w:r>
      <w:proofErr w:type="spellEnd"/>
      <w:r w:rsidRPr="000C5950">
        <w:rPr>
          <w:rFonts w:cs="Times New Roman"/>
          <w:szCs w:val="24"/>
        </w:rPr>
        <w:t xml:space="preserve"> that hold the fibers together. After retting, the fibers are separated from the woody core through decortication. </w:t>
      </w:r>
      <w:r w:rsidRPr="000C5950">
        <w:rPr>
          <w:rFonts w:cs="Times New Roman"/>
          <w:szCs w:val="24"/>
        </w:rPr>
        <w:lastRenderedPageBreak/>
        <w:t>Once separated, the fibers are hackled to align and straighten them. Hemp fibers are typically long and strong, which allows them to be spun using both wet and dry spinning techniques. Wet spinning involves soaking the fibers in water to soften them, making the fibers more flexible and allowing for finer yarns. This technique is used when smoother and finer textiles are needed. Dry spinning, on the other hand, is used for coarser hemp fibers and produces a rougher, stronger yarn. Hemp yarn is known for its durability, breathability, and resistance to wear and tear, making it ideal for various applications, from textiles to ropes and industrial materials.</w:t>
      </w:r>
    </w:p>
    <w:p w14:paraId="6AE86425" w14:textId="0DA967B1" w:rsidR="000C5950" w:rsidRDefault="000C5950" w:rsidP="000C5950">
      <w:pPr>
        <w:rPr>
          <w:rFonts w:cs="Times New Roman"/>
          <w:szCs w:val="24"/>
        </w:rPr>
      </w:pPr>
      <w:r>
        <w:rPr>
          <w:rFonts w:cs="Times New Roman"/>
          <w:szCs w:val="24"/>
        </w:rPr>
        <w:tab/>
        <w:t xml:space="preserve">Similarly, </w:t>
      </w:r>
      <w:r w:rsidRPr="000C5950">
        <w:rPr>
          <w:rFonts w:cs="Times New Roman"/>
          <w:szCs w:val="24"/>
        </w:rPr>
        <w:t>flax plants are first retted to loosen the fibers from the stalk. Once retted, the fibers undergo breaking and scutching to remove the woody parts and further free the fibers. The flax fibers are then hackled to align and prepare them for spinning. Linen spinning typically involves wet spinning, where the fibers are immersed in warm water to soften them, making it easier to produce fine, smooth yarns. This method helps create high-quality linen that is soft, strong, and lustrous, suitable for producing fine fabrics. While dry spinning can also be used for linen, it results in coarser yarns that are less suited for high-end textiles. The final linen yarns are prized for their natural sheen, durability, and breathability, making them ideal for garments and home textiles.</w:t>
      </w:r>
    </w:p>
    <w:p w14:paraId="36FB9B56" w14:textId="6D830842" w:rsidR="000C5950" w:rsidRDefault="000C5950" w:rsidP="000C5950">
      <w:pPr>
        <w:rPr>
          <w:rFonts w:cs="Times New Roman"/>
          <w:szCs w:val="24"/>
        </w:rPr>
      </w:pPr>
    </w:p>
    <w:p w14:paraId="56E0B9E5" w14:textId="5C4DB6FB" w:rsidR="000C5950" w:rsidRPr="006D39FF" w:rsidRDefault="006D39FF" w:rsidP="000C5950">
      <w:pPr>
        <w:rPr>
          <w:rFonts w:cs="Times New Roman"/>
          <w:b/>
          <w:sz w:val="28"/>
          <w:szCs w:val="28"/>
        </w:rPr>
      </w:pPr>
      <w:r>
        <w:rPr>
          <w:rFonts w:cs="Times New Roman"/>
          <w:b/>
          <w:sz w:val="28"/>
          <w:szCs w:val="28"/>
        </w:rPr>
        <w:t xml:space="preserve">2.1 </w:t>
      </w:r>
      <w:r w:rsidR="000C5950" w:rsidRPr="006D39FF">
        <w:rPr>
          <w:rFonts w:cs="Times New Roman"/>
          <w:b/>
          <w:sz w:val="28"/>
          <w:szCs w:val="28"/>
        </w:rPr>
        <w:t>Factors affecting yarn quality during spinning process</w:t>
      </w:r>
    </w:p>
    <w:p w14:paraId="295A400A" w14:textId="202D598F" w:rsidR="000C5950" w:rsidRDefault="000C5950" w:rsidP="000C5950">
      <w:pPr>
        <w:rPr>
          <w:rFonts w:cs="Times New Roman"/>
          <w:szCs w:val="24"/>
        </w:rPr>
      </w:pPr>
      <w:r w:rsidRPr="000C5950">
        <w:rPr>
          <w:rFonts w:cs="Times New Roman"/>
          <w:szCs w:val="24"/>
        </w:rPr>
        <w:t>Several important parameters at the spinning stage significantly influence the quality of yarn after the fibers have been spun. These parameters include fiber length, fineness, twist, moisture content, and spinning speed. Each of these factors plays a critical role in determining the strength, smoothness, and overall performance of the resulting yarn.</w:t>
      </w:r>
    </w:p>
    <w:p w14:paraId="73506AB3" w14:textId="4A5F7FEF" w:rsidR="000C5950" w:rsidRPr="000C5950" w:rsidRDefault="000C5950" w:rsidP="000C5950">
      <w:pPr>
        <w:pStyle w:val="ListParagraph"/>
        <w:numPr>
          <w:ilvl w:val="0"/>
          <w:numId w:val="9"/>
        </w:numPr>
        <w:spacing w:line="360" w:lineRule="auto"/>
        <w:jc w:val="both"/>
        <w:rPr>
          <w:rFonts w:ascii="Times New Roman" w:hAnsi="Times New Roman" w:cs="Times New Roman"/>
          <w:sz w:val="24"/>
          <w:szCs w:val="24"/>
        </w:rPr>
      </w:pPr>
      <w:r w:rsidRPr="000C5950">
        <w:rPr>
          <w:rFonts w:ascii="Times New Roman" w:hAnsi="Times New Roman" w:cs="Times New Roman"/>
          <w:b/>
          <w:bCs/>
          <w:sz w:val="24"/>
          <w:szCs w:val="24"/>
        </w:rPr>
        <w:t>Fiber Length</w:t>
      </w:r>
      <w:r w:rsidRPr="000C5950">
        <w:rPr>
          <w:rFonts w:ascii="Times New Roman" w:hAnsi="Times New Roman" w:cs="Times New Roman"/>
          <w:sz w:val="24"/>
          <w:szCs w:val="24"/>
        </w:rPr>
        <w:t>: The length of the fibers being spun is a key factor that affects yarn quality. Longer fibers tend to produce smoother and stronger yarns because they create more overlaps between fibers when twisted, which enhances the cohesion and uniformity of the yarn. In both hemp and linen, longer bast fibers are generally preferred for high-quality yarns, as they reduce the occurrence of weak points and provide better tensile strength.</w:t>
      </w:r>
    </w:p>
    <w:p w14:paraId="6F1A5920" w14:textId="50F9E7A4" w:rsidR="000C5950" w:rsidRPr="000C5950" w:rsidRDefault="000C5950" w:rsidP="000C5950">
      <w:pPr>
        <w:pStyle w:val="ListParagraph"/>
        <w:numPr>
          <w:ilvl w:val="0"/>
          <w:numId w:val="9"/>
        </w:numPr>
        <w:spacing w:line="360" w:lineRule="auto"/>
        <w:jc w:val="both"/>
        <w:rPr>
          <w:rFonts w:ascii="Times New Roman" w:hAnsi="Times New Roman" w:cs="Times New Roman"/>
          <w:sz w:val="24"/>
          <w:szCs w:val="24"/>
        </w:rPr>
      </w:pPr>
      <w:r w:rsidRPr="000C5950">
        <w:rPr>
          <w:rFonts w:ascii="Times New Roman" w:hAnsi="Times New Roman" w:cs="Times New Roman"/>
          <w:b/>
          <w:bCs/>
          <w:sz w:val="24"/>
          <w:szCs w:val="24"/>
        </w:rPr>
        <w:lastRenderedPageBreak/>
        <w:t>Fineness</w:t>
      </w:r>
      <w:r w:rsidRPr="000C5950">
        <w:rPr>
          <w:rFonts w:ascii="Times New Roman" w:hAnsi="Times New Roman" w:cs="Times New Roman"/>
          <w:sz w:val="24"/>
          <w:szCs w:val="24"/>
        </w:rPr>
        <w:t>: Fineness refers to the diameter of the individual fibers. Finer fibers result in softer and more delicate yarns, as they allow for more compact and uniform twisting. In the case of hemp and linen, fibers with finer diameters are ideal for producing finer yarns, which are smoother and more suitable for delicate fabrics. Coarser fibers, on the other hand, lead to thicker and rougher yarns, which may be used for more robust and durable applications.</w:t>
      </w:r>
    </w:p>
    <w:p w14:paraId="60DA0374" w14:textId="3C1AFE20" w:rsidR="000C5950" w:rsidRPr="000C5950" w:rsidRDefault="000C5950" w:rsidP="000C5950">
      <w:pPr>
        <w:pStyle w:val="ListParagraph"/>
        <w:numPr>
          <w:ilvl w:val="0"/>
          <w:numId w:val="9"/>
        </w:numPr>
        <w:spacing w:line="360" w:lineRule="auto"/>
        <w:jc w:val="both"/>
        <w:rPr>
          <w:rFonts w:ascii="Times New Roman" w:hAnsi="Times New Roman" w:cs="Times New Roman"/>
          <w:sz w:val="24"/>
          <w:szCs w:val="24"/>
        </w:rPr>
      </w:pPr>
      <w:r w:rsidRPr="000C5950">
        <w:rPr>
          <w:rFonts w:ascii="Times New Roman" w:hAnsi="Times New Roman" w:cs="Times New Roman"/>
          <w:b/>
          <w:bCs/>
          <w:sz w:val="24"/>
          <w:szCs w:val="24"/>
        </w:rPr>
        <w:t>Twist Level</w:t>
      </w:r>
      <w:r w:rsidRPr="000C5950">
        <w:rPr>
          <w:rFonts w:ascii="Times New Roman" w:hAnsi="Times New Roman" w:cs="Times New Roman"/>
          <w:sz w:val="24"/>
          <w:szCs w:val="24"/>
        </w:rPr>
        <w:t>: The amount of twist applied to the fibers during spinning is crucial for determining the yarn's strength and texture. A higher twist level increases the yarn's tensile strength and reduces its tendency to fray, but it can also make the yarn feel stiffer. Conversely, a lower twist level results in softer and more flexible yarns, but they may be less durable. In wet spinning, particularly for linen, a higher twist is often used to achieve smoother, more polished yarns, while hemp yarn may vary between high and low twist levels depending on its intended use.</w:t>
      </w:r>
    </w:p>
    <w:p w14:paraId="26C36976" w14:textId="1F188E46" w:rsidR="000C5950" w:rsidRPr="000C5950" w:rsidRDefault="000C5950" w:rsidP="000C5950">
      <w:pPr>
        <w:pStyle w:val="ListParagraph"/>
        <w:numPr>
          <w:ilvl w:val="0"/>
          <w:numId w:val="9"/>
        </w:numPr>
        <w:spacing w:line="360" w:lineRule="auto"/>
        <w:jc w:val="both"/>
        <w:rPr>
          <w:rFonts w:ascii="Times New Roman" w:hAnsi="Times New Roman" w:cs="Times New Roman"/>
          <w:sz w:val="24"/>
          <w:szCs w:val="24"/>
        </w:rPr>
      </w:pPr>
      <w:r w:rsidRPr="000C5950">
        <w:rPr>
          <w:rFonts w:ascii="Times New Roman" w:hAnsi="Times New Roman" w:cs="Times New Roman"/>
          <w:b/>
          <w:bCs/>
          <w:sz w:val="24"/>
          <w:szCs w:val="24"/>
        </w:rPr>
        <w:t>Moisture Content</w:t>
      </w:r>
      <w:r w:rsidRPr="000C5950">
        <w:rPr>
          <w:rFonts w:ascii="Times New Roman" w:hAnsi="Times New Roman" w:cs="Times New Roman"/>
          <w:sz w:val="24"/>
          <w:szCs w:val="24"/>
        </w:rPr>
        <w:t>: Moisture plays an important role during spinning, especially in wet spinning processes like those used for linen. Adequate moisture content helps lubricate the fibers, making them more pliable and reducing the likelihood of breakage. It also improves fiber cohesion, leading to smoother yarns. Hemp, especially in wet spinning, benefits from increased moisture, resulting in softer and finer yarn.</w:t>
      </w:r>
    </w:p>
    <w:p w14:paraId="31B1920F" w14:textId="01B030B6" w:rsidR="000C5950" w:rsidRPr="000C5950" w:rsidRDefault="000C5950" w:rsidP="000C5950">
      <w:pPr>
        <w:pStyle w:val="ListParagraph"/>
        <w:numPr>
          <w:ilvl w:val="0"/>
          <w:numId w:val="9"/>
        </w:numPr>
        <w:spacing w:line="360" w:lineRule="auto"/>
        <w:jc w:val="both"/>
        <w:rPr>
          <w:rFonts w:ascii="Times New Roman" w:hAnsi="Times New Roman" w:cs="Times New Roman"/>
          <w:sz w:val="24"/>
          <w:szCs w:val="24"/>
        </w:rPr>
      </w:pPr>
      <w:r w:rsidRPr="000C5950">
        <w:rPr>
          <w:rFonts w:ascii="Times New Roman" w:hAnsi="Times New Roman" w:cs="Times New Roman"/>
          <w:b/>
          <w:bCs/>
          <w:sz w:val="24"/>
          <w:szCs w:val="24"/>
        </w:rPr>
        <w:t>Spinning Speed</w:t>
      </w:r>
      <w:r w:rsidRPr="000C5950">
        <w:rPr>
          <w:rFonts w:ascii="Times New Roman" w:hAnsi="Times New Roman" w:cs="Times New Roman"/>
          <w:sz w:val="24"/>
          <w:szCs w:val="24"/>
        </w:rPr>
        <w:t>: The speed at which the fibers are spun impacts the uniformity and strength of the yarn. Higher spinning speeds can lead to more rapid production but may also increase the risk of creating irregularities or breakages in the yarn if the fibers are not adequately controlled. Lower speeds, while slower, tend to produce more consistent and higher-quality yarns. The choice of spinning speed is therefore balanced based on the desired yarn characteristics and production efficiency.</w:t>
      </w:r>
    </w:p>
    <w:p w14:paraId="06D17BC0" w14:textId="77777777" w:rsidR="000C5950" w:rsidRPr="000C5950" w:rsidRDefault="000C5950" w:rsidP="000C5950">
      <w:pPr>
        <w:rPr>
          <w:rFonts w:cs="Times New Roman"/>
          <w:szCs w:val="24"/>
        </w:rPr>
      </w:pPr>
    </w:p>
    <w:p w14:paraId="1B3C2BA0" w14:textId="77777777" w:rsidR="00C054F6" w:rsidRDefault="00C054F6" w:rsidP="000C5950">
      <w:pPr>
        <w:rPr>
          <w:rFonts w:cs="Times New Roman"/>
          <w:szCs w:val="24"/>
        </w:rPr>
      </w:pPr>
    </w:p>
    <w:p w14:paraId="287AF142" w14:textId="432D8A51" w:rsidR="00D666F6" w:rsidRPr="00C054F6" w:rsidRDefault="00C054F6" w:rsidP="000C5950">
      <w:pPr>
        <w:rPr>
          <w:rFonts w:cs="Times New Roman"/>
          <w:b/>
          <w:sz w:val="28"/>
          <w:szCs w:val="28"/>
        </w:rPr>
      </w:pPr>
      <w:r w:rsidRPr="00C054F6">
        <w:rPr>
          <w:rFonts w:cs="Times New Roman"/>
          <w:b/>
          <w:sz w:val="28"/>
          <w:szCs w:val="28"/>
        </w:rPr>
        <w:t>References</w:t>
      </w:r>
    </w:p>
    <w:p w14:paraId="790B800B" w14:textId="77777777" w:rsidR="006D39FF" w:rsidRPr="006D39FF" w:rsidRDefault="00D666F6" w:rsidP="006D39FF">
      <w:pPr>
        <w:pStyle w:val="EndNoteBibliography"/>
        <w:ind w:left="720" w:hanging="720"/>
      </w:pPr>
      <w:r>
        <w:rPr>
          <w:szCs w:val="24"/>
        </w:rPr>
        <w:fldChar w:fldCharType="begin"/>
      </w:r>
      <w:r>
        <w:rPr>
          <w:szCs w:val="24"/>
        </w:rPr>
        <w:instrText xml:space="preserve"> ADDIN EN.REFLIST </w:instrText>
      </w:r>
      <w:r>
        <w:rPr>
          <w:szCs w:val="24"/>
        </w:rPr>
        <w:fldChar w:fldCharType="separate"/>
      </w:r>
      <w:r w:rsidR="006D39FF" w:rsidRPr="006D39FF">
        <w:t>1.</w:t>
      </w:r>
      <w:r w:rsidR="006D39FF" w:rsidRPr="006D39FF">
        <w:tab/>
        <w:t xml:space="preserve">Roy Choudhury, A.K., </w:t>
      </w:r>
      <w:r w:rsidR="006D39FF" w:rsidRPr="006D39FF">
        <w:rPr>
          <w:i/>
        </w:rPr>
        <w:t>Green chemistry and the textile industry.</w:t>
      </w:r>
      <w:r w:rsidR="006D39FF" w:rsidRPr="006D39FF">
        <w:t xml:space="preserve"> Textile Progress, 2013. </w:t>
      </w:r>
      <w:r w:rsidR="006D39FF" w:rsidRPr="006D39FF">
        <w:rPr>
          <w:b/>
        </w:rPr>
        <w:t>45</w:t>
      </w:r>
      <w:r w:rsidR="006D39FF" w:rsidRPr="006D39FF">
        <w:t>(1): p. 3-143.</w:t>
      </w:r>
    </w:p>
    <w:p w14:paraId="008C9F14" w14:textId="77777777" w:rsidR="006D39FF" w:rsidRPr="006D39FF" w:rsidRDefault="006D39FF" w:rsidP="006D39FF">
      <w:pPr>
        <w:pStyle w:val="EndNoteBibliography"/>
        <w:ind w:left="720" w:hanging="720"/>
      </w:pPr>
      <w:r w:rsidRPr="006D39FF">
        <w:t>2.</w:t>
      </w:r>
      <w:r w:rsidRPr="006D39FF">
        <w:tab/>
        <w:t xml:space="preserve">Ssekasamba, H., et al., </w:t>
      </w:r>
      <w:r w:rsidRPr="006D39FF">
        <w:rPr>
          <w:i/>
        </w:rPr>
        <w:t xml:space="preserve">Review of Plasma Surface Engineering Technology Toward Sustainable </w:t>
      </w:r>
      <w:r w:rsidRPr="006D39FF">
        <w:rPr>
          <w:i/>
        </w:rPr>
        <w:lastRenderedPageBreak/>
        <w:t>Textile Materials.</w:t>
      </w:r>
      <w:r w:rsidRPr="006D39FF">
        <w:t xml:space="preserve"> Materials Circular Economy, 2024. </w:t>
      </w:r>
      <w:r w:rsidRPr="006D39FF">
        <w:rPr>
          <w:b/>
        </w:rPr>
        <w:t>6</w:t>
      </w:r>
      <w:r w:rsidRPr="006D39FF">
        <w:t>(1): p. 27.</w:t>
      </w:r>
    </w:p>
    <w:p w14:paraId="25B004B7" w14:textId="77777777" w:rsidR="006D39FF" w:rsidRPr="006D39FF" w:rsidRDefault="006D39FF" w:rsidP="006D39FF">
      <w:pPr>
        <w:pStyle w:val="EndNoteBibliography"/>
        <w:ind w:left="720" w:hanging="720"/>
      </w:pPr>
      <w:r w:rsidRPr="006D39FF">
        <w:t>3.</w:t>
      </w:r>
      <w:r w:rsidRPr="006D39FF">
        <w:tab/>
        <w:t xml:space="preserve">Patti, A. and D. Acierno, </w:t>
      </w:r>
      <w:r w:rsidRPr="006D39FF">
        <w:rPr>
          <w:i/>
        </w:rPr>
        <w:t>Towards the sustainability of the plastic industry through biopolymers: properties and potential applications to the textiles world.</w:t>
      </w:r>
      <w:r w:rsidRPr="006D39FF">
        <w:t xml:space="preserve"> Polymers, 2022. </w:t>
      </w:r>
      <w:r w:rsidRPr="006D39FF">
        <w:rPr>
          <w:b/>
        </w:rPr>
        <w:t>14</w:t>
      </w:r>
      <w:r w:rsidRPr="006D39FF">
        <w:t>(4): p. 692.</w:t>
      </w:r>
    </w:p>
    <w:p w14:paraId="6DE8CCFE" w14:textId="77777777" w:rsidR="006D39FF" w:rsidRPr="006D39FF" w:rsidRDefault="006D39FF" w:rsidP="006D39FF">
      <w:pPr>
        <w:pStyle w:val="EndNoteBibliography"/>
        <w:ind w:left="720" w:hanging="720"/>
      </w:pPr>
      <w:r w:rsidRPr="006D39FF">
        <w:t>4.</w:t>
      </w:r>
      <w:r w:rsidRPr="006D39FF">
        <w:tab/>
        <w:t xml:space="preserve">Ruschel-Soares, R., et al., </w:t>
      </w:r>
      <w:r w:rsidRPr="006D39FF">
        <w:rPr>
          <w:i/>
        </w:rPr>
        <w:t>Environmental impacts of polyester-cotton blend compared to cotton fiber in brazil.</w:t>
      </w:r>
      <w:r w:rsidRPr="006D39FF">
        <w:t xml:space="preserve"> Materials Circular Economy, 2022. </w:t>
      </w:r>
      <w:r w:rsidRPr="006D39FF">
        <w:rPr>
          <w:b/>
        </w:rPr>
        <w:t>4</w:t>
      </w:r>
      <w:r w:rsidRPr="006D39FF">
        <w:t>(1): p. 13.</w:t>
      </w:r>
    </w:p>
    <w:p w14:paraId="6B8981D7" w14:textId="77777777" w:rsidR="006D39FF" w:rsidRPr="006D39FF" w:rsidRDefault="006D39FF" w:rsidP="006D39FF">
      <w:pPr>
        <w:pStyle w:val="EndNoteBibliography"/>
        <w:ind w:left="720" w:hanging="720"/>
      </w:pPr>
      <w:r w:rsidRPr="006D39FF">
        <w:t>5.</w:t>
      </w:r>
      <w:r w:rsidRPr="006D39FF">
        <w:tab/>
        <w:t xml:space="preserve">Kumar, P.S. and A. Saravanan, </w:t>
      </w:r>
      <w:r w:rsidRPr="006D39FF">
        <w:rPr>
          <w:i/>
        </w:rPr>
        <w:t>Sustainable wastewater treatments in textile sector</w:t>
      </w:r>
      <w:r w:rsidRPr="006D39FF">
        <w:t xml:space="preserve">, in </w:t>
      </w:r>
      <w:r w:rsidRPr="006D39FF">
        <w:rPr>
          <w:i/>
        </w:rPr>
        <w:t>Sustainable fibres and textiles</w:t>
      </w:r>
      <w:r w:rsidRPr="006D39FF">
        <w:t>. 2017, Elsevier. p. 323-346.</w:t>
      </w:r>
    </w:p>
    <w:p w14:paraId="5E96FCA8" w14:textId="77777777" w:rsidR="006D39FF" w:rsidRPr="006D39FF" w:rsidRDefault="006D39FF" w:rsidP="006D39FF">
      <w:pPr>
        <w:pStyle w:val="EndNoteBibliography"/>
        <w:ind w:left="720" w:hanging="720"/>
      </w:pPr>
      <w:r w:rsidRPr="006D39FF">
        <w:t>6.</w:t>
      </w:r>
      <w:r w:rsidRPr="006D39FF">
        <w:tab/>
        <w:t xml:space="preserve">Anandjiwala, R.D. and S. Blouw, </w:t>
      </w:r>
      <w:r w:rsidRPr="006D39FF">
        <w:rPr>
          <w:i/>
        </w:rPr>
        <w:t>Composites from bast fibres-prospects and potential in the changing market environment.</w:t>
      </w:r>
      <w:r w:rsidRPr="006D39FF">
        <w:t xml:space="preserve"> Journal of Natural Fibers, 2007. </w:t>
      </w:r>
      <w:r w:rsidRPr="006D39FF">
        <w:rPr>
          <w:b/>
        </w:rPr>
        <w:t>4</w:t>
      </w:r>
      <w:r w:rsidRPr="006D39FF">
        <w:t>(2): p. 91-109.</w:t>
      </w:r>
    </w:p>
    <w:p w14:paraId="14CEA747" w14:textId="77777777" w:rsidR="006D39FF" w:rsidRPr="006D39FF" w:rsidRDefault="006D39FF" w:rsidP="006D39FF">
      <w:pPr>
        <w:pStyle w:val="EndNoteBibliography"/>
        <w:ind w:left="720" w:hanging="720"/>
      </w:pPr>
      <w:r w:rsidRPr="006D39FF">
        <w:t>7.</w:t>
      </w:r>
      <w:r w:rsidRPr="006D39FF">
        <w:tab/>
        <w:t xml:space="preserve">Jhala, A.J. and L.M. Hall, </w:t>
      </w:r>
      <w:r w:rsidRPr="006D39FF">
        <w:rPr>
          <w:i/>
        </w:rPr>
        <w:t>Flax (Linum usitatissimum L.): current uses and future applications.</w:t>
      </w:r>
      <w:r w:rsidRPr="006D39FF">
        <w:t xml:space="preserve"> Aust. J. Basic Appl. Sci, 2010. </w:t>
      </w:r>
      <w:r w:rsidRPr="006D39FF">
        <w:rPr>
          <w:b/>
        </w:rPr>
        <w:t>4</w:t>
      </w:r>
      <w:r w:rsidRPr="006D39FF">
        <w:t>(9): p. 4304-4312.</w:t>
      </w:r>
    </w:p>
    <w:p w14:paraId="35AD907E" w14:textId="77777777" w:rsidR="006D39FF" w:rsidRPr="006D39FF" w:rsidRDefault="006D39FF" w:rsidP="006D39FF">
      <w:pPr>
        <w:pStyle w:val="EndNoteBibliography"/>
        <w:ind w:left="720" w:hanging="720"/>
      </w:pPr>
      <w:r w:rsidRPr="006D39FF">
        <w:t>8.</w:t>
      </w:r>
      <w:r w:rsidRPr="006D39FF">
        <w:tab/>
        <w:t xml:space="preserve">Moscariello, C., et al., </w:t>
      </w:r>
      <w:r w:rsidRPr="006D39FF">
        <w:rPr>
          <w:i/>
        </w:rPr>
        <w:t>From residue to resource: The multifaceted environmental and bioeconomy potential of industrial hemp (Cannabis sativa L.).</w:t>
      </w:r>
      <w:r w:rsidRPr="006D39FF">
        <w:t xml:space="preserve"> Resources, Conservation and Recycling, 2021. </w:t>
      </w:r>
      <w:r w:rsidRPr="006D39FF">
        <w:rPr>
          <w:b/>
        </w:rPr>
        <w:t>175</w:t>
      </w:r>
      <w:r w:rsidRPr="006D39FF">
        <w:t>: p. 105864.</w:t>
      </w:r>
    </w:p>
    <w:p w14:paraId="637F1DA7" w14:textId="77777777" w:rsidR="006D39FF" w:rsidRPr="006D39FF" w:rsidRDefault="006D39FF" w:rsidP="006D39FF">
      <w:pPr>
        <w:pStyle w:val="EndNoteBibliography"/>
        <w:ind w:left="720" w:hanging="720"/>
      </w:pPr>
      <w:r w:rsidRPr="006D39FF">
        <w:t>9.</w:t>
      </w:r>
      <w:r w:rsidRPr="006D39FF">
        <w:tab/>
        <w:t xml:space="preserve">Schumacher, A.G.D., S. Pequito, and J. Pazour, </w:t>
      </w:r>
      <w:r w:rsidRPr="006D39FF">
        <w:rPr>
          <w:i/>
        </w:rPr>
        <w:t>Industrial hemp fiber: A sustainable and economical alternative to cotton.</w:t>
      </w:r>
      <w:r w:rsidRPr="006D39FF">
        <w:t xml:space="preserve"> Journal of Cleaner Production, 2020. </w:t>
      </w:r>
      <w:r w:rsidRPr="006D39FF">
        <w:rPr>
          <w:b/>
        </w:rPr>
        <w:t>268</w:t>
      </w:r>
      <w:r w:rsidRPr="006D39FF">
        <w:t>: p. 122180.</w:t>
      </w:r>
    </w:p>
    <w:p w14:paraId="5A6041E6" w14:textId="77777777" w:rsidR="006D39FF" w:rsidRPr="006D39FF" w:rsidRDefault="006D39FF" w:rsidP="006D39FF">
      <w:pPr>
        <w:pStyle w:val="EndNoteBibliography"/>
        <w:ind w:left="720" w:hanging="720"/>
      </w:pPr>
      <w:r w:rsidRPr="006D39FF">
        <w:t>10.</w:t>
      </w:r>
      <w:r w:rsidRPr="006D39FF">
        <w:tab/>
        <w:t xml:space="preserve">Manaia, J.P., A.T. Manaia, and L. Rodriges, </w:t>
      </w:r>
      <w:r w:rsidRPr="006D39FF">
        <w:rPr>
          <w:i/>
        </w:rPr>
        <w:t>Industrial hemp fibers: An overview.</w:t>
      </w:r>
      <w:r w:rsidRPr="006D39FF">
        <w:t xml:space="preserve"> Fibers, 2019. </w:t>
      </w:r>
      <w:r w:rsidRPr="006D39FF">
        <w:rPr>
          <w:b/>
        </w:rPr>
        <w:t>7</w:t>
      </w:r>
      <w:r w:rsidRPr="006D39FF">
        <w:t>(12): p. 106.</w:t>
      </w:r>
    </w:p>
    <w:p w14:paraId="18C681D3" w14:textId="77777777" w:rsidR="006D39FF" w:rsidRPr="006D39FF" w:rsidRDefault="006D39FF" w:rsidP="006D39FF">
      <w:pPr>
        <w:pStyle w:val="EndNoteBibliography"/>
        <w:ind w:left="720" w:hanging="720"/>
      </w:pPr>
      <w:r w:rsidRPr="006D39FF">
        <w:t>11.</w:t>
      </w:r>
      <w:r w:rsidRPr="006D39FF">
        <w:tab/>
        <w:t xml:space="preserve">Sundaresan, S., et al., </w:t>
      </w:r>
      <w:r w:rsidRPr="006D39FF">
        <w:rPr>
          <w:i/>
        </w:rPr>
        <w:t>A detailed analysis on physical and comfort properties of bed linen woven fabrics.</w:t>
      </w:r>
      <w:r w:rsidRPr="006D39FF">
        <w:t xml:space="preserve"> International Journal of Advance Research and Innovative Ideas in Educatio, 2016. </w:t>
      </w:r>
      <w:r w:rsidRPr="006D39FF">
        <w:rPr>
          <w:b/>
        </w:rPr>
        <w:t>2</w:t>
      </w:r>
      <w:r w:rsidRPr="006D39FF">
        <w:t>(2): p. 1649-1658.</w:t>
      </w:r>
    </w:p>
    <w:p w14:paraId="50E27A77" w14:textId="77777777" w:rsidR="006D39FF" w:rsidRPr="006D39FF" w:rsidRDefault="006D39FF" w:rsidP="006D39FF">
      <w:pPr>
        <w:pStyle w:val="EndNoteBibliography"/>
        <w:ind w:left="720" w:hanging="720"/>
      </w:pPr>
      <w:r w:rsidRPr="006D39FF">
        <w:t>12.</w:t>
      </w:r>
      <w:r w:rsidRPr="006D39FF">
        <w:tab/>
        <w:t xml:space="preserve">Bilen, U., </w:t>
      </w:r>
      <w:r w:rsidRPr="006D39FF">
        <w:rPr>
          <w:i/>
        </w:rPr>
        <w:t>The effect of linen and linen blends on the comfort properties of bedding fabrics.</w:t>
      </w:r>
      <w:r w:rsidRPr="006D39FF">
        <w:t xml:space="preserve"> Journal of Natural Fibers, 2021. </w:t>
      </w:r>
      <w:r w:rsidRPr="006D39FF">
        <w:rPr>
          <w:b/>
        </w:rPr>
        <w:t>18</w:t>
      </w:r>
      <w:r w:rsidRPr="006D39FF">
        <w:t>(3): p. 430-441.</w:t>
      </w:r>
    </w:p>
    <w:p w14:paraId="1AA77615" w14:textId="77777777" w:rsidR="006D39FF" w:rsidRPr="006D39FF" w:rsidRDefault="006D39FF" w:rsidP="006D39FF">
      <w:pPr>
        <w:pStyle w:val="EndNoteBibliography"/>
        <w:ind w:left="720" w:hanging="720"/>
      </w:pPr>
      <w:r w:rsidRPr="006D39FF">
        <w:t>13.</w:t>
      </w:r>
      <w:r w:rsidRPr="006D39FF">
        <w:tab/>
        <w:t xml:space="preserve">Zhang, H., Z. Zhong, and L. Feng, </w:t>
      </w:r>
      <w:r w:rsidRPr="006D39FF">
        <w:rPr>
          <w:i/>
        </w:rPr>
        <w:t>Advances in the performance and application of hemp fiber.</w:t>
      </w:r>
      <w:r w:rsidRPr="006D39FF">
        <w:t xml:space="preserve"> Int. J. Simul. Syst. Sci. Technol, 2016. </w:t>
      </w:r>
      <w:r w:rsidRPr="006D39FF">
        <w:rPr>
          <w:b/>
        </w:rPr>
        <w:t>17</w:t>
      </w:r>
      <w:r w:rsidRPr="006D39FF">
        <w:t>: p. 1-18.</w:t>
      </w:r>
    </w:p>
    <w:p w14:paraId="66CA1423" w14:textId="77777777" w:rsidR="006D39FF" w:rsidRPr="006D39FF" w:rsidRDefault="006D39FF" w:rsidP="006D39FF">
      <w:pPr>
        <w:pStyle w:val="EndNoteBibliography"/>
        <w:ind w:left="720" w:hanging="720"/>
      </w:pPr>
      <w:r w:rsidRPr="006D39FF">
        <w:t>14.</w:t>
      </w:r>
      <w:r w:rsidRPr="006D39FF">
        <w:tab/>
        <w:t xml:space="preserve">Dölle, K., </w:t>
      </w:r>
      <w:r w:rsidRPr="006D39FF">
        <w:rPr>
          <w:i/>
        </w:rPr>
        <w:t>Reinventing Hemp as Bio Fiber Material for Industrial Applications: Past, Present and the Future.</w:t>
      </w:r>
      <w:r w:rsidRPr="006D39FF">
        <w:t xml:space="preserve"> Advances in Research, 2024. </w:t>
      </w:r>
      <w:r w:rsidRPr="006D39FF">
        <w:rPr>
          <w:b/>
        </w:rPr>
        <w:t>25</w:t>
      </w:r>
      <w:r w:rsidRPr="006D39FF">
        <w:t>(2): p. 98-112.</w:t>
      </w:r>
    </w:p>
    <w:p w14:paraId="73BB0F80" w14:textId="77777777" w:rsidR="006D39FF" w:rsidRPr="006D39FF" w:rsidRDefault="006D39FF" w:rsidP="006D39FF">
      <w:pPr>
        <w:pStyle w:val="EndNoteBibliography"/>
        <w:ind w:left="720" w:hanging="720"/>
      </w:pPr>
      <w:r w:rsidRPr="006D39FF">
        <w:t>15.</w:t>
      </w:r>
      <w:r w:rsidRPr="006D39FF">
        <w:tab/>
        <w:t xml:space="preserve">Zimniewska, M., </w:t>
      </w:r>
      <w:r w:rsidRPr="006D39FF">
        <w:rPr>
          <w:i/>
        </w:rPr>
        <w:t>Hemp fibre properties and processing target textile: A review.</w:t>
      </w:r>
      <w:r w:rsidRPr="006D39FF">
        <w:t xml:space="preserve"> Materials, 2022. </w:t>
      </w:r>
      <w:r w:rsidRPr="006D39FF">
        <w:rPr>
          <w:b/>
        </w:rPr>
        <w:t>15</w:t>
      </w:r>
      <w:r w:rsidRPr="006D39FF">
        <w:t>(5): p. 1901.</w:t>
      </w:r>
    </w:p>
    <w:p w14:paraId="65030F1E" w14:textId="77777777" w:rsidR="006D39FF" w:rsidRPr="006D39FF" w:rsidRDefault="006D39FF" w:rsidP="006D39FF">
      <w:pPr>
        <w:pStyle w:val="EndNoteBibliography"/>
        <w:ind w:left="720" w:hanging="720"/>
      </w:pPr>
      <w:r w:rsidRPr="006D39FF">
        <w:t>16.</w:t>
      </w:r>
      <w:r w:rsidRPr="006D39FF">
        <w:tab/>
        <w:t xml:space="preserve">Tahir, P.M., et al., </w:t>
      </w:r>
      <w:r w:rsidRPr="006D39FF">
        <w:rPr>
          <w:i/>
        </w:rPr>
        <w:t>Retting process of some bast plant fibres and its effect on fibre quality: a review.</w:t>
      </w:r>
      <w:r w:rsidRPr="006D39FF">
        <w:t xml:space="preserve"> BioResources, 2011. </w:t>
      </w:r>
      <w:r w:rsidRPr="006D39FF">
        <w:rPr>
          <w:b/>
        </w:rPr>
        <w:t>6</w:t>
      </w:r>
      <w:r w:rsidRPr="006D39FF">
        <w:t>(4).</w:t>
      </w:r>
    </w:p>
    <w:p w14:paraId="1B74A0EE" w14:textId="77777777" w:rsidR="006D39FF" w:rsidRPr="006D39FF" w:rsidRDefault="006D39FF" w:rsidP="006D39FF">
      <w:pPr>
        <w:pStyle w:val="EndNoteBibliography"/>
        <w:ind w:left="720" w:hanging="720"/>
      </w:pPr>
      <w:r w:rsidRPr="006D39FF">
        <w:t>17.</w:t>
      </w:r>
      <w:r w:rsidRPr="006D39FF">
        <w:tab/>
        <w:t xml:space="preserve">Sekhri, S., </w:t>
      </w:r>
      <w:r w:rsidRPr="006D39FF">
        <w:rPr>
          <w:i/>
        </w:rPr>
        <w:t>Textbook of fabric science: fundamentals to finishing</w:t>
      </w:r>
      <w:r w:rsidRPr="006D39FF">
        <w:t>. 2022: PHI Learning Pvt. Ltd.</w:t>
      </w:r>
    </w:p>
    <w:p w14:paraId="2A10437B" w14:textId="77777777" w:rsidR="006D39FF" w:rsidRPr="006D39FF" w:rsidRDefault="006D39FF" w:rsidP="006D39FF">
      <w:pPr>
        <w:pStyle w:val="EndNoteBibliography"/>
        <w:ind w:left="720" w:hanging="720"/>
      </w:pPr>
      <w:r w:rsidRPr="006D39FF">
        <w:t>18.</w:t>
      </w:r>
      <w:r w:rsidRPr="006D39FF">
        <w:tab/>
        <w:t xml:space="preserve">Fernando, D., et al., </w:t>
      </w:r>
      <w:r w:rsidRPr="006D39FF">
        <w:rPr>
          <w:i/>
        </w:rPr>
        <w:t>Elucidating field retting mechanisms of hemp fibres for biocomposites: Effects of microbial actions and interactions on the cellular micro-morphology and ultrastructure of hemp stems and bast fibres.</w:t>
      </w:r>
      <w:r w:rsidRPr="006D39FF">
        <w:t xml:space="preserve"> BioResources, 2019. </w:t>
      </w:r>
      <w:r w:rsidRPr="006D39FF">
        <w:rPr>
          <w:b/>
        </w:rPr>
        <w:t>14</w:t>
      </w:r>
      <w:r w:rsidRPr="006D39FF">
        <w:t>(2): p. 4047-4084.</w:t>
      </w:r>
    </w:p>
    <w:p w14:paraId="28487FCF" w14:textId="77777777" w:rsidR="006D39FF" w:rsidRPr="006D39FF" w:rsidRDefault="006D39FF" w:rsidP="006D39FF">
      <w:pPr>
        <w:pStyle w:val="EndNoteBibliography"/>
        <w:ind w:left="720" w:hanging="720"/>
      </w:pPr>
      <w:r w:rsidRPr="006D39FF">
        <w:t>19.</w:t>
      </w:r>
      <w:r w:rsidRPr="006D39FF">
        <w:tab/>
        <w:t xml:space="preserve">Liu, M., et al., </w:t>
      </w:r>
      <w:r w:rsidRPr="006D39FF">
        <w:rPr>
          <w:i/>
        </w:rPr>
        <w:t>Targeted pre-treatment of hemp bast fibres for optimal performance in biocomposite materials: A review.</w:t>
      </w:r>
      <w:r w:rsidRPr="006D39FF">
        <w:t xml:space="preserve"> Industrial crops and products, 2017. </w:t>
      </w:r>
      <w:r w:rsidRPr="006D39FF">
        <w:rPr>
          <w:b/>
        </w:rPr>
        <w:t>108</w:t>
      </w:r>
      <w:r w:rsidRPr="006D39FF">
        <w:t>: p. 660-683.</w:t>
      </w:r>
    </w:p>
    <w:p w14:paraId="64820E68" w14:textId="77777777" w:rsidR="006D39FF" w:rsidRPr="006D39FF" w:rsidRDefault="006D39FF" w:rsidP="006D39FF">
      <w:pPr>
        <w:pStyle w:val="EndNoteBibliography"/>
        <w:ind w:left="720" w:hanging="720"/>
      </w:pPr>
      <w:r w:rsidRPr="006D39FF">
        <w:t>20.</w:t>
      </w:r>
      <w:r w:rsidRPr="006D39FF">
        <w:tab/>
        <w:t xml:space="preserve">Bourmaud, A., et al., </w:t>
      </w:r>
      <w:r w:rsidRPr="006D39FF">
        <w:rPr>
          <w:i/>
        </w:rPr>
        <w:t>Exploring the mechanical performance and in-planta architecture of secondary hemp fibres.</w:t>
      </w:r>
      <w:r w:rsidRPr="006D39FF">
        <w:t xml:space="preserve"> Industrial Crops and Products, 2017. </w:t>
      </w:r>
      <w:r w:rsidRPr="006D39FF">
        <w:rPr>
          <w:b/>
        </w:rPr>
        <w:t>108</w:t>
      </w:r>
      <w:r w:rsidRPr="006D39FF">
        <w:t>: p. 1-5.</w:t>
      </w:r>
    </w:p>
    <w:p w14:paraId="0997B52E" w14:textId="77777777" w:rsidR="006D39FF" w:rsidRPr="006D39FF" w:rsidRDefault="006D39FF" w:rsidP="006D39FF">
      <w:pPr>
        <w:pStyle w:val="EndNoteBibliography"/>
        <w:ind w:left="720" w:hanging="720"/>
      </w:pPr>
      <w:r w:rsidRPr="006D39FF">
        <w:t>21.</w:t>
      </w:r>
      <w:r w:rsidRPr="006D39FF">
        <w:tab/>
        <w:t xml:space="preserve">Luyckx, M., et al., </w:t>
      </w:r>
      <w:r w:rsidRPr="006D39FF">
        <w:rPr>
          <w:i/>
        </w:rPr>
        <w:t>Impact of cadmium and zinc on proteins and cell wall-related gene expression in young stems of hemp (Cannabis sativa L.) and influence of exogenous silicon.</w:t>
      </w:r>
      <w:r w:rsidRPr="006D39FF">
        <w:t xml:space="preserve"> Environmental and </w:t>
      </w:r>
      <w:r w:rsidRPr="006D39FF">
        <w:lastRenderedPageBreak/>
        <w:t xml:space="preserve">Experimental Botany, 2021. </w:t>
      </w:r>
      <w:r w:rsidRPr="006D39FF">
        <w:rPr>
          <w:b/>
        </w:rPr>
        <w:t>183</w:t>
      </w:r>
      <w:r w:rsidRPr="006D39FF">
        <w:t>: p. 104363.</w:t>
      </w:r>
    </w:p>
    <w:p w14:paraId="5446BEEB" w14:textId="77777777" w:rsidR="006D39FF" w:rsidRPr="006D39FF" w:rsidRDefault="006D39FF" w:rsidP="006D39FF">
      <w:pPr>
        <w:pStyle w:val="EndNoteBibliography"/>
        <w:ind w:left="720" w:hanging="720"/>
      </w:pPr>
      <w:r w:rsidRPr="006D39FF">
        <w:t>22.</w:t>
      </w:r>
      <w:r w:rsidRPr="006D39FF">
        <w:tab/>
        <w:t xml:space="preserve">Beckermann, G., </w:t>
      </w:r>
      <w:r w:rsidRPr="006D39FF">
        <w:rPr>
          <w:i/>
        </w:rPr>
        <w:t>Performance of hemp-fibre reinforced polypropylene composite materials</w:t>
      </w:r>
      <w:r w:rsidRPr="006D39FF">
        <w:t>. 2007, The University of Waikato.</w:t>
      </w:r>
    </w:p>
    <w:p w14:paraId="472435CE" w14:textId="77777777" w:rsidR="006D39FF" w:rsidRPr="006D39FF" w:rsidRDefault="006D39FF" w:rsidP="006D39FF">
      <w:pPr>
        <w:pStyle w:val="EndNoteBibliography"/>
        <w:ind w:left="720" w:hanging="720"/>
      </w:pPr>
      <w:r w:rsidRPr="006D39FF">
        <w:t>23.</w:t>
      </w:r>
      <w:r w:rsidRPr="006D39FF">
        <w:tab/>
        <w:t xml:space="preserve">Arora, V., </w:t>
      </w:r>
      <w:r w:rsidRPr="006D39FF">
        <w:rPr>
          <w:i/>
        </w:rPr>
        <w:t>Textile Chemistry</w:t>
      </w:r>
      <w:r w:rsidRPr="006D39FF">
        <w:t>. 2023: Abhishek Publications.</w:t>
      </w:r>
    </w:p>
    <w:p w14:paraId="18A7F65E" w14:textId="77777777" w:rsidR="006D39FF" w:rsidRPr="006D39FF" w:rsidRDefault="006D39FF" w:rsidP="006D39FF">
      <w:pPr>
        <w:pStyle w:val="EndNoteBibliography"/>
        <w:ind w:left="720" w:hanging="720"/>
      </w:pPr>
      <w:r w:rsidRPr="006D39FF">
        <w:t>24.</w:t>
      </w:r>
      <w:r w:rsidRPr="006D39FF">
        <w:tab/>
        <w:t xml:space="preserve">Rao, S., </w:t>
      </w:r>
      <w:r w:rsidRPr="006D39FF">
        <w:rPr>
          <w:i/>
        </w:rPr>
        <w:t>Manufacture of cellular solids using natural fibre reinforced composites</w:t>
      </w:r>
      <w:r w:rsidRPr="006D39FF">
        <w:t>. 2009, ResearchSpace@ Auckland.</w:t>
      </w:r>
    </w:p>
    <w:p w14:paraId="72123DF7" w14:textId="77777777" w:rsidR="006D39FF" w:rsidRPr="006D39FF" w:rsidRDefault="006D39FF" w:rsidP="006D39FF">
      <w:pPr>
        <w:pStyle w:val="EndNoteBibliography"/>
        <w:ind w:left="720" w:hanging="720"/>
      </w:pPr>
      <w:r w:rsidRPr="006D39FF">
        <w:t>25.</w:t>
      </w:r>
      <w:r w:rsidRPr="006D39FF">
        <w:tab/>
        <w:t xml:space="preserve">Bourmaud, A., et al., </w:t>
      </w:r>
      <w:r w:rsidRPr="006D39FF">
        <w:rPr>
          <w:i/>
        </w:rPr>
        <w:t>Relationships between micro-fibrillar angle, mechanical properties and biochemical composition of flax fibers.</w:t>
      </w:r>
      <w:r w:rsidRPr="006D39FF">
        <w:t xml:space="preserve"> Industrial Crops and Products, 2013. </w:t>
      </w:r>
      <w:r w:rsidRPr="006D39FF">
        <w:rPr>
          <w:b/>
        </w:rPr>
        <w:t>44</w:t>
      </w:r>
      <w:r w:rsidRPr="006D39FF">
        <w:t>: p. 343-351.</w:t>
      </w:r>
    </w:p>
    <w:p w14:paraId="721D4AAC" w14:textId="77777777" w:rsidR="006D39FF" w:rsidRPr="006D39FF" w:rsidRDefault="006D39FF" w:rsidP="006D39FF">
      <w:pPr>
        <w:pStyle w:val="EndNoteBibliography"/>
        <w:ind w:left="720" w:hanging="720"/>
      </w:pPr>
      <w:r w:rsidRPr="006D39FF">
        <w:t>26.</w:t>
      </w:r>
      <w:r w:rsidRPr="006D39FF">
        <w:tab/>
        <w:t xml:space="preserve">Markova, I., </w:t>
      </w:r>
      <w:r w:rsidRPr="006D39FF">
        <w:rPr>
          <w:i/>
        </w:rPr>
        <w:t>Textile fiber microscopy: a practical approach</w:t>
      </w:r>
      <w:r w:rsidRPr="006D39FF">
        <w:t>. 2019: John Wiley &amp; Sons.</w:t>
      </w:r>
    </w:p>
    <w:p w14:paraId="64FD49A6" w14:textId="77777777" w:rsidR="006D39FF" w:rsidRPr="006D39FF" w:rsidRDefault="006D39FF" w:rsidP="006D39FF">
      <w:pPr>
        <w:pStyle w:val="EndNoteBibliography"/>
        <w:ind w:left="720" w:hanging="720"/>
      </w:pPr>
      <w:r w:rsidRPr="006D39FF">
        <w:t>27.</w:t>
      </w:r>
      <w:r w:rsidRPr="006D39FF">
        <w:tab/>
        <w:t xml:space="preserve">Bruni, S., et al., </w:t>
      </w:r>
      <w:r w:rsidRPr="006D39FF">
        <w:rPr>
          <w:i/>
        </w:rPr>
        <w:t>Analysis of an archaeological linen cloth: The shroud of Arquata.</w:t>
      </w:r>
      <w:r w:rsidRPr="006D39FF">
        <w:t xml:space="preserve"> Radiation Physics and Chemistry, 2020. </w:t>
      </w:r>
      <w:r w:rsidRPr="006D39FF">
        <w:rPr>
          <w:b/>
        </w:rPr>
        <w:t>167</w:t>
      </w:r>
      <w:r w:rsidRPr="006D39FF">
        <w:t>: p. 108248.</w:t>
      </w:r>
    </w:p>
    <w:p w14:paraId="576AFB35" w14:textId="77777777" w:rsidR="006D39FF" w:rsidRPr="006D39FF" w:rsidRDefault="006D39FF" w:rsidP="006D39FF">
      <w:pPr>
        <w:pStyle w:val="EndNoteBibliography"/>
        <w:ind w:left="720" w:hanging="720"/>
      </w:pPr>
      <w:r w:rsidRPr="006D39FF">
        <w:t>28.</w:t>
      </w:r>
      <w:r w:rsidRPr="006D39FF">
        <w:tab/>
        <w:t xml:space="preserve">Marrot, L., et al., </w:t>
      </w:r>
      <w:r w:rsidRPr="006D39FF">
        <w:rPr>
          <w:i/>
        </w:rPr>
        <w:t>Analysis of the hemp fiber mechanical properties and their scattering (Fedora 17).</w:t>
      </w:r>
      <w:r w:rsidRPr="006D39FF">
        <w:t xml:space="preserve"> Industrial Crops and Products, 2013. </w:t>
      </w:r>
      <w:r w:rsidRPr="006D39FF">
        <w:rPr>
          <w:b/>
        </w:rPr>
        <w:t>51</w:t>
      </w:r>
      <w:r w:rsidRPr="006D39FF">
        <w:t>: p. 317-327.</w:t>
      </w:r>
    </w:p>
    <w:p w14:paraId="6ED13110" w14:textId="77777777" w:rsidR="006D39FF" w:rsidRPr="006D39FF" w:rsidRDefault="006D39FF" w:rsidP="006D39FF">
      <w:pPr>
        <w:pStyle w:val="EndNoteBibliography"/>
        <w:ind w:left="720" w:hanging="720"/>
      </w:pPr>
      <w:r w:rsidRPr="006D39FF">
        <w:t>29.</w:t>
      </w:r>
      <w:r w:rsidRPr="006D39FF">
        <w:tab/>
        <w:t xml:space="preserve">Jiang, Y., et al., </w:t>
      </w:r>
      <w:r w:rsidRPr="006D39FF">
        <w:rPr>
          <w:i/>
        </w:rPr>
        <w:t>Cell wall microstructure, pore size distribution and absolute density of hemp shiv.</w:t>
      </w:r>
      <w:r w:rsidRPr="006D39FF">
        <w:t xml:space="preserve"> Royal Society Open Science, 2018. </w:t>
      </w:r>
      <w:r w:rsidRPr="006D39FF">
        <w:rPr>
          <w:b/>
        </w:rPr>
        <w:t>5</w:t>
      </w:r>
      <w:r w:rsidRPr="006D39FF">
        <w:t>(4): p. 171945.</w:t>
      </w:r>
    </w:p>
    <w:p w14:paraId="1C9A8D3B" w14:textId="3E341332" w:rsidR="006700E0" w:rsidRPr="006700E0" w:rsidRDefault="00D666F6" w:rsidP="000C5950">
      <w:pPr>
        <w:rPr>
          <w:rFonts w:cs="Times New Roman"/>
          <w:szCs w:val="24"/>
        </w:rPr>
      </w:pPr>
      <w:r>
        <w:rPr>
          <w:rFonts w:cs="Times New Roman"/>
          <w:szCs w:val="24"/>
        </w:rPr>
        <w:fldChar w:fldCharType="end"/>
      </w:r>
    </w:p>
    <w:sectPr w:rsidR="006700E0" w:rsidRPr="006700E0" w:rsidSect="004B04F3">
      <w:pgSz w:w="12474" w:h="15876" w:code="9"/>
      <w:pgMar w:top="1440" w:right="1080" w:bottom="1440" w:left="1080" w:header="720" w:footer="720"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0663F"/>
    <w:multiLevelType w:val="multilevel"/>
    <w:tmpl w:val="B0B0C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C15A5"/>
    <w:multiLevelType w:val="hybridMultilevel"/>
    <w:tmpl w:val="75825FE0"/>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15BA249B"/>
    <w:multiLevelType w:val="hybridMultilevel"/>
    <w:tmpl w:val="33A8250C"/>
    <w:lvl w:ilvl="0" w:tplc="B57CC570">
      <w:start w:val="1"/>
      <w:numFmt w:val="decimal"/>
      <w:lvlText w:val="%1."/>
      <w:lvlJc w:val="righ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1B110422"/>
    <w:multiLevelType w:val="multilevel"/>
    <w:tmpl w:val="752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BE1214"/>
    <w:multiLevelType w:val="multilevel"/>
    <w:tmpl w:val="9FD40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AE16BC"/>
    <w:multiLevelType w:val="multilevel"/>
    <w:tmpl w:val="D0561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B51BD8"/>
    <w:multiLevelType w:val="multilevel"/>
    <w:tmpl w:val="C3DA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E8657A"/>
    <w:multiLevelType w:val="multilevel"/>
    <w:tmpl w:val="A09E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8A60CF"/>
    <w:multiLevelType w:val="multilevel"/>
    <w:tmpl w:val="670CA1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8"/>
  </w:num>
  <w:num w:numId="4">
    <w:abstractNumId w:val="0"/>
  </w:num>
  <w:num w:numId="5">
    <w:abstractNumId w:val="6"/>
  </w:num>
  <w:num w:numId="6">
    <w:abstractNumId w:val="4"/>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5"/>
  <w:drawingGridVerticalSpacing w:val="156"/>
  <w:displayHorizontalDrawingGridEvery w:val="0"/>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wp9epp2gwpfeve59tbxz0w4vfrsewfzxzxz&quot;&gt;My EndNote Library2&lt;record-ids&gt;&lt;item&gt;132&lt;/item&gt;&lt;item&gt;133&lt;/item&gt;&lt;item&gt;134&lt;/item&gt;&lt;item&gt;135&lt;/item&gt;&lt;item&gt;136&lt;/item&gt;&lt;item&gt;137&lt;/item&gt;&lt;item&gt;138&lt;/item&gt;&lt;item&gt;139&lt;/item&gt;&lt;item&gt;140&lt;/item&gt;&lt;item&gt;141&lt;/item&gt;&lt;item&gt;142&lt;/item&gt;&lt;item&gt;143&lt;/item&gt;&lt;item&gt;144&lt;/item&gt;&lt;item&gt;145&lt;/item&gt;&lt;item&gt;147&lt;/item&gt;&lt;item&gt;148&lt;/item&gt;&lt;item&gt;149&lt;/item&gt;&lt;item&gt;150&lt;/item&gt;&lt;item&gt;151&lt;/item&gt;&lt;item&gt;152&lt;/item&gt;&lt;item&gt;153&lt;/item&gt;&lt;item&gt;154&lt;/item&gt;&lt;item&gt;155&lt;/item&gt;&lt;item&gt;156&lt;/item&gt;&lt;item&gt;157&lt;/item&gt;&lt;item&gt;158&lt;/item&gt;&lt;item&gt;159&lt;/item&gt;&lt;item&gt;160&lt;/item&gt;&lt;item&gt;161&lt;/item&gt;&lt;/record-ids&gt;&lt;/item&gt;&lt;/Libraries&gt;"/>
  </w:docVars>
  <w:rsids>
    <w:rsidRoot w:val="00CB7CE5"/>
    <w:rsid w:val="000027C8"/>
    <w:rsid w:val="00011444"/>
    <w:rsid w:val="000179CF"/>
    <w:rsid w:val="000232F5"/>
    <w:rsid w:val="00037DA6"/>
    <w:rsid w:val="00050040"/>
    <w:rsid w:val="00056385"/>
    <w:rsid w:val="00074D8A"/>
    <w:rsid w:val="00087AE4"/>
    <w:rsid w:val="000A59E0"/>
    <w:rsid w:val="000B3075"/>
    <w:rsid w:val="000C1762"/>
    <w:rsid w:val="000C5950"/>
    <w:rsid w:val="000C78C4"/>
    <w:rsid w:val="000C7B5F"/>
    <w:rsid w:val="000D1A49"/>
    <w:rsid w:val="000F30C7"/>
    <w:rsid w:val="001078AD"/>
    <w:rsid w:val="00110E8A"/>
    <w:rsid w:val="00113BC0"/>
    <w:rsid w:val="00134D8A"/>
    <w:rsid w:val="00164914"/>
    <w:rsid w:val="00167121"/>
    <w:rsid w:val="00185360"/>
    <w:rsid w:val="00193A52"/>
    <w:rsid w:val="00196AE7"/>
    <w:rsid w:val="001C5F12"/>
    <w:rsid w:val="001D1840"/>
    <w:rsid w:val="001D55F6"/>
    <w:rsid w:val="001E14A9"/>
    <w:rsid w:val="001F5ACF"/>
    <w:rsid w:val="00204943"/>
    <w:rsid w:val="00250DF0"/>
    <w:rsid w:val="002534D9"/>
    <w:rsid w:val="00263773"/>
    <w:rsid w:val="00264355"/>
    <w:rsid w:val="002808B1"/>
    <w:rsid w:val="0029673E"/>
    <w:rsid w:val="00297BFC"/>
    <w:rsid w:val="002B1907"/>
    <w:rsid w:val="002B3CD5"/>
    <w:rsid w:val="002F4D87"/>
    <w:rsid w:val="002F7E5F"/>
    <w:rsid w:val="003024C5"/>
    <w:rsid w:val="00303C61"/>
    <w:rsid w:val="003064AA"/>
    <w:rsid w:val="00314CC3"/>
    <w:rsid w:val="00322A7B"/>
    <w:rsid w:val="0032639A"/>
    <w:rsid w:val="00346741"/>
    <w:rsid w:val="00366346"/>
    <w:rsid w:val="0036715A"/>
    <w:rsid w:val="00385AFF"/>
    <w:rsid w:val="00393733"/>
    <w:rsid w:val="003C6800"/>
    <w:rsid w:val="003D0526"/>
    <w:rsid w:val="003D18DD"/>
    <w:rsid w:val="003E6600"/>
    <w:rsid w:val="003F3A79"/>
    <w:rsid w:val="003F58A6"/>
    <w:rsid w:val="003F6092"/>
    <w:rsid w:val="004117F2"/>
    <w:rsid w:val="00412B0B"/>
    <w:rsid w:val="004139DC"/>
    <w:rsid w:val="00414D8D"/>
    <w:rsid w:val="004163C2"/>
    <w:rsid w:val="00416910"/>
    <w:rsid w:val="00427644"/>
    <w:rsid w:val="00436773"/>
    <w:rsid w:val="00443977"/>
    <w:rsid w:val="00467A8E"/>
    <w:rsid w:val="00473E48"/>
    <w:rsid w:val="00494DAC"/>
    <w:rsid w:val="004A130D"/>
    <w:rsid w:val="004B04F3"/>
    <w:rsid w:val="004B26F6"/>
    <w:rsid w:val="004B5127"/>
    <w:rsid w:val="004B79A7"/>
    <w:rsid w:val="004C7626"/>
    <w:rsid w:val="004D5E17"/>
    <w:rsid w:val="004D7C5F"/>
    <w:rsid w:val="004F2CC4"/>
    <w:rsid w:val="004F5734"/>
    <w:rsid w:val="005155F4"/>
    <w:rsid w:val="00541ED8"/>
    <w:rsid w:val="00542BD4"/>
    <w:rsid w:val="00551A58"/>
    <w:rsid w:val="005602A4"/>
    <w:rsid w:val="00584368"/>
    <w:rsid w:val="00590593"/>
    <w:rsid w:val="00595D46"/>
    <w:rsid w:val="005B1ED2"/>
    <w:rsid w:val="005C140F"/>
    <w:rsid w:val="005C7A57"/>
    <w:rsid w:val="005F6D4F"/>
    <w:rsid w:val="00606E55"/>
    <w:rsid w:val="00630D87"/>
    <w:rsid w:val="0063349C"/>
    <w:rsid w:val="00633DBE"/>
    <w:rsid w:val="00641DA6"/>
    <w:rsid w:val="00642382"/>
    <w:rsid w:val="0066119B"/>
    <w:rsid w:val="006700E0"/>
    <w:rsid w:val="00670E5F"/>
    <w:rsid w:val="00672948"/>
    <w:rsid w:val="00676753"/>
    <w:rsid w:val="00677FF8"/>
    <w:rsid w:val="00682FF0"/>
    <w:rsid w:val="006B3FCF"/>
    <w:rsid w:val="006B57C5"/>
    <w:rsid w:val="006C24C4"/>
    <w:rsid w:val="006D39FF"/>
    <w:rsid w:val="006D41F0"/>
    <w:rsid w:val="006D73EF"/>
    <w:rsid w:val="006E1C36"/>
    <w:rsid w:val="006E798D"/>
    <w:rsid w:val="00701FCE"/>
    <w:rsid w:val="0070671E"/>
    <w:rsid w:val="00725BE1"/>
    <w:rsid w:val="00725F9E"/>
    <w:rsid w:val="00734B16"/>
    <w:rsid w:val="00735633"/>
    <w:rsid w:val="00742E30"/>
    <w:rsid w:val="007533B8"/>
    <w:rsid w:val="0076270C"/>
    <w:rsid w:val="00784AEE"/>
    <w:rsid w:val="00786432"/>
    <w:rsid w:val="00787BA0"/>
    <w:rsid w:val="007B4E4A"/>
    <w:rsid w:val="007C3B88"/>
    <w:rsid w:val="007D1A8E"/>
    <w:rsid w:val="00812C15"/>
    <w:rsid w:val="0082664D"/>
    <w:rsid w:val="0085141E"/>
    <w:rsid w:val="00867FB3"/>
    <w:rsid w:val="00870D4F"/>
    <w:rsid w:val="008736E0"/>
    <w:rsid w:val="00873A98"/>
    <w:rsid w:val="008A30BF"/>
    <w:rsid w:val="008B21C8"/>
    <w:rsid w:val="008C48F0"/>
    <w:rsid w:val="008D75C8"/>
    <w:rsid w:val="008F5FDA"/>
    <w:rsid w:val="00904430"/>
    <w:rsid w:val="00907E4B"/>
    <w:rsid w:val="009209B7"/>
    <w:rsid w:val="00926FBA"/>
    <w:rsid w:val="00943DC0"/>
    <w:rsid w:val="009567B7"/>
    <w:rsid w:val="00963866"/>
    <w:rsid w:val="00963F08"/>
    <w:rsid w:val="00967642"/>
    <w:rsid w:val="00970030"/>
    <w:rsid w:val="00995389"/>
    <w:rsid w:val="009A2B8D"/>
    <w:rsid w:val="009A3754"/>
    <w:rsid w:val="009A6A48"/>
    <w:rsid w:val="009B4340"/>
    <w:rsid w:val="009B6202"/>
    <w:rsid w:val="009C6C29"/>
    <w:rsid w:val="009F1F8A"/>
    <w:rsid w:val="00A135C6"/>
    <w:rsid w:val="00A203C9"/>
    <w:rsid w:val="00A42259"/>
    <w:rsid w:val="00A42FF5"/>
    <w:rsid w:val="00A50343"/>
    <w:rsid w:val="00A63731"/>
    <w:rsid w:val="00A677D1"/>
    <w:rsid w:val="00A87C0C"/>
    <w:rsid w:val="00AC4CAB"/>
    <w:rsid w:val="00AD5620"/>
    <w:rsid w:val="00AE269D"/>
    <w:rsid w:val="00AF2FEE"/>
    <w:rsid w:val="00B07FC4"/>
    <w:rsid w:val="00B22270"/>
    <w:rsid w:val="00B32A77"/>
    <w:rsid w:val="00B532E0"/>
    <w:rsid w:val="00B5437F"/>
    <w:rsid w:val="00B60C85"/>
    <w:rsid w:val="00B70D45"/>
    <w:rsid w:val="00B908B9"/>
    <w:rsid w:val="00BA4EB2"/>
    <w:rsid w:val="00BB5E8A"/>
    <w:rsid w:val="00BC6EAF"/>
    <w:rsid w:val="00BE6878"/>
    <w:rsid w:val="00BF630B"/>
    <w:rsid w:val="00C033D7"/>
    <w:rsid w:val="00C054F6"/>
    <w:rsid w:val="00C07A5F"/>
    <w:rsid w:val="00C17A62"/>
    <w:rsid w:val="00C30227"/>
    <w:rsid w:val="00C600E9"/>
    <w:rsid w:val="00C639BE"/>
    <w:rsid w:val="00C6648D"/>
    <w:rsid w:val="00C6690B"/>
    <w:rsid w:val="00C70A6E"/>
    <w:rsid w:val="00C778F9"/>
    <w:rsid w:val="00C8084D"/>
    <w:rsid w:val="00C85EF7"/>
    <w:rsid w:val="00CB1C0A"/>
    <w:rsid w:val="00CB7252"/>
    <w:rsid w:val="00CB7CE5"/>
    <w:rsid w:val="00CC01E7"/>
    <w:rsid w:val="00CD6760"/>
    <w:rsid w:val="00CE0112"/>
    <w:rsid w:val="00D01A02"/>
    <w:rsid w:val="00D0305C"/>
    <w:rsid w:val="00D0461E"/>
    <w:rsid w:val="00D05A1A"/>
    <w:rsid w:val="00D10C69"/>
    <w:rsid w:val="00D12E82"/>
    <w:rsid w:val="00D139FE"/>
    <w:rsid w:val="00D15AED"/>
    <w:rsid w:val="00D4245B"/>
    <w:rsid w:val="00D57F75"/>
    <w:rsid w:val="00D643A3"/>
    <w:rsid w:val="00D666F6"/>
    <w:rsid w:val="00D877DF"/>
    <w:rsid w:val="00D93F4F"/>
    <w:rsid w:val="00DA5523"/>
    <w:rsid w:val="00DA7F4F"/>
    <w:rsid w:val="00DD6346"/>
    <w:rsid w:val="00DE38C9"/>
    <w:rsid w:val="00E00A22"/>
    <w:rsid w:val="00E04504"/>
    <w:rsid w:val="00E23C3C"/>
    <w:rsid w:val="00E51BFF"/>
    <w:rsid w:val="00E52549"/>
    <w:rsid w:val="00E60F0C"/>
    <w:rsid w:val="00E62663"/>
    <w:rsid w:val="00E74E57"/>
    <w:rsid w:val="00E86405"/>
    <w:rsid w:val="00EA4A35"/>
    <w:rsid w:val="00EB61CE"/>
    <w:rsid w:val="00ED4795"/>
    <w:rsid w:val="00EE0289"/>
    <w:rsid w:val="00EE48E0"/>
    <w:rsid w:val="00EF025F"/>
    <w:rsid w:val="00EF31FB"/>
    <w:rsid w:val="00F10C9B"/>
    <w:rsid w:val="00F3459F"/>
    <w:rsid w:val="00F477AD"/>
    <w:rsid w:val="00F64B4E"/>
    <w:rsid w:val="00F75825"/>
    <w:rsid w:val="00F83AF1"/>
    <w:rsid w:val="00F90277"/>
    <w:rsid w:val="00FB649D"/>
    <w:rsid w:val="00FD068A"/>
    <w:rsid w:val="00FD601C"/>
    <w:rsid w:val="00FF5A09"/>
  </w:rsids>
  <m:mathPr>
    <m:mathFont m:val="Cambria Math"/>
    <m:brkBin m:val="before"/>
    <m:brkBinSub m:val="--"/>
    <m:smallFrac m:val="0"/>
    <m:dispDef/>
    <m:lMargin m:val="0"/>
    <m:rMargin m:val="0"/>
    <m:defJc m:val="centerGroup"/>
    <m:wrapIndent m:val="1440"/>
    <m:intLim m:val="subSup"/>
    <m:naryLim m:val="undOvr"/>
  </m:mathPr>
  <w:themeFontLan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F688A"/>
  <w15:chartTrackingRefBased/>
  <w15:docId w15:val="{52991821-81EC-4DB1-ADBC-FB1258380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0D45"/>
    <w:pPr>
      <w:widowControl w:val="0"/>
      <w:spacing w:after="0" w:line="360" w:lineRule="auto"/>
      <w:jc w:val="both"/>
    </w:pPr>
    <w:rPr>
      <w:rFonts w:ascii="Times New Roman" w:hAnsi="Times New Roman"/>
      <w:kern w:val="2"/>
      <w:sz w:val="24"/>
      <w:lang w:val="en-US" w:eastAsia="zh-CN"/>
    </w:rPr>
  </w:style>
  <w:style w:type="paragraph" w:styleId="Heading1">
    <w:name w:val="heading 1"/>
    <w:basedOn w:val="Normal"/>
    <w:next w:val="Normal"/>
    <w:link w:val="Heading1Char"/>
    <w:autoRedefine/>
    <w:uiPriority w:val="9"/>
    <w:qFormat/>
    <w:rsid w:val="00CC01E7"/>
    <w:pPr>
      <w:keepNext/>
      <w:keepLines/>
      <w:spacing w:before="240"/>
      <w:outlineLvl w:val="0"/>
    </w:pPr>
    <w:rPr>
      <w:rFonts w:eastAsia="等线 Light" w:cs="Times New Roman"/>
      <w:color w:val="000000" w:themeColor="text1"/>
      <w:kern w:val="0"/>
      <w:sz w:val="32"/>
      <w:szCs w:val="32"/>
      <w:lang w:eastAsia="en-US"/>
    </w:rPr>
  </w:style>
  <w:style w:type="paragraph" w:styleId="Heading2">
    <w:name w:val="heading 2"/>
    <w:basedOn w:val="Normal"/>
    <w:next w:val="Normal"/>
    <w:link w:val="Heading2Char"/>
    <w:autoRedefine/>
    <w:uiPriority w:val="9"/>
    <w:unhideWhenUsed/>
    <w:qFormat/>
    <w:rsid w:val="00CC01E7"/>
    <w:pPr>
      <w:keepNext/>
      <w:keepLines/>
      <w:spacing w:before="40"/>
      <w:outlineLvl w:val="1"/>
    </w:pPr>
    <w:rPr>
      <w:rFonts w:eastAsiaTheme="majorEastAsia" w:cstheme="majorBidi"/>
      <w:b/>
      <w:kern w:val="0"/>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C01E7"/>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CC01E7"/>
    <w:rPr>
      <w:rFonts w:ascii="Times New Roman" w:eastAsia="等线 Light" w:hAnsi="Times New Roman" w:cs="Times New Roman"/>
      <w:color w:val="000000" w:themeColor="text1"/>
      <w:sz w:val="32"/>
      <w:szCs w:val="32"/>
    </w:rPr>
  </w:style>
  <w:style w:type="paragraph" w:styleId="ListParagraph">
    <w:name w:val="List Paragraph"/>
    <w:basedOn w:val="Normal"/>
    <w:uiPriority w:val="34"/>
    <w:qFormat/>
    <w:rsid w:val="00867FB3"/>
    <w:pPr>
      <w:widowControl/>
      <w:spacing w:after="160" w:line="259" w:lineRule="auto"/>
      <w:ind w:left="720"/>
      <w:contextualSpacing/>
      <w:jc w:val="left"/>
    </w:pPr>
    <w:rPr>
      <w:rFonts w:asciiTheme="minorHAnsi" w:eastAsiaTheme="minorHAnsi" w:hAnsiTheme="minorHAnsi"/>
      <w:kern w:val="0"/>
      <w:sz w:val="22"/>
      <w:lang w:eastAsia="en-US"/>
    </w:rPr>
  </w:style>
  <w:style w:type="paragraph" w:customStyle="1" w:styleId="EndNoteBibliographyTitle">
    <w:name w:val="EndNote Bibliography Title"/>
    <w:basedOn w:val="Normal"/>
    <w:link w:val="EndNoteBibliographyTitleChar"/>
    <w:rsid w:val="00D666F6"/>
    <w:pPr>
      <w:jc w:val="center"/>
    </w:pPr>
    <w:rPr>
      <w:rFonts w:cs="Times New Roman"/>
      <w:noProof/>
    </w:rPr>
  </w:style>
  <w:style w:type="character" w:customStyle="1" w:styleId="EndNoteBibliographyTitleChar">
    <w:name w:val="EndNote Bibliography Title Char"/>
    <w:basedOn w:val="DefaultParagraphFont"/>
    <w:link w:val="EndNoteBibliographyTitle"/>
    <w:rsid w:val="00D666F6"/>
    <w:rPr>
      <w:rFonts w:ascii="Times New Roman" w:hAnsi="Times New Roman" w:cs="Times New Roman"/>
      <w:noProof/>
      <w:kern w:val="2"/>
      <w:sz w:val="24"/>
      <w:lang w:val="en-US" w:eastAsia="zh-CN"/>
    </w:rPr>
  </w:style>
  <w:style w:type="paragraph" w:customStyle="1" w:styleId="EndNoteBibliography">
    <w:name w:val="EndNote Bibliography"/>
    <w:basedOn w:val="Normal"/>
    <w:link w:val="EndNoteBibliographyChar"/>
    <w:rsid w:val="00D666F6"/>
    <w:pPr>
      <w:spacing w:line="240" w:lineRule="auto"/>
    </w:pPr>
    <w:rPr>
      <w:rFonts w:cs="Times New Roman"/>
      <w:noProof/>
    </w:rPr>
  </w:style>
  <w:style w:type="character" w:customStyle="1" w:styleId="EndNoteBibliographyChar">
    <w:name w:val="EndNote Bibliography Char"/>
    <w:basedOn w:val="DefaultParagraphFont"/>
    <w:link w:val="EndNoteBibliography"/>
    <w:rsid w:val="00D666F6"/>
    <w:rPr>
      <w:rFonts w:ascii="Times New Roman" w:hAnsi="Times New Roman" w:cs="Times New Roman"/>
      <w:noProof/>
      <w:kern w:val="2"/>
      <w:sz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969352">
      <w:bodyDiv w:val="1"/>
      <w:marLeft w:val="0"/>
      <w:marRight w:val="0"/>
      <w:marTop w:val="0"/>
      <w:marBottom w:val="0"/>
      <w:divBdr>
        <w:top w:val="none" w:sz="0" w:space="0" w:color="auto"/>
        <w:left w:val="none" w:sz="0" w:space="0" w:color="auto"/>
        <w:bottom w:val="none" w:sz="0" w:space="0" w:color="auto"/>
        <w:right w:val="none" w:sz="0" w:space="0" w:color="auto"/>
      </w:divBdr>
    </w:div>
    <w:div w:id="1051929422">
      <w:bodyDiv w:val="1"/>
      <w:marLeft w:val="0"/>
      <w:marRight w:val="0"/>
      <w:marTop w:val="0"/>
      <w:marBottom w:val="0"/>
      <w:divBdr>
        <w:top w:val="none" w:sz="0" w:space="0" w:color="auto"/>
        <w:left w:val="none" w:sz="0" w:space="0" w:color="auto"/>
        <w:bottom w:val="none" w:sz="0" w:space="0" w:color="auto"/>
        <w:right w:val="none" w:sz="0" w:space="0" w:color="auto"/>
      </w:divBdr>
    </w:div>
    <w:div w:id="1053428408">
      <w:bodyDiv w:val="1"/>
      <w:marLeft w:val="0"/>
      <w:marRight w:val="0"/>
      <w:marTop w:val="0"/>
      <w:marBottom w:val="0"/>
      <w:divBdr>
        <w:top w:val="none" w:sz="0" w:space="0" w:color="auto"/>
        <w:left w:val="none" w:sz="0" w:space="0" w:color="auto"/>
        <w:bottom w:val="none" w:sz="0" w:space="0" w:color="auto"/>
        <w:right w:val="none" w:sz="0" w:space="0" w:color="auto"/>
      </w:divBdr>
    </w:div>
    <w:div w:id="1232278022">
      <w:bodyDiv w:val="1"/>
      <w:marLeft w:val="0"/>
      <w:marRight w:val="0"/>
      <w:marTop w:val="0"/>
      <w:marBottom w:val="0"/>
      <w:divBdr>
        <w:top w:val="none" w:sz="0" w:space="0" w:color="auto"/>
        <w:left w:val="none" w:sz="0" w:space="0" w:color="auto"/>
        <w:bottom w:val="none" w:sz="0" w:space="0" w:color="auto"/>
        <w:right w:val="none" w:sz="0" w:space="0" w:color="auto"/>
      </w:divBdr>
    </w:div>
    <w:div w:id="1259605954">
      <w:bodyDiv w:val="1"/>
      <w:marLeft w:val="0"/>
      <w:marRight w:val="0"/>
      <w:marTop w:val="0"/>
      <w:marBottom w:val="0"/>
      <w:divBdr>
        <w:top w:val="none" w:sz="0" w:space="0" w:color="auto"/>
        <w:left w:val="none" w:sz="0" w:space="0" w:color="auto"/>
        <w:bottom w:val="none" w:sz="0" w:space="0" w:color="auto"/>
        <w:right w:val="none" w:sz="0" w:space="0" w:color="auto"/>
      </w:divBdr>
    </w:div>
    <w:div w:id="1431511143">
      <w:bodyDiv w:val="1"/>
      <w:marLeft w:val="0"/>
      <w:marRight w:val="0"/>
      <w:marTop w:val="0"/>
      <w:marBottom w:val="0"/>
      <w:divBdr>
        <w:top w:val="none" w:sz="0" w:space="0" w:color="auto"/>
        <w:left w:val="none" w:sz="0" w:space="0" w:color="auto"/>
        <w:bottom w:val="none" w:sz="0" w:space="0" w:color="auto"/>
        <w:right w:val="none" w:sz="0" w:space="0" w:color="auto"/>
      </w:divBdr>
    </w:div>
    <w:div w:id="1783569951">
      <w:bodyDiv w:val="1"/>
      <w:marLeft w:val="0"/>
      <w:marRight w:val="0"/>
      <w:marTop w:val="0"/>
      <w:marBottom w:val="0"/>
      <w:divBdr>
        <w:top w:val="none" w:sz="0" w:space="0" w:color="auto"/>
        <w:left w:val="none" w:sz="0" w:space="0" w:color="auto"/>
        <w:bottom w:val="none" w:sz="0" w:space="0" w:color="auto"/>
        <w:right w:val="none" w:sz="0" w:space="0" w:color="auto"/>
      </w:divBdr>
    </w:div>
    <w:div w:id="1835878832">
      <w:bodyDiv w:val="1"/>
      <w:marLeft w:val="0"/>
      <w:marRight w:val="0"/>
      <w:marTop w:val="0"/>
      <w:marBottom w:val="0"/>
      <w:divBdr>
        <w:top w:val="none" w:sz="0" w:space="0" w:color="auto"/>
        <w:left w:val="none" w:sz="0" w:space="0" w:color="auto"/>
        <w:bottom w:val="none" w:sz="0" w:space="0" w:color="auto"/>
        <w:right w:val="none" w:sz="0" w:space="0" w:color="auto"/>
      </w:divBdr>
    </w:div>
    <w:div w:id="1926065300">
      <w:bodyDiv w:val="1"/>
      <w:marLeft w:val="0"/>
      <w:marRight w:val="0"/>
      <w:marTop w:val="0"/>
      <w:marBottom w:val="0"/>
      <w:divBdr>
        <w:top w:val="none" w:sz="0" w:space="0" w:color="auto"/>
        <w:left w:val="none" w:sz="0" w:space="0" w:color="auto"/>
        <w:bottom w:val="none" w:sz="0" w:space="0" w:color="auto"/>
        <w:right w:val="none" w:sz="0" w:space="0" w:color="auto"/>
      </w:divBdr>
    </w:div>
    <w:div w:id="2011713055">
      <w:bodyDiv w:val="1"/>
      <w:marLeft w:val="0"/>
      <w:marRight w:val="0"/>
      <w:marTop w:val="0"/>
      <w:marBottom w:val="0"/>
      <w:divBdr>
        <w:top w:val="none" w:sz="0" w:space="0" w:color="auto"/>
        <w:left w:val="none" w:sz="0" w:space="0" w:color="auto"/>
        <w:bottom w:val="none" w:sz="0" w:space="0" w:color="auto"/>
        <w:right w:val="none" w:sz="0" w:space="0" w:color="auto"/>
      </w:divBdr>
    </w:div>
    <w:div w:id="207153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560</TotalTime>
  <Pages>1</Pages>
  <Words>5980</Words>
  <Characters>34087</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Hakim</dc:creator>
  <cp:keywords/>
  <dc:description/>
  <cp:lastModifiedBy>Hakim</cp:lastModifiedBy>
  <cp:revision>8</cp:revision>
  <dcterms:created xsi:type="dcterms:W3CDTF">2024-09-17T07:01:00Z</dcterms:created>
  <dcterms:modified xsi:type="dcterms:W3CDTF">2024-09-21T11:04:00Z</dcterms:modified>
</cp:coreProperties>
</file>