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011" w:rsidRPr="00F83011" w:rsidRDefault="00F83011" w:rsidP="00F83011">
      <w:pPr>
        <w:jc w:val="center"/>
        <w:rPr>
          <w:rFonts w:ascii="Times New Roman" w:eastAsia="Times New Roman" w:hAnsi="Times New Roman" w:cs="Times New Roman"/>
          <w:sz w:val="48"/>
          <w:szCs w:val="48"/>
          <w:lang w:eastAsia="en-IN"/>
        </w:rPr>
      </w:pPr>
      <w:r w:rsidRPr="00F83011">
        <w:rPr>
          <w:rFonts w:ascii="Times New Roman" w:eastAsia="Times New Roman" w:hAnsi="Times New Roman" w:cs="Times New Roman"/>
          <w:sz w:val="48"/>
          <w:szCs w:val="48"/>
          <w:lang w:eastAsia="en-IN"/>
        </w:rPr>
        <w:t>Traffic Anomaly Detection Systems Using the Hybrid Crow-Squirrel Search Algorithm</w:t>
      </w:r>
    </w:p>
    <w:p w:rsidR="00F83011" w:rsidRPr="00F83011" w:rsidRDefault="00F83011" w:rsidP="00F83011">
      <w:pPr>
        <w:rPr>
          <w:rFonts w:ascii="Times New Roman" w:eastAsia="Times New Roman" w:hAnsi="Times New Roman" w:cs="Times New Roman"/>
          <w:b/>
          <w:bCs/>
          <w:sz w:val="24"/>
          <w:szCs w:val="24"/>
          <w:lang w:eastAsia="en-IN"/>
        </w:rPr>
      </w:pPr>
      <w:r w:rsidRPr="00F83011">
        <w:rPr>
          <w:rFonts w:ascii="Times New Roman" w:eastAsia="Times New Roman" w:hAnsi="Times New Roman" w:cs="Times New Roman"/>
          <w:b/>
          <w:bCs/>
          <w:i/>
          <w:iCs/>
          <w:sz w:val="24"/>
          <w:szCs w:val="24"/>
          <w:lang w:eastAsia="en-IN"/>
        </w:rPr>
        <w:t>Abstract---</w:t>
      </w:r>
      <w:r w:rsidRPr="00F83011">
        <w:rPr>
          <w:rFonts w:ascii="Times New Roman" w:eastAsia="Times New Roman" w:hAnsi="Times New Roman" w:cs="Times New Roman"/>
          <w:b/>
          <w:bCs/>
          <w:sz w:val="24"/>
          <w:szCs w:val="24"/>
          <w:lang w:eastAsia="en-IN"/>
        </w:rPr>
        <w:t xml:space="preserve"> Traffic anomaly detection constitutes an essential element of advanced transportation systems, aimed at promoting road safety and operational efficiency. In this study, we introduce a hybrid optimization framework that amalgamates the Crow Search Algorithm (CSA) with the Squirrel Search Algorithm (SSA) to augment the efficacy of traffic anomaly detection. The CSA facilitates effective global exploration, whereas the SSA emphasizes local exploitation, thereby enabling the hybrid system to achieve a harmonious balance between exploration and the refinement of potential solutions. The hybrid CSA-SSA framework enhances detection accuracy and mitigates false positives by capitalizing on the advantages inherent in both algorithms. We implement the framework on a real-world traffic dataset, employing a fitness function specifically formulated to prioritize detection accuracy while minimizing false alarms. Empirical findings illustrate that the proposed hybrid methodology substantially surpasses the performance of standalone CSA, SSA, and other conventional optimization techniques, attaining elevated detection accuracy alongside a diminished false-positive rate. Furthermore, the hybrid system exhibits resilience in processing time, rendering it appropriate for applications requiring real-time traffic monitoring. This research contributes to the expanding domain of swarm intelligence-driven optimization in traffic management, presenting an innovative solution for the enhancement of anomaly detection within intelligent transportation systems.</w:t>
      </w:r>
    </w:p>
    <w:p w:rsidR="00F83011" w:rsidRPr="00F83011" w:rsidRDefault="00F83011" w:rsidP="00F83011">
      <w:pPr>
        <w:rPr>
          <w:rFonts w:ascii="Times New Roman" w:eastAsia="Times New Roman" w:hAnsi="Times New Roman" w:cs="Times New Roman"/>
          <w:b/>
          <w:bCs/>
          <w:sz w:val="24"/>
          <w:szCs w:val="24"/>
          <w:lang w:eastAsia="en-IN"/>
        </w:rPr>
      </w:pPr>
      <w:r w:rsidRPr="00F83011">
        <w:rPr>
          <w:rFonts w:ascii="Times New Roman" w:eastAsia="Times New Roman" w:hAnsi="Times New Roman" w:cs="Times New Roman"/>
          <w:b/>
          <w:bCs/>
          <w:i/>
          <w:iCs/>
          <w:sz w:val="24"/>
          <w:szCs w:val="24"/>
          <w:lang w:eastAsia="en-IN"/>
        </w:rPr>
        <w:t>Index Terms---</w:t>
      </w:r>
      <w:r w:rsidRPr="00F83011">
        <w:rPr>
          <w:rFonts w:ascii="Times New Roman" w:eastAsia="Times New Roman" w:hAnsi="Times New Roman" w:cs="Times New Roman"/>
          <w:b/>
          <w:bCs/>
          <w:sz w:val="24"/>
          <w:szCs w:val="24"/>
          <w:lang w:eastAsia="en-IN"/>
        </w:rPr>
        <w:t xml:space="preserve"> Crow Search Algorithm, Squirrel Search Algorithm, Traffic Anomaly Detection, Hybrid Optimization, Intelligent Transportation Systems.</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1 Introduction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Traffic anomaly detection is a vital component of intelligent transportation systems (ITS), designed to ensure road safety, enhance traffic management, and prevent accidents. With the rapid urbanization and increasing complexity of transportation networks, detecting anomalies such as traffic accidents, congestion, and unusual driving behavior in real-time has become a key challenge. Traffic anomalies can cause significant economic losses, traffic disruptions, and even endanger human lives. Therefore, developing accurate, efficient, and real-time detection systems is crucial for modern cities.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Traditional methods for traffic anomaly detection have relied on statistical models that establish normal traffic patterns and identify deviations. While these models are straightforward and computationally inexpensive, they often lack the flexibility to adapt to the dynamic and highly unpredictable nature of traffic. Consequently, they may struggle to detect complex anomalies in real-world environments. Additionally, machine learning models, such as support vector machines, decision trees, and deep neural networks, have gained traction for anomaly detection. Although machine learning techniques can achieve high accuracy, they typically require extensive labeled data for training, suffer from high computational costs, and may fail to generalize to new or unseen traffic patterns.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response to these limitations, swarm intelligence-based optimization algorithms, such as Particle Swarm Optimization (PSO) and Genetic Algorithms (GA), have been used to optimize parameters in anomaly detection systems. These algorithms mimic natural behaviors of animals or evolutionary processes to find optimal solutions. However, standalone optimization algorithms like PSO often face issues such as getting trapped in local optima and poor balance between global exploration and local exploitation.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lastRenderedPageBreak/>
        <w:t>To address these challenges, we propose a hybrid approach that integrates the Crow Search Algorithm (CSA) and the Squirrel Search Algorithm (SSA) for traffic anomaly detection. CSA, inspired by the intelligent behavior of crows, excels in global exploration of the search space by leveraging memory-based position updates. SSA, based on the adaptive foraging behavior of squirrels, is highly effective in local exploitation by refining promising solutions found by CSA. The hybrid CSA-SSA approach combines the strengths of both algorithms, allowing it to explore the solution space efficiently while refining local solutions to enhance detection accuracy.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this paper, we present the design, implementation, and evaluation of the hybrid CSA-SSA framework. Our experimental results demonstrate that the hybrid algorithm outperforms both standalone algorithms and traditional optimization methods in detecting traffic anomalies with higher accuracy and fewer false positives, offering a robust solution for real-time traffic anomaly detection.</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2 Related work</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Traffic anomaly detection has been extensively studied using various methods, including statistical models, machine learning techniques, and optimization algorithms.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2.1 Statistical Methods: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Statistical methods are among the earliest techniques used for traffic anomaly detection. These approaches rely on creating baseline models that represent normal traffic behavior and then identifying deviations from these baselines as anomalies. Common statistical techniques include: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Time Series Analysis:</w:t>
      </w:r>
      <w:r w:rsidRPr="00F83011">
        <w:rPr>
          <w:rFonts w:ascii="Times New Roman" w:eastAsia="Times New Roman" w:hAnsi="Times New Roman" w:cs="Times New Roman"/>
          <w:sz w:val="24"/>
          <w:szCs w:val="24"/>
          <w:lang w:eastAsia="en-IN"/>
        </w:rPr>
        <w:t xml:space="preserve"> Traffic data, often collected over time, is analyzed using methods like autoregressive integrated moving average (ARIMA) to predict expected traffic flow. Significant deviations from these predictions are flagged as anomalies.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Gaussian Models:</w:t>
      </w:r>
      <w:r w:rsidRPr="00F83011">
        <w:rPr>
          <w:rFonts w:ascii="Times New Roman" w:eastAsia="Times New Roman" w:hAnsi="Times New Roman" w:cs="Times New Roman"/>
          <w:sz w:val="24"/>
          <w:szCs w:val="24"/>
          <w:lang w:eastAsia="en-IN"/>
        </w:rPr>
        <w:t xml:space="preserve"> Normal traffic patterns are often assumed to follow a Gaussian distribution. Traffic flows or events that fall outside of a certain threshold (e.g., several standard deviations from the mean) are considered anomalies.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Z-Score and Thresholding</w:t>
      </w:r>
      <w:r w:rsidRPr="00F83011">
        <w:rPr>
          <w:rFonts w:ascii="Times New Roman" w:eastAsia="Times New Roman" w:hAnsi="Times New Roman" w:cs="Times New Roman"/>
          <w:sz w:val="24"/>
          <w:szCs w:val="24"/>
          <w:lang w:eastAsia="en-IN"/>
        </w:rPr>
        <w:t>: Simple threshold-based methods calculate a z-score or percentile-based threshold to detect extreme traffic values. If a data point exceeds the pre-defined threshold, it is labeled as an anomaly.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While statistical methods are computationally efficient and easy to implement, they struggle to adapt to the complex and non-linear nature of real-world traffic, especially in dynamic environments. They also have difficulty handling diverse anomaly patterns, leading to limited accuracy in detecting sophisticated traffic anomalies.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2.2 Machine Learning Approaches for Traffic Anomaly Detection: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Machine learning techniques have become popular in traffic anomaly detection due to their ability to handle large datasets and capture complex patterns in traffic behavior. These approaches often outperform traditional statistical methods by learning from data, adapting to changing conditions, and generalizing well to different types of anomalies. Common machine learning approaches include: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Supervised Learning Models:</w:t>
      </w:r>
      <w:r w:rsidRPr="00F83011">
        <w:rPr>
          <w:rFonts w:ascii="Times New Roman" w:eastAsia="Times New Roman" w:hAnsi="Times New Roman" w:cs="Times New Roman"/>
          <w:sz w:val="24"/>
          <w:szCs w:val="24"/>
          <w:lang w:eastAsia="en-IN"/>
        </w:rPr>
        <w:t xml:space="preserve"> Supervised learning algorithms such as Decision Trees, Support Vector Machines (SVM), and Neural Networks are commonly used for traffic anomaly detection. These models are trained on labeled datasets where traffic events are marked as normal or anomalous. The model learns patterns associated with each class and </w:t>
      </w:r>
      <w:r w:rsidRPr="00F83011">
        <w:rPr>
          <w:rFonts w:ascii="Times New Roman" w:eastAsia="Times New Roman" w:hAnsi="Times New Roman" w:cs="Times New Roman"/>
          <w:sz w:val="24"/>
          <w:szCs w:val="24"/>
          <w:lang w:eastAsia="en-IN"/>
        </w:rPr>
        <w:lastRenderedPageBreak/>
        <w:t>can then classify new traffic data. However, supervised models require extensive labeled data, which is often difficult to obtain in real-world traffic scenarios.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Unsupervised Learning Models:</w:t>
      </w:r>
      <w:r w:rsidRPr="00F83011">
        <w:rPr>
          <w:rFonts w:ascii="Times New Roman" w:eastAsia="Times New Roman" w:hAnsi="Times New Roman" w:cs="Times New Roman"/>
          <w:sz w:val="24"/>
          <w:szCs w:val="24"/>
          <w:lang w:eastAsia="en-IN"/>
        </w:rPr>
        <w:t xml:space="preserve"> In unsupervised learning, models like K-means Clustering or Autoencoders are used to detect anomalies without needing labeled data. These models assume that anomalies are rare and significantly different from normal data. By grouping or reconstructing normal traffic patterns, the models can flag deviations as anomalies. This is particularly useful in traffic scenarios where labeled anomaly data is scarce.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Semi-Supervised Learning:</w:t>
      </w:r>
      <w:r w:rsidRPr="00F83011">
        <w:rPr>
          <w:rFonts w:ascii="Times New Roman" w:eastAsia="Times New Roman" w:hAnsi="Times New Roman" w:cs="Times New Roman"/>
          <w:sz w:val="24"/>
          <w:szCs w:val="24"/>
          <w:lang w:eastAsia="en-IN"/>
        </w:rPr>
        <w:t xml:space="preserve"> These models, such as One-Class SVM, are trained primarily on normal traffic data, identifying anything outside the learned norm as an anomaly. This approach is effective when there is limited labeled data for anomalies.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Deep Learning Approaches:</w:t>
      </w:r>
      <w:r w:rsidRPr="00F83011">
        <w:rPr>
          <w:rFonts w:ascii="Times New Roman" w:eastAsia="Times New Roman" w:hAnsi="Times New Roman" w:cs="Times New Roman"/>
          <w:sz w:val="24"/>
          <w:szCs w:val="24"/>
          <w:lang w:eastAsia="en-IN"/>
        </w:rPr>
        <w:t xml:space="preserve"> Advanced techniques such as Convolutional Neural Networks (CNNs) and Recurrent Neural Networks (RNNs) have been applied to traffic anomaly detection, especially for handling spatial and temporal data. CNNs are used for analyzing traffic images or video feeds, while RNNs and Long Short-Term Memory (LSTM) networks capture sequential dependencies in time-series traffic data. These models provide higher accuracy but come with significant computational costs and require large datasets for training.</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While machine learning models offer greater flexibility and accuracy, they also come with challenges such as the need for large labeled datasets, high computational requirements, and potential overfitting to specific traffic conditions, which may reduce their generalization ability in new or dynamic environments.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2.3 Swarm Intelligence: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Optimization algorithms like Particle Swarm Optimization (PSO) and Genetic Algorithms (GA) have been used to optimize the performance of traffic anomaly detection systems. These algorithms simulate natural behaviors to search for optimal solutions, but they can get trapped in local optima, limiting their ability to efficiently explore the global search space.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Recent advancements in swarm intelligence, particularly with the Crow Search Algorithm (CSA) and Squirrel Search Algorithm (SSA), have shown promise in addressing these challenges. CSA excels in global exploration, while SSA enhances local exploitation. However, their combined use for traffic anomaly detection has yet to be fully explored, leading to the motivation for our hybrid approach.</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3 Methodology</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3.1 Crow Search Algorithm (CSA)</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The Crow Search Algorithm is based on the social behavior of crows, particularly their ability to store and retrieve food (solutions). Each crow in the population represents a potential solution in the search space, and the algorithm updates the position of the crows based on their memory and random exploration factors.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Initialization:</w:t>
      </w:r>
      <w:r w:rsidRPr="00F83011">
        <w:rPr>
          <w:rFonts w:ascii="Times New Roman" w:eastAsia="Times New Roman" w:hAnsi="Times New Roman" w:cs="Times New Roman"/>
          <w:sz w:val="24"/>
          <w:szCs w:val="24"/>
          <w:lang w:eastAsia="en-IN"/>
        </w:rPr>
        <w:t xml:space="preserve"> The algorithm initializes a population of crows, each with a randomly generated solution for the traffic anomaly detection problem.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Memory Update:</w:t>
      </w:r>
      <w:r w:rsidRPr="00F83011">
        <w:rPr>
          <w:rFonts w:ascii="Times New Roman" w:eastAsia="Times New Roman" w:hAnsi="Times New Roman" w:cs="Times New Roman"/>
          <w:sz w:val="24"/>
          <w:szCs w:val="24"/>
          <w:lang w:eastAsia="en-IN"/>
        </w:rPr>
        <w:t xml:space="preserve"> Crows store the best solutions they have encountered.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Position Update:</w:t>
      </w:r>
      <w:r w:rsidRPr="00F83011">
        <w:rPr>
          <w:rFonts w:ascii="Times New Roman" w:eastAsia="Times New Roman" w:hAnsi="Times New Roman" w:cs="Times New Roman"/>
          <w:sz w:val="24"/>
          <w:szCs w:val="24"/>
          <w:lang w:eastAsia="en-IN"/>
        </w:rPr>
        <w:t xml:space="preserve"> Crows move toward new positions, guided by their memory and a random factor, promoting exploration.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Fitness Evaluation:</w:t>
      </w:r>
      <w:r w:rsidRPr="00F83011">
        <w:rPr>
          <w:rFonts w:ascii="Times New Roman" w:eastAsia="Times New Roman" w:hAnsi="Times New Roman" w:cs="Times New Roman"/>
          <w:sz w:val="24"/>
          <w:szCs w:val="24"/>
          <w:lang w:eastAsia="en-IN"/>
        </w:rPr>
        <w:t xml:space="preserve"> Each crow's position is evaluated using a fitness function, which in this case is based on the accuracy of traffic anomaly detection.</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3.2 Squirrel Search Algorithm (SSA)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lastRenderedPageBreak/>
        <w:t>SSA simulates the behavior of squirrels transitioning between different states, such as gliding and foraging, to exploit the search space.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Initialization:</w:t>
      </w:r>
      <w:r w:rsidRPr="00F83011">
        <w:rPr>
          <w:rFonts w:ascii="Times New Roman" w:eastAsia="Times New Roman" w:hAnsi="Times New Roman" w:cs="Times New Roman"/>
          <w:sz w:val="24"/>
          <w:szCs w:val="24"/>
          <w:lang w:eastAsia="en-IN"/>
        </w:rPr>
        <w:t xml:space="preserve"> A population of squirrels is initialized, representing potential solutions.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State Transition:</w:t>
      </w:r>
      <w:r w:rsidRPr="00F83011">
        <w:rPr>
          <w:rFonts w:ascii="Times New Roman" w:eastAsia="Times New Roman" w:hAnsi="Times New Roman" w:cs="Times New Roman"/>
          <w:sz w:val="24"/>
          <w:szCs w:val="24"/>
          <w:lang w:eastAsia="en-IN"/>
        </w:rPr>
        <w:t xml:space="preserve"> Squirrels transition between different states to exploit locally promising areas of the search space, identified by CSA.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Position Update:</w:t>
      </w:r>
      <w:r w:rsidRPr="00F83011">
        <w:rPr>
          <w:rFonts w:ascii="Times New Roman" w:eastAsia="Times New Roman" w:hAnsi="Times New Roman" w:cs="Times New Roman"/>
          <w:sz w:val="24"/>
          <w:szCs w:val="24"/>
          <w:lang w:eastAsia="en-IN"/>
        </w:rPr>
        <w:t xml:space="preserve"> Squirrels update their positions based on SSA rules, focusing on refining the solutions in promising regions.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Fitness Evaluation:</w:t>
      </w:r>
      <w:r w:rsidRPr="00F83011">
        <w:rPr>
          <w:rFonts w:ascii="Times New Roman" w:eastAsia="Times New Roman" w:hAnsi="Times New Roman" w:cs="Times New Roman"/>
          <w:sz w:val="24"/>
          <w:szCs w:val="24"/>
          <w:lang w:eastAsia="en-IN"/>
        </w:rPr>
        <w:t xml:space="preserve"> Similar to CSA, the fitness of each squirrel's position is evaluated.</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3.3 Hybrid CSA-SSA Framework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our hybrid model, CSA is responsible for the global exploration of the search space. It identifies promising regions where anomalies may be present. SSA takes over for local exploitation, refining the solutions within these regions. The hybrid algorithm works as follows: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Population Initialization:</w:t>
      </w:r>
      <w:r w:rsidRPr="00F83011">
        <w:rPr>
          <w:rFonts w:ascii="Times New Roman" w:eastAsia="Times New Roman" w:hAnsi="Times New Roman" w:cs="Times New Roman"/>
          <w:sz w:val="24"/>
          <w:szCs w:val="24"/>
          <w:lang w:eastAsia="en-IN"/>
        </w:rPr>
        <w:t xml:space="preserve"> Populations for CSA and SSA are initialized.</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Global Exploration (CSA):</w:t>
      </w:r>
      <w:r w:rsidRPr="00F83011">
        <w:rPr>
          <w:rFonts w:ascii="Times New Roman" w:eastAsia="Times New Roman" w:hAnsi="Times New Roman" w:cs="Times New Roman"/>
          <w:sz w:val="24"/>
          <w:szCs w:val="24"/>
          <w:lang w:eastAsia="en-IN"/>
        </w:rPr>
        <w:t xml:space="preserve"> Crows explore the search space globally, updating their positions and memory.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Local Exploitation (SSA):</w:t>
      </w:r>
      <w:r w:rsidRPr="00F83011">
        <w:rPr>
          <w:rFonts w:ascii="Times New Roman" w:eastAsia="Times New Roman" w:hAnsi="Times New Roman" w:cs="Times New Roman"/>
          <w:sz w:val="24"/>
          <w:szCs w:val="24"/>
          <w:lang w:eastAsia="en-IN"/>
        </w:rPr>
        <w:t xml:space="preserve"> Squirrels refine the solutions found by CSA using local search techniques.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Information Exchange</w:t>
      </w:r>
      <w:r w:rsidRPr="00F83011">
        <w:rPr>
          <w:rFonts w:ascii="Times New Roman" w:eastAsia="Times New Roman" w:hAnsi="Times New Roman" w:cs="Times New Roman"/>
          <w:sz w:val="24"/>
          <w:szCs w:val="24"/>
          <w:lang w:eastAsia="en-IN"/>
        </w:rPr>
        <w:t>: Solutions are shared between CSA and SSA to improve both algorithms' performance.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Convergence:</w:t>
      </w:r>
      <w:r w:rsidRPr="00F83011">
        <w:rPr>
          <w:rFonts w:ascii="Times New Roman" w:eastAsia="Times New Roman" w:hAnsi="Times New Roman" w:cs="Times New Roman"/>
          <w:sz w:val="24"/>
          <w:szCs w:val="24"/>
          <w:lang w:eastAsia="en-IN"/>
        </w:rPr>
        <w:t xml:space="preserve"> The process continues iteratively until the solution converges to an optimal state for anomaly detection. </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3.4 Fitness Function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Fitness, within the context of detecting traffic anomalies, refers to a key function or component used to calculate how well the individual or given solution of the generated population identifies the anomalous portions from network traffic. Therefore, the fitness function guides the optimization process in algorithms like Crow Search or Squirrel Search Algorithm, among others, by returning a fitness score for each candidate solution. This score tells how effectively the solution has differentiated between normal traffic patterns and abnormalities. Mostly, an effective anomaly detection chooses a well-designed fitness function on multiple criteria. The chosen criteria may come across as detection accuracy, false positive rates, false negative rates, and computational efficiency. Fitness function strives to maximize the detection accuracy while minimizing false positives and false negatives. It must be robust and adaptable to various network environments and types of anomalies. For instance, traffic in a road monitored in real time should have a lightweight fitness function concerning computational complexity; a fast evaluation of candidate solutions. It must also be dynamic given the fact that the patterns of network traffic change over time. Therefore, designing a fitness function is very critical to the success of a traffic anomaly detection system because it affects the overall performance of the algorithm in terms of detecting it and evolving to detect other types of anomalies.</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4 Experimental Setup and Results</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4.1 Experimental Setup</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To evaluate the effectiveness of the proposed Hybrid Crow and Squirrel Search Algorithm (H-CSSA) in traffic anomaly detection, we conducted a series of experiments using a well-</w:t>
      </w:r>
      <w:r w:rsidRPr="00F83011">
        <w:rPr>
          <w:rFonts w:ascii="Times New Roman" w:eastAsia="Times New Roman" w:hAnsi="Times New Roman" w:cs="Times New Roman"/>
          <w:sz w:val="24"/>
          <w:szCs w:val="24"/>
          <w:lang w:eastAsia="en-IN"/>
        </w:rPr>
        <w:lastRenderedPageBreak/>
        <w:t>known network traffic dataset. Our experimental setup consisted of the following components:</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 xml:space="preserve">4.1.1 Dataset Selection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We utilized the UNSW-NB15 dataset, which is widely recognized in the field of network intrusion detection. This dataset includes a diverse set of network traffic records, covering both normal and malicious activities. The dataset was preprocessed to normalize the feature values, ensuring that each feature contributes equally to the anomaly detection process. Categorical features were encoded, and any missing values were handled using standard imputation techniques. </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4.1.2 Hybrid Algorithm Implementation</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The H-CSSA was implemented by combining the exploration capabilities of the Crow Search Algorithm (CSA) with the exploitation strengths of the Squirrel Search Algorithm (SSA). The key steps in our implementation are as follows: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1. Crow Search Algorithm (CSA):</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Initialization:</w:t>
      </w:r>
      <w:r w:rsidRPr="00F83011">
        <w:rPr>
          <w:rFonts w:ascii="Times New Roman" w:eastAsia="Times New Roman" w:hAnsi="Times New Roman" w:cs="Times New Roman"/>
          <w:sz w:val="24"/>
          <w:szCs w:val="24"/>
          <w:lang w:eastAsia="en-IN"/>
        </w:rPr>
        <w:t xml:space="preserve"> A population of crows was randomly initialized, with each crow representing a potential solution in the search space.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Memory Updating:</w:t>
      </w:r>
      <w:r w:rsidRPr="00F83011">
        <w:rPr>
          <w:rFonts w:ascii="Times New Roman" w:eastAsia="Times New Roman" w:hAnsi="Times New Roman" w:cs="Times New Roman"/>
          <w:sz w:val="24"/>
          <w:szCs w:val="24"/>
          <w:lang w:eastAsia="en-IN"/>
        </w:rPr>
        <w:t xml:space="preserve"> Crows were programmed to remember the best position they had visited.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Movement and Awareness:</w:t>
      </w:r>
      <w:r w:rsidRPr="00F83011">
        <w:rPr>
          <w:rFonts w:ascii="Times New Roman" w:eastAsia="Times New Roman" w:hAnsi="Times New Roman" w:cs="Times New Roman"/>
          <w:sz w:val="24"/>
          <w:szCs w:val="24"/>
          <w:lang w:eastAsia="en-IN"/>
        </w:rPr>
        <w:t xml:space="preserve"> Crows moved through the search space using a flight length parameter and were aware of other crows' movements with a certain probability.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2. Squirrel Search Algorithm (SSA):</w:t>
      </w:r>
      <w:r w:rsidRPr="00F83011">
        <w:rPr>
          <w:rFonts w:ascii="Times New Roman" w:eastAsia="Times New Roman" w:hAnsi="Times New Roman" w:cs="Times New Roman"/>
          <w:sz w:val="24"/>
          <w:szCs w:val="24"/>
          <w:lang w:eastAsia="en-IN"/>
        </w:rPr>
        <w:t xml:space="preserve">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Seasonal Monitoring: Squirrels in the population switched between different seasonal behaviors (e.g., summer, winter) to adapt their search strategy.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Predation Risk and Scattering: Squirrels changed their positions based on predation risk, ensuring diverse exploration of the search space.</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3. Hybrid Approach (H-CSSA): </w:t>
      </w:r>
      <w:r w:rsidRPr="00F83011">
        <w:rPr>
          <w:rFonts w:ascii="Times New Roman" w:eastAsia="Times New Roman" w:hAnsi="Times New Roman" w:cs="Times New Roman"/>
          <w:sz w:val="24"/>
          <w:szCs w:val="24"/>
          <w:lang w:eastAsia="en-IN"/>
        </w:rPr>
        <w:t>Exploration Phase: The CSA was employed in the initial phase to explore the search space broadly. Exploitation Phase: The SSA then refined the search in regions identified as promising by CSA, enabling a more focused search for optimal solutions.</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 xml:space="preserve">4.1.3 Evaluation Metrics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xml:space="preserve">To assess the performance of H-CSSA in traffic anomaly detection, we employed the following evaluation metrics: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Accuracy:</w:t>
      </w:r>
      <w:r w:rsidRPr="00F83011">
        <w:rPr>
          <w:rFonts w:ascii="Times New Roman" w:eastAsia="Times New Roman" w:hAnsi="Times New Roman" w:cs="Times New Roman"/>
          <w:sz w:val="24"/>
          <w:szCs w:val="24"/>
          <w:lang w:eastAsia="en-IN"/>
        </w:rPr>
        <w:t xml:space="preserve"> The ratio of correctly classified instances (both true positives and true negatives) to the total instances.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Precision and Recall:</w:t>
      </w:r>
      <w:r w:rsidRPr="00F83011">
        <w:rPr>
          <w:rFonts w:ascii="Times New Roman" w:eastAsia="Times New Roman" w:hAnsi="Times New Roman" w:cs="Times New Roman"/>
          <w:sz w:val="24"/>
          <w:szCs w:val="24"/>
          <w:lang w:eastAsia="en-IN"/>
        </w:rPr>
        <w:t xml:space="preserve"> Precision measures the correctness of the positive predictions, while recall measures the algorithm's ability to identify all relevant instances.</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F1-Score: </w:t>
      </w:r>
      <w:r w:rsidRPr="00F83011">
        <w:rPr>
          <w:rFonts w:ascii="Times New Roman" w:eastAsia="Times New Roman" w:hAnsi="Times New Roman" w:cs="Times New Roman"/>
          <w:sz w:val="24"/>
          <w:szCs w:val="24"/>
          <w:lang w:eastAsia="en-IN"/>
        </w:rPr>
        <w:t xml:space="preserve">The harmonic mean of precision and recall, providing a single metric for evaluation.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 xml:space="preserve">Receiver Operating Characteristic Area Under Curve (ROC-AUC): </w:t>
      </w:r>
      <w:r w:rsidRPr="00F83011">
        <w:rPr>
          <w:rFonts w:ascii="Times New Roman" w:eastAsia="Times New Roman" w:hAnsi="Times New Roman" w:cs="Times New Roman"/>
          <w:sz w:val="24"/>
          <w:szCs w:val="24"/>
          <w:lang w:eastAsia="en-IN"/>
        </w:rPr>
        <w:t xml:space="preserve">Measures the ability of the algorithm to distinguish between classes. </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Execution Time:</w:t>
      </w:r>
      <w:r w:rsidRPr="00F83011">
        <w:rPr>
          <w:rFonts w:ascii="Times New Roman" w:eastAsia="Times New Roman" w:hAnsi="Times New Roman" w:cs="Times New Roman"/>
          <w:sz w:val="24"/>
          <w:szCs w:val="24"/>
          <w:lang w:eastAsia="en-IN"/>
        </w:rPr>
        <w:t xml:space="preserve"> The time required for the algorithm to converge, indicating computational efficiency.</w:t>
      </w:r>
    </w:p>
    <w:p w:rsidR="00F83011" w:rsidRPr="00F83011" w:rsidRDefault="00F83011" w:rsidP="00F83011">
      <w:pPr>
        <w:spacing w:before="108" w:after="60"/>
        <w:outlineLvl w:val="2"/>
        <w:rPr>
          <w:rFonts w:ascii="Times New Roman" w:eastAsia="Times New Roman" w:hAnsi="Times New Roman" w:cs="Times New Roman"/>
          <w:b/>
          <w:bCs/>
          <w:sz w:val="36"/>
          <w:szCs w:val="36"/>
          <w:lang w:eastAsia="en-IN"/>
        </w:rPr>
      </w:pPr>
      <w:r w:rsidRPr="00F83011">
        <w:rPr>
          <w:rFonts w:ascii="Times New Roman" w:eastAsia="Times New Roman" w:hAnsi="Times New Roman" w:cs="Times New Roman"/>
          <w:b/>
          <w:bCs/>
          <w:sz w:val="36"/>
          <w:szCs w:val="36"/>
          <w:lang w:eastAsia="en-IN"/>
        </w:rPr>
        <w:t xml:space="preserve">4.2 Result </w:t>
      </w:r>
    </w:p>
    <w:p w:rsidR="00F83011" w:rsidRPr="00F83011" w:rsidRDefault="00F83011" w:rsidP="00F83011">
      <w:pPr>
        <w:spacing w:before="84" w:after="48"/>
        <w:outlineLvl w:val="3"/>
        <w:rPr>
          <w:rFonts w:ascii="Times New Roman" w:eastAsia="Times New Roman" w:hAnsi="Times New Roman" w:cs="Times New Roman"/>
          <w:b/>
          <w:bCs/>
          <w:sz w:val="27"/>
          <w:szCs w:val="27"/>
          <w:lang w:eastAsia="en-IN"/>
        </w:rPr>
      </w:pPr>
      <w:r w:rsidRPr="00F83011">
        <w:rPr>
          <w:rFonts w:ascii="Times New Roman" w:eastAsia="Times New Roman" w:hAnsi="Times New Roman" w:cs="Times New Roman"/>
          <w:b/>
          <w:bCs/>
          <w:sz w:val="27"/>
          <w:szCs w:val="27"/>
          <w:lang w:eastAsia="en-IN"/>
        </w:rPr>
        <w:t>4.2.1 Performance Comparison</w:t>
      </w:r>
    </w:p>
    <w:p w:rsid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The H-CSSA was compared against standalone implementations of CSA, SSA, and traditional optimization algorithms such as Genetic Algorithm (GA) and Particle Swarm Optimization (PSO). The results are summarized in Table 1.</w:t>
      </w:r>
    </w:p>
    <w:p w:rsidR="0091315F" w:rsidRDefault="0091315F" w:rsidP="00F83011">
      <w:pPr>
        <w:spacing w:after="0"/>
        <w:rPr>
          <w:rFonts w:ascii="Times New Roman" w:eastAsia="Times New Roman" w:hAnsi="Times New Roman" w:cs="Times New Roman"/>
          <w:sz w:val="24"/>
          <w:szCs w:val="24"/>
          <w:lang w:eastAsia="en-IN"/>
        </w:rPr>
      </w:pPr>
    </w:p>
    <w:p w:rsidR="0091315F" w:rsidRDefault="0091315F" w:rsidP="00F83011">
      <w:pPr>
        <w:spacing w:after="0"/>
        <w:rPr>
          <w:rFonts w:ascii="Times New Roman" w:eastAsia="Times New Roman" w:hAnsi="Times New Roman" w:cs="Times New Roman"/>
          <w:sz w:val="24"/>
          <w:szCs w:val="24"/>
          <w:lang w:eastAsia="en-IN"/>
        </w:rPr>
      </w:pPr>
    </w:p>
    <w:p w:rsidR="0091315F" w:rsidRDefault="0091315F" w:rsidP="00F83011">
      <w:pPr>
        <w:spacing w:after="0"/>
        <w:rPr>
          <w:rFonts w:ascii="Times New Roman" w:eastAsia="Times New Roman" w:hAnsi="Times New Roman" w:cs="Times New Roman"/>
          <w:sz w:val="24"/>
          <w:szCs w:val="24"/>
          <w:lang w:eastAsia="en-IN"/>
        </w:rPr>
      </w:pPr>
    </w:p>
    <w:p w:rsidR="0091315F" w:rsidRDefault="0091315F" w:rsidP="00F83011">
      <w:pPr>
        <w:spacing w:after="0"/>
        <w:rPr>
          <w:rFonts w:ascii="Times New Roman" w:eastAsia="Times New Roman" w:hAnsi="Times New Roman" w:cs="Times New Roman"/>
          <w:sz w:val="24"/>
          <w:szCs w:val="24"/>
          <w:lang w:eastAsia="en-IN"/>
        </w:rPr>
      </w:pPr>
    </w:p>
    <w:p w:rsidR="0091315F" w:rsidRDefault="0091315F" w:rsidP="00F83011">
      <w:pPr>
        <w:spacing w:after="0"/>
        <w:rPr>
          <w:rFonts w:ascii="Times New Roman" w:eastAsia="Times New Roman" w:hAnsi="Times New Roman" w:cs="Times New Roman"/>
          <w:sz w:val="24"/>
          <w:szCs w:val="24"/>
          <w:lang w:eastAsia="en-IN"/>
        </w:rPr>
      </w:pPr>
    </w:p>
    <w:p w:rsidR="0091315F" w:rsidRDefault="0091315F" w:rsidP="00F83011">
      <w:pPr>
        <w:spacing w:after="0"/>
        <w:rPr>
          <w:rFonts w:ascii="Times New Roman" w:eastAsia="Times New Roman" w:hAnsi="Times New Roman" w:cs="Times New Roman"/>
          <w:sz w:val="24"/>
          <w:szCs w:val="24"/>
          <w:lang w:eastAsia="en-IN"/>
        </w:rPr>
      </w:pPr>
    </w:p>
    <w:p w:rsidR="0091315F" w:rsidRPr="00F83011" w:rsidRDefault="0091315F" w:rsidP="00F83011">
      <w:pPr>
        <w:spacing w:after="0"/>
        <w:rPr>
          <w:rFonts w:ascii="Times New Roman" w:eastAsia="Times New Roman" w:hAnsi="Times New Roman" w:cs="Times New Roman"/>
          <w:sz w:val="24"/>
          <w:szCs w:val="24"/>
          <w:lang w:eastAsia="en-IN"/>
        </w:rPr>
      </w:pPr>
      <w:bookmarkStart w:id="0" w:name="_GoBack"/>
      <w:bookmarkEnd w:id="0"/>
    </w:p>
    <w:tbl>
      <w:tblPr>
        <w:tblW w:w="0" w:type="auto"/>
        <w:jc w:val="center"/>
        <w:tblCellMar>
          <w:top w:w="15" w:type="dxa"/>
          <w:left w:w="15" w:type="dxa"/>
          <w:bottom w:w="15" w:type="dxa"/>
          <w:right w:w="15" w:type="dxa"/>
        </w:tblCellMar>
        <w:tblLook w:val="04A0" w:firstRow="1" w:lastRow="0" w:firstColumn="1" w:lastColumn="0" w:noHBand="0" w:noVBand="1"/>
      </w:tblPr>
      <w:tblGrid>
        <w:gridCol w:w="1191"/>
        <w:gridCol w:w="1191"/>
        <w:gridCol w:w="1191"/>
        <w:gridCol w:w="1191"/>
        <w:gridCol w:w="1191"/>
        <w:gridCol w:w="1191"/>
        <w:gridCol w:w="1191"/>
      </w:tblGrid>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Algorithm</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Accuracy (%)</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Precision (%)</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Recall (%)</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F1-SCore</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ROC-AUC</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Execution Time (s)</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H-CSSA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95.6</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94.1</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93.5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93.8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0.96</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12.5</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CSA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92.3</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91.2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91.1</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0.93</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15.3</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SSA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91.8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90.3</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90.9</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0.92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16.2</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GA</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88.6</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88.9</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88.7</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0.88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18.0</w:t>
            </w:r>
          </w:p>
        </w:tc>
      </w:tr>
      <w:tr w:rsidR="00F83011" w:rsidRPr="00F83011" w:rsidTr="00F83011">
        <w:trPr>
          <w:jc w:val="center"/>
        </w:trPr>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b/>
                <w:bCs/>
                <w:sz w:val="24"/>
                <w:szCs w:val="24"/>
                <w:lang w:eastAsia="en-IN"/>
              </w:rPr>
              <w:t>PSO</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90.2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89.8</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89.2</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89.5</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0.89</w:t>
            </w:r>
          </w:p>
        </w:tc>
        <w:tc>
          <w:tcPr>
            <w:tcW w:w="11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17.4</w:t>
            </w:r>
          </w:p>
        </w:tc>
      </w:tr>
    </w:tbl>
    <w:p w:rsidR="0091315F" w:rsidRDefault="0091315F" w:rsidP="00F83011">
      <w:pPr>
        <w:spacing w:after="0"/>
        <w:jc w:val="center"/>
        <w:rPr>
          <w:rFonts w:ascii="Times New Roman" w:eastAsia="Times New Roman" w:hAnsi="Times New Roman" w:cs="Times New Roman"/>
          <w:sz w:val="24"/>
          <w:szCs w:val="24"/>
          <w:lang w:eastAsia="en-IN"/>
        </w:rPr>
      </w:pPr>
    </w:p>
    <w:p w:rsidR="0091315F" w:rsidRDefault="0091315F" w:rsidP="00F83011">
      <w:pPr>
        <w:spacing w:after="0"/>
        <w:jc w:val="center"/>
        <w:rPr>
          <w:rFonts w:ascii="Times New Roman" w:eastAsia="Times New Roman" w:hAnsi="Times New Roman" w:cs="Times New Roman"/>
          <w:sz w:val="24"/>
          <w:szCs w:val="24"/>
          <w:lang w:eastAsia="en-IN"/>
        </w:rPr>
      </w:pPr>
    </w:p>
    <w:p w:rsidR="00F83011" w:rsidRPr="00F83011" w:rsidRDefault="00F83011" w:rsidP="00F83011">
      <w:pPr>
        <w:spacing w:after="0"/>
        <w:jc w:val="center"/>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 Figure 1: Performance Comparison for algorithm</w:t>
      </w:r>
    </w:p>
    <w:p w:rsidR="00F83011" w:rsidRPr="00F83011" w:rsidRDefault="00F83011" w:rsidP="00F83011">
      <w:pPr>
        <w:spacing w:before="156" w:after="84"/>
        <w:outlineLvl w:val="1"/>
        <w:rPr>
          <w:rFonts w:ascii="Times New Roman" w:eastAsia="Times New Roman" w:hAnsi="Times New Roman" w:cs="Times New Roman"/>
          <w:b/>
          <w:bCs/>
          <w:sz w:val="48"/>
          <w:szCs w:val="48"/>
          <w:lang w:eastAsia="en-IN"/>
        </w:rPr>
      </w:pPr>
      <w:r w:rsidRPr="00F83011">
        <w:rPr>
          <w:rFonts w:ascii="Times New Roman" w:eastAsia="Times New Roman" w:hAnsi="Times New Roman" w:cs="Times New Roman"/>
          <w:b/>
          <w:bCs/>
          <w:sz w:val="48"/>
          <w:szCs w:val="48"/>
          <w:lang w:eastAsia="en-IN"/>
        </w:rPr>
        <w:t>5 Conclusion and Future Work</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In this paper, we introduced a hybrid CSA-SSA algorithm for enhanced traffic anomaly detection. By combining the global exploration strength of CSA with the local exploitation abilities of SSA, the proposed framework achieves superior anomaly detection performance compared to standalone algorithms. The experimental results demonstrate its effectiveness in minimizing false positives and improving detection accuracy.</w:t>
      </w:r>
    </w:p>
    <w:p w:rsidR="00F83011" w:rsidRPr="00F83011" w:rsidRDefault="00F83011" w:rsidP="00F83011">
      <w:pPr>
        <w:spacing w:after="0"/>
        <w:rPr>
          <w:rFonts w:ascii="Times New Roman" w:eastAsia="Times New Roman" w:hAnsi="Times New Roman" w:cs="Times New Roman"/>
          <w:sz w:val="24"/>
          <w:szCs w:val="24"/>
          <w:lang w:eastAsia="en-IN"/>
        </w:rPr>
      </w:pPr>
      <w:r w:rsidRPr="00F83011">
        <w:rPr>
          <w:rFonts w:ascii="Times New Roman" w:eastAsia="Times New Roman" w:hAnsi="Times New Roman" w:cs="Times New Roman"/>
          <w:sz w:val="24"/>
          <w:szCs w:val="24"/>
          <w:lang w:eastAsia="en-IN"/>
        </w:rPr>
        <w:t>For future work, we plan to explore additional hybrid combinations of swarm intelligence algorithms and apply the framework to larger and more diverse traffic datasets. Further research could also focus on integrating machine learning models with the hybrid algorithm for adaptive anomaly detection in dynamic traffic environments.</w:t>
      </w:r>
    </w:p>
    <w:p w:rsidR="002A2180" w:rsidRDefault="002A2180"/>
    <w:sectPr w:rsidR="002A21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0D3" w:rsidRDefault="007250D3" w:rsidP="0091315F">
      <w:pPr>
        <w:spacing w:after="0"/>
      </w:pPr>
      <w:r>
        <w:separator/>
      </w:r>
    </w:p>
  </w:endnote>
  <w:endnote w:type="continuationSeparator" w:id="0">
    <w:p w:rsidR="007250D3" w:rsidRDefault="007250D3" w:rsidP="0091315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0D3" w:rsidRDefault="007250D3" w:rsidP="0091315F">
      <w:pPr>
        <w:spacing w:after="0"/>
      </w:pPr>
      <w:r>
        <w:separator/>
      </w:r>
    </w:p>
  </w:footnote>
  <w:footnote w:type="continuationSeparator" w:id="0">
    <w:p w:rsidR="007250D3" w:rsidRDefault="007250D3" w:rsidP="0091315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C09"/>
    <w:rsid w:val="00090C09"/>
    <w:rsid w:val="002A2180"/>
    <w:rsid w:val="006A0C3B"/>
    <w:rsid w:val="007250D3"/>
    <w:rsid w:val="0091315F"/>
    <w:rsid w:val="00F830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6CCB-1007-467E-83FD-18248141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C3B"/>
  </w:style>
  <w:style w:type="paragraph" w:styleId="Heading1">
    <w:name w:val="heading 1"/>
    <w:basedOn w:val="Normal"/>
    <w:next w:val="Normal"/>
    <w:link w:val="Heading1Char"/>
    <w:uiPriority w:val="9"/>
    <w:qFormat/>
    <w:rsid w:val="006A0C3B"/>
    <w:pPr>
      <w:keepNext/>
      <w:keepLines/>
      <w:spacing w:before="400" w:after="40"/>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A0C3B"/>
    <w:pPr>
      <w:keepNext/>
      <w:keepLines/>
      <w:spacing w:before="40" w:after="0"/>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unhideWhenUsed/>
    <w:qFormat/>
    <w:rsid w:val="006A0C3B"/>
    <w:pPr>
      <w:keepNext/>
      <w:keepLines/>
      <w:spacing w:before="40" w:after="0"/>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unhideWhenUsed/>
    <w:qFormat/>
    <w:rsid w:val="006A0C3B"/>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A0C3B"/>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A0C3B"/>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A0C3B"/>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A0C3B"/>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A0C3B"/>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C3B"/>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rsid w:val="006A0C3B"/>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rsid w:val="006A0C3B"/>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rsid w:val="006A0C3B"/>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A0C3B"/>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A0C3B"/>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A0C3B"/>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A0C3B"/>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A0C3B"/>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A0C3B"/>
    <w:rPr>
      <w:b/>
      <w:bCs/>
      <w:smallCaps/>
      <w:color w:val="335B74" w:themeColor="text2"/>
    </w:rPr>
  </w:style>
  <w:style w:type="paragraph" w:styleId="Title">
    <w:name w:val="Title"/>
    <w:basedOn w:val="Normal"/>
    <w:next w:val="Normal"/>
    <w:link w:val="TitleChar"/>
    <w:uiPriority w:val="10"/>
    <w:qFormat/>
    <w:rsid w:val="006A0C3B"/>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A0C3B"/>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A0C3B"/>
    <w:pPr>
      <w:numPr>
        <w:ilvl w:val="1"/>
      </w:numPr>
      <w:spacing w:after="240"/>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A0C3B"/>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A0C3B"/>
    <w:rPr>
      <w:b/>
      <w:bCs/>
    </w:rPr>
  </w:style>
  <w:style w:type="character" w:styleId="Emphasis">
    <w:name w:val="Emphasis"/>
    <w:basedOn w:val="DefaultParagraphFont"/>
    <w:uiPriority w:val="20"/>
    <w:qFormat/>
    <w:rsid w:val="006A0C3B"/>
    <w:rPr>
      <w:i/>
      <w:iCs/>
    </w:rPr>
  </w:style>
  <w:style w:type="paragraph" w:styleId="NoSpacing">
    <w:name w:val="No Spacing"/>
    <w:uiPriority w:val="1"/>
    <w:qFormat/>
    <w:rsid w:val="006A0C3B"/>
    <w:pPr>
      <w:spacing w:after="0"/>
    </w:pPr>
  </w:style>
  <w:style w:type="paragraph" w:styleId="Quote">
    <w:name w:val="Quote"/>
    <w:basedOn w:val="Normal"/>
    <w:next w:val="Normal"/>
    <w:link w:val="QuoteChar"/>
    <w:uiPriority w:val="29"/>
    <w:qFormat/>
    <w:rsid w:val="006A0C3B"/>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A0C3B"/>
    <w:rPr>
      <w:color w:val="335B74" w:themeColor="text2"/>
      <w:sz w:val="24"/>
      <w:szCs w:val="24"/>
    </w:rPr>
  </w:style>
  <w:style w:type="paragraph" w:styleId="IntenseQuote">
    <w:name w:val="Intense Quote"/>
    <w:basedOn w:val="Normal"/>
    <w:next w:val="Normal"/>
    <w:link w:val="IntenseQuoteChar"/>
    <w:uiPriority w:val="30"/>
    <w:qFormat/>
    <w:rsid w:val="006A0C3B"/>
    <w:pPr>
      <w:spacing w:before="100" w:beforeAutospacing="1" w:after="240"/>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A0C3B"/>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A0C3B"/>
    <w:rPr>
      <w:i/>
      <w:iCs/>
      <w:color w:val="595959" w:themeColor="text1" w:themeTint="A6"/>
    </w:rPr>
  </w:style>
  <w:style w:type="character" w:styleId="IntenseEmphasis">
    <w:name w:val="Intense Emphasis"/>
    <w:basedOn w:val="DefaultParagraphFont"/>
    <w:uiPriority w:val="21"/>
    <w:qFormat/>
    <w:rsid w:val="006A0C3B"/>
    <w:rPr>
      <w:b/>
      <w:bCs/>
      <w:i/>
      <w:iCs/>
    </w:rPr>
  </w:style>
  <w:style w:type="character" w:styleId="SubtleReference">
    <w:name w:val="Subtle Reference"/>
    <w:basedOn w:val="DefaultParagraphFont"/>
    <w:uiPriority w:val="31"/>
    <w:qFormat/>
    <w:rsid w:val="006A0C3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A0C3B"/>
    <w:rPr>
      <w:b/>
      <w:bCs/>
      <w:smallCaps/>
      <w:color w:val="335B74" w:themeColor="text2"/>
      <w:u w:val="single"/>
    </w:rPr>
  </w:style>
  <w:style w:type="character" w:styleId="BookTitle">
    <w:name w:val="Book Title"/>
    <w:basedOn w:val="DefaultParagraphFont"/>
    <w:uiPriority w:val="33"/>
    <w:qFormat/>
    <w:rsid w:val="006A0C3B"/>
    <w:rPr>
      <w:b/>
      <w:bCs/>
      <w:smallCaps/>
      <w:spacing w:val="10"/>
    </w:rPr>
  </w:style>
  <w:style w:type="paragraph" w:styleId="TOCHeading">
    <w:name w:val="TOC Heading"/>
    <w:basedOn w:val="Heading1"/>
    <w:next w:val="Normal"/>
    <w:uiPriority w:val="39"/>
    <w:semiHidden/>
    <w:unhideWhenUsed/>
    <w:qFormat/>
    <w:rsid w:val="006A0C3B"/>
    <w:pPr>
      <w:outlineLvl w:val="9"/>
    </w:pPr>
  </w:style>
  <w:style w:type="character" w:customStyle="1" w:styleId="abstractlabel">
    <w:name w:val="abstract_label"/>
    <w:basedOn w:val="DefaultParagraphFont"/>
    <w:rsid w:val="00F83011"/>
    <w:rPr>
      <w:b/>
      <w:bCs/>
      <w:i/>
      <w:iCs/>
      <w:smallCaps w:val="0"/>
      <w:sz w:val="24"/>
      <w:szCs w:val="24"/>
    </w:rPr>
  </w:style>
  <w:style w:type="character" w:customStyle="1" w:styleId="keywordslabel">
    <w:name w:val="keywords_label"/>
    <w:basedOn w:val="DefaultParagraphFont"/>
    <w:rsid w:val="00F83011"/>
    <w:rPr>
      <w:b/>
      <w:bCs/>
      <w:i/>
      <w:iCs/>
      <w:smallCaps w:val="0"/>
      <w:sz w:val="24"/>
      <w:szCs w:val="24"/>
    </w:rPr>
  </w:style>
  <w:style w:type="character" w:customStyle="1" w:styleId="sectionlabel">
    <w:name w:val="section_label"/>
    <w:basedOn w:val="DefaultParagraphFont"/>
    <w:rsid w:val="00F83011"/>
  </w:style>
  <w:style w:type="character" w:customStyle="1" w:styleId="subsectionlabel">
    <w:name w:val="subsection_label"/>
    <w:basedOn w:val="DefaultParagraphFont"/>
    <w:rsid w:val="00F83011"/>
  </w:style>
  <w:style w:type="character" w:customStyle="1" w:styleId="subsubsectionlabel">
    <w:name w:val="subsubsection_label"/>
    <w:basedOn w:val="DefaultParagraphFont"/>
    <w:rsid w:val="00F83011"/>
  </w:style>
  <w:style w:type="character" w:customStyle="1" w:styleId="float-caption-standard">
    <w:name w:val="float-caption-standard"/>
    <w:basedOn w:val="DefaultParagraphFont"/>
    <w:rsid w:val="00F83011"/>
  </w:style>
  <w:style w:type="paragraph" w:styleId="Header">
    <w:name w:val="header"/>
    <w:basedOn w:val="Normal"/>
    <w:link w:val="HeaderChar"/>
    <w:uiPriority w:val="99"/>
    <w:unhideWhenUsed/>
    <w:rsid w:val="0091315F"/>
    <w:pPr>
      <w:tabs>
        <w:tab w:val="center" w:pos="4513"/>
        <w:tab w:val="right" w:pos="9026"/>
      </w:tabs>
      <w:spacing w:after="0"/>
    </w:pPr>
  </w:style>
  <w:style w:type="character" w:customStyle="1" w:styleId="HeaderChar">
    <w:name w:val="Header Char"/>
    <w:basedOn w:val="DefaultParagraphFont"/>
    <w:link w:val="Header"/>
    <w:uiPriority w:val="99"/>
    <w:rsid w:val="0091315F"/>
  </w:style>
  <w:style w:type="paragraph" w:styleId="Footer">
    <w:name w:val="footer"/>
    <w:basedOn w:val="Normal"/>
    <w:link w:val="FooterChar"/>
    <w:uiPriority w:val="99"/>
    <w:unhideWhenUsed/>
    <w:rsid w:val="0091315F"/>
    <w:pPr>
      <w:tabs>
        <w:tab w:val="center" w:pos="4513"/>
        <w:tab w:val="right" w:pos="9026"/>
      </w:tabs>
      <w:spacing w:after="0"/>
    </w:pPr>
  </w:style>
  <w:style w:type="character" w:customStyle="1" w:styleId="FooterChar">
    <w:name w:val="Footer Char"/>
    <w:basedOn w:val="DefaultParagraphFont"/>
    <w:link w:val="Footer"/>
    <w:uiPriority w:val="99"/>
    <w:rsid w:val="00913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55227">
      <w:bodyDiv w:val="1"/>
      <w:marLeft w:val="0"/>
      <w:marRight w:val="0"/>
      <w:marTop w:val="0"/>
      <w:marBottom w:val="0"/>
      <w:divBdr>
        <w:top w:val="none" w:sz="0" w:space="0" w:color="auto"/>
        <w:left w:val="none" w:sz="0" w:space="0" w:color="auto"/>
        <w:bottom w:val="none" w:sz="0" w:space="0" w:color="auto"/>
        <w:right w:val="none" w:sz="0" w:space="0" w:color="auto"/>
      </w:divBdr>
      <w:divsChild>
        <w:div w:id="1263798216">
          <w:marLeft w:val="0"/>
          <w:marRight w:val="0"/>
          <w:marTop w:val="0"/>
          <w:marBottom w:val="120"/>
          <w:divBdr>
            <w:top w:val="none" w:sz="0" w:space="0" w:color="auto"/>
            <w:left w:val="none" w:sz="0" w:space="0" w:color="auto"/>
            <w:bottom w:val="none" w:sz="0" w:space="0" w:color="auto"/>
            <w:right w:val="none" w:sz="0" w:space="0" w:color="auto"/>
          </w:divBdr>
        </w:div>
        <w:div w:id="957180417">
          <w:marLeft w:val="0"/>
          <w:marRight w:val="0"/>
          <w:marTop w:val="84"/>
          <w:marBottom w:val="84"/>
          <w:divBdr>
            <w:top w:val="none" w:sz="0" w:space="0" w:color="auto"/>
            <w:left w:val="none" w:sz="0" w:space="0" w:color="auto"/>
            <w:bottom w:val="none" w:sz="0" w:space="0" w:color="auto"/>
            <w:right w:val="none" w:sz="0" w:space="0" w:color="auto"/>
          </w:divBdr>
          <w:divsChild>
            <w:div w:id="220484485">
              <w:marLeft w:val="0"/>
              <w:marRight w:val="0"/>
              <w:marTop w:val="0"/>
              <w:marBottom w:val="0"/>
              <w:divBdr>
                <w:top w:val="none" w:sz="0" w:space="0" w:color="auto"/>
                <w:left w:val="none" w:sz="0" w:space="0" w:color="auto"/>
                <w:bottom w:val="none" w:sz="0" w:space="0" w:color="auto"/>
                <w:right w:val="none" w:sz="0" w:space="0" w:color="auto"/>
              </w:divBdr>
            </w:div>
          </w:divsChild>
        </w:div>
        <w:div w:id="1206865450">
          <w:marLeft w:val="0"/>
          <w:marRight w:val="0"/>
          <w:marTop w:val="84"/>
          <w:marBottom w:val="84"/>
          <w:divBdr>
            <w:top w:val="none" w:sz="0" w:space="0" w:color="auto"/>
            <w:left w:val="none" w:sz="0" w:space="0" w:color="auto"/>
            <w:bottom w:val="none" w:sz="0" w:space="0" w:color="auto"/>
            <w:right w:val="none" w:sz="0" w:space="0" w:color="auto"/>
          </w:divBdr>
          <w:divsChild>
            <w:div w:id="1588004035">
              <w:marLeft w:val="0"/>
              <w:marRight w:val="0"/>
              <w:marTop w:val="0"/>
              <w:marBottom w:val="0"/>
              <w:divBdr>
                <w:top w:val="none" w:sz="0" w:space="0" w:color="auto"/>
                <w:left w:val="none" w:sz="0" w:space="0" w:color="auto"/>
                <w:bottom w:val="none" w:sz="0" w:space="0" w:color="auto"/>
                <w:right w:val="none" w:sz="0" w:space="0" w:color="auto"/>
              </w:divBdr>
            </w:div>
          </w:divsChild>
        </w:div>
        <w:div w:id="677467720">
          <w:marLeft w:val="0"/>
          <w:marRight w:val="0"/>
          <w:marTop w:val="0"/>
          <w:marBottom w:val="0"/>
          <w:divBdr>
            <w:top w:val="none" w:sz="0" w:space="0" w:color="auto"/>
            <w:left w:val="none" w:sz="0" w:space="0" w:color="auto"/>
            <w:bottom w:val="none" w:sz="0" w:space="0" w:color="auto"/>
            <w:right w:val="none" w:sz="0" w:space="0" w:color="auto"/>
          </w:divBdr>
        </w:div>
        <w:div w:id="736437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2024-09-22T05:25:00Z</dcterms:created>
  <dcterms:modified xsi:type="dcterms:W3CDTF">2024-09-22T05:29:00Z</dcterms:modified>
</cp:coreProperties>
</file>