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571" w:rsidRDefault="00ED1571" w:rsidP="00ED1571">
      <w:pPr>
        <w:pStyle w:val="NormalWeb"/>
        <w:tabs>
          <w:tab w:val="left" w:pos="1834"/>
        </w:tabs>
        <w:spacing w:before="240" w:beforeAutospacing="0" w:after="240" w:afterAutospacing="0" w:line="360" w:lineRule="auto"/>
        <w:jc w:val="both"/>
      </w:pPr>
      <w:r>
        <w:t>Throughput Comparison Graph</w:t>
      </w:r>
    </w:p>
    <w:tbl>
      <w:tblPr>
        <w:tblStyle w:val="TableGrid"/>
        <w:tblW w:w="0" w:type="auto"/>
        <w:tblLook w:val="04A0"/>
      </w:tblPr>
      <w:tblGrid>
        <w:gridCol w:w="2200"/>
        <w:gridCol w:w="2288"/>
        <w:gridCol w:w="2346"/>
        <w:gridCol w:w="2408"/>
      </w:tblGrid>
      <w:tr w:rsidR="00ED1571" w:rsidTr="009441DC">
        <w:tc>
          <w:tcPr>
            <w:tcW w:w="220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</w:p>
        </w:tc>
        <w:tc>
          <w:tcPr>
            <w:tcW w:w="2288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RF</w:t>
            </w:r>
          </w:p>
        </w:tc>
        <w:tc>
          <w:tcPr>
            <w:tcW w:w="2346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VLC</w:t>
            </w:r>
          </w:p>
        </w:tc>
        <w:tc>
          <w:tcPr>
            <w:tcW w:w="2408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Hybrid RF-VLC</w:t>
            </w:r>
          </w:p>
        </w:tc>
      </w:tr>
      <w:tr w:rsidR="00ED1571" w:rsidTr="009441DC">
        <w:tc>
          <w:tcPr>
            <w:tcW w:w="220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Theoretical</w:t>
            </w:r>
          </w:p>
        </w:tc>
        <w:tc>
          <w:tcPr>
            <w:tcW w:w="2288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>600 Mbps</w:t>
            </w:r>
          </w:p>
        </w:tc>
        <w:tc>
          <w:tcPr>
            <w:tcW w:w="2346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 xml:space="preserve">100 </w:t>
            </w:r>
            <w:proofErr w:type="spellStart"/>
            <w:r>
              <w:t>Gbps</w:t>
            </w:r>
            <w:proofErr w:type="spellEnd"/>
          </w:p>
        </w:tc>
        <w:tc>
          <w:tcPr>
            <w:tcW w:w="2408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 xml:space="preserve">10-50 </w:t>
            </w:r>
            <w:proofErr w:type="spellStart"/>
            <w:r>
              <w:t>Gbps</w:t>
            </w:r>
            <w:proofErr w:type="spellEnd"/>
          </w:p>
        </w:tc>
      </w:tr>
      <w:tr w:rsidR="00ED1571" w:rsidTr="009441DC">
        <w:tc>
          <w:tcPr>
            <w:tcW w:w="220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practical</w:t>
            </w:r>
          </w:p>
        </w:tc>
        <w:tc>
          <w:tcPr>
            <w:tcW w:w="2288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>150-200 Mbps</w:t>
            </w:r>
          </w:p>
        </w:tc>
        <w:tc>
          <w:tcPr>
            <w:tcW w:w="2346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 xml:space="preserve">10 </w:t>
            </w:r>
            <w:proofErr w:type="spellStart"/>
            <w:r>
              <w:t>Gbps</w:t>
            </w:r>
            <w:proofErr w:type="spellEnd"/>
          </w:p>
        </w:tc>
        <w:tc>
          <w:tcPr>
            <w:tcW w:w="2408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 xml:space="preserve">1-5 </w:t>
            </w:r>
            <w:proofErr w:type="spellStart"/>
            <w:r>
              <w:t>Gbps</w:t>
            </w:r>
            <w:proofErr w:type="spellEnd"/>
            <w:r>
              <w:t xml:space="preserve"> </w:t>
            </w:r>
          </w:p>
        </w:tc>
      </w:tr>
    </w:tbl>
    <w:p w:rsidR="0007550A" w:rsidRDefault="0007550A"/>
    <w:p w:rsidR="00ED1571" w:rsidRPr="005438CC" w:rsidRDefault="00ED1571" w:rsidP="00ED1571">
      <w:pPr>
        <w:pStyle w:val="NormalWeb"/>
        <w:spacing w:before="240" w:beforeAutospacing="0" w:after="240" w:afterAutospacing="0" w:line="360" w:lineRule="auto"/>
        <w:jc w:val="both"/>
        <w:rPr>
          <w:b/>
        </w:rPr>
      </w:pPr>
      <w:r w:rsidRPr="005438CC">
        <w:rPr>
          <w:b/>
        </w:rPr>
        <w:t>Figure: Energy Efficiency Graph</w:t>
      </w:r>
    </w:p>
    <w:p w:rsidR="00ED1571" w:rsidRDefault="00ED1571" w:rsidP="00ED1571">
      <w:pPr>
        <w:pStyle w:val="NormalWeb"/>
        <w:spacing w:before="240" w:beforeAutospacing="0" w:after="240" w:afterAutospacing="0" w:line="360" w:lineRule="auto"/>
        <w:jc w:val="both"/>
      </w:pP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RF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VLC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Hybrid RF-VLC</w:t>
            </w:r>
          </w:p>
        </w:tc>
      </w:tr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 xml:space="preserve">10-20 </w:t>
            </w:r>
            <w:proofErr w:type="spellStart"/>
            <w:r>
              <w:t>nJ</w:t>
            </w:r>
            <w:proofErr w:type="spellEnd"/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 xml:space="preserve">1-10 </w:t>
            </w:r>
            <w:proofErr w:type="spellStart"/>
            <w:r>
              <w:t>nJ</w:t>
            </w:r>
            <w:proofErr w:type="spellEnd"/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 xml:space="preserve">5-15 </w:t>
            </w:r>
            <w:proofErr w:type="spellStart"/>
            <w:r>
              <w:t>nJ</w:t>
            </w:r>
            <w:proofErr w:type="spellEnd"/>
          </w:p>
        </w:tc>
      </w:tr>
    </w:tbl>
    <w:p w:rsidR="00ED1571" w:rsidRDefault="00ED1571"/>
    <w:p w:rsidR="00ED1571" w:rsidRDefault="00ED1571">
      <w:r>
        <w:t>Latency graph</w:t>
      </w:r>
    </w:p>
    <w:p w:rsidR="00ED1571" w:rsidRDefault="00ED1571" w:rsidP="00ED1571">
      <w:pPr>
        <w:pStyle w:val="NormalWeb"/>
        <w:spacing w:before="240" w:beforeAutospacing="0" w:after="240" w:afterAutospacing="0" w:line="360" w:lineRule="auto"/>
        <w:jc w:val="both"/>
      </w:pP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RF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VLC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Hybrid RF-VLC</w:t>
            </w:r>
          </w:p>
        </w:tc>
      </w:tr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>10-50 ms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1-10 ms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5-20 ms</w:t>
            </w:r>
          </w:p>
        </w:tc>
      </w:tr>
    </w:tbl>
    <w:p w:rsidR="00ED1571" w:rsidRDefault="00ED1571"/>
    <w:p w:rsidR="00ED1571" w:rsidRDefault="00ED1571"/>
    <w:p w:rsidR="00ED1571" w:rsidRDefault="00ED1571">
      <w:r>
        <w:t>SNR performance graph</w:t>
      </w: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RF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VLC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Hybrid RF-VLC</w:t>
            </w:r>
          </w:p>
        </w:tc>
      </w:tr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lastRenderedPageBreak/>
              <w:t>5-25 dB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20-40 dB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10-30 dB</w:t>
            </w:r>
          </w:p>
        </w:tc>
      </w:tr>
    </w:tbl>
    <w:p w:rsidR="00ED1571" w:rsidRDefault="00ED1571"/>
    <w:p w:rsidR="00ED1571" w:rsidRDefault="00ED1571"/>
    <w:p w:rsidR="00ED1571" w:rsidRDefault="00ED1571">
      <w:r>
        <w:t>Congestion Alleviation graph</w:t>
      </w:r>
    </w:p>
    <w:p w:rsidR="00ED1571" w:rsidRPr="005438CC" w:rsidRDefault="00ED1571" w:rsidP="00ED1571">
      <w:pPr>
        <w:pStyle w:val="NormalWeb"/>
        <w:spacing w:before="0" w:beforeAutospacing="0" w:after="0" w:afterAutospacing="0" w:line="360" w:lineRule="auto"/>
        <w:jc w:val="both"/>
      </w:pP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RF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VLC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Hybrid RF-VLC</w:t>
            </w:r>
          </w:p>
        </w:tc>
      </w:tr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>10-80%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5%-40%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5%</w:t>
            </w:r>
          </w:p>
        </w:tc>
      </w:tr>
    </w:tbl>
    <w:p w:rsidR="00ED1571" w:rsidRDefault="00ED1571"/>
    <w:p w:rsidR="00ED1571" w:rsidRDefault="00ED1571"/>
    <w:p w:rsidR="00ED1571" w:rsidRPr="00290A97" w:rsidRDefault="00ED1571" w:rsidP="00ED1571">
      <w:pPr>
        <w:pStyle w:val="NormalWeb"/>
        <w:spacing w:before="0" w:beforeAutospacing="0" w:after="0" w:afterAutospacing="0" w:line="360" w:lineRule="auto"/>
        <w:rPr>
          <w:b/>
        </w:rPr>
      </w:pPr>
      <w:r w:rsidRPr="00290A97">
        <w:rPr>
          <w:b/>
        </w:rPr>
        <w:t>Coverage and Mobility Performance/ Data rate</w:t>
      </w: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RF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VLC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Hybrid RF-VLC</w:t>
            </w:r>
          </w:p>
        </w:tc>
      </w:tr>
      <w:tr w:rsidR="00ED1571" w:rsidTr="009441DC">
        <w:tc>
          <w:tcPr>
            <w:tcW w:w="3080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</w:pPr>
            <w:r>
              <w:t>1-50 Mbps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100Mbps- 1Gbps</w:t>
            </w:r>
          </w:p>
        </w:tc>
        <w:tc>
          <w:tcPr>
            <w:tcW w:w="3081" w:type="dxa"/>
          </w:tcPr>
          <w:p w:rsidR="00ED1571" w:rsidRDefault="00ED1571" w:rsidP="009441DC">
            <w:pPr>
              <w:pStyle w:val="NormalWeb"/>
              <w:spacing w:before="240" w:beforeAutospacing="0" w:after="240" w:afterAutospacing="0" w:line="360" w:lineRule="auto"/>
              <w:jc w:val="both"/>
            </w:pPr>
            <w:r>
              <w:t>10Mbps- 1Gbps</w:t>
            </w:r>
          </w:p>
        </w:tc>
      </w:tr>
    </w:tbl>
    <w:p w:rsidR="00ED1571" w:rsidRDefault="00ED1571" w:rsidP="00ED1571">
      <w:pPr>
        <w:pStyle w:val="NormalWeb"/>
        <w:spacing w:before="0" w:beforeAutospacing="0" w:after="0" w:afterAutospacing="0" w:line="360" w:lineRule="auto"/>
        <w:rPr>
          <w:color w:val="FF0000"/>
        </w:rPr>
      </w:pPr>
    </w:p>
    <w:p w:rsidR="00ED1571" w:rsidRDefault="00ED1571"/>
    <w:sectPr w:rsidR="00ED1571" w:rsidSect="00075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ED1571"/>
    <w:rsid w:val="0007550A"/>
    <w:rsid w:val="00ED1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15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D1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2024-09-23T05:56:00Z</dcterms:created>
  <dcterms:modified xsi:type="dcterms:W3CDTF">2024-09-23T05:58:00Z</dcterms:modified>
</cp:coreProperties>
</file>