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ind w:left="720" w:firstLine="0"/>
        <w:rPr>
          <w:b w:val="1"/>
          <w:color w:val="000000"/>
          <w:sz w:val="26"/>
          <w:szCs w:val="26"/>
        </w:rPr>
      </w:pPr>
      <w:bookmarkStart w:colFirst="0" w:colLast="0" w:name="_w9xx1xmj1t3b" w:id="0"/>
      <w:bookmarkEnd w:id="0"/>
      <w:r w:rsidDel="00000000" w:rsidR="00000000" w:rsidRPr="00000000">
        <w:rPr>
          <w:b w:val="1"/>
          <w:color w:val="000000"/>
          <w:sz w:val="26"/>
          <w:szCs w:val="26"/>
          <w:rtl w:val="0"/>
        </w:rPr>
        <w:t xml:space="preserve">Title: AI-Driven Digital Transformation in Logistics</w:t>
      </w:r>
    </w:p>
    <w:p w:rsidR="00000000" w:rsidDel="00000000" w:rsidP="00000000" w:rsidRDefault="00000000" w:rsidRPr="00000000" w14:paraId="00000002">
      <w:pPr>
        <w:pStyle w:val="Heading3"/>
        <w:keepNext w:val="0"/>
        <w:keepLines w:val="0"/>
        <w:spacing w:before="280" w:lineRule="auto"/>
        <w:ind w:left="720" w:firstLine="0"/>
        <w:rPr>
          <w:b w:val="1"/>
          <w:color w:val="000000"/>
          <w:sz w:val="26"/>
          <w:szCs w:val="26"/>
        </w:rPr>
      </w:pPr>
      <w:bookmarkStart w:colFirst="0" w:colLast="0" w:name="_ut74rew47y4d" w:id="1"/>
      <w:bookmarkEnd w:id="1"/>
      <w:r w:rsidDel="00000000" w:rsidR="00000000" w:rsidRPr="00000000">
        <w:rPr>
          <w:b w:val="1"/>
          <w:color w:val="000000"/>
          <w:sz w:val="26"/>
          <w:szCs w:val="26"/>
          <w:rtl w:val="0"/>
        </w:rPr>
        <w:t xml:space="preserve">Section 1: Introduction to Digital Transformation in Logistics</w:t>
      </w:r>
    </w:p>
    <w:p w:rsidR="00000000" w:rsidDel="00000000" w:rsidP="00000000" w:rsidRDefault="00000000" w:rsidRPr="00000000" w14:paraId="00000003">
      <w:pPr>
        <w:spacing w:after="240" w:before="240" w:lineRule="auto"/>
        <w:ind w:left="720" w:firstLine="0"/>
        <w:rPr/>
      </w:pPr>
      <w:r w:rsidDel="00000000" w:rsidR="00000000" w:rsidRPr="00000000">
        <w:rPr>
          <w:rtl w:val="0"/>
        </w:rPr>
        <w:t xml:space="preserve">In an era where rapid fulfilment and seamless delivery are not just expectations but standards, the logistics industry faces immense pressure to adapt. Digital transformation has become more than a buzzword; it’s a critical strategy for survival and growth. This section explores how logistics companies are navigating this transformation, integrating digital tools to enhance efficiency, improve customer satisfaction, and create resilient systems capable of withstanding global disruptions.</w:t>
      </w:r>
    </w:p>
    <w:p w:rsidR="00000000" w:rsidDel="00000000" w:rsidP="00000000" w:rsidRDefault="00000000" w:rsidRPr="00000000" w14:paraId="00000004">
      <w:pPr>
        <w:spacing w:after="240" w:before="240" w:lineRule="auto"/>
        <w:ind w:left="720" w:firstLine="0"/>
        <w:rPr/>
      </w:pPr>
      <w:r w:rsidDel="00000000" w:rsidR="00000000" w:rsidRPr="00000000">
        <w:rPr>
          <w:rtl w:val="0"/>
        </w:rPr>
        <w:t xml:space="preserve">From the outside, digital transformation in logistics might seem straightforward: automate processes, apply AI, and voilà—a modernized supply chain. Yet, the path is far more complex. True transformation requires a strategic alignment between technology, operations, and a vision for the future. This section sets the foundation for understanding why digital transformation in logistics is critical, what complexities logistics companies face, and the role of product management in guiding change.</w:t>
      </w:r>
    </w:p>
    <w:p w:rsidR="00000000" w:rsidDel="00000000" w:rsidP="00000000" w:rsidRDefault="00000000" w:rsidRPr="00000000" w14:paraId="00000005">
      <w:pPr>
        <w:spacing w:after="240" w:before="240" w:lineRule="auto"/>
        <w:ind w:left="720" w:firstLine="0"/>
        <w:rPr/>
      </w:pPr>
      <w:r w:rsidDel="00000000" w:rsidR="00000000" w:rsidRPr="00000000">
        <w:rPr>
          <w:rtl w:val="0"/>
        </w:rPr>
        <w:t xml:space="preserve">Whether you are a senior leader setting the course or a mid-level professional striving to implement digital tools, these chapters aim to equip you with an in-depth understanding of the current landscape and the transformative potential of digital technologies.</w:t>
      </w:r>
    </w:p>
    <w:p w:rsidR="00000000" w:rsidDel="00000000" w:rsidP="00000000" w:rsidRDefault="00000000" w:rsidRPr="00000000" w14:paraId="00000006">
      <w:pPr>
        <w:spacing w:after="240" w:before="240" w:lineRule="auto"/>
        <w:ind w:left="720" w:firstLine="0"/>
        <w:rPr/>
      </w:pPr>
      <w:r w:rsidDel="00000000" w:rsidR="00000000" w:rsidRPr="00000000">
        <w:rPr>
          <w:rtl w:val="0"/>
        </w:rPr>
        <w:t xml:space="preserve">In summary, </w:t>
      </w:r>
      <w:r w:rsidDel="00000000" w:rsidR="00000000" w:rsidRPr="00000000">
        <w:rPr>
          <w:b w:val="1"/>
          <w:rtl w:val="0"/>
        </w:rPr>
        <w:t xml:space="preserve">Chapters 1 and 2</w:t>
      </w:r>
      <w:r w:rsidDel="00000000" w:rsidR="00000000" w:rsidRPr="00000000">
        <w:rPr>
          <w:rtl w:val="0"/>
        </w:rPr>
        <w:t xml:space="preserve"> serve as a comprehensive guide to understanding the "why" and "how" of digital transformation in logistics. By addressing the strategic importance, challenges, and solutions involved, these chapters lay the groundwork for exploring the practical strategies and frameworks that can help logistics professionals lead their companies into a digitally-driven future. With real-world case studies, actionable insights, and a focus on business alignment, these chapters provide a strong foundation for navigating the complexities of digital transformation in the logistics industry.</w:t>
      </w:r>
    </w:p>
    <w:p w:rsidR="00000000" w:rsidDel="00000000" w:rsidP="00000000" w:rsidRDefault="00000000" w:rsidRPr="00000000" w14:paraId="00000007">
      <w:pPr>
        <w:spacing w:after="240" w:before="240" w:lineRule="auto"/>
        <w:ind w:left="720" w:firstLine="0"/>
        <w:rPr/>
      </w:pPr>
      <w:r w:rsidDel="00000000" w:rsidR="00000000" w:rsidRPr="00000000">
        <w:rPr>
          <w:rtl w:val="0"/>
        </w:rPr>
      </w:r>
    </w:p>
    <w:p w:rsidR="00000000" w:rsidDel="00000000" w:rsidP="00000000" w:rsidRDefault="00000000" w:rsidRPr="00000000" w14:paraId="00000008">
      <w:pPr>
        <w:spacing w:after="240" w:before="240" w:lineRule="auto"/>
        <w:ind w:left="720" w:firstLine="0"/>
        <w:rPr/>
      </w:pPr>
      <w:r w:rsidDel="00000000" w:rsidR="00000000" w:rsidRPr="00000000">
        <w:rPr>
          <w:rtl w:val="0"/>
        </w:rPr>
      </w:r>
    </w:p>
    <w:p w:rsidR="00000000" w:rsidDel="00000000" w:rsidP="00000000" w:rsidRDefault="00000000" w:rsidRPr="00000000" w14:paraId="00000009">
      <w:pPr>
        <w:spacing w:after="240" w:before="240" w:lineRule="auto"/>
        <w:ind w:left="720" w:firstLine="0"/>
        <w:rPr/>
      </w:pPr>
      <w:r w:rsidDel="00000000" w:rsidR="00000000" w:rsidRPr="00000000">
        <w:rPr>
          <w:rtl w:val="0"/>
        </w:rPr>
      </w:r>
    </w:p>
    <w:p w:rsidR="00000000" w:rsidDel="00000000" w:rsidP="00000000" w:rsidRDefault="00000000" w:rsidRPr="00000000" w14:paraId="0000000A">
      <w:pPr>
        <w:spacing w:after="240" w:before="240" w:lineRule="auto"/>
        <w:ind w:left="720" w:firstLine="0"/>
        <w:rPr/>
      </w:pPr>
      <w:r w:rsidDel="00000000" w:rsidR="00000000" w:rsidRPr="00000000">
        <w:rPr>
          <w:rtl w:val="0"/>
        </w:rPr>
      </w:r>
    </w:p>
    <w:p w:rsidR="00000000" w:rsidDel="00000000" w:rsidP="00000000" w:rsidRDefault="00000000" w:rsidRPr="00000000" w14:paraId="0000000B">
      <w:pPr>
        <w:spacing w:after="240" w:before="240" w:lineRule="auto"/>
        <w:ind w:left="720" w:firstLine="0"/>
        <w:rPr/>
      </w:pPr>
      <w:r w:rsidDel="00000000" w:rsidR="00000000" w:rsidRPr="00000000">
        <w:rPr>
          <w:rtl w:val="0"/>
        </w:rPr>
      </w:r>
    </w:p>
    <w:p w:rsidR="00000000" w:rsidDel="00000000" w:rsidP="00000000" w:rsidRDefault="00000000" w:rsidRPr="00000000" w14:paraId="0000000C">
      <w:pPr>
        <w:spacing w:after="240" w:before="240" w:lineRule="auto"/>
        <w:ind w:left="720" w:firstLine="0"/>
        <w:rPr/>
      </w:pPr>
      <w:r w:rsidDel="00000000" w:rsidR="00000000" w:rsidRPr="00000000">
        <w:rPr>
          <w:rtl w:val="0"/>
        </w:rPr>
      </w:r>
    </w:p>
    <w:p w:rsidR="00000000" w:rsidDel="00000000" w:rsidP="00000000" w:rsidRDefault="00000000" w:rsidRPr="00000000" w14:paraId="0000000D">
      <w:pPr>
        <w:spacing w:after="240" w:before="240" w:lineRule="auto"/>
        <w:ind w:left="720" w:firstLine="0"/>
        <w:rPr/>
      </w:pPr>
      <w:r w:rsidDel="00000000" w:rsidR="00000000" w:rsidRPr="00000000">
        <w:rPr>
          <w:rtl w:val="0"/>
        </w:rPr>
      </w:r>
    </w:p>
    <w:p w:rsidR="00000000" w:rsidDel="00000000" w:rsidP="00000000" w:rsidRDefault="00000000" w:rsidRPr="00000000" w14:paraId="0000000E">
      <w:pPr>
        <w:spacing w:after="240" w:before="240" w:lineRule="auto"/>
        <w:ind w:left="720" w:firstLine="0"/>
        <w:rPr/>
      </w:pPr>
      <w:r w:rsidDel="00000000" w:rsidR="00000000" w:rsidRPr="00000000">
        <w:rPr>
          <w:rtl w:val="0"/>
        </w:rPr>
      </w:r>
    </w:p>
    <w:p w:rsidR="00000000" w:rsidDel="00000000" w:rsidP="00000000" w:rsidRDefault="00000000" w:rsidRPr="00000000" w14:paraId="0000000F">
      <w:pPr>
        <w:spacing w:after="240" w:before="240" w:lineRule="auto"/>
        <w:ind w:left="720" w:firstLine="0"/>
        <w:rPr/>
      </w:pPr>
      <w:r w:rsidDel="00000000" w:rsidR="00000000" w:rsidRPr="00000000">
        <w:rPr>
          <w:rtl w:val="0"/>
        </w:rPr>
      </w:r>
    </w:p>
    <w:p w:rsidR="00000000" w:rsidDel="00000000" w:rsidP="00000000" w:rsidRDefault="00000000" w:rsidRPr="00000000" w14:paraId="00000010">
      <w:pPr>
        <w:pStyle w:val="Heading3"/>
        <w:keepNext w:val="0"/>
        <w:keepLines w:val="0"/>
        <w:spacing w:before="280" w:lineRule="auto"/>
        <w:ind w:left="720" w:firstLine="0"/>
        <w:rPr>
          <w:b w:val="1"/>
          <w:color w:val="000000"/>
          <w:sz w:val="26"/>
          <w:szCs w:val="26"/>
        </w:rPr>
      </w:pPr>
      <w:bookmarkStart w:colFirst="0" w:colLast="0" w:name="_27a870qdal0i" w:id="2"/>
      <w:bookmarkEnd w:id="2"/>
      <w:r w:rsidDel="00000000" w:rsidR="00000000" w:rsidRPr="00000000">
        <w:rPr>
          <w:b w:val="1"/>
          <w:color w:val="000000"/>
          <w:sz w:val="26"/>
          <w:szCs w:val="26"/>
          <w:rtl w:val="0"/>
        </w:rPr>
        <w:t xml:space="preserve">Chapter 1: Why Digital Transformation is Critical in Logistics Today</w:t>
      </w:r>
    </w:p>
    <w:p w:rsidR="00000000" w:rsidDel="00000000" w:rsidP="00000000" w:rsidRDefault="00000000" w:rsidRPr="00000000" w14:paraId="00000011">
      <w:pPr>
        <w:pStyle w:val="Heading4"/>
        <w:keepNext w:val="0"/>
        <w:keepLines w:val="0"/>
        <w:spacing w:after="40" w:before="240" w:lineRule="auto"/>
        <w:ind w:left="720" w:firstLine="0"/>
        <w:rPr>
          <w:b w:val="1"/>
          <w:color w:val="000000"/>
          <w:sz w:val="22"/>
          <w:szCs w:val="22"/>
        </w:rPr>
      </w:pPr>
      <w:bookmarkStart w:colFirst="0" w:colLast="0" w:name="_noh7h77gyhkt" w:id="3"/>
      <w:bookmarkEnd w:id="3"/>
      <w:r w:rsidDel="00000000" w:rsidR="00000000" w:rsidRPr="00000000">
        <w:rPr>
          <w:b w:val="1"/>
          <w:color w:val="000000"/>
          <w:sz w:val="22"/>
          <w:szCs w:val="22"/>
          <w:rtl w:val="0"/>
        </w:rPr>
        <w:t xml:space="preserve">The Strategic Importance of Digital Transformation</w:t>
      </w:r>
    </w:p>
    <w:p w:rsidR="00000000" w:rsidDel="00000000" w:rsidP="00000000" w:rsidRDefault="00000000" w:rsidRPr="00000000" w14:paraId="00000012">
      <w:pPr>
        <w:spacing w:after="240" w:before="240" w:lineRule="auto"/>
        <w:ind w:left="720" w:firstLine="0"/>
        <w:rPr/>
      </w:pPr>
      <w:r w:rsidDel="00000000" w:rsidR="00000000" w:rsidRPr="00000000">
        <w:rPr>
          <w:rtl w:val="0"/>
        </w:rPr>
        <w:t xml:space="preserve">Digital transformation has become indispensable in logistics, not just as a method to streamline operations but as a strategy for survival in a highly competitive landscape. Traditionally, logistics relied heavily on manual processes, personal relationships, and intuition. However, as e-commerce booms and customer expectations rise, logistics firms are under pressure to deliver faster and with more precision. According to Accenture’s 2020 report on digital logistics, companies that fail to adopt digital solutions risk falling behind competitors who are increasingly leveraging technology for operational excellence and customer satisfaction (Accenture, 2020).</w:t>
      </w:r>
    </w:p>
    <w:p w:rsidR="00000000" w:rsidDel="00000000" w:rsidP="00000000" w:rsidRDefault="00000000" w:rsidRPr="00000000" w14:paraId="00000013">
      <w:pPr>
        <w:spacing w:after="240" w:before="240" w:lineRule="auto"/>
        <w:ind w:left="720" w:firstLine="0"/>
        <w:rPr/>
      </w:pPr>
      <w:r w:rsidDel="00000000" w:rsidR="00000000" w:rsidRPr="00000000">
        <w:rPr>
          <w:rtl w:val="0"/>
        </w:rPr>
        <w:t xml:space="preserve">Digital transformation is more than adding technology; it’s about rethinking and redesigning the entire logistics workflow to be more responsive and efficient. Take for example the explosion of data within logistics operations—from tracking shipments in real-time to forecasting demand. Digital solutions allow logistics companies to capture, analyze, and act upon this data, creating a feedback loop that continuously improves operations. Companies that have integrated digital transformation at a strategic level see it as more than a project; they view it as an ongoing initiative that aligns with long-term goals and drives continuous improvement.</w:t>
      </w:r>
    </w:p>
    <w:p w:rsidR="00000000" w:rsidDel="00000000" w:rsidP="00000000" w:rsidRDefault="00000000" w:rsidRPr="00000000" w14:paraId="00000014">
      <w:pPr>
        <w:pStyle w:val="Heading4"/>
        <w:keepNext w:val="0"/>
        <w:keepLines w:val="0"/>
        <w:spacing w:after="40" w:before="240" w:lineRule="auto"/>
        <w:ind w:left="720" w:firstLine="0"/>
        <w:rPr>
          <w:b w:val="1"/>
          <w:color w:val="000000"/>
          <w:sz w:val="22"/>
          <w:szCs w:val="22"/>
        </w:rPr>
      </w:pPr>
      <w:bookmarkStart w:colFirst="0" w:colLast="0" w:name="_epo06t7i38s9" w:id="4"/>
      <w:bookmarkEnd w:id="4"/>
      <w:r w:rsidDel="00000000" w:rsidR="00000000" w:rsidRPr="00000000">
        <w:rPr>
          <w:b w:val="1"/>
          <w:color w:val="000000"/>
          <w:sz w:val="22"/>
          <w:szCs w:val="22"/>
          <w:rtl w:val="0"/>
        </w:rPr>
        <w:t xml:space="preserve">The Role of AI and Automation</w:t>
      </w:r>
    </w:p>
    <w:p w:rsidR="00000000" w:rsidDel="00000000" w:rsidP="00000000" w:rsidRDefault="00000000" w:rsidRPr="00000000" w14:paraId="00000015">
      <w:pPr>
        <w:spacing w:after="240" w:before="240" w:lineRule="auto"/>
        <w:ind w:left="720" w:firstLine="0"/>
        <w:rPr/>
      </w:pPr>
      <w:r w:rsidDel="00000000" w:rsidR="00000000" w:rsidRPr="00000000">
        <w:rPr>
          <w:rtl w:val="0"/>
        </w:rPr>
        <w:t xml:space="preserve">Artificial Intelligence (AI) has already transformed numerous industries, and logistics is no exception. In logistics, AI-driven analytics allow companies to turn massive amounts of data into actionable insights. Predictive analytics, one of the key AI applications, helps companies forecast demand, optimize inventory, and allocate resources more effectively. For instance, a logistics provider using predictive analytics can anticipate surges in demand due to holidays or seasonal factors, allowing for smarter inventory planning and reducing the risks of stockouts or overstocks.</w:t>
      </w:r>
    </w:p>
    <w:p w:rsidR="00000000" w:rsidDel="00000000" w:rsidP="00000000" w:rsidRDefault="00000000" w:rsidRPr="00000000" w14:paraId="00000016">
      <w:pPr>
        <w:spacing w:after="240" w:before="240" w:lineRule="auto"/>
        <w:ind w:left="720" w:firstLine="0"/>
        <w:rPr/>
      </w:pPr>
      <w:r w:rsidDel="00000000" w:rsidR="00000000" w:rsidRPr="00000000">
        <w:rPr>
          <w:rtl w:val="0"/>
        </w:rPr>
        <w:t xml:space="preserve">AI’s role extends beyond data insights. Machine learning algorithms analyze variables like traffic patterns, weather conditions, and delivery locations to provide optimal routing options, saving time and reducing fuel consumption. According to McKinsey, this AI-powered approach to logistics can reduce transportation costs by up to 15%, proving its substantial economic value (McKinsey, 2020). Additionally, companies like UPS have used AI to design routes for drivers that minimize left turns—a simple adjustment that has saved millions of dollars in fuel costs and reduced emissions (UPS, 2020).</w:t>
      </w:r>
    </w:p>
    <w:p w:rsidR="00000000" w:rsidDel="00000000" w:rsidP="00000000" w:rsidRDefault="00000000" w:rsidRPr="00000000" w14:paraId="00000017">
      <w:pPr>
        <w:spacing w:after="240" w:before="240" w:lineRule="auto"/>
        <w:ind w:left="720" w:firstLine="0"/>
        <w:rPr/>
      </w:pPr>
      <w:r w:rsidDel="00000000" w:rsidR="00000000" w:rsidRPr="00000000">
        <w:rPr>
          <w:rtl w:val="0"/>
        </w:rPr>
        <w:t xml:space="preserve">Meanwhile, automation in warehouses has revolutionized operations. Robotic sorting systems, for example, can handle thousands of packages per hour, significantly reducing the time it takes for goods to move through the supply chain. Amazon’s investment in warehouse robots, which transport goods and assist workers in packaging, has increased their fulfillment efficiency and set a new industry standard. These robots operate in conjunction with human employees, enhancing productivity without replacing jobs entirely—a model that demonstrates the future of human-robot collaboration in logistics (Reuters, 2019).</w:t>
      </w:r>
    </w:p>
    <w:p w:rsidR="00000000" w:rsidDel="00000000" w:rsidP="00000000" w:rsidRDefault="00000000" w:rsidRPr="00000000" w14:paraId="00000018">
      <w:pPr>
        <w:pStyle w:val="Heading4"/>
        <w:keepNext w:val="0"/>
        <w:keepLines w:val="0"/>
        <w:spacing w:after="40" w:before="240" w:lineRule="auto"/>
        <w:ind w:left="720" w:firstLine="0"/>
        <w:rPr>
          <w:b w:val="1"/>
          <w:color w:val="000000"/>
          <w:sz w:val="22"/>
          <w:szCs w:val="22"/>
        </w:rPr>
      </w:pPr>
      <w:bookmarkStart w:colFirst="0" w:colLast="0" w:name="_c7hpa33h7o9" w:id="5"/>
      <w:bookmarkEnd w:id="5"/>
      <w:r w:rsidDel="00000000" w:rsidR="00000000" w:rsidRPr="00000000">
        <w:rPr>
          <w:b w:val="1"/>
          <w:color w:val="000000"/>
          <w:sz w:val="22"/>
          <w:szCs w:val="22"/>
          <w:rtl w:val="0"/>
        </w:rPr>
        <w:t xml:space="preserve">Immediate and Long-Term Benefits of Digital Transformation</w:t>
      </w:r>
    </w:p>
    <w:p w:rsidR="00000000" w:rsidDel="00000000" w:rsidP="00000000" w:rsidRDefault="00000000" w:rsidRPr="00000000" w14:paraId="00000019">
      <w:pPr>
        <w:spacing w:after="240" w:before="240" w:lineRule="auto"/>
        <w:ind w:left="720" w:firstLine="0"/>
        <w:rPr/>
      </w:pPr>
      <w:r w:rsidDel="00000000" w:rsidR="00000000" w:rsidRPr="00000000">
        <w:rPr>
          <w:rtl w:val="0"/>
        </w:rPr>
        <w:t xml:space="preserve">Digital transformation offers a blend of immediate operational improvements and long-term strategic benefits. In the short term, adopting digital tools translates to faster response times, enhanced accuracy, and lower operational costs. Real-time tracking, for example, allows logistics firms to update customers on their deliveries, enhancing customer satisfaction and loyalty. Furthermore, transparency in delivery times reduces uncertainty for customers, leading to a better overall experience and reduced inquiries to customer service.</w:t>
      </w:r>
    </w:p>
    <w:p w:rsidR="00000000" w:rsidDel="00000000" w:rsidP="00000000" w:rsidRDefault="00000000" w:rsidRPr="00000000" w14:paraId="0000001A">
      <w:pPr>
        <w:spacing w:after="240" w:before="240" w:lineRule="auto"/>
        <w:ind w:left="720" w:firstLine="0"/>
        <w:rPr/>
      </w:pPr>
      <w:r w:rsidDel="00000000" w:rsidR="00000000" w:rsidRPr="00000000">
        <w:rPr>
          <w:rtl w:val="0"/>
        </w:rPr>
        <w:t xml:space="preserve">Long-term benefits are equally compelling. Digital transformation enables logistics companies to scale their operations without incurring linear cost increases. As the company grows, digital solutions allow for automated scalability, meaning that operations can expand with minimal additional infrastructure costs. Moreover, digital tools help build a responsive supply chain that can adapt to market changes swiftly. For instance, during the COVID-19 pandemic, companies with digital supply chains were able to pivot and meet sudden demand shifts more effectively than their less-digitized competitors (PwC, 2021).</w:t>
      </w:r>
    </w:p>
    <w:p w:rsidR="00000000" w:rsidDel="00000000" w:rsidP="00000000" w:rsidRDefault="00000000" w:rsidRPr="00000000" w14:paraId="0000001B">
      <w:pPr>
        <w:spacing w:after="240" w:before="240" w:lineRule="auto"/>
        <w:ind w:left="720" w:firstLine="0"/>
        <w:rPr/>
      </w:pPr>
      <w:r w:rsidDel="00000000" w:rsidR="00000000" w:rsidRPr="00000000">
        <w:rPr>
          <w:rtl w:val="0"/>
        </w:rPr>
        <w:t xml:space="preserve">Digital transformation also positions logistics firms to adapt to environmental regulations and reduce carbon footprints. With digital tools that monitor fuel consumption and optimize routes, logistics companies can work towards sustainability goals while enhancing their brand image as eco-friendly, which is increasingly valued by consumers and partners alike.</w:t>
      </w:r>
    </w:p>
    <w:p w:rsidR="00000000" w:rsidDel="00000000" w:rsidP="00000000" w:rsidRDefault="00000000" w:rsidRPr="00000000" w14:paraId="0000001C">
      <w:pPr>
        <w:pStyle w:val="Heading4"/>
        <w:keepNext w:val="0"/>
        <w:keepLines w:val="0"/>
        <w:spacing w:after="40" w:before="240" w:lineRule="auto"/>
        <w:ind w:left="720" w:firstLine="0"/>
        <w:rPr>
          <w:b w:val="1"/>
          <w:color w:val="000000"/>
          <w:sz w:val="22"/>
          <w:szCs w:val="22"/>
        </w:rPr>
      </w:pPr>
      <w:bookmarkStart w:colFirst="0" w:colLast="0" w:name="_pjoabowvueq7" w:id="6"/>
      <w:bookmarkEnd w:id="6"/>
      <w:r w:rsidDel="00000000" w:rsidR="00000000" w:rsidRPr="00000000">
        <w:rPr>
          <w:b w:val="1"/>
          <w:color w:val="000000"/>
          <w:sz w:val="22"/>
          <w:szCs w:val="22"/>
          <w:rtl w:val="0"/>
        </w:rPr>
        <w:t xml:space="preserve">Case Studies of Successful Digital Transformation Efforts</w:t>
      </w:r>
    </w:p>
    <w:p w:rsidR="00000000" w:rsidDel="00000000" w:rsidP="00000000" w:rsidRDefault="00000000" w:rsidRPr="00000000" w14:paraId="0000001D">
      <w:pPr>
        <w:spacing w:after="240" w:before="240" w:lineRule="auto"/>
        <w:ind w:left="720" w:firstLine="0"/>
        <w:rPr/>
      </w:pPr>
      <w:r w:rsidDel="00000000" w:rsidR="00000000" w:rsidRPr="00000000">
        <w:rPr>
          <w:rtl w:val="0"/>
        </w:rPr>
        <w:t xml:space="preserve">Several companies illustrate the impact of successful digital transformation in logistics. </w:t>
      </w:r>
      <w:r w:rsidDel="00000000" w:rsidR="00000000" w:rsidRPr="00000000">
        <w:rPr>
          <w:b w:val="1"/>
          <w:rtl w:val="0"/>
        </w:rPr>
        <w:t xml:space="preserve">DHL</w:t>
      </w:r>
      <w:r w:rsidDel="00000000" w:rsidR="00000000" w:rsidRPr="00000000">
        <w:rPr>
          <w:rtl w:val="0"/>
        </w:rPr>
        <w:t xml:space="preserve"> has invested significantly in AI to predict delivery times more accurately, optimize routes, and reduce emissions. By employing AI-driven analytics, DHL has managed to lower delivery times and enhance efficiency, positioning itself as a leader in environmentally sustainable logistics (DHL, 2019).</w:t>
      </w:r>
    </w:p>
    <w:p w:rsidR="00000000" w:rsidDel="00000000" w:rsidP="00000000" w:rsidRDefault="00000000" w:rsidRPr="00000000" w14:paraId="0000001E">
      <w:pPr>
        <w:spacing w:after="240" w:before="240" w:lineRule="auto"/>
        <w:ind w:left="720" w:firstLine="0"/>
        <w:rPr/>
      </w:pPr>
      <w:r w:rsidDel="00000000" w:rsidR="00000000" w:rsidRPr="00000000">
        <w:rPr>
          <w:rtl w:val="0"/>
        </w:rPr>
        <w:t xml:space="preserve">Another transformative example is </w:t>
      </w:r>
      <w:r w:rsidDel="00000000" w:rsidR="00000000" w:rsidRPr="00000000">
        <w:rPr>
          <w:b w:val="1"/>
          <w:rtl w:val="0"/>
        </w:rPr>
        <w:t xml:space="preserve">Maersk</w:t>
      </w:r>
      <w:r w:rsidDel="00000000" w:rsidR="00000000" w:rsidRPr="00000000">
        <w:rPr>
          <w:rtl w:val="0"/>
        </w:rPr>
        <w:t xml:space="preserve">, a global shipping company that has adopted blockchain technology to enhance supply chain transparency. By digitizing and automating much of its documentation process, Maersk provides customers with real-time tracking information, improving trust and reducing paperwork delays. This blockchain-based system has streamlined operations across the global shipping industry, making Maersk a trailblazer in logistics innovation (IBM, 2020).</w:t>
      </w:r>
    </w:p>
    <w:p w:rsidR="00000000" w:rsidDel="00000000" w:rsidP="00000000" w:rsidRDefault="00000000" w:rsidRPr="00000000" w14:paraId="0000001F">
      <w:pPr>
        <w:spacing w:after="240" w:before="240" w:lineRule="auto"/>
        <w:ind w:left="720" w:firstLine="0"/>
        <w:rPr/>
      </w:pPr>
      <w:r w:rsidDel="00000000" w:rsidR="00000000" w:rsidRPr="00000000">
        <w:rPr>
          <w:rtl w:val="0"/>
        </w:rPr>
        <w:t xml:space="preserve">Through digital transformation, these companies demonstrate how logistics firms can optimize operations, improve customer satisfaction, and establish a competitive advantage.</w:t>
      </w:r>
    </w:p>
    <w:p w:rsidR="00000000" w:rsidDel="00000000" w:rsidP="00000000" w:rsidRDefault="00000000" w:rsidRPr="00000000" w14:paraId="00000020">
      <w:pPr>
        <w:spacing w:after="240" w:before="24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pStyle w:val="Heading3"/>
        <w:keepNext w:val="0"/>
        <w:keepLines w:val="0"/>
        <w:spacing w:before="280" w:lineRule="auto"/>
        <w:ind w:left="720" w:firstLine="0"/>
        <w:rPr>
          <w:b w:val="1"/>
          <w:color w:val="000000"/>
          <w:sz w:val="26"/>
          <w:szCs w:val="26"/>
        </w:rPr>
      </w:pPr>
      <w:bookmarkStart w:colFirst="0" w:colLast="0" w:name="_wp1tq6krg82h" w:id="7"/>
      <w:bookmarkEnd w:id="7"/>
      <w:r w:rsidDel="00000000" w:rsidR="00000000" w:rsidRPr="00000000">
        <w:rPr>
          <w:b w:val="1"/>
          <w:color w:val="000000"/>
          <w:sz w:val="26"/>
          <w:szCs w:val="26"/>
          <w:rtl w:val="0"/>
        </w:rPr>
        <w:t xml:space="preserve">Chapter 2: Navigating the Complexities of the Logistics Industry</w:t>
      </w:r>
    </w:p>
    <w:p w:rsidR="00000000" w:rsidDel="00000000" w:rsidP="00000000" w:rsidRDefault="00000000" w:rsidRPr="00000000" w14:paraId="00000022">
      <w:pPr>
        <w:pStyle w:val="Heading4"/>
        <w:keepNext w:val="0"/>
        <w:keepLines w:val="0"/>
        <w:spacing w:after="40" w:before="240" w:lineRule="auto"/>
        <w:ind w:left="720" w:firstLine="0"/>
        <w:rPr>
          <w:b w:val="1"/>
          <w:color w:val="000000"/>
          <w:sz w:val="22"/>
          <w:szCs w:val="22"/>
        </w:rPr>
      </w:pPr>
      <w:bookmarkStart w:colFirst="0" w:colLast="0" w:name="_njx97b3x4ciz" w:id="8"/>
      <w:bookmarkEnd w:id="8"/>
      <w:r w:rsidDel="00000000" w:rsidR="00000000" w:rsidRPr="00000000">
        <w:rPr>
          <w:b w:val="1"/>
          <w:color w:val="000000"/>
          <w:sz w:val="22"/>
          <w:szCs w:val="22"/>
          <w:rtl w:val="0"/>
        </w:rPr>
        <w:t xml:space="preserve">Unique Challenges in Logistics</w:t>
      </w:r>
    </w:p>
    <w:p w:rsidR="00000000" w:rsidDel="00000000" w:rsidP="00000000" w:rsidRDefault="00000000" w:rsidRPr="00000000" w14:paraId="00000023">
      <w:pPr>
        <w:spacing w:after="240" w:before="240" w:lineRule="auto"/>
        <w:ind w:left="720" w:firstLine="0"/>
        <w:rPr/>
      </w:pPr>
      <w:r w:rsidDel="00000000" w:rsidR="00000000" w:rsidRPr="00000000">
        <w:rPr>
          <w:rtl w:val="0"/>
        </w:rPr>
        <w:t xml:space="preserve">The logistics industry operates within a uniquely challenging environment. Unlike industries that primarily work within controlled settings, logistics involves a complex web of interconnected processes affected by numerous external factors, from fuel prices to weather patterns. Logistics companies must manage relationships with suppliers, shippers, warehouses, and retailers, all while meeting strict delivery timelines. Additionally, supply chains often span across countries, requiring companies to navigate different regulatory landscapes.</w:t>
      </w:r>
    </w:p>
    <w:p w:rsidR="00000000" w:rsidDel="00000000" w:rsidP="00000000" w:rsidRDefault="00000000" w:rsidRPr="00000000" w14:paraId="00000024">
      <w:pPr>
        <w:spacing w:after="240" w:before="240" w:lineRule="auto"/>
        <w:ind w:left="720" w:firstLine="0"/>
        <w:rPr/>
      </w:pPr>
      <w:r w:rsidDel="00000000" w:rsidR="00000000" w:rsidRPr="00000000">
        <w:rPr>
          <w:rtl w:val="0"/>
        </w:rPr>
        <w:t xml:space="preserve">According to a 2020 report by KPMG, logistics firms face some of the highest operational complexities due to these international interactions and strict regulatory requirements. This complexity necessitates careful planning and collaboration, as well as real-time adaptability to manage any disruptions that arise (KPMG, 2020). For logistics firms, digital transformation offers a way to manage these complexities by providing data visibility and decision-making tools that enhance agility.</w:t>
      </w:r>
    </w:p>
    <w:p w:rsidR="00000000" w:rsidDel="00000000" w:rsidP="00000000" w:rsidRDefault="00000000" w:rsidRPr="00000000" w14:paraId="00000025">
      <w:pPr>
        <w:pStyle w:val="Heading4"/>
        <w:keepNext w:val="0"/>
        <w:keepLines w:val="0"/>
        <w:spacing w:after="40" w:before="240" w:lineRule="auto"/>
        <w:ind w:left="720" w:firstLine="0"/>
        <w:rPr>
          <w:b w:val="1"/>
          <w:color w:val="000000"/>
          <w:sz w:val="22"/>
          <w:szCs w:val="22"/>
        </w:rPr>
      </w:pPr>
      <w:bookmarkStart w:colFirst="0" w:colLast="0" w:name="_t3proka7pm1a" w:id="9"/>
      <w:bookmarkEnd w:id="9"/>
      <w:r w:rsidDel="00000000" w:rsidR="00000000" w:rsidRPr="00000000">
        <w:rPr>
          <w:b w:val="1"/>
          <w:color w:val="000000"/>
          <w:sz w:val="22"/>
          <w:szCs w:val="22"/>
          <w:rtl w:val="0"/>
        </w:rPr>
        <w:t xml:space="preserve">Overcoming Barriers to Technology Adoption</w:t>
      </w:r>
    </w:p>
    <w:p w:rsidR="00000000" w:rsidDel="00000000" w:rsidP="00000000" w:rsidRDefault="00000000" w:rsidRPr="00000000" w14:paraId="00000026">
      <w:pPr>
        <w:spacing w:after="240" w:before="240" w:lineRule="auto"/>
        <w:ind w:left="720" w:firstLine="0"/>
        <w:rPr/>
      </w:pPr>
      <w:r w:rsidDel="00000000" w:rsidR="00000000" w:rsidRPr="00000000">
        <w:rPr>
          <w:rtl w:val="0"/>
        </w:rPr>
        <w:t xml:space="preserve">Despite its benefits, digital transformation in logistics faces numerous obstacles. One major barrier is the prevalence of legacy systems. Many logistics companies still rely on outdated technologies that lack the flexibility needed for digital integration. These systems, often custom-built years ago, require extensive upgrades or replacement to work effectively with newer solutions. However, the financial and operational disruptions associated with replacing legacy systems deter many companies from making this transition (Deloitte, 2019).</w:t>
      </w:r>
    </w:p>
    <w:p w:rsidR="00000000" w:rsidDel="00000000" w:rsidP="00000000" w:rsidRDefault="00000000" w:rsidRPr="00000000" w14:paraId="00000027">
      <w:pPr>
        <w:spacing w:after="240" w:before="240" w:lineRule="auto"/>
        <w:ind w:left="720" w:firstLine="0"/>
        <w:rPr/>
      </w:pPr>
      <w:r w:rsidDel="00000000" w:rsidR="00000000" w:rsidRPr="00000000">
        <w:rPr>
          <w:rtl w:val="0"/>
        </w:rPr>
        <w:t xml:space="preserve">Resistance to change is another significant challenge. Employees accustomed to traditional methods may feel threatened by automation and digital tools, fearing job displacement or difficulty adapting to new technologies. Change management is essential to address this resistance. Companies like UPS and FedEx have found success by emphasizing the value of digital tools in enhancing job roles rather than replacing them. Training programs, phased implementation, and employee involvement in the transformation process are effective strategies for overcoming resistance to change.</w:t>
      </w:r>
    </w:p>
    <w:p w:rsidR="00000000" w:rsidDel="00000000" w:rsidP="00000000" w:rsidRDefault="00000000" w:rsidRPr="00000000" w14:paraId="00000028">
      <w:pPr>
        <w:spacing w:after="240" w:before="240" w:lineRule="auto"/>
        <w:ind w:left="720" w:firstLine="0"/>
        <w:rPr/>
      </w:pPr>
      <w:r w:rsidDel="00000000" w:rsidR="00000000" w:rsidRPr="00000000">
        <w:rPr>
          <w:rtl w:val="0"/>
        </w:rPr>
        <w:t xml:space="preserve">Data silos also pose a barrier. In logistics, data often exists in isolated systems, creating challenges in accessing a complete, unified view of operations. Breaking down these silos requires a concerted effort to integrate systems and promote data sharing across departments.</w:t>
      </w:r>
    </w:p>
    <w:p w:rsidR="00000000" w:rsidDel="00000000" w:rsidP="00000000" w:rsidRDefault="00000000" w:rsidRPr="00000000" w14:paraId="00000029">
      <w:pPr>
        <w:pStyle w:val="Heading4"/>
        <w:keepNext w:val="0"/>
        <w:keepLines w:val="0"/>
        <w:spacing w:after="40" w:before="240" w:lineRule="auto"/>
        <w:ind w:left="720" w:firstLine="0"/>
        <w:rPr>
          <w:b w:val="1"/>
          <w:color w:val="000000"/>
          <w:sz w:val="22"/>
          <w:szCs w:val="22"/>
        </w:rPr>
      </w:pPr>
      <w:bookmarkStart w:colFirst="0" w:colLast="0" w:name="_duv5rvi7kyr3" w:id="10"/>
      <w:bookmarkEnd w:id="10"/>
      <w:r w:rsidDel="00000000" w:rsidR="00000000" w:rsidRPr="00000000">
        <w:rPr>
          <w:b w:val="1"/>
          <w:color w:val="000000"/>
          <w:sz w:val="22"/>
          <w:szCs w:val="22"/>
          <w:rtl w:val="0"/>
        </w:rPr>
        <w:t xml:space="preserve">The Role of Product Management in Transformation</w:t>
      </w:r>
    </w:p>
    <w:p w:rsidR="00000000" w:rsidDel="00000000" w:rsidP="00000000" w:rsidRDefault="00000000" w:rsidRPr="00000000" w14:paraId="0000002A">
      <w:pPr>
        <w:spacing w:after="240" w:before="240" w:lineRule="auto"/>
        <w:ind w:left="720" w:firstLine="0"/>
        <w:rPr/>
      </w:pPr>
      <w:r w:rsidDel="00000000" w:rsidR="00000000" w:rsidRPr="00000000">
        <w:rPr>
          <w:rtl w:val="0"/>
        </w:rPr>
        <w:t xml:space="preserve">Product management plays a critical role in logistics transformation by ensuring that digital tools align with long-term strategic goals and provide real business value. While project management focuses on timelines and deliverables, product management emphasizes the entire lifecycle of digital solutions, from initial ideation to ongoing optimization. In logistics, product managers work to bridge the gap between technology and business needs, guiding development with a customer-focused mindset.</w:t>
      </w:r>
    </w:p>
    <w:p w:rsidR="00000000" w:rsidDel="00000000" w:rsidP="00000000" w:rsidRDefault="00000000" w:rsidRPr="00000000" w14:paraId="0000002B">
      <w:pPr>
        <w:spacing w:after="240" w:before="240" w:lineRule="auto"/>
        <w:ind w:left="720" w:firstLine="0"/>
        <w:rPr/>
      </w:pPr>
      <w:r w:rsidDel="00000000" w:rsidR="00000000" w:rsidRPr="00000000">
        <w:rPr>
          <w:rtl w:val="0"/>
        </w:rPr>
        <w:t xml:space="preserve">Product managers prioritize initiatives based on impact and feasibility, ensuring that resources are directed toward solutions that will deliver maximum value. For example, if a logistics company wants to improve tracking transparency, a product manager will assess the needs of customers, explore potential technological solutions, and oversee the development and deployment of the most feasible system. This customer-centric approach ensures that technology adoption aligns with both operational needs and strategic objectives.</w:t>
      </w:r>
    </w:p>
    <w:p w:rsidR="00000000" w:rsidDel="00000000" w:rsidP="00000000" w:rsidRDefault="00000000" w:rsidRPr="00000000" w14:paraId="0000002C">
      <w:pPr>
        <w:pStyle w:val="Heading4"/>
        <w:keepNext w:val="0"/>
        <w:keepLines w:val="0"/>
        <w:spacing w:after="40" w:before="240" w:lineRule="auto"/>
        <w:ind w:left="720" w:firstLine="0"/>
        <w:rPr>
          <w:b w:val="1"/>
          <w:color w:val="000000"/>
          <w:sz w:val="22"/>
          <w:szCs w:val="22"/>
        </w:rPr>
      </w:pPr>
      <w:bookmarkStart w:colFirst="0" w:colLast="0" w:name="_65ou6kp1dd26" w:id="11"/>
      <w:bookmarkEnd w:id="11"/>
      <w:r w:rsidDel="00000000" w:rsidR="00000000" w:rsidRPr="00000000">
        <w:rPr>
          <w:b w:val="1"/>
          <w:color w:val="000000"/>
          <w:sz w:val="22"/>
          <w:szCs w:val="22"/>
          <w:rtl w:val="0"/>
        </w:rPr>
        <w:t xml:space="preserve">Aligning Digital Initiatives with Business Goals</w:t>
      </w:r>
    </w:p>
    <w:p w:rsidR="00000000" w:rsidDel="00000000" w:rsidP="00000000" w:rsidRDefault="00000000" w:rsidRPr="00000000" w14:paraId="0000002D">
      <w:pPr>
        <w:spacing w:after="240" w:before="240" w:lineRule="auto"/>
        <w:ind w:left="720" w:firstLine="0"/>
        <w:rPr/>
      </w:pPr>
      <w:r w:rsidDel="00000000" w:rsidR="00000000" w:rsidRPr="00000000">
        <w:rPr>
          <w:rtl w:val="0"/>
        </w:rPr>
        <w:t xml:space="preserve">Digital transformation in logistics requires clear alignment with overarching business objectives to be truly effective. For logistics firms, aligning digital initiatives with key performance indicators like delivery accuracy, customer satisfaction, and cost-per-shipment is critical. These metrics not only provide a measure of success but also help maintain focus on initiatives that offer tangible returns.</w:t>
      </w:r>
    </w:p>
    <w:p w:rsidR="00000000" w:rsidDel="00000000" w:rsidP="00000000" w:rsidRDefault="00000000" w:rsidRPr="00000000" w14:paraId="0000002E">
      <w:pPr>
        <w:spacing w:after="240" w:before="240" w:lineRule="auto"/>
        <w:ind w:left="720" w:firstLine="0"/>
        <w:rPr/>
      </w:pPr>
      <w:r w:rsidDel="00000000" w:rsidR="00000000" w:rsidRPr="00000000">
        <w:rPr>
          <w:rtl w:val="0"/>
        </w:rPr>
        <w:t xml:space="preserve">Setting OKRs (Objectives and Key Results) and KPIs allows logistics companies to track and adjust their transformation efforts based on performance. For instance, a logistics firm might set an objective to reduce delivery times by 20% over the next year, with specific KPIs such as on-time delivery rates and transit times. These metrics ensure that transformation initiatives are continually contributing to the business's core goals, helping leadership to make informed decisions about future investments.</w:t>
      </w:r>
    </w:p>
    <w:p w:rsidR="00000000" w:rsidDel="00000000" w:rsidP="00000000" w:rsidRDefault="00000000" w:rsidRPr="00000000" w14:paraId="0000002F">
      <w:pPr>
        <w:spacing w:after="240" w:before="240" w:lineRule="auto"/>
        <w:ind w:left="720" w:firstLine="0"/>
        <w:rPr/>
      </w:pPr>
      <w:r w:rsidDel="00000000" w:rsidR="00000000" w:rsidRPr="00000000">
        <w:rPr>
          <w:rtl w:val="0"/>
        </w:rPr>
        <w:t xml:space="preserve">The emphasis on business alignment also encourages a mindset of continuous improvement. Instead of viewing digital transformation as a one-time project, logistics companies are encouraged to treat it as an evolving process, with regular evaluations and updates to stay in sync with shifting market demands and customer expectations.</w:t>
      </w:r>
    </w:p>
    <w:p w:rsidR="00000000" w:rsidDel="00000000" w:rsidP="00000000" w:rsidRDefault="00000000" w:rsidRPr="00000000" w14:paraId="00000030">
      <w:pPr>
        <w:spacing w:after="240" w:before="240" w:lineRule="auto"/>
        <w:ind w:left="720" w:firstLine="0"/>
        <w:rPr/>
      </w:pPr>
      <w:r w:rsidDel="00000000" w:rsidR="00000000" w:rsidRPr="00000000">
        <w:rPr>
          <w:rtl w:val="0"/>
        </w:rPr>
      </w:r>
    </w:p>
    <w:p w:rsidR="00000000" w:rsidDel="00000000" w:rsidP="00000000" w:rsidRDefault="00000000" w:rsidRPr="00000000" w14:paraId="00000031">
      <w:pPr>
        <w:spacing w:after="240" w:before="240" w:lineRule="auto"/>
        <w:rPr>
          <w:b w:val="1"/>
        </w:rPr>
      </w:pPr>
      <w:r w:rsidDel="00000000" w:rsidR="00000000" w:rsidRPr="00000000">
        <w:rPr>
          <w:b w:val="1"/>
          <w:rtl w:val="0"/>
        </w:rPr>
        <w:t xml:space="preserve">References:</w:t>
      </w:r>
    </w:p>
    <w:p w:rsidR="00000000" w:rsidDel="00000000" w:rsidP="00000000" w:rsidRDefault="00000000" w:rsidRPr="00000000" w14:paraId="00000032">
      <w:pPr>
        <w:numPr>
          <w:ilvl w:val="0"/>
          <w:numId w:val="32"/>
        </w:numPr>
        <w:spacing w:after="0" w:afterAutospacing="0" w:before="240" w:lineRule="auto"/>
        <w:ind w:left="720" w:hanging="360"/>
      </w:pPr>
      <w:r w:rsidDel="00000000" w:rsidR="00000000" w:rsidRPr="00000000">
        <w:rPr>
          <w:rtl w:val="0"/>
        </w:rPr>
        <w:t xml:space="preserve">Accenture. (2019). </w:t>
      </w:r>
      <w:r w:rsidDel="00000000" w:rsidR="00000000" w:rsidRPr="00000000">
        <w:rPr>
          <w:i w:val="1"/>
          <w:rtl w:val="0"/>
        </w:rPr>
        <w:t xml:space="preserve">The Internet of Things in Logistics</w:t>
      </w:r>
      <w:r w:rsidDel="00000000" w:rsidR="00000000" w:rsidRPr="00000000">
        <w:rPr>
          <w:rtl w:val="0"/>
        </w:rPr>
        <w:t xml:space="preserve">.</w:t>
      </w:r>
    </w:p>
    <w:p w:rsidR="00000000" w:rsidDel="00000000" w:rsidP="00000000" w:rsidRDefault="00000000" w:rsidRPr="00000000" w14:paraId="00000033">
      <w:pPr>
        <w:numPr>
          <w:ilvl w:val="0"/>
          <w:numId w:val="32"/>
        </w:numPr>
        <w:spacing w:after="0" w:afterAutospacing="0" w:before="0" w:beforeAutospacing="0" w:lineRule="auto"/>
        <w:ind w:left="720" w:hanging="360"/>
      </w:pPr>
      <w:r w:rsidDel="00000000" w:rsidR="00000000" w:rsidRPr="00000000">
        <w:rPr>
          <w:rtl w:val="0"/>
        </w:rPr>
        <w:t xml:space="preserve">Cooper, R. (2019). </w:t>
      </w:r>
      <w:r w:rsidDel="00000000" w:rsidR="00000000" w:rsidRPr="00000000">
        <w:rPr>
          <w:i w:val="1"/>
          <w:rtl w:val="0"/>
        </w:rPr>
        <w:t xml:space="preserve">Winning at New Products</w:t>
      </w:r>
      <w:r w:rsidDel="00000000" w:rsidR="00000000" w:rsidRPr="00000000">
        <w:rPr>
          <w:rtl w:val="0"/>
        </w:rPr>
        <w:t xml:space="preserve">. Basic Books.</w:t>
      </w:r>
    </w:p>
    <w:p w:rsidR="00000000" w:rsidDel="00000000" w:rsidP="00000000" w:rsidRDefault="00000000" w:rsidRPr="00000000" w14:paraId="00000034">
      <w:pPr>
        <w:numPr>
          <w:ilvl w:val="0"/>
          <w:numId w:val="32"/>
        </w:numPr>
        <w:spacing w:after="0" w:afterAutospacing="0" w:before="0" w:beforeAutospacing="0" w:lineRule="auto"/>
        <w:ind w:left="720" w:hanging="360"/>
      </w:pPr>
      <w:r w:rsidDel="00000000" w:rsidR="00000000" w:rsidRPr="00000000">
        <w:rPr>
          <w:rtl w:val="0"/>
        </w:rPr>
        <w:t xml:space="preserve">Deloitte. (2020). </w:t>
      </w:r>
      <w:r w:rsidDel="00000000" w:rsidR="00000000" w:rsidRPr="00000000">
        <w:rPr>
          <w:i w:val="1"/>
          <w:rtl w:val="0"/>
        </w:rPr>
        <w:t xml:space="preserve">The Future of the Workforce in Logistics</w:t>
      </w:r>
      <w:r w:rsidDel="00000000" w:rsidR="00000000" w:rsidRPr="00000000">
        <w:rPr>
          <w:rtl w:val="0"/>
        </w:rPr>
        <w:t xml:space="preserve">.</w:t>
      </w:r>
    </w:p>
    <w:p w:rsidR="00000000" w:rsidDel="00000000" w:rsidP="00000000" w:rsidRDefault="00000000" w:rsidRPr="00000000" w14:paraId="00000035">
      <w:pPr>
        <w:numPr>
          <w:ilvl w:val="0"/>
          <w:numId w:val="32"/>
        </w:numPr>
        <w:spacing w:after="0" w:afterAutospacing="0" w:before="0" w:beforeAutospacing="0" w:lineRule="auto"/>
        <w:ind w:left="720" w:hanging="360"/>
      </w:pPr>
      <w:r w:rsidDel="00000000" w:rsidR="00000000" w:rsidRPr="00000000">
        <w:rPr>
          <w:rtl w:val="0"/>
        </w:rPr>
        <w:t xml:space="preserve">DHL. (2019). </w:t>
      </w:r>
      <w:r w:rsidDel="00000000" w:rsidR="00000000" w:rsidRPr="00000000">
        <w:rPr>
          <w:i w:val="1"/>
          <w:rtl w:val="0"/>
        </w:rPr>
        <w:t xml:space="preserve">AI in Logistics</w:t>
      </w:r>
      <w:r w:rsidDel="00000000" w:rsidR="00000000" w:rsidRPr="00000000">
        <w:rPr>
          <w:rtl w:val="0"/>
        </w:rPr>
        <w:t xml:space="preserve">.</w:t>
      </w:r>
    </w:p>
    <w:p w:rsidR="00000000" w:rsidDel="00000000" w:rsidP="00000000" w:rsidRDefault="00000000" w:rsidRPr="00000000" w14:paraId="00000036">
      <w:pPr>
        <w:numPr>
          <w:ilvl w:val="0"/>
          <w:numId w:val="32"/>
        </w:numPr>
        <w:spacing w:after="0" w:afterAutospacing="0" w:before="0" w:beforeAutospacing="0" w:lineRule="auto"/>
        <w:ind w:left="720" w:hanging="360"/>
      </w:pPr>
      <w:r w:rsidDel="00000000" w:rsidR="00000000" w:rsidRPr="00000000">
        <w:rPr>
          <w:rtl w:val="0"/>
        </w:rPr>
        <w:t xml:space="preserve">Gartner. (2019). </w:t>
      </w:r>
      <w:r w:rsidDel="00000000" w:rsidR="00000000" w:rsidRPr="00000000">
        <w:rPr>
          <w:i w:val="1"/>
          <w:rtl w:val="0"/>
        </w:rPr>
        <w:t xml:space="preserve">Digital Adoption in Logistics</w:t>
      </w:r>
      <w:r w:rsidDel="00000000" w:rsidR="00000000" w:rsidRPr="00000000">
        <w:rPr>
          <w:rtl w:val="0"/>
        </w:rPr>
        <w:t xml:space="preserve">.</w:t>
      </w:r>
    </w:p>
    <w:p w:rsidR="00000000" w:rsidDel="00000000" w:rsidP="00000000" w:rsidRDefault="00000000" w:rsidRPr="00000000" w14:paraId="00000037">
      <w:pPr>
        <w:numPr>
          <w:ilvl w:val="0"/>
          <w:numId w:val="32"/>
        </w:numPr>
        <w:spacing w:after="0" w:afterAutospacing="0" w:before="0" w:beforeAutospacing="0" w:lineRule="auto"/>
        <w:ind w:left="720" w:hanging="360"/>
      </w:pPr>
      <w:r w:rsidDel="00000000" w:rsidR="00000000" w:rsidRPr="00000000">
        <w:rPr>
          <w:rtl w:val="0"/>
        </w:rPr>
        <w:t xml:space="preserve">Harvard Business Review. (2021). </w:t>
      </w:r>
      <w:r w:rsidDel="00000000" w:rsidR="00000000" w:rsidRPr="00000000">
        <w:rPr>
          <w:i w:val="1"/>
          <w:rtl w:val="0"/>
        </w:rPr>
        <w:t xml:space="preserve">How Leadership Drives Digital Transformation</w:t>
      </w:r>
      <w:r w:rsidDel="00000000" w:rsidR="00000000" w:rsidRPr="00000000">
        <w:rPr>
          <w:rtl w:val="0"/>
        </w:rPr>
        <w:t xml:space="preserve">.</w:t>
      </w:r>
    </w:p>
    <w:p w:rsidR="00000000" w:rsidDel="00000000" w:rsidP="00000000" w:rsidRDefault="00000000" w:rsidRPr="00000000" w14:paraId="00000038">
      <w:pPr>
        <w:numPr>
          <w:ilvl w:val="0"/>
          <w:numId w:val="32"/>
        </w:numPr>
        <w:spacing w:after="0" w:afterAutospacing="0" w:before="0" w:beforeAutospacing="0" w:lineRule="auto"/>
        <w:ind w:left="720" w:hanging="360"/>
      </w:pPr>
      <w:r w:rsidDel="00000000" w:rsidR="00000000" w:rsidRPr="00000000">
        <w:rPr>
          <w:rtl w:val="0"/>
        </w:rPr>
        <w:t xml:space="preserve">KPMG. (2020). </w:t>
      </w:r>
      <w:r w:rsidDel="00000000" w:rsidR="00000000" w:rsidRPr="00000000">
        <w:rPr>
          <w:i w:val="1"/>
          <w:rtl w:val="0"/>
        </w:rPr>
        <w:t xml:space="preserve">Logistics Industry Challenges</w:t>
      </w:r>
      <w:r w:rsidDel="00000000" w:rsidR="00000000" w:rsidRPr="00000000">
        <w:rPr>
          <w:rtl w:val="0"/>
        </w:rPr>
        <w:t xml:space="preserve">.</w:t>
      </w:r>
    </w:p>
    <w:p w:rsidR="00000000" w:rsidDel="00000000" w:rsidP="00000000" w:rsidRDefault="00000000" w:rsidRPr="00000000" w14:paraId="00000039">
      <w:pPr>
        <w:numPr>
          <w:ilvl w:val="0"/>
          <w:numId w:val="32"/>
        </w:numPr>
        <w:spacing w:after="0" w:afterAutospacing="0" w:before="0" w:beforeAutospacing="0" w:lineRule="auto"/>
        <w:ind w:left="720" w:hanging="360"/>
      </w:pPr>
      <w:r w:rsidDel="00000000" w:rsidR="00000000" w:rsidRPr="00000000">
        <w:rPr>
          <w:rtl w:val="0"/>
        </w:rPr>
        <w:t xml:space="preserve">Manyika, J., et al. (2017). </w:t>
      </w:r>
      <w:r w:rsidDel="00000000" w:rsidR="00000000" w:rsidRPr="00000000">
        <w:rPr>
          <w:i w:val="1"/>
          <w:rtl w:val="0"/>
        </w:rPr>
        <w:t xml:space="preserve">The Future of Artificial Intelligence</w:t>
      </w:r>
      <w:r w:rsidDel="00000000" w:rsidR="00000000" w:rsidRPr="00000000">
        <w:rPr>
          <w:rtl w:val="0"/>
        </w:rPr>
        <w:t xml:space="preserve">. McKinsey &amp; Company.</w:t>
      </w:r>
    </w:p>
    <w:p w:rsidR="00000000" w:rsidDel="00000000" w:rsidP="00000000" w:rsidRDefault="00000000" w:rsidRPr="00000000" w14:paraId="0000003A">
      <w:pPr>
        <w:numPr>
          <w:ilvl w:val="0"/>
          <w:numId w:val="32"/>
        </w:numPr>
        <w:spacing w:after="0" w:afterAutospacing="0" w:before="0" w:beforeAutospacing="0" w:lineRule="auto"/>
        <w:ind w:left="720" w:hanging="360"/>
      </w:pPr>
      <w:r w:rsidDel="00000000" w:rsidR="00000000" w:rsidRPr="00000000">
        <w:rPr>
          <w:rtl w:val="0"/>
        </w:rPr>
        <w:t xml:space="preserve">PMI. (2020). </w:t>
      </w:r>
      <w:r w:rsidDel="00000000" w:rsidR="00000000" w:rsidRPr="00000000">
        <w:rPr>
          <w:i w:val="1"/>
          <w:rtl w:val="0"/>
        </w:rPr>
        <w:t xml:space="preserve">Project Management for Digital Transformation</w:t>
      </w:r>
      <w:r w:rsidDel="00000000" w:rsidR="00000000" w:rsidRPr="00000000">
        <w:rPr>
          <w:rtl w:val="0"/>
        </w:rPr>
        <w:t xml:space="preserve">.</w:t>
      </w:r>
    </w:p>
    <w:p w:rsidR="00000000" w:rsidDel="00000000" w:rsidP="00000000" w:rsidRDefault="00000000" w:rsidRPr="00000000" w14:paraId="0000003B">
      <w:pPr>
        <w:numPr>
          <w:ilvl w:val="0"/>
          <w:numId w:val="32"/>
        </w:numPr>
        <w:spacing w:after="0" w:afterAutospacing="0" w:before="0" w:beforeAutospacing="0" w:lineRule="auto"/>
        <w:ind w:left="720" w:hanging="360"/>
      </w:pPr>
      <w:r w:rsidDel="00000000" w:rsidR="00000000" w:rsidRPr="00000000">
        <w:rPr>
          <w:rtl w:val="0"/>
        </w:rPr>
        <w:t xml:space="preserve">PwC. (2018). </w:t>
      </w:r>
      <w:r w:rsidDel="00000000" w:rsidR="00000000" w:rsidRPr="00000000">
        <w:rPr>
          <w:i w:val="1"/>
          <w:rtl w:val="0"/>
        </w:rPr>
        <w:t xml:space="preserve">Digital Transformation and Profit Margins</w:t>
      </w:r>
      <w:r w:rsidDel="00000000" w:rsidR="00000000" w:rsidRPr="00000000">
        <w:rPr>
          <w:rtl w:val="0"/>
        </w:rPr>
        <w:t xml:space="preserve">.</w:t>
      </w:r>
    </w:p>
    <w:p w:rsidR="00000000" w:rsidDel="00000000" w:rsidP="00000000" w:rsidRDefault="00000000" w:rsidRPr="00000000" w14:paraId="0000003C">
      <w:pPr>
        <w:numPr>
          <w:ilvl w:val="0"/>
          <w:numId w:val="32"/>
        </w:numPr>
        <w:spacing w:after="0" w:afterAutospacing="0" w:before="0" w:beforeAutospacing="0" w:lineRule="auto"/>
        <w:ind w:left="720" w:hanging="360"/>
      </w:pPr>
      <w:r w:rsidDel="00000000" w:rsidR="00000000" w:rsidRPr="00000000">
        <w:rPr>
          <w:rtl w:val="0"/>
        </w:rPr>
        <w:t xml:space="preserve">Reuters. (2019). </w:t>
      </w:r>
      <w:r w:rsidDel="00000000" w:rsidR="00000000" w:rsidRPr="00000000">
        <w:rPr>
          <w:i w:val="1"/>
          <w:rtl w:val="0"/>
        </w:rPr>
        <w:t xml:space="preserve">Amazon Robotics</w:t>
      </w:r>
      <w:r w:rsidDel="00000000" w:rsidR="00000000" w:rsidRPr="00000000">
        <w:rPr>
          <w:rtl w:val="0"/>
        </w:rPr>
        <w:t xml:space="preserve">.</w:t>
      </w:r>
    </w:p>
    <w:p w:rsidR="00000000" w:rsidDel="00000000" w:rsidP="00000000" w:rsidRDefault="00000000" w:rsidRPr="00000000" w14:paraId="0000003D">
      <w:pPr>
        <w:numPr>
          <w:ilvl w:val="0"/>
          <w:numId w:val="32"/>
        </w:numPr>
        <w:spacing w:after="0" w:afterAutospacing="0" w:before="0" w:beforeAutospacing="0" w:lineRule="auto"/>
        <w:ind w:left="720" w:hanging="360"/>
      </w:pPr>
      <w:r w:rsidDel="00000000" w:rsidR="00000000" w:rsidRPr="00000000">
        <w:rPr>
          <w:rtl w:val="0"/>
        </w:rPr>
        <w:t xml:space="preserve">UPS. (2020). </w:t>
      </w:r>
      <w:r w:rsidDel="00000000" w:rsidR="00000000" w:rsidRPr="00000000">
        <w:rPr>
          <w:i w:val="1"/>
          <w:rtl w:val="0"/>
        </w:rPr>
        <w:t xml:space="preserve">Customer-Centric Logistics Solutions</w:t>
      </w:r>
      <w:r w:rsidDel="00000000" w:rsidR="00000000" w:rsidRPr="00000000">
        <w:rPr>
          <w:rtl w:val="0"/>
        </w:rPr>
        <w:t xml:space="preserve">.</w:t>
      </w:r>
    </w:p>
    <w:p w:rsidR="00000000" w:rsidDel="00000000" w:rsidP="00000000" w:rsidRDefault="00000000" w:rsidRPr="00000000" w14:paraId="0000003E">
      <w:pPr>
        <w:numPr>
          <w:ilvl w:val="0"/>
          <w:numId w:val="32"/>
        </w:numPr>
        <w:spacing w:after="240" w:before="0" w:beforeAutospacing="0" w:lineRule="auto"/>
        <w:ind w:left="720" w:hanging="360"/>
      </w:pPr>
      <w:r w:rsidDel="00000000" w:rsidR="00000000" w:rsidRPr="00000000">
        <w:rPr>
          <w:rtl w:val="0"/>
        </w:rPr>
        <w:t xml:space="preserve">Westerman, G., Bonnet, D., &amp; McAfee, A. (2014). </w:t>
      </w:r>
      <w:r w:rsidDel="00000000" w:rsidR="00000000" w:rsidRPr="00000000">
        <w:rPr>
          <w:i w:val="1"/>
          <w:rtl w:val="0"/>
        </w:rPr>
        <w:t xml:space="preserve">Leading Digital: Turning Technology into Business Transformation</w:t>
      </w:r>
      <w:r w:rsidDel="00000000" w:rsidR="00000000" w:rsidRPr="00000000">
        <w:rPr>
          <w:rtl w:val="0"/>
        </w:rPr>
        <w:t xml:space="preserve">. Harvard Business Review Press.</w:t>
      </w:r>
    </w:p>
    <w:p w:rsidR="00000000" w:rsidDel="00000000" w:rsidP="00000000" w:rsidRDefault="00000000" w:rsidRPr="00000000" w14:paraId="0000003F">
      <w:pPr>
        <w:spacing w:after="240" w:before="240" w:lineRule="auto"/>
        <w:rPr/>
      </w:pPr>
      <w:r w:rsidDel="00000000" w:rsidR="00000000" w:rsidRPr="00000000">
        <w:rPr>
          <w:rtl w:val="0"/>
        </w:rPr>
        <w:t xml:space="preserve">Citations:</w:t>
      </w:r>
    </w:p>
    <w:p w:rsidR="00000000" w:rsidDel="00000000" w:rsidP="00000000" w:rsidRDefault="00000000" w:rsidRPr="00000000" w14:paraId="00000040">
      <w:pPr>
        <w:numPr>
          <w:ilvl w:val="0"/>
          <w:numId w:val="32"/>
        </w:numPr>
        <w:spacing w:after="0" w:afterAutospacing="0" w:before="240" w:lineRule="auto"/>
        <w:ind w:left="720" w:hanging="360"/>
      </w:pPr>
      <w:r w:rsidDel="00000000" w:rsidR="00000000" w:rsidRPr="00000000">
        <w:rPr>
          <w:b w:val="1"/>
          <w:rtl w:val="0"/>
        </w:rPr>
        <w:t xml:space="preserve">Accenture. (2020).</w:t>
      </w:r>
      <w:r w:rsidDel="00000000" w:rsidR="00000000" w:rsidRPr="00000000">
        <w:rPr>
          <w:rtl w:val="0"/>
        </w:rPr>
        <w:t xml:space="preserve"> "Digital Transformation in Logistics." Retrieved from</w:t>
        <w:br w:type="textWrapping"/>
      </w:r>
      <w:hyperlink r:id="rId6">
        <w:r w:rsidDel="00000000" w:rsidR="00000000" w:rsidRPr="00000000">
          <w:rPr>
            <w:rtl w:val="0"/>
          </w:rPr>
          <w:t xml:space="preserve"> </w:t>
        </w:r>
      </w:hyperlink>
      <w:hyperlink r:id="rId7">
        <w:r w:rsidDel="00000000" w:rsidR="00000000" w:rsidRPr="00000000">
          <w:rPr>
            <w:color w:val="1155cc"/>
            <w:u w:val="single"/>
            <w:rtl w:val="0"/>
          </w:rPr>
          <w:t xml:space="preserve">Supply Chain Digital</w:t>
        </w:r>
      </w:hyperlink>
      <w:r w:rsidDel="00000000" w:rsidR="00000000" w:rsidRPr="00000000">
        <w:rPr>
          <w:rtl w:val="0"/>
        </w:rPr>
      </w:r>
    </w:p>
    <w:p w:rsidR="00000000" w:rsidDel="00000000" w:rsidP="00000000" w:rsidRDefault="00000000" w:rsidRPr="00000000" w14:paraId="00000041">
      <w:pPr>
        <w:numPr>
          <w:ilvl w:val="0"/>
          <w:numId w:val="32"/>
        </w:numPr>
        <w:spacing w:after="0" w:afterAutospacing="0" w:before="0" w:beforeAutospacing="0" w:lineRule="auto"/>
        <w:ind w:left="720" w:hanging="360"/>
      </w:pPr>
      <w:r w:rsidDel="00000000" w:rsidR="00000000" w:rsidRPr="00000000">
        <w:rPr>
          <w:b w:val="1"/>
          <w:rtl w:val="0"/>
        </w:rPr>
        <w:t xml:space="preserve">McKinsey &amp; Company. (2020).</w:t>
      </w:r>
      <w:r w:rsidDel="00000000" w:rsidR="00000000" w:rsidRPr="00000000">
        <w:rPr>
          <w:rtl w:val="0"/>
        </w:rPr>
        <w:t xml:space="preserve"> "The State of AI in 2020." Retrieved from</w:t>
        <w:br w:type="textWrapping"/>
      </w:r>
      <w:hyperlink r:id="rId8">
        <w:r w:rsidDel="00000000" w:rsidR="00000000" w:rsidRPr="00000000">
          <w:rPr>
            <w:rtl w:val="0"/>
          </w:rPr>
          <w:t xml:space="preserve"> </w:t>
        </w:r>
      </w:hyperlink>
      <w:hyperlink r:id="rId9">
        <w:r w:rsidDel="00000000" w:rsidR="00000000" w:rsidRPr="00000000">
          <w:rPr>
            <w:color w:val="1155cc"/>
            <w:u w:val="single"/>
            <w:rtl w:val="0"/>
          </w:rPr>
          <w:t xml:space="preserve">McKinsey &amp; Company</w:t>
        </w:r>
      </w:hyperlink>
      <w:r w:rsidDel="00000000" w:rsidR="00000000" w:rsidRPr="00000000">
        <w:rPr>
          <w:rtl w:val="0"/>
        </w:rPr>
      </w:r>
    </w:p>
    <w:p w:rsidR="00000000" w:rsidDel="00000000" w:rsidP="00000000" w:rsidRDefault="00000000" w:rsidRPr="00000000" w14:paraId="00000042">
      <w:pPr>
        <w:numPr>
          <w:ilvl w:val="0"/>
          <w:numId w:val="32"/>
        </w:numPr>
        <w:spacing w:after="0" w:afterAutospacing="0" w:before="0" w:beforeAutospacing="0" w:lineRule="auto"/>
        <w:ind w:left="720" w:hanging="360"/>
      </w:pPr>
      <w:r w:rsidDel="00000000" w:rsidR="00000000" w:rsidRPr="00000000">
        <w:rPr>
          <w:b w:val="1"/>
          <w:rtl w:val="0"/>
        </w:rPr>
        <w:t xml:space="preserve">UPS. (2020).</w:t>
      </w:r>
      <w:r w:rsidDel="00000000" w:rsidR="00000000" w:rsidRPr="00000000">
        <w:rPr>
          <w:rtl w:val="0"/>
        </w:rPr>
        <w:t xml:space="preserve"> "UPS's ORION: The Algorithm That Optimizes Deliveries." Retrieved from</w:t>
        <w:br w:type="textWrapping"/>
      </w:r>
      <w:hyperlink r:id="rId10">
        <w:r w:rsidDel="00000000" w:rsidR="00000000" w:rsidRPr="00000000">
          <w:rPr>
            <w:rtl w:val="0"/>
          </w:rPr>
          <w:t xml:space="preserve"> </w:t>
        </w:r>
      </w:hyperlink>
      <w:hyperlink r:id="rId11">
        <w:r w:rsidDel="00000000" w:rsidR="00000000" w:rsidRPr="00000000">
          <w:rPr>
            <w:color w:val="1155cc"/>
            <w:u w:val="single"/>
            <w:rtl w:val="0"/>
          </w:rPr>
          <w:t xml:space="preserve">McKinsey &amp; Company</w:t>
        </w:r>
      </w:hyperlink>
      <w:r w:rsidDel="00000000" w:rsidR="00000000" w:rsidRPr="00000000">
        <w:rPr>
          <w:rtl w:val="0"/>
        </w:rPr>
      </w:r>
    </w:p>
    <w:p w:rsidR="00000000" w:rsidDel="00000000" w:rsidP="00000000" w:rsidRDefault="00000000" w:rsidRPr="00000000" w14:paraId="00000043">
      <w:pPr>
        <w:numPr>
          <w:ilvl w:val="0"/>
          <w:numId w:val="32"/>
        </w:numPr>
        <w:spacing w:after="0" w:afterAutospacing="0" w:before="0" w:beforeAutospacing="0" w:lineRule="auto"/>
        <w:ind w:left="720" w:hanging="360"/>
      </w:pPr>
      <w:r w:rsidDel="00000000" w:rsidR="00000000" w:rsidRPr="00000000">
        <w:rPr>
          <w:b w:val="1"/>
          <w:rtl w:val="0"/>
        </w:rPr>
        <w:t xml:space="preserve">Reuters. (2019).</w:t>
      </w:r>
      <w:r w:rsidDel="00000000" w:rsidR="00000000" w:rsidRPr="00000000">
        <w:rPr>
          <w:rtl w:val="0"/>
        </w:rPr>
        <w:t xml:space="preserve"> "Amazon's Robotic Fulfillment Centers." Retrieved from</w:t>
        <w:br w:type="textWrapping"/>
      </w:r>
      <w:hyperlink r:id="rId12">
        <w:r w:rsidDel="00000000" w:rsidR="00000000" w:rsidRPr="00000000">
          <w:rPr>
            <w:rtl w:val="0"/>
          </w:rPr>
          <w:t xml:space="preserve"> </w:t>
        </w:r>
      </w:hyperlink>
      <w:hyperlink r:id="rId13">
        <w:r w:rsidDel="00000000" w:rsidR="00000000" w:rsidRPr="00000000">
          <w:rPr>
            <w:color w:val="1155cc"/>
            <w:u w:val="single"/>
            <w:rtl w:val="0"/>
          </w:rPr>
          <w:t xml:space="preserve">Supply Chain Digital</w:t>
        </w:r>
      </w:hyperlink>
      <w:r w:rsidDel="00000000" w:rsidR="00000000" w:rsidRPr="00000000">
        <w:rPr>
          <w:rtl w:val="0"/>
        </w:rPr>
      </w:r>
    </w:p>
    <w:p w:rsidR="00000000" w:rsidDel="00000000" w:rsidP="00000000" w:rsidRDefault="00000000" w:rsidRPr="00000000" w14:paraId="00000044">
      <w:pPr>
        <w:numPr>
          <w:ilvl w:val="0"/>
          <w:numId w:val="32"/>
        </w:numPr>
        <w:spacing w:after="0" w:afterAutospacing="0" w:before="0" w:beforeAutospacing="0" w:lineRule="auto"/>
        <w:ind w:left="720" w:hanging="360"/>
      </w:pPr>
      <w:r w:rsidDel="00000000" w:rsidR="00000000" w:rsidRPr="00000000">
        <w:rPr>
          <w:b w:val="1"/>
          <w:rtl w:val="0"/>
        </w:rPr>
        <w:t xml:space="preserve">PwC. (2021).</w:t>
      </w:r>
      <w:r w:rsidDel="00000000" w:rsidR="00000000" w:rsidRPr="00000000">
        <w:rPr>
          <w:rtl w:val="0"/>
        </w:rPr>
        <w:t xml:space="preserve"> "Digital Transformation in Supply Chain: The Future of Logistics." Retrieved from</w:t>
        <w:br w:type="textWrapping"/>
      </w:r>
      <w:hyperlink r:id="rId14">
        <w:r w:rsidDel="00000000" w:rsidR="00000000" w:rsidRPr="00000000">
          <w:rPr>
            <w:rtl w:val="0"/>
          </w:rPr>
          <w:t xml:space="preserve"> </w:t>
        </w:r>
      </w:hyperlink>
      <w:hyperlink r:id="rId15">
        <w:r w:rsidDel="00000000" w:rsidR="00000000" w:rsidRPr="00000000">
          <w:rPr>
            <w:color w:val="1155cc"/>
            <w:u w:val="single"/>
            <w:rtl w:val="0"/>
          </w:rPr>
          <w:t xml:space="preserve">Supply Chain Digital</w:t>
        </w:r>
      </w:hyperlink>
      <w:r w:rsidDel="00000000" w:rsidR="00000000" w:rsidRPr="00000000">
        <w:rPr>
          <w:rtl w:val="0"/>
        </w:rPr>
      </w:r>
    </w:p>
    <w:p w:rsidR="00000000" w:rsidDel="00000000" w:rsidP="00000000" w:rsidRDefault="00000000" w:rsidRPr="00000000" w14:paraId="00000045">
      <w:pPr>
        <w:numPr>
          <w:ilvl w:val="0"/>
          <w:numId w:val="32"/>
        </w:numPr>
        <w:spacing w:after="0" w:afterAutospacing="0" w:before="0" w:beforeAutospacing="0" w:lineRule="auto"/>
        <w:ind w:left="720" w:hanging="360"/>
      </w:pPr>
      <w:r w:rsidDel="00000000" w:rsidR="00000000" w:rsidRPr="00000000">
        <w:rPr>
          <w:b w:val="1"/>
          <w:rtl w:val="0"/>
        </w:rPr>
        <w:t xml:space="preserve">DHL. (2019).</w:t>
      </w:r>
      <w:r w:rsidDel="00000000" w:rsidR="00000000" w:rsidRPr="00000000">
        <w:rPr>
          <w:rtl w:val="0"/>
        </w:rPr>
        <w:t xml:space="preserve"> "Artificial Intelligence in Logistics." Retrieved from</w:t>
        <w:br w:type="textWrapping"/>
      </w:r>
      <w:hyperlink r:id="rId16">
        <w:r w:rsidDel="00000000" w:rsidR="00000000" w:rsidRPr="00000000">
          <w:rPr>
            <w:rtl w:val="0"/>
          </w:rPr>
          <w:t xml:space="preserve"> </w:t>
        </w:r>
      </w:hyperlink>
      <w:hyperlink r:id="rId17">
        <w:r w:rsidDel="00000000" w:rsidR="00000000" w:rsidRPr="00000000">
          <w:rPr>
            <w:color w:val="1155cc"/>
            <w:u w:val="single"/>
            <w:rtl w:val="0"/>
          </w:rPr>
          <w:t xml:space="preserve">Supply Chain Digital</w:t>
        </w:r>
      </w:hyperlink>
      <w:r w:rsidDel="00000000" w:rsidR="00000000" w:rsidRPr="00000000">
        <w:rPr>
          <w:rtl w:val="0"/>
        </w:rPr>
      </w:r>
    </w:p>
    <w:p w:rsidR="00000000" w:rsidDel="00000000" w:rsidP="00000000" w:rsidRDefault="00000000" w:rsidRPr="00000000" w14:paraId="00000046">
      <w:pPr>
        <w:numPr>
          <w:ilvl w:val="0"/>
          <w:numId w:val="32"/>
        </w:numPr>
        <w:spacing w:after="0" w:afterAutospacing="0" w:before="0" w:beforeAutospacing="0" w:lineRule="auto"/>
        <w:ind w:left="720" w:hanging="360"/>
      </w:pPr>
      <w:r w:rsidDel="00000000" w:rsidR="00000000" w:rsidRPr="00000000">
        <w:rPr>
          <w:b w:val="1"/>
          <w:rtl w:val="0"/>
        </w:rPr>
        <w:t xml:space="preserve">IBM. (2020).</w:t>
      </w:r>
      <w:r w:rsidDel="00000000" w:rsidR="00000000" w:rsidRPr="00000000">
        <w:rPr>
          <w:rtl w:val="0"/>
        </w:rPr>
        <w:t xml:space="preserve"> "Maersk and IBM Introduce TradeLens Blockchain Shipping Solution." Retrieved from</w:t>
        <w:br w:type="textWrapping"/>
      </w:r>
      <w:hyperlink r:id="rId18">
        <w:r w:rsidDel="00000000" w:rsidR="00000000" w:rsidRPr="00000000">
          <w:rPr>
            <w:rtl w:val="0"/>
          </w:rPr>
          <w:t xml:space="preserve"> </w:t>
        </w:r>
      </w:hyperlink>
      <w:hyperlink r:id="rId19">
        <w:r w:rsidDel="00000000" w:rsidR="00000000" w:rsidRPr="00000000">
          <w:rPr>
            <w:color w:val="1155cc"/>
            <w:u w:val="single"/>
            <w:rtl w:val="0"/>
          </w:rPr>
          <w:t xml:space="preserve">Supply Chain Digital</w:t>
        </w:r>
      </w:hyperlink>
      <w:r w:rsidDel="00000000" w:rsidR="00000000" w:rsidRPr="00000000">
        <w:rPr>
          <w:rtl w:val="0"/>
        </w:rPr>
      </w:r>
    </w:p>
    <w:p w:rsidR="00000000" w:rsidDel="00000000" w:rsidP="00000000" w:rsidRDefault="00000000" w:rsidRPr="00000000" w14:paraId="00000047">
      <w:pPr>
        <w:numPr>
          <w:ilvl w:val="0"/>
          <w:numId w:val="32"/>
        </w:numPr>
        <w:spacing w:after="0" w:afterAutospacing="0" w:before="0" w:beforeAutospacing="0" w:lineRule="auto"/>
        <w:ind w:left="720" w:hanging="360"/>
      </w:pPr>
      <w:r w:rsidDel="00000000" w:rsidR="00000000" w:rsidRPr="00000000">
        <w:rPr>
          <w:b w:val="1"/>
          <w:rtl w:val="0"/>
        </w:rPr>
        <w:t xml:space="preserve">KPMG. (2020).</w:t>
      </w:r>
      <w:r w:rsidDel="00000000" w:rsidR="00000000" w:rsidRPr="00000000">
        <w:rPr>
          <w:rtl w:val="0"/>
        </w:rPr>
        <w:t xml:space="preserve"> "Logistics Industry Challenges." Retrieved from</w:t>
        <w:br w:type="textWrapping"/>
      </w:r>
      <w:hyperlink r:id="rId20">
        <w:r w:rsidDel="00000000" w:rsidR="00000000" w:rsidRPr="00000000">
          <w:rPr>
            <w:rtl w:val="0"/>
          </w:rPr>
          <w:t xml:space="preserve"> </w:t>
        </w:r>
      </w:hyperlink>
      <w:hyperlink r:id="rId21">
        <w:r w:rsidDel="00000000" w:rsidR="00000000" w:rsidRPr="00000000">
          <w:rPr>
            <w:color w:val="1155cc"/>
            <w:u w:val="single"/>
            <w:rtl w:val="0"/>
          </w:rPr>
          <w:t xml:space="preserve">Supply Chain Digital</w:t>
        </w:r>
      </w:hyperlink>
      <w:r w:rsidDel="00000000" w:rsidR="00000000" w:rsidRPr="00000000">
        <w:rPr>
          <w:rtl w:val="0"/>
        </w:rPr>
      </w:r>
    </w:p>
    <w:p w:rsidR="00000000" w:rsidDel="00000000" w:rsidP="00000000" w:rsidRDefault="00000000" w:rsidRPr="00000000" w14:paraId="00000048">
      <w:pPr>
        <w:numPr>
          <w:ilvl w:val="0"/>
          <w:numId w:val="32"/>
        </w:numPr>
        <w:spacing w:after="240" w:before="0" w:beforeAutospacing="0" w:lineRule="auto"/>
        <w:ind w:left="720" w:hanging="360"/>
      </w:pPr>
      <w:r w:rsidDel="00000000" w:rsidR="00000000" w:rsidRPr="00000000">
        <w:rPr>
          <w:b w:val="1"/>
          <w:rtl w:val="0"/>
        </w:rPr>
        <w:t xml:space="preserve">Deloitte. (2019).</w:t>
      </w:r>
      <w:r w:rsidDel="00000000" w:rsidR="00000000" w:rsidRPr="00000000">
        <w:rPr>
          <w:rtl w:val="0"/>
        </w:rPr>
        <w:t xml:space="preserve"> "The Future of the Workforce in Logistics." Retrieved from</w:t>
        <w:br w:type="textWrapping"/>
      </w:r>
      <w:hyperlink r:id="rId22">
        <w:r w:rsidDel="00000000" w:rsidR="00000000" w:rsidRPr="00000000">
          <w:rPr>
            <w:rtl w:val="0"/>
          </w:rPr>
          <w:t xml:space="preserve"> </w:t>
        </w:r>
      </w:hyperlink>
      <w:hyperlink r:id="rId23">
        <w:r w:rsidDel="00000000" w:rsidR="00000000" w:rsidRPr="00000000">
          <w:rPr>
            <w:color w:val="1155cc"/>
            <w:u w:val="single"/>
            <w:rtl w:val="0"/>
          </w:rPr>
          <w:t xml:space="preserve">Supply Chain Digital</w:t>
        </w:r>
      </w:hyperlink>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pStyle w:val="Heading3"/>
        <w:keepNext w:val="0"/>
        <w:keepLines w:val="0"/>
        <w:spacing w:before="280" w:lineRule="auto"/>
        <w:rPr>
          <w:b w:val="1"/>
          <w:color w:val="000000"/>
          <w:sz w:val="26"/>
          <w:szCs w:val="26"/>
        </w:rPr>
      </w:pPr>
      <w:bookmarkStart w:colFirst="0" w:colLast="0" w:name="_qt2alv9iy0lk" w:id="12"/>
      <w:bookmarkEnd w:id="12"/>
      <w:r w:rsidDel="00000000" w:rsidR="00000000" w:rsidRPr="00000000">
        <w:rPr>
          <w:b w:val="1"/>
          <w:color w:val="000000"/>
          <w:sz w:val="26"/>
          <w:szCs w:val="26"/>
          <w:rtl w:val="0"/>
        </w:rPr>
        <w:t xml:space="preserve">Section 2: Leveraging AI and Product Management for Transformation</w:t>
      </w:r>
    </w:p>
    <w:p w:rsidR="00000000" w:rsidDel="00000000" w:rsidP="00000000" w:rsidRDefault="00000000" w:rsidRPr="00000000" w14:paraId="0000005E">
      <w:pPr>
        <w:pStyle w:val="Heading4"/>
        <w:keepNext w:val="0"/>
        <w:keepLines w:val="0"/>
        <w:spacing w:after="40" w:before="240" w:lineRule="auto"/>
        <w:rPr>
          <w:b w:val="1"/>
          <w:color w:val="000000"/>
        </w:rPr>
      </w:pPr>
      <w:bookmarkStart w:colFirst="0" w:colLast="0" w:name="_7pb2by81ussr" w:id="13"/>
      <w:bookmarkEnd w:id="13"/>
      <w:r w:rsidDel="00000000" w:rsidR="00000000" w:rsidRPr="00000000">
        <w:rPr>
          <w:b w:val="1"/>
          <w:color w:val="000000"/>
          <w:rtl w:val="0"/>
        </w:rPr>
        <w:t xml:space="preserve">Introduction</w:t>
      </w:r>
    </w:p>
    <w:p w:rsidR="00000000" w:rsidDel="00000000" w:rsidP="00000000" w:rsidRDefault="00000000" w:rsidRPr="00000000" w14:paraId="0000005F">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Digital transformation is fundamentally reshaping the logistics and supply chain landscape, where adaptability, efficiency, and resilience are now key to maintaining a competitive edge. For logistics companies, however, transformation goes beyond the adoption of the latest technologies; it requires a strategic approach that not only integrates advanced tools but aligns them with business objectives and operational realities. To meet these complex demands, logistics firms are increasingly turning to Artificial Intelligence (AI) and robust product management practices to drive and sustain meaningful digital transformation.</w:t>
      </w:r>
    </w:p>
    <w:p w:rsidR="00000000" w:rsidDel="00000000" w:rsidP="00000000" w:rsidRDefault="00000000" w:rsidRPr="00000000" w14:paraId="00000060">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Section 2 of this book delves into the two critical components of modern logistics transformation: AI and product management. While AI enables companies to harness data-driven insights for optimized operations, product management provides the structured approach necessary to ensure these technologies deliver long-term value. Together, these elements form a blueprint for logistics firms to innovate and adapt in a fast-evolving market.</w:t>
      </w:r>
    </w:p>
    <w:p w:rsidR="00000000" w:rsidDel="00000000" w:rsidP="00000000" w:rsidRDefault="00000000" w:rsidRPr="00000000" w14:paraId="00000061">
      <w:pPr>
        <w:pStyle w:val="Heading3"/>
        <w:keepNext w:val="0"/>
        <w:keepLines w:val="0"/>
        <w:spacing w:before="280" w:lineRule="auto"/>
        <w:rPr>
          <w:color w:val="000000"/>
          <w:sz w:val="24"/>
          <w:szCs w:val="24"/>
        </w:rPr>
      </w:pPr>
      <w:bookmarkStart w:colFirst="0" w:colLast="0" w:name="_cpg7jijp7rk2" w:id="14"/>
      <w:bookmarkEnd w:id="1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2">
      <w:pPr>
        <w:pStyle w:val="Heading4"/>
        <w:keepNext w:val="0"/>
        <w:keepLines w:val="0"/>
        <w:spacing w:after="40" w:before="240" w:lineRule="auto"/>
        <w:rPr>
          <w:b w:val="1"/>
          <w:color w:val="000000"/>
        </w:rPr>
      </w:pPr>
      <w:bookmarkStart w:colFirst="0" w:colLast="0" w:name="_weglawsgh2jd" w:id="15"/>
      <w:bookmarkEnd w:id="15"/>
      <w:r w:rsidDel="00000000" w:rsidR="00000000" w:rsidRPr="00000000">
        <w:rPr>
          <w:b w:val="1"/>
          <w:color w:val="000000"/>
          <w:rtl w:val="0"/>
        </w:rPr>
        <w:t xml:space="preserve">The Role of AI in Transforming Logistics</w:t>
      </w:r>
    </w:p>
    <w:p w:rsidR="00000000" w:rsidDel="00000000" w:rsidP="00000000" w:rsidRDefault="00000000" w:rsidRPr="00000000" w14:paraId="00000063">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Artificial Intelligence has rapidly emerged as a transformative force in logistics, offering tools that enhance visibility, streamline workflows, and enable more responsive supply chains. Unlike traditional technology upgrades that operate within set parameters, AI applications are dynamic; they learn from data, adapt to changing conditions, and generate insights that can anticipate future needs.</w:t>
      </w:r>
    </w:p>
    <w:p w:rsidR="00000000" w:rsidDel="00000000" w:rsidP="00000000" w:rsidRDefault="00000000" w:rsidRPr="00000000" w14:paraId="00000064">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AI brings unprecedented capabilities to logistics, including predictive analytics for demand forecasting, warehouse automation through robotics, routing optimization for efficient transportation, and autonomous last-mile delivery systems. Each of these applications allows logistics firms to operate more efficiently, reduce costs, and improve customer satisfaction. For instance, predictive analytics enables logistics managers to forecast demand spikes and optimize inventory levels, which reduces the likelihood of stockouts or costly overstocks. Similarly, routing optimization algorithms, powered by real-time data, help reduce transit times and fuel costs by identifying the most efficient paths.</w:t>
      </w:r>
    </w:p>
    <w:p w:rsidR="00000000" w:rsidDel="00000000" w:rsidP="00000000" w:rsidRDefault="00000000" w:rsidRPr="00000000" w14:paraId="00000065">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Yet, the true value of AI in logistics extends beyond individual applications. AI technologies support a data-driven culture that empowers decision-makers to make informed, real-time adjustments, enhancing the agility of supply chains. With the logistics industry facing frequent disruptions—from weather events to global supply chain bottlenecks—AI provides a proactive way to anticipate and mitigate risks. Chapter 3 explores the role of AI in logistics transformation in detail, highlighting real-world applications and case studies to illustrate how companies are using AI to build smarter, more adaptable operations.</w:t>
      </w:r>
    </w:p>
    <w:p w:rsidR="00000000" w:rsidDel="00000000" w:rsidP="00000000" w:rsidRDefault="00000000" w:rsidRPr="00000000" w14:paraId="00000066">
      <w:pPr>
        <w:pStyle w:val="Heading3"/>
        <w:keepNext w:val="0"/>
        <w:keepLines w:val="0"/>
        <w:spacing w:before="280" w:lineRule="auto"/>
        <w:rPr>
          <w:color w:val="000000"/>
          <w:sz w:val="24"/>
          <w:szCs w:val="24"/>
        </w:rPr>
      </w:pPr>
      <w:bookmarkStart w:colFirst="0" w:colLast="0" w:name="_cpg7jijp7rk2" w:id="14"/>
      <w:bookmarkEnd w:id="1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pStyle w:val="Heading4"/>
        <w:keepNext w:val="0"/>
        <w:keepLines w:val="0"/>
        <w:spacing w:after="40" w:before="240" w:lineRule="auto"/>
        <w:rPr>
          <w:b w:val="1"/>
          <w:color w:val="000000"/>
        </w:rPr>
      </w:pPr>
      <w:bookmarkStart w:colFirst="0" w:colLast="0" w:name="_mpkgxn6c5c95" w:id="16"/>
      <w:bookmarkEnd w:id="16"/>
      <w:r w:rsidDel="00000000" w:rsidR="00000000" w:rsidRPr="00000000">
        <w:rPr>
          <w:b w:val="1"/>
          <w:color w:val="000000"/>
          <w:rtl w:val="0"/>
        </w:rPr>
        <w:t xml:space="preserve">Product Management: The Strategic Backbone of Digital Transformation</w:t>
      </w:r>
    </w:p>
    <w:p w:rsidR="00000000" w:rsidDel="00000000" w:rsidP="00000000" w:rsidRDefault="00000000" w:rsidRPr="00000000" w14:paraId="00000068">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While AI provides the technical capabilities for optimizing logistics, product management serves as the strategic backbone that ensures technology initiatives are aligned with the broader goals of the organization. Product management in logistics goes beyond simply implementing tools or overseeing projects. It involves a continuous process of defining product vision, prioritizing features, and ensuring alignment with both operational needs and customer expectations.</w:t>
      </w:r>
    </w:p>
    <w:p w:rsidR="00000000" w:rsidDel="00000000" w:rsidP="00000000" w:rsidRDefault="00000000" w:rsidRPr="00000000" w14:paraId="00000069">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Product management plays a unique role in logistics, where companies often depend on a complex ecosystem of third-party systems like SaaS (Software as a Service), ERP (Enterprise Resource Planning), TMS (Transportation Management Systems), and WMS (Warehouse Management Systems). Product managers are responsible for ensuring these systems integrate seamlessly, creating a unified digital ecosystem that supports end-to-end operations. They serve as cross-functional leaders, working closely with IT, operations, and customer service teams to make certain that digital solutions address real business needs and deliver measurable value.</w:t>
      </w:r>
    </w:p>
    <w:p w:rsidR="00000000" w:rsidDel="00000000" w:rsidP="00000000" w:rsidRDefault="00000000" w:rsidRPr="00000000" w14:paraId="0000006A">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Furthermore, product management differs from project management and business analysis in its scope and strategic approach. While project managers focus on the timely delivery of specific initiatives and business analysts assess system requirements, product managers are tasked with overseeing the entire lifecycle of a digital solution. They prioritize features based on user needs, define long-term product goals, and work to ensure that each initiative aligns with the company’s mission. Chapter 4 takes an in-depth look at product management in logistics, covering its strategic role, the challenges of working with third-party systems, and best practices for creating cohesive, scalable solutions.</w:t>
      </w:r>
    </w:p>
    <w:p w:rsidR="00000000" w:rsidDel="00000000" w:rsidP="00000000" w:rsidRDefault="00000000" w:rsidRPr="00000000" w14:paraId="0000006B">
      <w:pPr>
        <w:pStyle w:val="Heading3"/>
        <w:keepNext w:val="0"/>
        <w:keepLines w:val="0"/>
        <w:spacing w:before="280" w:lineRule="auto"/>
        <w:rPr>
          <w:color w:val="000000"/>
          <w:sz w:val="24"/>
          <w:szCs w:val="24"/>
        </w:rPr>
      </w:pPr>
      <w:bookmarkStart w:colFirst="0" w:colLast="0" w:name="_cpg7jijp7rk2" w:id="14"/>
      <w:bookmarkEnd w:id="1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C">
      <w:pPr>
        <w:pStyle w:val="Heading4"/>
        <w:keepNext w:val="0"/>
        <w:keepLines w:val="0"/>
        <w:spacing w:after="40" w:before="240" w:lineRule="auto"/>
        <w:rPr>
          <w:b w:val="1"/>
          <w:color w:val="000000"/>
        </w:rPr>
      </w:pPr>
      <w:bookmarkStart w:colFirst="0" w:colLast="0" w:name="_sw1zs21vqbcs" w:id="17"/>
      <w:bookmarkEnd w:id="17"/>
      <w:r w:rsidDel="00000000" w:rsidR="00000000" w:rsidRPr="00000000">
        <w:rPr>
          <w:b w:val="1"/>
          <w:color w:val="000000"/>
          <w:rtl w:val="0"/>
        </w:rPr>
        <w:t xml:space="preserve">Frameworks for Effective Digital Transformation in Logistics</w:t>
      </w:r>
    </w:p>
    <w:p w:rsidR="00000000" w:rsidDel="00000000" w:rsidP="00000000" w:rsidRDefault="00000000" w:rsidRPr="00000000" w14:paraId="0000006D">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Embarking on digital transformation requires a well-structured approach to prioritize initiatives, manage resources, and ensure that each project contributes to the company’s strategic goals. This is where frameworks become essential. Chapter 5 provides an introduction to foundational frameworks for digital transformation, guiding logistics leaders on how to approach problem-solving, select high-impact solutions, and implement AI and digital initiatives systematically.</w:t>
      </w:r>
    </w:p>
    <w:p w:rsidR="00000000" w:rsidDel="00000000" w:rsidP="00000000" w:rsidRDefault="00000000" w:rsidRPr="00000000" w14:paraId="0000006E">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The chapter explores several practical frameworks, including Agile Methodology for iterative development, Jobs to Be Done (JTBD) for customer-centered design, and Lean for resource optimization. These frameworks allow logistics companies to manage complexity and reduce risk by breaking down transformation into achievable steps. Additionally, prioritization frameworks like the Impact-Effort Matrix and RICE (Reach, Impact, Confidence, Effort) framework help product managers focus on initiatives with the greatest potential for business impact.</w:t>
      </w:r>
    </w:p>
    <w:p w:rsidR="00000000" w:rsidDel="00000000" w:rsidP="00000000" w:rsidRDefault="00000000" w:rsidRPr="00000000" w14:paraId="0000006F">
      <w:pPr>
        <w:pStyle w:val="Heading3"/>
        <w:keepNext w:val="0"/>
        <w:keepLines w:val="0"/>
        <w:spacing w:after="240" w:before="240" w:lineRule="auto"/>
        <w:rPr>
          <w:color w:val="000000"/>
          <w:sz w:val="24"/>
          <w:szCs w:val="24"/>
        </w:rPr>
      </w:pPr>
      <w:bookmarkStart w:colFirst="0" w:colLast="0" w:name="_cpg7jijp7rk2" w:id="14"/>
      <w:bookmarkEnd w:id="14"/>
      <w:r w:rsidDel="00000000" w:rsidR="00000000" w:rsidRPr="00000000">
        <w:rPr>
          <w:color w:val="000000"/>
          <w:sz w:val="24"/>
          <w:szCs w:val="24"/>
          <w:rtl w:val="0"/>
        </w:rPr>
        <w:t xml:space="preserve">While success metrics and detailed tracking approaches will be discussed in Section 4, Chapter 5 introduces the foundational principles that set the stage for successful digital transformation in logistics. These frameworks provide logistics leaders with the tools to plan, prioritize, and manage the complexities of AI integration, ensuring that technology investments are purposeful and aligned with the organization’s strategic vision.</w:t>
      </w:r>
    </w:p>
    <w:p w:rsidR="00000000" w:rsidDel="00000000" w:rsidP="00000000" w:rsidRDefault="00000000" w:rsidRPr="00000000" w14:paraId="00000070">
      <w:pPr>
        <w:pStyle w:val="Heading3"/>
        <w:keepNext w:val="0"/>
        <w:keepLines w:val="0"/>
        <w:spacing w:before="280" w:lineRule="auto"/>
        <w:rPr>
          <w:color w:val="000000"/>
          <w:sz w:val="24"/>
          <w:szCs w:val="24"/>
        </w:rPr>
      </w:pPr>
      <w:bookmarkStart w:colFirst="0" w:colLast="0" w:name="_cpg7jijp7rk2" w:id="14"/>
      <w:bookmarkEnd w:id="1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1">
      <w:pPr>
        <w:pStyle w:val="Heading3"/>
        <w:keepNext w:val="0"/>
        <w:keepLines w:val="0"/>
        <w:spacing w:after="240" w:before="240" w:lineRule="auto"/>
        <w:rPr>
          <w:color w:val="000000"/>
          <w:sz w:val="24"/>
          <w:szCs w:val="24"/>
        </w:rPr>
      </w:pPr>
      <w:bookmarkStart w:colFirst="0" w:colLast="0" w:name="_opu4lup36770" w:id="18"/>
      <w:bookmarkEnd w:id="18"/>
      <w:r w:rsidDel="00000000" w:rsidR="00000000" w:rsidRPr="00000000">
        <w:rPr>
          <w:color w:val="000000"/>
          <w:sz w:val="24"/>
          <w:szCs w:val="24"/>
          <w:rtl w:val="0"/>
        </w:rPr>
        <w:t xml:space="preserve">In summary, Section 2 provides the knowledge and tools necessary for logistics professionals to strategically leverage AI and product management for digital transformation. By understanding the roles of AI and product management and utilizing proven frameworks, logistics firms can navigate the complexities of technology integration, drive continuous improvement, and build a foundation for long-term success. This section will empower readers to approach digital transformation with confidence, ensuring that each initiative creates meaningful value and contributes to a more agile, efficient, and resilient logistics operation.</w:t>
      </w:r>
    </w:p>
    <w:p w:rsidR="00000000" w:rsidDel="00000000" w:rsidP="00000000" w:rsidRDefault="00000000" w:rsidRPr="00000000" w14:paraId="00000072">
      <w:pPr>
        <w:pStyle w:val="Heading3"/>
        <w:keepNext w:val="0"/>
        <w:keepLines w:val="0"/>
        <w:spacing w:before="280" w:lineRule="auto"/>
        <w:rPr>
          <w:color w:val="000000"/>
          <w:sz w:val="24"/>
          <w:szCs w:val="24"/>
        </w:rPr>
      </w:pPr>
      <w:bookmarkStart w:colFirst="0" w:colLast="0" w:name="_cpg7jijp7rk2" w:id="14"/>
      <w:bookmarkEnd w:id="14"/>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4">
      <w:pPr>
        <w:pStyle w:val="Heading3"/>
        <w:keepNext w:val="0"/>
        <w:keepLines w:val="0"/>
        <w:spacing w:before="280" w:lineRule="auto"/>
        <w:rPr>
          <w:b w:val="1"/>
          <w:color w:val="000000"/>
        </w:rPr>
      </w:pPr>
      <w:bookmarkStart w:colFirst="0" w:colLast="0" w:name="_yr01wkl3lvsa" w:id="19"/>
      <w:bookmarkEnd w:id="19"/>
      <w:r w:rsidDel="00000000" w:rsidR="00000000" w:rsidRPr="00000000">
        <w:rPr>
          <w:b w:val="1"/>
          <w:color w:val="000000"/>
          <w:rtl w:val="0"/>
        </w:rPr>
        <w:t xml:space="preserve">Chapter 3: AI’s Role in Revolutionizing the Supply Chain</w:t>
      </w:r>
    </w:p>
    <w:p w:rsidR="00000000" w:rsidDel="00000000" w:rsidP="00000000" w:rsidRDefault="00000000" w:rsidRPr="00000000" w14:paraId="00000075">
      <w:pPr>
        <w:pStyle w:val="Heading3"/>
        <w:keepNext w:val="0"/>
        <w:keepLines w:val="0"/>
        <w:spacing w:after="240" w:before="240" w:lineRule="auto"/>
        <w:rPr>
          <w:color w:val="000000"/>
          <w:sz w:val="24"/>
          <w:szCs w:val="24"/>
        </w:rPr>
      </w:pPr>
      <w:bookmarkStart w:colFirst="0" w:colLast="0" w:name="_fel5uishhxp4" w:id="20"/>
      <w:bookmarkEnd w:id="20"/>
      <w:r w:rsidDel="00000000" w:rsidR="00000000" w:rsidRPr="00000000">
        <w:rPr>
          <w:color w:val="000000"/>
          <w:sz w:val="24"/>
          <w:szCs w:val="24"/>
          <w:rtl w:val="0"/>
        </w:rPr>
        <w:t xml:space="preserve">In the logistics industry, where efficiency, accuracy, and adaptability are essential, Artificial Intelligence (AI) has emerged as a transformative tool. AI enables logistics companies to go beyond traditional data analysis, introducing systems that learn, predict, and respond to real-time conditions. This capability allows companies to make data-driven decisions at every stage of the supply chain, from demand forecasting and inventory management to routing optimization and customer service.</w:t>
      </w:r>
    </w:p>
    <w:p w:rsidR="00000000" w:rsidDel="00000000" w:rsidP="00000000" w:rsidRDefault="00000000" w:rsidRPr="00000000" w14:paraId="00000076">
      <w:pPr>
        <w:pStyle w:val="Heading3"/>
        <w:keepNext w:val="0"/>
        <w:keepLines w:val="0"/>
        <w:spacing w:after="240" w:before="240" w:lineRule="auto"/>
        <w:rPr>
          <w:color w:val="000000"/>
          <w:sz w:val="24"/>
          <w:szCs w:val="24"/>
        </w:rPr>
      </w:pPr>
      <w:bookmarkStart w:colFirst="0" w:colLast="0" w:name="_fel5uishhxp4" w:id="20"/>
      <w:bookmarkEnd w:id="20"/>
      <w:r w:rsidDel="00000000" w:rsidR="00000000" w:rsidRPr="00000000">
        <w:rPr>
          <w:color w:val="000000"/>
          <w:sz w:val="24"/>
          <w:szCs w:val="24"/>
          <w:rtl w:val="0"/>
        </w:rPr>
        <w:t xml:space="preserve">This chapter explores the primary applications of AI in logistics and supply chain management, focusing on how AI optimizes operations, drives efficiency, and enhances service quality. With real-world case studies, readers will gain insights into how AI can empower logistics firms to build more responsive and scalable supply chains.</w:t>
      </w:r>
    </w:p>
    <w:p w:rsidR="00000000" w:rsidDel="00000000" w:rsidP="00000000" w:rsidRDefault="00000000" w:rsidRPr="00000000" w14:paraId="00000077">
      <w:pPr>
        <w:pStyle w:val="Heading3"/>
        <w:keepNext w:val="0"/>
        <w:keepLines w:val="0"/>
        <w:spacing w:before="280" w:lineRule="auto"/>
        <w:rPr>
          <w:color w:val="000000"/>
          <w:sz w:val="24"/>
          <w:szCs w:val="24"/>
        </w:rPr>
      </w:pPr>
      <w:bookmarkStart w:colFirst="0" w:colLast="0" w:name="_fel5uishhxp4" w:id="20"/>
      <w:bookmarkEnd w:id="2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8">
      <w:pPr>
        <w:pStyle w:val="Heading4"/>
        <w:keepNext w:val="0"/>
        <w:keepLines w:val="0"/>
        <w:spacing w:after="40" w:before="240" w:lineRule="auto"/>
        <w:rPr>
          <w:b w:val="1"/>
          <w:color w:val="000000"/>
        </w:rPr>
      </w:pPr>
      <w:bookmarkStart w:colFirst="0" w:colLast="0" w:name="_p6562354amnu" w:id="21"/>
      <w:bookmarkEnd w:id="21"/>
      <w:r w:rsidDel="00000000" w:rsidR="00000000" w:rsidRPr="00000000">
        <w:rPr>
          <w:b w:val="1"/>
          <w:color w:val="000000"/>
          <w:rtl w:val="0"/>
        </w:rPr>
        <w:t xml:space="preserve">How AI Optimizes Operations in Logistics</w:t>
      </w:r>
    </w:p>
    <w:p w:rsidR="00000000" w:rsidDel="00000000" w:rsidP="00000000" w:rsidRDefault="00000000" w:rsidRPr="00000000" w14:paraId="00000079">
      <w:pPr>
        <w:pStyle w:val="Heading3"/>
        <w:keepNext w:val="0"/>
        <w:keepLines w:val="0"/>
        <w:spacing w:after="240" w:before="240" w:lineRule="auto"/>
        <w:rPr>
          <w:color w:val="000000"/>
          <w:sz w:val="24"/>
          <w:szCs w:val="24"/>
        </w:rPr>
      </w:pPr>
      <w:bookmarkStart w:colFirst="0" w:colLast="0" w:name="_fel5uishhxp4" w:id="20"/>
      <w:bookmarkEnd w:id="20"/>
      <w:r w:rsidDel="00000000" w:rsidR="00000000" w:rsidRPr="00000000">
        <w:rPr>
          <w:color w:val="000000"/>
          <w:sz w:val="24"/>
          <w:szCs w:val="24"/>
          <w:rtl w:val="0"/>
        </w:rPr>
        <w:t xml:space="preserve">AI-driven solutions enable logistics companies to optimize nearly every aspect of their operations, helping them to anticipate customer needs, reduce costs, and improve response times. Here are some key areas where AI applications are making a measurable impact:</w:t>
      </w:r>
    </w:p>
    <w:p w:rsidR="00000000" w:rsidDel="00000000" w:rsidP="00000000" w:rsidRDefault="00000000" w:rsidRPr="00000000" w14:paraId="0000007A">
      <w:pPr>
        <w:pStyle w:val="Heading3"/>
        <w:keepNext w:val="0"/>
        <w:keepLines w:val="0"/>
        <w:numPr>
          <w:ilvl w:val="0"/>
          <w:numId w:val="2"/>
        </w:numPr>
        <w:spacing w:after="0" w:afterAutospacing="0" w:before="24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Predictive Analytics for Demand Forecasting</w:t>
      </w:r>
      <w:r w:rsidDel="00000000" w:rsidR="00000000" w:rsidRPr="00000000">
        <w:rPr>
          <w:color w:val="000000"/>
          <w:sz w:val="24"/>
          <w:szCs w:val="24"/>
          <w:rtl w:val="0"/>
        </w:rPr>
        <w:br w:type="textWrapping"/>
        <w:t xml:space="preserve">Predictive analytics, a subset of AI, uses historical and real-time data to forecast future demand. In logistics, predictive analytics allows companies to prepare for fluctuations in shipping volumes, inventory requirements, and resource allocation. By analyzing various factors—including seasonal trends, consumer behavior, and economic indicators—AI-based demand forecasting helps logistics firms avoid stockouts and overstocking, optimizing inventory levels and reducing waste.</w:t>
        <w:br w:type="textWrapping"/>
        <w:t xml:space="preserve">For example, during peak shopping seasons, AI-driven forecasting systems can anticipate demand spikes, enabling firms to scale up resources accordingly. According to a study by McKinsey &amp; Company, logistics firms that leverage predictive analytics have reduced their lead times by up to 30% and inventory holding costs by 20% (McKinsey, 2021).</w:t>
      </w:r>
    </w:p>
    <w:p w:rsidR="00000000" w:rsidDel="00000000" w:rsidP="00000000" w:rsidRDefault="00000000" w:rsidRPr="00000000" w14:paraId="0000007B">
      <w:pPr>
        <w:pStyle w:val="Heading3"/>
        <w:keepNext w:val="0"/>
        <w:keepLines w:val="0"/>
        <w:numPr>
          <w:ilvl w:val="0"/>
          <w:numId w:val="2"/>
        </w:numPr>
        <w:spacing w:after="0" w:afterAutospacing="0" w:before="0" w:beforeAutospacing="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Routing and Transportation Optimization</w:t>
        <w:br w:type="textWrapping"/>
      </w:r>
      <w:r w:rsidDel="00000000" w:rsidR="00000000" w:rsidRPr="00000000">
        <w:rPr>
          <w:color w:val="000000"/>
          <w:sz w:val="24"/>
          <w:szCs w:val="24"/>
          <w:rtl w:val="0"/>
        </w:rPr>
        <w:t xml:space="preserve">AI’s ability to analyze real-time traffic, weather, and delivery conditions has made a significant impact on transportation logistics. AI-powered routing systems use algorithms that continuously adjust delivery routes to find the most efficient paths, reducing transit times and fuel consumption. This optimization is particularly valuable in last-mile logistics, where delivery times are often constrained by traffic congestion and unpredictable urban environments.</w:t>
        <w:br w:type="textWrapping"/>
        <w:t xml:space="preserve">UPS’s ORION (On-Road Integrated Optimization and Navigation) system is a prominent example of AI-driven routing in action. ORION dynamically adjusts routes based on real-time data, reducing fuel consumption and cutting delivery times, saving the company millions annually (UPS, 2020). AI-driven routing systems like ORION demonstrate the potential for AI to create faster, more sustainable logistics operations.</w:t>
      </w:r>
    </w:p>
    <w:p w:rsidR="00000000" w:rsidDel="00000000" w:rsidP="00000000" w:rsidRDefault="00000000" w:rsidRPr="00000000" w14:paraId="0000007C">
      <w:pPr>
        <w:pStyle w:val="Heading3"/>
        <w:keepNext w:val="0"/>
        <w:keepLines w:val="0"/>
        <w:numPr>
          <w:ilvl w:val="0"/>
          <w:numId w:val="2"/>
        </w:numPr>
        <w:spacing w:after="0" w:afterAutospacing="0" w:before="0" w:beforeAutospacing="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Warehouse Automation and Robotics</w:t>
      </w:r>
      <w:r w:rsidDel="00000000" w:rsidR="00000000" w:rsidRPr="00000000">
        <w:rPr>
          <w:color w:val="000000"/>
          <w:sz w:val="24"/>
          <w:szCs w:val="24"/>
          <w:rtl w:val="0"/>
        </w:rPr>
        <w:br w:type="textWrapping"/>
        <w:t xml:space="preserve">Warehousing is one of the most resource-intensive parts of logistics. AI and robotics have revolutionized warehouse operations by automating tasks such as picking, sorting, and packing, which reduces dependency on manual labor and increases throughput. These AI-powered robots work alongside human workers to handle repetitive and time-consuming tasks, freeing up employees to focus on more complex roles.</w:t>
        <w:br w:type="textWrapping"/>
        <w:t xml:space="preserve">Amazon has set the standard for warehouse automation with its use of autonomous robots. These robots navigate the warehouse floors, retrieving and transporting items to human packers, significantly reducing picking times. By using AI to optimize inventory placement and movement, Amazon has reduced fulfillment times by more than 30% and increased operational efficiency in its warehouses (Reuters, 2020).</w:t>
      </w:r>
    </w:p>
    <w:p w:rsidR="00000000" w:rsidDel="00000000" w:rsidP="00000000" w:rsidRDefault="00000000" w:rsidRPr="00000000" w14:paraId="0000007D">
      <w:pPr>
        <w:pStyle w:val="Heading3"/>
        <w:keepNext w:val="0"/>
        <w:keepLines w:val="0"/>
        <w:numPr>
          <w:ilvl w:val="0"/>
          <w:numId w:val="2"/>
        </w:numPr>
        <w:spacing w:after="240" w:before="0" w:beforeAutospacing="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Autonomous Systems for Last-Mile Delivery</w:t>
        <w:br w:type="textWrapping"/>
      </w:r>
      <w:r w:rsidDel="00000000" w:rsidR="00000000" w:rsidRPr="00000000">
        <w:rPr>
          <w:color w:val="000000"/>
          <w:sz w:val="24"/>
          <w:szCs w:val="24"/>
          <w:rtl w:val="0"/>
        </w:rPr>
        <w:t xml:space="preserve">Last-mile delivery is often the most expensive part of logistics, accounting for up to 50% of total delivery costs (Accenture, 2020). To address this, logistics firms are experimenting with autonomous vehicles and drones for last-mile delivery, offering the potential for significant cost savings and faster delivery times.</w:t>
        <w:br w:type="textWrapping"/>
        <w:t xml:space="preserve">Companies like FedEx and Amazon are piloting autonomous delivery robots for urban areas, where traffic congestion and parking restrictions create delivery challenges. Amazon’s Prime Air, for example, is exploring the use of drones for lightweight deliveries, aiming to complete shipments within 30 minutes for items under five pounds (Amazon, 2021). While regulatory challenges remain, autonomous last-mile delivery solutions represent a promising advancement in logistics efficiency.</w:t>
      </w:r>
    </w:p>
    <w:p w:rsidR="00000000" w:rsidDel="00000000" w:rsidP="00000000" w:rsidRDefault="00000000" w:rsidRPr="00000000" w14:paraId="0000007E">
      <w:pPr>
        <w:pStyle w:val="Heading3"/>
        <w:keepNext w:val="0"/>
        <w:keepLines w:val="0"/>
        <w:spacing w:before="280" w:lineRule="auto"/>
        <w:rPr>
          <w:color w:val="000000"/>
          <w:sz w:val="24"/>
          <w:szCs w:val="24"/>
        </w:rPr>
      </w:pPr>
      <w:bookmarkStart w:colFirst="0" w:colLast="0" w:name="_fel5uishhxp4" w:id="20"/>
      <w:bookmarkEnd w:id="2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F">
      <w:pPr>
        <w:pStyle w:val="Heading4"/>
        <w:keepNext w:val="0"/>
        <w:keepLines w:val="0"/>
        <w:spacing w:after="40" w:before="240" w:lineRule="auto"/>
        <w:rPr>
          <w:b w:val="1"/>
          <w:color w:val="000000"/>
        </w:rPr>
      </w:pPr>
      <w:bookmarkStart w:colFirst="0" w:colLast="0" w:name="_487fw2rvez1f" w:id="22"/>
      <w:bookmarkEnd w:id="22"/>
      <w:r w:rsidDel="00000000" w:rsidR="00000000" w:rsidRPr="00000000">
        <w:rPr>
          <w:b w:val="1"/>
          <w:color w:val="000000"/>
          <w:rtl w:val="0"/>
        </w:rPr>
        <w:t xml:space="preserve">Real-World Case Studies of AI Implementation in Logistics</w:t>
      </w:r>
    </w:p>
    <w:p w:rsidR="00000000" w:rsidDel="00000000" w:rsidP="00000000" w:rsidRDefault="00000000" w:rsidRPr="00000000" w14:paraId="00000080">
      <w:pPr>
        <w:pStyle w:val="Heading3"/>
        <w:keepNext w:val="0"/>
        <w:keepLines w:val="0"/>
        <w:spacing w:after="240" w:before="240" w:lineRule="auto"/>
        <w:rPr>
          <w:color w:val="000000"/>
          <w:sz w:val="24"/>
          <w:szCs w:val="24"/>
        </w:rPr>
      </w:pPr>
      <w:bookmarkStart w:colFirst="0" w:colLast="0" w:name="_fel5uishhxp4" w:id="20"/>
      <w:bookmarkEnd w:id="20"/>
      <w:r w:rsidDel="00000000" w:rsidR="00000000" w:rsidRPr="00000000">
        <w:rPr>
          <w:color w:val="000000"/>
          <w:sz w:val="24"/>
          <w:szCs w:val="24"/>
          <w:rtl w:val="0"/>
        </w:rPr>
        <w:t xml:space="preserve">Many logistics companies have successfully integrated AI into their operations, demonstrating its transformative potential. Here are some notable case studies:</w:t>
      </w:r>
    </w:p>
    <w:p w:rsidR="00000000" w:rsidDel="00000000" w:rsidP="00000000" w:rsidRDefault="00000000" w:rsidRPr="00000000" w14:paraId="00000081">
      <w:pPr>
        <w:pStyle w:val="Heading3"/>
        <w:keepNext w:val="0"/>
        <w:keepLines w:val="0"/>
        <w:numPr>
          <w:ilvl w:val="0"/>
          <w:numId w:val="45"/>
        </w:numPr>
        <w:spacing w:after="0" w:afterAutospacing="0" w:before="24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DHL</w:t>
      </w:r>
      <w:r w:rsidDel="00000000" w:rsidR="00000000" w:rsidRPr="00000000">
        <w:rPr>
          <w:color w:val="000000"/>
          <w:sz w:val="24"/>
          <w:szCs w:val="24"/>
          <w:rtl w:val="0"/>
        </w:rPr>
        <w:t xml:space="preserve">: DHL has implemented predictive analytics and AI-driven route optimization to improve delivery accuracy and reduce fuel consumption. The company’s AI solutions analyze delivery patterns and recommend optimal routes, leading to cost savings and enhanced customer satisfaction (DHL, 2020).</w:t>
      </w:r>
    </w:p>
    <w:p w:rsidR="00000000" w:rsidDel="00000000" w:rsidP="00000000" w:rsidRDefault="00000000" w:rsidRPr="00000000" w14:paraId="00000082">
      <w:pPr>
        <w:pStyle w:val="Heading3"/>
        <w:keepNext w:val="0"/>
        <w:keepLines w:val="0"/>
        <w:numPr>
          <w:ilvl w:val="0"/>
          <w:numId w:val="45"/>
        </w:numPr>
        <w:spacing w:after="0" w:afterAutospacing="0" w:before="0" w:beforeAutospacing="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FedEx</w:t>
      </w:r>
      <w:r w:rsidDel="00000000" w:rsidR="00000000" w:rsidRPr="00000000">
        <w:rPr>
          <w:color w:val="000000"/>
          <w:sz w:val="24"/>
          <w:szCs w:val="24"/>
          <w:rtl w:val="0"/>
        </w:rPr>
        <w:t xml:space="preserve">: FedEx is investing in autonomous delivery robots to handle last-mile logistics in urban environments. By deploying these robots in densely populated areas, FedEx is addressing both efficiency and environmental concerns, reducing the need for traditional delivery vehicles in traffic-heavy areas (FedEx, 2021).</w:t>
      </w:r>
    </w:p>
    <w:p w:rsidR="00000000" w:rsidDel="00000000" w:rsidP="00000000" w:rsidRDefault="00000000" w:rsidRPr="00000000" w14:paraId="00000083">
      <w:pPr>
        <w:pStyle w:val="Heading3"/>
        <w:keepNext w:val="0"/>
        <w:keepLines w:val="0"/>
        <w:numPr>
          <w:ilvl w:val="0"/>
          <w:numId w:val="45"/>
        </w:numPr>
        <w:spacing w:after="240" w:before="0" w:beforeAutospacing="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Maersk</w:t>
      </w:r>
      <w:r w:rsidDel="00000000" w:rsidR="00000000" w:rsidRPr="00000000">
        <w:rPr>
          <w:color w:val="000000"/>
          <w:sz w:val="24"/>
          <w:szCs w:val="24"/>
          <w:rtl w:val="0"/>
        </w:rPr>
        <w:t xml:space="preserve">: Maersk, a global leader in shipping, has adopted blockchain and AI technologies to enhance supply chain transparency and optimize cargo handling. The use of AI has allowed Maersk to improve shipment tracking and streamline port operations, creating a more resilient and adaptive supply chain (IBM, 2020).</w:t>
      </w:r>
    </w:p>
    <w:p w:rsidR="00000000" w:rsidDel="00000000" w:rsidP="00000000" w:rsidRDefault="00000000" w:rsidRPr="00000000" w14:paraId="00000084">
      <w:pPr>
        <w:pStyle w:val="Heading3"/>
        <w:keepNext w:val="0"/>
        <w:keepLines w:val="0"/>
        <w:spacing w:after="240" w:before="240" w:lineRule="auto"/>
        <w:rPr>
          <w:color w:val="000000"/>
          <w:sz w:val="24"/>
          <w:szCs w:val="24"/>
        </w:rPr>
      </w:pPr>
      <w:bookmarkStart w:colFirst="0" w:colLast="0" w:name="_fel5uishhxp4" w:id="20"/>
      <w:bookmarkEnd w:id="20"/>
      <w:r w:rsidDel="00000000" w:rsidR="00000000" w:rsidRPr="00000000">
        <w:rPr>
          <w:color w:val="000000"/>
          <w:sz w:val="24"/>
          <w:szCs w:val="24"/>
          <w:rtl w:val="0"/>
        </w:rPr>
        <w:t xml:space="preserve">Each of these companies has leveraged AI to address specific logistics challenges, demonstrating that AI applications can be customized to meet diverse needs across the supply chain.</w:t>
      </w:r>
    </w:p>
    <w:p w:rsidR="00000000" w:rsidDel="00000000" w:rsidP="00000000" w:rsidRDefault="00000000" w:rsidRPr="00000000" w14:paraId="00000085">
      <w:pPr>
        <w:pStyle w:val="Heading3"/>
        <w:keepNext w:val="0"/>
        <w:keepLines w:val="0"/>
        <w:spacing w:before="280" w:lineRule="auto"/>
        <w:rPr>
          <w:color w:val="000000"/>
          <w:sz w:val="24"/>
          <w:szCs w:val="24"/>
        </w:rPr>
      </w:pPr>
      <w:bookmarkStart w:colFirst="0" w:colLast="0" w:name="_fel5uishhxp4" w:id="20"/>
      <w:bookmarkEnd w:id="2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6">
      <w:pPr>
        <w:pStyle w:val="Heading4"/>
        <w:keepNext w:val="0"/>
        <w:keepLines w:val="0"/>
        <w:spacing w:after="40" w:before="240" w:lineRule="auto"/>
        <w:rPr>
          <w:b w:val="1"/>
          <w:color w:val="000000"/>
        </w:rPr>
      </w:pPr>
      <w:bookmarkStart w:colFirst="0" w:colLast="0" w:name="_aem741n0zdou" w:id="23"/>
      <w:bookmarkEnd w:id="23"/>
      <w:r w:rsidDel="00000000" w:rsidR="00000000" w:rsidRPr="00000000">
        <w:rPr>
          <w:b w:val="1"/>
          <w:color w:val="000000"/>
          <w:rtl w:val="0"/>
        </w:rPr>
        <w:t xml:space="preserve">Challenges in Implementing AI in Logistics</w:t>
      </w:r>
    </w:p>
    <w:p w:rsidR="00000000" w:rsidDel="00000000" w:rsidP="00000000" w:rsidRDefault="00000000" w:rsidRPr="00000000" w14:paraId="00000087">
      <w:pPr>
        <w:pStyle w:val="Heading3"/>
        <w:keepNext w:val="0"/>
        <w:keepLines w:val="0"/>
        <w:spacing w:after="240" w:before="240" w:lineRule="auto"/>
        <w:rPr>
          <w:color w:val="000000"/>
          <w:sz w:val="24"/>
          <w:szCs w:val="24"/>
        </w:rPr>
      </w:pPr>
      <w:bookmarkStart w:colFirst="0" w:colLast="0" w:name="_fel5uishhxp4" w:id="20"/>
      <w:bookmarkEnd w:id="20"/>
      <w:r w:rsidDel="00000000" w:rsidR="00000000" w:rsidRPr="00000000">
        <w:rPr>
          <w:color w:val="000000"/>
          <w:sz w:val="24"/>
          <w:szCs w:val="24"/>
          <w:rtl w:val="0"/>
        </w:rPr>
        <w:t xml:space="preserve">While AI offers significant advantages, implementing it within logistics operations is not without challenges. Companies face several barriers, including:</w:t>
      </w:r>
    </w:p>
    <w:p w:rsidR="00000000" w:rsidDel="00000000" w:rsidP="00000000" w:rsidRDefault="00000000" w:rsidRPr="00000000" w14:paraId="00000088">
      <w:pPr>
        <w:pStyle w:val="Heading3"/>
        <w:keepNext w:val="0"/>
        <w:keepLines w:val="0"/>
        <w:numPr>
          <w:ilvl w:val="0"/>
          <w:numId w:val="1"/>
        </w:numPr>
        <w:spacing w:after="0" w:afterAutospacing="0" w:before="24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Data Privacy and Security</w:t>
      </w:r>
      <w:r w:rsidDel="00000000" w:rsidR="00000000" w:rsidRPr="00000000">
        <w:rPr>
          <w:color w:val="000000"/>
          <w:sz w:val="24"/>
          <w:szCs w:val="24"/>
          <w:rtl w:val="0"/>
        </w:rPr>
        <w:br w:type="textWrapping"/>
        <w:t xml:space="preserve">AI-driven solutions rely on large amounts of data, raising concerns about data privacy and security. Logistics firms must comply with data protection regulations, such as GDPR, and implement robust data management practices to protect customer information. Addressing data privacy requires investment in secure data infrastructure and ongoing compliance efforts.</w:t>
      </w:r>
    </w:p>
    <w:p w:rsidR="00000000" w:rsidDel="00000000" w:rsidP="00000000" w:rsidRDefault="00000000" w:rsidRPr="00000000" w14:paraId="00000089">
      <w:pPr>
        <w:pStyle w:val="Heading3"/>
        <w:keepNext w:val="0"/>
        <w:keepLines w:val="0"/>
        <w:numPr>
          <w:ilvl w:val="0"/>
          <w:numId w:val="1"/>
        </w:numPr>
        <w:spacing w:after="0" w:afterAutospacing="0" w:before="0" w:beforeAutospacing="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Integration with Legacy Systems</w:t>
      </w:r>
      <w:r w:rsidDel="00000000" w:rsidR="00000000" w:rsidRPr="00000000">
        <w:rPr>
          <w:color w:val="000000"/>
          <w:sz w:val="24"/>
          <w:szCs w:val="24"/>
          <w:rtl w:val="0"/>
        </w:rPr>
        <w:br w:type="textWrapping"/>
        <w:t xml:space="preserve">Many logistics companies operate on legacy systems that were not designed to support AI integration. Transitioning from legacy infrastructure to AI-enabled systems can be complex and costly. To mitigate these challenges, logistics firms often use middleware solutions or phased rollouts that allow AI solutions to work alongside legacy systems without requiring a full overhaul.</w:t>
      </w:r>
    </w:p>
    <w:p w:rsidR="00000000" w:rsidDel="00000000" w:rsidP="00000000" w:rsidRDefault="00000000" w:rsidRPr="00000000" w14:paraId="0000008A">
      <w:pPr>
        <w:pStyle w:val="Heading3"/>
        <w:keepNext w:val="0"/>
        <w:keepLines w:val="0"/>
        <w:numPr>
          <w:ilvl w:val="0"/>
          <w:numId w:val="1"/>
        </w:numPr>
        <w:spacing w:after="0" w:afterAutospacing="0" w:before="0" w:beforeAutospacing="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Skill Gaps and Talent Shortages</w:t>
      </w:r>
      <w:r w:rsidDel="00000000" w:rsidR="00000000" w:rsidRPr="00000000">
        <w:rPr>
          <w:color w:val="000000"/>
          <w:sz w:val="24"/>
          <w:szCs w:val="24"/>
          <w:rtl w:val="0"/>
        </w:rPr>
        <w:br w:type="textWrapping"/>
        <w:t xml:space="preserve">The logistics industry faces a shortage of AI expertise, which can hinder AI implementation. Finding and retaining talent with the necessary skills in data science, machine learning, and AI development remains a key challenge. Some companies address this by partnering with tech firms or investing in employee training programs to build internal AI capabilities.</w:t>
      </w:r>
    </w:p>
    <w:p w:rsidR="00000000" w:rsidDel="00000000" w:rsidP="00000000" w:rsidRDefault="00000000" w:rsidRPr="00000000" w14:paraId="0000008B">
      <w:pPr>
        <w:pStyle w:val="Heading3"/>
        <w:keepNext w:val="0"/>
        <w:keepLines w:val="0"/>
        <w:numPr>
          <w:ilvl w:val="0"/>
          <w:numId w:val="1"/>
        </w:numPr>
        <w:spacing w:after="240" w:before="0" w:beforeAutospacing="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Change Management and Buy-In</w:t>
        <w:br w:type="textWrapping"/>
      </w:r>
      <w:r w:rsidDel="00000000" w:rsidR="00000000" w:rsidRPr="00000000">
        <w:rPr>
          <w:color w:val="000000"/>
          <w:sz w:val="24"/>
          <w:szCs w:val="24"/>
          <w:rtl w:val="0"/>
        </w:rPr>
        <w:t xml:space="preserve">Adopting AI represents a significant shift in operations, often requiring changes in processes and workflows. Effective change management is crucial to gaining buy-in from employees and stakeholders. Companies that successfully implement AI typically invest in communication, training, and support to ensure employees understand and adopt new AI-driven tools.</w:t>
      </w:r>
    </w:p>
    <w:p w:rsidR="00000000" w:rsidDel="00000000" w:rsidP="00000000" w:rsidRDefault="00000000" w:rsidRPr="00000000" w14:paraId="0000008C">
      <w:pPr>
        <w:pStyle w:val="Heading3"/>
        <w:keepNext w:val="0"/>
        <w:keepLines w:val="0"/>
        <w:spacing w:before="280" w:lineRule="auto"/>
        <w:rPr>
          <w:color w:val="000000"/>
          <w:sz w:val="24"/>
          <w:szCs w:val="24"/>
        </w:rPr>
      </w:pPr>
      <w:bookmarkStart w:colFirst="0" w:colLast="0" w:name="_fel5uishhxp4" w:id="20"/>
      <w:bookmarkEnd w:id="2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D">
      <w:pPr>
        <w:pStyle w:val="Heading4"/>
        <w:keepNext w:val="0"/>
        <w:keepLines w:val="0"/>
        <w:spacing w:after="40" w:before="240" w:lineRule="auto"/>
        <w:rPr>
          <w:b w:val="1"/>
          <w:color w:val="000000"/>
        </w:rPr>
      </w:pPr>
      <w:bookmarkStart w:colFirst="0" w:colLast="0" w:name="_jk38m6o7fva9" w:id="24"/>
      <w:bookmarkEnd w:id="24"/>
      <w:r w:rsidDel="00000000" w:rsidR="00000000" w:rsidRPr="00000000">
        <w:rPr>
          <w:b w:val="1"/>
          <w:color w:val="000000"/>
          <w:rtl w:val="0"/>
        </w:rPr>
        <w:t xml:space="preserve">Strategies for Successful AI Implementation</w:t>
      </w:r>
    </w:p>
    <w:p w:rsidR="00000000" w:rsidDel="00000000" w:rsidP="00000000" w:rsidRDefault="00000000" w:rsidRPr="00000000" w14:paraId="0000008E">
      <w:pPr>
        <w:pStyle w:val="Heading3"/>
        <w:keepNext w:val="0"/>
        <w:keepLines w:val="0"/>
        <w:spacing w:after="240" w:before="240" w:lineRule="auto"/>
        <w:rPr>
          <w:color w:val="000000"/>
          <w:sz w:val="24"/>
          <w:szCs w:val="24"/>
        </w:rPr>
      </w:pPr>
      <w:bookmarkStart w:colFirst="0" w:colLast="0" w:name="_fel5uishhxp4" w:id="20"/>
      <w:bookmarkEnd w:id="20"/>
      <w:r w:rsidDel="00000000" w:rsidR="00000000" w:rsidRPr="00000000">
        <w:rPr>
          <w:color w:val="000000"/>
          <w:sz w:val="24"/>
          <w:szCs w:val="24"/>
          <w:rtl w:val="0"/>
        </w:rPr>
        <w:t xml:space="preserve">To overcome these challenges, logistics firms can use the following strategies:</w:t>
      </w:r>
    </w:p>
    <w:p w:rsidR="00000000" w:rsidDel="00000000" w:rsidP="00000000" w:rsidRDefault="00000000" w:rsidRPr="00000000" w14:paraId="0000008F">
      <w:pPr>
        <w:pStyle w:val="Heading3"/>
        <w:keepNext w:val="0"/>
        <w:keepLines w:val="0"/>
        <w:numPr>
          <w:ilvl w:val="0"/>
          <w:numId w:val="18"/>
        </w:numPr>
        <w:spacing w:after="0" w:afterAutospacing="0" w:before="24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Phased Rollouts</w:t>
      </w:r>
      <w:r w:rsidDel="00000000" w:rsidR="00000000" w:rsidRPr="00000000">
        <w:rPr>
          <w:color w:val="000000"/>
          <w:sz w:val="24"/>
          <w:szCs w:val="24"/>
          <w:rtl w:val="0"/>
        </w:rPr>
        <w:t xml:space="preserve">: Testing AI applications in specific areas before full deployment allows companies to identify and address issues in a controlled environment. This approach minimizes disruption and provides valuable insights for scaling AI solutions across the organization.</w:t>
      </w:r>
    </w:p>
    <w:p w:rsidR="00000000" w:rsidDel="00000000" w:rsidP="00000000" w:rsidRDefault="00000000" w:rsidRPr="00000000" w14:paraId="00000090">
      <w:pPr>
        <w:pStyle w:val="Heading3"/>
        <w:keepNext w:val="0"/>
        <w:keepLines w:val="0"/>
        <w:numPr>
          <w:ilvl w:val="0"/>
          <w:numId w:val="18"/>
        </w:numPr>
        <w:spacing w:after="0" w:afterAutospacing="0" w:before="0" w:beforeAutospacing="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Cross-Functional Collaboration</w:t>
      </w:r>
      <w:r w:rsidDel="00000000" w:rsidR="00000000" w:rsidRPr="00000000">
        <w:rPr>
          <w:color w:val="000000"/>
          <w:sz w:val="24"/>
          <w:szCs w:val="24"/>
          <w:rtl w:val="0"/>
        </w:rPr>
        <w:t xml:space="preserve">: Successful AI implementation requires collaboration between product managers, data scientists, operations teams, and IT. Cross-functional teams help ensure AI solutions are feasible, scalable, and aligned with business goals.</w:t>
      </w:r>
    </w:p>
    <w:p w:rsidR="00000000" w:rsidDel="00000000" w:rsidP="00000000" w:rsidRDefault="00000000" w:rsidRPr="00000000" w14:paraId="00000091">
      <w:pPr>
        <w:pStyle w:val="Heading3"/>
        <w:keepNext w:val="0"/>
        <w:keepLines w:val="0"/>
        <w:numPr>
          <w:ilvl w:val="0"/>
          <w:numId w:val="18"/>
        </w:numPr>
        <w:spacing w:after="240" w:before="0" w:beforeAutospacing="0" w:lineRule="auto"/>
        <w:ind w:left="720" w:hanging="360"/>
        <w:rPr>
          <w:sz w:val="24"/>
          <w:szCs w:val="24"/>
        </w:rPr>
      </w:pPr>
      <w:bookmarkStart w:colFirst="0" w:colLast="0" w:name="_fel5uishhxp4" w:id="20"/>
      <w:bookmarkEnd w:id="20"/>
      <w:r w:rsidDel="00000000" w:rsidR="00000000" w:rsidRPr="00000000">
        <w:rPr>
          <w:b w:val="1"/>
          <w:color w:val="000000"/>
          <w:sz w:val="24"/>
          <w:szCs w:val="24"/>
          <w:rtl w:val="0"/>
        </w:rPr>
        <w:t xml:space="preserve">Leveraging External Expertise</w:t>
      </w:r>
      <w:r w:rsidDel="00000000" w:rsidR="00000000" w:rsidRPr="00000000">
        <w:rPr>
          <w:color w:val="000000"/>
          <w:sz w:val="24"/>
          <w:szCs w:val="24"/>
          <w:rtl w:val="0"/>
        </w:rPr>
        <w:t xml:space="preserve">: Logistics companies facing talent shortages can partner with tech firms or hire external consultants for AI-specific projects. This approach brings in specialized expertise without requiring long-term talent acquisition.</w:t>
      </w:r>
    </w:p>
    <w:p w:rsidR="00000000" w:rsidDel="00000000" w:rsidP="00000000" w:rsidRDefault="00000000" w:rsidRPr="00000000" w14:paraId="00000092">
      <w:pPr>
        <w:pStyle w:val="Heading3"/>
        <w:keepNext w:val="0"/>
        <w:keepLines w:val="0"/>
        <w:spacing w:before="280" w:lineRule="auto"/>
        <w:rPr>
          <w:color w:val="000000"/>
          <w:sz w:val="24"/>
          <w:szCs w:val="24"/>
        </w:rPr>
      </w:pPr>
      <w:bookmarkStart w:colFirst="0" w:colLast="0" w:name="_fel5uishhxp4" w:id="20"/>
      <w:bookmarkEnd w:id="2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3">
      <w:pPr>
        <w:pStyle w:val="Heading4"/>
        <w:keepNext w:val="0"/>
        <w:keepLines w:val="0"/>
        <w:spacing w:after="40" w:before="240" w:lineRule="auto"/>
        <w:rPr>
          <w:b w:val="1"/>
          <w:color w:val="000000"/>
        </w:rPr>
      </w:pPr>
      <w:bookmarkStart w:colFirst="0" w:colLast="0" w:name="_f2icd48takx8" w:id="25"/>
      <w:bookmarkEnd w:id="25"/>
      <w:r w:rsidDel="00000000" w:rsidR="00000000" w:rsidRPr="00000000">
        <w:rPr>
          <w:b w:val="1"/>
          <w:color w:val="000000"/>
          <w:rtl w:val="0"/>
        </w:rPr>
        <w:t xml:space="preserve">Conclusion: The AI Advantage in Logistics</w:t>
      </w:r>
    </w:p>
    <w:p w:rsidR="00000000" w:rsidDel="00000000" w:rsidP="00000000" w:rsidRDefault="00000000" w:rsidRPr="00000000" w14:paraId="00000094">
      <w:pPr>
        <w:pStyle w:val="Heading3"/>
        <w:keepNext w:val="0"/>
        <w:keepLines w:val="0"/>
        <w:spacing w:after="240" w:before="240" w:lineRule="auto"/>
        <w:rPr>
          <w:color w:val="000000"/>
          <w:sz w:val="24"/>
          <w:szCs w:val="24"/>
        </w:rPr>
      </w:pPr>
      <w:bookmarkStart w:colFirst="0" w:colLast="0" w:name="_fel5uishhxp4" w:id="20"/>
      <w:bookmarkEnd w:id="20"/>
      <w:r w:rsidDel="00000000" w:rsidR="00000000" w:rsidRPr="00000000">
        <w:rPr>
          <w:color w:val="000000"/>
          <w:sz w:val="24"/>
          <w:szCs w:val="24"/>
          <w:rtl w:val="0"/>
        </w:rPr>
        <w:t xml:space="preserve">AI is transforming logistics by enabling companies to operate more efficiently, responsively, and sustainably. From predictive analytics and routing optimization to autonomous last-mile delivery, AI applications empower logistics firms to anticipate customer needs, reduce operational costs, and enhance service quality. However, successful AI integration requires strategic planning, investment in data infrastructure, and a strong commitment to change management.</w:t>
      </w:r>
    </w:p>
    <w:p w:rsidR="00000000" w:rsidDel="00000000" w:rsidP="00000000" w:rsidRDefault="00000000" w:rsidRPr="00000000" w14:paraId="00000095">
      <w:pPr>
        <w:pStyle w:val="Heading3"/>
        <w:keepNext w:val="0"/>
        <w:keepLines w:val="0"/>
        <w:spacing w:after="240" w:before="240" w:lineRule="auto"/>
        <w:rPr>
          <w:color w:val="000000"/>
          <w:sz w:val="24"/>
          <w:szCs w:val="24"/>
        </w:rPr>
      </w:pPr>
      <w:bookmarkStart w:colFirst="0" w:colLast="0" w:name="_fel5uishhxp4" w:id="20"/>
      <w:bookmarkEnd w:id="20"/>
      <w:r w:rsidDel="00000000" w:rsidR="00000000" w:rsidRPr="00000000">
        <w:rPr>
          <w:color w:val="000000"/>
          <w:sz w:val="24"/>
          <w:szCs w:val="24"/>
          <w:rtl w:val="0"/>
        </w:rPr>
        <w:t xml:space="preserve">As logistics companies continue to adopt AI, they are building a foundation for more resilient and adaptive supply chains. By leveraging AI, firms can not only address today’s logistical challenges but also prepare for future disruptions and opportunities. Chapter 4 will build on this foundation by examining the strategic role of product management in digital transformation, highlighting the importance of structured planning and collaboration in implementing AI and other digital tools.</w:t>
      </w:r>
    </w:p>
    <w:p w:rsidR="00000000" w:rsidDel="00000000" w:rsidP="00000000" w:rsidRDefault="00000000" w:rsidRPr="00000000" w14:paraId="00000096">
      <w:pPr>
        <w:pStyle w:val="Heading3"/>
        <w:keepNext w:val="0"/>
        <w:keepLines w:val="0"/>
        <w:spacing w:before="280" w:lineRule="auto"/>
        <w:rPr>
          <w:color w:val="000000"/>
          <w:sz w:val="24"/>
          <w:szCs w:val="24"/>
        </w:rPr>
      </w:pPr>
      <w:bookmarkStart w:colFirst="0" w:colLast="0" w:name="_fel5uishhxp4" w:id="20"/>
      <w:bookmarkEnd w:id="2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7">
      <w:pPr>
        <w:pStyle w:val="Heading3"/>
        <w:keepNext w:val="0"/>
        <w:keepLines w:val="0"/>
        <w:spacing w:before="280" w:lineRule="auto"/>
        <w:rPr>
          <w:b w:val="1"/>
          <w:color w:val="000000"/>
          <w:sz w:val="24"/>
          <w:szCs w:val="24"/>
        </w:rPr>
      </w:pPr>
      <w:bookmarkStart w:colFirst="0" w:colLast="0" w:name="_jylf4wjbeu4j" w:id="26"/>
      <w:bookmarkEnd w:id="26"/>
      <w:r w:rsidDel="00000000" w:rsidR="00000000" w:rsidRPr="00000000">
        <w:rPr>
          <w:b w:val="1"/>
          <w:color w:val="000000"/>
          <w:sz w:val="24"/>
          <w:szCs w:val="24"/>
          <w:rtl w:val="0"/>
        </w:rPr>
        <w:t xml:space="preserve">References</w:t>
      </w:r>
    </w:p>
    <w:p w:rsidR="00000000" w:rsidDel="00000000" w:rsidP="00000000" w:rsidRDefault="00000000" w:rsidRPr="00000000" w14:paraId="00000098">
      <w:pPr>
        <w:pStyle w:val="Heading3"/>
        <w:keepNext w:val="0"/>
        <w:keepLines w:val="0"/>
        <w:numPr>
          <w:ilvl w:val="0"/>
          <w:numId w:val="25"/>
        </w:numPr>
        <w:spacing w:after="0" w:afterAutospacing="0" w:before="240" w:lineRule="auto"/>
        <w:ind w:left="720" w:hanging="360"/>
        <w:rPr>
          <w:sz w:val="24"/>
          <w:szCs w:val="24"/>
        </w:rPr>
      </w:pPr>
      <w:bookmarkStart w:colFirst="0" w:colLast="0" w:name="_fel5uishhxp4" w:id="20"/>
      <w:bookmarkEnd w:id="20"/>
      <w:r w:rsidDel="00000000" w:rsidR="00000000" w:rsidRPr="00000000">
        <w:rPr>
          <w:color w:val="000000"/>
          <w:sz w:val="24"/>
          <w:szCs w:val="24"/>
          <w:rtl w:val="0"/>
        </w:rPr>
        <w:t xml:space="preserve">McKinsey &amp; Company. (2021). "AI in Logistics." Retrieved from mckinsey.com</w:t>
      </w:r>
    </w:p>
    <w:p w:rsidR="00000000" w:rsidDel="00000000" w:rsidP="00000000" w:rsidRDefault="00000000" w:rsidRPr="00000000" w14:paraId="00000099">
      <w:pPr>
        <w:pStyle w:val="Heading3"/>
        <w:keepNext w:val="0"/>
        <w:keepLines w:val="0"/>
        <w:numPr>
          <w:ilvl w:val="0"/>
          <w:numId w:val="25"/>
        </w:numPr>
        <w:spacing w:after="0" w:afterAutospacing="0" w:before="0" w:beforeAutospacing="0" w:lineRule="auto"/>
        <w:ind w:left="720" w:hanging="360"/>
        <w:rPr>
          <w:sz w:val="24"/>
          <w:szCs w:val="24"/>
        </w:rPr>
      </w:pPr>
      <w:bookmarkStart w:colFirst="0" w:colLast="0" w:name="_fel5uishhxp4" w:id="20"/>
      <w:bookmarkEnd w:id="20"/>
      <w:r w:rsidDel="00000000" w:rsidR="00000000" w:rsidRPr="00000000">
        <w:rPr>
          <w:color w:val="000000"/>
          <w:sz w:val="24"/>
          <w:szCs w:val="24"/>
          <w:rtl w:val="0"/>
        </w:rPr>
        <w:t xml:space="preserve">UPS. (2020). "UPS’s ORION System." Retrieved from ups.com</w:t>
      </w:r>
    </w:p>
    <w:p w:rsidR="00000000" w:rsidDel="00000000" w:rsidP="00000000" w:rsidRDefault="00000000" w:rsidRPr="00000000" w14:paraId="0000009A">
      <w:pPr>
        <w:pStyle w:val="Heading3"/>
        <w:keepNext w:val="0"/>
        <w:keepLines w:val="0"/>
        <w:numPr>
          <w:ilvl w:val="0"/>
          <w:numId w:val="25"/>
        </w:numPr>
        <w:spacing w:after="0" w:afterAutospacing="0" w:before="0" w:beforeAutospacing="0" w:lineRule="auto"/>
        <w:ind w:left="720" w:hanging="360"/>
        <w:rPr>
          <w:sz w:val="24"/>
          <w:szCs w:val="24"/>
        </w:rPr>
      </w:pPr>
      <w:bookmarkStart w:colFirst="0" w:colLast="0" w:name="_fel5uishhxp4" w:id="20"/>
      <w:bookmarkEnd w:id="20"/>
      <w:r w:rsidDel="00000000" w:rsidR="00000000" w:rsidRPr="00000000">
        <w:rPr>
          <w:color w:val="000000"/>
          <w:sz w:val="24"/>
          <w:szCs w:val="24"/>
          <w:rtl w:val="0"/>
        </w:rPr>
        <w:t xml:space="preserve">Reuters. (2020). "Amazon’s Warehouse Robotics." Retrieved from reuters.com</w:t>
      </w:r>
    </w:p>
    <w:p w:rsidR="00000000" w:rsidDel="00000000" w:rsidP="00000000" w:rsidRDefault="00000000" w:rsidRPr="00000000" w14:paraId="0000009B">
      <w:pPr>
        <w:pStyle w:val="Heading3"/>
        <w:keepNext w:val="0"/>
        <w:keepLines w:val="0"/>
        <w:numPr>
          <w:ilvl w:val="0"/>
          <w:numId w:val="25"/>
        </w:numPr>
        <w:spacing w:after="0" w:afterAutospacing="0" w:before="0" w:beforeAutospacing="0" w:lineRule="auto"/>
        <w:ind w:left="720" w:hanging="360"/>
        <w:rPr>
          <w:sz w:val="24"/>
          <w:szCs w:val="24"/>
        </w:rPr>
      </w:pPr>
      <w:bookmarkStart w:colFirst="0" w:colLast="0" w:name="_fel5uishhxp4" w:id="20"/>
      <w:bookmarkEnd w:id="20"/>
      <w:r w:rsidDel="00000000" w:rsidR="00000000" w:rsidRPr="00000000">
        <w:rPr>
          <w:color w:val="000000"/>
          <w:sz w:val="24"/>
          <w:szCs w:val="24"/>
          <w:rtl w:val="0"/>
        </w:rPr>
        <w:t xml:space="preserve">DHL. (2020). "AI in Route Optimization." Retrieved from dhl.com</w:t>
      </w:r>
    </w:p>
    <w:p w:rsidR="00000000" w:rsidDel="00000000" w:rsidP="00000000" w:rsidRDefault="00000000" w:rsidRPr="00000000" w14:paraId="0000009C">
      <w:pPr>
        <w:pStyle w:val="Heading3"/>
        <w:keepNext w:val="0"/>
        <w:keepLines w:val="0"/>
        <w:numPr>
          <w:ilvl w:val="0"/>
          <w:numId w:val="25"/>
        </w:numPr>
        <w:spacing w:after="240" w:before="0" w:beforeAutospacing="0" w:lineRule="auto"/>
        <w:ind w:left="720" w:hanging="360"/>
        <w:rPr>
          <w:sz w:val="24"/>
          <w:szCs w:val="24"/>
        </w:rPr>
      </w:pPr>
      <w:bookmarkStart w:colFirst="0" w:colLast="0" w:name="_qb7qywprw10n" w:id="27"/>
      <w:bookmarkEnd w:id="27"/>
      <w:r w:rsidDel="00000000" w:rsidR="00000000" w:rsidRPr="00000000">
        <w:rPr>
          <w:color w:val="000000"/>
          <w:sz w:val="24"/>
          <w:szCs w:val="24"/>
          <w:rtl w:val="0"/>
        </w:rPr>
        <w:t xml:space="preserve">IBM. (2020). "Maersk Blockchain and AI for Supply Chain." Retrieved from ibm.com</w:t>
      </w:r>
    </w:p>
    <w:p w:rsidR="00000000" w:rsidDel="00000000" w:rsidP="00000000" w:rsidRDefault="00000000" w:rsidRPr="00000000" w14:paraId="0000009D">
      <w:pPr>
        <w:pStyle w:val="Heading3"/>
        <w:keepNext w:val="0"/>
        <w:keepLines w:val="0"/>
        <w:spacing w:before="280" w:lineRule="auto"/>
        <w:rPr>
          <w:color w:val="000000"/>
          <w:sz w:val="24"/>
          <w:szCs w:val="24"/>
        </w:rPr>
      </w:pPr>
      <w:bookmarkStart w:colFirst="0" w:colLast="0" w:name="_fel5uishhxp4" w:id="20"/>
      <w:bookmarkEnd w:id="20"/>
      <w:r w:rsidDel="00000000" w:rsidR="00000000" w:rsidRPr="00000000">
        <w:rPr>
          <w:rtl w:val="0"/>
        </w:rPr>
      </w:r>
    </w:p>
    <w:p w:rsidR="00000000" w:rsidDel="00000000" w:rsidP="00000000" w:rsidRDefault="00000000" w:rsidRPr="00000000" w14:paraId="0000009E">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F">
      <w:pPr>
        <w:pStyle w:val="Heading3"/>
        <w:keepNext w:val="0"/>
        <w:keepLines w:val="0"/>
        <w:spacing w:before="280" w:lineRule="auto"/>
        <w:rPr>
          <w:b w:val="1"/>
          <w:color w:val="000000"/>
        </w:rPr>
      </w:pPr>
      <w:bookmarkStart w:colFirst="0" w:colLast="0" w:name="_awa3fz9x6u6n" w:id="28"/>
      <w:bookmarkEnd w:id="28"/>
      <w:r w:rsidDel="00000000" w:rsidR="00000000" w:rsidRPr="00000000">
        <w:rPr>
          <w:rtl w:val="0"/>
        </w:rPr>
      </w:r>
    </w:p>
    <w:p w:rsidR="00000000" w:rsidDel="00000000" w:rsidP="00000000" w:rsidRDefault="00000000" w:rsidRPr="00000000" w14:paraId="000000A0">
      <w:pPr>
        <w:pStyle w:val="Heading3"/>
        <w:keepNext w:val="0"/>
        <w:keepLines w:val="0"/>
        <w:spacing w:before="280" w:lineRule="auto"/>
        <w:rPr>
          <w:b w:val="1"/>
          <w:color w:val="000000"/>
        </w:rPr>
      </w:pPr>
      <w:bookmarkStart w:colFirst="0" w:colLast="0" w:name="_wtfs0e7wwd0r" w:id="29"/>
      <w:bookmarkEnd w:id="29"/>
      <w:r w:rsidDel="00000000" w:rsidR="00000000" w:rsidRPr="00000000">
        <w:rPr>
          <w:b w:val="1"/>
          <w:color w:val="000000"/>
          <w:rtl w:val="0"/>
        </w:rPr>
        <w:t xml:space="preserve">Chapter 4: Product Management in a World of Third-Party Systems</w:t>
      </w:r>
    </w:p>
    <w:p w:rsidR="00000000" w:rsidDel="00000000" w:rsidP="00000000" w:rsidRDefault="00000000" w:rsidRPr="00000000" w14:paraId="000000A1">
      <w:pPr>
        <w:spacing w:after="240" w:before="240" w:lineRule="auto"/>
        <w:rPr>
          <w:sz w:val="24"/>
          <w:szCs w:val="24"/>
        </w:rPr>
      </w:pPr>
      <w:r w:rsidDel="00000000" w:rsidR="00000000" w:rsidRPr="00000000">
        <w:rPr>
          <w:sz w:val="24"/>
          <w:szCs w:val="24"/>
          <w:rtl w:val="0"/>
        </w:rPr>
        <w:t xml:space="preserve">Digital transformation in logistics is often complex due to the reliance on multiple third-party systems, including SaaS (Software as a Service) platforms, ERP (Enterprise Resource Planning) systems, TMS (Transportation Management Systems), and WMS (Warehouse Management Systems). Integrating these systems seamlessly while ensuring they contribute to long-term business goals is no small feat. This is where product management plays a critical role. Unlike project management, which focuses on timelines and deliverables, product management takes a holistic approach that prioritizes user needs, business objectives, and the product’s lifecycle value.</w:t>
      </w:r>
    </w:p>
    <w:p w:rsidR="00000000" w:rsidDel="00000000" w:rsidP="00000000" w:rsidRDefault="00000000" w:rsidRPr="00000000" w14:paraId="000000A2">
      <w:pPr>
        <w:spacing w:after="240" w:before="240" w:lineRule="auto"/>
        <w:rPr>
          <w:sz w:val="24"/>
          <w:szCs w:val="24"/>
        </w:rPr>
      </w:pPr>
      <w:r w:rsidDel="00000000" w:rsidR="00000000" w:rsidRPr="00000000">
        <w:rPr>
          <w:sz w:val="24"/>
          <w:szCs w:val="24"/>
          <w:rtl w:val="0"/>
        </w:rPr>
        <w:t xml:space="preserve">In logistics, product managers act as the bridge between technology and business, ensuring that digital solutions align with strategic goals and deliver real value. They collaborate with cross-functional teams to define priorities, manage third-party integrations, and make data-driven decisions that guide the company’s digital journey. This chapter explores the unique role of product management in logistics, the challenges of working with third-party systems, and best practices for creating cohesive, scalable solutions.</w:t>
      </w:r>
    </w:p>
    <w:p w:rsidR="00000000" w:rsidDel="00000000" w:rsidP="00000000" w:rsidRDefault="00000000" w:rsidRPr="00000000" w14:paraId="000000A3">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4">
      <w:pPr>
        <w:pStyle w:val="Heading4"/>
        <w:keepNext w:val="0"/>
        <w:keepLines w:val="0"/>
        <w:spacing w:after="40" w:before="240" w:lineRule="auto"/>
        <w:rPr>
          <w:b w:val="1"/>
          <w:color w:val="000000"/>
        </w:rPr>
      </w:pPr>
      <w:bookmarkStart w:colFirst="0" w:colLast="0" w:name="_p8j90c910zrv" w:id="30"/>
      <w:bookmarkEnd w:id="30"/>
      <w:r w:rsidDel="00000000" w:rsidR="00000000" w:rsidRPr="00000000">
        <w:rPr>
          <w:b w:val="1"/>
          <w:color w:val="000000"/>
          <w:rtl w:val="0"/>
        </w:rPr>
        <w:t xml:space="preserve">The Role of Product Management in Logistics Transformation</w:t>
      </w:r>
    </w:p>
    <w:p w:rsidR="00000000" w:rsidDel="00000000" w:rsidP="00000000" w:rsidRDefault="00000000" w:rsidRPr="00000000" w14:paraId="000000A5">
      <w:pPr>
        <w:spacing w:after="240" w:before="240" w:lineRule="auto"/>
        <w:rPr>
          <w:sz w:val="24"/>
          <w:szCs w:val="24"/>
        </w:rPr>
      </w:pPr>
      <w:r w:rsidDel="00000000" w:rsidR="00000000" w:rsidRPr="00000000">
        <w:rPr>
          <w:sz w:val="24"/>
          <w:szCs w:val="24"/>
          <w:rtl w:val="0"/>
        </w:rPr>
        <w:t xml:space="preserve">Product management ensures that digital initiatives align with both user needs and broader business goals. In logistics, this role is essential due to the industry’s reliance on complex workflows, strict regulatory requirements, and the need for real-time data. Product managers are responsible for overseeing digital tools and platforms that support these demands, ensuring they provide sustainable, adaptable value over time.</w:t>
      </w:r>
    </w:p>
    <w:p w:rsidR="00000000" w:rsidDel="00000000" w:rsidP="00000000" w:rsidRDefault="00000000" w:rsidRPr="00000000" w14:paraId="000000A6">
      <w:pPr>
        <w:spacing w:after="240" w:before="240" w:lineRule="auto"/>
        <w:rPr>
          <w:sz w:val="24"/>
          <w:szCs w:val="24"/>
        </w:rPr>
      </w:pPr>
      <w:r w:rsidDel="00000000" w:rsidR="00000000" w:rsidRPr="00000000">
        <w:rPr>
          <w:sz w:val="24"/>
          <w:szCs w:val="24"/>
          <w:rtl w:val="0"/>
        </w:rPr>
        <w:t xml:space="preserve">Unlike project management, which focuses on meeting specific milestones and deliverables within a given timeframe, product management is a continuous process. Product managers oversee the full lifecycle of a product, from ideation and development to deployment, maintenance, and iteration. Their responsibilities go beyond just technical implementation—they must ensure that each tool or platform aligns with strategic goals, optimizes the user experience, and evolves with the company’s needs.</w:t>
      </w:r>
    </w:p>
    <w:p w:rsidR="00000000" w:rsidDel="00000000" w:rsidP="00000000" w:rsidRDefault="00000000" w:rsidRPr="00000000" w14:paraId="000000A7">
      <w:pPr>
        <w:spacing w:after="240" w:before="240" w:lineRule="auto"/>
        <w:rPr>
          <w:sz w:val="24"/>
          <w:szCs w:val="24"/>
        </w:rPr>
      </w:pPr>
      <w:r w:rsidDel="00000000" w:rsidR="00000000" w:rsidRPr="00000000">
        <w:rPr>
          <w:sz w:val="24"/>
          <w:szCs w:val="24"/>
          <w:rtl w:val="0"/>
        </w:rPr>
        <w:t xml:space="preserve">In logistics, where companies often depend on third-party systems for core functions, product management serves as the anchor that ensures all digital tools work in harmony. By defining a clear vision and setting long-term objectives, product managers help logistics firms navigate the complexities of digital transformation, creating cohesive solutions that support efficient, responsive operations.</w:t>
      </w:r>
    </w:p>
    <w:p w:rsidR="00000000" w:rsidDel="00000000" w:rsidP="00000000" w:rsidRDefault="00000000" w:rsidRPr="00000000" w14:paraId="000000A8">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9">
      <w:pPr>
        <w:pStyle w:val="Heading4"/>
        <w:keepNext w:val="0"/>
        <w:keepLines w:val="0"/>
        <w:spacing w:after="40" w:before="240" w:lineRule="auto"/>
        <w:rPr>
          <w:b w:val="1"/>
          <w:color w:val="000000"/>
        </w:rPr>
      </w:pPr>
      <w:bookmarkStart w:colFirst="0" w:colLast="0" w:name="_9w1767y4iz39" w:id="31"/>
      <w:bookmarkEnd w:id="31"/>
      <w:r w:rsidDel="00000000" w:rsidR="00000000" w:rsidRPr="00000000">
        <w:rPr>
          <w:b w:val="1"/>
          <w:color w:val="000000"/>
          <w:rtl w:val="0"/>
        </w:rPr>
        <w:t xml:space="preserve">Product Management vs. Project Management vs. Business Analysis</w:t>
      </w:r>
    </w:p>
    <w:p w:rsidR="00000000" w:rsidDel="00000000" w:rsidP="00000000" w:rsidRDefault="00000000" w:rsidRPr="00000000" w14:paraId="000000AA">
      <w:pPr>
        <w:spacing w:after="240" w:before="240" w:lineRule="auto"/>
        <w:rPr>
          <w:sz w:val="24"/>
          <w:szCs w:val="24"/>
        </w:rPr>
      </w:pPr>
      <w:r w:rsidDel="00000000" w:rsidR="00000000" w:rsidRPr="00000000">
        <w:rPr>
          <w:sz w:val="24"/>
          <w:szCs w:val="24"/>
          <w:rtl w:val="0"/>
        </w:rPr>
        <w:t xml:space="preserve">While product management, project management, and business analysis are all crucial to digital transformation, they each serve unique functions:</w:t>
      </w:r>
    </w:p>
    <w:p w:rsidR="00000000" w:rsidDel="00000000" w:rsidP="00000000" w:rsidRDefault="00000000" w:rsidRPr="00000000" w14:paraId="000000AB">
      <w:pPr>
        <w:numPr>
          <w:ilvl w:val="0"/>
          <w:numId w:val="39"/>
        </w:numPr>
        <w:spacing w:after="0" w:afterAutospacing="0" w:before="240" w:lineRule="auto"/>
        <w:ind w:left="720" w:hanging="360"/>
        <w:rPr>
          <w:sz w:val="24"/>
          <w:szCs w:val="24"/>
        </w:rPr>
      </w:pPr>
      <w:r w:rsidDel="00000000" w:rsidR="00000000" w:rsidRPr="00000000">
        <w:rPr>
          <w:b w:val="1"/>
          <w:sz w:val="24"/>
          <w:szCs w:val="24"/>
          <w:rtl w:val="0"/>
        </w:rPr>
        <w:t xml:space="preserve">Product Managemen</w:t>
      </w:r>
      <w:r w:rsidDel="00000000" w:rsidR="00000000" w:rsidRPr="00000000">
        <w:rPr>
          <w:sz w:val="24"/>
          <w:szCs w:val="24"/>
          <w:rtl w:val="0"/>
        </w:rPr>
        <w:t xml:space="preserve">t: Product managers oversee the entire lifecycle of digital tools, ensuring alignment with user needs and long-term strategic goals. Their role is user-centered, focusing on creating value and improving the overall product experience over time.</w:t>
      </w:r>
    </w:p>
    <w:p w:rsidR="00000000" w:rsidDel="00000000" w:rsidP="00000000" w:rsidRDefault="00000000" w:rsidRPr="00000000" w14:paraId="000000AC">
      <w:pPr>
        <w:numPr>
          <w:ilvl w:val="0"/>
          <w:numId w:val="39"/>
        </w:numPr>
        <w:spacing w:after="0" w:afterAutospacing="0" w:before="0" w:beforeAutospacing="0" w:lineRule="auto"/>
        <w:ind w:left="720" w:hanging="360"/>
        <w:rPr>
          <w:sz w:val="24"/>
          <w:szCs w:val="24"/>
        </w:rPr>
      </w:pPr>
      <w:r w:rsidDel="00000000" w:rsidR="00000000" w:rsidRPr="00000000">
        <w:rPr>
          <w:b w:val="1"/>
          <w:sz w:val="24"/>
          <w:szCs w:val="24"/>
          <w:rtl w:val="0"/>
        </w:rPr>
        <w:t xml:space="preserve">Project Management</w:t>
      </w:r>
      <w:r w:rsidDel="00000000" w:rsidR="00000000" w:rsidRPr="00000000">
        <w:rPr>
          <w:sz w:val="24"/>
          <w:szCs w:val="24"/>
          <w:rtl w:val="0"/>
        </w:rPr>
        <w:t xml:space="preserve">: Project managers are responsible for executing specific projects, focusing on deadlines, budgets, and deliverables. While they play a vital role in the initial stages of digital transformation, they are typically not involved in ongoing product development or strategic planning.</w:t>
      </w:r>
    </w:p>
    <w:p w:rsidR="00000000" w:rsidDel="00000000" w:rsidP="00000000" w:rsidRDefault="00000000" w:rsidRPr="00000000" w14:paraId="000000AD">
      <w:pPr>
        <w:numPr>
          <w:ilvl w:val="0"/>
          <w:numId w:val="39"/>
        </w:numPr>
        <w:spacing w:after="240" w:before="0" w:beforeAutospacing="0" w:lineRule="auto"/>
        <w:ind w:left="720" w:hanging="360"/>
        <w:rPr>
          <w:sz w:val="24"/>
          <w:szCs w:val="24"/>
        </w:rPr>
      </w:pPr>
      <w:r w:rsidDel="00000000" w:rsidR="00000000" w:rsidRPr="00000000">
        <w:rPr>
          <w:b w:val="1"/>
          <w:sz w:val="24"/>
          <w:szCs w:val="24"/>
          <w:rtl w:val="0"/>
        </w:rPr>
        <w:t xml:space="preserve">Business Analysis</w:t>
      </w:r>
      <w:r w:rsidDel="00000000" w:rsidR="00000000" w:rsidRPr="00000000">
        <w:rPr>
          <w:sz w:val="24"/>
          <w:szCs w:val="24"/>
          <w:rtl w:val="0"/>
        </w:rPr>
        <w:t xml:space="preserve">: Business analysts gather requirements, assess workflows, and identify areas for improvement. While they help define the initial needs for digital tools, their focus is narrower than product management, which continuously adapts and evolves the product to meet changing business requirements.</w:t>
      </w:r>
    </w:p>
    <w:p w:rsidR="00000000" w:rsidDel="00000000" w:rsidP="00000000" w:rsidRDefault="00000000" w:rsidRPr="00000000" w14:paraId="000000AE">
      <w:pPr>
        <w:spacing w:after="240" w:before="240" w:lineRule="auto"/>
        <w:rPr>
          <w:sz w:val="24"/>
          <w:szCs w:val="24"/>
        </w:rPr>
      </w:pPr>
      <w:r w:rsidDel="00000000" w:rsidR="00000000" w:rsidRPr="00000000">
        <w:rPr>
          <w:sz w:val="24"/>
          <w:szCs w:val="24"/>
          <w:rtl w:val="0"/>
        </w:rPr>
        <w:t xml:space="preserve">Together, these roles form a complete picture of digital transformation, with each contributing unique strengths. However, product management is distinct in its focus on lifecycle value, prioritizing features that address user pain points and align with the company’s long-term vision.</w:t>
      </w:r>
    </w:p>
    <w:p w:rsidR="00000000" w:rsidDel="00000000" w:rsidP="00000000" w:rsidRDefault="00000000" w:rsidRPr="00000000" w14:paraId="000000AF">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0">
      <w:pPr>
        <w:pStyle w:val="Heading4"/>
        <w:keepNext w:val="0"/>
        <w:keepLines w:val="0"/>
        <w:spacing w:after="40" w:before="240" w:lineRule="auto"/>
        <w:rPr>
          <w:b w:val="1"/>
          <w:color w:val="000000"/>
        </w:rPr>
      </w:pPr>
      <w:bookmarkStart w:colFirst="0" w:colLast="0" w:name="_xg19z5ev0exq" w:id="32"/>
      <w:bookmarkEnd w:id="32"/>
      <w:r w:rsidDel="00000000" w:rsidR="00000000" w:rsidRPr="00000000">
        <w:rPr>
          <w:b w:val="1"/>
          <w:color w:val="000000"/>
          <w:rtl w:val="0"/>
        </w:rPr>
        <w:t xml:space="preserve">Working with Third-Party Systems: SaaS, ERP, TMS, and WMS</w:t>
      </w:r>
    </w:p>
    <w:p w:rsidR="00000000" w:rsidDel="00000000" w:rsidP="00000000" w:rsidRDefault="00000000" w:rsidRPr="00000000" w14:paraId="000000B1">
      <w:pPr>
        <w:spacing w:after="240" w:before="240" w:lineRule="auto"/>
        <w:rPr>
          <w:sz w:val="24"/>
          <w:szCs w:val="24"/>
        </w:rPr>
      </w:pPr>
      <w:r w:rsidDel="00000000" w:rsidR="00000000" w:rsidRPr="00000000">
        <w:rPr>
          <w:sz w:val="24"/>
          <w:szCs w:val="24"/>
          <w:rtl w:val="0"/>
        </w:rPr>
        <w:t xml:space="preserve">In logistics, third-party systems play a fundamental role in operations. Product managers must ensure these systems work cohesively to create a unified digital ecosystem. Here’s an overview of the primary third-party systems in logistics and the role of product management in integrating them:</w:t>
      </w:r>
    </w:p>
    <w:p w:rsidR="00000000" w:rsidDel="00000000" w:rsidP="00000000" w:rsidRDefault="00000000" w:rsidRPr="00000000" w14:paraId="000000B2">
      <w:pPr>
        <w:numPr>
          <w:ilvl w:val="0"/>
          <w:numId w:val="35"/>
        </w:numPr>
        <w:spacing w:after="0" w:afterAutospacing="0" w:before="240" w:lineRule="auto"/>
        <w:ind w:left="720" w:hanging="360"/>
        <w:rPr>
          <w:sz w:val="24"/>
          <w:szCs w:val="24"/>
        </w:rPr>
      </w:pPr>
      <w:r w:rsidDel="00000000" w:rsidR="00000000" w:rsidRPr="00000000">
        <w:rPr>
          <w:b w:val="1"/>
          <w:sz w:val="24"/>
          <w:szCs w:val="24"/>
          <w:rtl w:val="0"/>
        </w:rPr>
        <w:t xml:space="preserve">SaaS (Software as a Service)</w:t>
      </w:r>
      <w:r w:rsidDel="00000000" w:rsidR="00000000" w:rsidRPr="00000000">
        <w:rPr>
          <w:sz w:val="24"/>
          <w:szCs w:val="24"/>
          <w:rtl w:val="0"/>
        </w:rPr>
        <w:br w:type="textWrapping"/>
        <w:t xml:space="preserve">SaaS platforms offer scalable, cloud-based solutions that are often easier to implement than on-premises software. However, SaaS tools must be customizable to meet the specific needs of a logistics company. Product managers oversee SaaS integrations, ensuring these solutions work seamlessly with other systems, like TMS, to support real-time data sharing and operational transparency.</w:t>
      </w:r>
    </w:p>
    <w:p w:rsidR="00000000" w:rsidDel="00000000" w:rsidP="00000000" w:rsidRDefault="00000000" w:rsidRPr="00000000" w14:paraId="000000B3">
      <w:pPr>
        <w:numPr>
          <w:ilvl w:val="0"/>
          <w:numId w:val="35"/>
        </w:numPr>
        <w:spacing w:after="0" w:afterAutospacing="0" w:before="0" w:beforeAutospacing="0" w:lineRule="auto"/>
        <w:ind w:left="720" w:hanging="360"/>
        <w:rPr>
          <w:sz w:val="24"/>
          <w:szCs w:val="24"/>
        </w:rPr>
      </w:pPr>
      <w:r w:rsidDel="00000000" w:rsidR="00000000" w:rsidRPr="00000000">
        <w:rPr>
          <w:b w:val="1"/>
          <w:sz w:val="24"/>
          <w:szCs w:val="24"/>
          <w:rtl w:val="0"/>
        </w:rPr>
        <w:t xml:space="preserve">ERP (Enterprise Resource Planning) Systems</w:t>
      </w:r>
      <w:r w:rsidDel="00000000" w:rsidR="00000000" w:rsidRPr="00000000">
        <w:rPr>
          <w:sz w:val="24"/>
          <w:szCs w:val="24"/>
          <w:rtl w:val="0"/>
        </w:rPr>
        <w:br w:type="textWrapping"/>
        <w:t xml:space="preserve">ERP systems handle core functions such as finance, procurement, and inventory management. Product managers are responsible for customizing ERP systems to meet logistics-specific requirements, ensuring that data flows smoothly between ERP, TMS, and WMS platforms. By creating a unified data environment, product managers enable better decision-making across the supply chain.</w:t>
      </w:r>
    </w:p>
    <w:p w:rsidR="00000000" w:rsidDel="00000000" w:rsidP="00000000" w:rsidRDefault="00000000" w:rsidRPr="00000000" w14:paraId="000000B4">
      <w:pPr>
        <w:numPr>
          <w:ilvl w:val="0"/>
          <w:numId w:val="35"/>
        </w:numPr>
        <w:spacing w:after="0" w:afterAutospacing="0" w:before="0" w:beforeAutospacing="0" w:lineRule="auto"/>
        <w:ind w:left="720" w:hanging="360"/>
        <w:rPr>
          <w:sz w:val="24"/>
          <w:szCs w:val="24"/>
        </w:rPr>
      </w:pPr>
      <w:r w:rsidDel="00000000" w:rsidR="00000000" w:rsidRPr="00000000">
        <w:rPr>
          <w:b w:val="1"/>
          <w:sz w:val="24"/>
          <w:szCs w:val="24"/>
          <w:rtl w:val="0"/>
        </w:rPr>
        <w:t xml:space="preserve">TMS (Transportation Management Systems)</w:t>
      </w:r>
      <w:r w:rsidDel="00000000" w:rsidR="00000000" w:rsidRPr="00000000">
        <w:rPr>
          <w:sz w:val="24"/>
          <w:szCs w:val="24"/>
          <w:rtl w:val="0"/>
        </w:rPr>
        <w:br w:type="textWrapping"/>
        <w:t xml:space="preserve">TMS solutions manage the transportation logistics of a company, covering aspects like carrier selection, route planning, and real-time tracking. Product managers ensure that the TMS integrates well with other systems, especially WMS, to coordinate warehousing and transportation schedules effectively.</w:t>
      </w:r>
    </w:p>
    <w:p w:rsidR="00000000" w:rsidDel="00000000" w:rsidP="00000000" w:rsidRDefault="00000000" w:rsidRPr="00000000" w14:paraId="000000B5">
      <w:pPr>
        <w:numPr>
          <w:ilvl w:val="0"/>
          <w:numId w:val="35"/>
        </w:numPr>
        <w:spacing w:after="240" w:before="0" w:beforeAutospacing="0" w:lineRule="auto"/>
        <w:ind w:left="720" w:hanging="360"/>
        <w:rPr>
          <w:sz w:val="24"/>
          <w:szCs w:val="24"/>
        </w:rPr>
      </w:pPr>
      <w:r w:rsidDel="00000000" w:rsidR="00000000" w:rsidRPr="00000000">
        <w:rPr>
          <w:b w:val="1"/>
          <w:sz w:val="24"/>
          <w:szCs w:val="24"/>
          <w:rtl w:val="0"/>
        </w:rPr>
        <w:t xml:space="preserve">WMS (Warehouse Management Systems)</w:t>
      </w:r>
      <w:r w:rsidDel="00000000" w:rsidR="00000000" w:rsidRPr="00000000">
        <w:rPr>
          <w:sz w:val="24"/>
          <w:szCs w:val="24"/>
          <w:rtl w:val="0"/>
        </w:rPr>
        <w:br w:type="textWrapping"/>
        <w:t xml:space="preserve">WMS platforms are crucial for optimizing warehouse operations, from inventory tracking to order fulfillment. Product managers ensure WMS aligns with TMS, enabling coordinated workflows that reduce delays and enhance operational efficiency.</w:t>
      </w:r>
    </w:p>
    <w:p w:rsidR="00000000" w:rsidDel="00000000" w:rsidP="00000000" w:rsidRDefault="00000000" w:rsidRPr="00000000" w14:paraId="000000B6">
      <w:pPr>
        <w:spacing w:after="240" w:before="240" w:lineRule="auto"/>
        <w:rPr>
          <w:sz w:val="24"/>
          <w:szCs w:val="24"/>
        </w:rPr>
      </w:pPr>
      <w:r w:rsidDel="00000000" w:rsidR="00000000" w:rsidRPr="00000000">
        <w:rPr>
          <w:sz w:val="24"/>
          <w:szCs w:val="24"/>
          <w:rtl w:val="0"/>
        </w:rPr>
        <w:t xml:space="preserve">Product managers in logistics are tasked with creating a cohesive ecosystem where these third-party systems work in harmony, minimizing data silos and supporting end-to-end visibility. By ensuring compatibility and smooth data flow, product managers help logistics firms achieve seamless operations and more agile supply chains.</w:t>
      </w:r>
    </w:p>
    <w:p w:rsidR="00000000" w:rsidDel="00000000" w:rsidP="00000000" w:rsidRDefault="00000000" w:rsidRPr="00000000" w14:paraId="000000B7">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8">
      <w:pPr>
        <w:pStyle w:val="Heading4"/>
        <w:keepNext w:val="0"/>
        <w:keepLines w:val="0"/>
        <w:spacing w:after="40" w:before="240" w:lineRule="auto"/>
        <w:rPr>
          <w:b w:val="1"/>
          <w:color w:val="000000"/>
        </w:rPr>
      </w:pPr>
      <w:bookmarkStart w:colFirst="0" w:colLast="0" w:name="_u3ssszgxsi6z" w:id="33"/>
      <w:bookmarkEnd w:id="33"/>
      <w:r w:rsidDel="00000000" w:rsidR="00000000" w:rsidRPr="00000000">
        <w:rPr>
          <w:b w:val="1"/>
          <w:color w:val="000000"/>
          <w:rtl w:val="0"/>
        </w:rPr>
        <w:t xml:space="preserve">Challenges in Integrating Third-Party Systems</w:t>
      </w:r>
    </w:p>
    <w:p w:rsidR="00000000" w:rsidDel="00000000" w:rsidP="00000000" w:rsidRDefault="00000000" w:rsidRPr="00000000" w14:paraId="000000B9">
      <w:pPr>
        <w:spacing w:after="240" w:before="240" w:lineRule="auto"/>
        <w:rPr>
          <w:sz w:val="24"/>
          <w:szCs w:val="24"/>
        </w:rPr>
      </w:pPr>
      <w:r w:rsidDel="00000000" w:rsidR="00000000" w:rsidRPr="00000000">
        <w:rPr>
          <w:sz w:val="24"/>
          <w:szCs w:val="24"/>
          <w:rtl w:val="0"/>
        </w:rPr>
        <w:t xml:space="preserve">Integrating multiple third-party systems presents unique challenges, particularly in logistics where many companies rely on legacy systems. Key challenges include:</w:t>
      </w:r>
    </w:p>
    <w:p w:rsidR="00000000" w:rsidDel="00000000" w:rsidP="00000000" w:rsidRDefault="00000000" w:rsidRPr="00000000" w14:paraId="000000BA">
      <w:pPr>
        <w:numPr>
          <w:ilvl w:val="0"/>
          <w:numId w:val="8"/>
        </w:numPr>
        <w:spacing w:after="0" w:afterAutospacing="0" w:before="240" w:lineRule="auto"/>
        <w:ind w:left="720" w:hanging="360"/>
        <w:rPr>
          <w:sz w:val="24"/>
          <w:szCs w:val="24"/>
        </w:rPr>
      </w:pPr>
      <w:r w:rsidDel="00000000" w:rsidR="00000000" w:rsidRPr="00000000">
        <w:rPr>
          <w:b w:val="1"/>
          <w:sz w:val="24"/>
          <w:szCs w:val="24"/>
          <w:rtl w:val="0"/>
        </w:rPr>
        <w:t xml:space="preserve">Compatibility with Legacy Systems</w:t>
      </w:r>
      <w:r w:rsidDel="00000000" w:rsidR="00000000" w:rsidRPr="00000000">
        <w:rPr>
          <w:sz w:val="24"/>
          <w:szCs w:val="24"/>
          <w:rtl w:val="0"/>
        </w:rPr>
        <w:br w:type="textWrapping"/>
        <w:t xml:space="preserve">Many logistics firms use legacy systems that are not built to integrate with modern AI or SaaS platforms. Product managers address this challenge by adopting middleware solutions or phased rollouts, which allow third-party systems to coexist with legacy infrastructure without requiring a complete system overhaul.</w:t>
      </w:r>
    </w:p>
    <w:p w:rsidR="00000000" w:rsidDel="00000000" w:rsidP="00000000" w:rsidRDefault="00000000" w:rsidRPr="00000000" w14:paraId="000000BB">
      <w:pPr>
        <w:numPr>
          <w:ilvl w:val="0"/>
          <w:numId w:val="8"/>
        </w:numPr>
        <w:spacing w:after="0" w:afterAutospacing="0" w:before="0" w:beforeAutospacing="0" w:lineRule="auto"/>
        <w:ind w:left="720" w:hanging="360"/>
        <w:rPr>
          <w:sz w:val="24"/>
          <w:szCs w:val="24"/>
        </w:rPr>
      </w:pPr>
      <w:r w:rsidDel="00000000" w:rsidR="00000000" w:rsidRPr="00000000">
        <w:rPr>
          <w:b w:val="1"/>
          <w:sz w:val="24"/>
          <w:szCs w:val="24"/>
          <w:rtl w:val="0"/>
        </w:rPr>
        <w:t xml:space="preserve">Data Silos</w:t>
      </w:r>
      <w:r w:rsidDel="00000000" w:rsidR="00000000" w:rsidRPr="00000000">
        <w:rPr>
          <w:sz w:val="24"/>
          <w:szCs w:val="24"/>
          <w:rtl w:val="0"/>
        </w:rPr>
        <w:br w:type="textWrapping"/>
        <w:t xml:space="preserve">Data silos occur when information is isolated within a single system, limiting visibility and access. To overcome this, product managers prioritize creating unified data environments that allow real-time data sharing across platforms. By reducing data silos, companies can improve decision-making and enhance operational efficiency.</w:t>
      </w:r>
    </w:p>
    <w:p w:rsidR="00000000" w:rsidDel="00000000" w:rsidP="00000000" w:rsidRDefault="00000000" w:rsidRPr="00000000" w14:paraId="000000BC">
      <w:pPr>
        <w:numPr>
          <w:ilvl w:val="0"/>
          <w:numId w:val="8"/>
        </w:numPr>
        <w:spacing w:after="0" w:afterAutospacing="0" w:before="0" w:beforeAutospacing="0" w:lineRule="auto"/>
        <w:ind w:left="720" w:hanging="360"/>
        <w:rPr>
          <w:sz w:val="24"/>
          <w:szCs w:val="24"/>
        </w:rPr>
      </w:pPr>
      <w:r w:rsidDel="00000000" w:rsidR="00000000" w:rsidRPr="00000000">
        <w:rPr>
          <w:b w:val="1"/>
          <w:sz w:val="24"/>
          <w:szCs w:val="24"/>
          <w:rtl w:val="0"/>
        </w:rPr>
        <w:t xml:space="preserve">Vendor Management and Customization Needs</w:t>
      </w:r>
      <w:r w:rsidDel="00000000" w:rsidR="00000000" w:rsidRPr="00000000">
        <w:rPr>
          <w:sz w:val="24"/>
          <w:szCs w:val="24"/>
          <w:rtl w:val="0"/>
        </w:rPr>
        <w:br w:type="textWrapping"/>
        <w:t xml:space="preserve">Product managers must work closely with vendors to customize third-party systems for the unique needs of the logistics industry. This often involves negotiating customization terms, setting integration standards, and coordinating with vendors to ensure systems remain compatible with future updates.</w:t>
      </w:r>
    </w:p>
    <w:p w:rsidR="00000000" w:rsidDel="00000000" w:rsidP="00000000" w:rsidRDefault="00000000" w:rsidRPr="00000000" w14:paraId="000000BD">
      <w:pPr>
        <w:numPr>
          <w:ilvl w:val="0"/>
          <w:numId w:val="8"/>
        </w:numPr>
        <w:spacing w:after="240" w:before="0" w:beforeAutospacing="0" w:lineRule="auto"/>
        <w:ind w:left="720" w:hanging="360"/>
        <w:rPr>
          <w:sz w:val="24"/>
          <w:szCs w:val="24"/>
        </w:rPr>
      </w:pPr>
      <w:r w:rsidDel="00000000" w:rsidR="00000000" w:rsidRPr="00000000">
        <w:rPr>
          <w:b w:val="1"/>
          <w:sz w:val="24"/>
          <w:szCs w:val="24"/>
          <w:rtl w:val="0"/>
        </w:rPr>
        <w:t xml:space="preserve">Change Management and User Adoption</w:t>
      </w:r>
      <w:r w:rsidDel="00000000" w:rsidR="00000000" w:rsidRPr="00000000">
        <w:rPr>
          <w:sz w:val="24"/>
          <w:szCs w:val="24"/>
          <w:rtl w:val="0"/>
        </w:rPr>
        <w:br w:type="textWrapping"/>
        <w:t xml:space="preserve">Implementing third-party systems often requires changes in processes and workflows, which can meet resistance from users accustomed to legacy methods. Product managers play a vital role in change management, working with stakeholders to ensure smooth transitions and providing training to encourage adoption of new systems.</w:t>
      </w:r>
    </w:p>
    <w:p w:rsidR="00000000" w:rsidDel="00000000" w:rsidP="00000000" w:rsidRDefault="00000000" w:rsidRPr="00000000" w14:paraId="000000BE">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F">
      <w:pPr>
        <w:pStyle w:val="Heading4"/>
        <w:keepNext w:val="0"/>
        <w:keepLines w:val="0"/>
        <w:spacing w:after="40" w:before="240" w:lineRule="auto"/>
        <w:rPr>
          <w:b w:val="1"/>
          <w:color w:val="000000"/>
        </w:rPr>
      </w:pPr>
      <w:bookmarkStart w:colFirst="0" w:colLast="0" w:name="_vw46e8egv9p2" w:id="34"/>
      <w:bookmarkEnd w:id="34"/>
      <w:r w:rsidDel="00000000" w:rsidR="00000000" w:rsidRPr="00000000">
        <w:rPr>
          <w:b w:val="1"/>
          <w:color w:val="000000"/>
          <w:rtl w:val="0"/>
        </w:rPr>
        <w:t xml:space="preserve">Best Practices for Product Management in Logistics Transformation</w:t>
      </w:r>
    </w:p>
    <w:p w:rsidR="00000000" w:rsidDel="00000000" w:rsidP="00000000" w:rsidRDefault="00000000" w:rsidRPr="00000000" w14:paraId="000000C0">
      <w:pPr>
        <w:spacing w:after="240" w:before="240" w:lineRule="auto"/>
        <w:rPr>
          <w:sz w:val="24"/>
          <w:szCs w:val="24"/>
        </w:rPr>
      </w:pPr>
      <w:r w:rsidDel="00000000" w:rsidR="00000000" w:rsidRPr="00000000">
        <w:rPr>
          <w:sz w:val="24"/>
          <w:szCs w:val="24"/>
          <w:rtl w:val="0"/>
        </w:rPr>
        <w:t xml:space="preserve">Given the complexities of managing multiple third-party systems and aligning them with business goals, product managers in logistics rely on several best practices to drive transformation effectively:</w:t>
      </w:r>
    </w:p>
    <w:p w:rsidR="00000000" w:rsidDel="00000000" w:rsidP="00000000" w:rsidRDefault="00000000" w:rsidRPr="00000000" w14:paraId="000000C1">
      <w:pPr>
        <w:numPr>
          <w:ilvl w:val="0"/>
          <w:numId w:val="14"/>
        </w:numPr>
        <w:spacing w:after="0" w:afterAutospacing="0" w:before="240" w:lineRule="auto"/>
        <w:ind w:left="720" w:hanging="360"/>
        <w:rPr>
          <w:sz w:val="24"/>
          <w:szCs w:val="24"/>
        </w:rPr>
      </w:pPr>
      <w:r w:rsidDel="00000000" w:rsidR="00000000" w:rsidRPr="00000000">
        <w:rPr>
          <w:b w:val="1"/>
          <w:sz w:val="24"/>
          <w:szCs w:val="24"/>
          <w:rtl w:val="0"/>
        </w:rPr>
        <w:t xml:space="preserve">Cross-Functional Collaboration</w:t>
      </w:r>
      <w:r w:rsidDel="00000000" w:rsidR="00000000" w:rsidRPr="00000000">
        <w:rPr>
          <w:sz w:val="24"/>
          <w:szCs w:val="24"/>
          <w:rtl w:val="0"/>
        </w:rPr>
        <w:br w:type="textWrapping"/>
        <w:t xml:space="preserve">Product management is inherently collaborative, requiring input from IT, operations, finance, and customer service teams. Cross-functional collaboration ensures that digital initiatives are both technically feasible and operationally effective, reducing the risk of silos and ensuring solutions meet the needs of every department.</w:t>
      </w:r>
    </w:p>
    <w:p w:rsidR="00000000" w:rsidDel="00000000" w:rsidP="00000000" w:rsidRDefault="00000000" w:rsidRPr="00000000" w14:paraId="000000C2">
      <w:pPr>
        <w:numPr>
          <w:ilvl w:val="0"/>
          <w:numId w:val="14"/>
        </w:numPr>
        <w:spacing w:after="0" w:afterAutospacing="0" w:before="0" w:beforeAutospacing="0" w:lineRule="auto"/>
        <w:ind w:left="720" w:hanging="360"/>
        <w:rPr>
          <w:sz w:val="24"/>
          <w:szCs w:val="24"/>
        </w:rPr>
      </w:pPr>
      <w:r w:rsidDel="00000000" w:rsidR="00000000" w:rsidRPr="00000000">
        <w:rPr>
          <w:b w:val="1"/>
          <w:sz w:val="24"/>
          <w:szCs w:val="24"/>
          <w:rtl w:val="0"/>
        </w:rPr>
        <w:t xml:space="preserve">Clear Prioritization of Features</w:t>
      </w:r>
      <w:r w:rsidDel="00000000" w:rsidR="00000000" w:rsidRPr="00000000">
        <w:rPr>
          <w:sz w:val="24"/>
          <w:szCs w:val="24"/>
          <w:rtl w:val="0"/>
        </w:rPr>
        <w:br w:type="textWrapping"/>
        <w:t xml:space="preserve">In a multi-system environment, not all features are equally valuable. Product managers use prioritization frameworks like RICE (Reach, Impact, Confidence, Effort) to select features with the highest potential impact. By focusing on high-impact features, product managers ensure resources are allocated effectively, maximizing business value.</w:t>
      </w:r>
    </w:p>
    <w:p w:rsidR="00000000" w:rsidDel="00000000" w:rsidP="00000000" w:rsidRDefault="00000000" w:rsidRPr="00000000" w14:paraId="000000C3">
      <w:pPr>
        <w:numPr>
          <w:ilvl w:val="0"/>
          <w:numId w:val="14"/>
        </w:numPr>
        <w:spacing w:after="0" w:afterAutospacing="0" w:before="0" w:beforeAutospacing="0" w:lineRule="auto"/>
        <w:ind w:left="720" w:hanging="360"/>
        <w:rPr>
          <w:sz w:val="24"/>
          <w:szCs w:val="24"/>
        </w:rPr>
      </w:pPr>
      <w:r w:rsidDel="00000000" w:rsidR="00000000" w:rsidRPr="00000000">
        <w:rPr>
          <w:b w:val="1"/>
          <w:sz w:val="24"/>
          <w:szCs w:val="24"/>
          <w:rtl w:val="0"/>
        </w:rPr>
        <w:t xml:space="preserve">Establishing a Long-Term Vision</w:t>
      </w:r>
      <w:r w:rsidDel="00000000" w:rsidR="00000000" w:rsidRPr="00000000">
        <w:rPr>
          <w:sz w:val="24"/>
          <w:szCs w:val="24"/>
          <w:rtl w:val="0"/>
        </w:rPr>
        <w:br w:type="textWrapping"/>
        <w:t xml:space="preserve">Digital transformation is a journey, not a destination. Product managers are responsible for setting a long-term vision for each tool or platform, aligning it with broader business objectives. A clear roadmap helps product managers guide development efforts, ensuring that digital solutions remain relevant and adaptable.</w:t>
      </w:r>
    </w:p>
    <w:p w:rsidR="00000000" w:rsidDel="00000000" w:rsidP="00000000" w:rsidRDefault="00000000" w:rsidRPr="00000000" w14:paraId="000000C4">
      <w:pPr>
        <w:numPr>
          <w:ilvl w:val="0"/>
          <w:numId w:val="14"/>
        </w:numPr>
        <w:spacing w:after="240" w:before="0" w:beforeAutospacing="0" w:lineRule="auto"/>
        <w:ind w:left="720" w:hanging="360"/>
        <w:rPr>
          <w:sz w:val="24"/>
          <w:szCs w:val="24"/>
        </w:rPr>
      </w:pPr>
      <w:r w:rsidDel="00000000" w:rsidR="00000000" w:rsidRPr="00000000">
        <w:rPr>
          <w:b w:val="1"/>
          <w:sz w:val="24"/>
          <w:szCs w:val="24"/>
          <w:rtl w:val="0"/>
        </w:rPr>
        <w:t xml:space="preserve">Phased Rollouts and Pilot Testing</w:t>
      </w:r>
      <w:r w:rsidDel="00000000" w:rsidR="00000000" w:rsidRPr="00000000">
        <w:rPr>
          <w:sz w:val="24"/>
          <w:szCs w:val="24"/>
          <w:rtl w:val="0"/>
        </w:rPr>
        <w:br w:type="textWrapping"/>
        <w:t xml:space="preserve">Introducing new third-party systems in phases allows companies to address integration issues in a controlled environment. Product managers often use pilot tests to assess a system’s effectiveness before scaling it organization-wide. This approach minimizes disruption, ensuring smooth adoption and allowing for adjustments based on feedback.</w:t>
      </w:r>
    </w:p>
    <w:p w:rsidR="00000000" w:rsidDel="00000000" w:rsidP="00000000" w:rsidRDefault="00000000" w:rsidRPr="00000000" w14:paraId="000000C5">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6">
      <w:pPr>
        <w:pStyle w:val="Heading4"/>
        <w:keepNext w:val="0"/>
        <w:keepLines w:val="0"/>
        <w:spacing w:after="40" w:before="240" w:lineRule="auto"/>
        <w:rPr>
          <w:b w:val="1"/>
          <w:color w:val="000000"/>
        </w:rPr>
      </w:pPr>
      <w:bookmarkStart w:colFirst="0" w:colLast="0" w:name="_8f8j854xkfif" w:id="35"/>
      <w:bookmarkEnd w:id="35"/>
      <w:r w:rsidDel="00000000" w:rsidR="00000000" w:rsidRPr="00000000">
        <w:rPr>
          <w:b w:val="1"/>
          <w:color w:val="000000"/>
          <w:rtl w:val="0"/>
        </w:rPr>
        <w:t xml:space="preserve">Conclusion: Product Management as the Strategic Core of Logistics Transformation</w:t>
      </w:r>
    </w:p>
    <w:p w:rsidR="00000000" w:rsidDel="00000000" w:rsidP="00000000" w:rsidRDefault="00000000" w:rsidRPr="00000000" w14:paraId="000000C7">
      <w:pPr>
        <w:spacing w:after="240" w:before="240" w:lineRule="auto"/>
        <w:rPr>
          <w:sz w:val="24"/>
          <w:szCs w:val="24"/>
        </w:rPr>
      </w:pPr>
      <w:r w:rsidDel="00000000" w:rsidR="00000000" w:rsidRPr="00000000">
        <w:rPr>
          <w:sz w:val="24"/>
          <w:szCs w:val="24"/>
          <w:rtl w:val="0"/>
        </w:rPr>
        <w:t xml:space="preserve">In logistics, where multiple third-party systems are integral to operations, product management serves as the strategic core that ensures alignment, compatibility, and long-term value. By managing the integration of SaaS, ERP, TMS, and WMS platforms, product managers create a cohesive digital ecosystem that supports seamless data flow and optimized operations. Their role extends beyond technical oversight to include prioritization, collaboration, and change management, ensuring that each digital initiative supports the company’s strategic objectives.</w:t>
      </w:r>
    </w:p>
    <w:p w:rsidR="00000000" w:rsidDel="00000000" w:rsidP="00000000" w:rsidRDefault="00000000" w:rsidRPr="00000000" w14:paraId="000000C8">
      <w:pPr>
        <w:spacing w:after="240" w:before="240" w:lineRule="auto"/>
        <w:rPr>
          <w:sz w:val="24"/>
          <w:szCs w:val="24"/>
        </w:rPr>
      </w:pPr>
      <w:r w:rsidDel="00000000" w:rsidR="00000000" w:rsidRPr="00000000">
        <w:rPr>
          <w:sz w:val="24"/>
          <w:szCs w:val="24"/>
          <w:rtl w:val="0"/>
        </w:rPr>
        <w:t xml:space="preserve">As logistics firms continue to adopt digital solutions, product management will remain essential in guiding transformation efforts. In the next chapter, we’ll explore frameworks that support product managers in selecting, prioritizing, and implementing high-impact solutions, offering a structured approach to effective digital transformation.</w:t>
      </w:r>
    </w:p>
    <w:p w:rsidR="00000000" w:rsidDel="00000000" w:rsidP="00000000" w:rsidRDefault="00000000" w:rsidRPr="00000000" w14:paraId="000000C9">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A">
      <w:pPr>
        <w:pStyle w:val="Heading3"/>
        <w:keepNext w:val="0"/>
        <w:keepLines w:val="0"/>
        <w:spacing w:before="280" w:lineRule="auto"/>
        <w:rPr>
          <w:b w:val="1"/>
          <w:color w:val="000000"/>
          <w:sz w:val="24"/>
          <w:szCs w:val="24"/>
        </w:rPr>
      </w:pPr>
      <w:bookmarkStart w:colFirst="0" w:colLast="0" w:name="_61qosoegdbjw" w:id="36"/>
      <w:bookmarkEnd w:id="36"/>
      <w:r w:rsidDel="00000000" w:rsidR="00000000" w:rsidRPr="00000000">
        <w:rPr>
          <w:b w:val="1"/>
          <w:color w:val="000000"/>
          <w:sz w:val="24"/>
          <w:szCs w:val="24"/>
          <w:rtl w:val="0"/>
        </w:rPr>
        <w:t xml:space="preserve">References</w:t>
      </w:r>
    </w:p>
    <w:p w:rsidR="00000000" w:rsidDel="00000000" w:rsidP="00000000" w:rsidRDefault="00000000" w:rsidRPr="00000000" w14:paraId="000000CB">
      <w:pPr>
        <w:numPr>
          <w:ilvl w:val="0"/>
          <w:numId w:val="16"/>
        </w:numPr>
        <w:spacing w:after="0" w:afterAutospacing="0" w:before="240" w:lineRule="auto"/>
        <w:ind w:left="720" w:hanging="360"/>
        <w:rPr>
          <w:sz w:val="24"/>
          <w:szCs w:val="24"/>
        </w:rPr>
      </w:pPr>
      <w:r w:rsidDel="00000000" w:rsidR="00000000" w:rsidRPr="00000000">
        <w:rPr>
          <w:sz w:val="24"/>
          <w:szCs w:val="24"/>
          <w:rtl w:val="0"/>
        </w:rPr>
        <w:t xml:space="preserve">UPS. (2020). "Digital Solutions in Logistics." Retrieved from ups.com</w:t>
      </w:r>
    </w:p>
    <w:p w:rsidR="00000000" w:rsidDel="00000000" w:rsidP="00000000" w:rsidRDefault="00000000" w:rsidRPr="00000000" w14:paraId="000000CC">
      <w:pPr>
        <w:numPr>
          <w:ilvl w:val="0"/>
          <w:numId w:val="16"/>
        </w:numPr>
        <w:spacing w:after="0" w:afterAutospacing="0" w:before="0" w:beforeAutospacing="0" w:lineRule="auto"/>
        <w:ind w:left="720" w:hanging="360"/>
        <w:rPr>
          <w:sz w:val="24"/>
          <w:szCs w:val="24"/>
        </w:rPr>
      </w:pPr>
      <w:r w:rsidDel="00000000" w:rsidR="00000000" w:rsidRPr="00000000">
        <w:rPr>
          <w:sz w:val="24"/>
          <w:szCs w:val="24"/>
          <w:rtl w:val="0"/>
        </w:rPr>
        <w:t xml:space="preserve">DHL. (2020). "Logistics Transformation through Product Management." Retrieved from dhl.com</w:t>
      </w:r>
    </w:p>
    <w:p w:rsidR="00000000" w:rsidDel="00000000" w:rsidP="00000000" w:rsidRDefault="00000000" w:rsidRPr="00000000" w14:paraId="000000CD">
      <w:pPr>
        <w:numPr>
          <w:ilvl w:val="0"/>
          <w:numId w:val="16"/>
        </w:numPr>
        <w:spacing w:after="0" w:afterAutospacing="0" w:before="0" w:beforeAutospacing="0" w:lineRule="auto"/>
        <w:ind w:left="720" w:hanging="360"/>
        <w:rPr>
          <w:sz w:val="24"/>
          <w:szCs w:val="24"/>
        </w:rPr>
      </w:pPr>
      <w:r w:rsidDel="00000000" w:rsidR="00000000" w:rsidRPr="00000000">
        <w:rPr>
          <w:sz w:val="24"/>
          <w:szCs w:val="24"/>
          <w:rtl w:val="0"/>
        </w:rPr>
        <w:t xml:space="preserve">PMI. (2021). "Agile Methodology in Logistics." Retrieved from pmi.org</w:t>
      </w:r>
    </w:p>
    <w:p w:rsidR="00000000" w:rsidDel="00000000" w:rsidP="00000000" w:rsidRDefault="00000000" w:rsidRPr="00000000" w14:paraId="000000CE">
      <w:pPr>
        <w:numPr>
          <w:ilvl w:val="0"/>
          <w:numId w:val="16"/>
        </w:numPr>
        <w:spacing w:after="240" w:before="0" w:beforeAutospacing="0" w:lineRule="auto"/>
        <w:ind w:left="720" w:hanging="360"/>
        <w:rPr>
          <w:sz w:val="24"/>
          <w:szCs w:val="24"/>
        </w:rPr>
      </w:pPr>
      <w:r w:rsidDel="00000000" w:rsidR="00000000" w:rsidRPr="00000000">
        <w:rPr>
          <w:sz w:val="24"/>
          <w:szCs w:val="24"/>
          <w:rtl w:val="0"/>
        </w:rPr>
        <w:t xml:space="preserve">RICE Prioritization Framework Retrieved from intercom.com</w:t>
      </w:r>
    </w:p>
    <w:p w:rsidR="00000000" w:rsidDel="00000000" w:rsidP="00000000" w:rsidRDefault="00000000" w:rsidRPr="00000000" w14:paraId="000000CF">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0">
      <w:pPr>
        <w:rPr>
          <w:sz w:val="24"/>
          <w:szCs w:val="24"/>
        </w:rPr>
      </w:pPr>
      <w:r w:rsidDel="00000000" w:rsidR="00000000" w:rsidRPr="00000000">
        <w:rPr>
          <w:rtl w:val="0"/>
        </w:rPr>
      </w:r>
    </w:p>
    <w:p w:rsidR="00000000" w:rsidDel="00000000" w:rsidP="00000000" w:rsidRDefault="00000000" w:rsidRPr="00000000" w14:paraId="000000D1">
      <w:pPr>
        <w:pStyle w:val="Heading3"/>
        <w:keepNext w:val="0"/>
        <w:keepLines w:val="0"/>
        <w:spacing w:before="280" w:lineRule="auto"/>
        <w:rPr>
          <w:b w:val="1"/>
          <w:color w:val="000000"/>
        </w:rPr>
      </w:pPr>
      <w:bookmarkStart w:colFirst="0" w:colLast="0" w:name="_fk0axuyr37fb" w:id="37"/>
      <w:bookmarkEnd w:id="37"/>
      <w:r w:rsidDel="00000000" w:rsidR="00000000" w:rsidRPr="00000000">
        <w:rPr>
          <w:b w:val="1"/>
          <w:color w:val="000000"/>
          <w:rtl w:val="0"/>
        </w:rPr>
        <w:t xml:space="preserve">Chapter 5: Frameworks and Strategies for Digital Transformation</w:t>
      </w:r>
    </w:p>
    <w:p w:rsidR="00000000" w:rsidDel="00000000" w:rsidP="00000000" w:rsidRDefault="00000000" w:rsidRPr="00000000" w14:paraId="000000D2">
      <w:pPr>
        <w:spacing w:after="240" w:before="240" w:lineRule="auto"/>
        <w:rPr>
          <w:sz w:val="24"/>
          <w:szCs w:val="24"/>
        </w:rPr>
      </w:pPr>
      <w:r w:rsidDel="00000000" w:rsidR="00000000" w:rsidRPr="00000000">
        <w:rPr>
          <w:sz w:val="24"/>
          <w:szCs w:val="24"/>
          <w:rtl w:val="0"/>
        </w:rPr>
        <w:t xml:space="preserve">In the logistics industry, embarking on digital transformation is a complex endeavor that requires a strategic approach. Successful transformation goes beyond implementing the latest technology—it involves identifying and prioritizing high-impact initiatives, aligning them with business goals, and managing resources effectively. Product managers play a central role in this process, using proven frameworks to guide the integration of AI and other digital tools. By leveraging structured methodologies, they can ensure that each initiative contributes to the company’s overall mission, meets user needs, and creates sustainable value.</w:t>
      </w:r>
    </w:p>
    <w:p w:rsidR="00000000" w:rsidDel="00000000" w:rsidP="00000000" w:rsidRDefault="00000000" w:rsidRPr="00000000" w14:paraId="000000D3">
      <w:pPr>
        <w:spacing w:after="240" w:before="240" w:lineRule="auto"/>
        <w:rPr>
          <w:sz w:val="24"/>
          <w:szCs w:val="24"/>
        </w:rPr>
      </w:pPr>
      <w:r w:rsidDel="00000000" w:rsidR="00000000" w:rsidRPr="00000000">
        <w:rPr>
          <w:sz w:val="24"/>
          <w:szCs w:val="24"/>
          <w:rtl w:val="0"/>
        </w:rPr>
        <w:t xml:space="preserve">This chapter explores foundational frameworks and prioritization approaches that enable logistics firms to make informed decisions, allocate resources effectively, and manage digital transformation projects from concept to implementation. Although detailed tracking and evaluation will be discussed in Section 4, this chapter provides essential strategies for getting transformation initiatives off the ground.</w:t>
      </w:r>
    </w:p>
    <w:p w:rsidR="00000000" w:rsidDel="00000000" w:rsidP="00000000" w:rsidRDefault="00000000" w:rsidRPr="00000000" w14:paraId="000000D4">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5">
      <w:pPr>
        <w:pStyle w:val="Heading4"/>
        <w:keepNext w:val="0"/>
        <w:keepLines w:val="0"/>
        <w:spacing w:after="40" w:before="240" w:lineRule="auto"/>
        <w:rPr>
          <w:b w:val="1"/>
          <w:color w:val="000000"/>
        </w:rPr>
      </w:pPr>
      <w:bookmarkStart w:colFirst="0" w:colLast="0" w:name="_2cav8mz6e2v9" w:id="38"/>
      <w:bookmarkEnd w:id="38"/>
      <w:r w:rsidDel="00000000" w:rsidR="00000000" w:rsidRPr="00000000">
        <w:rPr>
          <w:b w:val="1"/>
          <w:color w:val="000000"/>
          <w:rtl w:val="0"/>
        </w:rPr>
        <w:t xml:space="preserve">1. Foundational Frameworks for Digital Transformation</w:t>
      </w:r>
    </w:p>
    <w:p w:rsidR="00000000" w:rsidDel="00000000" w:rsidP="00000000" w:rsidRDefault="00000000" w:rsidRPr="00000000" w14:paraId="000000D6">
      <w:pPr>
        <w:spacing w:after="240" w:before="240" w:lineRule="auto"/>
        <w:rPr>
          <w:sz w:val="24"/>
          <w:szCs w:val="24"/>
        </w:rPr>
      </w:pPr>
      <w:r w:rsidDel="00000000" w:rsidR="00000000" w:rsidRPr="00000000">
        <w:rPr>
          <w:sz w:val="24"/>
          <w:szCs w:val="24"/>
          <w:rtl w:val="0"/>
        </w:rPr>
        <w:t xml:space="preserve">Frameworks are essential tools in digital transformation, providing structure, guiding decision-making, and ensuring alignment with broader organizational goals. Here are some foundational frameworks commonly used in logistics to manage the complexities of AI integration and digital transformation.</w:t>
      </w:r>
    </w:p>
    <w:p w:rsidR="00000000" w:rsidDel="00000000" w:rsidP="00000000" w:rsidRDefault="00000000" w:rsidRPr="00000000" w14:paraId="000000D7">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8">
      <w:pPr>
        <w:spacing w:after="240" w:before="240" w:lineRule="auto"/>
        <w:rPr>
          <w:b w:val="1"/>
          <w:sz w:val="24"/>
          <w:szCs w:val="24"/>
        </w:rPr>
      </w:pPr>
      <w:r w:rsidDel="00000000" w:rsidR="00000000" w:rsidRPr="00000000">
        <w:rPr>
          <w:b w:val="1"/>
          <w:sz w:val="24"/>
          <w:szCs w:val="24"/>
          <w:rtl w:val="0"/>
        </w:rPr>
        <w:t xml:space="preserve">Agile Methodology</w:t>
      </w:r>
    </w:p>
    <w:p w:rsidR="00000000" w:rsidDel="00000000" w:rsidP="00000000" w:rsidRDefault="00000000" w:rsidRPr="00000000" w14:paraId="000000D9">
      <w:pPr>
        <w:spacing w:after="240" w:before="240" w:lineRule="auto"/>
        <w:rPr>
          <w:sz w:val="24"/>
          <w:szCs w:val="24"/>
        </w:rPr>
      </w:pPr>
      <w:r w:rsidDel="00000000" w:rsidR="00000000" w:rsidRPr="00000000">
        <w:rPr>
          <w:sz w:val="24"/>
          <w:szCs w:val="24"/>
          <w:rtl w:val="0"/>
        </w:rPr>
        <w:t xml:space="preserve">Agile methodology is an iterative approach to project management that allows teams to adapt quickly to changing requirements. Unlike traditional waterfall methods, which follow a linear sequence, Agile divides projects into smaller, manageable “sprints,” each resulting in a functional outcome. This flexibility is especially valuable in logistics, where conditions can shift rapidly due to factors like changing market demand, regulatory updates, or supply chain disruptions.</w:t>
      </w:r>
    </w:p>
    <w:p w:rsidR="00000000" w:rsidDel="00000000" w:rsidP="00000000" w:rsidRDefault="00000000" w:rsidRPr="00000000" w14:paraId="000000DA">
      <w:pPr>
        <w:spacing w:after="240" w:before="240" w:lineRule="auto"/>
        <w:rPr>
          <w:sz w:val="24"/>
          <w:szCs w:val="24"/>
        </w:rPr>
      </w:pPr>
      <w:r w:rsidDel="00000000" w:rsidR="00000000" w:rsidRPr="00000000">
        <w:rPr>
          <w:sz w:val="24"/>
          <w:szCs w:val="24"/>
          <w:rtl w:val="0"/>
        </w:rPr>
        <w:t xml:space="preserve">Agile enables product managers to develop AI solutions in increments, allowing for rapid testing and refinement based on real-world feedback. For example, a logistics firm might implement an AI-driven routing system in phases, adjusting the algorithm as new data is gathered. This iterative process minimizes risk and ensures the final solution is effective and aligned with user needs (PMI, 2021).</w:t>
      </w:r>
    </w:p>
    <w:p w:rsidR="00000000" w:rsidDel="00000000" w:rsidP="00000000" w:rsidRDefault="00000000" w:rsidRPr="00000000" w14:paraId="000000DB">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C">
      <w:pPr>
        <w:spacing w:after="240" w:before="240" w:lineRule="auto"/>
        <w:rPr>
          <w:b w:val="1"/>
          <w:sz w:val="24"/>
          <w:szCs w:val="24"/>
        </w:rPr>
      </w:pPr>
      <w:r w:rsidDel="00000000" w:rsidR="00000000" w:rsidRPr="00000000">
        <w:rPr>
          <w:b w:val="1"/>
          <w:sz w:val="24"/>
          <w:szCs w:val="24"/>
          <w:rtl w:val="0"/>
        </w:rPr>
        <w:t xml:space="preserve">Jobs to Be Done (JTBD)</w:t>
      </w:r>
    </w:p>
    <w:p w:rsidR="00000000" w:rsidDel="00000000" w:rsidP="00000000" w:rsidRDefault="00000000" w:rsidRPr="00000000" w14:paraId="000000DD">
      <w:pPr>
        <w:spacing w:after="240" w:before="240" w:lineRule="auto"/>
        <w:rPr>
          <w:sz w:val="24"/>
          <w:szCs w:val="24"/>
        </w:rPr>
      </w:pPr>
      <w:r w:rsidDel="00000000" w:rsidR="00000000" w:rsidRPr="00000000">
        <w:rPr>
          <w:sz w:val="24"/>
          <w:szCs w:val="24"/>
          <w:rtl w:val="0"/>
        </w:rPr>
        <w:t xml:space="preserve">The Jobs to Be Done (JTBD) framework is a customer-centered approach that focuses on understanding the primary tasks or “jobs” that users want to accomplish. In logistics, JTBD enables product managers to identify the core needs and pain points of stakeholders—whether they’re drivers looking for optimal routes, warehouse staff seeking to streamline sorting processes, or customers demanding faster deliveries.</w:t>
      </w:r>
    </w:p>
    <w:p w:rsidR="00000000" w:rsidDel="00000000" w:rsidP="00000000" w:rsidRDefault="00000000" w:rsidRPr="00000000" w14:paraId="000000DE">
      <w:pPr>
        <w:spacing w:after="240" w:before="240" w:lineRule="auto"/>
        <w:rPr>
          <w:sz w:val="24"/>
          <w:szCs w:val="24"/>
        </w:rPr>
      </w:pPr>
      <w:r w:rsidDel="00000000" w:rsidR="00000000" w:rsidRPr="00000000">
        <w:rPr>
          <w:sz w:val="24"/>
          <w:szCs w:val="24"/>
          <w:rtl w:val="0"/>
        </w:rPr>
        <w:t xml:space="preserve">By focusing on what users are trying to achieve, product managers can prioritize features and solutions that address specific needs. For instance, if a primary “job” for logistics managers is reducing delivery times, AI-driven routing and scheduling tools become priority initiatives. JTBD helps product managers maintain a customer-centric approach, ensuring digital initiatives directly improve user experiences (Christensen et al., 2016).</w:t>
      </w:r>
    </w:p>
    <w:p w:rsidR="00000000" w:rsidDel="00000000" w:rsidP="00000000" w:rsidRDefault="00000000" w:rsidRPr="00000000" w14:paraId="000000DF">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0">
      <w:pPr>
        <w:spacing w:after="240" w:before="240" w:lineRule="auto"/>
        <w:rPr>
          <w:b w:val="1"/>
          <w:sz w:val="24"/>
          <w:szCs w:val="24"/>
        </w:rPr>
      </w:pPr>
      <w:r w:rsidDel="00000000" w:rsidR="00000000" w:rsidRPr="00000000">
        <w:rPr>
          <w:b w:val="1"/>
          <w:sz w:val="24"/>
          <w:szCs w:val="24"/>
          <w:rtl w:val="0"/>
        </w:rPr>
        <w:t xml:space="preserve">Lean Framework</w:t>
      </w:r>
    </w:p>
    <w:p w:rsidR="00000000" w:rsidDel="00000000" w:rsidP="00000000" w:rsidRDefault="00000000" w:rsidRPr="00000000" w14:paraId="000000E1">
      <w:pPr>
        <w:spacing w:after="240" w:before="240" w:lineRule="auto"/>
        <w:rPr>
          <w:sz w:val="24"/>
          <w:szCs w:val="24"/>
        </w:rPr>
      </w:pPr>
      <w:r w:rsidDel="00000000" w:rsidR="00000000" w:rsidRPr="00000000">
        <w:rPr>
          <w:sz w:val="24"/>
          <w:szCs w:val="24"/>
          <w:rtl w:val="0"/>
        </w:rPr>
        <w:t xml:space="preserve">The Lean framework emphasizes maximizing value while minimizing waste, making it particularly relevant in resource-intensive industries like logistics. Lean encourages teams to focus on high-impact features and eliminate processes that do not add value, ensuring that resources are used efficiently.</w:t>
      </w:r>
    </w:p>
    <w:p w:rsidR="00000000" w:rsidDel="00000000" w:rsidP="00000000" w:rsidRDefault="00000000" w:rsidRPr="00000000" w14:paraId="000000E2">
      <w:pPr>
        <w:spacing w:after="240" w:before="240" w:lineRule="auto"/>
        <w:rPr>
          <w:sz w:val="24"/>
          <w:szCs w:val="24"/>
        </w:rPr>
      </w:pPr>
      <w:r w:rsidDel="00000000" w:rsidR="00000000" w:rsidRPr="00000000">
        <w:rPr>
          <w:sz w:val="24"/>
          <w:szCs w:val="24"/>
          <w:rtl w:val="0"/>
        </w:rPr>
        <w:t xml:space="preserve">In logistics, Lean supports streamlined operations by targeting inefficiencies, such as redundant manual processes or unnecessary inventory movements. For example, a product manager might apply Lean principles to identify bottlenecks in warehouse operations, implementing AI-based automation solutions to reduce delays and optimize space utilization. Lean provides a systematic approach to resource management, enabling logistics firms to do more with less.</w:t>
      </w:r>
    </w:p>
    <w:p w:rsidR="00000000" w:rsidDel="00000000" w:rsidP="00000000" w:rsidRDefault="00000000" w:rsidRPr="00000000" w14:paraId="000000E3">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4">
      <w:pPr>
        <w:spacing w:after="240" w:before="240" w:lineRule="auto"/>
        <w:rPr>
          <w:b w:val="1"/>
          <w:sz w:val="24"/>
          <w:szCs w:val="24"/>
        </w:rPr>
      </w:pPr>
      <w:r w:rsidDel="00000000" w:rsidR="00000000" w:rsidRPr="00000000">
        <w:rPr>
          <w:b w:val="1"/>
          <w:sz w:val="24"/>
          <w:szCs w:val="24"/>
          <w:rtl w:val="0"/>
        </w:rPr>
        <w:t xml:space="preserve">Product Roadmapping</w:t>
      </w:r>
    </w:p>
    <w:p w:rsidR="00000000" w:rsidDel="00000000" w:rsidP="00000000" w:rsidRDefault="00000000" w:rsidRPr="00000000" w14:paraId="000000E5">
      <w:pPr>
        <w:spacing w:after="240" w:before="240" w:lineRule="auto"/>
        <w:rPr>
          <w:sz w:val="24"/>
          <w:szCs w:val="24"/>
        </w:rPr>
      </w:pPr>
      <w:r w:rsidDel="00000000" w:rsidR="00000000" w:rsidRPr="00000000">
        <w:rPr>
          <w:sz w:val="24"/>
          <w:szCs w:val="24"/>
          <w:rtl w:val="0"/>
        </w:rPr>
        <w:t xml:space="preserve">Product roadmapping is a strategic planning process that outlines the vision, goals, and key milestones for a product over time. In logistics, roadmaps help product managers align AI initiatives and other digital tools with long-term business goals, creating a clear path for implementation.</w:t>
      </w:r>
    </w:p>
    <w:p w:rsidR="00000000" w:rsidDel="00000000" w:rsidP="00000000" w:rsidRDefault="00000000" w:rsidRPr="00000000" w14:paraId="000000E6">
      <w:pPr>
        <w:spacing w:after="240" w:before="240" w:lineRule="auto"/>
        <w:rPr>
          <w:sz w:val="24"/>
          <w:szCs w:val="24"/>
        </w:rPr>
      </w:pPr>
      <w:r w:rsidDel="00000000" w:rsidR="00000000" w:rsidRPr="00000000">
        <w:rPr>
          <w:sz w:val="24"/>
          <w:szCs w:val="24"/>
          <w:rtl w:val="0"/>
        </w:rPr>
        <w:t xml:space="preserve">A product roadmap typically includes major features, timelines, and specific metrics for tracking progress. For example, a logistics company might create a roadmap for implementing an AI-based customer service chatbot, outlining stages such as initial development, user testing, integration with CRM systems, and deployment. By setting clear milestones and aligning resources with high-priority projects, product managers ensure that digital transformation initiatives stay on track and deliver value over time.</w:t>
      </w:r>
    </w:p>
    <w:p w:rsidR="00000000" w:rsidDel="00000000" w:rsidP="00000000" w:rsidRDefault="00000000" w:rsidRPr="00000000" w14:paraId="000000E7">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8">
      <w:pPr>
        <w:pStyle w:val="Heading4"/>
        <w:keepNext w:val="0"/>
        <w:keepLines w:val="0"/>
        <w:spacing w:after="40" w:before="240" w:lineRule="auto"/>
        <w:rPr>
          <w:b w:val="1"/>
          <w:color w:val="000000"/>
        </w:rPr>
      </w:pPr>
      <w:bookmarkStart w:colFirst="0" w:colLast="0" w:name="_umitxpbx79ls" w:id="39"/>
      <w:bookmarkEnd w:id="39"/>
      <w:r w:rsidDel="00000000" w:rsidR="00000000" w:rsidRPr="00000000">
        <w:rPr>
          <w:b w:val="1"/>
          <w:color w:val="000000"/>
          <w:rtl w:val="0"/>
        </w:rPr>
        <w:t xml:space="preserve">2. Prioritization Frameworks for Effective Decision-Making</w:t>
      </w:r>
    </w:p>
    <w:p w:rsidR="00000000" w:rsidDel="00000000" w:rsidP="00000000" w:rsidRDefault="00000000" w:rsidRPr="00000000" w14:paraId="000000E9">
      <w:pPr>
        <w:spacing w:after="240" w:before="240" w:lineRule="auto"/>
        <w:rPr>
          <w:sz w:val="24"/>
          <w:szCs w:val="24"/>
        </w:rPr>
      </w:pPr>
      <w:r w:rsidDel="00000000" w:rsidR="00000000" w:rsidRPr="00000000">
        <w:rPr>
          <w:sz w:val="24"/>
          <w:szCs w:val="24"/>
          <w:rtl w:val="0"/>
        </w:rPr>
        <w:t xml:space="preserve">In digital transformation, not all initiatives have equal impact or feasibility. Prioritization frameworks help product managers make informed decisions about which projects to pursue and which features to develop first. Here are two popular frameworks for prioritizing initiatives in both the problem space and the solution space.</w:t>
      </w:r>
    </w:p>
    <w:p w:rsidR="00000000" w:rsidDel="00000000" w:rsidP="00000000" w:rsidRDefault="00000000" w:rsidRPr="00000000" w14:paraId="000000EA">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B">
      <w:pPr>
        <w:spacing w:after="240" w:before="240" w:lineRule="auto"/>
        <w:rPr>
          <w:b w:val="1"/>
          <w:sz w:val="24"/>
          <w:szCs w:val="24"/>
        </w:rPr>
      </w:pPr>
      <w:r w:rsidDel="00000000" w:rsidR="00000000" w:rsidRPr="00000000">
        <w:rPr>
          <w:b w:val="1"/>
          <w:sz w:val="24"/>
          <w:szCs w:val="24"/>
          <w:rtl w:val="0"/>
        </w:rPr>
        <w:t xml:space="preserve">Impact-Effort Matrix (Problem Space Prioritization)</w:t>
      </w:r>
    </w:p>
    <w:p w:rsidR="00000000" w:rsidDel="00000000" w:rsidP="00000000" w:rsidRDefault="00000000" w:rsidRPr="00000000" w14:paraId="000000EC">
      <w:pPr>
        <w:spacing w:after="240" w:before="240" w:lineRule="auto"/>
        <w:rPr>
          <w:sz w:val="24"/>
          <w:szCs w:val="24"/>
        </w:rPr>
      </w:pPr>
      <w:r w:rsidDel="00000000" w:rsidR="00000000" w:rsidRPr="00000000">
        <w:rPr>
          <w:sz w:val="24"/>
          <w:szCs w:val="24"/>
          <w:rtl w:val="0"/>
        </w:rPr>
        <w:t xml:space="preserve">The Impact-Effort Matrix is a simple yet effective tool for evaluating potential projects or challenges based on two criteria: the potential impact and the required effort. In logistics, product managers can use this matrix to identify high-impact, low-effort opportunities that offer quick wins.</w:t>
      </w:r>
    </w:p>
    <w:p w:rsidR="00000000" w:rsidDel="00000000" w:rsidP="00000000" w:rsidRDefault="00000000" w:rsidRPr="00000000" w14:paraId="000000ED">
      <w:pPr>
        <w:spacing w:after="240" w:before="240" w:lineRule="auto"/>
        <w:rPr>
          <w:sz w:val="24"/>
          <w:szCs w:val="24"/>
        </w:rPr>
      </w:pPr>
      <w:r w:rsidDel="00000000" w:rsidR="00000000" w:rsidRPr="00000000">
        <w:rPr>
          <w:sz w:val="24"/>
          <w:szCs w:val="24"/>
          <w:rtl w:val="0"/>
        </w:rPr>
        <w:t xml:space="preserve">For example, if improving delivery accuracy is a high-impact goal, and implementing an AI-based tracking system requires minimal effort, this project becomes a top priority. Conversely, initiatives with low impact and high effort are deprioritized. The Impact-Effort Matrix ensures that logistics firms focus on initiatives that provide significant value with manageable resources.</w:t>
      </w:r>
    </w:p>
    <w:p w:rsidR="00000000" w:rsidDel="00000000" w:rsidP="00000000" w:rsidRDefault="00000000" w:rsidRPr="00000000" w14:paraId="000000EE">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F">
      <w:pPr>
        <w:spacing w:after="240" w:before="240" w:lineRule="auto"/>
        <w:rPr>
          <w:b w:val="1"/>
          <w:sz w:val="24"/>
          <w:szCs w:val="24"/>
        </w:rPr>
      </w:pPr>
      <w:r w:rsidDel="00000000" w:rsidR="00000000" w:rsidRPr="00000000">
        <w:rPr>
          <w:b w:val="1"/>
          <w:sz w:val="24"/>
          <w:szCs w:val="24"/>
          <w:rtl w:val="0"/>
        </w:rPr>
        <w:t xml:space="preserve">RICE Framework (Solution Space Prioritization)</w:t>
      </w:r>
    </w:p>
    <w:p w:rsidR="00000000" w:rsidDel="00000000" w:rsidP="00000000" w:rsidRDefault="00000000" w:rsidRPr="00000000" w14:paraId="000000F0">
      <w:pPr>
        <w:spacing w:after="240" w:before="240" w:lineRule="auto"/>
        <w:rPr>
          <w:sz w:val="24"/>
          <w:szCs w:val="24"/>
        </w:rPr>
      </w:pPr>
      <w:r w:rsidDel="00000000" w:rsidR="00000000" w:rsidRPr="00000000">
        <w:rPr>
          <w:sz w:val="24"/>
          <w:szCs w:val="24"/>
          <w:rtl w:val="0"/>
        </w:rPr>
        <w:t xml:space="preserve">The RICE framework is a prioritization method that scores projects based on four criteria: Reach, Impact, Confidence, and Effort. Product managers calculate a RICE score by estimating how many people the project will reach, the potential impact on users, the confidence level in the project’s success, and the effort required.</w:t>
      </w:r>
    </w:p>
    <w:p w:rsidR="00000000" w:rsidDel="00000000" w:rsidP="00000000" w:rsidRDefault="00000000" w:rsidRPr="00000000" w14:paraId="000000F1">
      <w:pPr>
        <w:spacing w:after="240" w:before="240" w:lineRule="auto"/>
        <w:rPr>
          <w:sz w:val="24"/>
          <w:szCs w:val="24"/>
        </w:rPr>
      </w:pPr>
      <w:r w:rsidDel="00000000" w:rsidR="00000000" w:rsidRPr="00000000">
        <w:rPr>
          <w:sz w:val="24"/>
          <w:szCs w:val="24"/>
          <w:rtl w:val="0"/>
        </w:rPr>
        <w:t xml:space="preserve">For instance, in evaluating AI-driven tools, a product manager might prioritize a TMS (Transportation Management System) enhancement that has high reach (affecting all delivery routes), high impact (significantly reducing transit times), moderate confidence (based on successful pilots), and reasonable effort. By scoring projects with the RICE framework, product managers can objectively compare different initiatives and focus on those that maximize value for the organization.</w:t>
      </w:r>
    </w:p>
    <w:p w:rsidR="00000000" w:rsidDel="00000000" w:rsidP="00000000" w:rsidRDefault="00000000" w:rsidRPr="00000000" w14:paraId="000000F2">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3">
      <w:pPr>
        <w:pStyle w:val="Heading4"/>
        <w:keepNext w:val="0"/>
        <w:keepLines w:val="0"/>
        <w:spacing w:after="40" w:before="240" w:lineRule="auto"/>
        <w:rPr>
          <w:b w:val="1"/>
          <w:color w:val="000000"/>
        </w:rPr>
      </w:pPr>
      <w:bookmarkStart w:colFirst="0" w:colLast="0" w:name="_blvlk69xk7dj" w:id="40"/>
      <w:bookmarkEnd w:id="40"/>
      <w:r w:rsidDel="00000000" w:rsidR="00000000" w:rsidRPr="00000000">
        <w:rPr>
          <w:b w:val="1"/>
          <w:color w:val="000000"/>
          <w:rtl w:val="0"/>
        </w:rPr>
        <w:t xml:space="preserve">3. Best Practices for Managing Digital Transformation in Logistics</w:t>
      </w:r>
    </w:p>
    <w:p w:rsidR="00000000" w:rsidDel="00000000" w:rsidP="00000000" w:rsidRDefault="00000000" w:rsidRPr="00000000" w14:paraId="000000F4">
      <w:pPr>
        <w:spacing w:after="240" w:before="240" w:lineRule="auto"/>
        <w:rPr>
          <w:sz w:val="24"/>
          <w:szCs w:val="24"/>
        </w:rPr>
      </w:pPr>
      <w:r w:rsidDel="00000000" w:rsidR="00000000" w:rsidRPr="00000000">
        <w:rPr>
          <w:sz w:val="24"/>
          <w:szCs w:val="24"/>
          <w:rtl w:val="0"/>
        </w:rPr>
        <w:t xml:space="preserve">In addition to foundational frameworks and prioritization tools, product managers rely on best practices to manage digital transformation effectively, from planning to execution.</w:t>
      </w:r>
    </w:p>
    <w:p w:rsidR="00000000" w:rsidDel="00000000" w:rsidP="00000000" w:rsidRDefault="00000000" w:rsidRPr="00000000" w14:paraId="000000F5">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6">
      <w:pPr>
        <w:spacing w:after="240" w:before="240" w:lineRule="auto"/>
        <w:rPr>
          <w:b w:val="1"/>
          <w:sz w:val="24"/>
          <w:szCs w:val="24"/>
        </w:rPr>
      </w:pPr>
      <w:r w:rsidDel="00000000" w:rsidR="00000000" w:rsidRPr="00000000">
        <w:rPr>
          <w:b w:val="1"/>
          <w:sz w:val="24"/>
          <w:szCs w:val="24"/>
          <w:rtl w:val="0"/>
        </w:rPr>
        <w:t xml:space="preserve">Cross-Functional Collaboration</w:t>
      </w:r>
    </w:p>
    <w:p w:rsidR="00000000" w:rsidDel="00000000" w:rsidP="00000000" w:rsidRDefault="00000000" w:rsidRPr="00000000" w14:paraId="000000F7">
      <w:pPr>
        <w:spacing w:after="240" w:before="240" w:lineRule="auto"/>
        <w:rPr>
          <w:sz w:val="24"/>
          <w:szCs w:val="24"/>
        </w:rPr>
      </w:pPr>
      <w:r w:rsidDel="00000000" w:rsidR="00000000" w:rsidRPr="00000000">
        <w:rPr>
          <w:sz w:val="24"/>
          <w:szCs w:val="24"/>
          <w:rtl w:val="0"/>
        </w:rPr>
        <w:t xml:space="preserve">Digital transformation in logistics is a team effort that involves IT, operations, customer service, and finance. Product managers work closely with each department to ensure that new tools are technically feasible, operationally effective, and aligned with company goals. Cross-functional collaboration fosters a holistic approach to problem-solving, reducing the risk of silos and ensuring solutions meet the needs of all stakeholders.</w:t>
      </w:r>
    </w:p>
    <w:p w:rsidR="00000000" w:rsidDel="00000000" w:rsidP="00000000" w:rsidRDefault="00000000" w:rsidRPr="00000000" w14:paraId="000000F8">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9">
      <w:pPr>
        <w:spacing w:after="240" w:before="240" w:lineRule="auto"/>
        <w:rPr>
          <w:b w:val="1"/>
          <w:sz w:val="24"/>
          <w:szCs w:val="24"/>
        </w:rPr>
      </w:pPr>
      <w:r w:rsidDel="00000000" w:rsidR="00000000" w:rsidRPr="00000000">
        <w:rPr>
          <w:b w:val="1"/>
          <w:sz w:val="24"/>
          <w:szCs w:val="24"/>
          <w:rtl w:val="0"/>
        </w:rPr>
        <w:t xml:space="preserve">Clear, Customer-Centric Vision</w:t>
      </w:r>
    </w:p>
    <w:p w:rsidR="00000000" w:rsidDel="00000000" w:rsidP="00000000" w:rsidRDefault="00000000" w:rsidRPr="00000000" w14:paraId="000000FA">
      <w:pPr>
        <w:spacing w:after="240" w:before="240" w:lineRule="auto"/>
        <w:rPr>
          <w:sz w:val="24"/>
          <w:szCs w:val="24"/>
        </w:rPr>
      </w:pPr>
      <w:r w:rsidDel="00000000" w:rsidR="00000000" w:rsidRPr="00000000">
        <w:rPr>
          <w:sz w:val="24"/>
          <w:szCs w:val="24"/>
          <w:rtl w:val="0"/>
        </w:rPr>
        <w:t xml:space="preserve">A customer-centric vision is essential for guiding digital transformation efforts. By understanding the specific needs of drivers, warehouse staff, and customers, product managers can prioritize features and tools that enhance the user experience. A clear vision helps maintain focus, ensuring that each initiative contributes to measurable improvements in service quality and customer satisfaction.</w:t>
      </w:r>
    </w:p>
    <w:p w:rsidR="00000000" w:rsidDel="00000000" w:rsidP="00000000" w:rsidRDefault="00000000" w:rsidRPr="00000000" w14:paraId="000000FB">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C">
      <w:pPr>
        <w:spacing w:after="240" w:before="240" w:lineRule="auto"/>
        <w:rPr>
          <w:b w:val="1"/>
          <w:sz w:val="24"/>
          <w:szCs w:val="24"/>
        </w:rPr>
      </w:pPr>
      <w:r w:rsidDel="00000000" w:rsidR="00000000" w:rsidRPr="00000000">
        <w:rPr>
          <w:b w:val="1"/>
          <w:sz w:val="24"/>
          <w:szCs w:val="24"/>
          <w:rtl w:val="0"/>
        </w:rPr>
        <w:t xml:space="preserve">Phased Rollouts and Pilot Testing</w:t>
      </w:r>
    </w:p>
    <w:p w:rsidR="00000000" w:rsidDel="00000000" w:rsidP="00000000" w:rsidRDefault="00000000" w:rsidRPr="00000000" w14:paraId="000000FD">
      <w:pPr>
        <w:spacing w:after="240" w:before="240" w:lineRule="auto"/>
        <w:rPr>
          <w:sz w:val="24"/>
          <w:szCs w:val="24"/>
        </w:rPr>
      </w:pPr>
      <w:r w:rsidDel="00000000" w:rsidR="00000000" w:rsidRPr="00000000">
        <w:rPr>
          <w:sz w:val="24"/>
          <w:szCs w:val="24"/>
          <w:rtl w:val="0"/>
        </w:rPr>
        <w:t xml:space="preserve">Implementing new tools and technologies all at once can be disruptive. Product managers often use phased rollouts to introduce solutions gradually, allowing for testing, feedback, and refinement. For example, an AI-driven warehouse automation system might be piloted in a single location before expanding to other facilities. This approach reduces risk, ensures a smooth transition, and allows product managers to address issues early.</w:t>
      </w:r>
    </w:p>
    <w:p w:rsidR="00000000" w:rsidDel="00000000" w:rsidP="00000000" w:rsidRDefault="00000000" w:rsidRPr="00000000" w14:paraId="000000FE">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F">
      <w:pPr>
        <w:spacing w:after="240" w:before="240" w:lineRule="auto"/>
        <w:rPr>
          <w:b w:val="1"/>
          <w:sz w:val="24"/>
          <w:szCs w:val="24"/>
        </w:rPr>
      </w:pPr>
      <w:r w:rsidDel="00000000" w:rsidR="00000000" w:rsidRPr="00000000">
        <w:rPr>
          <w:b w:val="1"/>
          <w:sz w:val="24"/>
          <w:szCs w:val="24"/>
          <w:rtl w:val="0"/>
        </w:rPr>
        <w:t xml:space="preserve">Long-Term Planning and Adaptability</w:t>
      </w:r>
    </w:p>
    <w:p w:rsidR="00000000" w:rsidDel="00000000" w:rsidP="00000000" w:rsidRDefault="00000000" w:rsidRPr="00000000" w14:paraId="00000100">
      <w:pPr>
        <w:spacing w:after="240" w:before="240" w:lineRule="auto"/>
        <w:rPr>
          <w:sz w:val="24"/>
          <w:szCs w:val="24"/>
        </w:rPr>
      </w:pPr>
      <w:r w:rsidDel="00000000" w:rsidR="00000000" w:rsidRPr="00000000">
        <w:rPr>
          <w:sz w:val="24"/>
          <w:szCs w:val="24"/>
          <w:rtl w:val="0"/>
        </w:rPr>
        <w:t xml:space="preserve">While immediate wins are valuable, digital transformation is ultimately a long-term journey. Product managers create detailed roadmaps to guide development, with regular checkpoints for assessing progress and adjusting course as needed. Adaptability is key—by remaining flexible, product managers can respond to changes in the market, technology advancements, and evolving business goals.</w:t>
      </w:r>
    </w:p>
    <w:p w:rsidR="00000000" w:rsidDel="00000000" w:rsidP="00000000" w:rsidRDefault="00000000" w:rsidRPr="00000000" w14:paraId="00000101">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2">
      <w:pPr>
        <w:pStyle w:val="Heading4"/>
        <w:keepNext w:val="0"/>
        <w:keepLines w:val="0"/>
        <w:spacing w:after="40" w:before="240" w:lineRule="auto"/>
        <w:rPr>
          <w:b w:val="1"/>
          <w:color w:val="000000"/>
        </w:rPr>
      </w:pPr>
      <w:bookmarkStart w:colFirst="0" w:colLast="0" w:name="_q2ouvviqygn" w:id="41"/>
      <w:bookmarkEnd w:id="41"/>
      <w:r w:rsidDel="00000000" w:rsidR="00000000" w:rsidRPr="00000000">
        <w:rPr>
          <w:b w:val="1"/>
          <w:color w:val="000000"/>
          <w:rtl w:val="0"/>
        </w:rPr>
        <w:t xml:space="preserve">Conclusion: Setting the Foundation for Sustainable Transformation</w:t>
      </w:r>
    </w:p>
    <w:p w:rsidR="00000000" w:rsidDel="00000000" w:rsidP="00000000" w:rsidRDefault="00000000" w:rsidRPr="00000000" w14:paraId="00000103">
      <w:pPr>
        <w:spacing w:after="240" w:before="240" w:lineRule="auto"/>
        <w:rPr>
          <w:sz w:val="24"/>
          <w:szCs w:val="24"/>
        </w:rPr>
      </w:pPr>
      <w:r w:rsidDel="00000000" w:rsidR="00000000" w:rsidRPr="00000000">
        <w:rPr>
          <w:sz w:val="24"/>
          <w:szCs w:val="24"/>
          <w:rtl w:val="0"/>
        </w:rPr>
        <w:t xml:space="preserve">Digital transformation in logistics requires more than technology upgrades; it demands a strategic approach built on proven frameworks and prioritization tools. By leveraging Agile, JTBD, Lean, and product roadmapping, product managers can structure their transformation efforts, ensuring that each initiative addresses real business needs and delivers measurable value. Meanwhile, prioritization frameworks like the Impact-Effort Matrix and RICE ensure that resources are directed toward high-impact projects, maximizing efficiency and business impact.</w:t>
      </w:r>
    </w:p>
    <w:p w:rsidR="00000000" w:rsidDel="00000000" w:rsidP="00000000" w:rsidRDefault="00000000" w:rsidRPr="00000000" w14:paraId="00000104">
      <w:pPr>
        <w:spacing w:after="240" w:before="240" w:lineRule="auto"/>
        <w:rPr>
          <w:sz w:val="24"/>
          <w:szCs w:val="24"/>
        </w:rPr>
      </w:pPr>
      <w:r w:rsidDel="00000000" w:rsidR="00000000" w:rsidRPr="00000000">
        <w:rPr>
          <w:sz w:val="24"/>
          <w:szCs w:val="24"/>
          <w:rtl w:val="0"/>
        </w:rPr>
        <w:t xml:space="preserve">These frameworks and strategies set the stage for effective digital transformation, providing logistics firms with a blueprint for selecting, prioritizing, and implementing AI and digital solutions. As these initiatives progress, success will be measured through specific metrics and continuous improvement processes—topics we will explore in detail in Section 4. For now, these foundational approaches equip logistics leaders with the insights needed to make informed, strategic decisions that support sustainable transformation.</w:t>
      </w:r>
    </w:p>
    <w:p w:rsidR="00000000" w:rsidDel="00000000" w:rsidP="00000000" w:rsidRDefault="00000000" w:rsidRPr="00000000" w14:paraId="00000105">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6">
      <w:pPr>
        <w:pStyle w:val="Heading3"/>
        <w:keepNext w:val="0"/>
        <w:keepLines w:val="0"/>
        <w:spacing w:before="280" w:lineRule="auto"/>
        <w:rPr>
          <w:b w:val="1"/>
          <w:color w:val="000000"/>
          <w:sz w:val="24"/>
          <w:szCs w:val="24"/>
        </w:rPr>
      </w:pPr>
      <w:bookmarkStart w:colFirst="0" w:colLast="0" w:name="_wetylpuzxxyl" w:id="42"/>
      <w:bookmarkEnd w:id="42"/>
      <w:r w:rsidDel="00000000" w:rsidR="00000000" w:rsidRPr="00000000">
        <w:rPr>
          <w:b w:val="1"/>
          <w:color w:val="000000"/>
          <w:sz w:val="24"/>
          <w:szCs w:val="24"/>
          <w:rtl w:val="0"/>
        </w:rPr>
        <w:t xml:space="preserve">References</w:t>
      </w:r>
    </w:p>
    <w:p w:rsidR="00000000" w:rsidDel="00000000" w:rsidP="00000000" w:rsidRDefault="00000000" w:rsidRPr="00000000" w14:paraId="00000107">
      <w:pPr>
        <w:numPr>
          <w:ilvl w:val="0"/>
          <w:numId w:val="27"/>
        </w:numPr>
        <w:spacing w:after="0" w:afterAutospacing="0" w:before="240" w:lineRule="auto"/>
        <w:ind w:left="720" w:hanging="360"/>
        <w:rPr>
          <w:sz w:val="24"/>
          <w:szCs w:val="24"/>
        </w:rPr>
      </w:pPr>
      <w:r w:rsidDel="00000000" w:rsidR="00000000" w:rsidRPr="00000000">
        <w:rPr>
          <w:sz w:val="24"/>
          <w:szCs w:val="24"/>
          <w:rtl w:val="0"/>
        </w:rPr>
        <w:t xml:space="preserve">PMI. (2021). "Agile Methodology for Digital Transformation." Retrieved from pmi.org</w:t>
      </w:r>
    </w:p>
    <w:p w:rsidR="00000000" w:rsidDel="00000000" w:rsidP="00000000" w:rsidRDefault="00000000" w:rsidRPr="00000000" w14:paraId="00000108">
      <w:pPr>
        <w:numPr>
          <w:ilvl w:val="0"/>
          <w:numId w:val="27"/>
        </w:numPr>
        <w:spacing w:after="0" w:afterAutospacing="0" w:before="0" w:beforeAutospacing="0" w:lineRule="auto"/>
        <w:ind w:left="720" w:hanging="360"/>
        <w:rPr>
          <w:sz w:val="24"/>
          <w:szCs w:val="24"/>
        </w:rPr>
      </w:pPr>
      <w:r w:rsidDel="00000000" w:rsidR="00000000" w:rsidRPr="00000000">
        <w:rPr>
          <w:sz w:val="24"/>
          <w:szCs w:val="24"/>
          <w:rtl w:val="0"/>
        </w:rPr>
        <w:t xml:space="preserve">Christensen, C., et al. (2016). </w:t>
      </w:r>
      <w:r w:rsidDel="00000000" w:rsidR="00000000" w:rsidRPr="00000000">
        <w:rPr>
          <w:i w:val="1"/>
          <w:sz w:val="24"/>
          <w:szCs w:val="24"/>
          <w:rtl w:val="0"/>
        </w:rPr>
        <w:t xml:space="preserve">Competing Against Luck: The Story of Innovation and Customer Choice</w:t>
      </w:r>
      <w:r w:rsidDel="00000000" w:rsidR="00000000" w:rsidRPr="00000000">
        <w:rPr>
          <w:sz w:val="24"/>
          <w:szCs w:val="24"/>
          <w:rtl w:val="0"/>
        </w:rPr>
        <w:t xml:space="preserve">. Harper Business.</w:t>
      </w:r>
    </w:p>
    <w:p w:rsidR="00000000" w:rsidDel="00000000" w:rsidP="00000000" w:rsidRDefault="00000000" w:rsidRPr="00000000" w14:paraId="00000109">
      <w:pPr>
        <w:numPr>
          <w:ilvl w:val="0"/>
          <w:numId w:val="27"/>
        </w:numPr>
        <w:spacing w:after="0" w:afterAutospacing="0" w:before="0" w:beforeAutospacing="0" w:lineRule="auto"/>
        <w:ind w:left="720" w:hanging="360"/>
        <w:rPr>
          <w:sz w:val="24"/>
          <w:szCs w:val="24"/>
        </w:rPr>
      </w:pPr>
      <w:r w:rsidDel="00000000" w:rsidR="00000000" w:rsidRPr="00000000">
        <w:rPr>
          <w:sz w:val="24"/>
          <w:szCs w:val="24"/>
          <w:rtl w:val="0"/>
        </w:rPr>
        <w:t xml:space="preserve">Lean.org. (2021). "The Lean Enterprise and Maximizing Value." Retrieved from</w:t>
      </w:r>
      <w:hyperlink r:id="rId24">
        <w:r w:rsidDel="00000000" w:rsidR="00000000" w:rsidRPr="00000000">
          <w:rPr>
            <w:sz w:val="24"/>
            <w:szCs w:val="24"/>
            <w:rtl w:val="0"/>
          </w:rPr>
          <w:t xml:space="preserve"> </w:t>
        </w:r>
      </w:hyperlink>
      <w:hyperlink r:id="rId25">
        <w:r w:rsidDel="00000000" w:rsidR="00000000" w:rsidRPr="00000000">
          <w:rPr>
            <w:color w:val="1155cc"/>
            <w:sz w:val="24"/>
            <w:szCs w:val="24"/>
            <w:u w:val="single"/>
            <w:rtl w:val="0"/>
          </w:rPr>
          <w:t xml:space="preserve">lean.org</w:t>
        </w:r>
      </w:hyperlink>
      <w:r w:rsidDel="00000000" w:rsidR="00000000" w:rsidRPr="00000000">
        <w:rPr>
          <w:rtl w:val="0"/>
        </w:rPr>
      </w:r>
    </w:p>
    <w:p w:rsidR="00000000" w:rsidDel="00000000" w:rsidP="00000000" w:rsidRDefault="00000000" w:rsidRPr="00000000" w14:paraId="0000010A">
      <w:pPr>
        <w:numPr>
          <w:ilvl w:val="0"/>
          <w:numId w:val="27"/>
        </w:numPr>
        <w:spacing w:after="240" w:before="0" w:beforeAutospacing="0" w:lineRule="auto"/>
        <w:ind w:left="720" w:hanging="360"/>
        <w:rPr>
          <w:sz w:val="24"/>
          <w:szCs w:val="24"/>
        </w:rPr>
      </w:pPr>
      <w:r w:rsidDel="00000000" w:rsidR="00000000" w:rsidRPr="00000000">
        <w:rPr>
          <w:sz w:val="24"/>
          <w:szCs w:val="24"/>
          <w:rtl w:val="0"/>
        </w:rPr>
        <w:t xml:space="preserve">RICE Prioritization Framework Retrieved from intercom.com</w:t>
      </w:r>
    </w:p>
    <w:p w:rsidR="00000000" w:rsidDel="00000000" w:rsidP="00000000" w:rsidRDefault="00000000" w:rsidRPr="00000000" w14:paraId="0000010B">
      <w:pPr>
        <w:rPr>
          <w:sz w:val="24"/>
          <w:szCs w:val="24"/>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pStyle w:val="Heading3"/>
        <w:keepNext w:val="0"/>
        <w:keepLines w:val="0"/>
        <w:spacing w:before="280" w:lineRule="auto"/>
        <w:rPr>
          <w:b w:val="1"/>
          <w:color w:val="000000"/>
          <w:sz w:val="26"/>
          <w:szCs w:val="26"/>
        </w:rPr>
      </w:pPr>
      <w:bookmarkStart w:colFirst="0" w:colLast="0" w:name="_w0hfnspd9gym" w:id="43"/>
      <w:bookmarkEnd w:id="43"/>
      <w:r w:rsidDel="00000000" w:rsidR="00000000" w:rsidRPr="00000000">
        <w:rPr>
          <w:b w:val="1"/>
          <w:color w:val="000000"/>
          <w:sz w:val="26"/>
          <w:szCs w:val="26"/>
          <w:rtl w:val="0"/>
        </w:rPr>
        <w:t xml:space="preserve">Section 3: Navigating Regulations, Compliance, and DE&amp;I</w:t>
      </w:r>
    </w:p>
    <w:p w:rsidR="00000000" w:rsidDel="00000000" w:rsidP="00000000" w:rsidRDefault="00000000" w:rsidRPr="00000000" w14:paraId="00000137">
      <w:pPr>
        <w:pStyle w:val="Heading4"/>
        <w:keepNext w:val="0"/>
        <w:keepLines w:val="0"/>
        <w:spacing w:after="40" w:before="240" w:lineRule="auto"/>
        <w:rPr>
          <w:b w:val="1"/>
          <w:color w:val="000000"/>
          <w:sz w:val="22"/>
          <w:szCs w:val="22"/>
        </w:rPr>
      </w:pPr>
      <w:bookmarkStart w:colFirst="0" w:colLast="0" w:name="_kz694boa5zb" w:id="44"/>
      <w:bookmarkEnd w:id="44"/>
      <w:r w:rsidDel="00000000" w:rsidR="00000000" w:rsidRPr="00000000">
        <w:rPr>
          <w:b w:val="1"/>
          <w:color w:val="000000"/>
          <w:sz w:val="22"/>
          <w:szCs w:val="22"/>
          <w:rtl w:val="0"/>
        </w:rPr>
        <w:t xml:space="preserve">Introduction</w:t>
      </w:r>
    </w:p>
    <w:p w:rsidR="00000000" w:rsidDel="00000000" w:rsidP="00000000" w:rsidRDefault="00000000" w:rsidRPr="00000000" w14:paraId="00000138">
      <w:pPr>
        <w:spacing w:after="240" w:before="240" w:lineRule="auto"/>
        <w:rPr/>
      </w:pPr>
      <w:r w:rsidDel="00000000" w:rsidR="00000000" w:rsidRPr="00000000">
        <w:rPr>
          <w:rtl w:val="0"/>
        </w:rPr>
        <w:t xml:space="preserve">As logistics firms adopt advanced technologies like AI, data analytics, and automation, they face a dual imperative: to ensure regulatory compliance and to foster diversity, equity, and inclusion (DE&amp;I). </w:t>
      </w:r>
      <w:r w:rsidDel="00000000" w:rsidR="00000000" w:rsidRPr="00000000">
        <w:rPr>
          <w:b w:val="1"/>
          <w:rtl w:val="0"/>
        </w:rPr>
        <w:t xml:space="preserve">Section 3</w:t>
      </w:r>
      <w:r w:rsidDel="00000000" w:rsidR="00000000" w:rsidRPr="00000000">
        <w:rPr>
          <w:rtl w:val="0"/>
        </w:rPr>
        <w:t xml:space="preserve"> of this book addresses these two critical dimensions, each essential for achieving sustainable and responsible digital transformation. Compliance is necessary to navigate complex regulatory environments, protect customer data, and maintain trust. Meanwhile, DE&amp;I enhances team creativity, adaptability, and resilience, helping logistics companies build a workforce that reflects the global diversity of their operations.</w:t>
      </w:r>
    </w:p>
    <w:p w:rsidR="00000000" w:rsidDel="00000000" w:rsidP="00000000" w:rsidRDefault="00000000" w:rsidRPr="00000000" w14:paraId="00000139">
      <w:pPr>
        <w:spacing w:after="240" w:before="240" w:lineRule="auto"/>
        <w:rPr/>
      </w:pPr>
      <w:r w:rsidDel="00000000" w:rsidR="00000000" w:rsidRPr="00000000">
        <w:rPr>
          <w:rtl w:val="0"/>
        </w:rPr>
        <w:t xml:space="preserve">Regulatory and compliance challenges in logistics digital transformation are multifaceted. With AI and data-driven solutions, logistics firms collect and analyze vast amounts of personal data. This data provides actionable insights but also creates vulnerabilities related to data privacy and security. Global operations add another layer of complexity, as companies must navigate varying regulations, including the General Data Protection Regulation (GDPR) in the EU, the California Consumer Privacy Act (CCPA) in the US, and data privacy laws in emerging markets. These regulations place stringent requirements on data handling, necessitating robust compliance frameworks and practices that can adapt to changing legal landscapes.</w:t>
      </w:r>
    </w:p>
    <w:p w:rsidR="00000000" w:rsidDel="00000000" w:rsidP="00000000" w:rsidRDefault="00000000" w:rsidRPr="00000000" w14:paraId="0000013A">
      <w:pPr>
        <w:spacing w:after="240" w:before="240" w:lineRule="auto"/>
        <w:rPr/>
      </w:pPr>
      <w:r w:rsidDel="00000000" w:rsidR="00000000" w:rsidRPr="00000000">
        <w:rPr>
          <w:rtl w:val="0"/>
        </w:rPr>
        <w:t xml:space="preserve">However, regulatory compliance is more than just meeting legal requirements. Ethical considerations are also crucial. Logistics firms must ensure transparency in their AI models, address biases, and provide explainable decisions. Building an ethical framework for AI use is key to maintaining stakeholder trust and avoiding reputational risks. In </w:t>
      </w:r>
      <w:r w:rsidDel="00000000" w:rsidR="00000000" w:rsidRPr="00000000">
        <w:rPr>
          <w:b w:val="1"/>
          <w:rtl w:val="0"/>
        </w:rPr>
        <w:t xml:space="preserve">Chapter 6</w:t>
      </w:r>
      <w:r w:rsidDel="00000000" w:rsidR="00000000" w:rsidRPr="00000000">
        <w:rPr>
          <w:rtl w:val="0"/>
        </w:rPr>
        <w:t xml:space="preserve">, we explore these regulatory and ethical challenges, providing strategies for managing compliance and creating a culture that prioritizes data protection and ethical technology use.</w:t>
      </w:r>
    </w:p>
    <w:p w:rsidR="00000000" w:rsidDel="00000000" w:rsidP="00000000" w:rsidRDefault="00000000" w:rsidRPr="00000000" w14:paraId="0000013B">
      <w:pPr>
        <w:spacing w:after="240" w:before="240" w:lineRule="auto"/>
        <w:rPr/>
      </w:pPr>
      <w:r w:rsidDel="00000000" w:rsidR="00000000" w:rsidRPr="00000000">
        <w:rPr>
          <w:rtl w:val="0"/>
        </w:rPr>
        <w:t xml:space="preserve">Diversity, Equity, and Inclusion (DE&amp;I) add a complementary dimension to digital transformation. Logistics is an industry that operates globally, interacts with diverse customers, and faces unique challenges that require innovative solutions. DE&amp;I is not only an ethical obligation but also a strategic asset that enhances innovation. Diverse teams bring varied perspectives, enabling companies to anticipate and address customer needs across different regions. A culture of equity and inclusion fosters collaboration, reduces turnover, and increases employee engagement—factors that directly support the success of digital initiatives.</w:t>
      </w:r>
    </w:p>
    <w:p w:rsidR="00000000" w:rsidDel="00000000" w:rsidP="00000000" w:rsidRDefault="00000000" w:rsidRPr="00000000" w14:paraId="0000013C">
      <w:pPr>
        <w:spacing w:after="240" w:before="240" w:lineRule="auto"/>
        <w:rPr/>
      </w:pPr>
      <w:r w:rsidDel="00000000" w:rsidR="00000000" w:rsidRPr="00000000">
        <w:rPr>
          <w:rtl w:val="0"/>
        </w:rPr>
        <w:t xml:space="preserve">In </w:t>
      </w:r>
      <w:r w:rsidDel="00000000" w:rsidR="00000000" w:rsidRPr="00000000">
        <w:rPr>
          <w:b w:val="1"/>
          <w:rtl w:val="0"/>
        </w:rPr>
        <w:t xml:space="preserve">Chapter 7</w:t>
      </w:r>
      <w:r w:rsidDel="00000000" w:rsidR="00000000" w:rsidRPr="00000000">
        <w:rPr>
          <w:rtl w:val="0"/>
        </w:rPr>
        <w:t xml:space="preserve">, we examine the role of DE&amp;I in digital transformation, focusing on practical steps that logistics firms can take to embed DE&amp;I principles within their transformation efforts. This chapter also provides insights into measuring DE&amp;I impact, overcoming challenges in fostering inclusivity, and building a supportive environment where all employees can thrive. DE&amp;I in logistics goes beyond hiring practices; it involves building inclusive policies, providing safe spaces for dialogue, and creating an environment where employees feel valued and empowered.</w:t>
      </w:r>
    </w:p>
    <w:p w:rsidR="00000000" w:rsidDel="00000000" w:rsidP="00000000" w:rsidRDefault="00000000" w:rsidRPr="00000000" w14:paraId="000001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E">
      <w:pPr>
        <w:pStyle w:val="Heading4"/>
        <w:keepNext w:val="0"/>
        <w:keepLines w:val="0"/>
        <w:spacing w:after="40" w:before="240" w:lineRule="auto"/>
        <w:rPr>
          <w:b w:val="1"/>
          <w:color w:val="000000"/>
          <w:sz w:val="22"/>
          <w:szCs w:val="22"/>
        </w:rPr>
      </w:pPr>
      <w:bookmarkStart w:colFirst="0" w:colLast="0" w:name="_465h6r838srw" w:id="45"/>
      <w:bookmarkEnd w:id="45"/>
      <w:r w:rsidDel="00000000" w:rsidR="00000000" w:rsidRPr="00000000">
        <w:rPr>
          <w:b w:val="1"/>
          <w:color w:val="000000"/>
          <w:sz w:val="22"/>
          <w:szCs w:val="22"/>
          <w:rtl w:val="0"/>
        </w:rPr>
        <w:t xml:space="preserve">The Importance of Regulatory Compliance in Logistics Digital Transformation</w:t>
      </w:r>
    </w:p>
    <w:p w:rsidR="00000000" w:rsidDel="00000000" w:rsidP="00000000" w:rsidRDefault="00000000" w:rsidRPr="00000000" w14:paraId="0000013F">
      <w:pPr>
        <w:spacing w:after="240" w:before="240" w:lineRule="auto"/>
        <w:rPr/>
      </w:pPr>
      <w:r w:rsidDel="00000000" w:rsidR="00000000" w:rsidRPr="00000000">
        <w:rPr>
          <w:rtl w:val="0"/>
        </w:rPr>
        <w:t xml:space="preserve">For logistics firms, regulatory compliance is foundational to digital transformation. Compliance ensures that companies handle customer data responsibly, protect individual privacy, and operate transparently. As AI and data analytics become integral to logistics operations, firms face increased scrutiny regarding how they collect, store, and use data. Adhering to data privacy regulations, such as GDPR and CCPA, protects organizations from legal liabilities and builds trust with customers and stakeholders.</w:t>
      </w:r>
    </w:p>
    <w:p w:rsidR="00000000" w:rsidDel="00000000" w:rsidP="00000000" w:rsidRDefault="00000000" w:rsidRPr="00000000" w14:paraId="00000140">
      <w:pPr>
        <w:spacing w:after="240" w:before="240" w:lineRule="auto"/>
        <w:rPr/>
      </w:pPr>
      <w:r w:rsidDel="00000000" w:rsidR="00000000" w:rsidRPr="00000000">
        <w:rPr>
          <w:rtl w:val="0"/>
        </w:rPr>
        <w:t xml:space="preserve">Beyond data privacy, logistics firms must also comply with industry-specific regulations, including transportation, trade, and labor laws. These regulations vary widely by region, making compliance a complex and ongoing task. Adopting standardized compliance frameworks, such as ISO 27001 for information security and NIST for cybersecurity, helps logistics firms create robust processes for data protection, risk assessment, and incident management.</w:t>
      </w:r>
    </w:p>
    <w:p w:rsidR="00000000" w:rsidDel="00000000" w:rsidP="00000000" w:rsidRDefault="00000000" w:rsidRPr="00000000" w14:paraId="00000141">
      <w:pPr>
        <w:spacing w:after="240" w:before="240" w:lineRule="auto"/>
        <w:rPr/>
      </w:pPr>
      <w:r w:rsidDel="00000000" w:rsidR="00000000" w:rsidRPr="00000000">
        <w:rPr>
          <w:rtl w:val="0"/>
        </w:rPr>
        <w:t xml:space="preserve">Regulatory compliance is not only a legal requirement but a competitive advantage. Customers and partners are more likely to trust firms that demonstrate strong data protection and ethical practices. Chapter 6 provides a detailed look at how logistics firms can navigate these regulatory landscapes, address compliance challenges, and establish a proactive compliance culture within their digital initiatives.</w:t>
      </w:r>
    </w:p>
    <w:p w:rsidR="00000000" w:rsidDel="00000000" w:rsidP="00000000" w:rsidRDefault="00000000" w:rsidRPr="00000000" w14:paraId="000001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3">
      <w:pPr>
        <w:pStyle w:val="Heading4"/>
        <w:keepNext w:val="0"/>
        <w:keepLines w:val="0"/>
        <w:spacing w:after="40" w:before="240" w:lineRule="auto"/>
        <w:rPr>
          <w:b w:val="1"/>
          <w:color w:val="000000"/>
          <w:sz w:val="22"/>
          <w:szCs w:val="22"/>
        </w:rPr>
      </w:pPr>
      <w:bookmarkStart w:colFirst="0" w:colLast="0" w:name="_m7tpko3ed8yz" w:id="46"/>
      <w:bookmarkEnd w:id="46"/>
      <w:r w:rsidDel="00000000" w:rsidR="00000000" w:rsidRPr="00000000">
        <w:rPr>
          <w:b w:val="1"/>
          <w:color w:val="000000"/>
          <w:sz w:val="22"/>
          <w:szCs w:val="22"/>
          <w:rtl w:val="0"/>
        </w:rPr>
        <w:t xml:space="preserve">The Role of DE&amp;I in Fostering Innovation and Resilience</w:t>
      </w:r>
    </w:p>
    <w:p w:rsidR="00000000" w:rsidDel="00000000" w:rsidP="00000000" w:rsidRDefault="00000000" w:rsidRPr="00000000" w14:paraId="00000144">
      <w:pPr>
        <w:spacing w:after="240" w:before="240" w:lineRule="auto"/>
        <w:rPr/>
      </w:pPr>
      <w:r w:rsidDel="00000000" w:rsidR="00000000" w:rsidRPr="00000000">
        <w:rPr>
          <w:rtl w:val="0"/>
        </w:rPr>
        <w:t xml:space="preserve">Diversity, Equity, and Inclusion are increasingly recognized as critical to successful digital transformation. DE&amp;I initiatives foster an environment where team members from diverse backgrounds contribute unique perspectives, enabling logistics firms to address challenges in more innovative and adaptive ways. In the context of global logistics, where companies interact with customers, partners, and stakeholders from diverse cultural and regulatory environments, DE&amp;I enhances the ability to understand and respond to these differences effectively.</w:t>
      </w:r>
    </w:p>
    <w:p w:rsidR="00000000" w:rsidDel="00000000" w:rsidP="00000000" w:rsidRDefault="00000000" w:rsidRPr="00000000" w14:paraId="00000145">
      <w:pPr>
        <w:spacing w:after="240" w:before="240" w:lineRule="auto"/>
        <w:rPr/>
      </w:pPr>
      <w:r w:rsidDel="00000000" w:rsidR="00000000" w:rsidRPr="00000000">
        <w:rPr>
          <w:rtl w:val="0"/>
        </w:rPr>
        <w:t xml:space="preserve">A diverse team can bring insights that improve customer service, develop products that cater to varied needs, and create inclusive policies that resonate across cultures. Research consistently shows that companies with inclusive cultures outperform their peers in terms of innovation, financial performance, and employee satisfaction. DE&amp;I strengthens problem-solving capabilities, as teams with varied perspectives are better equipped to find creative solutions to complex challenges.</w:t>
      </w:r>
    </w:p>
    <w:p w:rsidR="00000000" w:rsidDel="00000000" w:rsidP="00000000" w:rsidRDefault="00000000" w:rsidRPr="00000000" w14:paraId="00000146">
      <w:pPr>
        <w:spacing w:after="240" w:before="240" w:lineRule="auto"/>
        <w:rPr/>
      </w:pPr>
      <w:r w:rsidDel="00000000" w:rsidR="00000000" w:rsidRPr="00000000">
        <w:rPr>
          <w:rtl w:val="0"/>
        </w:rPr>
        <w:t xml:space="preserve">However, embedding DE&amp;I within logistics transformation requires intentional strategies and commitment. DE&amp;I efforts go beyond recruiting diverse talent; they include creating equitable opportunities for growth, fostering inclusive policies, and encouraging open dialogue. In Chapter 7, we outline practical steps for embedding DE&amp;I principles within digital transformation initiatives, from setting measurable DE&amp;I goals to creating a supportive work environment. We also explore how DE&amp;I can directly contribute to the success of transformation projects, driving both innovation and resilience.</w:t>
      </w:r>
    </w:p>
    <w:p w:rsidR="00000000" w:rsidDel="00000000" w:rsidP="00000000" w:rsidRDefault="00000000" w:rsidRPr="00000000" w14:paraId="000001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8">
      <w:pPr>
        <w:pStyle w:val="Heading4"/>
        <w:keepNext w:val="0"/>
        <w:keepLines w:val="0"/>
        <w:spacing w:after="40" w:before="240" w:lineRule="auto"/>
        <w:rPr>
          <w:b w:val="1"/>
          <w:color w:val="000000"/>
          <w:sz w:val="22"/>
          <w:szCs w:val="22"/>
        </w:rPr>
      </w:pPr>
      <w:bookmarkStart w:colFirst="0" w:colLast="0" w:name="_y4vm2ayx2ibj" w:id="47"/>
      <w:bookmarkEnd w:id="47"/>
      <w:r w:rsidDel="00000000" w:rsidR="00000000" w:rsidRPr="00000000">
        <w:rPr>
          <w:b w:val="1"/>
          <w:color w:val="000000"/>
          <w:sz w:val="22"/>
          <w:szCs w:val="22"/>
          <w:rtl w:val="0"/>
        </w:rPr>
        <w:t xml:space="preserve">Creating a Culture of Continuous Improvement in Compliance and DE&amp;I</w:t>
      </w:r>
    </w:p>
    <w:p w:rsidR="00000000" w:rsidDel="00000000" w:rsidP="00000000" w:rsidRDefault="00000000" w:rsidRPr="00000000" w14:paraId="00000149">
      <w:pPr>
        <w:spacing w:after="240" w:before="240" w:lineRule="auto"/>
        <w:rPr/>
      </w:pPr>
      <w:r w:rsidDel="00000000" w:rsidR="00000000" w:rsidRPr="00000000">
        <w:rPr>
          <w:rtl w:val="0"/>
        </w:rPr>
        <w:t xml:space="preserve">Achieving compliance and fostering DE&amp;I in digital transformation are not one-time efforts. Both require continuous monitoring, evaluation, and improvement. Compliance frameworks must adapt to evolving regulations, and DE&amp;I initiatives must respond to changing workforce needs and global trends. Logistics firms that prioritize continuous improvement in these areas are better equipped to maintain competitive advantages, sustain trust, and support innovation.</w:t>
      </w:r>
    </w:p>
    <w:p w:rsidR="00000000" w:rsidDel="00000000" w:rsidP="00000000" w:rsidRDefault="00000000" w:rsidRPr="00000000" w14:paraId="0000014A">
      <w:pPr>
        <w:spacing w:after="240" w:before="240" w:lineRule="auto"/>
        <w:rPr/>
      </w:pPr>
      <w:r w:rsidDel="00000000" w:rsidR="00000000" w:rsidRPr="00000000">
        <w:rPr>
          <w:rtl w:val="0"/>
        </w:rPr>
        <w:t xml:space="preserve">Building a compliance culture involves more than setting policies—it requires engaging teams at every level, from executives to frontline staff, in data protection practices. Regular training, transparent communication, and access to compliance resources create a workforce that actively supports regulatory adherence. Similarly, cultivating a culture of DE&amp;I involves empowering employees to bring their full selves to work, promoting fairness, and recognizing diverse contributions.</w:t>
      </w:r>
    </w:p>
    <w:p w:rsidR="00000000" w:rsidDel="00000000" w:rsidP="00000000" w:rsidRDefault="00000000" w:rsidRPr="00000000" w14:paraId="0000014B">
      <w:pPr>
        <w:spacing w:after="240" w:before="240" w:lineRule="auto"/>
        <w:rPr/>
      </w:pPr>
      <w:r w:rsidDel="00000000" w:rsidR="00000000" w:rsidRPr="00000000">
        <w:rPr>
          <w:rtl w:val="0"/>
        </w:rPr>
        <w:t xml:space="preserve">Through continuous improvement, logistics firms can navigate regulatory complexities, adapt to changing customer expectations, and create inclusive workplaces where employees feel valued and motivated. In this way, compliance and DE&amp;I become integral components of a resilient and adaptive digital transformation strategy.</w:t>
      </w:r>
    </w:p>
    <w:p w:rsidR="00000000" w:rsidDel="00000000" w:rsidP="00000000" w:rsidRDefault="00000000" w:rsidRPr="00000000" w14:paraId="000001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D">
      <w:pPr>
        <w:pStyle w:val="Heading4"/>
        <w:keepNext w:val="0"/>
        <w:keepLines w:val="0"/>
        <w:spacing w:after="40" w:before="240" w:lineRule="auto"/>
        <w:rPr>
          <w:b w:val="1"/>
          <w:color w:val="000000"/>
          <w:sz w:val="22"/>
          <w:szCs w:val="22"/>
        </w:rPr>
      </w:pPr>
      <w:bookmarkStart w:colFirst="0" w:colLast="0" w:name="_jhgq7xwh41bq" w:id="48"/>
      <w:bookmarkEnd w:id="48"/>
      <w:r w:rsidDel="00000000" w:rsidR="00000000" w:rsidRPr="00000000">
        <w:rPr>
          <w:b w:val="1"/>
          <w:color w:val="000000"/>
          <w:sz w:val="22"/>
          <w:szCs w:val="22"/>
          <w:rtl w:val="0"/>
        </w:rPr>
        <w:t xml:space="preserve">Conclusion: Integrating Compliance and DE&amp;I for Sustainable Transformation</w:t>
      </w:r>
    </w:p>
    <w:p w:rsidR="00000000" w:rsidDel="00000000" w:rsidP="00000000" w:rsidRDefault="00000000" w:rsidRPr="00000000" w14:paraId="0000014E">
      <w:pPr>
        <w:spacing w:after="240" w:before="240" w:lineRule="auto"/>
        <w:rPr/>
      </w:pPr>
      <w:r w:rsidDel="00000000" w:rsidR="00000000" w:rsidRPr="00000000">
        <w:rPr>
          <w:rtl w:val="0"/>
        </w:rPr>
        <w:t xml:space="preserve">In Section 3, we explore the regulatory and cultural dimensions of logistics digital transformation. Regulatory compliance is essential for handling data responsibly, protecting customer privacy, and maintaining ethical AI use. DE&amp;I, on the other hand, enhances innovation, fosters collaboration, and helps logistics firms build resilient, adaptive teams. Together, compliance and DE&amp;I create a foundation for sustainable transformation, where technology aligns with ethical standards, team diversity drives creativity, and continuous improvement supports long-term success.</w:t>
      </w:r>
    </w:p>
    <w:p w:rsidR="00000000" w:rsidDel="00000000" w:rsidP="00000000" w:rsidRDefault="00000000" w:rsidRPr="00000000" w14:paraId="0000014F">
      <w:pPr>
        <w:spacing w:after="240" w:before="240" w:lineRule="auto"/>
        <w:rPr/>
      </w:pPr>
      <w:r w:rsidDel="00000000" w:rsidR="00000000" w:rsidRPr="00000000">
        <w:rPr>
          <w:rtl w:val="0"/>
        </w:rPr>
        <w:t xml:space="preserve">By integrating regulatory compliance and DE&amp;I into digital transformation, logistics companies are better prepared to navigate the complexities of a globalized market, foster trust with customers and stakeholders, and create an inclusive work environment that supports ongoing innovation. This section provides a roadmap for achieving compliance and fostering inclusivity, equipping logistics leaders with the insights and strategies needed to drive transformation responsibly and ethically.</w:t>
      </w:r>
    </w:p>
    <w:p w:rsidR="00000000" w:rsidDel="00000000" w:rsidP="00000000" w:rsidRDefault="00000000" w:rsidRPr="00000000" w14:paraId="00000150">
      <w:pPr>
        <w:rPr/>
      </w:pPr>
      <w:r w:rsidDel="00000000" w:rsidR="00000000" w:rsidRPr="00000000">
        <w:rPr>
          <w:rtl w:val="0"/>
        </w:rPr>
        <w:t xml:space="preserve">—-------------------------------------------------------------------------------------------------------------</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pStyle w:val="Heading3"/>
        <w:keepNext w:val="0"/>
        <w:keepLines w:val="0"/>
        <w:spacing w:before="280" w:lineRule="auto"/>
        <w:rPr>
          <w:b w:val="1"/>
          <w:color w:val="000000"/>
          <w:sz w:val="26"/>
          <w:szCs w:val="26"/>
        </w:rPr>
      </w:pPr>
      <w:bookmarkStart w:colFirst="0" w:colLast="0" w:name="_w7zia2r7dn14" w:id="49"/>
      <w:bookmarkEnd w:id="49"/>
      <w:r w:rsidDel="00000000" w:rsidR="00000000" w:rsidRPr="00000000">
        <w:rPr>
          <w:b w:val="1"/>
          <w:color w:val="000000"/>
          <w:sz w:val="26"/>
          <w:szCs w:val="26"/>
          <w:rtl w:val="0"/>
        </w:rPr>
        <w:t xml:space="preserve">Chapter 6: Regulatory and Compliance Challenges in AI and Technology Adoption</w:t>
      </w:r>
    </w:p>
    <w:p w:rsidR="00000000" w:rsidDel="00000000" w:rsidP="00000000" w:rsidRDefault="00000000" w:rsidRPr="00000000" w14:paraId="00000153">
      <w:pPr>
        <w:spacing w:after="240" w:before="240" w:lineRule="auto"/>
        <w:rPr/>
      </w:pPr>
      <w:r w:rsidDel="00000000" w:rsidR="00000000" w:rsidRPr="00000000">
        <w:rPr>
          <w:rtl w:val="0"/>
        </w:rPr>
        <w:t xml:space="preserve">The rapid adoption of AI and digital technologies in logistics is transforming the industry. However, with these advancements come critical regulatory and compliance responsibilities, particularly in areas such as data privacy, ethical AI use, and global regulations. In an industry that relies heavily on personal and logistical data, logistics firms must navigate complex regulatory landscapes to ensure that their digital initiatives are compliant and ethically sound.</w:t>
      </w:r>
    </w:p>
    <w:p w:rsidR="00000000" w:rsidDel="00000000" w:rsidP="00000000" w:rsidRDefault="00000000" w:rsidRPr="00000000" w14:paraId="00000154">
      <w:pPr>
        <w:spacing w:after="240" w:before="240" w:lineRule="auto"/>
        <w:rPr/>
      </w:pPr>
      <w:r w:rsidDel="00000000" w:rsidR="00000000" w:rsidRPr="00000000">
        <w:rPr>
          <w:rtl w:val="0"/>
        </w:rPr>
        <w:t xml:space="preserve">This chapter examines the primary regulatory challenges logistics firms face when implementing AI and digital solutions, providing insights into global regulations, compliance frameworks, and strategies for building a compliance culture. Addressing these issues effectively not only protects companies from legal and reputational risks but also strengthens customer trust, a valuable asset in today’s competitive landscape.</w:t>
      </w:r>
    </w:p>
    <w:p w:rsidR="00000000" w:rsidDel="00000000" w:rsidP="00000000" w:rsidRDefault="00000000" w:rsidRPr="00000000" w14:paraId="000001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6">
      <w:pPr>
        <w:pStyle w:val="Heading4"/>
        <w:keepNext w:val="0"/>
        <w:keepLines w:val="0"/>
        <w:spacing w:after="40" w:before="240" w:lineRule="auto"/>
        <w:rPr>
          <w:b w:val="1"/>
          <w:color w:val="000000"/>
          <w:sz w:val="22"/>
          <w:szCs w:val="22"/>
        </w:rPr>
      </w:pPr>
      <w:bookmarkStart w:colFirst="0" w:colLast="0" w:name="_mahmeo3nqkwj" w:id="50"/>
      <w:bookmarkEnd w:id="50"/>
      <w:r w:rsidDel="00000000" w:rsidR="00000000" w:rsidRPr="00000000">
        <w:rPr>
          <w:b w:val="1"/>
          <w:color w:val="000000"/>
          <w:sz w:val="22"/>
          <w:szCs w:val="22"/>
          <w:rtl w:val="0"/>
        </w:rPr>
        <w:t xml:space="preserve">Data Privacy Regulations Impacting AI in Logistics</w:t>
      </w:r>
    </w:p>
    <w:p w:rsidR="00000000" w:rsidDel="00000000" w:rsidP="00000000" w:rsidRDefault="00000000" w:rsidRPr="00000000" w14:paraId="00000157">
      <w:pPr>
        <w:spacing w:after="240" w:before="240" w:lineRule="auto"/>
        <w:rPr/>
      </w:pPr>
      <w:r w:rsidDel="00000000" w:rsidR="00000000" w:rsidRPr="00000000">
        <w:rPr>
          <w:rtl w:val="0"/>
        </w:rPr>
        <w:t xml:space="preserve">As logistics firms implement AI and data analytics, they collect vast amounts of data on customers, delivery routes, inventory, and more. This data is essential for optimizing operations, but it also introduces privacy risks. Key data privacy regulations affecting AI in logistics include:</w:t>
      </w:r>
    </w:p>
    <w:p w:rsidR="00000000" w:rsidDel="00000000" w:rsidP="00000000" w:rsidRDefault="00000000" w:rsidRPr="00000000" w14:paraId="00000158">
      <w:pPr>
        <w:numPr>
          <w:ilvl w:val="0"/>
          <w:numId w:val="26"/>
        </w:numPr>
        <w:spacing w:after="0" w:afterAutospacing="0" w:before="240" w:lineRule="auto"/>
        <w:ind w:left="720" w:hanging="360"/>
      </w:pPr>
      <w:r w:rsidDel="00000000" w:rsidR="00000000" w:rsidRPr="00000000">
        <w:rPr>
          <w:b w:val="1"/>
          <w:rtl w:val="0"/>
        </w:rPr>
        <w:t xml:space="preserve">General Data Protection Regulation (GDPR)</w:t>
      </w:r>
      <w:r w:rsidDel="00000000" w:rsidR="00000000" w:rsidRPr="00000000">
        <w:rPr>
          <w:rtl w:val="0"/>
        </w:rPr>
        <w:t xml:space="preserve">: Enacted by the EU, GDPR sets strict guidelines on how personal data is collected, stored, and used. It requires logistics companies operating in the EU or handling EU citizen data to obtain user consent, allow users to access or delete their data, and report data breaches promptly.</w:t>
      </w:r>
    </w:p>
    <w:p w:rsidR="00000000" w:rsidDel="00000000" w:rsidP="00000000" w:rsidRDefault="00000000" w:rsidRPr="00000000" w14:paraId="00000159">
      <w:pPr>
        <w:numPr>
          <w:ilvl w:val="0"/>
          <w:numId w:val="26"/>
        </w:numPr>
        <w:spacing w:after="0" w:afterAutospacing="0" w:before="0" w:beforeAutospacing="0" w:lineRule="auto"/>
        <w:ind w:left="720" w:hanging="360"/>
      </w:pPr>
      <w:r w:rsidDel="00000000" w:rsidR="00000000" w:rsidRPr="00000000">
        <w:rPr>
          <w:b w:val="1"/>
          <w:rtl w:val="0"/>
        </w:rPr>
        <w:t xml:space="preserve">California Consumer Privacy Act (CCPA)</w:t>
      </w:r>
      <w:r w:rsidDel="00000000" w:rsidR="00000000" w:rsidRPr="00000000">
        <w:rPr>
          <w:rtl w:val="0"/>
        </w:rPr>
        <w:t xml:space="preserve">: Similar to GDPR, CCPA gives California residents rights over their personal data, including the right to know what data is collected, request deletion, and opt out of data sharing with third parties.</w:t>
      </w:r>
    </w:p>
    <w:p w:rsidR="00000000" w:rsidDel="00000000" w:rsidP="00000000" w:rsidRDefault="00000000" w:rsidRPr="00000000" w14:paraId="0000015A">
      <w:pPr>
        <w:numPr>
          <w:ilvl w:val="0"/>
          <w:numId w:val="26"/>
        </w:numPr>
        <w:spacing w:after="240" w:before="0" w:beforeAutospacing="0" w:lineRule="auto"/>
        <w:ind w:left="720" w:hanging="360"/>
      </w:pPr>
      <w:r w:rsidDel="00000000" w:rsidR="00000000" w:rsidRPr="00000000">
        <w:rPr>
          <w:b w:val="1"/>
          <w:rtl w:val="0"/>
        </w:rPr>
        <w:t xml:space="preserve">Brazil’s Lei Geral de Proteção de Dados (LGPD)</w:t>
      </w:r>
      <w:r w:rsidDel="00000000" w:rsidR="00000000" w:rsidRPr="00000000">
        <w:rPr>
          <w:rtl w:val="0"/>
        </w:rPr>
        <w:t xml:space="preserve"> and Japan’s Act on the Protection of Personal Information (APPI)**: These regulations set data protection standards in Brazil and Japan, with requirements for data localization and explicit user consent for data processing.</w:t>
      </w:r>
    </w:p>
    <w:p w:rsidR="00000000" w:rsidDel="00000000" w:rsidP="00000000" w:rsidRDefault="00000000" w:rsidRPr="00000000" w14:paraId="0000015B">
      <w:pPr>
        <w:spacing w:after="240" w:before="240" w:lineRule="auto"/>
        <w:rPr/>
      </w:pPr>
      <w:r w:rsidDel="00000000" w:rsidR="00000000" w:rsidRPr="00000000">
        <w:rPr>
          <w:rtl w:val="0"/>
        </w:rPr>
        <w:t xml:space="preserve">To comply with these regulations, logistics firms need robust data protection practices. This includes limiting access to personal data, encrypting sensitive information, and conducting regular privacy assessments.</w:t>
      </w:r>
    </w:p>
    <w:p w:rsidR="00000000" w:rsidDel="00000000" w:rsidP="00000000" w:rsidRDefault="00000000" w:rsidRPr="00000000" w14:paraId="000001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D">
      <w:pPr>
        <w:pStyle w:val="Heading4"/>
        <w:keepNext w:val="0"/>
        <w:keepLines w:val="0"/>
        <w:spacing w:after="40" w:before="240" w:lineRule="auto"/>
        <w:rPr>
          <w:b w:val="1"/>
          <w:color w:val="000000"/>
          <w:sz w:val="22"/>
          <w:szCs w:val="22"/>
        </w:rPr>
      </w:pPr>
      <w:bookmarkStart w:colFirst="0" w:colLast="0" w:name="_qq7sq0nvua84" w:id="51"/>
      <w:bookmarkEnd w:id="51"/>
      <w:r w:rsidDel="00000000" w:rsidR="00000000" w:rsidRPr="00000000">
        <w:rPr>
          <w:b w:val="1"/>
          <w:color w:val="000000"/>
          <w:sz w:val="22"/>
          <w:szCs w:val="22"/>
          <w:rtl w:val="0"/>
        </w:rPr>
        <w:t xml:space="preserve">Navigating Global Regulatory Complexities</w:t>
      </w:r>
    </w:p>
    <w:p w:rsidR="00000000" w:rsidDel="00000000" w:rsidP="00000000" w:rsidRDefault="00000000" w:rsidRPr="00000000" w14:paraId="0000015E">
      <w:pPr>
        <w:spacing w:after="240" w:before="240" w:lineRule="auto"/>
        <w:rPr/>
      </w:pPr>
      <w:r w:rsidDel="00000000" w:rsidR="00000000" w:rsidRPr="00000000">
        <w:rPr>
          <w:rtl w:val="0"/>
        </w:rPr>
        <w:t xml:space="preserve">For logistics companies operating internationally, regulatory compliance is particularly challenging, as each country has its own set of rules governing data protection and AI use. While GDPR and CCPA are prominent examples, other regions, like Canada (PIPEDA) and South Africa (POPIA), impose their own requirements.</w:t>
      </w:r>
    </w:p>
    <w:p w:rsidR="00000000" w:rsidDel="00000000" w:rsidP="00000000" w:rsidRDefault="00000000" w:rsidRPr="00000000" w14:paraId="0000015F">
      <w:pPr>
        <w:spacing w:after="240" w:before="240" w:lineRule="auto"/>
        <w:rPr/>
      </w:pPr>
      <w:r w:rsidDel="00000000" w:rsidR="00000000" w:rsidRPr="00000000">
        <w:rPr>
          <w:rtl w:val="0"/>
        </w:rPr>
        <w:t xml:space="preserve">To manage these complexities, many logistics firms adopt </w:t>
      </w:r>
      <w:r w:rsidDel="00000000" w:rsidR="00000000" w:rsidRPr="00000000">
        <w:rPr>
          <w:b w:val="1"/>
          <w:rtl w:val="0"/>
        </w:rPr>
        <w:t xml:space="preserve">universal compliance frameworks</w:t>
      </w:r>
      <w:r w:rsidDel="00000000" w:rsidR="00000000" w:rsidRPr="00000000">
        <w:rPr>
          <w:rtl w:val="0"/>
        </w:rPr>
        <w:t xml:space="preserve"> that encompass the most stringent regulatory requirements. By adhering to a “highest standard” approach, companies can streamline compliance efforts across multiple jurisdictions, reducing the need for region-specific adjustments. Regular audits and compliance management software also help firms monitor adherence to regulations and ensure they are prepared for any legal changes.</w:t>
      </w:r>
    </w:p>
    <w:p w:rsidR="00000000" w:rsidDel="00000000" w:rsidP="00000000" w:rsidRDefault="00000000" w:rsidRPr="00000000" w14:paraId="0000016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1">
      <w:pPr>
        <w:pStyle w:val="Heading4"/>
        <w:keepNext w:val="0"/>
        <w:keepLines w:val="0"/>
        <w:spacing w:after="40" w:before="240" w:lineRule="auto"/>
        <w:rPr>
          <w:b w:val="1"/>
          <w:color w:val="000000"/>
          <w:sz w:val="22"/>
          <w:szCs w:val="22"/>
        </w:rPr>
      </w:pPr>
      <w:bookmarkStart w:colFirst="0" w:colLast="0" w:name="_adefx64b5zva" w:id="52"/>
      <w:bookmarkEnd w:id="52"/>
      <w:r w:rsidDel="00000000" w:rsidR="00000000" w:rsidRPr="00000000">
        <w:rPr>
          <w:b w:val="1"/>
          <w:color w:val="000000"/>
          <w:sz w:val="22"/>
          <w:szCs w:val="22"/>
          <w:rtl w:val="0"/>
        </w:rPr>
        <w:t xml:space="preserve">Compliance Frameworks for Logistics Firms</w:t>
      </w:r>
    </w:p>
    <w:p w:rsidR="00000000" w:rsidDel="00000000" w:rsidP="00000000" w:rsidRDefault="00000000" w:rsidRPr="00000000" w14:paraId="00000162">
      <w:pPr>
        <w:spacing w:after="240" w:before="240" w:lineRule="auto"/>
        <w:rPr/>
      </w:pPr>
      <w:r w:rsidDel="00000000" w:rsidR="00000000" w:rsidRPr="00000000">
        <w:rPr>
          <w:rtl w:val="0"/>
        </w:rPr>
        <w:t xml:space="preserve">Compliance frameworks provide structured approaches to managing data protection, cybersecurity, and ethical technology use. For logistics companies undergoing digital transformation, these frameworks establish best practices, helping teams implement secure, compliant, and adaptable systems. Key frameworks include:</w:t>
      </w:r>
    </w:p>
    <w:p w:rsidR="00000000" w:rsidDel="00000000" w:rsidP="00000000" w:rsidRDefault="00000000" w:rsidRPr="00000000" w14:paraId="00000163">
      <w:pPr>
        <w:numPr>
          <w:ilvl w:val="0"/>
          <w:numId w:val="33"/>
        </w:numPr>
        <w:spacing w:after="0" w:afterAutospacing="0" w:before="240" w:lineRule="auto"/>
        <w:ind w:left="720" w:hanging="360"/>
      </w:pPr>
      <w:r w:rsidDel="00000000" w:rsidR="00000000" w:rsidRPr="00000000">
        <w:rPr>
          <w:b w:val="1"/>
          <w:rtl w:val="0"/>
        </w:rPr>
        <w:t xml:space="preserve">ISO/IEC 27001</w:t>
      </w:r>
      <w:r w:rsidDel="00000000" w:rsidR="00000000" w:rsidRPr="00000000">
        <w:rPr>
          <w:rtl w:val="0"/>
        </w:rPr>
        <w:t xml:space="preserve">: An international standard for information security management, ISO 27001 outlines best practices for data protection, access control, risk management, and incident response. Logistics firms can use ISO 27001 to establish secure systems that protect customer data and reduce the risk of cyber threats.</w:t>
      </w:r>
    </w:p>
    <w:p w:rsidR="00000000" w:rsidDel="00000000" w:rsidP="00000000" w:rsidRDefault="00000000" w:rsidRPr="00000000" w14:paraId="00000164">
      <w:pPr>
        <w:numPr>
          <w:ilvl w:val="0"/>
          <w:numId w:val="33"/>
        </w:numPr>
        <w:spacing w:after="0" w:afterAutospacing="0" w:before="0" w:beforeAutospacing="0" w:lineRule="auto"/>
        <w:ind w:left="720" w:hanging="360"/>
      </w:pPr>
      <w:r w:rsidDel="00000000" w:rsidR="00000000" w:rsidRPr="00000000">
        <w:rPr>
          <w:b w:val="1"/>
          <w:rtl w:val="0"/>
        </w:rPr>
        <w:t xml:space="preserve">National Institute of Standards and Technology (NIST) Framework</w:t>
      </w:r>
      <w:r w:rsidDel="00000000" w:rsidR="00000000" w:rsidRPr="00000000">
        <w:rPr>
          <w:rtl w:val="0"/>
        </w:rPr>
        <w:t xml:space="preserve">: The NIST cybersecurity framework provides guidelines for identifying, protecting, detecting, responding to, and recovering from cybersecurity incidents. NIST is particularly valuable for logistics firms as it helps manage the risks associated with handling sensitive data, making it easier to comply with regulatory requirements.</w:t>
      </w:r>
    </w:p>
    <w:p w:rsidR="00000000" w:rsidDel="00000000" w:rsidP="00000000" w:rsidRDefault="00000000" w:rsidRPr="00000000" w14:paraId="00000165">
      <w:pPr>
        <w:numPr>
          <w:ilvl w:val="0"/>
          <w:numId w:val="33"/>
        </w:numPr>
        <w:spacing w:after="240" w:before="0" w:beforeAutospacing="0" w:lineRule="auto"/>
        <w:ind w:left="720" w:hanging="360"/>
      </w:pPr>
      <w:r w:rsidDel="00000000" w:rsidR="00000000" w:rsidRPr="00000000">
        <w:rPr>
          <w:b w:val="1"/>
          <w:rtl w:val="0"/>
        </w:rPr>
        <w:t xml:space="preserve">Privacy by Design (PbD)</w:t>
      </w:r>
      <w:r w:rsidDel="00000000" w:rsidR="00000000" w:rsidRPr="00000000">
        <w:rPr>
          <w:rtl w:val="0"/>
        </w:rPr>
        <w:t xml:space="preserve">: PbD is a proactive approach to data protection that integrates privacy measures into the design of products and services. By embedding privacy considerations from the outset, logistics firms can ensure that AI and digital tools respect user privacy, comply with regulations, and build customer trust.</w:t>
      </w:r>
    </w:p>
    <w:p w:rsidR="00000000" w:rsidDel="00000000" w:rsidP="00000000" w:rsidRDefault="00000000" w:rsidRPr="00000000" w14:paraId="00000166">
      <w:pPr>
        <w:spacing w:after="240" w:before="240" w:lineRule="auto"/>
        <w:rPr/>
      </w:pPr>
      <w:r w:rsidDel="00000000" w:rsidR="00000000" w:rsidRPr="00000000">
        <w:rPr>
          <w:rtl w:val="0"/>
        </w:rPr>
        <w:t xml:space="preserve">Adopting these frameworks allows logistics firms to create secure, compliant systems that are resilient to regulatory changes and data privacy threats.</w:t>
      </w:r>
    </w:p>
    <w:p w:rsidR="00000000" w:rsidDel="00000000" w:rsidP="00000000" w:rsidRDefault="00000000" w:rsidRPr="00000000" w14:paraId="000001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8">
      <w:pPr>
        <w:pStyle w:val="Heading4"/>
        <w:keepNext w:val="0"/>
        <w:keepLines w:val="0"/>
        <w:spacing w:after="40" w:before="240" w:lineRule="auto"/>
        <w:rPr>
          <w:b w:val="1"/>
          <w:color w:val="000000"/>
          <w:sz w:val="22"/>
          <w:szCs w:val="22"/>
        </w:rPr>
      </w:pPr>
      <w:bookmarkStart w:colFirst="0" w:colLast="0" w:name="_tx3vj2a8qx4r" w:id="53"/>
      <w:bookmarkEnd w:id="53"/>
      <w:r w:rsidDel="00000000" w:rsidR="00000000" w:rsidRPr="00000000">
        <w:rPr>
          <w:b w:val="1"/>
          <w:color w:val="000000"/>
          <w:sz w:val="22"/>
          <w:szCs w:val="22"/>
          <w:rtl w:val="0"/>
        </w:rPr>
        <w:t xml:space="preserve">Compliance Challenges in AI and Technology Adoption</w:t>
      </w:r>
    </w:p>
    <w:p w:rsidR="00000000" w:rsidDel="00000000" w:rsidP="00000000" w:rsidRDefault="00000000" w:rsidRPr="00000000" w14:paraId="00000169">
      <w:pPr>
        <w:spacing w:after="240" w:before="240" w:lineRule="auto"/>
        <w:rPr/>
      </w:pPr>
      <w:r w:rsidDel="00000000" w:rsidR="00000000" w:rsidRPr="00000000">
        <w:rPr>
          <w:rtl w:val="0"/>
        </w:rPr>
        <w:t xml:space="preserve">Despite the advantages of AI in logistics, adopting these technologies poses several compliance challenges. Common issues include:</w:t>
      </w:r>
    </w:p>
    <w:p w:rsidR="00000000" w:rsidDel="00000000" w:rsidP="00000000" w:rsidRDefault="00000000" w:rsidRPr="00000000" w14:paraId="0000016A">
      <w:pPr>
        <w:numPr>
          <w:ilvl w:val="0"/>
          <w:numId w:val="37"/>
        </w:numPr>
        <w:spacing w:after="0" w:afterAutospacing="0" w:before="240" w:lineRule="auto"/>
        <w:ind w:left="720" w:hanging="360"/>
      </w:pPr>
      <w:r w:rsidDel="00000000" w:rsidR="00000000" w:rsidRPr="00000000">
        <w:rPr>
          <w:b w:val="1"/>
          <w:rtl w:val="0"/>
        </w:rPr>
        <w:t xml:space="preserve">Data Privacy Risks</w:t>
      </w:r>
      <w:r w:rsidDel="00000000" w:rsidR="00000000" w:rsidRPr="00000000">
        <w:rPr>
          <w:rtl w:val="0"/>
        </w:rPr>
        <w:t xml:space="preserve">: AI models require large datasets, which often contain personal or sensitive information. Without proper anonymization and access controls, logistics firms risk violating data privacy regulations and exposing customer data to unauthorized access.</w:t>
      </w:r>
    </w:p>
    <w:p w:rsidR="00000000" w:rsidDel="00000000" w:rsidP="00000000" w:rsidRDefault="00000000" w:rsidRPr="00000000" w14:paraId="0000016B">
      <w:pPr>
        <w:numPr>
          <w:ilvl w:val="0"/>
          <w:numId w:val="37"/>
        </w:numPr>
        <w:spacing w:after="0" w:afterAutospacing="0" w:before="0" w:beforeAutospacing="0" w:lineRule="auto"/>
        <w:ind w:left="720" w:hanging="360"/>
      </w:pPr>
      <w:r w:rsidDel="00000000" w:rsidR="00000000" w:rsidRPr="00000000">
        <w:rPr>
          <w:b w:val="1"/>
          <w:rtl w:val="0"/>
        </w:rPr>
        <w:t xml:space="preserve">Algorithmic Bias and Ethical Concerns</w:t>
      </w:r>
      <w:r w:rsidDel="00000000" w:rsidR="00000000" w:rsidRPr="00000000">
        <w:rPr>
          <w:rtl w:val="0"/>
        </w:rPr>
        <w:t xml:space="preserve">: AI algorithms can inadvertently introduce bias, leading to unfair treatment or decisions. Ensuring that AI systems are transparent, fair, and accountable is crucial for meeting ethical standards and maintaining stakeholder trust.</w:t>
      </w:r>
    </w:p>
    <w:p w:rsidR="00000000" w:rsidDel="00000000" w:rsidP="00000000" w:rsidRDefault="00000000" w:rsidRPr="00000000" w14:paraId="0000016C">
      <w:pPr>
        <w:numPr>
          <w:ilvl w:val="0"/>
          <w:numId w:val="37"/>
        </w:numPr>
        <w:spacing w:after="240" w:before="0" w:beforeAutospacing="0" w:lineRule="auto"/>
        <w:ind w:left="720" w:hanging="360"/>
      </w:pPr>
      <w:r w:rsidDel="00000000" w:rsidR="00000000" w:rsidRPr="00000000">
        <w:rPr>
          <w:b w:val="1"/>
          <w:rtl w:val="0"/>
        </w:rPr>
        <w:t xml:space="preserve">Lack of Explainability</w:t>
      </w:r>
      <w:r w:rsidDel="00000000" w:rsidR="00000000" w:rsidRPr="00000000">
        <w:rPr>
          <w:rtl w:val="0"/>
        </w:rPr>
        <w:t xml:space="preserve">: Many AI models, especially deep learning algorithms, operate as “black boxes,” making it difficult to explain their decisions. This lack of transparency can be problematic, especially when decisions affect customers or require regulatory oversight.</w:t>
      </w:r>
    </w:p>
    <w:p w:rsidR="00000000" w:rsidDel="00000000" w:rsidP="00000000" w:rsidRDefault="00000000" w:rsidRPr="00000000" w14:paraId="0000016D">
      <w:pPr>
        <w:spacing w:after="240" w:before="240" w:lineRule="auto"/>
        <w:rPr/>
      </w:pPr>
      <w:r w:rsidDel="00000000" w:rsidR="00000000" w:rsidRPr="00000000">
        <w:rPr>
          <w:rtl w:val="0"/>
        </w:rPr>
        <w:t xml:space="preserve">To address these challenges, logistics firms should focus on </w:t>
      </w:r>
      <w:r w:rsidDel="00000000" w:rsidR="00000000" w:rsidRPr="00000000">
        <w:rPr>
          <w:b w:val="1"/>
          <w:rtl w:val="0"/>
        </w:rPr>
        <w:t xml:space="preserve">data minimization</w:t>
      </w:r>
      <w:r w:rsidDel="00000000" w:rsidR="00000000" w:rsidRPr="00000000">
        <w:rPr>
          <w:rtl w:val="0"/>
        </w:rPr>
        <w:t xml:space="preserve">, collecting only essential data; </w:t>
      </w:r>
      <w:r w:rsidDel="00000000" w:rsidR="00000000" w:rsidRPr="00000000">
        <w:rPr>
          <w:b w:val="1"/>
          <w:rtl w:val="0"/>
        </w:rPr>
        <w:t xml:space="preserve">model validation</w:t>
      </w:r>
      <w:r w:rsidDel="00000000" w:rsidR="00000000" w:rsidRPr="00000000">
        <w:rPr>
          <w:rtl w:val="0"/>
        </w:rPr>
        <w:t xml:space="preserve">, regularly testing AI models for bias and fairness; and </w:t>
      </w:r>
      <w:r w:rsidDel="00000000" w:rsidR="00000000" w:rsidRPr="00000000">
        <w:rPr>
          <w:b w:val="1"/>
          <w:rtl w:val="0"/>
        </w:rPr>
        <w:t xml:space="preserve">explainable AI</w:t>
      </w:r>
      <w:r w:rsidDel="00000000" w:rsidR="00000000" w:rsidRPr="00000000">
        <w:rPr>
          <w:rtl w:val="0"/>
        </w:rPr>
        <w:t xml:space="preserve"> techniques, which make it easier to understand AI decisions.</w:t>
      </w:r>
    </w:p>
    <w:p w:rsidR="00000000" w:rsidDel="00000000" w:rsidP="00000000" w:rsidRDefault="00000000" w:rsidRPr="00000000" w14:paraId="000001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F">
      <w:pPr>
        <w:pStyle w:val="Heading4"/>
        <w:keepNext w:val="0"/>
        <w:keepLines w:val="0"/>
        <w:spacing w:after="40" w:before="240" w:lineRule="auto"/>
        <w:rPr>
          <w:b w:val="1"/>
          <w:color w:val="000000"/>
          <w:sz w:val="22"/>
          <w:szCs w:val="22"/>
        </w:rPr>
      </w:pPr>
      <w:bookmarkStart w:colFirst="0" w:colLast="0" w:name="_mzorf23aeztg" w:id="54"/>
      <w:bookmarkEnd w:id="54"/>
      <w:r w:rsidDel="00000000" w:rsidR="00000000" w:rsidRPr="00000000">
        <w:rPr>
          <w:b w:val="1"/>
          <w:color w:val="000000"/>
          <w:sz w:val="22"/>
          <w:szCs w:val="22"/>
          <w:rtl w:val="0"/>
        </w:rPr>
        <w:t xml:space="preserve">Strategies for Navigating Data Privacy in AI Implementation</w:t>
      </w:r>
    </w:p>
    <w:p w:rsidR="00000000" w:rsidDel="00000000" w:rsidP="00000000" w:rsidRDefault="00000000" w:rsidRPr="00000000" w14:paraId="00000170">
      <w:pPr>
        <w:spacing w:after="240" w:before="240" w:lineRule="auto"/>
        <w:rPr/>
      </w:pPr>
      <w:r w:rsidDel="00000000" w:rsidR="00000000" w:rsidRPr="00000000">
        <w:rPr>
          <w:rtl w:val="0"/>
        </w:rPr>
        <w:t xml:space="preserve">Data privacy is a critical component of compliance in AI projects. To minimize risks, logistics firms can adopt several strategies:</w:t>
      </w:r>
    </w:p>
    <w:p w:rsidR="00000000" w:rsidDel="00000000" w:rsidP="00000000" w:rsidRDefault="00000000" w:rsidRPr="00000000" w14:paraId="00000171">
      <w:pPr>
        <w:numPr>
          <w:ilvl w:val="0"/>
          <w:numId w:val="6"/>
        </w:numPr>
        <w:spacing w:after="0" w:afterAutospacing="0" w:before="240" w:lineRule="auto"/>
        <w:ind w:left="720" w:hanging="360"/>
      </w:pPr>
      <w:r w:rsidDel="00000000" w:rsidR="00000000" w:rsidRPr="00000000">
        <w:rPr>
          <w:b w:val="1"/>
          <w:rtl w:val="0"/>
        </w:rPr>
        <w:t xml:space="preserve">Data Anonymization and Pseudonymization</w:t>
      </w:r>
      <w:r w:rsidDel="00000000" w:rsidR="00000000" w:rsidRPr="00000000">
        <w:rPr>
          <w:rtl w:val="0"/>
        </w:rPr>
        <w:t xml:space="preserve">: Removing or masking personally identifiable information (PII) helps protect user privacy while enabling data analysis for AI models.</w:t>
      </w:r>
    </w:p>
    <w:p w:rsidR="00000000" w:rsidDel="00000000" w:rsidP="00000000" w:rsidRDefault="00000000" w:rsidRPr="00000000" w14:paraId="00000172">
      <w:pPr>
        <w:numPr>
          <w:ilvl w:val="0"/>
          <w:numId w:val="6"/>
        </w:numPr>
        <w:spacing w:after="0" w:afterAutospacing="0" w:before="0" w:beforeAutospacing="0" w:lineRule="auto"/>
        <w:ind w:left="720" w:hanging="360"/>
      </w:pPr>
      <w:r w:rsidDel="00000000" w:rsidR="00000000" w:rsidRPr="00000000">
        <w:rPr>
          <w:b w:val="1"/>
          <w:rtl w:val="0"/>
        </w:rPr>
        <w:t xml:space="preserve">Differential Privacy</w:t>
      </w:r>
      <w:r w:rsidDel="00000000" w:rsidR="00000000" w:rsidRPr="00000000">
        <w:rPr>
          <w:rtl w:val="0"/>
        </w:rPr>
        <w:t xml:space="preserve">: Adding statistical noise to datasets protects individual identities, allowing firms to gather insights without compromising privacy. Differential privacy techniques are particularly useful when handling large, sensitive datasets.</w:t>
      </w:r>
    </w:p>
    <w:p w:rsidR="00000000" w:rsidDel="00000000" w:rsidP="00000000" w:rsidRDefault="00000000" w:rsidRPr="00000000" w14:paraId="00000173">
      <w:pPr>
        <w:numPr>
          <w:ilvl w:val="0"/>
          <w:numId w:val="6"/>
        </w:numPr>
        <w:spacing w:after="0" w:afterAutospacing="0" w:before="0" w:beforeAutospacing="0" w:lineRule="auto"/>
        <w:ind w:left="720" w:hanging="360"/>
      </w:pPr>
      <w:r w:rsidDel="00000000" w:rsidR="00000000" w:rsidRPr="00000000">
        <w:rPr>
          <w:b w:val="1"/>
          <w:rtl w:val="0"/>
        </w:rPr>
        <w:t xml:space="preserve">Limiting Data Access</w:t>
      </w:r>
      <w:r w:rsidDel="00000000" w:rsidR="00000000" w:rsidRPr="00000000">
        <w:rPr>
          <w:rtl w:val="0"/>
        </w:rPr>
        <w:t xml:space="preserve">: Access to sensitive data should be restricted to essential personnel only. Role-based access controls and regular audits help enforce data security and prevent unauthorized access.</w:t>
      </w:r>
    </w:p>
    <w:p w:rsidR="00000000" w:rsidDel="00000000" w:rsidP="00000000" w:rsidRDefault="00000000" w:rsidRPr="00000000" w14:paraId="00000174">
      <w:pPr>
        <w:numPr>
          <w:ilvl w:val="0"/>
          <w:numId w:val="6"/>
        </w:numPr>
        <w:spacing w:after="240" w:before="0" w:beforeAutospacing="0" w:lineRule="auto"/>
        <w:ind w:left="720" w:hanging="360"/>
      </w:pPr>
      <w:r w:rsidDel="00000000" w:rsidR="00000000" w:rsidRPr="00000000">
        <w:rPr>
          <w:b w:val="1"/>
          <w:rtl w:val="0"/>
        </w:rPr>
        <w:t xml:space="preserve">Conducting Regular Data Privacy Audits</w:t>
      </w:r>
      <w:r w:rsidDel="00000000" w:rsidR="00000000" w:rsidRPr="00000000">
        <w:rPr>
          <w:rtl w:val="0"/>
        </w:rPr>
        <w:t xml:space="preserve">: Regular audits ensure that data handling practices remain compliant with privacy regulations. By conducting privacy assessments, logistics firms can identify vulnerabilities, rectify non-compliant practices, and improve data protection.</w:t>
      </w:r>
    </w:p>
    <w:p w:rsidR="00000000" w:rsidDel="00000000" w:rsidP="00000000" w:rsidRDefault="00000000" w:rsidRPr="00000000" w14:paraId="000001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6">
      <w:pPr>
        <w:pStyle w:val="Heading4"/>
        <w:keepNext w:val="0"/>
        <w:keepLines w:val="0"/>
        <w:spacing w:after="40" w:before="240" w:lineRule="auto"/>
        <w:rPr>
          <w:b w:val="1"/>
          <w:color w:val="000000"/>
          <w:sz w:val="22"/>
          <w:szCs w:val="22"/>
        </w:rPr>
      </w:pPr>
      <w:bookmarkStart w:colFirst="0" w:colLast="0" w:name="_z6ok7pfe12gc" w:id="55"/>
      <w:bookmarkEnd w:id="55"/>
      <w:r w:rsidDel="00000000" w:rsidR="00000000" w:rsidRPr="00000000">
        <w:rPr>
          <w:b w:val="1"/>
          <w:color w:val="000000"/>
          <w:sz w:val="22"/>
          <w:szCs w:val="22"/>
          <w:rtl w:val="0"/>
        </w:rPr>
        <w:t xml:space="preserve">Building a Culture of Compliance</w:t>
      </w:r>
    </w:p>
    <w:p w:rsidR="00000000" w:rsidDel="00000000" w:rsidP="00000000" w:rsidRDefault="00000000" w:rsidRPr="00000000" w14:paraId="00000177">
      <w:pPr>
        <w:spacing w:after="240" w:before="240" w:lineRule="auto"/>
        <w:rPr/>
      </w:pPr>
      <w:r w:rsidDel="00000000" w:rsidR="00000000" w:rsidRPr="00000000">
        <w:rPr>
          <w:rtl w:val="0"/>
        </w:rPr>
        <w:t xml:space="preserve">Compliance requires more than policies—it demands a company-wide commitment to ethical and responsible data handling. Logistics firms can create a culture of compliance by:</w:t>
      </w:r>
    </w:p>
    <w:p w:rsidR="00000000" w:rsidDel="00000000" w:rsidP="00000000" w:rsidRDefault="00000000" w:rsidRPr="00000000" w14:paraId="00000178">
      <w:pPr>
        <w:numPr>
          <w:ilvl w:val="0"/>
          <w:numId w:val="19"/>
        </w:numPr>
        <w:spacing w:after="0" w:afterAutospacing="0" w:before="240" w:lineRule="auto"/>
        <w:ind w:left="720" w:hanging="360"/>
      </w:pPr>
      <w:r w:rsidDel="00000000" w:rsidR="00000000" w:rsidRPr="00000000">
        <w:rPr>
          <w:b w:val="1"/>
          <w:rtl w:val="0"/>
        </w:rPr>
        <w:t xml:space="preserve">Providing Regular Training</w:t>
      </w:r>
      <w:r w:rsidDel="00000000" w:rsidR="00000000" w:rsidRPr="00000000">
        <w:rPr>
          <w:rtl w:val="0"/>
        </w:rPr>
        <w:t xml:space="preserve">: Training on data privacy, cybersecurity, and ethical AI use should be mandatory for all employees. Regular training sessions help employees stay informed about regulatory changes and reinforce compliance best practices.</w:t>
      </w:r>
    </w:p>
    <w:p w:rsidR="00000000" w:rsidDel="00000000" w:rsidP="00000000" w:rsidRDefault="00000000" w:rsidRPr="00000000" w14:paraId="00000179">
      <w:pPr>
        <w:numPr>
          <w:ilvl w:val="0"/>
          <w:numId w:val="19"/>
        </w:numPr>
        <w:spacing w:after="0" w:afterAutospacing="0" w:before="0" w:beforeAutospacing="0" w:lineRule="auto"/>
        <w:ind w:left="720" w:hanging="360"/>
      </w:pPr>
      <w:r w:rsidDel="00000000" w:rsidR="00000000" w:rsidRPr="00000000">
        <w:rPr>
          <w:b w:val="1"/>
          <w:rtl w:val="0"/>
        </w:rPr>
        <w:t xml:space="preserve">Promoting Accountability</w:t>
      </w:r>
      <w:r w:rsidDel="00000000" w:rsidR="00000000" w:rsidRPr="00000000">
        <w:rPr>
          <w:rtl w:val="0"/>
        </w:rPr>
        <w:t xml:space="preserve">: Every team should understand its role in maintaining compliance, with leaders setting an example through responsible data practices. Designating compliance champions in each department can help reinforce these practices.</w:t>
      </w:r>
    </w:p>
    <w:p w:rsidR="00000000" w:rsidDel="00000000" w:rsidP="00000000" w:rsidRDefault="00000000" w:rsidRPr="00000000" w14:paraId="0000017A">
      <w:pPr>
        <w:numPr>
          <w:ilvl w:val="0"/>
          <w:numId w:val="19"/>
        </w:numPr>
        <w:spacing w:after="240" w:before="0" w:beforeAutospacing="0" w:lineRule="auto"/>
        <w:ind w:left="720" w:hanging="360"/>
      </w:pPr>
      <w:r w:rsidDel="00000000" w:rsidR="00000000" w:rsidRPr="00000000">
        <w:rPr>
          <w:b w:val="1"/>
          <w:rtl w:val="0"/>
        </w:rPr>
        <w:t xml:space="preserve">Transparency and Open Communication</w:t>
      </w:r>
      <w:r w:rsidDel="00000000" w:rsidR="00000000" w:rsidRPr="00000000">
        <w:rPr>
          <w:rtl w:val="0"/>
        </w:rPr>
        <w:t xml:space="preserve">: Transparency about data practices and the ethical use of AI builds trust among employees, customers, and regulators. Open communication channels allow employees to raise concerns, report issues, and propose improvements.</w:t>
      </w:r>
    </w:p>
    <w:p w:rsidR="00000000" w:rsidDel="00000000" w:rsidP="00000000" w:rsidRDefault="00000000" w:rsidRPr="00000000" w14:paraId="0000017B">
      <w:pPr>
        <w:spacing w:after="240" w:before="240" w:lineRule="auto"/>
        <w:rPr/>
      </w:pPr>
      <w:r w:rsidDel="00000000" w:rsidR="00000000" w:rsidRPr="00000000">
        <w:rPr>
          <w:rtl w:val="0"/>
        </w:rPr>
        <w:t xml:space="preserve">By fostering a compliance-focused culture, logistics firms reduce regulatory risks and enhance the reliability of their digital transformation initiatives.</w:t>
      </w:r>
    </w:p>
    <w:p w:rsidR="00000000" w:rsidDel="00000000" w:rsidP="00000000" w:rsidRDefault="00000000" w:rsidRPr="00000000" w14:paraId="0000017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D">
      <w:pPr>
        <w:pStyle w:val="Heading4"/>
        <w:keepNext w:val="0"/>
        <w:keepLines w:val="0"/>
        <w:spacing w:after="40" w:before="240" w:lineRule="auto"/>
        <w:rPr>
          <w:b w:val="1"/>
          <w:color w:val="000000"/>
          <w:sz w:val="22"/>
          <w:szCs w:val="22"/>
        </w:rPr>
      </w:pPr>
      <w:bookmarkStart w:colFirst="0" w:colLast="0" w:name="_6rkc0ip6fzu" w:id="56"/>
      <w:bookmarkEnd w:id="56"/>
      <w:r w:rsidDel="00000000" w:rsidR="00000000" w:rsidRPr="00000000">
        <w:rPr>
          <w:b w:val="1"/>
          <w:color w:val="000000"/>
          <w:sz w:val="22"/>
          <w:szCs w:val="22"/>
          <w:rtl w:val="0"/>
        </w:rPr>
        <w:t xml:space="preserve">The Role of Data Protection Officers and Compliance Teams</w:t>
      </w:r>
    </w:p>
    <w:p w:rsidR="00000000" w:rsidDel="00000000" w:rsidP="00000000" w:rsidRDefault="00000000" w:rsidRPr="00000000" w14:paraId="0000017E">
      <w:pPr>
        <w:spacing w:after="240" w:before="240" w:lineRule="auto"/>
        <w:rPr/>
      </w:pPr>
      <w:r w:rsidDel="00000000" w:rsidR="00000000" w:rsidRPr="00000000">
        <w:rPr>
          <w:rtl w:val="0"/>
        </w:rPr>
        <w:t xml:space="preserve">Data Protection Officers (DPOs) and compliance teams are essential for overseeing regulatory adherence, monitoring AI model performance, and implementing data protection policies. DPOs ensure that data privacy practices meet regulatory standards, conduct risk assessments, and provide guidance on ethical AI use. Compliance teams, on the other hand, work closely with product teams to ensure that new digital tools align with both regulatory requirements and ethical standards.</w:t>
      </w:r>
    </w:p>
    <w:p w:rsidR="00000000" w:rsidDel="00000000" w:rsidP="00000000" w:rsidRDefault="00000000" w:rsidRPr="00000000" w14:paraId="0000017F">
      <w:pPr>
        <w:spacing w:after="240" w:before="240" w:lineRule="auto"/>
        <w:rPr/>
      </w:pPr>
      <w:r w:rsidDel="00000000" w:rsidR="00000000" w:rsidRPr="00000000">
        <w:rPr>
          <w:rtl w:val="0"/>
        </w:rPr>
        <w:t xml:space="preserve">Effective DPOs and compliance teams help logistics firms avoid regulatory violations, strengthen customer trust, and mitigate risks associated with AI and data-driven technologies.</w:t>
      </w:r>
    </w:p>
    <w:p w:rsidR="00000000" w:rsidDel="00000000" w:rsidP="00000000" w:rsidRDefault="00000000" w:rsidRPr="00000000" w14:paraId="000001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1">
      <w:pPr>
        <w:pStyle w:val="Heading4"/>
        <w:keepNext w:val="0"/>
        <w:keepLines w:val="0"/>
        <w:spacing w:after="40" w:before="240" w:lineRule="auto"/>
        <w:rPr>
          <w:b w:val="1"/>
          <w:color w:val="000000"/>
          <w:sz w:val="22"/>
          <w:szCs w:val="22"/>
        </w:rPr>
      </w:pPr>
      <w:bookmarkStart w:colFirst="0" w:colLast="0" w:name="_a0bldfvrumu6" w:id="57"/>
      <w:bookmarkEnd w:id="57"/>
      <w:r w:rsidDel="00000000" w:rsidR="00000000" w:rsidRPr="00000000">
        <w:rPr>
          <w:b w:val="1"/>
          <w:color w:val="000000"/>
          <w:sz w:val="22"/>
          <w:szCs w:val="22"/>
          <w:rtl w:val="0"/>
        </w:rPr>
        <w:t xml:space="preserve">Strategies for Managing Compliance in International Projects</w:t>
      </w:r>
    </w:p>
    <w:p w:rsidR="00000000" w:rsidDel="00000000" w:rsidP="00000000" w:rsidRDefault="00000000" w:rsidRPr="00000000" w14:paraId="00000182">
      <w:pPr>
        <w:spacing w:after="240" w:before="240" w:lineRule="auto"/>
        <w:rPr/>
      </w:pPr>
      <w:r w:rsidDel="00000000" w:rsidR="00000000" w:rsidRPr="00000000">
        <w:rPr>
          <w:rtl w:val="0"/>
        </w:rPr>
        <w:t xml:space="preserve">For logistics firms operating across borders, managing compliance requires a proactive and structured approach. Effective strategies include:</w:t>
      </w:r>
    </w:p>
    <w:p w:rsidR="00000000" w:rsidDel="00000000" w:rsidP="00000000" w:rsidRDefault="00000000" w:rsidRPr="00000000" w14:paraId="00000183">
      <w:pPr>
        <w:numPr>
          <w:ilvl w:val="0"/>
          <w:numId w:val="24"/>
        </w:numPr>
        <w:spacing w:after="0" w:afterAutospacing="0" w:before="240" w:lineRule="auto"/>
        <w:ind w:left="720" w:hanging="360"/>
      </w:pPr>
      <w:r w:rsidDel="00000000" w:rsidR="00000000" w:rsidRPr="00000000">
        <w:rPr>
          <w:b w:val="1"/>
          <w:rtl w:val="0"/>
        </w:rPr>
        <w:t xml:space="preserve">Adopting Universal Compliance Standards</w:t>
      </w:r>
      <w:r w:rsidDel="00000000" w:rsidR="00000000" w:rsidRPr="00000000">
        <w:rPr>
          <w:rtl w:val="0"/>
        </w:rPr>
        <w:t xml:space="preserve">: By adhering to the strictest data protection standards, logistics firms create a compliance baseline that meets or exceeds regulatory requirements in most regions.</w:t>
      </w:r>
    </w:p>
    <w:p w:rsidR="00000000" w:rsidDel="00000000" w:rsidP="00000000" w:rsidRDefault="00000000" w:rsidRPr="00000000" w14:paraId="00000184">
      <w:pPr>
        <w:numPr>
          <w:ilvl w:val="0"/>
          <w:numId w:val="24"/>
        </w:numPr>
        <w:spacing w:after="0" w:afterAutospacing="0" w:before="0" w:beforeAutospacing="0" w:lineRule="auto"/>
        <w:ind w:left="720" w:hanging="360"/>
      </w:pPr>
      <w:r w:rsidDel="00000000" w:rsidR="00000000" w:rsidRPr="00000000">
        <w:rPr>
          <w:b w:val="1"/>
          <w:rtl w:val="0"/>
        </w:rPr>
        <w:t xml:space="preserve">Designating Local Compliance Officers</w:t>
      </w:r>
      <w:r w:rsidDel="00000000" w:rsidR="00000000" w:rsidRPr="00000000">
        <w:rPr>
          <w:rtl w:val="0"/>
        </w:rPr>
        <w:t xml:space="preserve">: Having compliance officers in key regions ensures that companies stay updated on local regulations, enabling them to respond quickly to regulatory changes.</w:t>
      </w:r>
    </w:p>
    <w:p w:rsidR="00000000" w:rsidDel="00000000" w:rsidP="00000000" w:rsidRDefault="00000000" w:rsidRPr="00000000" w14:paraId="00000185">
      <w:pPr>
        <w:numPr>
          <w:ilvl w:val="0"/>
          <w:numId w:val="24"/>
        </w:numPr>
        <w:spacing w:after="240" w:before="0" w:beforeAutospacing="0" w:lineRule="auto"/>
        <w:ind w:left="720" w:hanging="360"/>
      </w:pPr>
      <w:r w:rsidDel="00000000" w:rsidR="00000000" w:rsidRPr="00000000">
        <w:rPr>
          <w:b w:val="1"/>
          <w:rtl w:val="0"/>
        </w:rPr>
        <w:t xml:space="preserve">Establishing a Global Compliance Committee</w:t>
      </w:r>
      <w:r w:rsidDel="00000000" w:rsidR="00000000" w:rsidRPr="00000000">
        <w:rPr>
          <w:rtl w:val="0"/>
        </w:rPr>
        <w:t xml:space="preserve">: A compliance committee can oversee multinational projects, helping companies monitor compliance risks and coordinate responses to new regulations.</w:t>
      </w:r>
    </w:p>
    <w:p w:rsidR="00000000" w:rsidDel="00000000" w:rsidP="00000000" w:rsidRDefault="00000000" w:rsidRPr="00000000" w14:paraId="00000186">
      <w:pPr>
        <w:spacing w:after="240" w:before="240" w:lineRule="auto"/>
        <w:rPr/>
      </w:pPr>
      <w:r w:rsidDel="00000000" w:rsidR="00000000" w:rsidRPr="00000000">
        <w:rPr>
          <w:rtl w:val="0"/>
        </w:rPr>
        <w:t xml:space="preserve">This structured approach allows logistics firms to manage compliance in diverse regulatory environments, minimizing risks and maintaining consistent standards.</w:t>
      </w:r>
    </w:p>
    <w:p w:rsidR="00000000" w:rsidDel="00000000" w:rsidP="00000000" w:rsidRDefault="00000000" w:rsidRPr="00000000" w14:paraId="000001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8">
      <w:pPr>
        <w:pStyle w:val="Heading4"/>
        <w:keepNext w:val="0"/>
        <w:keepLines w:val="0"/>
        <w:spacing w:after="40" w:before="240" w:lineRule="auto"/>
        <w:rPr>
          <w:b w:val="1"/>
          <w:color w:val="000000"/>
          <w:sz w:val="22"/>
          <w:szCs w:val="22"/>
        </w:rPr>
      </w:pPr>
      <w:bookmarkStart w:colFirst="0" w:colLast="0" w:name="_xv8nvk9o0m0x" w:id="58"/>
      <w:bookmarkEnd w:id="58"/>
      <w:r w:rsidDel="00000000" w:rsidR="00000000" w:rsidRPr="00000000">
        <w:rPr>
          <w:b w:val="1"/>
          <w:color w:val="000000"/>
          <w:sz w:val="22"/>
          <w:szCs w:val="22"/>
          <w:rtl w:val="0"/>
        </w:rPr>
        <w:t xml:space="preserve">Conclusion: Building a Resilient Compliance Strategy</w:t>
      </w:r>
    </w:p>
    <w:p w:rsidR="00000000" w:rsidDel="00000000" w:rsidP="00000000" w:rsidRDefault="00000000" w:rsidRPr="00000000" w14:paraId="00000189">
      <w:pPr>
        <w:spacing w:after="240" w:before="240" w:lineRule="auto"/>
        <w:rPr/>
      </w:pPr>
      <w:r w:rsidDel="00000000" w:rsidR="00000000" w:rsidRPr="00000000">
        <w:rPr>
          <w:rtl w:val="0"/>
        </w:rPr>
        <w:t xml:space="preserve">Navigating regulatory and compliance challenges is essential for successful digital transformation in logistics. By implementing robust data privacy practices, adopting compliance frameworks, and fostering a culture of accountability, logistics firms can manage the complexities of regulatory adherence and build trust with customers and stakeholders. Proactively addressing data privacy, ethical AI use, and global regulations provides a foundation for sustainable transformation, enabling logistics firms to harness AI’s potential while mitigating risks.</w:t>
      </w:r>
    </w:p>
    <w:p w:rsidR="00000000" w:rsidDel="00000000" w:rsidP="00000000" w:rsidRDefault="00000000" w:rsidRPr="00000000" w14:paraId="0000018A">
      <w:pPr>
        <w:spacing w:after="240" w:before="240" w:lineRule="auto"/>
        <w:rPr/>
      </w:pPr>
      <w:r w:rsidDel="00000000" w:rsidR="00000000" w:rsidRPr="00000000">
        <w:rPr>
          <w:rtl w:val="0"/>
        </w:rPr>
        <w:t xml:space="preserve">As digital transformation progresses, compliance will remain a dynamic challenge, requiring logistics firms to continuously adapt their strategies and prioritize responsible data handling. By embracing compliance as a core component of transformation, companies can achieve operational excellence, protect customer data, and foster a culture that values ethical, responsible technology use.</w:t>
      </w:r>
    </w:p>
    <w:p w:rsidR="00000000" w:rsidDel="00000000" w:rsidP="00000000" w:rsidRDefault="00000000" w:rsidRPr="00000000" w14:paraId="0000018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C">
      <w:pPr>
        <w:pStyle w:val="Heading3"/>
        <w:keepNext w:val="0"/>
        <w:keepLines w:val="0"/>
        <w:spacing w:before="280" w:lineRule="auto"/>
        <w:rPr>
          <w:b w:val="1"/>
          <w:color w:val="000000"/>
          <w:sz w:val="26"/>
          <w:szCs w:val="26"/>
        </w:rPr>
      </w:pPr>
      <w:bookmarkStart w:colFirst="0" w:colLast="0" w:name="_a9jsuc115poc" w:id="59"/>
      <w:bookmarkEnd w:id="59"/>
      <w:r w:rsidDel="00000000" w:rsidR="00000000" w:rsidRPr="00000000">
        <w:rPr>
          <w:b w:val="1"/>
          <w:color w:val="000000"/>
          <w:sz w:val="26"/>
          <w:szCs w:val="26"/>
          <w:rtl w:val="0"/>
        </w:rPr>
        <w:t xml:space="preserve">References</w:t>
      </w:r>
    </w:p>
    <w:p w:rsidR="00000000" w:rsidDel="00000000" w:rsidP="00000000" w:rsidRDefault="00000000" w:rsidRPr="00000000" w14:paraId="0000018D">
      <w:pPr>
        <w:numPr>
          <w:ilvl w:val="0"/>
          <w:numId w:val="13"/>
        </w:numPr>
        <w:spacing w:after="0" w:afterAutospacing="0" w:before="240" w:lineRule="auto"/>
        <w:ind w:left="720" w:hanging="360"/>
      </w:pPr>
      <w:r w:rsidDel="00000000" w:rsidR="00000000" w:rsidRPr="00000000">
        <w:rPr>
          <w:b w:val="1"/>
          <w:rtl w:val="0"/>
        </w:rPr>
        <w:t xml:space="preserve">McKinsey &amp; Company. (2021).</w:t>
      </w:r>
      <w:r w:rsidDel="00000000" w:rsidR="00000000" w:rsidRPr="00000000">
        <w:rPr>
          <w:rtl w:val="0"/>
        </w:rPr>
        <w:t xml:space="preserve"> "Navigating Compliance in Digital Transformation." Retrieved from mckinsey.com</w:t>
      </w:r>
    </w:p>
    <w:p w:rsidR="00000000" w:rsidDel="00000000" w:rsidP="00000000" w:rsidRDefault="00000000" w:rsidRPr="00000000" w14:paraId="0000018E">
      <w:pPr>
        <w:numPr>
          <w:ilvl w:val="0"/>
          <w:numId w:val="13"/>
        </w:numPr>
        <w:spacing w:after="0" w:afterAutospacing="0" w:before="0" w:beforeAutospacing="0" w:lineRule="auto"/>
        <w:ind w:left="720" w:hanging="360"/>
      </w:pPr>
      <w:r w:rsidDel="00000000" w:rsidR="00000000" w:rsidRPr="00000000">
        <w:rPr>
          <w:b w:val="1"/>
          <w:rtl w:val="0"/>
        </w:rPr>
        <w:t xml:space="preserve">ISO/IEC 27001 Standard. (2020).</w:t>
      </w:r>
      <w:r w:rsidDel="00000000" w:rsidR="00000000" w:rsidRPr="00000000">
        <w:rPr>
          <w:rtl w:val="0"/>
        </w:rPr>
        <w:t xml:space="preserve"> "Information Security Management." Retrieved from iso.org</w:t>
      </w:r>
    </w:p>
    <w:p w:rsidR="00000000" w:rsidDel="00000000" w:rsidP="00000000" w:rsidRDefault="00000000" w:rsidRPr="00000000" w14:paraId="0000018F">
      <w:pPr>
        <w:numPr>
          <w:ilvl w:val="0"/>
          <w:numId w:val="13"/>
        </w:numPr>
        <w:spacing w:after="240" w:before="0" w:beforeAutospacing="0" w:lineRule="auto"/>
        <w:ind w:left="720" w:hanging="360"/>
      </w:pPr>
      <w:r w:rsidDel="00000000" w:rsidR="00000000" w:rsidRPr="00000000">
        <w:rPr>
          <w:b w:val="1"/>
          <w:rtl w:val="0"/>
        </w:rPr>
        <w:t xml:space="preserve">GDPR. (2018).</w:t>
      </w:r>
      <w:r w:rsidDel="00000000" w:rsidR="00000000" w:rsidRPr="00000000">
        <w:rPr>
          <w:rtl w:val="0"/>
        </w:rPr>
        <w:t xml:space="preserve"> "General Data Protection Regulation." Retrieved from</w:t>
      </w:r>
      <w:hyperlink r:id="rId26">
        <w:r w:rsidDel="00000000" w:rsidR="00000000" w:rsidRPr="00000000">
          <w:rPr>
            <w:rtl w:val="0"/>
          </w:rPr>
          <w:t xml:space="preserve"> </w:t>
        </w:r>
      </w:hyperlink>
      <w:hyperlink r:id="rId27">
        <w:r w:rsidDel="00000000" w:rsidR="00000000" w:rsidRPr="00000000">
          <w:rPr>
            <w:color w:val="1155cc"/>
            <w:u w:val="single"/>
            <w:rtl w:val="0"/>
          </w:rPr>
          <w:t xml:space="preserve">gdpr.eu</w:t>
        </w:r>
      </w:hyperlink>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pStyle w:val="Heading3"/>
        <w:keepNext w:val="0"/>
        <w:keepLines w:val="0"/>
        <w:spacing w:before="280" w:lineRule="auto"/>
        <w:rPr>
          <w:b w:val="1"/>
          <w:color w:val="000000"/>
          <w:sz w:val="26"/>
          <w:szCs w:val="26"/>
        </w:rPr>
      </w:pPr>
      <w:bookmarkStart w:colFirst="0" w:colLast="0" w:name="_ym6strveug47" w:id="60"/>
      <w:bookmarkEnd w:id="60"/>
      <w:r w:rsidDel="00000000" w:rsidR="00000000" w:rsidRPr="00000000">
        <w:rPr>
          <w:b w:val="1"/>
          <w:color w:val="000000"/>
          <w:sz w:val="26"/>
          <w:szCs w:val="26"/>
          <w:rtl w:val="0"/>
        </w:rPr>
        <w:t xml:space="preserve">Chapter 7: Diversity, Equity, and Inclusion in Digital Transformation</w:t>
      </w:r>
    </w:p>
    <w:p w:rsidR="00000000" w:rsidDel="00000000" w:rsidP="00000000" w:rsidRDefault="00000000" w:rsidRPr="00000000" w14:paraId="00000193">
      <w:pPr>
        <w:spacing w:after="240" w:before="240" w:lineRule="auto"/>
        <w:rPr/>
      </w:pPr>
      <w:r w:rsidDel="00000000" w:rsidR="00000000" w:rsidRPr="00000000">
        <w:rPr>
          <w:rtl w:val="0"/>
        </w:rPr>
        <w:t xml:space="preserve">In the logistics industry, digital transformation brings about change not only in technology but also in team structures and workplace dynamics. Diversity, Equity, and Inclusion (DE&amp;I) play an increasingly significant role in building successful digital teams, enhancing creativity, and fostering innovation. In an industry that operates globally, interacts with diverse customers, and faces complex challenges, DE&amp;I is more than an ethical commitment—it is a strategic advantage.</w:t>
      </w:r>
    </w:p>
    <w:p w:rsidR="00000000" w:rsidDel="00000000" w:rsidP="00000000" w:rsidRDefault="00000000" w:rsidRPr="00000000" w14:paraId="00000194">
      <w:pPr>
        <w:spacing w:after="240" w:before="240" w:lineRule="auto"/>
        <w:rPr/>
      </w:pPr>
      <w:r w:rsidDel="00000000" w:rsidR="00000000" w:rsidRPr="00000000">
        <w:rPr>
          <w:rtl w:val="0"/>
        </w:rPr>
        <w:t xml:space="preserve">This chapter examines the impact of DE&amp;I on digital transformation in logistics, offering practical steps for creating diverse and inclusive teams and fostering a supportive environment where all employees can contribute meaningfully. Embracing DE&amp;I principles enables logistics firms to build resilient, adaptable teams that drive transformation and strengthen competitive advantage.</w:t>
      </w:r>
    </w:p>
    <w:p w:rsidR="00000000" w:rsidDel="00000000" w:rsidP="00000000" w:rsidRDefault="00000000" w:rsidRPr="00000000" w14:paraId="0000019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6">
      <w:pPr>
        <w:pStyle w:val="Heading4"/>
        <w:keepNext w:val="0"/>
        <w:keepLines w:val="0"/>
        <w:spacing w:after="40" w:before="240" w:lineRule="auto"/>
        <w:rPr>
          <w:b w:val="1"/>
          <w:color w:val="000000"/>
          <w:sz w:val="22"/>
          <w:szCs w:val="22"/>
        </w:rPr>
      </w:pPr>
      <w:bookmarkStart w:colFirst="0" w:colLast="0" w:name="_14ha9baql99i" w:id="61"/>
      <w:bookmarkEnd w:id="61"/>
      <w:r w:rsidDel="00000000" w:rsidR="00000000" w:rsidRPr="00000000">
        <w:rPr>
          <w:b w:val="1"/>
          <w:color w:val="000000"/>
          <w:sz w:val="22"/>
          <w:szCs w:val="22"/>
          <w:rtl w:val="0"/>
        </w:rPr>
        <w:t xml:space="preserve">The Role of DE&amp;I in Driving Innovation</w:t>
      </w:r>
    </w:p>
    <w:p w:rsidR="00000000" w:rsidDel="00000000" w:rsidP="00000000" w:rsidRDefault="00000000" w:rsidRPr="00000000" w14:paraId="00000197">
      <w:pPr>
        <w:spacing w:after="240" w:before="240" w:lineRule="auto"/>
        <w:rPr/>
      </w:pPr>
      <w:r w:rsidDel="00000000" w:rsidR="00000000" w:rsidRPr="00000000">
        <w:rPr>
          <w:rtl w:val="0"/>
        </w:rPr>
        <w:t xml:space="preserve">DE&amp;I fosters an environment where team members from diverse backgrounds can contribute unique perspectives, which is especially valuable in logistics. In a field where companies face a variety of operational, regulatory, and cultural challenges, having a team with different experiences and viewpoints enhances problem-solving capabilities and leads to more innovative solutions.</w:t>
      </w:r>
    </w:p>
    <w:p w:rsidR="00000000" w:rsidDel="00000000" w:rsidP="00000000" w:rsidRDefault="00000000" w:rsidRPr="00000000" w14:paraId="00000198">
      <w:pPr>
        <w:spacing w:after="240" w:before="240" w:lineRule="auto"/>
        <w:rPr/>
      </w:pPr>
      <w:r w:rsidDel="00000000" w:rsidR="00000000" w:rsidRPr="00000000">
        <w:rPr>
          <w:rtl w:val="0"/>
        </w:rPr>
        <w:t xml:space="preserve">Diverse teams are better equipped to anticipate and address customer needs across regions and cultures. By including voices from various demographic, cultural, and professional backgrounds, logistics firms can design products, services, and policies that resonate with a wide range of stakeholders. Research consistently shows that organizations with inclusive cultures outperform those without, both in terms of innovation and financial performance. In digital transformation, where adaptability and creativity are crucial, DE&amp;I becomes a powerful enabler of success.</w:t>
      </w:r>
    </w:p>
    <w:p w:rsidR="00000000" w:rsidDel="00000000" w:rsidP="00000000" w:rsidRDefault="00000000" w:rsidRPr="00000000" w14:paraId="000001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A">
      <w:pPr>
        <w:pStyle w:val="Heading4"/>
        <w:keepNext w:val="0"/>
        <w:keepLines w:val="0"/>
        <w:spacing w:after="40" w:before="240" w:lineRule="auto"/>
        <w:rPr>
          <w:b w:val="1"/>
          <w:color w:val="000000"/>
          <w:sz w:val="22"/>
          <w:szCs w:val="22"/>
        </w:rPr>
      </w:pPr>
      <w:bookmarkStart w:colFirst="0" w:colLast="0" w:name="_xje5j9z1bqpm" w:id="62"/>
      <w:bookmarkEnd w:id="62"/>
      <w:r w:rsidDel="00000000" w:rsidR="00000000" w:rsidRPr="00000000">
        <w:rPr>
          <w:b w:val="1"/>
          <w:color w:val="000000"/>
          <w:sz w:val="22"/>
          <w:szCs w:val="22"/>
          <w:rtl w:val="0"/>
        </w:rPr>
        <w:t xml:space="preserve">How DE&amp;I Contributes to Digital Transformation in Logistics</w:t>
      </w:r>
    </w:p>
    <w:p w:rsidR="00000000" w:rsidDel="00000000" w:rsidP="00000000" w:rsidRDefault="00000000" w:rsidRPr="00000000" w14:paraId="0000019B">
      <w:pPr>
        <w:spacing w:after="240" w:before="240" w:lineRule="auto"/>
        <w:rPr/>
      </w:pPr>
      <w:r w:rsidDel="00000000" w:rsidR="00000000" w:rsidRPr="00000000">
        <w:rPr>
          <w:rtl w:val="0"/>
        </w:rPr>
        <w:t xml:space="preserve">DE&amp;I is integral to digital transformation in logistics for several reasons:</w:t>
      </w:r>
    </w:p>
    <w:p w:rsidR="00000000" w:rsidDel="00000000" w:rsidP="00000000" w:rsidRDefault="00000000" w:rsidRPr="00000000" w14:paraId="0000019C">
      <w:pPr>
        <w:numPr>
          <w:ilvl w:val="0"/>
          <w:numId w:val="36"/>
        </w:numPr>
        <w:spacing w:after="0" w:afterAutospacing="0" w:before="240" w:lineRule="auto"/>
        <w:ind w:left="720" w:hanging="360"/>
      </w:pPr>
      <w:r w:rsidDel="00000000" w:rsidR="00000000" w:rsidRPr="00000000">
        <w:rPr>
          <w:b w:val="1"/>
          <w:rtl w:val="0"/>
        </w:rPr>
        <w:t xml:space="preserve">Enhanced Problem-Solving</w:t>
      </w:r>
      <w:r w:rsidDel="00000000" w:rsidR="00000000" w:rsidRPr="00000000">
        <w:rPr>
          <w:rtl w:val="0"/>
        </w:rPr>
        <w:t xml:space="preserve">: Teams with diverse members bring varied perspectives, allowing for more comprehensive analysis and innovative solutions to complex challenges.</w:t>
      </w:r>
    </w:p>
    <w:p w:rsidR="00000000" w:rsidDel="00000000" w:rsidP="00000000" w:rsidRDefault="00000000" w:rsidRPr="00000000" w14:paraId="0000019D">
      <w:pPr>
        <w:numPr>
          <w:ilvl w:val="0"/>
          <w:numId w:val="36"/>
        </w:numPr>
        <w:spacing w:after="0" w:afterAutospacing="0" w:before="0" w:beforeAutospacing="0" w:lineRule="auto"/>
        <w:ind w:left="720" w:hanging="360"/>
      </w:pPr>
      <w:r w:rsidDel="00000000" w:rsidR="00000000" w:rsidRPr="00000000">
        <w:rPr>
          <w:b w:val="1"/>
          <w:rtl w:val="0"/>
        </w:rPr>
        <w:t xml:space="preserve">Improved Customer Engagement</w:t>
      </w:r>
      <w:r w:rsidDel="00000000" w:rsidR="00000000" w:rsidRPr="00000000">
        <w:rPr>
          <w:rtl w:val="0"/>
        </w:rPr>
        <w:t xml:space="preserve">: Inclusive teams understand the diverse needs of customers better, enabling companies to design services that appeal to a broad audience.</w:t>
      </w:r>
    </w:p>
    <w:p w:rsidR="00000000" w:rsidDel="00000000" w:rsidP="00000000" w:rsidRDefault="00000000" w:rsidRPr="00000000" w14:paraId="0000019E">
      <w:pPr>
        <w:numPr>
          <w:ilvl w:val="0"/>
          <w:numId w:val="36"/>
        </w:numPr>
        <w:spacing w:after="0" w:afterAutospacing="0" w:before="0" w:beforeAutospacing="0" w:lineRule="auto"/>
        <w:ind w:left="720" w:hanging="360"/>
      </w:pPr>
      <w:r w:rsidDel="00000000" w:rsidR="00000000" w:rsidRPr="00000000">
        <w:rPr>
          <w:b w:val="1"/>
          <w:rtl w:val="0"/>
        </w:rPr>
        <w:t xml:space="preserve">Increased Adaptability</w:t>
      </w:r>
      <w:r w:rsidDel="00000000" w:rsidR="00000000" w:rsidRPr="00000000">
        <w:rPr>
          <w:rtl w:val="0"/>
        </w:rPr>
        <w:t xml:space="preserve">: Inclusive environments foster collaboration, which helps teams adapt to changing conditions, new technologies, and emerging market demands.</w:t>
      </w:r>
    </w:p>
    <w:p w:rsidR="00000000" w:rsidDel="00000000" w:rsidP="00000000" w:rsidRDefault="00000000" w:rsidRPr="00000000" w14:paraId="0000019F">
      <w:pPr>
        <w:numPr>
          <w:ilvl w:val="0"/>
          <w:numId w:val="36"/>
        </w:numPr>
        <w:spacing w:after="240" w:before="0" w:beforeAutospacing="0" w:lineRule="auto"/>
        <w:ind w:left="720" w:hanging="360"/>
      </w:pPr>
      <w:r w:rsidDel="00000000" w:rsidR="00000000" w:rsidRPr="00000000">
        <w:rPr>
          <w:b w:val="1"/>
          <w:rtl w:val="0"/>
        </w:rPr>
        <w:t xml:space="preserve">Employee Satisfaction and Retention</w:t>
      </w:r>
      <w:r w:rsidDel="00000000" w:rsidR="00000000" w:rsidRPr="00000000">
        <w:rPr>
          <w:rtl w:val="0"/>
        </w:rPr>
        <w:t xml:space="preserve">: DE&amp;I initiatives create a workplace where employees feel valued and included, improving engagement and reducing turnover.</w:t>
      </w:r>
    </w:p>
    <w:p w:rsidR="00000000" w:rsidDel="00000000" w:rsidP="00000000" w:rsidRDefault="00000000" w:rsidRPr="00000000" w14:paraId="000001A0">
      <w:pPr>
        <w:spacing w:after="240" w:before="240" w:lineRule="auto"/>
        <w:rPr/>
      </w:pPr>
      <w:r w:rsidDel="00000000" w:rsidR="00000000" w:rsidRPr="00000000">
        <w:rPr>
          <w:rtl w:val="0"/>
        </w:rPr>
        <w:t xml:space="preserve">By fostering a culture of inclusion, logistics firms can support teams that are better prepared to navigate the complexities of digital transformation.</w:t>
      </w:r>
    </w:p>
    <w:p w:rsidR="00000000" w:rsidDel="00000000" w:rsidP="00000000" w:rsidRDefault="00000000" w:rsidRPr="00000000" w14:paraId="000001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2">
      <w:pPr>
        <w:pStyle w:val="Heading4"/>
        <w:keepNext w:val="0"/>
        <w:keepLines w:val="0"/>
        <w:spacing w:after="40" w:before="240" w:lineRule="auto"/>
        <w:rPr>
          <w:b w:val="1"/>
          <w:color w:val="000000"/>
          <w:sz w:val="22"/>
          <w:szCs w:val="22"/>
        </w:rPr>
      </w:pPr>
      <w:bookmarkStart w:colFirst="0" w:colLast="0" w:name="_3qplwqdkj92x" w:id="63"/>
      <w:bookmarkEnd w:id="63"/>
      <w:r w:rsidDel="00000000" w:rsidR="00000000" w:rsidRPr="00000000">
        <w:rPr>
          <w:b w:val="1"/>
          <w:color w:val="000000"/>
          <w:sz w:val="22"/>
          <w:szCs w:val="22"/>
          <w:rtl w:val="0"/>
        </w:rPr>
        <w:t xml:space="preserve">Practical Steps for Embedding DE&amp;I in Transformation Projects</w:t>
      </w:r>
    </w:p>
    <w:p w:rsidR="00000000" w:rsidDel="00000000" w:rsidP="00000000" w:rsidRDefault="00000000" w:rsidRPr="00000000" w14:paraId="000001A3">
      <w:pPr>
        <w:spacing w:after="240" w:before="240" w:lineRule="auto"/>
        <w:rPr/>
      </w:pPr>
      <w:r w:rsidDel="00000000" w:rsidR="00000000" w:rsidRPr="00000000">
        <w:rPr>
          <w:rtl w:val="0"/>
        </w:rPr>
        <w:t xml:space="preserve">To truly benefit from DE&amp;I, logistics firms must take intentional steps to embed these principles in their digital transformation projects. This involves strategic hiring, inclusive policies, and dedicated support for DE&amp;I initiatives.</w:t>
      </w:r>
    </w:p>
    <w:p w:rsidR="00000000" w:rsidDel="00000000" w:rsidP="00000000" w:rsidRDefault="00000000" w:rsidRPr="00000000" w14:paraId="000001A4">
      <w:pPr>
        <w:numPr>
          <w:ilvl w:val="0"/>
          <w:numId w:val="5"/>
        </w:numPr>
        <w:spacing w:after="0" w:afterAutospacing="0" w:before="240" w:lineRule="auto"/>
        <w:ind w:left="720" w:hanging="360"/>
      </w:pPr>
      <w:r w:rsidDel="00000000" w:rsidR="00000000" w:rsidRPr="00000000">
        <w:rPr>
          <w:b w:val="1"/>
          <w:rtl w:val="0"/>
        </w:rPr>
        <w:t xml:space="preserve">Set Clear DE&amp;I Goals</w:t>
        <w:br w:type="textWrapping"/>
      </w:r>
      <w:r w:rsidDel="00000000" w:rsidR="00000000" w:rsidRPr="00000000">
        <w:rPr>
          <w:rtl w:val="0"/>
        </w:rPr>
        <w:t xml:space="preserve">Establishing measurable DE&amp;I goals helps companies track progress and ensure accountability. Goals might include increasing gender diversity in leadership, improving representation in technical roles, or enhancing the inclusivity of workplace policies. Defining these objectives enables logistics firms to make DE&amp;I an actionable priority.</w:t>
      </w:r>
    </w:p>
    <w:p w:rsidR="00000000" w:rsidDel="00000000" w:rsidP="00000000" w:rsidRDefault="00000000" w:rsidRPr="00000000" w14:paraId="000001A5">
      <w:pPr>
        <w:numPr>
          <w:ilvl w:val="0"/>
          <w:numId w:val="5"/>
        </w:numPr>
        <w:spacing w:after="0" w:afterAutospacing="0" w:before="0" w:beforeAutospacing="0" w:lineRule="auto"/>
        <w:ind w:left="720" w:hanging="360"/>
      </w:pPr>
      <w:r w:rsidDel="00000000" w:rsidR="00000000" w:rsidRPr="00000000">
        <w:rPr>
          <w:b w:val="1"/>
          <w:rtl w:val="0"/>
        </w:rPr>
        <w:t xml:space="preserve">Adopt Inclusive Hiring Practices</w:t>
        <w:br w:type="textWrapping"/>
      </w:r>
      <w:r w:rsidDel="00000000" w:rsidR="00000000" w:rsidRPr="00000000">
        <w:rPr>
          <w:rtl w:val="0"/>
        </w:rPr>
        <w:t xml:space="preserve">Inclusive hiring practices help diversify talent pipelines. For logistics firms, this might involve recruiting from underrepresented groups, partnering with organizations that promote workplace diversity, and implementing unbiased hiring processes. By broadening recruitment efforts, companies can attract a more diverse pool of candidates, strengthening their digital teams.</w:t>
      </w:r>
    </w:p>
    <w:p w:rsidR="00000000" w:rsidDel="00000000" w:rsidP="00000000" w:rsidRDefault="00000000" w:rsidRPr="00000000" w14:paraId="000001A6">
      <w:pPr>
        <w:numPr>
          <w:ilvl w:val="0"/>
          <w:numId w:val="5"/>
        </w:numPr>
        <w:spacing w:after="0" w:afterAutospacing="0" w:before="0" w:beforeAutospacing="0" w:lineRule="auto"/>
        <w:ind w:left="720" w:hanging="360"/>
      </w:pPr>
      <w:r w:rsidDel="00000000" w:rsidR="00000000" w:rsidRPr="00000000">
        <w:rPr>
          <w:b w:val="1"/>
          <w:rtl w:val="0"/>
        </w:rPr>
        <w:t xml:space="preserve">Provide DE&amp;I Training</w:t>
        <w:br w:type="textWrapping"/>
      </w:r>
      <w:r w:rsidDel="00000000" w:rsidR="00000000" w:rsidRPr="00000000">
        <w:rPr>
          <w:rtl w:val="0"/>
        </w:rPr>
        <w:t xml:space="preserve">DE&amp;I training raises awareness of unconscious biases, promotes cultural competency, and fosters an inclusive workplace environment. Offering regular training helps employees recognize and overcome biases, improving collaboration and creating a more supportive environment for transformation efforts.</w:t>
      </w:r>
    </w:p>
    <w:p w:rsidR="00000000" w:rsidDel="00000000" w:rsidP="00000000" w:rsidRDefault="00000000" w:rsidRPr="00000000" w14:paraId="000001A7">
      <w:pPr>
        <w:numPr>
          <w:ilvl w:val="0"/>
          <w:numId w:val="5"/>
        </w:numPr>
        <w:spacing w:after="0" w:afterAutospacing="0" w:before="0" w:beforeAutospacing="0" w:lineRule="auto"/>
        <w:ind w:left="720" w:hanging="360"/>
      </w:pPr>
      <w:r w:rsidDel="00000000" w:rsidR="00000000" w:rsidRPr="00000000">
        <w:rPr>
          <w:b w:val="1"/>
          <w:rtl w:val="0"/>
        </w:rPr>
        <w:t xml:space="preserve">Establish Employee Resource Groups (ERGs)</w:t>
        <w:br w:type="textWrapping"/>
      </w:r>
      <w:r w:rsidDel="00000000" w:rsidR="00000000" w:rsidRPr="00000000">
        <w:rPr>
          <w:rtl w:val="0"/>
        </w:rPr>
        <w:t xml:space="preserve">ERGs are voluntary, employee-led groups that support people from specific demographics, such as women, minorities, or LGBTQ+ employees. ERGs provide community, mentorship, and resources, helping team members feel valued and connected within the organization. Logistics firms can leverage ERGs to gather feedback and identify ways to improve DE&amp;I initiatives.</w:t>
      </w:r>
    </w:p>
    <w:p w:rsidR="00000000" w:rsidDel="00000000" w:rsidP="00000000" w:rsidRDefault="00000000" w:rsidRPr="00000000" w14:paraId="000001A8">
      <w:pPr>
        <w:numPr>
          <w:ilvl w:val="0"/>
          <w:numId w:val="5"/>
        </w:numPr>
        <w:spacing w:after="0" w:afterAutospacing="0" w:before="0" w:beforeAutospacing="0" w:lineRule="auto"/>
        <w:ind w:left="720" w:hanging="360"/>
      </w:pPr>
      <w:r w:rsidDel="00000000" w:rsidR="00000000" w:rsidRPr="00000000">
        <w:rPr>
          <w:b w:val="1"/>
          <w:rtl w:val="0"/>
        </w:rPr>
        <w:t xml:space="preserve">Promote Inclusive Leadership</w:t>
        <w:br w:type="textWrapping"/>
      </w:r>
      <w:r w:rsidDel="00000000" w:rsidR="00000000" w:rsidRPr="00000000">
        <w:rPr>
          <w:rtl w:val="0"/>
        </w:rPr>
        <w:t xml:space="preserve">Leadership commitment is essential for advancing DE&amp;I. Inclusive leaders actively promote diversity, equity, and inclusion through their actions, communications, and decisions. Providing DE&amp;I training for leaders and encouraging them to champion DE&amp;I initiatives sets a strong example, fostering a culture of inclusivity across the organization.</w:t>
      </w:r>
    </w:p>
    <w:p w:rsidR="00000000" w:rsidDel="00000000" w:rsidP="00000000" w:rsidRDefault="00000000" w:rsidRPr="00000000" w14:paraId="000001A9">
      <w:pPr>
        <w:numPr>
          <w:ilvl w:val="0"/>
          <w:numId w:val="5"/>
        </w:numPr>
        <w:spacing w:after="240" w:before="0" w:beforeAutospacing="0" w:lineRule="auto"/>
        <w:ind w:left="720" w:hanging="360"/>
      </w:pPr>
      <w:r w:rsidDel="00000000" w:rsidR="00000000" w:rsidRPr="00000000">
        <w:rPr>
          <w:b w:val="1"/>
          <w:rtl w:val="0"/>
        </w:rPr>
        <w:t xml:space="preserve">Track and Measure DE&amp;I Progress</w:t>
        <w:br w:type="textWrapping"/>
      </w:r>
      <w:r w:rsidDel="00000000" w:rsidR="00000000" w:rsidRPr="00000000">
        <w:rPr>
          <w:rtl w:val="0"/>
        </w:rPr>
        <w:t xml:space="preserve">Companies should use metrics to assess the effectiveness of DE&amp;I initiatives. Metrics might include employee engagement scores, retention rates for diverse employees, diversity in hiring and promotions, and team collaboration feedback. Tracking these metrics helps firms refine DE&amp;I strategies and identify areas for improvement.</w:t>
      </w:r>
    </w:p>
    <w:p w:rsidR="00000000" w:rsidDel="00000000" w:rsidP="00000000" w:rsidRDefault="00000000" w:rsidRPr="00000000" w14:paraId="000001AA">
      <w:pPr>
        <w:spacing w:after="240" w:before="240" w:lineRule="auto"/>
        <w:rPr/>
      </w:pPr>
      <w:r w:rsidDel="00000000" w:rsidR="00000000" w:rsidRPr="00000000">
        <w:rPr>
          <w:rtl w:val="0"/>
        </w:rPr>
        <w:t xml:space="preserve">By embedding DE&amp;I principles within transformation projects, logistics firms create a supportive environment where diverse voices can contribute to innovation and decision-making.</w:t>
      </w:r>
    </w:p>
    <w:p w:rsidR="00000000" w:rsidDel="00000000" w:rsidP="00000000" w:rsidRDefault="00000000" w:rsidRPr="00000000" w14:paraId="000001A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C">
      <w:pPr>
        <w:pStyle w:val="Heading4"/>
        <w:keepNext w:val="0"/>
        <w:keepLines w:val="0"/>
        <w:spacing w:after="40" w:before="240" w:lineRule="auto"/>
        <w:rPr>
          <w:b w:val="1"/>
          <w:color w:val="000000"/>
          <w:sz w:val="22"/>
          <w:szCs w:val="22"/>
        </w:rPr>
      </w:pPr>
      <w:bookmarkStart w:colFirst="0" w:colLast="0" w:name="_bcudiwrpahho" w:id="64"/>
      <w:bookmarkEnd w:id="64"/>
      <w:r w:rsidDel="00000000" w:rsidR="00000000" w:rsidRPr="00000000">
        <w:rPr>
          <w:b w:val="1"/>
          <w:color w:val="000000"/>
          <w:sz w:val="22"/>
          <w:szCs w:val="22"/>
          <w:rtl w:val="0"/>
        </w:rPr>
        <w:t xml:space="preserve">Addressing Challenges in Fostering DE&amp;I in Digital Teams</w:t>
      </w:r>
    </w:p>
    <w:p w:rsidR="00000000" w:rsidDel="00000000" w:rsidP="00000000" w:rsidRDefault="00000000" w:rsidRPr="00000000" w14:paraId="000001AD">
      <w:pPr>
        <w:spacing w:after="240" w:before="240" w:lineRule="auto"/>
        <w:rPr/>
      </w:pPr>
      <w:r w:rsidDel="00000000" w:rsidR="00000000" w:rsidRPr="00000000">
        <w:rPr>
          <w:rtl w:val="0"/>
        </w:rPr>
        <w:t xml:space="preserve">Implementing DE&amp;I initiatives can be challenging, especially in industries like logistics that are traditionally male-dominated and have lower diversity representation in technical roles. Key challenges include:</w:t>
      </w:r>
    </w:p>
    <w:p w:rsidR="00000000" w:rsidDel="00000000" w:rsidP="00000000" w:rsidRDefault="00000000" w:rsidRPr="00000000" w14:paraId="000001AE">
      <w:pPr>
        <w:numPr>
          <w:ilvl w:val="0"/>
          <w:numId w:val="34"/>
        </w:numPr>
        <w:spacing w:after="0" w:afterAutospacing="0" w:before="240" w:lineRule="auto"/>
        <w:ind w:left="720" w:hanging="360"/>
      </w:pPr>
      <w:r w:rsidDel="00000000" w:rsidR="00000000" w:rsidRPr="00000000">
        <w:rPr>
          <w:b w:val="1"/>
          <w:rtl w:val="0"/>
        </w:rPr>
        <w:t xml:space="preserve">Unconscious Bias</w:t>
      </w:r>
      <w:r w:rsidDel="00000000" w:rsidR="00000000" w:rsidRPr="00000000">
        <w:rPr>
          <w:rtl w:val="0"/>
        </w:rPr>
        <w:t xml:space="preserve">: Biases can inadvertently affect hiring, promotions, and team dynamics. Overcoming this requires training, transparent processes, and a commitment to equity.</w:t>
      </w:r>
    </w:p>
    <w:p w:rsidR="00000000" w:rsidDel="00000000" w:rsidP="00000000" w:rsidRDefault="00000000" w:rsidRPr="00000000" w14:paraId="000001AF">
      <w:pPr>
        <w:numPr>
          <w:ilvl w:val="0"/>
          <w:numId w:val="34"/>
        </w:numPr>
        <w:spacing w:after="0" w:afterAutospacing="0" w:before="0" w:beforeAutospacing="0" w:lineRule="auto"/>
        <w:ind w:left="720" w:hanging="360"/>
      </w:pPr>
      <w:r w:rsidDel="00000000" w:rsidR="00000000" w:rsidRPr="00000000">
        <w:rPr>
          <w:b w:val="1"/>
          <w:rtl w:val="0"/>
        </w:rPr>
        <w:t xml:space="preserve">Cultural Differences</w:t>
      </w:r>
      <w:r w:rsidDel="00000000" w:rsidR="00000000" w:rsidRPr="00000000">
        <w:rPr>
          <w:rtl w:val="0"/>
        </w:rPr>
        <w:t xml:space="preserve">: In global logistics, cultural differences can influence communication, collaboration, and problem-solving styles. Building cultural awareness through training and promoting open communication help teams understand and respect these differences.</w:t>
      </w:r>
    </w:p>
    <w:p w:rsidR="00000000" w:rsidDel="00000000" w:rsidP="00000000" w:rsidRDefault="00000000" w:rsidRPr="00000000" w14:paraId="000001B0">
      <w:pPr>
        <w:numPr>
          <w:ilvl w:val="0"/>
          <w:numId w:val="34"/>
        </w:numPr>
        <w:spacing w:after="240" w:before="0" w:beforeAutospacing="0" w:lineRule="auto"/>
        <w:ind w:left="720" w:hanging="360"/>
      </w:pPr>
      <w:r w:rsidDel="00000000" w:rsidR="00000000" w:rsidRPr="00000000">
        <w:rPr>
          <w:b w:val="1"/>
          <w:rtl w:val="0"/>
        </w:rPr>
        <w:t xml:space="preserve">Resistance to Change</w:t>
      </w:r>
      <w:r w:rsidDel="00000000" w:rsidR="00000000" w:rsidRPr="00000000">
        <w:rPr>
          <w:rtl w:val="0"/>
        </w:rPr>
        <w:t xml:space="preserve">: Some employees may be resistant to DE&amp;I initiatives, especially if they perceive these efforts as forced. Effective communication about the benefits of DE&amp;I, along with leadership support, can help address resistance and foster acceptance.</w:t>
      </w:r>
    </w:p>
    <w:p w:rsidR="00000000" w:rsidDel="00000000" w:rsidP="00000000" w:rsidRDefault="00000000" w:rsidRPr="00000000" w14:paraId="000001B1">
      <w:pPr>
        <w:spacing w:after="240" w:before="240" w:lineRule="auto"/>
        <w:rPr/>
      </w:pPr>
      <w:r w:rsidDel="00000000" w:rsidR="00000000" w:rsidRPr="00000000">
        <w:rPr>
          <w:rtl w:val="0"/>
        </w:rPr>
        <w:t xml:space="preserve">By proactively addressing these challenges, logistics firms can create inclusive environments where all team members feel empowered to contribute.</w:t>
      </w:r>
    </w:p>
    <w:p w:rsidR="00000000" w:rsidDel="00000000" w:rsidP="00000000" w:rsidRDefault="00000000" w:rsidRPr="00000000" w14:paraId="000001B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3">
      <w:pPr>
        <w:pStyle w:val="Heading4"/>
        <w:keepNext w:val="0"/>
        <w:keepLines w:val="0"/>
        <w:spacing w:after="40" w:before="240" w:lineRule="auto"/>
        <w:rPr>
          <w:b w:val="1"/>
          <w:color w:val="000000"/>
          <w:sz w:val="22"/>
          <w:szCs w:val="22"/>
        </w:rPr>
      </w:pPr>
      <w:bookmarkStart w:colFirst="0" w:colLast="0" w:name="_priv8w67ux8d" w:id="65"/>
      <w:bookmarkEnd w:id="65"/>
      <w:r w:rsidDel="00000000" w:rsidR="00000000" w:rsidRPr="00000000">
        <w:rPr>
          <w:b w:val="1"/>
          <w:color w:val="000000"/>
          <w:sz w:val="22"/>
          <w:szCs w:val="22"/>
          <w:rtl w:val="0"/>
        </w:rPr>
        <w:t xml:space="preserve">The Role of Leadership in Advancing DE&amp;I</w:t>
      </w:r>
    </w:p>
    <w:p w:rsidR="00000000" w:rsidDel="00000000" w:rsidP="00000000" w:rsidRDefault="00000000" w:rsidRPr="00000000" w14:paraId="000001B4">
      <w:pPr>
        <w:spacing w:after="240" w:before="240" w:lineRule="auto"/>
        <w:rPr/>
      </w:pPr>
      <w:r w:rsidDel="00000000" w:rsidR="00000000" w:rsidRPr="00000000">
        <w:rPr>
          <w:rtl w:val="0"/>
        </w:rPr>
        <w:t xml:space="preserve">Leadership plays a critical role in advancing DE&amp;I initiatives. When leaders visibly support DE&amp;I, it signals to the entire organization that inclusivity is a priority. Leaders can promote DE&amp;I by:</w:t>
      </w:r>
    </w:p>
    <w:p w:rsidR="00000000" w:rsidDel="00000000" w:rsidP="00000000" w:rsidRDefault="00000000" w:rsidRPr="00000000" w14:paraId="000001B5">
      <w:pPr>
        <w:numPr>
          <w:ilvl w:val="0"/>
          <w:numId w:val="40"/>
        </w:numPr>
        <w:spacing w:after="0" w:afterAutospacing="0" w:before="240" w:lineRule="auto"/>
        <w:ind w:left="720" w:hanging="360"/>
      </w:pPr>
      <w:r w:rsidDel="00000000" w:rsidR="00000000" w:rsidRPr="00000000">
        <w:rPr>
          <w:b w:val="1"/>
          <w:rtl w:val="0"/>
        </w:rPr>
        <w:t xml:space="preserve">Allocating Resources</w:t>
      </w:r>
      <w:r w:rsidDel="00000000" w:rsidR="00000000" w:rsidRPr="00000000">
        <w:rPr>
          <w:rtl w:val="0"/>
        </w:rPr>
        <w:t xml:space="preserve">: Ensuring DE&amp;I initiatives have the necessary funding, time, and personnel demonstrates a commitment to building an inclusive workplace.</w:t>
      </w:r>
    </w:p>
    <w:p w:rsidR="00000000" w:rsidDel="00000000" w:rsidP="00000000" w:rsidRDefault="00000000" w:rsidRPr="00000000" w14:paraId="000001B6">
      <w:pPr>
        <w:numPr>
          <w:ilvl w:val="0"/>
          <w:numId w:val="40"/>
        </w:numPr>
        <w:spacing w:after="0" w:afterAutospacing="0" w:before="0" w:beforeAutospacing="0" w:lineRule="auto"/>
        <w:ind w:left="720" w:hanging="360"/>
      </w:pPr>
      <w:r w:rsidDel="00000000" w:rsidR="00000000" w:rsidRPr="00000000">
        <w:rPr>
          <w:b w:val="1"/>
          <w:rtl w:val="0"/>
        </w:rPr>
        <w:t xml:space="preserve">Communicating the Value of DE&amp;I</w:t>
      </w:r>
      <w:r w:rsidDel="00000000" w:rsidR="00000000" w:rsidRPr="00000000">
        <w:rPr>
          <w:rtl w:val="0"/>
        </w:rPr>
        <w:t xml:space="preserve">: Leaders should communicate the strategic benefits of DE&amp;I, such as improved innovation, employee satisfaction, and customer alignment. Clear communication helps employees understand the importance of DE&amp;I and motivates them to support these efforts.</w:t>
      </w:r>
    </w:p>
    <w:p w:rsidR="00000000" w:rsidDel="00000000" w:rsidP="00000000" w:rsidRDefault="00000000" w:rsidRPr="00000000" w14:paraId="000001B7">
      <w:pPr>
        <w:numPr>
          <w:ilvl w:val="0"/>
          <w:numId w:val="40"/>
        </w:numPr>
        <w:spacing w:after="240" w:before="0" w:beforeAutospacing="0" w:lineRule="auto"/>
        <w:ind w:left="720" w:hanging="360"/>
      </w:pPr>
      <w:r w:rsidDel="00000000" w:rsidR="00000000" w:rsidRPr="00000000">
        <w:rPr>
          <w:b w:val="1"/>
          <w:rtl w:val="0"/>
        </w:rPr>
        <w:t xml:space="preserve">Modeling Inclusive Behaviors</w:t>
      </w:r>
      <w:r w:rsidDel="00000000" w:rsidR="00000000" w:rsidRPr="00000000">
        <w:rPr>
          <w:rtl w:val="0"/>
        </w:rPr>
        <w:t xml:space="preserve">: Inclusive leaders actively listen, seek diverse perspectives, and foster open dialogue. By modeling inclusive behaviors, leaders encourage similar actions throughout the organization, building a culture of respect and collaboration.</w:t>
      </w:r>
    </w:p>
    <w:p w:rsidR="00000000" w:rsidDel="00000000" w:rsidP="00000000" w:rsidRDefault="00000000" w:rsidRPr="00000000" w14:paraId="000001B8">
      <w:pPr>
        <w:spacing w:after="240" w:before="240" w:lineRule="auto"/>
        <w:rPr/>
      </w:pPr>
      <w:r w:rsidDel="00000000" w:rsidR="00000000" w:rsidRPr="00000000">
        <w:rPr>
          <w:rtl w:val="0"/>
        </w:rPr>
        <w:t xml:space="preserve">Leadership commitment is essential for creating a sustainable DE&amp;I culture that supports digital transformation.</w:t>
      </w:r>
    </w:p>
    <w:p w:rsidR="00000000" w:rsidDel="00000000" w:rsidP="00000000" w:rsidRDefault="00000000" w:rsidRPr="00000000" w14:paraId="000001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A">
      <w:pPr>
        <w:pStyle w:val="Heading4"/>
        <w:keepNext w:val="0"/>
        <w:keepLines w:val="0"/>
        <w:spacing w:after="40" w:before="240" w:lineRule="auto"/>
        <w:rPr>
          <w:b w:val="1"/>
          <w:color w:val="000000"/>
          <w:sz w:val="22"/>
          <w:szCs w:val="22"/>
        </w:rPr>
      </w:pPr>
      <w:bookmarkStart w:colFirst="0" w:colLast="0" w:name="_a1rvw4ybj0kv" w:id="66"/>
      <w:bookmarkEnd w:id="66"/>
      <w:r w:rsidDel="00000000" w:rsidR="00000000" w:rsidRPr="00000000">
        <w:rPr>
          <w:b w:val="1"/>
          <w:color w:val="000000"/>
          <w:sz w:val="22"/>
          <w:szCs w:val="22"/>
          <w:rtl w:val="0"/>
        </w:rPr>
        <w:t xml:space="preserve">Creating a Supportive and Inclusive Environment</w:t>
      </w:r>
    </w:p>
    <w:p w:rsidR="00000000" w:rsidDel="00000000" w:rsidP="00000000" w:rsidRDefault="00000000" w:rsidRPr="00000000" w14:paraId="000001BB">
      <w:pPr>
        <w:spacing w:after="240" w:before="240" w:lineRule="auto"/>
        <w:rPr/>
      </w:pPr>
      <w:r w:rsidDel="00000000" w:rsidR="00000000" w:rsidRPr="00000000">
        <w:rPr>
          <w:rtl w:val="0"/>
        </w:rPr>
        <w:t xml:space="preserve">A supportive environment is essential for sustaining DE&amp;I initiatives. Logistics firms can foster inclusivity by implementing policies that promote equity, offering safe spaces for dialogue, and encouraging open feedback.</w:t>
      </w:r>
    </w:p>
    <w:p w:rsidR="00000000" w:rsidDel="00000000" w:rsidP="00000000" w:rsidRDefault="00000000" w:rsidRPr="00000000" w14:paraId="000001BC">
      <w:pPr>
        <w:numPr>
          <w:ilvl w:val="0"/>
          <w:numId w:val="4"/>
        </w:numPr>
        <w:spacing w:after="0" w:afterAutospacing="0" w:before="240" w:lineRule="auto"/>
        <w:ind w:left="720" w:hanging="360"/>
      </w:pPr>
      <w:r w:rsidDel="00000000" w:rsidR="00000000" w:rsidRPr="00000000">
        <w:rPr>
          <w:b w:val="1"/>
          <w:rtl w:val="0"/>
        </w:rPr>
        <w:t xml:space="preserve">Establish Clear Policies and Support Systems</w:t>
        <w:br w:type="textWrapping"/>
      </w:r>
      <w:r w:rsidDel="00000000" w:rsidR="00000000" w:rsidRPr="00000000">
        <w:rPr>
          <w:rtl w:val="0"/>
        </w:rPr>
        <w:t xml:space="preserve">Policies that promote equal opportunities, such as flexible work arrangements and family leave, support an inclusive environment where all employees can thrive. Clear policies on harassment, discrimination, and retaliation also protect employees and foster trust.</w:t>
      </w:r>
    </w:p>
    <w:p w:rsidR="00000000" w:rsidDel="00000000" w:rsidP="00000000" w:rsidRDefault="00000000" w:rsidRPr="00000000" w14:paraId="000001BD">
      <w:pPr>
        <w:numPr>
          <w:ilvl w:val="0"/>
          <w:numId w:val="4"/>
        </w:numPr>
        <w:spacing w:after="0" w:afterAutospacing="0" w:before="0" w:beforeAutospacing="0" w:lineRule="auto"/>
        <w:ind w:left="720" w:hanging="360"/>
      </w:pPr>
      <w:r w:rsidDel="00000000" w:rsidR="00000000" w:rsidRPr="00000000">
        <w:rPr>
          <w:b w:val="1"/>
          <w:rtl w:val="0"/>
        </w:rPr>
        <w:t xml:space="preserve">Encourage Open Communication and Feedback</w:t>
        <w:br w:type="textWrapping"/>
      </w:r>
      <w:r w:rsidDel="00000000" w:rsidR="00000000" w:rsidRPr="00000000">
        <w:rPr>
          <w:rtl w:val="0"/>
        </w:rPr>
        <w:t xml:space="preserve">Open communication channels allow employees to voice concerns, share ideas, and provide feedback on DE&amp;I initiatives. Regular feedback sessions help firms identify areas for improvement and ensure that DE&amp;I initiatives meet the needs of the workforce.</w:t>
      </w:r>
    </w:p>
    <w:p w:rsidR="00000000" w:rsidDel="00000000" w:rsidP="00000000" w:rsidRDefault="00000000" w:rsidRPr="00000000" w14:paraId="000001BE">
      <w:pPr>
        <w:numPr>
          <w:ilvl w:val="0"/>
          <w:numId w:val="4"/>
        </w:numPr>
        <w:spacing w:after="240" w:before="0" w:beforeAutospacing="0" w:lineRule="auto"/>
        <w:ind w:left="720" w:hanging="360"/>
      </w:pPr>
      <w:r w:rsidDel="00000000" w:rsidR="00000000" w:rsidRPr="00000000">
        <w:rPr>
          <w:b w:val="1"/>
          <w:rtl w:val="0"/>
        </w:rPr>
        <w:t xml:space="preserve">Provide Safe Spaces for Dialogue</w:t>
        <w:br w:type="textWrapping"/>
      </w:r>
      <w:r w:rsidDel="00000000" w:rsidR="00000000" w:rsidRPr="00000000">
        <w:rPr>
          <w:rtl w:val="0"/>
        </w:rPr>
        <w:t xml:space="preserve">Safe spaces, such as facilitated discussions or support groups, enable employees to share experiences, discuss challenges, and build connections. Safe spaces contribute to a culture of inclusivity, where employees feel comfortable expressing their identities and contributing to team discussions.</w:t>
      </w:r>
    </w:p>
    <w:p w:rsidR="00000000" w:rsidDel="00000000" w:rsidP="00000000" w:rsidRDefault="00000000" w:rsidRPr="00000000" w14:paraId="000001BF">
      <w:pPr>
        <w:spacing w:after="240" w:before="240" w:lineRule="auto"/>
        <w:rPr/>
      </w:pPr>
      <w:r w:rsidDel="00000000" w:rsidR="00000000" w:rsidRPr="00000000">
        <w:rPr>
          <w:rtl w:val="0"/>
        </w:rPr>
        <w:t xml:space="preserve">By creating an inclusive environment, logistics firms can foster a culture where employees feel valued, motivated, and empowered to drive transformation.</w:t>
      </w:r>
    </w:p>
    <w:p w:rsidR="00000000" w:rsidDel="00000000" w:rsidP="00000000" w:rsidRDefault="00000000" w:rsidRPr="00000000" w14:paraId="000001C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1">
      <w:pPr>
        <w:pStyle w:val="Heading4"/>
        <w:keepNext w:val="0"/>
        <w:keepLines w:val="0"/>
        <w:spacing w:after="40" w:before="240" w:lineRule="auto"/>
        <w:rPr>
          <w:b w:val="1"/>
          <w:color w:val="000000"/>
          <w:sz w:val="22"/>
          <w:szCs w:val="22"/>
        </w:rPr>
      </w:pPr>
      <w:bookmarkStart w:colFirst="0" w:colLast="0" w:name="_mzfimsfvx7j9" w:id="67"/>
      <w:bookmarkEnd w:id="67"/>
      <w:r w:rsidDel="00000000" w:rsidR="00000000" w:rsidRPr="00000000">
        <w:rPr>
          <w:b w:val="1"/>
          <w:color w:val="000000"/>
          <w:sz w:val="22"/>
          <w:szCs w:val="22"/>
          <w:rtl w:val="0"/>
        </w:rPr>
        <w:t xml:space="preserve">Measuring the Impact of DE&amp;I on Digital Transformation</w:t>
      </w:r>
    </w:p>
    <w:p w:rsidR="00000000" w:rsidDel="00000000" w:rsidP="00000000" w:rsidRDefault="00000000" w:rsidRPr="00000000" w14:paraId="000001C2">
      <w:pPr>
        <w:spacing w:after="240" w:before="240" w:lineRule="auto"/>
        <w:rPr/>
      </w:pPr>
      <w:r w:rsidDel="00000000" w:rsidR="00000000" w:rsidRPr="00000000">
        <w:rPr>
          <w:rtl w:val="0"/>
        </w:rPr>
        <w:t xml:space="preserve">To assess the effectiveness of DE&amp;I initiatives, logistics firms should track metrics that reflect employee satisfaction, innovation, and team performance. Relevant metrics include:</w:t>
      </w:r>
    </w:p>
    <w:p w:rsidR="00000000" w:rsidDel="00000000" w:rsidP="00000000" w:rsidRDefault="00000000" w:rsidRPr="00000000" w14:paraId="000001C3">
      <w:pPr>
        <w:numPr>
          <w:ilvl w:val="0"/>
          <w:numId w:val="38"/>
        </w:numPr>
        <w:spacing w:after="0" w:afterAutospacing="0" w:before="240" w:lineRule="auto"/>
        <w:ind w:left="720" w:hanging="360"/>
      </w:pPr>
      <w:r w:rsidDel="00000000" w:rsidR="00000000" w:rsidRPr="00000000">
        <w:rPr>
          <w:b w:val="1"/>
          <w:rtl w:val="0"/>
        </w:rPr>
        <w:t xml:space="preserve">Employee Engagement and Satisfaction</w:t>
      </w:r>
      <w:r w:rsidDel="00000000" w:rsidR="00000000" w:rsidRPr="00000000">
        <w:rPr>
          <w:rtl w:val="0"/>
        </w:rPr>
        <w:t xml:space="preserve">: Higher engagement scores among diverse teams indicate the success of DE&amp;I initiatives in creating an inclusive environment.</w:t>
      </w:r>
    </w:p>
    <w:p w:rsidR="00000000" w:rsidDel="00000000" w:rsidP="00000000" w:rsidRDefault="00000000" w:rsidRPr="00000000" w14:paraId="000001C4">
      <w:pPr>
        <w:numPr>
          <w:ilvl w:val="0"/>
          <w:numId w:val="38"/>
        </w:numPr>
        <w:spacing w:after="0" w:afterAutospacing="0" w:before="0" w:beforeAutospacing="0" w:lineRule="auto"/>
        <w:ind w:left="720" w:hanging="360"/>
      </w:pPr>
      <w:r w:rsidDel="00000000" w:rsidR="00000000" w:rsidRPr="00000000">
        <w:rPr>
          <w:b w:val="1"/>
          <w:rtl w:val="0"/>
        </w:rPr>
        <w:t xml:space="preserve">Innovation Output</w:t>
      </w:r>
      <w:r w:rsidDel="00000000" w:rsidR="00000000" w:rsidRPr="00000000">
        <w:rPr>
          <w:rtl w:val="0"/>
        </w:rPr>
        <w:t xml:space="preserve">: Measuring innovation, such as the number of new ideas generated or improvements implemented, reflects the creativity and adaptability fostered by DE&amp;I.</w:t>
      </w:r>
    </w:p>
    <w:p w:rsidR="00000000" w:rsidDel="00000000" w:rsidP="00000000" w:rsidRDefault="00000000" w:rsidRPr="00000000" w14:paraId="000001C5">
      <w:pPr>
        <w:numPr>
          <w:ilvl w:val="0"/>
          <w:numId w:val="38"/>
        </w:numPr>
        <w:spacing w:after="240" w:before="0" w:beforeAutospacing="0" w:lineRule="auto"/>
        <w:ind w:left="720" w:hanging="360"/>
      </w:pPr>
      <w:r w:rsidDel="00000000" w:rsidR="00000000" w:rsidRPr="00000000">
        <w:rPr>
          <w:b w:val="1"/>
          <w:rtl w:val="0"/>
        </w:rPr>
        <w:t xml:space="preserve">Diversity in Hiring and Promotions</w:t>
      </w:r>
      <w:r w:rsidDel="00000000" w:rsidR="00000000" w:rsidRPr="00000000">
        <w:rPr>
          <w:rtl w:val="0"/>
        </w:rPr>
        <w:t xml:space="preserve">: Tracking diversity across recruitment, retention, and advancement helps logistics firms monitor progress and identify gaps in representation.</w:t>
      </w:r>
    </w:p>
    <w:p w:rsidR="00000000" w:rsidDel="00000000" w:rsidP="00000000" w:rsidRDefault="00000000" w:rsidRPr="00000000" w14:paraId="000001C6">
      <w:pPr>
        <w:spacing w:after="240" w:before="240" w:lineRule="auto"/>
        <w:rPr/>
      </w:pPr>
      <w:r w:rsidDel="00000000" w:rsidR="00000000" w:rsidRPr="00000000">
        <w:rPr>
          <w:rtl w:val="0"/>
        </w:rPr>
        <w:t xml:space="preserve">By analyzing these metrics, companies can evaluate the impact of DE&amp;I on digital transformation and adjust initiatives to support continued improvement.</w:t>
      </w:r>
    </w:p>
    <w:p w:rsidR="00000000" w:rsidDel="00000000" w:rsidP="00000000" w:rsidRDefault="00000000" w:rsidRPr="00000000" w14:paraId="000001C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8">
      <w:pPr>
        <w:pStyle w:val="Heading4"/>
        <w:keepNext w:val="0"/>
        <w:keepLines w:val="0"/>
        <w:spacing w:after="40" w:before="240" w:lineRule="auto"/>
        <w:rPr>
          <w:b w:val="1"/>
          <w:color w:val="000000"/>
          <w:sz w:val="22"/>
          <w:szCs w:val="22"/>
        </w:rPr>
      </w:pPr>
      <w:bookmarkStart w:colFirst="0" w:colLast="0" w:name="_f1xww42kml6n" w:id="68"/>
      <w:bookmarkEnd w:id="68"/>
      <w:r w:rsidDel="00000000" w:rsidR="00000000" w:rsidRPr="00000000">
        <w:rPr>
          <w:b w:val="1"/>
          <w:color w:val="000000"/>
          <w:sz w:val="22"/>
          <w:szCs w:val="22"/>
          <w:rtl w:val="0"/>
        </w:rPr>
        <w:t xml:space="preserve">Conclusion: The Strategic Value of DE&amp;I in Logistics Digital Transformation</w:t>
      </w:r>
    </w:p>
    <w:p w:rsidR="00000000" w:rsidDel="00000000" w:rsidP="00000000" w:rsidRDefault="00000000" w:rsidRPr="00000000" w14:paraId="000001C9">
      <w:pPr>
        <w:spacing w:after="240" w:before="240" w:lineRule="auto"/>
        <w:rPr/>
      </w:pPr>
      <w:r w:rsidDel="00000000" w:rsidR="00000000" w:rsidRPr="00000000">
        <w:rPr>
          <w:rtl w:val="0"/>
        </w:rPr>
        <w:t xml:space="preserve">Diversity, Equity, and Inclusion are more than ethical commitments—they are strategic imperatives that enhance innovation, improve customer engagement, and foster resilient digital teams. In logistics, where global operations demand adaptability and creativity, DE&amp;I is a powerful enabler of digital transformation.</w:t>
      </w:r>
    </w:p>
    <w:p w:rsidR="00000000" w:rsidDel="00000000" w:rsidP="00000000" w:rsidRDefault="00000000" w:rsidRPr="00000000" w14:paraId="000001CA">
      <w:pPr>
        <w:spacing w:after="240" w:before="240" w:lineRule="auto"/>
        <w:rPr/>
      </w:pPr>
      <w:r w:rsidDel="00000000" w:rsidR="00000000" w:rsidRPr="00000000">
        <w:rPr>
          <w:rtl w:val="0"/>
        </w:rPr>
        <w:t xml:space="preserve">By embedding DE&amp;I principles in their transformation efforts, logistics firms build teams that reflect the diverse needs of their customers, improve employee satisfaction, and drive meaningful change. Leaders who champion DE&amp;I create a culture where all employees feel valued, fostering collaboration and empowering teams to overcome challenges together.</w:t>
      </w:r>
    </w:p>
    <w:p w:rsidR="00000000" w:rsidDel="00000000" w:rsidP="00000000" w:rsidRDefault="00000000" w:rsidRPr="00000000" w14:paraId="000001CB">
      <w:pPr>
        <w:spacing w:after="240" w:before="240" w:lineRule="auto"/>
        <w:rPr/>
      </w:pPr>
      <w:r w:rsidDel="00000000" w:rsidR="00000000" w:rsidRPr="00000000">
        <w:rPr>
          <w:rtl w:val="0"/>
        </w:rPr>
        <w:t xml:space="preserve">As logistics firms continue their digital transformation journeys, prioritizing DE&amp;I will enable them to create inclusive environments that support both immediate and long-term success. With a commitment to inclusivity, companies can achieve sustainable growth, innovate continuously, and remain competitive in an ever-evolving industry.</w:t>
      </w:r>
    </w:p>
    <w:p w:rsidR="00000000" w:rsidDel="00000000" w:rsidP="00000000" w:rsidRDefault="00000000" w:rsidRPr="00000000" w14:paraId="000001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D">
      <w:pPr>
        <w:pStyle w:val="Heading3"/>
        <w:keepNext w:val="0"/>
        <w:keepLines w:val="0"/>
        <w:spacing w:before="280" w:lineRule="auto"/>
        <w:rPr>
          <w:b w:val="1"/>
          <w:color w:val="000000"/>
          <w:sz w:val="26"/>
          <w:szCs w:val="26"/>
        </w:rPr>
      </w:pPr>
      <w:bookmarkStart w:colFirst="0" w:colLast="0" w:name="_4j9mqqrfyjr0" w:id="69"/>
      <w:bookmarkEnd w:id="69"/>
      <w:r w:rsidDel="00000000" w:rsidR="00000000" w:rsidRPr="00000000">
        <w:rPr>
          <w:b w:val="1"/>
          <w:color w:val="000000"/>
          <w:sz w:val="26"/>
          <w:szCs w:val="26"/>
          <w:rtl w:val="0"/>
        </w:rPr>
        <w:t xml:space="preserve">References</w:t>
      </w:r>
    </w:p>
    <w:p w:rsidR="00000000" w:rsidDel="00000000" w:rsidP="00000000" w:rsidRDefault="00000000" w:rsidRPr="00000000" w14:paraId="000001CE">
      <w:pPr>
        <w:numPr>
          <w:ilvl w:val="0"/>
          <w:numId w:val="15"/>
        </w:numPr>
        <w:spacing w:after="0" w:afterAutospacing="0" w:before="240" w:lineRule="auto"/>
        <w:ind w:left="720" w:hanging="360"/>
      </w:pPr>
      <w:r w:rsidDel="00000000" w:rsidR="00000000" w:rsidRPr="00000000">
        <w:rPr>
          <w:b w:val="1"/>
          <w:rtl w:val="0"/>
        </w:rPr>
        <w:t xml:space="preserve">Deloitte Insights. (2021).</w:t>
      </w:r>
      <w:r w:rsidDel="00000000" w:rsidR="00000000" w:rsidRPr="00000000">
        <w:rPr>
          <w:rtl w:val="0"/>
        </w:rPr>
        <w:t xml:space="preserve"> "The Future of Diversity, Equity, and Inclusion." Retrieved from deloitte.com</w:t>
      </w:r>
    </w:p>
    <w:p w:rsidR="00000000" w:rsidDel="00000000" w:rsidP="00000000" w:rsidRDefault="00000000" w:rsidRPr="00000000" w14:paraId="000001CF">
      <w:pPr>
        <w:numPr>
          <w:ilvl w:val="0"/>
          <w:numId w:val="15"/>
        </w:numPr>
        <w:spacing w:after="0" w:afterAutospacing="0" w:before="0" w:beforeAutospacing="0" w:lineRule="auto"/>
        <w:ind w:left="720" w:hanging="360"/>
      </w:pPr>
      <w:r w:rsidDel="00000000" w:rsidR="00000000" w:rsidRPr="00000000">
        <w:rPr>
          <w:b w:val="1"/>
          <w:rtl w:val="0"/>
        </w:rPr>
        <w:t xml:space="preserve">Harvard Business Review. (2020).</w:t>
      </w:r>
      <w:r w:rsidDel="00000000" w:rsidR="00000000" w:rsidRPr="00000000">
        <w:rPr>
          <w:rtl w:val="0"/>
        </w:rPr>
        <w:t xml:space="preserve"> "How Inclusive Leadership Boosts Innovation." Retrieved from</w:t>
      </w:r>
      <w:hyperlink r:id="rId28">
        <w:r w:rsidDel="00000000" w:rsidR="00000000" w:rsidRPr="00000000">
          <w:rPr>
            <w:rtl w:val="0"/>
          </w:rPr>
          <w:t xml:space="preserve"> </w:t>
        </w:r>
      </w:hyperlink>
      <w:hyperlink r:id="rId29">
        <w:r w:rsidDel="00000000" w:rsidR="00000000" w:rsidRPr="00000000">
          <w:rPr>
            <w:color w:val="1155cc"/>
            <w:u w:val="single"/>
            <w:rtl w:val="0"/>
          </w:rPr>
          <w:t xml:space="preserve">hbr.org</w:t>
        </w:r>
      </w:hyperlink>
      <w:r w:rsidDel="00000000" w:rsidR="00000000" w:rsidRPr="00000000">
        <w:rPr>
          <w:rtl w:val="0"/>
        </w:rPr>
      </w:r>
    </w:p>
    <w:p w:rsidR="00000000" w:rsidDel="00000000" w:rsidP="00000000" w:rsidRDefault="00000000" w:rsidRPr="00000000" w14:paraId="000001D0">
      <w:pPr>
        <w:numPr>
          <w:ilvl w:val="0"/>
          <w:numId w:val="15"/>
        </w:numPr>
        <w:spacing w:after="240" w:before="0" w:beforeAutospacing="0" w:lineRule="auto"/>
        <w:ind w:left="720" w:hanging="360"/>
      </w:pPr>
      <w:r w:rsidDel="00000000" w:rsidR="00000000" w:rsidRPr="00000000">
        <w:rPr>
          <w:b w:val="1"/>
          <w:rtl w:val="0"/>
        </w:rPr>
        <w:t xml:space="preserve">McKinsey &amp; Company. (2020).</w:t>
      </w:r>
      <w:r w:rsidDel="00000000" w:rsidR="00000000" w:rsidRPr="00000000">
        <w:rPr>
          <w:rtl w:val="0"/>
        </w:rPr>
        <w:t xml:space="preserve"> "Diversity Wins: How Inclusion Matters." Retrieved from mckinsey.com</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pStyle w:val="Heading3"/>
        <w:keepNext w:val="0"/>
        <w:keepLines w:val="0"/>
        <w:spacing w:before="280" w:lineRule="auto"/>
        <w:rPr>
          <w:b w:val="1"/>
          <w:color w:val="000000"/>
          <w:sz w:val="26"/>
          <w:szCs w:val="26"/>
        </w:rPr>
      </w:pPr>
      <w:bookmarkStart w:colFirst="0" w:colLast="0" w:name="_2kzuswv7ujfi" w:id="70"/>
      <w:bookmarkEnd w:id="70"/>
      <w:r w:rsidDel="00000000" w:rsidR="00000000" w:rsidRPr="00000000">
        <w:rPr>
          <w:b w:val="1"/>
          <w:color w:val="000000"/>
          <w:sz w:val="26"/>
          <w:szCs w:val="26"/>
          <w:rtl w:val="0"/>
        </w:rPr>
        <w:t xml:space="preserve">Section 4: Measuring Success and Continuous Improvement</w:t>
      </w:r>
    </w:p>
    <w:p w:rsidR="00000000" w:rsidDel="00000000" w:rsidP="00000000" w:rsidRDefault="00000000" w:rsidRPr="00000000" w14:paraId="000001D5">
      <w:pPr>
        <w:pStyle w:val="Heading4"/>
        <w:keepNext w:val="0"/>
        <w:keepLines w:val="0"/>
        <w:spacing w:after="40" w:before="240" w:lineRule="auto"/>
        <w:rPr>
          <w:b w:val="1"/>
          <w:color w:val="000000"/>
          <w:sz w:val="22"/>
          <w:szCs w:val="22"/>
        </w:rPr>
      </w:pPr>
      <w:bookmarkStart w:colFirst="0" w:colLast="0" w:name="_cremj8594bb5" w:id="71"/>
      <w:bookmarkEnd w:id="71"/>
      <w:r w:rsidDel="00000000" w:rsidR="00000000" w:rsidRPr="00000000">
        <w:rPr>
          <w:b w:val="1"/>
          <w:color w:val="000000"/>
          <w:sz w:val="22"/>
          <w:szCs w:val="22"/>
          <w:rtl w:val="0"/>
        </w:rPr>
        <w:t xml:space="preserve">Introduction</w:t>
      </w:r>
    </w:p>
    <w:p w:rsidR="00000000" w:rsidDel="00000000" w:rsidP="00000000" w:rsidRDefault="00000000" w:rsidRPr="00000000" w14:paraId="000001D6">
      <w:pPr>
        <w:spacing w:after="240" w:before="240" w:lineRule="auto"/>
        <w:rPr/>
      </w:pPr>
      <w:r w:rsidDel="00000000" w:rsidR="00000000" w:rsidRPr="00000000">
        <w:rPr>
          <w:rtl w:val="0"/>
        </w:rPr>
        <w:t xml:space="preserve">Digital transformation is not a one-time initiative but an evolving journey. For logistics firms, adopting AI and digital tools can provide immediate gains in efficiency, accuracy, and cost savings. However, the real value of these transformations emerges over time, as companies refine their approaches, adapt to new challenges, and continuously improve their systems. </w:t>
      </w:r>
      <w:r w:rsidDel="00000000" w:rsidR="00000000" w:rsidRPr="00000000">
        <w:rPr>
          <w:b w:val="1"/>
          <w:rtl w:val="0"/>
        </w:rPr>
        <w:t xml:space="preserve">Section 4</w:t>
      </w:r>
      <w:r w:rsidDel="00000000" w:rsidR="00000000" w:rsidRPr="00000000">
        <w:rPr>
          <w:rtl w:val="0"/>
        </w:rPr>
        <w:t xml:space="preserve"> explores how logistics companies can measure the success of their digital transformation initiatives, align stakeholders, manage user adoption, and implement frameworks for ongoing improvement.</w:t>
      </w:r>
    </w:p>
    <w:p w:rsidR="00000000" w:rsidDel="00000000" w:rsidP="00000000" w:rsidRDefault="00000000" w:rsidRPr="00000000" w14:paraId="000001D7">
      <w:pPr>
        <w:spacing w:after="240" w:before="240" w:lineRule="auto"/>
        <w:rPr/>
      </w:pPr>
      <w:r w:rsidDel="00000000" w:rsidR="00000000" w:rsidRPr="00000000">
        <w:rPr>
          <w:rtl w:val="0"/>
        </w:rPr>
        <w:t xml:space="preserve">Measuring the success of digital transformation goes beyond tracking revenue or cost reduction. It involves setting meaningful metrics, addressing implementation challenges, and aligning teams around shared goals. In logistics, where operations are complex and interdependent, success depends on having the right metrics and an adaptable approach to refining digital initiatives over time. Without a structured method for assessing progress, digital projects can lose direction, miss critical objectives, or fail to gain traction with users.</w:t>
      </w:r>
    </w:p>
    <w:p w:rsidR="00000000" w:rsidDel="00000000" w:rsidP="00000000" w:rsidRDefault="00000000" w:rsidRPr="00000000" w14:paraId="000001D8">
      <w:pPr>
        <w:spacing w:after="240" w:before="240" w:lineRule="auto"/>
        <w:rPr/>
      </w:pPr>
      <w:r w:rsidDel="00000000" w:rsidR="00000000" w:rsidRPr="00000000">
        <w:rPr>
          <w:rtl w:val="0"/>
        </w:rPr>
        <w:t xml:space="preserve">This section introduces three essential elements of tracking and continuous improvement: </w:t>
      </w:r>
      <w:r w:rsidDel="00000000" w:rsidR="00000000" w:rsidRPr="00000000">
        <w:rPr>
          <w:b w:val="1"/>
          <w:rtl w:val="0"/>
        </w:rPr>
        <w:t xml:space="preserve">clear objectives, practical metrics, and learning from past projects</w:t>
      </w:r>
      <w:r w:rsidDel="00000000" w:rsidR="00000000" w:rsidRPr="00000000">
        <w:rPr>
          <w:rtl w:val="0"/>
        </w:rPr>
        <w:t xml:space="preserve">. In </w:t>
      </w:r>
      <w:r w:rsidDel="00000000" w:rsidR="00000000" w:rsidRPr="00000000">
        <w:rPr>
          <w:b w:val="1"/>
          <w:rtl w:val="0"/>
        </w:rPr>
        <w:t xml:space="preserve">Chapter 8</w:t>
      </w:r>
      <w:r w:rsidDel="00000000" w:rsidR="00000000" w:rsidRPr="00000000">
        <w:rPr>
          <w:rtl w:val="0"/>
        </w:rPr>
        <w:t xml:space="preserve">, we explore how logistics firms can set specific and measurable objectives using frameworks like </w:t>
      </w:r>
      <w:r w:rsidDel="00000000" w:rsidR="00000000" w:rsidRPr="00000000">
        <w:rPr>
          <w:b w:val="1"/>
          <w:rtl w:val="0"/>
        </w:rPr>
        <w:t xml:space="preserve">Objectives and Key Results (OKRs)</w:t>
      </w:r>
      <w:r w:rsidDel="00000000" w:rsidR="00000000" w:rsidRPr="00000000">
        <w:rPr>
          <w:rtl w:val="0"/>
        </w:rPr>
        <w:t xml:space="preserve">, </w:t>
      </w:r>
      <w:r w:rsidDel="00000000" w:rsidR="00000000" w:rsidRPr="00000000">
        <w:rPr>
          <w:b w:val="1"/>
          <w:rtl w:val="0"/>
        </w:rPr>
        <w:t xml:space="preserve">Key Performance Indicators (KPIs)</w:t>
      </w:r>
      <w:r w:rsidDel="00000000" w:rsidR="00000000" w:rsidRPr="00000000">
        <w:rPr>
          <w:rtl w:val="0"/>
        </w:rPr>
        <w:t xml:space="preserve">, and </w:t>
      </w:r>
      <w:r w:rsidDel="00000000" w:rsidR="00000000" w:rsidRPr="00000000">
        <w:rPr>
          <w:b w:val="1"/>
          <w:rtl w:val="0"/>
        </w:rPr>
        <w:t xml:space="preserve">North Star Metrics</w:t>
      </w:r>
      <w:r w:rsidDel="00000000" w:rsidR="00000000" w:rsidRPr="00000000">
        <w:rPr>
          <w:rtl w:val="0"/>
        </w:rPr>
        <w:t xml:space="preserve">. These metrics provide a clear view of how digital initiatives are contributing to long-term success. In </w:t>
      </w:r>
      <w:r w:rsidDel="00000000" w:rsidR="00000000" w:rsidRPr="00000000">
        <w:rPr>
          <w:b w:val="1"/>
          <w:rtl w:val="0"/>
        </w:rPr>
        <w:t xml:space="preserve">Chapter 9</w:t>
      </w:r>
      <w:r w:rsidDel="00000000" w:rsidR="00000000" w:rsidRPr="00000000">
        <w:rPr>
          <w:rtl w:val="0"/>
        </w:rPr>
        <w:t xml:space="preserve">, we examine real-world examples of successful and failed digital transformation projects, highlighting practical lessons that logistics leaders can apply to future initiatives. These lessons include managing stakeholder expectations, aligning users, and building a culture of adaptability.</w:t>
      </w:r>
    </w:p>
    <w:p w:rsidR="00000000" w:rsidDel="00000000" w:rsidP="00000000" w:rsidRDefault="00000000" w:rsidRPr="00000000" w14:paraId="000001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A">
      <w:pPr>
        <w:pStyle w:val="Heading4"/>
        <w:keepNext w:val="0"/>
        <w:keepLines w:val="0"/>
        <w:spacing w:after="40" w:before="240" w:lineRule="auto"/>
        <w:rPr>
          <w:b w:val="1"/>
          <w:color w:val="000000"/>
          <w:sz w:val="22"/>
          <w:szCs w:val="22"/>
        </w:rPr>
      </w:pPr>
      <w:bookmarkStart w:colFirst="0" w:colLast="0" w:name="_1fcax43g0vkl" w:id="72"/>
      <w:bookmarkEnd w:id="72"/>
      <w:r w:rsidDel="00000000" w:rsidR="00000000" w:rsidRPr="00000000">
        <w:rPr>
          <w:b w:val="1"/>
          <w:color w:val="000000"/>
          <w:sz w:val="22"/>
          <w:szCs w:val="22"/>
          <w:rtl w:val="0"/>
        </w:rPr>
        <w:t xml:space="preserve">The Role of Metrics in Driving Digital Transformation</w:t>
      </w:r>
    </w:p>
    <w:p w:rsidR="00000000" w:rsidDel="00000000" w:rsidP="00000000" w:rsidRDefault="00000000" w:rsidRPr="00000000" w14:paraId="000001DB">
      <w:pPr>
        <w:spacing w:after="240" w:before="240" w:lineRule="auto"/>
        <w:rPr/>
      </w:pPr>
      <w:r w:rsidDel="00000000" w:rsidR="00000000" w:rsidRPr="00000000">
        <w:rPr>
          <w:rtl w:val="0"/>
        </w:rPr>
        <w:t xml:space="preserve">One of the most critical elements in digital transformation is defining and tracking success metrics. In logistics, operational metrics like </w:t>
      </w:r>
      <w:r w:rsidDel="00000000" w:rsidR="00000000" w:rsidRPr="00000000">
        <w:rPr>
          <w:b w:val="1"/>
          <w:rtl w:val="0"/>
        </w:rPr>
        <w:t xml:space="preserve">on-time delivery rates, fuel consumption, warehouse throughput, and customer satisfaction</w:t>
      </w:r>
      <w:r w:rsidDel="00000000" w:rsidR="00000000" w:rsidRPr="00000000">
        <w:rPr>
          <w:rtl w:val="0"/>
        </w:rPr>
        <w:t xml:space="preserve"> directly impact the bottom line. However, tracking operational performance alone isn’t enough to gauge the full impact of digital transformation. Companies need a combination of high-level and detailed metrics that track strategic alignment, user satisfaction, and cross-functional engagement.</w:t>
      </w:r>
    </w:p>
    <w:p w:rsidR="00000000" w:rsidDel="00000000" w:rsidP="00000000" w:rsidRDefault="00000000" w:rsidRPr="00000000" w14:paraId="000001DC">
      <w:pPr>
        <w:spacing w:after="240" w:before="240" w:lineRule="auto"/>
        <w:rPr/>
      </w:pPr>
      <w:r w:rsidDel="00000000" w:rsidR="00000000" w:rsidRPr="00000000">
        <w:rPr>
          <w:rtl w:val="0"/>
        </w:rPr>
        <w:t xml:space="preserve">For this reason, </w:t>
      </w:r>
      <w:r w:rsidDel="00000000" w:rsidR="00000000" w:rsidRPr="00000000">
        <w:rPr>
          <w:b w:val="1"/>
          <w:rtl w:val="0"/>
        </w:rPr>
        <w:t xml:space="preserve">OKRs, KPIs, and North Star Metrics</w:t>
      </w:r>
      <w:r w:rsidDel="00000000" w:rsidR="00000000" w:rsidRPr="00000000">
        <w:rPr>
          <w:rtl w:val="0"/>
        </w:rPr>
        <w:t xml:space="preserve"> provide a layered approach to measuring success. OKRs, for example, enable teams to set ambitious objectives aligned with organizational goals, with key results that specify tangible achievements. KPIs offer more detailed performance data, allowing logistics firms to monitor daily operations and make timely adjustments. Meanwhile, a North Star Metric serves as an overarching success indicator, unifying teams around a shared vision and long-term goal.</w:t>
      </w:r>
    </w:p>
    <w:p w:rsidR="00000000" w:rsidDel="00000000" w:rsidP="00000000" w:rsidRDefault="00000000" w:rsidRPr="00000000" w14:paraId="000001DD">
      <w:pPr>
        <w:spacing w:after="240" w:before="240" w:lineRule="auto"/>
        <w:rPr/>
      </w:pPr>
      <w:r w:rsidDel="00000000" w:rsidR="00000000" w:rsidRPr="00000000">
        <w:rPr>
          <w:rtl w:val="0"/>
        </w:rPr>
        <w:t xml:space="preserve">Through the use of these metrics, logistics leaders can continuously assess the effectiveness of digital initiatives, identify areas for improvement, and ensure alignment with the company’s broader mission. As the digital transformation journey progresses, regular reviews of these metrics help firms stay responsive to changing conditions, whether they involve operational shifts, market demands, or technology advancements.</w:t>
      </w:r>
    </w:p>
    <w:p w:rsidR="00000000" w:rsidDel="00000000" w:rsidP="00000000" w:rsidRDefault="00000000" w:rsidRPr="00000000" w14:paraId="000001D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F">
      <w:pPr>
        <w:pStyle w:val="Heading4"/>
        <w:keepNext w:val="0"/>
        <w:keepLines w:val="0"/>
        <w:spacing w:after="40" w:before="240" w:lineRule="auto"/>
        <w:rPr>
          <w:b w:val="1"/>
          <w:color w:val="000000"/>
          <w:sz w:val="22"/>
          <w:szCs w:val="22"/>
        </w:rPr>
      </w:pPr>
      <w:bookmarkStart w:colFirst="0" w:colLast="0" w:name="_r47botdmrbyy" w:id="73"/>
      <w:bookmarkEnd w:id="73"/>
      <w:r w:rsidDel="00000000" w:rsidR="00000000" w:rsidRPr="00000000">
        <w:rPr>
          <w:b w:val="1"/>
          <w:color w:val="000000"/>
          <w:sz w:val="22"/>
          <w:szCs w:val="22"/>
          <w:rtl w:val="0"/>
        </w:rPr>
        <w:t xml:space="preserve">Addressing Implementation Challenges and Stakeholder Alignment</w:t>
      </w:r>
    </w:p>
    <w:p w:rsidR="00000000" w:rsidDel="00000000" w:rsidP="00000000" w:rsidRDefault="00000000" w:rsidRPr="00000000" w14:paraId="000001E0">
      <w:pPr>
        <w:spacing w:after="240" w:before="240" w:lineRule="auto"/>
        <w:rPr/>
      </w:pPr>
      <w:r w:rsidDel="00000000" w:rsidR="00000000" w:rsidRPr="00000000">
        <w:rPr>
          <w:rtl w:val="0"/>
        </w:rPr>
        <w:t xml:space="preserve">Successful digital transformation in logistics requires more than just technology; it relies on effective stakeholder and user alignment. Stakeholders—ranging from C-suite executives to warehouse managers and delivery teams—play an essential role in the adoption and success of new digital tools. Ensuring that these stakeholders are aligned with transformation goals is crucial for gaining buy-in, building cross-functional collaboration, and addressing potential resistance.</w:t>
      </w:r>
    </w:p>
    <w:p w:rsidR="00000000" w:rsidDel="00000000" w:rsidP="00000000" w:rsidRDefault="00000000" w:rsidRPr="00000000" w14:paraId="000001E1">
      <w:pPr>
        <w:spacing w:after="240" w:before="240" w:lineRule="auto"/>
        <w:rPr/>
      </w:pPr>
      <w:r w:rsidDel="00000000" w:rsidR="00000000" w:rsidRPr="00000000">
        <w:rPr>
          <w:rtl w:val="0"/>
        </w:rPr>
        <w:t xml:space="preserve">One common challenge is maintaining communication and transparency throughout the transformation process. When stakeholders understand the benefits of new tools and see the progress toward specific objectives, they are more likely to support and engage with these initiatives. Regular updates, collaborative planning sessions, and inclusive reviews help maintain alignment, allowing stakeholders to voice concerns and share ideas for improvement.</w:t>
      </w:r>
    </w:p>
    <w:p w:rsidR="00000000" w:rsidDel="00000000" w:rsidP="00000000" w:rsidRDefault="00000000" w:rsidRPr="00000000" w14:paraId="000001E2">
      <w:pPr>
        <w:spacing w:after="240" w:before="240" w:lineRule="auto"/>
        <w:rPr/>
      </w:pPr>
      <w:r w:rsidDel="00000000" w:rsidR="00000000" w:rsidRPr="00000000">
        <w:rPr>
          <w:rtl w:val="0"/>
        </w:rPr>
        <w:t xml:space="preserve">Additionally, user alignment is essential for the practical implementation of digital tools. Training programs, pilot testing, and open feedback loops help ease the transition for end-users, whether they are warehouse workers adapting to automation systems or drivers using new routing software. By involving users early in the process and addressing their needs and concerns, logistics companies can foster higher adoption rates, reduce operational disruptions, and improve the overall user experience.</w:t>
      </w:r>
    </w:p>
    <w:p w:rsidR="00000000" w:rsidDel="00000000" w:rsidP="00000000" w:rsidRDefault="00000000" w:rsidRPr="00000000" w14:paraId="000001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4">
      <w:pPr>
        <w:pStyle w:val="Heading4"/>
        <w:keepNext w:val="0"/>
        <w:keepLines w:val="0"/>
        <w:spacing w:after="40" w:before="240" w:lineRule="auto"/>
        <w:rPr>
          <w:b w:val="1"/>
          <w:color w:val="000000"/>
          <w:sz w:val="22"/>
          <w:szCs w:val="22"/>
        </w:rPr>
      </w:pPr>
      <w:bookmarkStart w:colFirst="0" w:colLast="0" w:name="_4sl2v3b90qnp" w:id="74"/>
      <w:bookmarkEnd w:id="74"/>
      <w:r w:rsidDel="00000000" w:rsidR="00000000" w:rsidRPr="00000000">
        <w:rPr>
          <w:b w:val="1"/>
          <w:color w:val="000000"/>
          <w:sz w:val="22"/>
          <w:szCs w:val="22"/>
          <w:rtl w:val="0"/>
        </w:rPr>
        <w:t xml:space="preserve">Learning from Successes and Failures</w:t>
      </w:r>
    </w:p>
    <w:p w:rsidR="00000000" w:rsidDel="00000000" w:rsidP="00000000" w:rsidRDefault="00000000" w:rsidRPr="00000000" w14:paraId="000001E5">
      <w:pPr>
        <w:spacing w:after="240" w:before="240" w:lineRule="auto"/>
        <w:rPr/>
      </w:pPr>
      <w:r w:rsidDel="00000000" w:rsidR="00000000" w:rsidRPr="00000000">
        <w:rPr>
          <w:rtl w:val="0"/>
        </w:rPr>
        <w:t xml:space="preserve">Digital transformation is an iterative process. While some projects deliver immediate results, others encounter challenges that require adjustment and refinement. Learning from both successes and failures allows logistics companies to build resilience and agility, two traits essential for long-term success in an industry prone to disruptions.</w:t>
      </w:r>
    </w:p>
    <w:p w:rsidR="00000000" w:rsidDel="00000000" w:rsidP="00000000" w:rsidRDefault="00000000" w:rsidRPr="00000000" w14:paraId="000001E6">
      <w:pPr>
        <w:spacing w:after="240" w:before="240" w:lineRule="auto"/>
        <w:rPr/>
      </w:pPr>
      <w:r w:rsidDel="00000000" w:rsidR="00000000" w:rsidRPr="00000000">
        <w:rPr>
          <w:b w:val="1"/>
          <w:rtl w:val="0"/>
        </w:rPr>
        <w:t xml:space="preserve">Chapter 9</w:t>
      </w:r>
      <w:r w:rsidDel="00000000" w:rsidR="00000000" w:rsidRPr="00000000">
        <w:rPr>
          <w:rtl w:val="0"/>
        </w:rPr>
        <w:t xml:space="preserve"> of this section delves into case studies that illustrate lessons learned from real-world digital transformation projects. Successful projects demonstrate the value of strategic planning, phased rollouts, and stakeholder involvement, while failed initiatives highlight common pitfalls like lack of proper testing, insufficient training, and failure to set realistic expectations. By analyzing both outcomes, logistics firms can refine their approaches, optimize digital initiatives, and create a culture of continuous improvement.</w:t>
      </w:r>
    </w:p>
    <w:p w:rsidR="00000000" w:rsidDel="00000000" w:rsidP="00000000" w:rsidRDefault="00000000" w:rsidRPr="00000000" w14:paraId="000001E7">
      <w:pPr>
        <w:spacing w:after="240" w:before="240" w:lineRule="auto"/>
        <w:rPr/>
      </w:pPr>
      <w:r w:rsidDel="00000000" w:rsidR="00000000" w:rsidRPr="00000000">
        <w:rPr>
          <w:rtl w:val="0"/>
        </w:rPr>
        <w:t xml:space="preserve">One key takeaway is the importance of </w:t>
      </w:r>
      <w:r w:rsidDel="00000000" w:rsidR="00000000" w:rsidRPr="00000000">
        <w:rPr>
          <w:b w:val="1"/>
          <w:rtl w:val="0"/>
        </w:rPr>
        <w:t xml:space="preserve">pilot testing</w:t>
      </w:r>
      <w:r w:rsidDel="00000000" w:rsidR="00000000" w:rsidRPr="00000000">
        <w:rPr>
          <w:rtl w:val="0"/>
        </w:rPr>
        <w:t xml:space="preserve"> and </w:t>
      </w:r>
      <w:r w:rsidDel="00000000" w:rsidR="00000000" w:rsidRPr="00000000">
        <w:rPr>
          <w:b w:val="1"/>
          <w:rtl w:val="0"/>
        </w:rPr>
        <w:t xml:space="preserve">phased rollouts</w:t>
      </w:r>
      <w:r w:rsidDel="00000000" w:rsidR="00000000" w:rsidRPr="00000000">
        <w:rPr>
          <w:rtl w:val="0"/>
        </w:rPr>
        <w:t xml:space="preserve">. Pilot testing allows companies to introduce digital tools in a controlled environment, gathering feedback and addressing issues before scaling up. Phased rollouts also enable teams to refine the technology gradually, ensuring a smooth transition and reducing resistance. By taking these steps, companies reduce risks, increase the likelihood of success, and gain valuable insights that guide the expansion of digital tools across the organization.</w:t>
      </w:r>
    </w:p>
    <w:p w:rsidR="00000000" w:rsidDel="00000000" w:rsidP="00000000" w:rsidRDefault="00000000" w:rsidRPr="00000000" w14:paraId="000001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9">
      <w:pPr>
        <w:pStyle w:val="Heading4"/>
        <w:keepNext w:val="0"/>
        <w:keepLines w:val="0"/>
        <w:spacing w:after="40" w:before="240" w:lineRule="auto"/>
        <w:rPr>
          <w:b w:val="1"/>
          <w:color w:val="000000"/>
          <w:sz w:val="22"/>
          <w:szCs w:val="22"/>
        </w:rPr>
      </w:pPr>
      <w:bookmarkStart w:colFirst="0" w:colLast="0" w:name="_5vj9lx37fl3d" w:id="75"/>
      <w:bookmarkEnd w:id="75"/>
      <w:r w:rsidDel="00000000" w:rsidR="00000000" w:rsidRPr="00000000">
        <w:rPr>
          <w:b w:val="1"/>
          <w:color w:val="000000"/>
          <w:sz w:val="22"/>
          <w:szCs w:val="22"/>
          <w:rtl w:val="0"/>
        </w:rPr>
        <w:t xml:space="preserve">Fostering a Culture of Continuous Improvement</w:t>
      </w:r>
    </w:p>
    <w:p w:rsidR="00000000" w:rsidDel="00000000" w:rsidP="00000000" w:rsidRDefault="00000000" w:rsidRPr="00000000" w14:paraId="000001EA">
      <w:pPr>
        <w:spacing w:after="240" w:before="240" w:lineRule="auto"/>
        <w:rPr/>
      </w:pPr>
      <w:r w:rsidDel="00000000" w:rsidR="00000000" w:rsidRPr="00000000">
        <w:rPr>
          <w:rtl w:val="0"/>
        </w:rPr>
        <w:t xml:space="preserve">The final component of sustainable digital transformation is fostering a culture of continuous improvement. As logistics firms implement new technologies, they must be willing to adapt, refine, and evolve based on feedback and performance data. Continuous improvement frameworks like </w:t>
      </w:r>
      <w:r w:rsidDel="00000000" w:rsidR="00000000" w:rsidRPr="00000000">
        <w:rPr>
          <w:b w:val="1"/>
          <w:rtl w:val="0"/>
        </w:rPr>
        <w:t xml:space="preserve">Plan-Do-Check-Act (PDCA)</w:t>
      </w:r>
      <w:r w:rsidDel="00000000" w:rsidR="00000000" w:rsidRPr="00000000">
        <w:rPr>
          <w:rtl w:val="0"/>
        </w:rPr>
        <w:t xml:space="preserve"> and </w:t>
      </w:r>
      <w:r w:rsidDel="00000000" w:rsidR="00000000" w:rsidRPr="00000000">
        <w:rPr>
          <w:b w:val="1"/>
          <w:rtl w:val="0"/>
        </w:rPr>
        <w:t xml:space="preserve">Kaizen</w:t>
      </w:r>
      <w:r w:rsidDel="00000000" w:rsidR="00000000" w:rsidRPr="00000000">
        <w:rPr>
          <w:rtl w:val="0"/>
        </w:rPr>
        <w:t xml:space="preserve"> emphasize the value of small, incremental changes, encouraging teams to look for optimization opportunities at every stage.</w:t>
      </w:r>
    </w:p>
    <w:p w:rsidR="00000000" w:rsidDel="00000000" w:rsidP="00000000" w:rsidRDefault="00000000" w:rsidRPr="00000000" w14:paraId="000001EB">
      <w:pPr>
        <w:spacing w:after="240" w:before="240" w:lineRule="auto"/>
        <w:rPr/>
      </w:pPr>
      <w:r w:rsidDel="00000000" w:rsidR="00000000" w:rsidRPr="00000000">
        <w:rPr>
          <w:rtl w:val="0"/>
        </w:rPr>
        <w:t xml:space="preserve">In logistics, where efficiency and agility are paramount, continuous improvement allows companies to stay competitive and responsive to market demands. By regularly reviewing metrics, gathering insights, and involving cross-functional teams in improvement efforts, logistics firms can build a culture where innovation is ongoing and learning is integral to the organization.</w:t>
      </w:r>
    </w:p>
    <w:p w:rsidR="00000000" w:rsidDel="00000000" w:rsidP="00000000" w:rsidRDefault="00000000" w:rsidRPr="00000000" w14:paraId="000001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D">
      <w:pPr>
        <w:pStyle w:val="Heading4"/>
        <w:keepNext w:val="0"/>
        <w:keepLines w:val="0"/>
        <w:spacing w:after="40" w:before="240" w:lineRule="auto"/>
        <w:rPr>
          <w:b w:val="1"/>
          <w:color w:val="000000"/>
          <w:sz w:val="22"/>
          <w:szCs w:val="22"/>
        </w:rPr>
      </w:pPr>
      <w:bookmarkStart w:colFirst="0" w:colLast="0" w:name="_uj0hjxt971mk" w:id="76"/>
      <w:bookmarkEnd w:id="76"/>
      <w:r w:rsidDel="00000000" w:rsidR="00000000" w:rsidRPr="00000000">
        <w:rPr>
          <w:b w:val="1"/>
          <w:color w:val="000000"/>
          <w:sz w:val="22"/>
          <w:szCs w:val="22"/>
          <w:rtl w:val="0"/>
        </w:rPr>
        <w:t xml:space="preserve">Conclusion: Building a Resilient Transformation Strategy</w:t>
      </w:r>
    </w:p>
    <w:p w:rsidR="00000000" w:rsidDel="00000000" w:rsidP="00000000" w:rsidRDefault="00000000" w:rsidRPr="00000000" w14:paraId="000001EE">
      <w:pPr>
        <w:spacing w:after="240" w:before="240" w:lineRule="auto"/>
        <w:rPr/>
      </w:pPr>
      <w:r w:rsidDel="00000000" w:rsidR="00000000" w:rsidRPr="00000000">
        <w:rPr>
          <w:rtl w:val="0"/>
        </w:rPr>
        <w:t xml:space="preserve">In Section 4, we examine the elements that sustain digital transformation: clear metrics, stakeholder alignment, a focus on learning, and a commitment to continuous improvement. As logistics firms navigate the complexities of transformation, these principles serve as a foundation for tracking progress, making informed adjustments, and ensuring long-term success.</w:t>
      </w:r>
    </w:p>
    <w:p w:rsidR="00000000" w:rsidDel="00000000" w:rsidP="00000000" w:rsidRDefault="00000000" w:rsidRPr="00000000" w14:paraId="000001EF">
      <w:pPr>
        <w:spacing w:after="240" w:before="240" w:lineRule="auto"/>
        <w:rPr/>
      </w:pPr>
      <w:r w:rsidDel="00000000" w:rsidR="00000000" w:rsidRPr="00000000">
        <w:rPr>
          <w:rtl w:val="0"/>
        </w:rPr>
        <w:t xml:space="preserve">By adopting OKRs, KPIs, and North Star Metrics, logistics companies create a robust measurement framework that aligns digital initiatives with strategic goals. Learning from both successful and failed projects provides practical insights, while a culture of continuous improvement ensures that digital transformation remains adaptable and resilient. With these strategies, logistics firms can not only achieve immediate gains but build a sustainable model for ongoing innovation and operational excellence.</w:t>
      </w:r>
    </w:p>
    <w:p w:rsidR="00000000" w:rsidDel="00000000" w:rsidP="00000000" w:rsidRDefault="00000000" w:rsidRPr="00000000" w14:paraId="000001F0">
      <w:pPr>
        <w:spacing w:after="240" w:before="240" w:lineRule="auto"/>
        <w:rPr/>
      </w:pPr>
      <w:r w:rsidDel="00000000" w:rsidR="00000000" w:rsidRPr="00000000">
        <w:rPr>
          <w:rtl w:val="0"/>
        </w:rPr>
      </w:r>
    </w:p>
    <w:p w:rsidR="00000000" w:rsidDel="00000000" w:rsidP="00000000" w:rsidRDefault="00000000" w:rsidRPr="00000000" w14:paraId="000001F1">
      <w:pPr>
        <w:spacing w:after="240" w:before="240" w:lineRule="auto"/>
        <w:rPr/>
      </w:pPr>
      <w:r w:rsidDel="00000000" w:rsidR="00000000" w:rsidRPr="00000000">
        <w:rPr>
          <w:rtl w:val="0"/>
        </w:rPr>
        <w:t xml:space="preserve">—------------------------------------------------------------------------------------------------------------------------</w:t>
      </w:r>
    </w:p>
    <w:p w:rsidR="00000000" w:rsidDel="00000000" w:rsidP="00000000" w:rsidRDefault="00000000" w:rsidRPr="00000000" w14:paraId="000001F2">
      <w:pPr>
        <w:pStyle w:val="Heading3"/>
        <w:keepNext w:val="0"/>
        <w:keepLines w:val="0"/>
        <w:spacing w:before="280" w:lineRule="auto"/>
        <w:rPr>
          <w:b w:val="1"/>
          <w:color w:val="000000"/>
          <w:sz w:val="26"/>
          <w:szCs w:val="26"/>
        </w:rPr>
      </w:pPr>
      <w:bookmarkStart w:colFirst="0" w:colLast="0" w:name="_8grzrabdffar" w:id="77"/>
      <w:bookmarkEnd w:id="77"/>
      <w:r w:rsidDel="00000000" w:rsidR="00000000" w:rsidRPr="00000000">
        <w:rPr>
          <w:b w:val="1"/>
          <w:color w:val="000000"/>
          <w:sz w:val="26"/>
          <w:szCs w:val="26"/>
          <w:rtl w:val="0"/>
        </w:rPr>
        <w:t xml:space="preserve">Chapter 8: Setting OKRs, KPIs, and North Star Metrics</w:t>
      </w:r>
    </w:p>
    <w:p w:rsidR="00000000" w:rsidDel="00000000" w:rsidP="00000000" w:rsidRDefault="00000000" w:rsidRPr="00000000" w14:paraId="000001F3">
      <w:pPr>
        <w:spacing w:after="240" w:before="240" w:lineRule="auto"/>
        <w:rPr/>
      </w:pPr>
      <w:r w:rsidDel="00000000" w:rsidR="00000000" w:rsidRPr="00000000">
        <w:rPr>
          <w:rtl w:val="0"/>
        </w:rPr>
        <w:t xml:space="preserve">In logistics digital transformation, tracking success requires more than a simple evaluation of costs and profits. The complexity of operations, the involvement of multiple stakeholders, and the need for continuous adaptation demand a structured approach to setting and measuring goals. Objectives and Key Results (OKRs), Key Performance Indicators (KPIs), and North Star Metrics provide logistics firms with powerful tools to manage and track their digital transformation journey. This chapter explores each of these frameworks, explaining how they support alignment, foster accountability, and ensure long-term success.</w:t>
      </w:r>
    </w:p>
    <w:p w:rsidR="00000000" w:rsidDel="00000000" w:rsidP="00000000" w:rsidRDefault="00000000" w:rsidRPr="00000000" w14:paraId="000001F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5">
      <w:pPr>
        <w:pStyle w:val="Heading4"/>
        <w:keepNext w:val="0"/>
        <w:keepLines w:val="0"/>
        <w:spacing w:after="40" w:before="240" w:lineRule="auto"/>
        <w:rPr>
          <w:b w:val="1"/>
          <w:color w:val="000000"/>
          <w:sz w:val="22"/>
          <w:szCs w:val="22"/>
        </w:rPr>
      </w:pPr>
      <w:bookmarkStart w:colFirst="0" w:colLast="0" w:name="_jmuw9pl71t4o" w:id="78"/>
      <w:bookmarkEnd w:id="78"/>
      <w:r w:rsidDel="00000000" w:rsidR="00000000" w:rsidRPr="00000000">
        <w:rPr>
          <w:b w:val="1"/>
          <w:color w:val="000000"/>
          <w:sz w:val="22"/>
          <w:szCs w:val="22"/>
          <w:rtl w:val="0"/>
        </w:rPr>
        <w:t xml:space="preserve">Objectives and Key Results (OKRs)</w:t>
      </w:r>
    </w:p>
    <w:p w:rsidR="00000000" w:rsidDel="00000000" w:rsidP="00000000" w:rsidRDefault="00000000" w:rsidRPr="00000000" w14:paraId="000001F6">
      <w:pPr>
        <w:spacing w:after="240" w:before="240" w:lineRule="auto"/>
        <w:rPr/>
      </w:pPr>
      <w:r w:rsidDel="00000000" w:rsidR="00000000" w:rsidRPr="00000000">
        <w:rPr>
          <w:rtl w:val="0"/>
        </w:rPr>
        <w:t xml:space="preserve">OKRs are a widely-used framework for setting and tracking ambitious goals. Originally developed by Intel and popularized by Google, OKRs consist of an </w:t>
      </w:r>
      <w:r w:rsidDel="00000000" w:rsidR="00000000" w:rsidRPr="00000000">
        <w:rPr>
          <w:b w:val="1"/>
          <w:rtl w:val="0"/>
        </w:rPr>
        <w:t xml:space="preserve">Objective</w:t>
      </w:r>
      <w:r w:rsidDel="00000000" w:rsidR="00000000" w:rsidRPr="00000000">
        <w:rPr>
          <w:rtl w:val="0"/>
        </w:rPr>
        <w:t xml:space="preserve">—a clearly defined goal—and several </w:t>
      </w:r>
      <w:r w:rsidDel="00000000" w:rsidR="00000000" w:rsidRPr="00000000">
        <w:rPr>
          <w:b w:val="1"/>
          <w:rtl w:val="0"/>
        </w:rPr>
        <w:t xml:space="preserve">Key Results</w:t>
      </w:r>
      <w:r w:rsidDel="00000000" w:rsidR="00000000" w:rsidRPr="00000000">
        <w:rPr>
          <w:rtl w:val="0"/>
        </w:rPr>
        <w:t xml:space="preserve">, which are specific, measurable outcomes that indicate progress toward the objective. OKRs are particularly effective in digital transformation, where logistics firms need clear direction and measurable milestones to stay on track.</w:t>
      </w:r>
    </w:p>
    <w:p w:rsidR="00000000" w:rsidDel="00000000" w:rsidP="00000000" w:rsidRDefault="00000000" w:rsidRPr="00000000" w14:paraId="000001F7">
      <w:pPr>
        <w:spacing w:after="240" w:before="240" w:lineRule="auto"/>
        <w:rPr/>
      </w:pPr>
      <w:r w:rsidDel="00000000" w:rsidR="00000000" w:rsidRPr="00000000">
        <w:rPr>
          <w:rtl w:val="0"/>
        </w:rPr>
        <w:t xml:space="preserve">For logistics firms, setting OKRs begins with identifying high-level objectives that align with business priorities. Each objective should be ambitious, pushing teams to stretch beyond their comfort zones. For example, a logistics firm undergoing digital transformation might set an objective to </w:t>
      </w:r>
      <w:r w:rsidDel="00000000" w:rsidR="00000000" w:rsidRPr="00000000">
        <w:rPr>
          <w:b w:val="1"/>
          <w:rtl w:val="0"/>
        </w:rPr>
        <w:t xml:space="preserve">“Optimize last-mile delivery efficiency.”</w:t>
      </w:r>
      <w:r w:rsidDel="00000000" w:rsidR="00000000" w:rsidRPr="00000000">
        <w:rPr>
          <w:rtl w:val="0"/>
        </w:rPr>
        <w:t xml:space="preserve"> Key results for this objective could include:</w:t>
      </w:r>
    </w:p>
    <w:p w:rsidR="00000000" w:rsidDel="00000000" w:rsidP="00000000" w:rsidRDefault="00000000" w:rsidRPr="00000000" w14:paraId="000001F8">
      <w:pPr>
        <w:numPr>
          <w:ilvl w:val="0"/>
          <w:numId w:val="9"/>
        </w:numPr>
        <w:spacing w:after="0" w:afterAutospacing="0" w:before="240" w:lineRule="auto"/>
        <w:ind w:left="720" w:hanging="360"/>
      </w:pPr>
      <w:r w:rsidDel="00000000" w:rsidR="00000000" w:rsidRPr="00000000">
        <w:rPr>
          <w:b w:val="1"/>
          <w:rtl w:val="0"/>
        </w:rPr>
        <w:t xml:space="preserve">Reduce average last-mile delivery time by 20% within the first year.</w:t>
      </w:r>
    </w:p>
    <w:p w:rsidR="00000000" w:rsidDel="00000000" w:rsidP="00000000" w:rsidRDefault="00000000" w:rsidRPr="00000000" w14:paraId="000001F9">
      <w:pPr>
        <w:numPr>
          <w:ilvl w:val="0"/>
          <w:numId w:val="9"/>
        </w:numPr>
        <w:spacing w:after="0" w:afterAutospacing="0" w:before="0" w:beforeAutospacing="0" w:lineRule="auto"/>
        <w:ind w:left="720" w:hanging="360"/>
      </w:pPr>
      <w:r w:rsidDel="00000000" w:rsidR="00000000" w:rsidRPr="00000000">
        <w:rPr>
          <w:b w:val="1"/>
          <w:rtl w:val="0"/>
        </w:rPr>
        <w:t xml:space="preserve">Increase on-time delivery rate to 98% by the end of the quarter.</w:t>
      </w:r>
    </w:p>
    <w:p w:rsidR="00000000" w:rsidDel="00000000" w:rsidP="00000000" w:rsidRDefault="00000000" w:rsidRPr="00000000" w14:paraId="000001FA">
      <w:pPr>
        <w:numPr>
          <w:ilvl w:val="0"/>
          <w:numId w:val="9"/>
        </w:numPr>
        <w:spacing w:after="240" w:before="0" w:beforeAutospacing="0" w:lineRule="auto"/>
        <w:ind w:left="720" w:hanging="360"/>
      </w:pPr>
      <w:r w:rsidDel="00000000" w:rsidR="00000000" w:rsidRPr="00000000">
        <w:rPr>
          <w:b w:val="1"/>
          <w:rtl w:val="0"/>
        </w:rPr>
        <w:t xml:space="preserve">Reduce last-mile delivery costs by 15% over the next six months.</w:t>
      </w:r>
    </w:p>
    <w:p w:rsidR="00000000" w:rsidDel="00000000" w:rsidP="00000000" w:rsidRDefault="00000000" w:rsidRPr="00000000" w14:paraId="000001FB">
      <w:pPr>
        <w:spacing w:after="240" w:before="240" w:lineRule="auto"/>
        <w:rPr/>
      </w:pPr>
      <w:r w:rsidDel="00000000" w:rsidR="00000000" w:rsidRPr="00000000">
        <w:rPr>
          <w:rtl w:val="0"/>
        </w:rPr>
        <w:t xml:space="preserve">By setting ambitious but achievable goals, OKRs encourage teams to aim high while providing concrete metrics to track progress. This framework also fosters accountability, as each team knows its specific role in achieving the broader objective.</w:t>
      </w:r>
    </w:p>
    <w:p w:rsidR="00000000" w:rsidDel="00000000" w:rsidP="00000000" w:rsidRDefault="00000000" w:rsidRPr="00000000" w14:paraId="000001FC">
      <w:pPr>
        <w:spacing w:after="240" w:before="240" w:lineRule="auto"/>
        <w:rPr/>
      </w:pPr>
      <w:r w:rsidDel="00000000" w:rsidR="00000000" w:rsidRPr="00000000">
        <w:rPr>
          <w:b w:val="1"/>
          <w:rtl w:val="0"/>
        </w:rPr>
        <w:t xml:space="preserve">Best Practices for Setting OKRs in Logistics</w:t>
      </w:r>
      <w:r w:rsidDel="00000000" w:rsidR="00000000" w:rsidRPr="00000000">
        <w:rPr>
          <w:rtl w:val="0"/>
        </w:rPr>
        <w:t xml:space="preserve">:</w:t>
      </w:r>
    </w:p>
    <w:p w:rsidR="00000000" w:rsidDel="00000000" w:rsidP="00000000" w:rsidRDefault="00000000" w:rsidRPr="00000000" w14:paraId="000001FD">
      <w:pPr>
        <w:numPr>
          <w:ilvl w:val="0"/>
          <w:numId w:val="31"/>
        </w:numPr>
        <w:spacing w:after="0" w:afterAutospacing="0" w:before="240" w:lineRule="auto"/>
        <w:ind w:left="720" w:hanging="360"/>
      </w:pPr>
      <w:r w:rsidDel="00000000" w:rsidR="00000000" w:rsidRPr="00000000">
        <w:rPr>
          <w:b w:val="1"/>
          <w:rtl w:val="0"/>
        </w:rPr>
        <w:t xml:space="preserve">Align OKRs with Strategic Priorities</w:t>
      </w:r>
      <w:r w:rsidDel="00000000" w:rsidR="00000000" w:rsidRPr="00000000">
        <w:rPr>
          <w:rtl w:val="0"/>
        </w:rPr>
        <w:t xml:space="preserve">: Ensure that objectives reflect the company’s mission and operational needs, such as improving efficiency, reducing costs, or enhancing customer satisfaction.</w:t>
      </w:r>
    </w:p>
    <w:p w:rsidR="00000000" w:rsidDel="00000000" w:rsidP="00000000" w:rsidRDefault="00000000" w:rsidRPr="00000000" w14:paraId="000001FE">
      <w:pPr>
        <w:numPr>
          <w:ilvl w:val="0"/>
          <w:numId w:val="31"/>
        </w:numPr>
        <w:spacing w:after="0" w:afterAutospacing="0" w:before="0" w:beforeAutospacing="0" w:lineRule="auto"/>
        <w:ind w:left="720" w:hanging="360"/>
      </w:pPr>
      <w:r w:rsidDel="00000000" w:rsidR="00000000" w:rsidRPr="00000000">
        <w:rPr>
          <w:b w:val="1"/>
          <w:rtl w:val="0"/>
        </w:rPr>
        <w:t xml:space="preserve">Focus on Measurable Results</w:t>
      </w:r>
      <w:r w:rsidDel="00000000" w:rsidR="00000000" w:rsidRPr="00000000">
        <w:rPr>
          <w:rtl w:val="0"/>
        </w:rPr>
        <w:t xml:space="preserve">: Key results should be specific and quantifiable, allowing teams to clearly see the progress and adjust efforts as needed.</w:t>
      </w:r>
    </w:p>
    <w:p w:rsidR="00000000" w:rsidDel="00000000" w:rsidP="00000000" w:rsidRDefault="00000000" w:rsidRPr="00000000" w14:paraId="000001FF">
      <w:pPr>
        <w:numPr>
          <w:ilvl w:val="0"/>
          <w:numId w:val="31"/>
        </w:numPr>
        <w:spacing w:after="240" w:before="0" w:beforeAutospacing="0" w:lineRule="auto"/>
        <w:ind w:left="720" w:hanging="360"/>
      </w:pPr>
      <w:r w:rsidDel="00000000" w:rsidR="00000000" w:rsidRPr="00000000">
        <w:rPr>
          <w:b w:val="1"/>
          <w:rtl w:val="0"/>
        </w:rPr>
        <w:t xml:space="preserve">Review and Update Regularly</w:t>
      </w:r>
      <w:r w:rsidDel="00000000" w:rsidR="00000000" w:rsidRPr="00000000">
        <w:rPr>
          <w:rtl w:val="0"/>
        </w:rPr>
        <w:t xml:space="preserve">: OKRs are typically reviewed quarterly, offering an opportunity to assess progress and make adjustments based on new data or changing business conditions.</w:t>
      </w:r>
    </w:p>
    <w:p w:rsidR="00000000" w:rsidDel="00000000" w:rsidP="00000000" w:rsidRDefault="00000000" w:rsidRPr="00000000" w14:paraId="00000200">
      <w:pPr>
        <w:spacing w:after="240" w:before="240" w:lineRule="auto"/>
        <w:rPr/>
      </w:pPr>
      <w:r w:rsidDel="00000000" w:rsidR="00000000" w:rsidRPr="00000000">
        <w:rPr>
          <w:rtl w:val="0"/>
        </w:rPr>
        <w:t xml:space="preserve">Through OKRs, logistics companies can stay focused on long-term transformation goals while regularly assessing and refining their approach.</w:t>
      </w:r>
    </w:p>
    <w:p w:rsidR="00000000" w:rsidDel="00000000" w:rsidP="00000000" w:rsidRDefault="00000000" w:rsidRPr="00000000" w14:paraId="0000020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2">
      <w:pPr>
        <w:pStyle w:val="Heading4"/>
        <w:keepNext w:val="0"/>
        <w:keepLines w:val="0"/>
        <w:spacing w:after="40" w:before="240" w:lineRule="auto"/>
        <w:rPr>
          <w:b w:val="1"/>
          <w:color w:val="000000"/>
          <w:sz w:val="22"/>
          <w:szCs w:val="22"/>
        </w:rPr>
      </w:pPr>
      <w:bookmarkStart w:colFirst="0" w:colLast="0" w:name="_t0f7l5o216x" w:id="79"/>
      <w:bookmarkEnd w:id="79"/>
      <w:r w:rsidDel="00000000" w:rsidR="00000000" w:rsidRPr="00000000">
        <w:rPr>
          <w:b w:val="1"/>
          <w:color w:val="000000"/>
          <w:sz w:val="22"/>
          <w:szCs w:val="22"/>
          <w:rtl w:val="0"/>
        </w:rPr>
        <w:t xml:space="preserve">Key Performance Indicators (KPIs)</w:t>
      </w:r>
    </w:p>
    <w:p w:rsidR="00000000" w:rsidDel="00000000" w:rsidP="00000000" w:rsidRDefault="00000000" w:rsidRPr="00000000" w14:paraId="00000203">
      <w:pPr>
        <w:spacing w:after="240" w:before="240" w:lineRule="auto"/>
        <w:rPr/>
      </w:pPr>
      <w:r w:rsidDel="00000000" w:rsidR="00000000" w:rsidRPr="00000000">
        <w:rPr>
          <w:rtl w:val="0"/>
        </w:rPr>
        <w:t xml:space="preserve">While OKRs set strategic direction, KPIs provide the operational metrics needed to track day-to-day performance. KPIs are essential for logistics, where operational efficiency and customer satisfaction are paramount. These indicators offer insight into specific areas, such as warehouse productivity, cost-per-shipment, and delivery accuracy, enabling companies to respond quickly to operational challenges.</w:t>
      </w:r>
    </w:p>
    <w:p w:rsidR="00000000" w:rsidDel="00000000" w:rsidP="00000000" w:rsidRDefault="00000000" w:rsidRPr="00000000" w14:paraId="00000204">
      <w:pPr>
        <w:spacing w:after="240" w:before="240" w:lineRule="auto"/>
        <w:rPr/>
      </w:pPr>
      <w:r w:rsidDel="00000000" w:rsidR="00000000" w:rsidRPr="00000000">
        <w:rPr>
          <w:rtl w:val="0"/>
        </w:rPr>
        <w:t xml:space="preserve">Common KPIs in logistics transformation projects include:</w:t>
      </w:r>
    </w:p>
    <w:p w:rsidR="00000000" w:rsidDel="00000000" w:rsidP="00000000" w:rsidRDefault="00000000" w:rsidRPr="00000000" w14:paraId="00000205">
      <w:pPr>
        <w:numPr>
          <w:ilvl w:val="0"/>
          <w:numId w:val="29"/>
        </w:numPr>
        <w:spacing w:after="0" w:afterAutospacing="0" w:before="240" w:lineRule="auto"/>
        <w:ind w:left="720" w:hanging="360"/>
      </w:pPr>
      <w:r w:rsidDel="00000000" w:rsidR="00000000" w:rsidRPr="00000000">
        <w:rPr>
          <w:b w:val="1"/>
          <w:rtl w:val="0"/>
        </w:rPr>
        <w:t xml:space="preserve">On-Time Delivery Rate</w:t>
      </w:r>
      <w:r w:rsidDel="00000000" w:rsidR="00000000" w:rsidRPr="00000000">
        <w:rPr>
          <w:rtl w:val="0"/>
        </w:rPr>
        <w:t xml:space="preserve">: Measures the percentage of shipments delivered within the promised timeframe, reflecting the reliability of the logistics network.</w:t>
      </w:r>
    </w:p>
    <w:p w:rsidR="00000000" w:rsidDel="00000000" w:rsidP="00000000" w:rsidRDefault="00000000" w:rsidRPr="00000000" w14:paraId="00000206">
      <w:pPr>
        <w:numPr>
          <w:ilvl w:val="0"/>
          <w:numId w:val="29"/>
        </w:numPr>
        <w:spacing w:after="0" w:afterAutospacing="0" w:before="0" w:beforeAutospacing="0" w:lineRule="auto"/>
        <w:ind w:left="720" w:hanging="360"/>
      </w:pPr>
      <w:r w:rsidDel="00000000" w:rsidR="00000000" w:rsidRPr="00000000">
        <w:rPr>
          <w:b w:val="1"/>
          <w:rtl w:val="0"/>
        </w:rPr>
        <w:t xml:space="preserve">Cost per Delivery</w:t>
      </w:r>
      <w:r w:rsidDel="00000000" w:rsidR="00000000" w:rsidRPr="00000000">
        <w:rPr>
          <w:rtl w:val="0"/>
        </w:rPr>
        <w:t xml:space="preserve">: Tracks the average cost incurred per delivery, providing insight into the effectiveness of routing, resource allocation, and fuel management.</w:t>
      </w:r>
    </w:p>
    <w:p w:rsidR="00000000" w:rsidDel="00000000" w:rsidP="00000000" w:rsidRDefault="00000000" w:rsidRPr="00000000" w14:paraId="00000207">
      <w:pPr>
        <w:numPr>
          <w:ilvl w:val="0"/>
          <w:numId w:val="29"/>
        </w:numPr>
        <w:spacing w:after="0" w:afterAutospacing="0" w:before="0" w:beforeAutospacing="0" w:lineRule="auto"/>
        <w:ind w:left="720" w:hanging="360"/>
      </w:pPr>
      <w:r w:rsidDel="00000000" w:rsidR="00000000" w:rsidRPr="00000000">
        <w:rPr>
          <w:b w:val="1"/>
          <w:rtl w:val="0"/>
        </w:rPr>
        <w:t xml:space="preserve">Warehouse Turnover Rate</w:t>
      </w:r>
      <w:r w:rsidDel="00000000" w:rsidR="00000000" w:rsidRPr="00000000">
        <w:rPr>
          <w:rtl w:val="0"/>
        </w:rPr>
        <w:t xml:space="preserve">: Measures how quickly inventory moves through the warehouse, an important metric for understanding the impact of automation and efficiency improvements.</w:t>
      </w:r>
    </w:p>
    <w:p w:rsidR="00000000" w:rsidDel="00000000" w:rsidP="00000000" w:rsidRDefault="00000000" w:rsidRPr="00000000" w14:paraId="00000208">
      <w:pPr>
        <w:numPr>
          <w:ilvl w:val="0"/>
          <w:numId w:val="29"/>
        </w:numPr>
        <w:spacing w:after="240" w:before="0" w:beforeAutospacing="0" w:lineRule="auto"/>
        <w:ind w:left="720" w:hanging="360"/>
      </w:pPr>
      <w:r w:rsidDel="00000000" w:rsidR="00000000" w:rsidRPr="00000000">
        <w:rPr>
          <w:b w:val="1"/>
          <w:rtl w:val="0"/>
        </w:rPr>
        <w:t xml:space="preserve">Customer Satisfaction Score (CSAT)</w:t>
      </w:r>
      <w:r w:rsidDel="00000000" w:rsidR="00000000" w:rsidRPr="00000000">
        <w:rPr>
          <w:rtl w:val="0"/>
        </w:rPr>
        <w:t xml:space="preserve">: Gauges customer satisfaction, especially valuable for initiatives affecting customer service, such as chatbots or real-time tracking tools.</w:t>
      </w:r>
    </w:p>
    <w:p w:rsidR="00000000" w:rsidDel="00000000" w:rsidP="00000000" w:rsidRDefault="00000000" w:rsidRPr="00000000" w14:paraId="00000209">
      <w:pPr>
        <w:spacing w:after="240" w:before="240" w:lineRule="auto"/>
        <w:rPr/>
      </w:pPr>
      <w:r w:rsidDel="00000000" w:rsidR="00000000" w:rsidRPr="00000000">
        <w:rPr>
          <w:rtl w:val="0"/>
        </w:rPr>
        <w:t xml:space="preserve">Each KPI provides actionable insights that logistics managers can use to refine operations. For example, if the on-time delivery rate is lower than expected, managers can investigate potential bottlenecks, such as inefficient routing or delays in order processing.</w:t>
      </w:r>
    </w:p>
    <w:p w:rsidR="00000000" w:rsidDel="00000000" w:rsidP="00000000" w:rsidRDefault="00000000" w:rsidRPr="00000000" w14:paraId="0000020A">
      <w:pPr>
        <w:spacing w:after="240" w:before="240" w:lineRule="auto"/>
        <w:rPr/>
      </w:pPr>
      <w:r w:rsidDel="00000000" w:rsidR="00000000" w:rsidRPr="00000000">
        <w:rPr>
          <w:b w:val="1"/>
          <w:rtl w:val="0"/>
        </w:rPr>
        <w:t xml:space="preserve">Selecting Effective KPIs</w:t>
      </w:r>
      <w:r w:rsidDel="00000000" w:rsidR="00000000" w:rsidRPr="00000000">
        <w:rPr>
          <w:rtl w:val="0"/>
        </w:rPr>
        <w:t xml:space="preserve">:</w:t>
      </w:r>
    </w:p>
    <w:p w:rsidR="00000000" w:rsidDel="00000000" w:rsidP="00000000" w:rsidRDefault="00000000" w:rsidRPr="00000000" w14:paraId="0000020B">
      <w:pPr>
        <w:numPr>
          <w:ilvl w:val="0"/>
          <w:numId w:val="22"/>
        </w:numPr>
        <w:spacing w:after="0" w:afterAutospacing="0" w:before="240" w:lineRule="auto"/>
        <w:ind w:left="720" w:hanging="360"/>
      </w:pPr>
      <w:r w:rsidDel="00000000" w:rsidR="00000000" w:rsidRPr="00000000">
        <w:rPr>
          <w:b w:val="1"/>
          <w:rtl w:val="0"/>
        </w:rPr>
        <w:t xml:space="preserve">Identify Critical Success Factors</w:t>
      </w:r>
      <w:r w:rsidDel="00000000" w:rsidR="00000000" w:rsidRPr="00000000">
        <w:rPr>
          <w:rtl w:val="0"/>
        </w:rPr>
        <w:t xml:space="preserve">: Choose KPIs that directly impact core goals, such as reducing delivery times, lowering operational costs, or enhancing customer satisfaction.</w:t>
      </w:r>
    </w:p>
    <w:p w:rsidR="00000000" w:rsidDel="00000000" w:rsidP="00000000" w:rsidRDefault="00000000" w:rsidRPr="00000000" w14:paraId="0000020C">
      <w:pPr>
        <w:numPr>
          <w:ilvl w:val="0"/>
          <w:numId w:val="22"/>
        </w:numPr>
        <w:spacing w:after="0" w:afterAutospacing="0" w:before="0" w:beforeAutospacing="0" w:lineRule="auto"/>
        <w:ind w:left="720" w:hanging="360"/>
      </w:pPr>
      <w:r w:rsidDel="00000000" w:rsidR="00000000" w:rsidRPr="00000000">
        <w:rPr>
          <w:b w:val="1"/>
          <w:rtl w:val="0"/>
        </w:rPr>
        <w:t xml:space="preserve">Use Real-Time Data</w:t>
      </w:r>
      <w:r w:rsidDel="00000000" w:rsidR="00000000" w:rsidRPr="00000000">
        <w:rPr>
          <w:rtl w:val="0"/>
        </w:rPr>
        <w:t xml:space="preserve">: Real-time data enables logistics firms to make timely adjustments based on current conditions, especially valuable for dynamic operations like routing and inventory management.</w:t>
      </w:r>
    </w:p>
    <w:p w:rsidR="00000000" w:rsidDel="00000000" w:rsidP="00000000" w:rsidRDefault="00000000" w:rsidRPr="00000000" w14:paraId="0000020D">
      <w:pPr>
        <w:numPr>
          <w:ilvl w:val="0"/>
          <w:numId w:val="22"/>
        </w:numPr>
        <w:spacing w:after="240" w:before="0" w:beforeAutospacing="0" w:lineRule="auto"/>
        <w:ind w:left="720" w:hanging="360"/>
      </w:pPr>
      <w:r w:rsidDel="00000000" w:rsidR="00000000" w:rsidRPr="00000000">
        <w:rPr>
          <w:b w:val="1"/>
          <w:rtl w:val="0"/>
        </w:rPr>
        <w:t xml:space="preserve">Ensure Scalability</w:t>
      </w:r>
      <w:r w:rsidDel="00000000" w:rsidR="00000000" w:rsidRPr="00000000">
        <w:rPr>
          <w:rtl w:val="0"/>
        </w:rPr>
        <w:t xml:space="preserve">: KPIs should be flexible enough to adapt to new technologies, changing market demands, and organizational growth, allowing companies to maintain relevance as transformation progresses.</w:t>
      </w:r>
    </w:p>
    <w:p w:rsidR="00000000" w:rsidDel="00000000" w:rsidP="00000000" w:rsidRDefault="00000000" w:rsidRPr="00000000" w14:paraId="0000020E">
      <w:pPr>
        <w:spacing w:after="240" w:before="240" w:lineRule="auto"/>
        <w:rPr/>
      </w:pPr>
      <w:r w:rsidDel="00000000" w:rsidR="00000000" w:rsidRPr="00000000">
        <w:rPr>
          <w:rtl w:val="0"/>
        </w:rPr>
        <w:t xml:space="preserve">By closely monitoring KPIs, logistics companies can maintain operational alignment with strategic goals, ensuring that digital initiatives deliver measurable impact.</w:t>
      </w:r>
    </w:p>
    <w:p w:rsidR="00000000" w:rsidDel="00000000" w:rsidP="00000000" w:rsidRDefault="00000000" w:rsidRPr="00000000" w14:paraId="0000020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0">
      <w:pPr>
        <w:pStyle w:val="Heading4"/>
        <w:keepNext w:val="0"/>
        <w:keepLines w:val="0"/>
        <w:spacing w:after="40" w:before="240" w:lineRule="auto"/>
        <w:rPr>
          <w:b w:val="1"/>
          <w:color w:val="000000"/>
          <w:sz w:val="22"/>
          <w:szCs w:val="22"/>
        </w:rPr>
      </w:pPr>
      <w:bookmarkStart w:colFirst="0" w:colLast="0" w:name="_f28sgwg7lvde" w:id="80"/>
      <w:bookmarkEnd w:id="80"/>
      <w:r w:rsidDel="00000000" w:rsidR="00000000" w:rsidRPr="00000000">
        <w:rPr>
          <w:b w:val="1"/>
          <w:color w:val="000000"/>
          <w:sz w:val="22"/>
          <w:szCs w:val="22"/>
          <w:rtl w:val="0"/>
        </w:rPr>
        <w:t xml:space="preserve">North Star Metrics</w:t>
      </w:r>
    </w:p>
    <w:p w:rsidR="00000000" w:rsidDel="00000000" w:rsidP="00000000" w:rsidRDefault="00000000" w:rsidRPr="00000000" w14:paraId="00000211">
      <w:pPr>
        <w:spacing w:after="240" w:before="240" w:lineRule="auto"/>
        <w:rPr/>
      </w:pPr>
      <w:r w:rsidDel="00000000" w:rsidR="00000000" w:rsidRPr="00000000">
        <w:rPr>
          <w:rtl w:val="0"/>
        </w:rPr>
        <w:t xml:space="preserve">A North Star Metric is a high-level metric that serves as a guiding light for a company’s digital transformation. It is a single, overarching metric that reflects the ultimate success of the transformation journey, providing a clear, long-term focus that unifies teams and aligns with the company’s mission. In logistics, a North Star Metric can help firms stay focused on the broader purpose of transformation, such as maximizing customer satisfaction, optimizing operational efficiency, or driving sustainable growth.</w:t>
      </w:r>
    </w:p>
    <w:p w:rsidR="00000000" w:rsidDel="00000000" w:rsidP="00000000" w:rsidRDefault="00000000" w:rsidRPr="00000000" w14:paraId="00000212">
      <w:pPr>
        <w:spacing w:after="240" w:before="240" w:lineRule="auto"/>
        <w:rPr/>
      </w:pPr>
      <w:r w:rsidDel="00000000" w:rsidR="00000000" w:rsidRPr="00000000">
        <w:rPr>
          <w:rtl w:val="0"/>
        </w:rPr>
        <w:t xml:space="preserve">For example, a logistics company that prioritizes customer satisfaction might use </w:t>
      </w:r>
      <w:r w:rsidDel="00000000" w:rsidR="00000000" w:rsidRPr="00000000">
        <w:rPr>
          <w:b w:val="1"/>
          <w:rtl w:val="0"/>
        </w:rPr>
        <w:t xml:space="preserve">Customer Lifetime Value (CLV)</w:t>
      </w:r>
      <w:r w:rsidDel="00000000" w:rsidR="00000000" w:rsidRPr="00000000">
        <w:rPr>
          <w:rtl w:val="0"/>
        </w:rPr>
        <w:t xml:space="preserve"> as its North Star Metric. CLV measures the total revenue a company expects to earn from a customer over the course of their relationship, serving as an indicator of customer loyalty and satisfaction. Alternatively, a logistics firm focused on efficiency might use </w:t>
      </w:r>
      <w:r w:rsidDel="00000000" w:rsidR="00000000" w:rsidRPr="00000000">
        <w:rPr>
          <w:b w:val="1"/>
          <w:rtl w:val="0"/>
        </w:rPr>
        <w:t xml:space="preserve">Cost per Shipment</w:t>
      </w:r>
      <w:r w:rsidDel="00000000" w:rsidR="00000000" w:rsidRPr="00000000">
        <w:rPr>
          <w:rtl w:val="0"/>
        </w:rPr>
        <w:t xml:space="preserve"> as its North Star Metric, reflecting the overall effectiveness of its logistics network.</w:t>
      </w:r>
    </w:p>
    <w:p w:rsidR="00000000" w:rsidDel="00000000" w:rsidP="00000000" w:rsidRDefault="00000000" w:rsidRPr="00000000" w14:paraId="00000213">
      <w:pPr>
        <w:spacing w:after="240" w:before="240" w:lineRule="auto"/>
        <w:rPr/>
      </w:pPr>
      <w:r w:rsidDel="00000000" w:rsidR="00000000" w:rsidRPr="00000000">
        <w:rPr>
          <w:b w:val="1"/>
          <w:rtl w:val="0"/>
        </w:rPr>
        <w:t xml:space="preserve">Examples of North Star Metrics in Logistics</w:t>
      </w:r>
      <w:r w:rsidDel="00000000" w:rsidR="00000000" w:rsidRPr="00000000">
        <w:rPr>
          <w:rtl w:val="0"/>
        </w:rPr>
        <w:t xml:space="preserve">:</w:t>
      </w:r>
    </w:p>
    <w:p w:rsidR="00000000" w:rsidDel="00000000" w:rsidP="00000000" w:rsidRDefault="00000000" w:rsidRPr="00000000" w14:paraId="00000214">
      <w:pPr>
        <w:numPr>
          <w:ilvl w:val="0"/>
          <w:numId w:val="42"/>
        </w:numPr>
        <w:spacing w:after="0" w:afterAutospacing="0" w:before="240" w:lineRule="auto"/>
        <w:ind w:left="720" w:hanging="360"/>
      </w:pPr>
      <w:r w:rsidDel="00000000" w:rsidR="00000000" w:rsidRPr="00000000">
        <w:rPr>
          <w:b w:val="1"/>
          <w:rtl w:val="0"/>
        </w:rPr>
        <w:t xml:space="preserve">Customer Lifetime Value (CLV)</w:t>
      </w:r>
      <w:r w:rsidDel="00000000" w:rsidR="00000000" w:rsidRPr="00000000">
        <w:rPr>
          <w:rtl w:val="0"/>
        </w:rPr>
        <w:t xml:space="preserve">: Reflects the long-term value generated by customer loyalty, encompassing aspects of customer satisfaction, repeat business, and brand reputation.</w:t>
      </w:r>
    </w:p>
    <w:p w:rsidR="00000000" w:rsidDel="00000000" w:rsidP="00000000" w:rsidRDefault="00000000" w:rsidRPr="00000000" w14:paraId="00000215">
      <w:pPr>
        <w:numPr>
          <w:ilvl w:val="0"/>
          <w:numId w:val="42"/>
        </w:numPr>
        <w:spacing w:after="0" w:afterAutospacing="0" w:before="0" w:beforeAutospacing="0" w:lineRule="auto"/>
        <w:ind w:left="720" w:hanging="360"/>
      </w:pPr>
      <w:r w:rsidDel="00000000" w:rsidR="00000000" w:rsidRPr="00000000">
        <w:rPr>
          <w:b w:val="1"/>
          <w:rtl w:val="0"/>
        </w:rPr>
        <w:t xml:space="preserve">Cost per Shipment</w:t>
      </w:r>
      <w:r w:rsidDel="00000000" w:rsidR="00000000" w:rsidRPr="00000000">
        <w:rPr>
          <w:rtl w:val="0"/>
        </w:rPr>
        <w:t xml:space="preserve">: Represents the average cost to complete a shipment, providing a clear indicator of operational efficiency across the logistics network.</w:t>
      </w:r>
    </w:p>
    <w:p w:rsidR="00000000" w:rsidDel="00000000" w:rsidP="00000000" w:rsidRDefault="00000000" w:rsidRPr="00000000" w14:paraId="00000216">
      <w:pPr>
        <w:numPr>
          <w:ilvl w:val="0"/>
          <w:numId w:val="42"/>
        </w:numPr>
        <w:spacing w:after="240" w:before="0" w:beforeAutospacing="0" w:lineRule="auto"/>
        <w:ind w:left="720" w:hanging="360"/>
      </w:pPr>
      <w:r w:rsidDel="00000000" w:rsidR="00000000" w:rsidRPr="00000000">
        <w:rPr>
          <w:b w:val="1"/>
          <w:rtl w:val="0"/>
        </w:rPr>
        <w:t xml:space="preserve">Net Promoter Score (NPS)</w:t>
      </w:r>
      <w:r w:rsidDel="00000000" w:rsidR="00000000" w:rsidRPr="00000000">
        <w:rPr>
          <w:rtl w:val="0"/>
        </w:rPr>
        <w:t xml:space="preserve">: Measures customer loyalty and satisfaction, especially valuable for tracking the impact of customer-facing digital initiatives.</w:t>
      </w:r>
    </w:p>
    <w:p w:rsidR="00000000" w:rsidDel="00000000" w:rsidP="00000000" w:rsidRDefault="00000000" w:rsidRPr="00000000" w14:paraId="00000217">
      <w:pPr>
        <w:spacing w:after="240" w:before="240" w:lineRule="auto"/>
        <w:rPr/>
      </w:pPr>
      <w:r w:rsidDel="00000000" w:rsidR="00000000" w:rsidRPr="00000000">
        <w:rPr>
          <w:b w:val="1"/>
          <w:rtl w:val="0"/>
        </w:rPr>
        <w:t xml:space="preserve">Benefits of Using a North Star Metric</w:t>
      </w:r>
      <w:r w:rsidDel="00000000" w:rsidR="00000000" w:rsidRPr="00000000">
        <w:rPr>
          <w:rtl w:val="0"/>
        </w:rPr>
        <w:t xml:space="preserve">:</w:t>
      </w:r>
    </w:p>
    <w:p w:rsidR="00000000" w:rsidDel="00000000" w:rsidP="00000000" w:rsidRDefault="00000000" w:rsidRPr="00000000" w14:paraId="00000218">
      <w:pPr>
        <w:numPr>
          <w:ilvl w:val="0"/>
          <w:numId w:val="43"/>
        </w:numPr>
        <w:spacing w:after="0" w:afterAutospacing="0" w:before="240" w:lineRule="auto"/>
        <w:ind w:left="720" w:hanging="360"/>
      </w:pPr>
      <w:r w:rsidDel="00000000" w:rsidR="00000000" w:rsidRPr="00000000">
        <w:rPr>
          <w:b w:val="1"/>
          <w:rtl w:val="0"/>
        </w:rPr>
        <w:t xml:space="preserve">Provides a Long-Term Focus</w:t>
      </w:r>
      <w:r w:rsidDel="00000000" w:rsidR="00000000" w:rsidRPr="00000000">
        <w:rPr>
          <w:rtl w:val="0"/>
        </w:rPr>
        <w:t xml:space="preserve">: The North Star Metric keeps teams aligned with the company’s most important goals, reducing distractions and short-term thinking.</w:t>
      </w:r>
    </w:p>
    <w:p w:rsidR="00000000" w:rsidDel="00000000" w:rsidP="00000000" w:rsidRDefault="00000000" w:rsidRPr="00000000" w14:paraId="00000219">
      <w:pPr>
        <w:numPr>
          <w:ilvl w:val="0"/>
          <w:numId w:val="43"/>
        </w:numPr>
        <w:spacing w:after="0" w:afterAutospacing="0" w:before="0" w:beforeAutospacing="0" w:lineRule="auto"/>
        <w:ind w:left="720" w:hanging="360"/>
      </w:pPr>
      <w:r w:rsidDel="00000000" w:rsidR="00000000" w:rsidRPr="00000000">
        <w:rPr>
          <w:b w:val="1"/>
          <w:rtl w:val="0"/>
        </w:rPr>
        <w:t xml:space="preserve">Encourages Cross-Functional Collaboration</w:t>
      </w:r>
      <w:r w:rsidDel="00000000" w:rsidR="00000000" w:rsidRPr="00000000">
        <w:rPr>
          <w:rtl w:val="0"/>
        </w:rPr>
        <w:t xml:space="preserve">: By unifying departments around a shared metric, companies foster collaboration, as every team understands their role in achieving the goal.</w:t>
      </w:r>
    </w:p>
    <w:p w:rsidR="00000000" w:rsidDel="00000000" w:rsidP="00000000" w:rsidRDefault="00000000" w:rsidRPr="00000000" w14:paraId="0000021A">
      <w:pPr>
        <w:numPr>
          <w:ilvl w:val="0"/>
          <w:numId w:val="43"/>
        </w:numPr>
        <w:spacing w:after="240" w:before="0" w:beforeAutospacing="0" w:lineRule="auto"/>
        <w:ind w:left="720" w:hanging="360"/>
      </w:pPr>
      <w:r w:rsidDel="00000000" w:rsidR="00000000" w:rsidRPr="00000000">
        <w:rPr>
          <w:b w:val="1"/>
          <w:rtl w:val="0"/>
        </w:rPr>
        <w:t xml:space="preserve">Supports Continuous Improvement</w:t>
      </w:r>
      <w:r w:rsidDel="00000000" w:rsidR="00000000" w:rsidRPr="00000000">
        <w:rPr>
          <w:rtl w:val="0"/>
        </w:rPr>
        <w:t xml:space="preserve">: Tracking a single, high-level metric enables firms to assess the overall impact of digital initiatives, guiding long-term strategy and improvement.</w:t>
      </w:r>
    </w:p>
    <w:p w:rsidR="00000000" w:rsidDel="00000000" w:rsidP="00000000" w:rsidRDefault="00000000" w:rsidRPr="00000000" w14:paraId="0000021B">
      <w:pPr>
        <w:spacing w:after="240" w:before="240" w:lineRule="auto"/>
        <w:rPr/>
      </w:pPr>
      <w:r w:rsidDel="00000000" w:rsidR="00000000" w:rsidRPr="00000000">
        <w:rPr>
          <w:rtl w:val="0"/>
        </w:rPr>
        <w:t xml:space="preserve">A North Star Metric provides clarity and consistency, enabling logistics companies to maintain a focused and cohesive transformation strategy.</w:t>
      </w:r>
    </w:p>
    <w:p w:rsidR="00000000" w:rsidDel="00000000" w:rsidP="00000000" w:rsidRDefault="00000000" w:rsidRPr="00000000" w14:paraId="0000021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D">
      <w:pPr>
        <w:pStyle w:val="Heading4"/>
        <w:keepNext w:val="0"/>
        <w:keepLines w:val="0"/>
        <w:spacing w:after="40" w:before="240" w:lineRule="auto"/>
        <w:rPr>
          <w:b w:val="1"/>
          <w:color w:val="000000"/>
          <w:sz w:val="22"/>
          <w:szCs w:val="22"/>
        </w:rPr>
      </w:pPr>
      <w:bookmarkStart w:colFirst="0" w:colLast="0" w:name="_grpr02e6mmrl" w:id="81"/>
      <w:bookmarkEnd w:id="81"/>
      <w:r w:rsidDel="00000000" w:rsidR="00000000" w:rsidRPr="00000000">
        <w:rPr>
          <w:b w:val="1"/>
          <w:color w:val="000000"/>
          <w:sz w:val="22"/>
          <w:szCs w:val="22"/>
          <w:rtl w:val="0"/>
        </w:rPr>
        <w:t xml:space="preserve">Combining OKRs, KPIs, and North Star Metrics for a Comprehensive Measurement System</w:t>
      </w:r>
    </w:p>
    <w:p w:rsidR="00000000" w:rsidDel="00000000" w:rsidP="00000000" w:rsidRDefault="00000000" w:rsidRPr="00000000" w14:paraId="0000021E">
      <w:pPr>
        <w:spacing w:after="240" w:before="240" w:lineRule="auto"/>
        <w:rPr/>
      </w:pPr>
      <w:r w:rsidDel="00000000" w:rsidR="00000000" w:rsidRPr="00000000">
        <w:rPr>
          <w:rtl w:val="0"/>
        </w:rPr>
        <w:t xml:space="preserve">Each of these metrics serves a unique purpose, but together they provide a comprehensive measurement framework. OKRs establish strategic direction, KPIs offer detailed insights into day-to-day operations, and the North Star Metric serves as the ultimate measure of transformation success. When used together, these metrics create a balanced, layered approach to tracking digital transformation.</w:t>
      </w:r>
    </w:p>
    <w:p w:rsidR="00000000" w:rsidDel="00000000" w:rsidP="00000000" w:rsidRDefault="00000000" w:rsidRPr="00000000" w14:paraId="0000021F">
      <w:pPr>
        <w:spacing w:after="240" w:before="240" w:lineRule="auto"/>
        <w:rPr/>
      </w:pPr>
      <w:r w:rsidDel="00000000" w:rsidR="00000000" w:rsidRPr="00000000">
        <w:rPr>
          <w:rtl w:val="0"/>
        </w:rPr>
        <w:t xml:space="preserve">For example, a logistics firm may set an objective to </w:t>
      </w:r>
      <w:r w:rsidDel="00000000" w:rsidR="00000000" w:rsidRPr="00000000">
        <w:rPr>
          <w:b w:val="1"/>
          <w:rtl w:val="0"/>
        </w:rPr>
        <w:t xml:space="preserve">“Enhance Customer Satisfaction”</w:t>
      </w:r>
      <w:r w:rsidDel="00000000" w:rsidR="00000000" w:rsidRPr="00000000">
        <w:rPr>
          <w:rtl w:val="0"/>
        </w:rPr>
        <w:t xml:space="preserve"> as part of its OKRs, with key results focused on improving the </w:t>
      </w:r>
      <w:r w:rsidDel="00000000" w:rsidR="00000000" w:rsidRPr="00000000">
        <w:rPr>
          <w:b w:val="1"/>
          <w:rtl w:val="0"/>
        </w:rPr>
        <w:t xml:space="preserve">Net Promoter Score (NPS)</w:t>
      </w:r>
      <w:r w:rsidDel="00000000" w:rsidR="00000000" w:rsidRPr="00000000">
        <w:rPr>
          <w:rtl w:val="0"/>
        </w:rPr>
        <w:t xml:space="preserve"> and reducing delivery delays. Supporting KPIs like </w:t>
      </w:r>
      <w:r w:rsidDel="00000000" w:rsidR="00000000" w:rsidRPr="00000000">
        <w:rPr>
          <w:b w:val="1"/>
          <w:rtl w:val="0"/>
        </w:rPr>
        <w:t xml:space="preserve">On-Time Delivery Rate</w:t>
      </w:r>
      <w:r w:rsidDel="00000000" w:rsidR="00000000" w:rsidRPr="00000000">
        <w:rPr>
          <w:rtl w:val="0"/>
        </w:rPr>
        <w:t xml:space="preserve"> and </w:t>
      </w:r>
      <w:r w:rsidDel="00000000" w:rsidR="00000000" w:rsidRPr="00000000">
        <w:rPr>
          <w:b w:val="1"/>
          <w:rtl w:val="0"/>
        </w:rPr>
        <w:t xml:space="preserve">Customer Satisfaction Score (CSAT)</w:t>
      </w:r>
      <w:r w:rsidDel="00000000" w:rsidR="00000000" w:rsidRPr="00000000">
        <w:rPr>
          <w:rtl w:val="0"/>
        </w:rPr>
        <w:t xml:space="preserve"> track real-time progress, while the North Star Metric, such as </w:t>
      </w:r>
      <w:r w:rsidDel="00000000" w:rsidR="00000000" w:rsidRPr="00000000">
        <w:rPr>
          <w:b w:val="1"/>
          <w:rtl w:val="0"/>
        </w:rPr>
        <w:t xml:space="preserve">Customer Lifetime Value (CLV)</w:t>
      </w:r>
      <w:r w:rsidDel="00000000" w:rsidR="00000000" w:rsidRPr="00000000">
        <w:rPr>
          <w:rtl w:val="0"/>
        </w:rPr>
        <w:t xml:space="preserve">, reflects the long-term impact on customer loyalty.</w:t>
      </w:r>
    </w:p>
    <w:p w:rsidR="00000000" w:rsidDel="00000000" w:rsidP="00000000" w:rsidRDefault="00000000" w:rsidRPr="00000000" w14:paraId="00000220">
      <w:pPr>
        <w:spacing w:after="240" w:before="240" w:lineRule="auto"/>
        <w:rPr/>
      </w:pPr>
      <w:r w:rsidDel="00000000" w:rsidR="00000000" w:rsidRPr="00000000">
        <w:rPr>
          <w:rtl w:val="0"/>
        </w:rPr>
        <w:t xml:space="preserve">By implementing this layered measurement approach, logistics firms can monitor both immediate and long-term progress, adjusting strategies as needed to stay aligned with strategic goals.</w:t>
      </w:r>
    </w:p>
    <w:p w:rsidR="00000000" w:rsidDel="00000000" w:rsidP="00000000" w:rsidRDefault="00000000" w:rsidRPr="00000000" w14:paraId="0000022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2">
      <w:pPr>
        <w:pStyle w:val="Heading4"/>
        <w:keepNext w:val="0"/>
        <w:keepLines w:val="0"/>
        <w:spacing w:after="40" w:before="240" w:lineRule="auto"/>
        <w:rPr>
          <w:b w:val="1"/>
          <w:color w:val="000000"/>
          <w:sz w:val="22"/>
          <w:szCs w:val="22"/>
        </w:rPr>
      </w:pPr>
      <w:bookmarkStart w:colFirst="0" w:colLast="0" w:name="_qjylr1sj2uxj" w:id="82"/>
      <w:bookmarkEnd w:id="82"/>
      <w:r w:rsidDel="00000000" w:rsidR="00000000" w:rsidRPr="00000000">
        <w:rPr>
          <w:b w:val="1"/>
          <w:color w:val="000000"/>
          <w:sz w:val="22"/>
          <w:szCs w:val="22"/>
          <w:rtl w:val="0"/>
        </w:rPr>
        <w:t xml:space="preserve">Tools and Frameworks for Tracking Progress</w:t>
      </w:r>
    </w:p>
    <w:p w:rsidR="00000000" w:rsidDel="00000000" w:rsidP="00000000" w:rsidRDefault="00000000" w:rsidRPr="00000000" w14:paraId="00000223">
      <w:pPr>
        <w:spacing w:after="240" w:before="240" w:lineRule="auto"/>
        <w:rPr/>
      </w:pPr>
      <w:r w:rsidDel="00000000" w:rsidR="00000000" w:rsidRPr="00000000">
        <w:rPr>
          <w:rtl w:val="0"/>
        </w:rPr>
        <w:t xml:space="preserve">Several tools and frameworks can support the effective tracking of OKRs, KPIs, and North Star Metrics. </w:t>
      </w:r>
      <w:r w:rsidDel="00000000" w:rsidR="00000000" w:rsidRPr="00000000">
        <w:rPr>
          <w:b w:val="1"/>
          <w:rtl w:val="0"/>
        </w:rPr>
        <w:t xml:space="preserve">Balanced Scorecards</w:t>
      </w:r>
      <w:r w:rsidDel="00000000" w:rsidR="00000000" w:rsidRPr="00000000">
        <w:rPr>
          <w:rtl w:val="0"/>
        </w:rPr>
        <w:t xml:space="preserve">, for instance, enable companies to evaluate performance from multiple perspectives, such as financial, customer, internal processes, and learning. Additionally, dashboard platforms like Tableau, Power BI, and Google Data Studio provide real-time visualizations, supporting transparency and data-driven decision-making.</w:t>
      </w:r>
    </w:p>
    <w:p w:rsidR="00000000" w:rsidDel="00000000" w:rsidP="00000000" w:rsidRDefault="00000000" w:rsidRPr="00000000" w14:paraId="00000224">
      <w:pPr>
        <w:spacing w:after="240" w:before="240" w:lineRule="auto"/>
        <w:rPr/>
      </w:pPr>
      <w:r w:rsidDel="00000000" w:rsidR="00000000" w:rsidRPr="00000000">
        <w:rPr>
          <w:rtl w:val="0"/>
        </w:rPr>
        <w:t xml:space="preserve">Implementing these tools enables logistics firms to monitor performance metrics continuously, offering a clear view of progress and areas for improvement. Regular reviews and data-driven insights allow teams to pivot as necessary, ensuring alignment with strategic objectives.</w:t>
      </w:r>
    </w:p>
    <w:p w:rsidR="00000000" w:rsidDel="00000000" w:rsidP="00000000" w:rsidRDefault="00000000" w:rsidRPr="00000000" w14:paraId="0000022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6">
      <w:pPr>
        <w:pStyle w:val="Heading4"/>
        <w:keepNext w:val="0"/>
        <w:keepLines w:val="0"/>
        <w:spacing w:after="40" w:before="240" w:lineRule="auto"/>
        <w:rPr>
          <w:b w:val="1"/>
          <w:color w:val="000000"/>
          <w:sz w:val="22"/>
          <w:szCs w:val="22"/>
        </w:rPr>
      </w:pPr>
      <w:bookmarkStart w:colFirst="0" w:colLast="0" w:name="_ej3y1yrc24x0" w:id="83"/>
      <w:bookmarkEnd w:id="83"/>
      <w:r w:rsidDel="00000000" w:rsidR="00000000" w:rsidRPr="00000000">
        <w:rPr>
          <w:b w:val="1"/>
          <w:color w:val="000000"/>
          <w:sz w:val="22"/>
          <w:szCs w:val="22"/>
          <w:rtl w:val="0"/>
        </w:rPr>
        <w:t xml:space="preserve">Conclusion: Establishing a Strong Foundation for Success Measurement</w:t>
      </w:r>
    </w:p>
    <w:p w:rsidR="00000000" w:rsidDel="00000000" w:rsidP="00000000" w:rsidRDefault="00000000" w:rsidRPr="00000000" w14:paraId="00000227">
      <w:pPr>
        <w:spacing w:after="240" w:before="240" w:lineRule="auto"/>
        <w:rPr/>
      </w:pPr>
      <w:r w:rsidDel="00000000" w:rsidR="00000000" w:rsidRPr="00000000">
        <w:rPr>
          <w:rtl w:val="0"/>
        </w:rPr>
        <w:t xml:space="preserve">Setting clear, purposeful metrics is essential for tracking the success of digital transformation initiatives. By adopting OKRs, KPIs, and a North Star Metric, logistics firms create a structured, multi-layered framework that enables them to monitor progress, drive accountability, and foster alignment with long-term goals.</w:t>
      </w:r>
    </w:p>
    <w:p w:rsidR="00000000" w:rsidDel="00000000" w:rsidP="00000000" w:rsidRDefault="00000000" w:rsidRPr="00000000" w14:paraId="00000228">
      <w:pPr>
        <w:spacing w:after="240" w:before="240" w:lineRule="auto"/>
        <w:rPr/>
      </w:pPr>
      <w:r w:rsidDel="00000000" w:rsidR="00000000" w:rsidRPr="00000000">
        <w:rPr>
          <w:rtl w:val="0"/>
        </w:rPr>
        <w:t xml:space="preserve">Through OKRs, logistics teams set ambitious objectives that push them to achieve meaningful outcomes. KPIs offer detailed, operational insights that guide day-to-day adjustments, while the North Star Metric provides a long-term target that unifies teams and reinforces the company’s mission. Together, these metrics create a resilient foundation for measuring success, supporting logistics firms as they navigate the complexities of digital transformation and work toward sustainable growth.</w:t>
      </w:r>
    </w:p>
    <w:p w:rsidR="00000000" w:rsidDel="00000000" w:rsidP="00000000" w:rsidRDefault="00000000" w:rsidRPr="00000000" w14:paraId="000002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A">
      <w:pPr>
        <w:pStyle w:val="Heading3"/>
        <w:keepNext w:val="0"/>
        <w:keepLines w:val="0"/>
        <w:spacing w:before="280" w:lineRule="auto"/>
        <w:rPr>
          <w:b w:val="1"/>
          <w:color w:val="000000"/>
          <w:sz w:val="26"/>
          <w:szCs w:val="26"/>
        </w:rPr>
      </w:pPr>
      <w:bookmarkStart w:colFirst="0" w:colLast="0" w:name="_imqfbrp8y22a" w:id="84"/>
      <w:bookmarkEnd w:id="84"/>
      <w:r w:rsidDel="00000000" w:rsidR="00000000" w:rsidRPr="00000000">
        <w:rPr>
          <w:b w:val="1"/>
          <w:color w:val="000000"/>
          <w:sz w:val="26"/>
          <w:szCs w:val="26"/>
          <w:rtl w:val="0"/>
        </w:rPr>
        <w:t xml:space="preserve">References</w:t>
      </w:r>
    </w:p>
    <w:p w:rsidR="00000000" w:rsidDel="00000000" w:rsidP="00000000" w:rsidRDefault="00000000" w:rsidRPr="00000000" w14:paraId="0000022B">
      <w:pPr>
        <w:numPr>
          <w:ilvl w:val="0"/>
          <w:numId w:val="21"/>
        </w:numPr>
        <w:spacing w:after="0" w:afterAutospacing="0" w:before="240" w:lineRule="auto"/>
        <w:ind w:left="720" w:hanging="360"/>
      </w:pPr>
      <w:r w:rsidDel="00000000" w:rsidR="00000000" w:rsidRPr="00000000">
        <w:rPr>
          <w:b w:val="1"/>
          <w:rtl w:val="0"/>
        </w:rPr>
        <w:t xml:space="preserve">McKinsey &amp; Company. (2021).</w:t>
      </w:r>
      <w:r w:rsidDel="00000000" w:rsidR="00000000" w:rsidRPr="00000000">
        <w:rPr>
          <w:rtl w:val="0"/>
        </w:rPr>
        <w:t xml:space="preserve"> "Using OKRs for Business Transformation." Retrieved from mckinsey.com</w:t>
      </w:r>
    </w:p>
    <w:p w:rsidR="00000000" w:rsidDel="00000000" w:rsidP="00000000" w:rsidRDefault="00000000" w:rsidRPr="00000000" w14:paraId="0000022C">
      <w:pPr>
        <w:numPr>
          <w:ilvl w:val="0"/>
          <w:numId w:val="21"/>
        </w:numPr>
        <w:spacing w:after="0" w:afterAutospacing="0" w:before="0" w:beforeAutospacing="0" w:lineRule="auto"/>
        <w:ind w:left="720" w:hanging="360"/>
      </w:pPr>
      <w:r w:rsidDel="00000000" w:rsidR="00000000" w:rsidRPr="00000000">
        <w:rPr>
          <w:b w:val="1"/>
          <w:rtl w:val="0"/>
        </w:rPr>
        <w:t xml:space="preserve">PMI. (2021).</w:t>
      </w:r>
      <w:r w:rsidDel="00000000" w:rsidR="00000000" w:rsidRPr="00000000">
        <w:rPr>
          <w:rtl w:val="0"/>
        </w:rPr>
        <w:t xml:space="preserve"> "Defining KPIs for Operational Efficiency." Retrieved from pmi.org</w:t>
      </w:r>
    </w:p>
    <w:p w:rsidR="00000000" w:rsidDel="00000000" w:rsidP="00000000" w:rsidRDefault="00000000" w:rsidRPr="00000000" w14:paraId="0000022D">
      <w:pPr>
        <w:numPr>
          <w:ilvl w:val="0"/>
          <w:numId w:val="21"/>
        </w:numPr>
        <w:spacing w:after="240" w:before="0" w:beforeAutospacing="0" w:lineRule="auto"/>
        <w:ind w:left="720" w:hanging="360"/>
      </w:pPr>
      <w:r w:rsidDel="00000000" w:rsidR="00000000" w:rsidRPr="00000000">
        <w:rPr>
          <w:b w:val="1"/>
          <w:rtl w:val="0"/>
        </w:rPr>
        <w:t xml:space="preserve">Christensen, C., et al. (2016).</w:t>
      </w:r>
      <w:r w:rsidDel="00000000" w:rsidR="00000000" w:rsidRPr="00000000">
        <w:rPr>
          <w:rtl w:val="0"/>
        </w:rPr>
        <w:t xml:space="preserve"> </w:t>
      </w:r>
      <w:r w:rsidDel="00000000" w:rsidR="00000000" w:rsidRPr="00000000">
        <w:rPr>
          <w:i w:val="1"/>
          <w:rtl w:val="0"/>
        </w:rPr>
        <w:t xml:space="preserve">Competing Against Luck: The Story of Innovation and Customer Choice</w:t>
      </w:r>
      <w:r w:rsidDel="00000000" w:rsidR="00000000" w:rsidRPr="00000000">
        <w:rPr>
          <w:rtl w:val="0"/>
        </w:rPr>
        <w:t xml:space="preserve">. Harper Business.</w:t>
      </w:r>
    </w:p>
    <w:p w:rsidR="00000000" w:rsidDel="00000000" w:rsidP="00000000" w:rsidRDefault="00000000" w:rsidRPr="00000000" w14:paraId="0000022E">
      <w:pPr>
        <w:spacing w:after="240" w:before="240" w:lineRule="auto"/>
        <w:rPr/>
      </w:pPr>
      <w:r w:rsidDel="00000000" w:rsidR="00000000" w:rsidRPr="00000000">
        <w:rPr>
          <w:rtl w:val="0"/>
        </w:rPr>
        <w:t xml:space="preserve">—------------------------------------------------------------------------------------------------------------------------</w:t>
      </w:r>
    </w:p>
    <w:p w:rsidR="00000000" w:rsidDel="00000000" w:rsidP="00000000" w:rsidRDefault="00000000" w:rsidRPr="00000000" w14:paraId="0000022F">
      <w:pPr>
        <w:pStyle w:val="Heading3"/>
        <w:keepNext w:val="0"/>
        <w:keepLines w:val="0"/>
        <w:spacing w:before="280" w:lineRule="auto"/>
        <w:rPr>
          <w:b w:val="1"/>
          <w:color w:val="000000"/>
          <w:sz w:val="26"/>
          <w:szCs w:val="26"/>
        </w:rPr>
      </w:pPr>
      <w:bookmarkStart w:colFirst="0" w:colLast="0" w:name="_m1ezlq8hvzmy" w:id="85"/>
      <w:bookmarkEnd w:id="85"/>
      <w:r w:rsidDel="00000000" w:rsidR="00000000" w:rsidRPr="00000000">
        <w:rPr>
          <w:b w:val="1"/>
          <w:color w:val="000000"/>
          <w:sz w:val="26"/>
          <w:szCs w:val="26"/>
          <w:rtl w:val="0"/>
        </w:rPr>
        <w:t xml:space="preserve">Chapter 9: Lessons Learned from Successful and Failed Initiatives</w:t>
      </w:r>
    </w:p>
    <w:p w:rsidR="00000000" w:rsidDel="00000000" w:rsidP="00000000" w:rsidRDefault="00000000" w:rsidRPr="00000000" w14:paraId="00000230">
      <w:pPr>
        <w:spacing w:after="240" w:before="240" w:lineRule="auto"/>
        <w:rPr/>
      </w:pPr>
      <w:r w:rsidDel="00000000" w:rsidR="00000000" w:rsidRPr="00000000">
        <w:rPr>
          <w:rtl w:val="0"/>
        </w:rPr>
        <w:t xml:space="preserve">Digital transformation in logistics can be a complex journey filled with both achievements and setbacks. While some projects yield significant improvements in efficiency, cost savings, and customer satisfaction, others reveal challenges that highlight areas for growth. Learning from these experiences provides logistics firms with valuable insights for refining their transformation strategies, addressing obstacles, and ensuring sustainable success.</w:t>
      </w:r>
    </w:p>
    <w:p w:rsidR="00000000" w:rsidDel="00000000" w:rsidP="00000000" w:rsidRDefault="00000000" w:rsidRPr="00000000" w14:paraId="00000231">
      <w:pPr>
        <w:spacing w:after="240" w:before="240" w:lineRule="auto"/>
        <w:rPr/>
      </w:pPr>
      <w:r w:rsidDel="00000000" w:rsidR="00000000" w:rsidRPr="00000000">
        <w:rPr>
          <w:rtl w:val="0"/>
        </w:rPr>
        <w:t xml:space="preserve">This chapter explores real-world case studies of successful and failed digital transformation initiatives, focusing on lessons learned from each. These examples offer logistics leaders practical insights into stakeholder alignment, overcoming implementation challenges, and building a culture of continuous improvement.</w:t>
      </w:r>
    </w:p>
    <w:p w:rsidR="00000000" w:rsidDel="00000000" w:rsidP="00000000" w:rsidRDefault="00000000" w:rsidRPr="00000000" w14:paraId="0000023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3">
      <w:pPr>
        <w:pStyle w:val="Heading4"/>
        <w:keepNext w:val="0"/>
        <w:keepLines w:val="0"/>
        <w:spacing w:after="40" w:before="240" w:lineRule="auto"/>
        <w:rPr>
          <w:b w:val="1"/>
          <w:color w:val="000000"/>
          <w:sz w:val="22"/>
          <w:szCs w:val="22"/>
        </w:rPr>
      </w:pPr>
      <w:bookmarkStart w:colFirst="0" w:colLast="0" w:name="_mzrqd6mq7flk" w:id="86"/>
      <w:bookmarkEnd w:id="86"/>
      <w:r w:rsidDel="00000000" w:rsidR="00000000" w:rsidRPr="00000000">
        <w:rPr>
          <w:b w:val="1"/>
          <w:color w:val="000000"/>
          <w:sz w:val="22"/>
          <w:szCs w:val="22"/>
          <w:rtl w:val="0"/>
        </w:rPr>
        <w:t xml:space="preserve">Case Study 1: Success with AI-Powered Demand Forecasting</w:t>
      </w:r>
    </w:p>
    <w:p w:rsidR="00000000" w:rsidDel="00000000" w:rsidP="00000000" w:rsidRDefault="00000000" w:rsidRPr="00000000" w14:paraId="00000234">
      <w:pPr>
        <w:spacing w:after="240" w:before="240" w:lineRule="auto"/>
        <w:rPr/>
      </w:pPr>
      <w:r w:rsidDel="00000000" w:rsidR="00000000" w:rsidRPr="00000000">
        <w:rPr>
          <w:b w:val="1"/>
          <w:rtl w:val="0"/>
        </w:rPr>
        <w:t xml:space="preserve">Background</w:t>
        <w:br w:type="textWrapping"/>
      </w:r>
      <w:r w:rsidDel="00000000" w:rsidR="00000000" w:rsidRPr="00000000">
        <w:rPr>
          <w:rtl w:val="0"/>
        </w:rPr>
        <w:t xml:space="preserve">A leading retail logistics provider implemented AI-driven demand forecasting to improve inventory management. The goal was to anticipate demand fluctuations, optimize stock levels, and reduce storage costs, especially during peak shopping seasons.</w:t>
      </w:r>
    </w:p>
    <w:p w:rsidR="00000000" w:rsidDel="00000000" w:rsidP="00000000" w:rsidRDefault="00000000" w:rsidRPr="00000000" w14:paraId="00000235">
      <w:pPr>
        <w:spacing w:after="240" w:before="240" w:lineRule="auto"/>
        <w:rPr/>
      </w:pPr>
      <w:r w:rsidDel="00000000" w:rsidR="00000000" w:rsidRPr="00000000">
        <w:rPr>
          <w:b w:val="1"/>
          <w:rtl w:val="0"/>
        </w:rPr>
        <w:t xml:space="preserve">Initiative Details</w:t>
        <w:br w:type="textWrapping"/>
      </w:r>
      <w:r w:rsidDel="00000000" w:rsidR="00000000" w:rsidRPr="00000000">
        <w:rPr>
          <w:rtl w:val="0"/>
        </w:rPr>
        <w:t xml:space="preserve">The logistics provider leveraged AI and machine learning algorithms to analyze historical sales data, weather patterns, and economic trends. The AI system integrated with their ERP to automate inventory reordering, enabling real-time adjustments based on anticipated demand.</w:t>
      </w:r>
    </w:p>
    <w:p w:rsidR="00000000" w:rsidDel="00000000" w:rsidP="00000000" w:rsidRDefault="00000000" w:rsidRPr="00000000" w14:paraId="00000236">
      <w:pPr>
        <w:spacing w:after="240" w:before="240" w:lineRule="auto"/>
        <w:rPr/>
      </w:pPr>
      <w:r w:rsidDel="00000000" w:rsidR="00000000" w:rsidRPr="00000000">
        <w:rPr>
          <w:b w:val="1"/>
          <w:rtl w:val="0"/>
        </w:rPr>
        <w:t xml:space="preserve">Outcomes</w:t>
        <w:br w:type="textWrapping"/>
      </w:r>
      <w:r w:rsidDel="00000000" w:rsidR="00000000" w:rsidRPr="00000000">
        <w:rPr>
          <w:rtl w:val="0"/>
        </w:rPr>
        <w:t xml:space="preserve">The initiative led to a 20% reduction in holding costs and a 30% improvement in on-shelf availability. Stockouts during high-demand periods dropped by 25%, enhancing customer satisfaction and increasing sales. The AI system’s integration with ERP also improved operational efficiency, reducing manual workload.</w:t>
      </w:r>
    </w:p>
    <w:p w:rsidR="00000000" w:rsidDel="00000000" w:rsidP="00000000" w:rsidRDefault="00000000" w:rsidRPr="00000000" w14:paraId="00000237">
      <w:pPr>
        <w:spacing w:after="240" w:before="240" w:lineRule="auto"/>
        <w:rPr>
          <w:b w:val="1"/>
        </w:rPr>
      </w:pPr>
      <w:r w:rsidDel="00000000" w:rsidR="00000000" w:rsidRPr="00000000">
        <w:rPr>
          <w:b w:val="1"/>
          <w:rtl w:val="0"/>
        </w:rPr>
        <w:t xml:space="preserve">Key Lessons Learned</w:t>
      </w:r>
    </w:p>
    <w:p w:rsidR="00000000" w:rsidDel="00000000" w:rsidP="00000000" w:rsidRDefault="00000000" w:rsidRPr="00000000" w14:paraId="00000238">
      <w:pPr>
        <w:numPr>
          <w:ilvl w:val="0"/>
          <w:numId w:val="12"/>
        </w:numPr>
        <w:spacing w:after="0" w:afterAutospacing="0" w:before="240" w:lineRule="auto"/>
        <w:ind w:left="720" w:hanging="360"/>
      </w:pPr>
      <w:r w:rsidDel="00000000" w:rsidR="00000000" w:rsidRPr="00000000">
        <w:rPr>
          <w:b w:val="1"/>
          <w:rtl w:val="0"/>
        </w:rPr>
        <w:t xml:space="preserve">Effective Data Integration is Critical</w:t>
      </w:r>
      <w:r w:rsidDel="00000000" w:rsidR="00000000" w:rsidRPr="00000000">
        <w:rPr>
          <w:rtl w:val="0"/>
        </w:rPr>
        <w:t xml:space="preserve">: Integrating the AI forecasting tool with existing systems, like ERP, was essential for real-time reordering and seamless inventory adjustments.</w:t>
      </w:r>
    </w:p>
    <w:p w:rsidR="00000000" w:rsidDel="00000000" w:rsidP="00000000" w:rsidRDefault="00000000" w:rsidRPr="00000000" w14:paraId="00000239">
      <w:pPr>
        <w:numPr>
          <w:ilvl w:val="0"/>
          <w:numId w:val="12"/>
        </w:numPr>
        <w:spacing w:after="0" w:afterAutospacing="0" w:before="0" w:beforeAutospacing="0" w:lineRule="auto"/>
        <w:ind w:left="720" w:hanging="360"/>
      </w:pPr>
      <w:r w:rsidDel="00000000" w:rsidR="00000000" w:rsidRPr="00000000">
        <w:rPr>
          <w:b w:val="1"/>
          <w:rtl w:val="0"/>
        </w:rPr>
        <w:t xml:space="preserve">Cross-Functional Collaboration</w:t>
      </w:r>
      <w:r w:rsidDel="00000000" w:rsidR="00000000" w:rsidRPr="00000000">
        <w:rPr>
          <w:rtl w:val="0"/>
        </w:rPr>
        <w:t xml:space="preserve">: Teams from IT, operations, and data science worked together, aligning technical and operational needs to ensure smooth implementation.</w:t>
      </w:r>
    </w:p>
    <w:p w:rsidR="00000000" w:rsidDel="00000000" w:rsidP="00000000" w:rsidRDefault="00000000" w:rsidRPr="00000000" w14:paraId="0000023A">
      <w:pPr>
        <w:numPr>
          <w:ilvl w:val="0"/>
          <w:numId w:val="12"/>
        </w:numPr>
        <w:spacing w:after="240" w:before="0" w:beforeAutospacing="0" w:lineRule="auto"/>
        <w:ind w:left="720" w:hanging="360"/>
      </w:pPr>
      <w:r w:rsidDel="00000000" w:rsidR="00000000" w:rsidRPr="00000000">
        <w:rPr>
          <w:b w:val="1"/>
          <w:rtl w:val="0"/>
        </w:rPr>
        <w:t xml:space="preserve">Continuous Monitoring</w:t>
      </w:r>
      <w:r w:rsidDel="00000000" w:rsidR="00000000" w:rsidRPr="00000000">
        <w:rPr>
          <w:rtl w:val="0"/>
        </w:rPr>
        <w:t xml:space="preserve">: Regular monitoring and refinement of the AI model enhanced its accuracy, enabling the provider to respond proactively to changes in demand.</w:t>
      </w:r>
    </w:p>
    <w:p w:rsidR="00000000" w:rsidDel="00000000" w:rsidP="00000000" w:rsidRDefault="00000000" w:rsidRPr="00000000" w14:paraId="0000023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C">
      <w:pPr>
        <w:pStyle w:val="Heading4"/>
        <w:keepNext w:val="0"/>
        <w:keepLines w:val="0"/>
        <w:spacing w:after="40" w:before="240" w:lineRule="auto"/>
        <w:rPr>
          <w:b w:val="1"/>
          <w:color w:val="000000"/>
          <w:sz w:val="22"/>
          <w:szCs w:val="22"/>
        </w:rPr>
      </w:pPr>
      <w:bookmarkStart w:colFirst="0" w:colLast="0" w:name="_tbqpxpua06mb" w:id="87"/>
      <w:bookmarkEnd w:id="87"/>
      <w:r w:rsidDel="00000000" w:rsidR="00000000" w:rsidRPr="00000000">
        <w:rPr>
          <w:b w:val="1"/>
          <w:color w:val="000000"/>
          <w:sz w:val="22"/>
          <w:szCs w:val="22"/>
          <w:rtl w:val="0"/>
        </w:rPr>
        <w:t xml:space="preserve">Case Study 2: Failure in Warehouse Automation Implementation</w:t>
      </w:r>
    </w:p>
    <w:p w:rsidR="00000000" w:rsidDel="00000000" w:rsidP="00000000" w:rsidRDefault="00000000" w:rsidRPr="00000000" w14:paraId="0000023D">
      <w:pPr>
        <w:spacing w:after="240" w:before="240" w:lineRule="auto"/>
        <w:rPr/>
      </w:pPr>
      <w:r w:rsidDel="00000000" w:rsidR="00000000" w:rsidRPr="00000000">
        <w:rPr>
          <w:b w:val="1"/>
          <w:rtl w:val="0"/>
        </w:rPr>
        <w:t xml:space="preserve">Background</w:t>
        <w:br w:type="textWrapping"/>
      </w:r>
      <w:r w:rsidDel="00000000" w:rsidR="00000000" w:rsidRPr="00000000">
        <w:rPr>
          <w:rtl w:val="0"/>
        </w:rPr>
        <w:t xml:space="preserve">A global logistics company invested in AI-driven robotics to automate picking and sorting tasks in its primary distribution center. The goal was to increase warehouse throughput, reduce labor costs, and enhance order accuracy.</w:t>
      </w:r>
    </w:p>
    <w:p w:rsidR="00000000" w:rsidDel="00000000" w:rsidP="00000000" w:rsidRDefault="00000000" w:rsidRPr="00000000" w14:paraId="0000023E">
      <w:pPr>
        <w:spacing w:after="240" w:before="240" w:lineRule="auto"/>
        <w:rPr/>
      </w:pPr>
      <w:r w:rsidDel="00000000" w:rsidR="00000000" w:rsidRPr="00000000">
        <w:rPr>
          <w:b w:val="1"/>
          <w:rtl w:val="0"/>
        </w:rPr>
        <w:t xml:space="preserve">Initiative Details</w:t>
        <w:br w:type="textWrapping"/>
      </w:r>
      <w:r w:rsidDel="00000000" w:rsidR="00000000" w:rsidRPr="00000000">
        <w:rPr>
          <w:rtl w:val="0"/>
        </w:rPr>
        <w:t xml:space="preserve">The company deployed a fleet of robots for inventory picking, sorting, and packing. However, they encountered issues integrating the robotics system with their legacy Warehouse Management System (WMS). Warehouse staff also struggled with the transition, facing challenges with understanding and managing the new robotic systems.</w:t>
      </w:r>
    </w:p>
    <w:p w:rsidR="00000000" w:rsidDel="00000000" w:rsidP="00000000" w:rsidRDefault="00000000" w:rsidRPr="00000000" w14:paraId="0000023F">
      <w:pPr>
        <w:spacing w:after="240" w:before="240" w:lineRule="auto"/>
        <w:rPr/>
      </w:pPr>
      <w:r w:rsidDel="00000000" w:rsidR="00000000" w:rsidRPr="00000000">
        <w:rPr>
          <w:b w:val="1"/>
          <w:rtl w:val="0"/>
        </w:rPr>
        <w:t xml:space="preserve">Outcomes</w:t>
        <w:br w:type="textWrapping"/>
      </w:r>
      <w:r w:rsidDel="00000000" w:rsidR="00000000" w:rsidRPr="00000000">
        <w:rPr>
          <w:rtl w:val="0"/>
        </w:rPr>
        <w:t xml:space="preserve">The project faced significant delays, and initial productivity improvements were minimal. Integration issues caused frequent system errors, and the lack of adequate staff training slowed adoption. Ultimately, the company scaled back the rollout, incurring significant financial losses.</w:t>
      </w:r>
    </w:p>
    <w:p w:rsidR="00000000" w:rsidDel="00000000" w:rsidP="00000000" w:rsidRDefault="00000000" w:rsidRPr="00000000" w14:paraId="00000240">
      <w:pPr>
        <w:spacing w:after="240" w:before="240" w:lineRule="auto"/>
        <w:rPr>
          <w:b w:val="1"/>
        </w:rPr>
      </w:pPr>
      <w:r w:rsidDel="00000000" w:rsidR="00000000" w:rsidRPr="00000000">
        <w:rPr>
          <w:b w:val="1"/>
          <w:rtl w:val="0"/>
        </w:rPr>
        <w:t xml:space="preserve">Key Lessons Learned</w:t>
      </w:r>
    </w:p>
    <w:p w:rsidR="00000000" w:rsidDel="00000000" w:rsidP="00000000" w:rsidRDefault="00000000" w:rsidRPr="00000000" w14:paraId="00000241">
      <w:pPr>
        <w:numPr>
          <w:ilvl w:val="0"/>
          <w:numId w:val="23"/>
        </w:numPr>
        <w:spacing w:after="0" w:afterAutospacing="0" w:before="240" w:lineRule="auto"/>
        <w:ind w:left="720" w:hanging="360"/>
      </w:pPr>
      <w:r w:rsidDel="00000000" w:rsidR="00000000" w:rsidRPr="00000000">
        <w:rPr>
          <w:b w:val="1"/>
          <w:rtl w:val="0"/>
        </w:rPr>
        <w:t xml:space="preserve">Pilot Testing is Essential</w:t>
      </w:r>
      <w:r w:rsidDel="00000000" w:rsidR="00000000" w:rsidRPr="00000000">
        <w:rPr>
          <w:rtl w:val="0"/>
        </w:rPr>
        <w:t xml:space="preserve">: Testing the system in a smaller facility before full-scale deployment could have revealed compatibility and usability issues.</w:t>
      </w:r>
    </w:p>
    <w:p w:rsidR="00000000" w:rsidDel="00000000" w:rsidP="00000000" w:rsidRDefault="00000000" w:rsidRPr="00000000" w14:paraId="00000242">
      <w:pPr>
        <w:numPr>
          <w:ilvl w:val="0"/>
          <w:numId w:val="23"/>
        </w:numPr>
        <w:spacing w:after="0" w:afterAutospacing="0" w:before="0" w:beforeAutospacing="0" w:lineRule="auto"/>
        <w:ind w:left="720" w:hanging="360"/>
      </w:pPr>
      <w:r w:rsidDel="00000000" w:rsidR="00000000" w:rsidRPr="00000000">
        <w:rPr>
          <w:b w:val="1"/>
          <w:rtl w:val="0"/>
        </w:rPr>
        <w:t xml:space="preserve">Invest in Training and Change Management</w:t>
      </w:r>
      <w:r w:rsidDel="00000000" w:rsidR="00000000" w:rsidRPr="00000000">
        <w:rPr>
          <w:rtl w:val="0"/>
        </w:rPr>
        <w:t xml:space="preserve">: Comprehensive training for warehouse staff and effective change management are crucial for successful adoption.</w:t>
      </w:r>
    </w:p>
    <w:p w:rsidR="00000000" w:rsidDel="00000000" w:rsidP="00000000" w:rsidRDefault="00000000" w:rsidRPr="00000000" w14:paraId="00000243">
      <w:pPr>
        <w:numPr>
          <w:ilvl w:val="0"/>
          <w:numId w:val="23"/>
        </w:numPr>
        <w:spacing w:after="240" w:before="0" w:beforeAutospacing="0" w:lineRule="auto"/>
        <w:ind w:left="720" w:hanging="360"/>
      </w:pPr>
      <w:r w:rsidDel="00000000" w:rsidR="00000000" w:rsidRPr="00000000">
        <w:rPr>
          <w:b w:val="1"/>
          <w:rtl w:val="0"/>
        </w:rPr>
        <w:t xml:space="preserve">Compatibility with Legacy Systems</w:t>
      </w:r>
      <w:r w:rsidDel="00000000" w:rsidR="00000000" w:rsidRPr="00000000">
        <w:rPr>
          <w:rtl w:val="0"/>
        </w:rPr>
        <w:t xml:space="preserve">: Ensuring compatibility with the WMS and other existing systems is essential for smooth automation implementation.</w:t>
      </w:r>
    </w:p>
    <w:p w:rsidR="00000000" w:rsidDel="00000000" w:rsidP="00000000" w:rsidRDefault="00000000" w:rsidRPr="00000000" w14:paraId="0000024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5">
      <w:pPr>
        <w:pStyle w:val="Heading4"/>
        <w:keepNext w:val="0"/>
        <w:keepLines w:val="0"/>
        <w:spacing w:after="40" w:before="240" w:lineRule="auto"/>
        <w:rPr>
          <w:b w:val="1"/>
          <w:color w:val="000000"/>
          <w:sz w:val="22"/>
          <w:szCs w:val="22"/>
        </w:rPr>
      </w:pPr>
      <w:bookmarkStart w:colFirst="0" w:colLast="0" w:name="_kk6rhlz8v6vq" w:id="88"/>
      <w:bookmarkEnd w:id="88"/>
      <w:r w:rsidDel="00000000" w:rsidR="00000000" w:rsidRPr="00000000">
        <w:rPr>
          <w:b w:val="1"/>
          <w:color w:val="000000"/>
          <w:sz w:val="22"/>
          <w:szCs w:val="22"/>
          <w:rtl w:val="0"/>
        </w:rPr>
        <w:t xml:space="preserve">Case Study 3: Success in Last-Mile Delivery Optimization</w:t>
      </w:r>
    </w:p>
    <w:p w:rsidR="00000000" w:rsidDel="00000000" w:rsidP="00000000" w:rsidRDefault="00000000" w:rsidRPr="00000000" w14:paraId="00000246">
      <w:pPr>
        <w:spacing w:after="240" w:before="240" w:lineRule="auto"/>
        <w:rPr/>
      </w:pPr>
      <w:r w:rsidDel="00000000" w:rsidR="00000000" w:rsidRPr="00000000">
        <w:rPr>
          <w:b w:val="1"/>
          <w:rtl w:val="0"/>
        </w:rPr>
        <w:t xml:space="preserve">Background</w:t>
        <w:br w:type="textWrapping"/>
      </w:r>
      <w:r w:rsidDel="00000000" w:rsidR="00000000" w:rsidRPr="00000000">
        <w:rPr>
          <w:rtl w:val="0"/>
        </w:rPr>
        <w:t xml:space="preserve">A large e-commerce company launched an initiative to improve last-mile delivery efficiency through AI-powered routing optimization. The objective was to reduce delivery times, cut fuel costs, and enhance customer satisfaction.</w:t>
      </w:r>
    </w:p>
    <w:p w:rsidR="00000000" w:rsidDel="00000000" w:rsidP="00000000" w:rsidRDefault="00000000" w:rsidRPr="00000000" w14:paraId="00000247">
      <w:pPr>
        <w:spacing w:after="240" w:before="240" w:lineRule="auto"/>
        <w:rPr/>
      </w:pPr>
      <w:r w:rsidDel="00000000" w:rsidR="00000000" w:rsidRPr="00000000">
        <w:rPr>
          <w:b w:val="1"/>
          <w:rtl w:val="0"/>
        </w:rPr>
        <w:t xml:space="preserve">Initiative Details</w:t>
        <w:br w:type="textWrapping"/>
      </w:r>
      <w:r w:rsidDel="00000000" w:rsidR="00000000" w:rsidRPr="00000000">
        <w:rPr>
          <w:rtl w:val="0"/>
        </w:rPr>
        <w:t xml:space="preserve">The company deployed an AI-driven routing tool that provided real-time route adjustments based on traffic data, weather conditions, and delivery schedules. The tool allowed drivers to avoid congestion, improve delivery predictability, and reduce transit times.</w:t>
      </w:r>
    </w:p>
    <w:p w:rsidR="00000000" w:rsidDel="00000000" w:rsidP="00000000" w:rsidRDefault="00000000" w:rsidRPr="00000000" w14:paraId="00000248">
      <w:pPr>
        <w:spacing w:after="240" w:before="240" w:lineRule="auto"/>
        <w:rPr/>
      </w:pPr>
      <w:r w:rsidDel="00000000" w:rsidR="00000000" w:rsidRPr="00000000">
        <w:rPr>
          <w:b w:val="1"/>
          <w:rtl w:val="0"/>
        </w:rPr>
        <w:t xml:space="preserve">Outcomes</w:t>
        <w:br w:type="textWrapping"/>
      </w:r>
      <w:r w:rsidDel="00000000" w:rsidR="00000000" w:rsidRPr="00000000">
        <w:rPr>
          <w:rtl w:val="0"/>
        </w:rPr>
        <w:t xml:space="preserve">The project yielded impressive results, with a 25% improvement in on-time delivery rates, a 10% reduction in transit times, and a 15% decrease in fuel consumption. Customer satisfaction ratings also improved, as customers received timely deliveries and better tracking information.</w:t>
      </w:r>
    </w:p>
    <w:p w:rsidR="00000000" w:rsidDel="00000000" w:rsidP="00000000" w:rsidRDefault="00000000" w:rsidRPr="00000000" w14:paraId="00000249">
      <w:pPr>
        <w:spacing w:after="240" w:before="240" w:lineRule="auto"/>
        <w:rPr>
          <w:b w:val="1"/>
        </w:rPr>
      </w:pPr>
      <w:r w:rsidDel="00000000" w:rsidR="00000000" w:rsidRPr="00000000">
        <w:rPr>
          <w:b w:val="1"/>
          <w:rtl w:val="0"/>
        </w:rPr>
        <w:t xml:space="preserve">Key Lessons Learned</w:t>
      </w:r>
    </w:p>
    <w:p w:rsidR="00000000" w:rsidDel="00000000" w:rsidP="00000000" w:rsidRDefault="00000000" w:rsidRPr="00000000" w14:paraId="0000024A">
      <w:pPr>
        <w:numPr>
          <w:ilvl w:val="0"/>
          <w:numId w:val="20"/>
        </w:numPr>
        <w:spacing w:after="0" w:afterAutospacing="0" w:before="240" w:lineRule="auto"/>
        <w:ind w:left="720" w:hanging="360"/>
      </w:pPr>
      <w:r w:rsidDel="00000000" w:rsidR="00000000" w:rsidRPr="00000000">
        <w:rPr>
          <w:b w:val="1"/>
          <w:rtl w:val="0"/>
        </w:rPr>
        <w:t xml:space="preserve">Leverage Real-Time Data</w:t>
      </w:r>
      <w:r w:rsidDel="00000000" w:rsidR="00000000" w:rsidRPr="00000000">
        <w:rPr>
          <w:rtl w:val="0"/>
        </w:rPr>
        <w:t xml:space="preserve">: Real-time data integration was crucial for providing accurate routing adjustments, ensuring drivers could adapt to current conditions.</w:t>
      </w:r>
    </w:p>
    <w:p w:rsidR="00000000" w:rsidDel="00000000" w:rsidP="00000000" w:rsidRDefault="00000000" w:rsidRPr="00000000" w14:paraId="0000024B">
      <w:pPr>
        <w:numPr>
          <w:ilvl w:val="0"/>
          <w:numId w:val="20"/>
        </w:numPr>
        <w:spacing w:after="0" w:afterAutospacing="0" w:before="0" w:beforeAutospacing="0" w:lineRule="auto"/>
        <w:ind w:left="720" w:hanging="360"/>
      </w:pPr>
      <w:r w:rsidDel="00000000" w:rsidR="00000000" w:rsidRPr="00000000">
        <w:rPr>
          <w:b w:val="1"/>
          <w:rtl w:val="0"/>
        </w:rPr>
        <w:t xml:space="preserve">Driver Engagement and Training</w:t>
      </w:r>
      <w:r w:rsidDel="00000000" w:rsidR="00000000" w:rsidRPr="00000000">
        <w:rPr>
          <w:rtl w:val="0"/>
        </w:rPr>
        <w:t xml:space="preserve">: Early involvement of drivers in the implementation process and comprehensive training enhanced tool adoption and effectiveness.</w:t>
      </w:r>
    </w:p>
    <w:p w:rsidR="00000000" w:rsidDel="00000000" w:rsidP="00000000" w:rsidRDefault="00000000" w:rsidRPr="00000000" w14:paraId="0000024C">
      <w:pPr>
        <w:numPr>
          <w:ilvl w:val="0"/>
          <w:numId w:val="20"/>
        </w:numPr>
        <w:spacing w:after="240" w:before="0" w:beforeAutospacing="0" w:lineRule="auto"/>
        <w:ind w:left="720" w:hanging="360"/>
      </w:pPr>
      <w:r w:rsidDel="00000000" w:rsidR="00000000" w:rsidRPr="00000000">
        <w:rPr>
          <w:b w:val="1"/>
          <w:rtl w:val="0"/>
        </w:rPr>
        <w:t xml:space="preserve">Align with Customer Expectations</w:t>
      </w:r>
      <w:r w:rsidDel="00000000" w:rsidR="00000000" w:rsidRPr="00000000">
        <w:rPr>
          <w:rtl w:val="0"/>
        </w:rPr>
        <w:t xml:space="preserve">: By focusing on timely and predictable deliveries, the initiative aligned with customer expectations, increasing satisfaction and loyalty.</w:t>
      </w:r>
    </w:p>
    <w:p w:rsidR="00000000" w:rsidDel="00000000" w:rsidP="00000000" w:rsidRDefault="00000000" w:rsidRPr="00000000" w14:paraId="0000024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E">
      <w:pPr>
        <w:pStyle w:val="Heading4"/>
        <w:keepNext w:val="0"/>
        <w:keepLines w:val="0"/>
        <w:spacing w:after="40" w:before="240" w:lineRule="auto"/>
        <w:rPr>
          <w:b w:val="1"/>
          <w:color w:val="000000"/>
          <w:sz w:val="22"/>
          <w:szCs w:val="22"/>
        </w:rPr>
      </w:pPr>
      <w:bookmarkStart w:colFirst="0" w:colLast="0" w:name="_5oyo2vnh91t6" w:id="89"/>
      <w:bookmarkEnd w:id="89"/>
      <w:r w:rsidDel="00000000" w:rsidR="00000000" w:rsidRPr="00000000">
        <w:rPr>
          <w:b w:val="1"/>
          <w:color w:val="000000"/>
          <w:sz w:val="22"/>
          <w:szCs w:val="22"/>
          <w:rtl w:val="0"/>
        </w:rPr>
        <w:t xml:space="preserve">Case Study 4: Failure in AI-Driven Customer Service Automation</w:t>
      </w:r>
    </w:p>
    <w:p w:rsidR="00000000" w:rsidDel="00000000" w:rsidP="00000000" w:rsidRDefault="00000000" w:rsidRPr="00000000" w14:paraId="0000024F">
      <w:pPr>
        <w:spacing w:after="240" w:before="240" w:lineRule="auto"/>
        <w:rPr/>
      </w:pPr>
      <w:r w:rsidDel="00000000" w:rsidR="00000000" w:rsidRPr="00000000">
        <w:rPr>
          <w:b w:val="1"/>
          <w:rtl w:val="0"/>
        </w:rPr>
        <w:t xml:space="preserve">Background</w:t>
        <w:br w:type="textWrapping"/>
      </w:r>
      <w:r w:rsidDel="00000000" w:rsidR="00000000" w:rsidRPr="00000000">
        <w:rPr>
          <w:rtl w:val="0"/>
        </w:rPr>
        <w:t xml:space="preserve">A logistics provider introduced AI-powered chatbots to handle customer service inquiries, such as shipment tracking and delivery updates. The goal was to reduce the workload on call centers and improve response times for common inquiries.</w:t>
      </w:r>
    </w:p>
    <w:p w:rsidR="00000000" w:rsidDel="00000000" w:rsidP="00000000" w:rsidRDefault="00000000" w:rsidRPr="00000000" w14:paraId="00000250">
      <w:pPr>
        <w:spacing w:after="240" w:before="240" w:lineRule="auto"/>
        <w:rPr/>
      </w:pPr>
      <w:r w:rsidDel="00000000" w:rsidR="00000000" w:rsidRPr="00000000">
        <w:rPr>
          <w:b w:val="1"/>
          <w:rtl w:val="0"/>
        </w:rPr>
        <w:t xml:space="preserve">Initiative Details</w:t>
        <w:br w:type="textWrapping"/>
      </w:r>
      <w:r w:rsidDel="00000000" w:rsidR="00000000" w:rsidRPr="00000000">
        <w:rPr>
          <w:rtl w:val="0"/>
        </w:rPr>
        <w:t xml:space="preserve">The company implemented chatbots capable of handling basic inquiries but faced issues with more complex questions. Customers often found it frustrating to interact with the bot, especially when it failed to understand context or provide accurate responses. This led to an increase in call volume as customers sought human assistance.</w:t>
      </w:r>
    </w:p>
    <w:p w:rsidR="00000000" w:rsidDel="00000000" w:rsidP="00000000" w:rsidRDefault="00000000" w:rsidRPr="00000000" w14:paraId="00000251">
      <w:pPr>
        <w:spacing w:after="240" w:before="240" w:lineRule="auto"/>
        <w:rPr/>
      </w:pPr>
      <w:r w:rsidDel="00000000" w:rsidR="00000000" w:rsidRPr="00000000">
        <w:rPr>
          <w:b w:val="1"/>
          <w:rtl w:val="0"/>
        </w:rPr>
        <w:t xml:space="preserve">Outcomes</w:t>
        <w:br w:type="textWrapping"/>
      </w:r>
      <w:r w:rsidDel="00000000" w:rsidR="00000000" w:rsidRPr="00000000">
        <w:rPr>
          <w:rtl w:val="0"/>
        </w:rPr>
        <w:t xml:space="preserve">Instead of reducing call center demand, the chatbot system increased it by 20%, as customers frequently escalated inquiries to human agents. Customer satisfaction ratings dropped, and the company eventually decided to revert to a hybrid model with greater human oversight.</w:t>
      </w:r>
    </w:p>
    <w:p w:rsidR="00000000" w:rsidDel="00000000" w:rsidP="00000000" w:rsidRDefault="00000000" w:rsidRPr="00000000" w14:paraId="00000252">
      <w:pPr>
        <w:spacing w:after="240" w:before="240" w:lineRule="auto"/>
        <w:rPr>
          <w:b w:val="1"/>
        </w:rPr>
      </w:pPr>
      <w:r w:rsidDel="00000000" w:rsidR="00000000" w:rsidRPr="00000000">
        <w:rPr>
          <w:b w:val="1"/>
          <w:rtl w:val="0"/>
        </w:rPr>
        <w:t xml:space="preserve">Key Lessons Learned</w:t>
      </w:r>
    </w:p>
    <w:p w:rsidR="00000000" w:rsidDel="00000000" w:rsidP="00000000" w:rsidRDefault="00000000" w:rsidRPr="00000000" w14:paraId="00000253">
      <w:pPr>
        <w:numPr>
          <w:ilvl w:val="0"/>
          <w:numId w:val="41"/>
        </w:numPr>
        <w:spacing w:after="0" w:afterAutospacing="0" w:before="240" w:lineRule="auto"/>
        <w:ind w:left="720" w:hanging="360"/>
      </w:pPr>
      <w:r w:rsidDel="00000000" w:rsidR="00000000" w:rsidRPr="00000000">
        <w:rPr>
          <w:b w:val="1"/>
          <w:rtl w:val="0"/>
        </w:rPr>
        <w:t xml:space="preserve">Start with Simple Use Cases</w:t>
      </w:r>
      <w:r w:rsidDel="00000000" w:rsidR="00000000" w:rsidRPr="00000000">
        <w:rPr>
          <w:rtl w:val="0"/>
        </w:rPr>
        <w:t xml:space="preserve">: Focusing on simpler inquiries like tracking updates could have established trust in the chatbot before handling more complex queries.</w:t>
      </w:r>
    </w:p>
    <w:p w:rsidR="00000000" w:rsidDel="00000000" w:rsidP="00000000" w:rsidRDefault="00000000" w:rsidRPr="00000000" w14:paraId="00000254">
      <w:pPr>
        <w:numPr>
          <w:ilvl w:val="0"/>
          <w:numId w:val="41"/>
        </w:numPr>
        <w:spacing w:after="0" w:afterAutospacing="0" w:before="0" w:beforeAutospacing="0" w:lineRule="auto"/>
        <w:ind w:left="720" w:hanging="360"/>
      </w:pPr>
      <w:r w:rsidDel="00000000" w:rsidR="00000000" w:rsidRPr="00000000">
        <w:rPr>
          <w:b w:val="1"/>
          <w:rtl w:val="0"/>
        </w:rPr>
        <w:t xml:space="preserve">Continuously Improve AI Capabilities</w:t>
      </w:r>
      <w:r w:rsidDel="00000000" w:rsidR="00000000" w:rsidRPr="00000000">
        <w:rPr>
          <w:rtl w:val="0"/>
        </w:rPr>
        <w:t xml:space="preserve">: Ongoing refinement of chatbot capabilities, based on customer interactions, could have improved accuracy and effectiveness.</w:t>
      </w:r>
    </w:p>
    <w:p w:rsidR="00000000" w:rsidDel="00000000" w:rsidP="00000000" w:rsidRDefault="00000000" w:rsidRPr="00000000" w14:paraId="00000255">
      <w:pPr>
        <w:numPr>
          <w:ilvl w:val="0"/>
          <w:numId w:val="41"/>
        </w:numPr>
        <w:spacing w:after="240" w:before="0" w:beforeAutospacing="0" w:lineRule="auto"/>
        <w:ind w:left="720" w:hanging="360"/>
      </w:pPr>
      <w:r w:rsidDel="00000000" w:rsidR="00000000" w:rsidRPr="00000000">
        <w:rPr>
          <w:b w:val="1"/>
          <w:rtl w:val="0"/>
        </w:rPr>
        <w:t xml:space="preserve">Seamless Human Handoffs</w:t>
      </w:r>
      <w:r w:rsidDel="00000000" w:rsidR="00000000" w:rsidRPr="00000000">
        <w:rPr>
          <w:rtl w:val="0"/>
        </w:rPr>
        <w:t xml:space="preserve">: Enabling customers to transition easily to human agents when needed would have reduced frustration and improved the overall experience.</w:t>
      </w:r>
    </w:p>
    <w:p w:rsidR="00000000" w:rsidDel="00000000" w:rsidP="00000000" w:rsidRDefault="00000000" w:rsidRPr="00000000" w14:paraId="0000025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7">
      <w:pPr>
        <w:pStyle w:val="Heading4"/>
        <w:keepNext w:val="0"/>
        <w:keepLines w:val="0"/>
        <w:spacing w:after="40" w:before="240" w:lineRule="auto"/>
        <w:rPr>
          <w:b w:val="1"/>
          <w:color w:val="000000"/>
          <w:sz w:val="22"/>
          <w:szCs w:val="22"/>
        </w:rPr>
      </w:pPr>
      <w:bookmarkStart w:colFirst="0" w:colLast="0" w:name="_a23zqaxrqg5t" w:id="90"/>
      <w:bookmarkEnd w:id="90"/>
      <w:r w:rsidDel="00000000" w:rsidR="00000000" w:rsidRPr="00000000">
        <w:rPr>
          <w:b w:val="1"/>
          <w:color w:val="000000"/>
          <w:sz w:val="22"/>
          <w:szCs w:val="22"/>
          <w:rtl w:val="0"/>
        </w:rPr>
        <w:t xml:space="preserve">Best Practices for Learning from Successes and Failures</w:t>
      </w:r>
    </w:p>
    <w:p w:rsidR="00000000" w:rsidDel="00000000" w:rsidP="00000000" w:rsidRDefault="00000000" w:rsidRPr="00000000" w14:paraId="00000258">
      <w:pPr>
        <w:spacing w:after="240" w:before="240" w:lineRule="auto"/>
        <w:rPr/>
      </w:pPr>
      <w:r w:rsidDel="00000000" w:rsidR="00000000" w:rsidRPr="00000000">
        <w:rPr>
          <w:rtl w:val="0"/>
        </w:rPr>
        <w:t xml:space="preserve">These case studies demonstrate the importance of adaptability, strategic planning, and stakeholder alignment in digital transformation. Learning from both successful and challenging initiatives allows logistics companies to refine their strategies, increase resilience, and improve future outcomes.</w:t>
      </w:r>
    </w:p>
    <w:p w:rsidR="00000000" w:rsidDel="00000000" w:rsidP="00000000" w:rsidRDefault="00000000" w:rsidRPr="00000000" w14:paraId="00000259">
      <w:pPr>
        <w:spacing w:after="240" w:before="240" w:lineRule="auto"/>
        <w:rPr/>
      </w:pPr>
      <w:r w:rsidDel="00000000" w:rsidR="00000000" w:rsidRPr="00000000">
        <w:rPr>
          <w:b w:val="1"/>
          <w:rtl w:val="0"/>
        </w:rPr>
        <w:t xml:space="preserve">Key Takeaways</w:t>
      </w:r>
      <w:r w:rsidDel="00000000" w:rsidR="00000000" w:rsidRPr="00000000">
        <w:rPr>
          <w:rtl w:val="0"/>
        </w:rPr>
        <w:t xml:space="preserve">:</w:t>
      </w:r>
    </w:p>
    <w:p w:rsidR="00000000" w:rsidDel="00000000" w:rsidP="00000000" w:rsidRDefault="00000000" w:rsidRPr="00000000" w14:paraId="0000025A">
      <w:pPr>
        <w:numPr>
          <w:ilvl w:val="0"/>
          <w:numId w:val="44"/>
        </w:numPr>
        <w:spacing w:after="0" w:afterAutospacing="0" w:before="240" w:lineRule="auto"/>
        <w:ind w:left="720" w:hanging="360"/>
      </w:pPr>
      <w:r w:rsidDel="00000000" w:rsidR="00000000" w:rsidRPr="00000000">
        <w:rPr>
          <w:b w:val="1"/>
          <w:rtl w:val="0"/>
        </w:rPr>
        <w:t xml:space="preserve">Pilot Testing and Phased Rollouts</w:t>
        <w:br w:type="textWrapping"/>
      </w:r>
      <w:r w:rsidDel="00000000" w:rsidR="00000000" w:rsidRPr="00000000">
        <w:rPr>
          <w:rtl w:val="0"/>
        </w:rPr>
        <w:t xml:space="preserve">Introducing new tools on a small scale allows companies to identify and address potential issues before expanding organization-wide. Pilot testing and phased rollouts reduce risk, ensuring that teams can refine solutions and gather insights that inform larger deployments.</w:t>
      </w:r>
    </w:p>
    <w:p w:rsidR="00000000" w:rsidDel="00000000" w:rsidP="00000000" w:rsidRDefault="00000000" w:rsidRPr="00000000" w14:paraId="0000025B">
      <w:pPr>
        <w:numPr>
          <w:ilvl w:val="0"/>
          <w:numId w:val="44"/>
        </w:numPr>
        <w:spacing w:after="0" w:afterAutospacing="0" w:before="0" w:beforeAutospacing="0" w:lineRule="auto"/>
        <w:ind w:left="720" w:hanging="360"/>
      </w:pPr>
      <w:r w:rsidDel="00000000" w:rsidR="00000000" w:rsidRPr="00000000">
        <w:rPr>
          <w:b w:val="1"/>
          <w:rtl w:val="0"/>
        </w:rPr>
        <w:t xml:space="preserve">Cross-Functional Collaboration and Training</w:t>
        <w:br w:type="textWrapping"/>
      </w:r>
      <w:r w:rsidDel="00000000" w:rsidR="00000000" w:rsidRPr="00000000">
        <w:rPr>
          <w:rtl w:val="0"/>
        </w:rPr>
        <w:t xml:space="preserve">Digital transformation requires coordinated efforts across IT, operations, customer service, and management. Product managers play a central role in facilitating collaboration, ensuring that each department’s needs and expertise are considered. Comprehensive training is equally important, as it helps users understand and embrace new tools, reducing resistance and improving efficiency.</w:t>
      </w:r>
    </w:p>
    <w:p w:rsidR="00000000" w:rsidDel="00000000" w:rsidP="00000000" w:rsidRDefault="00000000" w:rsidRPr="00000000" w14:paraId="0000025C">
      <w:pPr>
        <w:numPr>
          <w:ilvl w:val="0"/>
          <w:numId w:val="44"/>
        </w:numPr>
        <w:spacing w:after="0" w:afterAutospacing="0" w:before="0" w:beforeAutospacing="0" w:lineRule="auto"/>
        <w:ind w:left="720" w:hanging="360"/>
      </w:pPr>
      <w:r w:rsidDel="00000000" w:rsidR="00000000" w:rsidRPr="00000000">
        <w:rPr>
          <w:b w:val="1"/>
          <w:rtl w:val="0"/>
        </w:rPr>
        <w:t xml:space="preserve">Continuous Improvement and Adaptation</w:t>
        <w:br w:type="textWrapping"/>
      </w:r>
      <w:r w:rsidDel="00000000" w:rsidR="00000000" w:rsidRPr="00000000">
        <w:rPr>
          <w:rtl w:val="0"/>
        </w:rPr>
        <w:t xml:space="preserve">Successful transformation is rarely achieved in a single project. Continuous improvement frameworks like </w:t>
      </w:r>
      <w:r w:rsidDel="00000000" w:rsidR="00000000" w:rsidRPr="00000000">
        <w:rPr>
          <w:b w:val="1"/>
          <w:rtl w:val="0"/>
        </w:rPr>
        <w:t xml:space="preserve">Plan-Do-Check-Act (PDCA)</w:t>
      </w:r>
      <w:r w:rsidDel="00000000" w:rsidR="00000000" w:rsidRPr="00000000">
        <w:rPr>
          <w:rtl w:val="0"/>
        </w:rPr>
        <w:t xml:space="preserve"> and </w:t>
      </w:r>
      <w:r w:rsidDel="00000000" w:rsidR="00000000" w:rsidRPr="00000000">
        <w:rPr>
          <w:b w:val="1"/>
          <w:rtl w:val="0"/>
        </w:rPr>
        <w:t xml:space="preserve">Kaizen</w:t>
      </w:r>
      <w:r w:rsidDel="00000000" w:rsidR="00000000" w:rsidRPr="00000000">
        <w:rPr>
          <w:rtl w:val="0"/>
        </w:rPr>
        <w:t xml:space="preserve"> support iterative changes, allowing firms to adjust digital initiatives based on feedback and performance data. Emphasizing adaptability enables logistics companies to stay agile in the face of new challenges and shifting market demands.</w:t>
      </w:r>
    </w:p>
    <w:p w:rsidR="00000000" w:rsidDel="00000000" w:rsidP="00000000" w:rsidRDefault="00000000" w:rsidRPr="00000000" w14:paraId="0000025D">
      <w:pPr>
        <w:numPr>
          <w:ilvl w:val="0"/>
          <w:numId w:val="44"/>
        </w:numPr>
        <w:spacing w:after="240" w:before="0" w:beforeAutospacing="0" w:lineRule="auto"/>
        <w:ind w:left="720" w:hanging="360"/>
      </w:pPr>
      <w:r w:rsidDel="00000000" w:rsidR="00000000" w:rsidRPr="00000000">
        <w:rPr>
          <w:b w:val="1"/>
          <w:rtl w:val="0"/>
        </w:rPr>
        <w:t xml:space="preserve">Setting Realistic Expectations and Providing Support</w:t>
        <w:br w:type="textWrapping"/>
      </w:r>
      <w:r w:rsidDel="00000000" w:rsidR="00000000" w:rsidRPr="00000000">
        <w:rPr>
          <w:rtl w:val="0"/>
        </w:rPr>
        <w:t xml:space="preserve">Projects with clearly defined goals, achievable milestones, and strong support systems are more likely to succeed. By setting realistic expectations and offering guidance, companies can build momentum with small wins and manage challenges more effectively. Open communication channels and access to support resources enhance user satisfaction and confidence.</w:t>
      </w:r>
    </w:p>
    <w:p w:rsidR="00000000" w:rsidDel="00000000" w:rsidP="00000000" w:rsidRDefault="00000000" w:rsidRPr="00000000" w14:paraId="0000025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F">
      <w:pPr>
        <w:pStyle w:val="Heading4"/>
        <w:keepNext w:val="0"/>
        <w:keepLines w:val="0"/>
        <w:spacing w:after="40" w:before="240" w:lineRule="auto"/>
        <w:rPr>
          <w:b w:val="1"/>
          <w:color w:val="000000"/>
          <w:sz w:val="22"/>
          <w:szCs w:val="22"/>
        </w:rPr>
      </w:pPr>
      <w:bookmarkStart w:colFirst="0" w:colLast="0" w:name="_defw5q504akh" w:id="91"/>
      <w:bookmarkEnd w:id="91"/>
      <w:r w:rsidDel="00000000" w:rsidR="00000000" w:rsidRPr="00000000">
        <w:rPr>
          <w:b w:val="1"/>
          <w:color w:val="000000"/>
          <w:sz w:val="22"/>
          <w:szCs w:val="22"/>
          <w:rtl w:val="0"/>
        </w:rPr>
        <w:t xml:space="preserve">Conclusion: Building a Resilient Digital Transformation Strategy</w:t>
      </w:r>
    </w:p>
    <w:p w:rsidR="00000000" w:rsidDel="00000000" w:rsidP="00000000" w:rsidRDefault="00000000" w:rsidRPr="00000000" w14:paraId="00000260">
      <w:pPr>
        <w:spacing w:after="240" w:before="240" w:lineRule="auto"/>
        <w:rPr/>
      </w:pPr>
      <w:r w:rsidDel="00000000" w:rsidR="00000000" w:rsidRPr="00000000">
        <w:rPr>
          <w:rtl w:val="0"/>
        </w:rPr>
        <w:t xml:space="preserve">Real-world successes and failures highlight the need for a structured, adaptable approach to digital transformation in logistics. By learning from both positive outcomes and challenges, logistics companies can refine their strategies, increase resilience, and maximize the impact of their digital initiatives.</w:t>
      </w:r>
    </w:p>
    <w:p w:rsidR="00000000" w:rsidDel="00000000" w:rsidP="00000000" w:rsidRDefault="00000000" w:rsidRPr="00000000" w14:paraId="00000261">
      <w:pPr>
        <w:spacing w:after="240" w:before="240" w:lineRule="auto"/>
        <w:rPr/>
      </w:pPr>
      <w:r w:rsidDel="00000000" w:rsidR="00000000" w:rsidRPr="00000000">
        <w:rPr>
          <w:rtl w:val="0"/>
        </w:rPr>
        <w:t xml:space="preserve">As the digital landscape continues to evolve, logistics firms must prioritize continuous improvement, stakeholder alignment, and adaptability. These lessons provide a foundation for building a sustainable transformation strategy that not only achieves immediate gains but supports long-term growth, efficiency, and customer satisfaction. With a commitment to learning and adaptation, logistics firms can navigate the complexities of digital transformation and drive meaningful change.</w:t>
      </w:r>
    </w:p>
    <w:p w:rsidR="00000000" w:rsidDel="00000000" w:rsidP="00000000" w:rsidRDefault="00000000" w:rsidRPr="00000000" w14:paraId="0000026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3">
      <w:pPr>
        <w:pStyle w:val="Heading3"/>
        <w:keepNext w:val="0"/>
        <w:keepLines w:val="0"/>
        <w:spacing w:before="280" w:lineRule="auto"/>
        <w:rPr>
          <w:b w:val="1"/>
          <w:color w:val="000000"/>
          <w:sz w:val="26"/>
          <w:szCs w:val="26"/>
        </w:rPr>
      </w:pPr>
      <w:bookmarkStart w:colFirst="0" w:colLast="0" w:name="_wdpdht31g3f6" w:id="92"/>
      <w:bookmarkEnd w:id="92"/>
      <w:r w:rsidDel="00000000" w:rsidR="00000000" w:rsidRPr="00000000">
        <w:rPr>
          <w:b w:val="1"/>
          <w:color w:val="000000"/>
          <w:sz w:val="26"/>
          <w:szCs w:val="26"/>
          <w:rtl w:val="0"/>
        </w:rPr>
        <w:t xml:space="preserve">References</w:t>
      </w:r>
    </w:p>
    <w:p w:rsidR="00000000" w:rsidDel="00000000" w:rsidP="00000000" w:rsidRDefault="00000000" w:rsidRPr="00000000" w14:paraId="00000264">
      <w:pPr>
        <w:numPr>
          <w:ilvl w:val="0"/>
          <w:numId w:val="7"/>
        </w:numPr>
        <w:spacing w:after="0" w:afterAutospacing="0" w:before="240" w:lineRule="auto"/>
        <w:ind w:left="720" w:hanging="360"/>
      </w:pPr>
      <w:r w:rsidDel="00000000" w:rsidR="00000000" w:rsidRPr="00000000">
        <w:rPr>
          <w:b w:val="1"/>
          <w:rtl w:val="0"/>
        </w:rPr>
        <w:t xml:space="preserve">McKinsey &amp; Company. (2021).</w:t>
      </w:r>
      <w:r w:rsidDel="00000000" w:rsidR="00000000" w:rsidRPr="00000000">
        <w:rPr>
          <w:rtl w:val="0"/>
        </w:rPr>
        <w:t xml:space="preserve"> "Digital Transformation Success Stories." Retrieved from mckinsey.com</w:t>
      </w:r>
    </w:p>
    <w:p w:rsidR="00000000" w:rsidDel="00000000" w:rsidP="00000000" w:rsidRDefault="00000000" w:rsidRPr="00000000" w14:paraId="00000265">
      <w:pPr>
        <w:numPr>
          <w:ilvl w:val="0"/>
          <w:numId w:val="7"/>
        </w:numPr>
        <w:spacing w:after="0" w:afterAutospacing="0" w:before="0" w:beforeAutospacing="0" w:lineRule="auto"/>
        <w:ind w:left="720" w:hanging="360"/>
      </w:pPr>
      <w:r w:rsidDel="00000000" w:rsidR="00000000" w:rsidRPr="00000000">
        <w:rPr>
          <w:b w:val="1"/>
          <w:rtl w:val="0"/>
        </w:rPr>
        <w:t xml:space="preserve">Accenture. (2020).</w:t>
      </w:r>
      <w:r w:rsidDel="00000000" w:rsidR="00000000" w:rsidRPr="00000000">
        <w:rPr>
          <w:rtl w:val="0"/>
        </w:rPr>
        <w:t xml:space="preserve"> "AI in Last-Mile Delivery." Retrieved from accenture.com</w:t>
      </w:r>
    </w:p>
    <w:p w:rsidR="00000000" w:rsidDel="00000000" w:rsidP="00000000" w:rsidRDefault="00000000" w:rsidRPr="00000000" w14:paraId="00000266">
      <w:pPr>
        <w:numPr>
          <w:ilvl w:val="0"/>
          <w:numId w:val="7"/>
        </w:numPr>
        <w:spacing w:after="240" w:before="0" w:beforeAutospacing="0" w:lineRule="auto"/>
        <w:ind w:left="720" w:hanging="360"/>
      </w:pPr>
      <w:r w:rsidDel="00000000" w:rsidR="00000000" w:rsidRPr="00000000">
        <w:rPr>
          <w:b w:val="1"/>
          <w:rtl w:val="0"/>
        </w:rPr>
        <w:t xml:space="preserve">DHL. (2020).</w:t>
      </w:r>
      <w:r w:rsidDel="00000000" w:rsidR="00000000" w:rsidRPr="00000000">
        <w:rPr>
          <w:rtl w:val="0"/>
        </w:rPr>
        <w:t xml:space="preserve"> "Case Studies in Logistics Transformation." Retrieved from dhl.com</w:t>
      </w:r>
    </w:p>
    <w:p w:rsidR="00000000" w:rsidDel="00000000" w:rsidP="00000000" w:rsidRDefault="00000000" w:rsidRPr="00000000" w14:paraId="00000267">
      <w:pPr>
        <w:spacing w:after="240" w:before="240" w:lineRule="auto"/>
        <w:rPr/>
      </w:pPr>
      <w:r w:rsidDel="00000000" w:rsidR="00000000" w:rsidRPr="00000000">
        <w:rPr>
          <w:rtl w:val="0"/>
        </w:rPr>
      </w:r>
    </w:p>
    <w:p w:rsidR="00000000" w:rsidDel="00000000" w:rsidP="00000000" w:rsidRDefault="00000000" w:rsidRPr="00000000" w14:paraId="00000268">
      <w:pPr>
        <w:spacing w:after="240" w:before="240" w:lineRule="auto"/>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pStyle w:val="Heading3"/>
        <w:keepNext w:val="0"/>
        <w:keepLines w:val="0"/>
        <w:spacing w:before="280" w:lineRule="auto"/>
        <w:rPr>
          <w:b w:val="1"/>
          <w:color w:val="000000"/>
          <w:sz w:val="26"/>
          <w:szCs w:val="26"/>
        </w:rPr>
      </w:pPr>
      <w:bookmarkStart w:colFirst="0" w:colLast="0" w:name="_wd8s4hru4e7v" w:id="93"/>
      <w:bookmarkEnd w:id="93"/>
      <w:r w:rsidDel="00000000" w:rsidR="00000000" w:rsidRPr="00000000">
        <w:rPr>
          <w:b w:val="1"/>
          <w:color w:val="000000"/>
          <w:sz w:val="26"/>
          <w:szCs w:val="26"/>
          <w:rtl w:val="0"/>
        </w:rPr>
        <w:t xml:space="preserve">Section 5: Future Trends and Conclusion</w:t>
      </w:r>
    </w:p>
    <w:p w:rsidR="00000000" w:rsidDel="00000000" w:rsidP="00000000" w:rsidRDefault="00000000" w:rsidRPr="00000000" w14:paraId="0000026E">
      <w:pPr>
        <w:pStyle w:val="Heading4"/>
        <w:keepNext w:val="0"/>
        <w:keepLines w:val="0"/>
        <w:spacing w:after="40" w:before="240" w:lineRule="auto"/>
        <w:rPr>
          <w:b w:val="1"/>
          <w:color w:val="000000"/>
          <w:sz w:val="22"/>
          <w:szCs w:val="22"/>
        </w:rPr>
      </w:pPr>
      <w:bookmarkStart w:colFirst="0" w:colLast="0" w:name="_4bhgxuqauky4" w:id="94"/>
      <w:bookmarkEnd w:id="94"/>
      <w:r w:rsidDel="00000000" w:rsidR="00000000" w:rsidRPr="00000000">
        <w:rPr>
          <w:b w:val="1"/>
          <w:color w:val="000000"/>
          <w:sz w:val="22"/>
          <w:szCs w:val="22"/>
          <w:rtl w:val="0"/>
        </w:rPr>
        <w:t xml:space="preserve">Introduction</w:t>
      </w:r>
    </w:p>
    <w:p w:rsidR="00000000" w:rsidDel="00000000" w:rsidP="00000000" w:rsidRDefault="00000000" w:rsidRPr="00000000" w14:paraId="0000026F">
      <w:pPr>
        <w:spacing w:after="240" w:before="240" w:lineRule="auto"/>
        <w:rPr/>
      </w:pPr>
      <w:r w:rsidDel="00000000" w:rsidR="00000000" w:rsidRPr="00000000">
        <w:rPr>
          <w:rtl w:val="0"/>
        </w:rPr>
        <w:t xml:space="preserve">Digital transformation in logistics is an ongoing journey that constantly adapts to technological advancements, market demands, and operational challenges. While the past few years have seen widespread adoption of AI, automation, and data analytics, the future promises even more transformative changes. </w:t>
      </w:r>
      <w:r w:rsidDel="00000000" w:rsidR="00000000" w:rsidRPr="00000000">
        <w:rPr>
          <w:b w:val="1"/>
          <w:rtl w:val="0"/>
        </w:rPr>
        <w:t xml:space="preserve">Section 5</w:t>
      </w:r>
      <w:r w:rsidDel="00000000" w:rsidR="00000000" w:rsidRPr="00000000">
        <w:rPr>
          <w:rtl w:val="0"/>
        </w:rPr>
        <w:t xml:space="preserve"> explores the next wave of digital disruption, focusing on emerging technologies and trends that will reshape logistics, from blockchain and quantum computing to AI advancements and the Internet of Things (IoT). As logistics leaders look toward the future, they must adopt a proactive approach, building resilience and adaptability into their strategies to stay ahead of industry shifts.</w:t>
      </w:r>
    </w:p>
    <w:p w:rsidR="00000000" w:rsidDel="00000000" w:rsidP="00000000" w:rsidRDefault="00000000" w:rsidRPr="00000000" w14:paraId="00000270">
      <w:pPr>
        <w:spacing w:after="240" w:before="240" w:lineRule="auto"/>
        <w:rPr/>
      </w:pPr>
      <w:r w:rsidDel="00000000" w:rsidR="00000000" w:rsidRPr="00000000">
        <w:rPr>
          <w:rtl w:val="0"/>
        </w:rPr>
        <w:t xml:space="preserve">The logistics industry is uniquely positioned to benefit from innovations in connectivity, automation, and data processing. Technologies like 5G, IoT, and AI are creating unprecedented levels of visibility, speed, and precision in logistics, allowing companies to optimize routes, anticipate demand fluctuations, and enhance customer experiences. At the same time, advancements in quantum computing and blockchain offer solutions to longstanding challenges in logistics, such as complex optimization problems and supply chain transparency.</w:t>
      </w:r>
    </w:p>
    <w:p w:rsidR="00000000" w:rsidDel="00000000" w:rsidP="00000000" w:rsidRDefault="00000000" w:rsidRPr="00000000" w14:paraId="00000271">
      <w:pPr>
        <w:spacing w:after="240" w:before="240" w:lineRule="auto"/>
        <w:rPr/>
      </w:pPr>
      <w:r w:rsidDel="00000000" w:rsidR="00000000" w:rsidRPr="00000000">
        <w:rPr>
          <w:rtl w:val="0"/>
        </w:rPr>
        <w:t xml:space="preserve">However, with these opportunities come new responsibilities and ethical considerations. As digital transformation continues, logistics firms will need to address privacy, data security, and algorithmic transparency to build trust with customers, regulators, and stakeholders. Ethical AI practices, robust data protection, and an inclusive, human-centered approach will be critical in shaping a sustainable future for logistics.</w:t>
      </w:r>
    </w:p>
    <w:p w:rsidR="00000000" w:rsidDel="00000000" w:rsidP="00000000" w:rsidRDefault="00000000" w:rsidRPr="00000000" w14:paraId="00000272">
      <w:pPr>
        <w:spacing w:after="240" w:before="240" w:lineRule="auto"/>
        <w:rPr/>
      </w:pPr>
      <w:r w:rsidDel="00000000" w:rsidR="00000000" w:rsidRPr="00000000">
        <w:rPr>
          <w:rtl w:val="0"/>
        </w:rPr>
        <w:t xml:space="preserve">In </w:t>
      </w:r>
      <w:r w:rsidDel="00000000" w:rsidR="00000000" w:rsidRPr="00000000">
        <w:rPr>
          <w:b w:val="1"/>
          <w:rtl w:val="0"/>
        </w:rPr>
        <w:t xml:space="preserve">Chapter 10</w:t>
      </w:r>
      <w:r w:rsidDel="00000000" w:rsidR="00000000" w:rsidRPr="00000000">
        <w:rPr>
          <w:rtl w:val="0"/>
        </w:rPr>
        <w:t xml:space="preserve">, we explore how logistics firms can prepare for these technological shifts, leveraging emerging tools to enhance operations and improve customer satisfaction. By understanding the potential of these technologies and preparing for their impact, logistics leaders can create strategies that ensure resilience, competitiveness, and innovation.</w:t>
      </w:r>
    </w:p>
    <w:p w:rsidR="00000000" w:rsidDel="00000000" w:rsidP="00000000" w:rsidRDefault="00000000" w:rsidRPr="00000000" w14:paraId="00000273">
      <w:pPr>
        <w:spacing w:after="240" w:before="240" w:lineRule="auto"/>
        <w:rPr/>
      </w:pPr>
      <w:r w:rsidDel="00000000" w:rsidR="00000000" w:rsidRPr="00000000">
        <w:rPr>
          <w:rtl w:val="0"/>
        </w:rPr>
        <w:t xml:space="preserve">The </w:t>
      </w:r>
      <w:r w:rsidDel="00000000" w:rsidR="00000000" w:rsidRPr="00000000">
        <w:rPr>
          <w:b w:val="1"/>
          <w:rtl w:val="0"/>
        </w:rPr>
        <w:t xml:space="preserve">Conclusion</w:t>
      </w:r>
      <w:r w:rsidDel="00000000" w:rsidR="00000000" w:rsidRPr="00000000">
        <w:rPr>
          <w:rtl w:val="0"/>
        </w:rPr>
        <w:t xml:space="preserve"> will then synthesize the key insights and strategies discussed throughout the book, reinforcing practical takeaways and forward-looking strategies that logistics leaders can implement to drive sustainable digital transformation. As digital innovation accelerates, logistics firms that embrace continuous learning, adapt to disruption, and invest in their people and technology will be well-positioned to lead the industry into the future.</w:t>
      </w:r>
    </w:p>
    <w:p w:rsidR="00000000" w:rsidDel="00000000" w:rsidP="00000000" w:rsidRDefault="00000000" w:rsidRPr="00000000" w14:paraId="00000274">
      <w:pPr>
        <w:rPr/>
      </w:pPr>
      <w:r w:rsidDel="00000000" w:rsidR="00000000" w:rsidRPr="00000000">
        <w:rPr>
          <w:rtl w:val="0"/>
        </w:rPr>
        <w:t xml:space="preserve">—------------------------------------------------------------------------------------------------------------------------</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pStyle w:val="Heading3"/>
        <w:keepNext w:val="0"/>
        <w:keepLines w:val="0"/>
        <w:spacing w:before="280" w:lineRule="auto"/>
        <w:rPr>
          <w:b w:val="1"/>
          <w:color w:val="000000"/>
          <w:sz w:val="26"/>
          <w:szCs w:val="26"/>
        </w:rPr>
      </w:pPr>
      <w:bookmarkStart w:colFirst="0" w:colLast="0" w:name="_7s3fafmztviy" w:id="95"/>
      <w:bookmarkEnd w:id="95"/>
      <w:r w:rsidDel="00000000" w:rsidR="00000000" w:rsidRPr="00000000">
        <w:rPr>
          <w:b w:val="1"/>
          <w:color w:val="000000"/>
          <w:sz w:val="26"/>
          <w:szCs w:val="26"/>
          <w:rtl w:val="0"/>
        </w:rPr>
        <w:t xml:space="preserve">Chapter 10: The Future of AI and Digital Transformation in Logistics</w:t>
      </w:r>
    </w:p>
    <w:p w:rsidR="00000000" w:rsidDel="00000000" w:rsidP="00000000" w:rsidRDefault="00000000" w:rsidRPr="00000000" w14:paraId="00000277">
      <w:pPr>
        <w:spacing w:after="240" w:before="240" w:lineRule="auto"/>
        <w:rPr/>
      </w:pPr>
      <w:r w:rsidDel="00000000" w:rsidR="00000000" w:rsidRPr="00000000">
        <w:rPr>
          <w:rtl w:val="0"/>
        </w:rPr>
        <w:t xml:space="preserve">The logistics industry is on the brink of a new wave of digital disruption, with emerging technologies set to reshape operations, improve efficiency, and enhance customer experiences. While AI, data analytics, and automation have driven significant improvements in recent years, future advancements in </w:t>
      </w:r>
      <w:r w:rsidDel="00000000" w:rsidR="00000000" w:rsidRPr="00000000">
        <w:rPr>
          <w:b w:val="1"/>
          <w:rtl w:val="0"/>
        </w:rPr>
        <w:t xml:space="preserve">blockchain, quantum computing, 5G connectivity, IoT, and AI</w:t>
      </w:r>
      <w:r w:rsidDel="00000000" w:rsidR="00000000" w:rsidRPr="00000000">
        <w:rPr>
          <w:rtl w:val="0"/>
        </w:rPr>
        <w:t xml:space="preserve"> promise even greater transformations. Logistics leaders must stay ahead of these trends, developing strategies that leverage emerging technologies while ensuring ethical practices, data security, and customer satisfaction.</w:t>
      </w:r>
    </w:p>
    <w:p w:rsidR="00000000" w:rsidDel="00000000" w:rsidP="00000000" w:rsidRDefault="00000000" w:rsidRPr="00000000" w14:paraId="00000278">
      <w:pPr>
        <w:spacing w:after="240" w:before="240" w:lineRule="auto"/>
        <w:rPr/>
      </w:pPr>
      <w:r w:rsidDel="00000000" w:rsidR="00000000" w:rsidRPr="00000000">
        <w:rPr>
          <w:rtl w:val="0"/>
        </w:rPr>
        <w:t xml:space="preserve">This chapter explores the transformative potential of these technologies, the ethical considerations they bring, and practical steps logistics firms can take to prepare for the future. By embracing innovation, building resilience, and prioritizing adaptability, logistics leaders can position their organizations to thrive in a rapidly evolving industry.</w:t>
      </w:r>
    </w:p>
    <w:p w:rsidR="00000000" w:rsidDel="00000000" w:rsidP="00000000" w:rsidRDefault="00000000" w:rsidRPr="00000000" w14:paraId="000002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A">
      <w:pPr>
        <w:pStyle w:val="Heading4"/>
        <w:keepNext w:val="0"/>
        <w:keepLines w:val="0"/>
        <w:spacing w:after="40" w:before="240" w:lineRule="auto"/>
        <w:rPr>
          <w:b w:val="1"/>
          <w:color w:val="000000"/>
          <w:sz w:val="22"/>
          <w:szCs w:val="22"/>
        </w:rPr>
      </w:pPr>
      <w:bookmarkStart w:colFirst="0" w:colLast="0" w:name="_3bvc8pgjs05" w:id="96"/>
      <w:bookmarkEnd w:id="96"/>
      <w:r w:rsidDel="00000000" w:rsidR="00000000" w:rsidRPr="00000000">
        <w:rPr>
          <w:b w:val="1"/>
          <w:color w:val="000000"/>
          <w:sz w:val="22"/>
          <w:szCs w:val="22"/>
          <w:rtl w:val="0"/>
        </w:rPr>
        <w:t xml:space="preserve">Emerging Technologies Shaping the Future of Logistics</w:t>
      </w:r>
    </w:p>
    <w:p w:rsidR="00000000" w:rsidDel="00000000" w:rsidP="00000000" w:rsidRDefault="00000000" w:rsidRPr="00000000" w14:paraId="0000027B">
      <w:pPr>
        <w:numPr>
          <w:ilvl w:val="0"/>
          <w:numId w:val="28"/>
        </w:numPr>
        <w:spacing w:after="0" w:afterAutospacing="0" w:before="240" w:lineRule="auto"/>
        <w:ind w:left="720" w:hanging="360"/>
      </w:pPr>
      <w:r w:rsidDel="00000000" w:rsidR="00000000" w:rsidRPr="00000000">
        <w:rPr>
          <w:b w:val="1"/>
          <w:rtl w:val="0"/>
        </w:rPr>
        <w:t xml:space="preserve">AI Advancements and Automation</w:t>
        <w:br w:type="textWrapping"/>
      </w:r>
      <w:r w:rsidDel="00000000" w:rsidR="00000000" w:rsidRPr="00000000">
        <w:rPr>
          <w:rtl w:val="0"/>
        </w:rPr>
        <w:t xml:space="preserve">AI has already proven its value in logistics through predictive analytics, autonomous systems, and intelligent routing. Looking forward, AI is expected to bring even more advanced capabilities, including </w:t>
      </w:r>
      <w:r w:rsidDel="00000000" w:rsidR="00000000" w:rsidRPr="00000000">
        <w:rPr>
          <w:b w:val="1"/>
          <w:rtl w:val="0"/>
        </w:rPr>
        <w:t xml:space="preserve">reinforcement learning</w:t>
      </w:r>
      <w:r w:rsidDel="00000000" w:rsidR="00000000" w:rsidRPr="00000000">
        <w:rPr>
          <w:rtl w:val="0"/>
        </w:rPr>
        <w:t xml:space="preserve"> for dynamic decision-making, </w:t>
      </w:r>
      <w:r w:rsidDel="00000000" w:rsidR="00000000" w:rsidRPr="00000000">
        <w:rPr>
          <w:b w:val="1"/>
          <w:rtl w:val="0"/>
        </w:rPr>
        <w:t xml:space="preserve">natural language processing</w:t>
      </w:r>
      <w:r w:rsidDel="00000000" w:rsidR="00000000" w:rsidRPr="00000000">
        <w:rPr>
          <w:rtl w:val="0"/>
        </w:rPr>
        <w:t xml:space="preserve"> for real-time customer interactions, and </w:t>
      </w:r>
      <w:r w:rsidDel="00000000" w:rsidR="00000000" w:rsidRPr="00000000">
        <w:rPr>
          <w:b w:val="1"/>
          <w:rtl w:val="0"/>
        </w:rPr>
        <w:t xml:space="preserve">machine vision</w:t>
      </w:r>
      <w:r w:rsidDel="00000000" w:rsidR="00000000" w:rsidRPr="00000000">
        <w:rPr>
          <w:rtl w:val="0"/>
        </w:rPr>
        <w:t xml:space="preserve"> to enhance quality control in warehouse operations. These advancements will enable logistics firms to operate with unprecedented efficiency, automating complex processes, and enhancing decision-making accuracy.</w:t>
      </w:r>
    </w:p>
    <w:p w:rsidR="00000000" w:rsidDel="00000000" w:rsidP="00000000" w:rsidRDefault="00000000" w:rsidRPr="00000000" w14:paraId="0000027C">
      <w:pPr>
        <w:numPr>
          <w:ilvl w:val="0"/>
          <w:numId w:val="28"/>
        </w:numPr>
        <w:spacing w:after="0" w:afterAutospacing="0" w:before="0" w:beforeAutospacing="0" w:lineRule="auto"/>
        <w:ind w:left="720" w:hanging="360"/>
      </w:pPr>
      <w:r w:rsidDel="00000000" w:rsidR="00000000" w:rsidRPr="00000000">
        <w:rPr>
          <w:b w:val="1"/>
          <w:rtl w:val="0"/>
        </w:rPr>
        <w:t xml:space="preserve">Blockchain for Transparency and Security</w:t>
        <w:br w:type="textWrapping"/>
      </w:r>
      <w:r w:rsidDel="00000000" w:rsidR="00000000" w:rsidRPr="00000000">
        <w:rPr>
          <w:rtl w:val="0"/>
        </w:rPr>
        <w:t xml:space="preserve">Blockchain technology offers a decentralized, secure, and transparent way to record transactions across the logistics chain. Each stage of the supply chain can be tracked and verified, reducing fraud and ensuring data integrity. With blockchain, logistics firms can provide stakeholders with transparent, tamper-proof records of each shipment’s journey. This technology also has the potential to simplify compliance, especially for international shipments, by ensuring that all required documentation is securely stored and easily accessible.</w:t>
      </w:r>
    </w:p>
    <w:p w:rsidR="00000000" w:rsidDel="00000000" w:rsidP="00000000" w:rsidRDefault="00000000" w:rsidRPr="00000000" w14:paraId="0000027D">
      <w:pPr>
        <w:numPr>
          <w:ilvl w:val="0"/>
          <w:numId w:val="28"/>
        </w:numPr>
        <w:spacing w:after="0" w:afterAutospacing="0" w:before="0" w:beforeAutospacing="0" w:lineRule="auto"/>
        <w:ind w:left="720" w:hanging="360"/>
      </w:pPr>
      <w:r w:rsidDel="00000000" w:rsidR="00000000" w:rsidRPr="00000000">
        <w:rPr>
          <w:b w:val="1"/>
          <w:rtl w:val="0"/>
        </w:rPr>
        <w:t xml:space="preserve">Internet of Things (IoT) for Real-Time Monitoring</w:t>
        <w:br w:type="textWrapping"/>
      </w:r>
      <w:r w:rsidDel="00000000" w:rsidR="00000000" w:rsidRPr="00000000">
        <w:rPr>
          <w:rtl w:val="0"/>
        </w:rPr>
        <w:t xml:space="preserve">IoT sensors placed on vehicles, containers, and inventory enable logistics firms to monitor shipments in real-time, tracking parameters like location, temperature, humidity, and speed. This data provides end-to-end visibility, allowing firms to react instantly to issues such as delays or environmental changes. IoT also facilitates predictive maintenance, reducing downtime by alerting operators to potential equipment issues before they cause disruptions. As IoT technology matures, logistics firms will gain access to even more granular data, helping them optimize every aspect of the supply chain.</w:t>
      </w:r>
    </w:p>
    <w:p w:rsidR="00000000" w:rsidDel="00000000" w:rsidP="00000000" w:rsidRDefault="00000000" w:rsidRPr="00000000" w14:paraId="0000027E">
      <w:pPr>
        <w:numPr>
          <w:ilvl w:val="0"/>
          <w:numId w:val="28"/>
        </w:numPr>
        <w:spacing w:after="0" w:afterAutospacing="0" w:before="0" w:beforeAutospacing="0" w:lineRule="auto"/>
        <w:ind w:left="720" w:hanging="360"/>
      </w:pPr>
      <w:r w:rsidDel="00000000" w:rsidR="00000000" w:rsidRPr="00000000">
        <w:rPr>
          <w:b w:val="1"/>
          <w:rtl w:val="0"/>
        </w:rPr>
        <w:t xml:space="preserve">Quantum Computing for Complex Optimization</w:t>
        <w:br w:type="textWrapping"/>
      </w:r>
      <w:r w:rsidDel="00000000" w:rsidR="00000000" w:rsidRPr="00000000">
        <w:rPr>
          <w:rtl w:val="0"/>
        </w:rPr>
        <w:t xml:space="preserve">Quantum computing holds the potential to revolutionize logistics by solving optimization problems far beyond the reach of classical computers. For instance, quantum computing can perform </w:t>
      </w:r>
      <w:r w:rsidDel="00000000" w:rsidR="00000000" w:rsidRPr="00000000">
        <w:rPr>
          <w:b w:val="1"/>
          <w:rtl w:val="0"/>
        </w:rPr>
        <w:t xml:space="preserve">multi-variable route optimization</w:t>
      </w:r>
      <w:r w:rsidDel="00000000" w:rsidR="00000000" w:rsidRPr="00000000">
        <w:rPr>
          <w:rtl w:val="0"/>
        </w:rPr>
        <w:t xml:space="preserve"> at unprecedented speeds, allowing logistics firms to calculate the most efficient delivery routes in real-time. It can also improve demand forecasting by processing massive datasets, helping firms manage inventory and reduce waste. Although still in its early stages, quantum computing is expected to bring transformative efficiencies to logistics in the years ahead.</w:t>
      </w:r>
    </w:p>
    <w:p w:rsidR="00000000" w:rsidDel="00000000" w:rsidP="00000000" w:rsidRDefault="00000000" w:rsidRPr="00000000" w14:paraId="0000027F">
      <w:pPr>
        <w:numPr>
          <w:ilvl w:val="0"/>
          <w:numId w:val="28"/>
        </w:numPr>
        <w:spacing w:after="240" w:before="0" w:beforeAutospacing="0" w:lineRule="auto"/>
        <w:ind w:left="720" w:hanging="360"/>
      </w:pPr>
      <w:r w:rsidDel="00000000" w:rsidR="00000000" w:rsidRPr="00000000">
        <w:rPr>
          <w:b w:val="1"/>
          <w:rtl w:val="0"/>
        </w:rPr>
        <w:t xml:space="preserve">5G Connectivity for Enhanced Data Processing</w:t>
        <w:br w:type="textWrapping"/>
      </w:r>
      <w:r w:rsidDel="00000000" w:rsidR="00000000" w:rsidRPr="00000000">
        <w:rPr>
          <w:rtl w:val="0"/>
        </w:rPr>
        <w:t xml:space="preserve">With its high speed and low latency, 5G enables logistics firms to manage vast amounts of data from IoT sensors and other connected devices in real-time. This connectivity allows for dynamic route adjustments, rapid data transfer, and seamless communication across logistics networks. Enhanced 5G networks support fleet tracking, warehouse automation, and autonomous vehicles, providing the connectivity infrastructure needed for a fully integrated digital logistics ecosystem.</w:t>
      </w:r>
    </w:p>
    <w:p w:rsidR="00000000" w:rsidDel="00000000" w:rsidP="00000000" w:rsidRDefault="00000000" w:rsidRPr="00000000" w14:paraId="000002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1">
      <w:pPr>
        <w:pStyle w:val="Heading4"/>
        <w:keepNext w:val="0"/>
        <w:keepLines w:val="0"/>
        <w:spacing w:after="40" w:before="240" w:lineRule="auto"/>
        <w:rPr>
          <w:b w:val="1"/>
          <w:color w:val="000000"/>
          <w:sz w:val="22"/>
          <w:szCs w:val="22"/>
        </w:rPr>
      </w:pPr>
      <w:bookmarkStart w:colFirst="0" w:colLast="0" w:name="_r8a869b4ks7q" w:id="97"/>
      <w:bookmarkEnd w:id="97"/>
      <w:r w:rsidDel="00000000" w:rsidR="00000000" w:rsidRPr="00000000">
        <w:rPr>
          <w:b w:val="1"/>
          <w:color w:val="000000"/>
          <w:sz w:val="22"/>
          <w:szCs w:val="22"/>
          <w:rtl w:val="0"/>
        </w:rPr>
        <w:t xml:space="preserve">Ethical Considerations in the Future of Logistics Technology</w:t>
      </w:r>
    </w:p>
    <w:p w:rsidR="00000000" w:rsidDel="00000000" w:rsidP="00000000" w:rsidRDefault="00000000" w:rsidRPr="00000000" w14:paraId="00000282">
      <w:pPr>
        <w:spacing w:after="240" w:before="240" w:lineRule="auto"/>
        <w:rPr/>
      </w:pPr>
      <w:r w:rsidDel="00000000" w:rsidR="00000000" w:rsidRPr="00000000">
        <w:rPr>
          <w:rtl w:val="0"/>
        </w:rPr>
        <w:t xml:space="preserve">As logistics firms adopt these emerging technologies, ethical considerations will become increasingly important. With greater access to personal and operational data, companies face increased responsibility for data security and privacy. AI algorithms must be transparent and fair, especially as they impact customer interactions and decision-making processes.</w:t>
      </w:r>
    </w:p>
    <w:p w:rsidR="00000000" w:rsidDel="00000000" w:rsidP="00000000" w:rsidRDefault="00000000" w:rsidRPr="00000000" w14:paraId="00000283">
      <w:pPr>
        <w:numPr>
          <w:ilvl w:val="0"/>
          <w:numId w:val="11"/>
        </w:numPr>
        <w:spacing w:after="0" w:afterAutospacing="0" w:before="240" w:lineRule="auto"/>
        <w:ind w:left="720" w:hanging="360"/>
      </w:pPr>
      <w:r w:rsidDel="00000000" w:rsidR="00000000" w:rsidRPr="00000000">
        <w:rPr>
          <w:b w:val="1"/>
          <w:rtl w:val="0"/>
        </w:rPr>
        <w:t xml:space="preserve">Privacy and Data Security</w:t>
        <w:br w:type="textWrapping"/>
      </w:r>
      <w:r w:rsidDel="00000000" w:rsidR="00000000" w:rsidRPr="00000000">
        <w:rPr>
          <w:rtl w:val="0"/>
        </w:rPr>
        <w:t xml:space="preserve">The rise of IoT, AI, and blockchain technologies means that logistics firms will handle more data than ever before. Ensuring this data is secure and that customers’ privacy rights are protected will be paramount. Firms must adhere to privacy regulations such as GDPR and CCPA, adopting robust data protection measures to prevent breaches and misuse. Regular data audits, encryption, and secure storage practices will help protect sensitive information.</w:t>
      </w:r>
    </w:p>
    <w:p w:rsidR="00000000" w:rsidDel="00000000" w:rsidP="00000000" w:rsidRDefault="00000000" w:rsidRPr="00000000" w14:paraId="00000284">
      <w:pPr>
        <w:numPr>
          <w:ilvl w:val="0"/>
          <w:numId w:val="11"/>
        </w:numPr>
        <w:spacing w:after="0" w:afterAutospacing="0" w:before="0" w:beforeAutospacing="0" w:lineRule="auto"/>
        <w:ind w:left="720" w:hanging="360"/>
      </w:pPr>
      <w:r w:rsidDel="00000000" w:rsidR="00000000" w:rsidRPr="00000000">
        <w:rPr>
          <w:b w:val="1"/>
          <w:rtl w:val="0"/>
        </w:rPr>
        <w:t xml:space="preserve">Algorithmic Fairness and Transparency</w:t>
        <w:br w:type="textWrapping"/>
      </w:r>
      <w:r w:rsidDel="00000000" w:rsidR="00000000" w:rsidRPr="00000000">
        <w:rPr>
          <w:rtl w:val="0"/>
        </w:rPr>
        <w:t xml:space="preserve">AI models used in logistics, from predictive analytics to customer service chatbots, must operate fairly and transparently. This means regularly auditing AI models for bias, ensuring that algorithms make decisions equitably across diverse customer segments. Providing transparency in AI-driven decisions fosters trust among customers and stakeholders, while also helping firms comply with ethical AI standards.</w:t>
      </w:r>
    </w:p>
    <w:p w:rsidR="00000000" w:rsidDel="00000000" w:rsidP="00000000" w:rsidRDefault="00000000" w:rsidRPr="00000000" w14:paraId="00000285">
      <w:pPr>
        <w:numPr>
          <w:ilvl w:val="0"/>
          <w:numId w:val="11"/>
        </w:numPr>
        <w:spacing w:after="240" w:before="0" w:beforeAutospacing="0" w:lineRule="auto"/>
        <w:ind w:left="720" w:hanging="360"/>
      </w:pPr>
      <w:r w:rsidDel="00000000" w:rsidR="00000000" w:rsidRPr="00000000">
        <w:rPr>
          <w:b w:val="1"/>
          <w:rtl w:val="0"/>
        </w:rPr>
        <w:t xml:space="preserve">Managing Automation’s Impact on the Workforce</w:t>
        <w:br w:type="textWrapping"/>
      </w:r>
      <w:r w:rsidDel="00000000" w:rsidR="00000000" w:rsidRPr="00000000">
        <w:rPr>
          <w:rtl w:val="0"/>
        </w:rPr>
        <w:t xml:space="preserve">As automation advances, some logistics roles may be displaced, while others will evolve to require new skills. Logistics firms have a responsibility to support their workforce through these changes by investing in reskilling and upskilling programs. Preparing employees for roles in AI management, data analytics, and IoT will help firms maintain a skilled workforce capable of adapting to future technologies.</w:t>
      </w:r>
    </w:p>
    <w:p w:rsidR="00000000" w:rsidDel="00000000" w:rsidP="00000000" w:rsidRDefault="00000000" w:rsidRPr="00000000" w14:paraId="000002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7">
      <w:pPr>
        <w:pStyle w:val="Heading4"/>
        <w:keepNext w:val="0"/>
        <w:keepLines w:val="0"/>
        <w:spacing w:after="40" w:before="240" w:lineRule="auto"/>
        <w:rPr>
          <w:b w:val="1"/>
          <w:color w:val="000000"/>
          <w:sz w:val="22"/>
          <w:szCs w:val="22"/>
        </w:rPr>
      </w:pPr>
      <w:bookmarkStart w:colFirst="0" w:colLast="0" w:name="_ned7cdmbtxf" w:id="98"/>
      <w:bookmarkEnd w:id="98"/>
      <w:r w:rsidDel="00000000" w:rsidR="00000000" w:rsidRPr="00000000">
        <w:rPr>
          <w:b w:val="1"/>
          <w:color w:val="000000"/>
          <w:sz w:val="22"/>
          <w:szCs w:val="22"/>
          <w:rtl w:val="0"/>
        </w:rPr>
        <w:t xml:space="preserve">Preparing for the Next Wave of Digital Disruption</w:t>
      </w:r>
    </w:p>
    <w:p w:rsidR="00000000" w:rsidDel="00000000" w:rsidP="00000000" w:rsidRDefault="00000000" w:rsidRPr="00000000" w14:paraId="00000288">
      <w:pPr>
        <w:numPr>
          <w:ilvl w:val="0"/>
          <w:numId w:val="30"/>
        </w:numPr>
        <w:spacing w:after="0" w:afterAutospacing="0" w:before="240" w:lineRule="auto"/>
        <w:ind w:left="720" w:hanging="360"/>
      </w:pPr>
      <w:r w:rsidDel="00000000" w:rsidR="00000000" w:rsidRPr="00000000">
        <w:rPr>
          <w:b w:val="1"/>
          <w:rtl w:val="0"/>
        </w:rPr>
        <w:t xml:space="preserve">Investing in Pilot Programs for Emerging Technologies</w:t>
        <w:br w:type="textWrapping"/>
      </w:r>
      <w:r w:rsidDel="00000000" w:rsidR="00000000" w:rsidRPr="00000000">
        <w:rPr>
          <w:rtl w:val="0"/>
        </w:rPr>
        <w:t xml:space="preserve">One of the most effective ways to prepare for digital disruption is to invest in pilot programs that test emerging technologies on a small scale. By running pilot programs, logistics firms can evaluate the effectiveness of new tools, identify any potential issues, and gather data on ROI. Successful pilots can then be scaled up, ensuring that new technologies are fully integrated and add measurable value.</w:t>
      </w:r>
    </w:p>
    <w:p w:rsidR="00000000" w:rsidDel="00000000" w:rsidP="00000000" w:rsidRDefault="00000000" w:rsidRPr="00000000" w14:paraId="00000289">
      <w:pPr>
        <w:numPr>
          <w:ilvl w:val="0"/>
          <w:numId w:val="30"/>
        </w:numPr>
        <w:spacing w:after="0" w:afterAutospacing="0" w:before="0" w:beforeAutospacing="0" w:lineRule="auto"/>
        <w:ind w:left="720" w:hanging="360"/>
      </w:pPr>
      <w:r w:rsidDel="00000000" w:rsidR="00000000" w:rsidRPr="00000000">
        <w:rPr>
          <w:b w:val="1"/>
          <w:rtl w:val="0"/>
        </w:rPr>
        <w:t xml:space="preserve">Building a Culture of Continuous Learning and Adaptation</w:t>
        <w:br w:type="textWrapping"/>
      </w:r>
      <w:r w:rsidDel="00000000" w:rsidR="00000000" w:rsidRPr="00000000">
        <w:rPr>
          <w:rtl w:val="0"/>
        </w:rPr>
        <w:t xml:space="preserve">Digital transformation is an ongoing process that requires agility and adaptability. Logistics firms should cultivate a continuous learning culture that encourages employees to stay informed about new technologies, improve their skills, and embrace change. This culture ensures that teams are prepared for technological shifts and fosters innovation from within.</w:t>
      </w:r>
    </w:p>
    <w:p w:rsidR="00000000" w:rsidDel="00000000" w:rsidP="00000000" w:rsidRDefault="00000000" w:rsidRPr="00000000" w14:paraId="0000028A">
      <w:pPr>
        <w:numPr>
          <w:ilvl w:val="0"/>
          <w:numId w:val="30"/>
        </w:numPr>
        <w:spacing w:after="0" w:afterAutospacing="0" w:before="0" w:beforeAutospacing="0" w:lineRule="auto"/>
        <w:ind w:left="720" w:hanging="360"/>
      </w:pPr>
      <w:r w:rsidDel="00000000" w:rsidR="00000000" w:rsidRPr="00000000">
        <w:rPr>
          <w:b w:val="1"/>
          <w:rtl w:val="0"/>
        </w:rPr>
        <w:t xml:space="preserve">Establishing Strategic Partnerships with Technology Providers</w:t>
        <w:br w:type="textWrapping"/>
      </w:r>
      <w:r w:rsidDel="00000000" w:rsidR="00000000" w:rsidRPr="00000000">
        <w:rPr>
          <w:rtl w:val="0"/>
        </w:rPr>
        <w:t xml:space="preserve">Collaborating with technology providers and startups enables logistics firms to access cutting-edge solutions, gain expert insights, and stay competitive. By establishing long-term partnerships with technology companies, logistics firms can ensure access to the latest tools and support as they implement new technologies. Partnerships also provide firms with opportunities to co-develop customized solutions that address specific operational needs.</w:t>
      </w:r>
    </w:p>
    <w:p w:rsidR="00000000" w:rsidDel="00000000" w:rsidP="00000000" w:rsidRDefault="00000000" w:rsidRPr="00000000" w14:paraId="0000028B">
      <w:pPr>
        <w:numPr>
          <w:ilvl w:val="0"/>
          <w:numId w:val="30"/>
        </w:numPr>
        <w:spacing w:after="240" w:before="0" w:beforeAutospacing="0" w:lineRule="auto"/>
        <w:ind w:left="720" w:hanging="360"/>
      </w:pPr>
      <w:r w:rsidDel="00000000" w:rsidR="00000000" w:rsidRPr="00000000">
        <w:rPr>
          <w:b w:val="1"/>
          <w:rtl w:val="0"/>
        </w:rPr>
        <w:t xml:space="preserve">Conducting Scenario Planning and Risk Assessment</w:t>
        <w:br w:type="textWrapping"/>
      </w:r>
      <w:r w:rsidDel="00000000" w:rsidR="00000000" w:rsidRPr="00000000">
        <w:rPr>
          <w:rtl w:val="0"/>
        </w:rPr>
        <w:t xml:space="preserve">Preparing for the future involves anticipating potential disruptions and assessing risks. Scenario planning allows logistics firms to explore different outcomes based on current trends, helping them develop strategies that are resilient to changes. By regularly updating risk assessments, logistics leaders can identify potential vulnerabilities in their digital strategies and adjust them accordingly.</w:t>
      </w:r>
    </w:p>
    <w:p w:rsidR="00000000" w:rsidDel="00000000" w:rsidP="00000000" w:rsidRDefault="00000000" w:rsidRPr="00000000" w14:paraId="000002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D">
      <w:pPr>
        <w:pStyle w:val="Heading4"/>
        <w:keepNext w:val="0"/>
        <w:keepLines w:val="0"/>
        <w:spacing w:after="40" w:before="240" w:lineRule="auto"/>
        <w:rPr>
          <w:b w:val="1"/>
          <w:color w:val="000000"/>
          <w:sz w:val="22"/>
          <w:szCs w:val="22"/>
        </w:rPr>
      </w:pPr>
      <w:bookmarkStart w:colFirst="0" w:colLast="0" w:name="_b5l9n0mdowlh" w:id="99"/>
      <w:bookmarkEnd w:id="99"/>
      <w:r w:rsidDel="00000000" w:rsidR="00000000" w:rsidRPr="00000000">
        <w:rPr>
          <w:b w:val="1"/>
          <w:color w:val="000000"/>
          <w:sz w:val="22"/>
          <w:szCs w:val="22"/>
          <w:rtl w:val="0"/>
        </w:rPr>
        <w:t xml:space="preserve">Skills and Roles for the Future Logistics Workforce</w:t>
      </w:r>
    </w:p>
    <w:p w:rsidR="00000000" w:rsidDel="00000000" w:rsidP="00000000" w:rsidRDefault="00000000" w:rsidRPr="00000000" w14:paraId="0000028E">
      <w:pPr>
        <w:spacing w:after="240" w:before="240" w:lineRule="auto"/>
        <w:rPr/>
      </w:pPr>
      <w:r w:rsidDel="00000000" w:rsidR="00000000" w:rsidRPr="00000000">
        <w:rPr>
          <w:rtl w:val="0"/>
        </w:rPr>
        <w:t xml:space="preserve">As digital transformation accelerates, logistics firms will need to cultivate a workforce with advanced technical skills, data literacy, and adaptability. Key roles in the future logistics workforce include:</w:t>
      </w:r>
    </w:p>
    <w:p w:rsidR="00000000" w:rsidDel="00000000" w:rsidP="00000000" w:rsidRDefault="00000000" w:rsidRPr="00000000" w14:paraId="0000028F">
      <w:pPr>
        <w:numPr>
          <w:ilvl w:val="0"/>
          <w:numId w:val="17"/>
        </w:numPr>
        <w:spacing w:after="0" w:afterAutospacing="0" w:before="240" w:lineRule="auto"/>
        <w:ind w:left="720" w:hanging="360"/>
      </w:pPr>
      <w:r w:rsidDel="00000000" w:rsidR="00000000" w:rsidRPr="00000000">
        <w:rPr>
          <w:b w:val="1"/>
          <w:rtl w:val="0"/>
        </w:rPr>
        <w:t xml:space="preserve">AI and Machine Learning Specialists</w:t>
      </w:r>
      <w:r w:rsidDel="00000000" w:rsidR="00000000" w:rsidRPr="00000000">
        <w:rPr>
          <w:rtl w:val="0"/>
        </w:rPr>
        <w:t xml:space="preserve">: Skilled in developing, deploying, and monitoring AI algorithms, these experts will drive automation and predictive capabilities in logistics.</w:t>
      </w:r>
    </w:p>
    <w:p w:rsidR="00000000" w:rsidDel="00000000" w:rsidP="00000000" w:rsidRDefault="00000000" w:rsidRPr="00000000" w14:paraId="00000290">
      <w:pPr>
        <w:numPr>
          <w:ilvl w:val="0"/>
          <w:numId w:val="17"/>
        </w:numPr>
        <w:spacing w:after="0" w:afterAutospacing="0" w:before="0" w:beforeAutospacing="0" w:lineRule="auto"/>
        <w:ind w:left="720" w:hanging="360"/>
      </w:pPr>
      <w:r w:rsidDel="00000000" w:rsidR="00000000" w:rsidRPr="00000000">
        <w:rPr>
          <w:b w:val="1"/>
          <w:rtl w:val="0"/>
        </w:rPr>
        <w:t xml:space="preserve">Data Analysts and Scientists</w:t>
      </w:r>
      <w:r w:rsidDel="00000000" w:rsidR="00000000" w:rsidRPr="00000000">
        <w:rPr>
          <w:rtl w:val="0"/>
        </w:rPr>
        <w:t xml:space="preserve">: Data experts will play a crucial role in interpreting data from IoT sensors, customer interactions, and supply chain analytics, providing actionable insights for decision-makers.</w:t>
      </w:r>
    </w:p>
    <w:p w:rsidR="00000000" w:rsidDel="00000000" w:rsidP="00000000" w:rsidRDefault="00000000" w:rsidRPr="00000000" w14:paraId="00000291">
      <w:pPr>
        <w:numPr>
          <w:ilvl w:val="0"/>
          <w:numId w:val="17"/>
        </w:numPr>
        <w:spacing w:after="0" w:afterAutospacing="0" w:before="0" w:beforeAutospacing="0" w:lineRule="auto"/>
        <w:ind w:left="720" w:hanging="360"/>
      </w:pPr>
      <w:r w:rsidDel="00000000" w:rsidR="00000000" w:rsidRPr="00000000">
        <w:rPr>
          <w:b w:val="1"/>
          <w:rtl w:val="0"/>
        </w:rPr>
        <w:t xml:space="preserve">Cybersecurity Professionals</w:t>
      </w:r>
      <w:r w:rsidDel="00000000" w:rsidR="00000000" w:rsidRPr="00000000">
        <w:rPr>
          <w:rtl w:val="0"/>
        </w:rPr>
        <w:t xml:space="preserve">: With increasing data collection comes the need for robust data security. Cybersecurity experts will protect logistics networks, customer data, and operational information from breaches.</w:t>
      </w:r>
    </w:p>
    <w:p w:rsidR="00000000" w:rsidDel="00000000" w:rsidP="00000000" w:rsidRDefault="00000000" w:rsidRPr="00000000" w14:paraId="00000292">
      <w:pPr>
        <w:numPr>
          <w:ilvl w:val="0"/>
          <w:numId w:val="17"/>
        </w:numPr>
        <w:spacing w:after="240" w:before="0" w:beforeAutospacing="0" w:lineRule="auto"/>
        <w:ind w:left="720" w:hanging="360"/>
      </w:pPr>
      <w:r w:rsidDel="00000000" w:rsidR="00000000" w:rsidRPr="00000000">
        <w:rPr>
          <w:b w:val="1"/>
          <w:rtl w:val="0"/>
        </w:rPr>
        <w:t xml:space="preserve">Digital Transformation Leaders</w:t>
      </w:r>
      <w:r w:rsidDel="00000000" w:rsidR="00000000" w:rsidRPr="00000000">
        <w:rPr>
          <w:rtl w:val="0"/>
        </w:rPr>
        <w:t xml:space="preserve">: Roles such as Chief Digital Officers (CDOs) and Digital Transformation Managers will oversee digital initiatives, ensuring they align with strategic goals and provide measurable results.</w:t>
      </w:r>
    </w:p>
    <w:p w:rsidR="00000000" w:rsidDel="00000000" w:rsidP="00000000" w:rsidRDefault="00000000" w:rsidRPr="00000000" w14:paraId="00000293">
      <w:pPr>
        <w:spacing w:after="240" w:before="240" w:lineRule="auto"/>
        <w:rPr/>
      </w:pPr>
      <w:r w:rsidDel="00000000" w:rsidR="00000000" w:rsidRPr="00000000">
        <w:rPr>
          <w:rtl w:val="0"/>
        </w:rPr>
        <w:t xml:space="preserve">Training and upskilling programs will be essential for preparing employees to transition into these roles, fostering a workforce that can adapt to the demands of future logistics.</w:t>
      </w:r>
    </w:p>
    <w:p w:rsidR="00000000" w:rsidDel="00000000" w:rsidP="00000000" w:rsidRDefault="00000000" w:rsidRPr="00000000" w14:paraId="0000029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5">
      <w:pPr>
        <w:pStyle w:val="Heading4"/>
        <w:keepNext w:val="0"/>
        <w:keepLines w:val="0"/>
        <w:spacing w:after="40" w:before="240" w:lineRule="auto"/>
        <w:rPr>
          <w:b w:val="1"/>
          <w:color w:val="000000"/>
          <w:sz w:val="22"/>
          <w:szCs w:val="22"/>
        </w:rPr>
      </w:pPr>
      <w:bookmarkStart w:colFirst="0" w:colLast="0" w:name="_77hxoqgfnljf" w:id="100"/>
      <w:bookmarkEnd w:id="100"/>
      <w:r w:rsidDel="00000000" w:rsidR="00000000" w:rsidRPr="00000000">
        <w:rPr>
          <w:b w:val="1"/>
          <w:color w:val="000000"/>
          <w:sz w:val="22"/>
          <w:szCs w:val="22"/>
          <w:rtl w:val="0"/>
        </w:rPr>
        <w:t xml:space="preserve">Conclusion: Leading Logistics into the Future</w:t>
      </w:r>
    </w:p>
    <w:p w:rsidR="00000000" w:rsidDel="00000000" w:rsidP="00000000" w:rsidRDefault="00000000" w:rsidRPr="00000000" w14:paraId="00000296">
      <w:pPr>
        <w:spacing w:after="240" w:before="240" w:lineRule="auto"/>
        <w:rPr/>
      </w:pPr>
      <w:r w:rsidDel="00000000" w:rsidR="00000000" w:rsidRPr="00000000">
        <w:rPr>
          <w:rtl w:val="0"/>
        </w:rPr>
        <w:t xml:space="preserve">The future of logistics is filled with transformative potential. By embracing emerging technologies, logistics firms can enhance efficiency, improve customer satisfaction, and achieve new levels of operational excellence. However, achieving this future requires a proactive approach, one that prioritizes continuous learning, ethical considerations, and adaptability.</w:t>
      </w:r>
    </w:p>
    <w:p w:rsidR="00000000" w:rsidDel="00000000" w:rsidP="00000000" w:rsidRDefault="00000000" w:rsidRPr="00000000" w14:paraId="00000297">
      <w:pPr>
        <w:spacing w:after="240" w:before="240" w:lineRule="auto"/>
        <w:rPr/>
      </w:pPr>
      <w:r w:rsidDel="00000000" w:rsidR="00000000" w:rsidRPr="00000000">
        <w:rPr>
          <w:rtl w:val="0"/>
        </w:rPr>
        <w:t xml:space="preserve">Logistics leaders must be prepared to navigate the ethical, regulatory, and operational complexities that accompany technological advancement. By investing in innovation, building a skilled workforce, and fostering a culture of adaptability, logistics firms can not only stay competitive but lead the industry into a more connected, efficient, and sustainable future.</w:t>
      </w:r>
    </w:p>
    <w:p w:rsidR="00000000" w:rsidDel="00000000" w:rsidP="00000000" w:rsidRDefault="00000000" w:rsidRPr="00000000" w14:paraId="0000029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9">
      <w:pPr>
        <w:pStyle w:val="Heading3"/>
        <w:keepNext w:val="0"/>
        <w:keepLines w:val="0"/>
        <w:spacing w:before="280" w:lineRule="auto"/>
        <w:rPr>
          <w:b w:val="1"/>
          <w:color w:val="000000"/>
          <w:sz w:val="26"/>
          <w:szCs w:val="26"/>
        </w:rPr>
      </w:pPr>
      <w:bookmarkStart w:colFirst="0" w:colLast="0" w:name="_ovjniinzo0td" w:id="101"/>
      <w:bookmarkEnd w:id="101"/>
      <w:r w:rsidDel="00000000" w:rsidR="00000000" w:rsidRPr="00000000">
        <w:rPr>
          <w:b w:val="1"/>
          <w:color w:val="000000"/>
          <w:sz w:val="26"/>
          <w:szCs w:val="26"/>
          <w:rtl w:val="0"/>
        </w:rPr>
        <w:t xml:space="preserve">References</w:t>
      </w:r>
    </w:p>
    <w:p w:rsidR="00000000" w:rsidDel="00000000" w:rsidP="00000000" w:rsidRDefault="00000000" w:rsidRPr="00000000" w14:paraId="0000029A">
      <w:pPr>
        <w:numPr>
          <w:ilvl w:val="0"/>
          <w:numId w:val="3"/>
        </w:numPr>
        <w:spacing w:after="0" w:afterAutospacing="0" w:before="240" w:lineRule="auto"/>
        <w:ind w:left="720" w:hanging="360"/>
      </w:pPr>
      <w:r w:rsidDel="00000000" w:rsidR="00000000" w:rsidRPr="00000000">
        <w:rPr>
          <w:b w:val="1"/>
          <w:rtl w:val="0"/>
        </w:rPr>
        <w:t xml:space="preserve">World Economic Forum. (2021).</w:t>
      </w:r>
      <w:r w:rsidDel="00000000" w:rsidR="00000000" w:rsidRPr="00000000">
        <w:rPr>
          <w:rtl w:val="0"/>
        </w:rPr>
        <w:t xml:space="preserve"> "The Future of Technology in Supply Chains." Retrieved from weforum.org</w:t>
      </w:r>
    </w:p>
    <w:p w:rsidR="00000000" w:rsidDel="00000000" w:rsidP="00000000" w:rsidRDefault="00000000" w:rsidRPr="00000000" w14:paraId="0000029B">
      <w:pPr>
        <w:numPr>
          <w:ilvl w:val="0"/>
          <w:numId w:val="3"/>
        </w:numPr>
        <w:spacing w:after="0" w:afterAutospacing="0" w:before="0" w:beforeAutospacing="0" w:lineRule="auto"/>
        <w:ind w:left="720" w:hanging="360"/>
      </w:pPr>
      <w:r w:rsidDel="00000000" w:rsidR="00000000" w:rsidRPr="00000000">
        <w:rPr>
          <w:b w:val="1"/>
          <w:rtl w:val="0"/>
        </w:rPr>
        <w:t xml:space="preserve">Gartner Research. (2021).</w:t>
      </w:r>
      <w:r w:rsidDel="00000000" w:rsidR="00000000" w:rsidRPr="00000000">
        <w:rPr>
          <w:rtl w:val="0"/>
        </w:rPr>
        <w:t xml:space="preserve"> "Top Technology Trends in Logistics and Supply Chain." Retrieved from gartner.com</w:t>
      </w:r>
    </w:p>
    <w:p w:rsidR="00000000" w:rsidDel="00000000" w:rsidP="00000000" w:rsidRDefault="00000000" w:rsidRPr="00000000" w14:paraId="0000029C">
      <w:pPr>
        <w:numPr>
          <w:ilvl w:val="0"/>
          <w:numId w:val="3"/>
        </w:numPr>
        <w:spacing w:after="240" w:before="0" w:beforeAutospacing="0" w:lineRule="auto"/>
        <w:ind w:left="720" w:hanging="360"/>
      </w:pPr>
      <w:r w:rsidDel="00000000" w:rsidR="00000000" w:rsidRPr="00000000">
        <w:rPr>
          <w:b w:val="1"/>
          <w:rtl w:val="0"/>
        </w:rPr>
        <w:t xml:space="preserve">Deloitte Insights. (2021).</w:t>
      </w:r>
      <w:r w:rsidDel="00000000" w:rsidR="00000000" w:rsidRPr="00000000">
        <w:rPr>
          <w:rtl w:val="0"/>
        </w:rPr>
        <w:t xml:space="preserve"> "Digital Transformation and the Future of Work." Retrieved from deloitte.com</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pStyle w:val="Heading3"/>
        <w:keepNext w:val="0"/>
        <w:keepLines w:val="0"/>
        <w:spacing w:before="280" w:lineRule="auto"/>
        <w:rPr>
          <w:b w:val="1"/>
          <w:color w:val="000000"/>
          <w:sz w:val="26"/>
          <w:szCs w:val="26"/>
        </w:rPr>
      </w:pPr>
      <w:bookmarkStart w:colFirst="0" w:colLast="0" w:name="_5u7o4e7qcni4" w:id="102"/>
      <w:bookmarkEnd w:id="102"/>
      <w:r w:rsidDel="00000000" w:rsidR="00000000" w:rsidRPr="00000000">
        <w:rPr>
          <w:b w:val="1"/>
          <w:color w:val="000000"/>
          <w:sz w:val="26"/>
          <w:szCs w:val="26"/>
          <w:rtl w:val="0"/>
        </w:rPr>
        <w:t xml:space="preserve">Conclusion: Bringing It All Together</w:t>
      </w:r>
    </w:p>
    <w:p w:rsidR="00000000" w:rsidDel="00000000" w:rsidP="00000000" w:rsidRDefault="00000000" w:rsidRPr="00000000" w14:paraId="000002A1">
      <w:pPr>
        <w:spacing w:after="240" w:before="240" w:lineRule="auto"/>
        <w:rPr/>
      </w:pPr>
      <w:r w:rsidDel="00000000" w:rsidR="00000000" w:rsidRPr="00000000">
        <w:rPr>
          <w:rtl w:val="0"/>
        </w:rPr>
        <w:t xml:space="preserve">As logistics firms embrace digital transformation, they face a unique set of challenges and opportunities. The industry’s complexity, global reach, and reliance on real-time data make it a prime candidate for technological innovation. However, achieving meaningful, sustainable transformation requires more than adopting the latest technologies; it calls for a strategic approach that aligns with business objectives, adapts to changing conditions, and places people at the center.</w:t>
      </w:r>
    </w:p>
    <w:p w:rsidR="00000000" w:rsidDel="00000000" w:rsidP="00000000" w:rsidRDefault="00000000" w:rsidRPr="00000000" w14:paraId="000002A2">
      <w:pPr>
        <w:spacing w:after="240" w:before="240" w:lineRule="auto"/>
        <w:rPr/>
      </w:pPr>
      <w:r w:rsidDel="00000000" w:rsidR="00000000" w:rsidRPr="00000000">
        <w:rPr>
          <w:rtl w:val="0"/>
        </w:rPr>
        <w:t xml:space="preserve">Throughout this book, we have explored a variety of strategies, frameworks, and best practices to guide logistics leaders on their transformation journey. From setting clear objectives and measuring success with OKRs, KPIs, and North Star Metrics to navigating regulatory challenges and fostering DE&amp;I, each chapter has provided actionable insights to help firms drive change thoughtfully and responsibly.</w:t>
      </w:r>
    </w:p>
    <w:p w:rsidR="00000000" w:rsidDel="00000000" w:rsidP="00000000" w:rsidRDefault="00000000" w:rsidRPr="00000000" w14:paraId="000002A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4">
      <w:pPr>
        <w:pStyle w:val="Heading4"/>
        <w:keepNext w:val="0"/>
        <w:keepLines w:val="0"/>
        <w:spacing w:after="40" w:before="240" w:lineRule="auto"/>
        <w:rPr>
          <w:b w:val="1"/>
          <w:color w:val="000000"/>
          <w:sz w:val="22"/>
          <w:szCs w:val="22"/>
        </w:rPr>
      </w:pPr>
      <w:bookmarkStart w:colFirst="0" w:colLast="0" w:name="_n98c5i8hlroq" w:id="103"/>
      <w:bookmarkEnd w:id="103"/>
      <w:r w:rsidDel="00000000" w:rsidR="00000000" w:rsidRPr="00000000">
        <w:rPr>
          <w:b w:val="1"/>
          <w:color w:val="000000"/>
          <w:sz w:val="22"/>
          <w:szCs w:val="22"/>
          <w:rtl w:val="0"/>
        </w:rPr>
        <w:t xml:space="preserve">Key Strategies for Leading Successful Transformation</w:t>
      </w:r>
    </w:p>
    <w:p w:rsidR="00000000" w:rsidDel="00000000" w:rsidP="00000000" w:rsidRDefault="00000000" w:rsidRPr="00000000" w14:paraId="000002A5">
      <w:pPr>
        <w:spacing w:after="240" w:before="240" w:lineRule="auto"/>
        <w:rPr/>
      </w:pPr>
      <w:r w:rsidDel="00000000" w:rsidR="00000000" w:rsidRPr="00000000">
        <w:rPr>
          <w:rtl w:val="0"/>
        </w:rPr>
        <w:t xml:space="preserve">To lead effective digital transformation, logistics firms must integrate several core strategies:</w:t>
      </w:r>
    </w:p>
    <w:p w:rsidR="00000000" w:rsidDel="00000000" w:rsidP="00000000" w:rsidRDefault="00000000" w:rsidRPr="00000000" w14:paraId="000002A6">
      <w:pPr>
        <w:numPr>
          <w:ilvl w:val="0"/>
          <w:numId w:val="10"/>
        </w:numPr>
        <w:spacing w:after="0" w:afterAutospacing="0" w:before="240" w:lineRule="auto"/>
        <w:ind w:left="720" w:hanging="360"/>
      </w:pPr>
      <w:r w:rsidDel="00000000" w:rsidR="00000000" w:rsidRPr="00000000">
        <w:rPr>
          <w:b w:val="1"/>
          <w:rtl w:val="0"/>
        </w:rPr>
        <w:t xml:space="preserve">Adopt Practical Frameworks</w:t>
      </w:r>
      <w:r w:rsidDel="00000000" w:rsidR="00000000" w:rsidRPr="00000000">
        <w:rPr>
          <w:rtl w:val="0"/>
        </w:rPr>
        <w:t xml:space="preserve">: Frameworks like OKRs, KPIs, and continuous improvement methodologies provide the structure necessary to set clear goals, measure success, and adapt to evolving demands. By regularly reviewing these metrics, leaders can ensure that digital initiatives remain aligned with long-term objectives and deliver measurable value.</w:t>
      </w:r>
    </w:p>
    <w:p w:rsidR="00000000" w:rsidDel="00000000" w:rsidP="00000000" w:rsidRDefault="00000000" w:rsidRPr="00000000" w14:paraId="000002A7">
      <w:pPr>
        <w:numPr>
          <w:ilvl w:val="0"/>
          <w:numId w:val="10"/>
        </w:numPr>
        <w:spacing w:after="0" w:afterAutospacing="0" w:before="0" w:beforeAutospacing="0" w:lineRule="auto"/>
        <w:ind w:left="720" w:hanging="360"/>
      </w:pPr>
      <w:r w:rsidDel="00000000" w:rsidR="00000000" w:rsidRPr="00000000">
        <w:rPr>
          <w:b w:val="1"/>
          <w:rtl w:val="0"/>
        </w:rPr>
        <w:t xml:space="preserve">Prioritize Stakeholder and User Alignment</w:t>
      </w:r>
      <w:r w:rsidDel="00000000" w:rsidR="00000000" w:rsidRPr="00000000">
        <w:rPr>
          <w:rtl w:val="0"/>
        </w:rPr>
        <w:t xml:space="preserve">: Transformation success depends on the support and engagement of all stakeholders, from executives to frontline employees. Inclusive planning, transparent communication, and feedback loops foster alignment and increase buy-in, ensuring that digital projects meet the needs of those they impact most directly.</w:t>
      </w:r>
    </w:p>
    <w:p w:rsidR="00000000" w:rsidDel="00000000" w:rsidP="00000000" w:rsidRDefault="00000000" w:rsidRPr="00000000" w14:paraId="000002A8">
      <w:pPr>
        <w:numPr>
          <w:ilvl w:val="0"/>
          <w:numId w:val="10"/>
        </w:numPr>
        <w:spacing w:after="0" w:afterAutospacing="0" w:before="0" w:beforeAutospacing="0" w:lineRule="auto"/>
        <w:ind w:left="720" w:hanging="360"/>
      </w:pPr>
      <w:r w:rsidDel="00000000" w:rsidR="00000000" w:rsidRPr="00000000">
        <w:rPr>
          <w:b w:val="1"/>
          <w:rtl w:val="0"/>
        </w:rPr>
        <w:t xml:space="preserve">Navigate Regulatory and Compliance Complexities</w:t>
      </w:r>
      <w:r w:rsidDel="00000000" w:rsidR="00000000" w:rsidRPr="00000000">
        <w:rPr>
          <w:rtl w:val="0"/>
        </w:rPr>
        <w:t xml:space="preserve">: Compliance with data privacy and ethical standards is essential in logistics, where large volumes of personal data are often involved. By implementing robust data protection practices and adhering to ethical AI principles, firms can deploy technologies responsibly and build trust with customers, regulators, and partners.</w:t>
      </w:r>
    </w:p>
    <w:p w:rsidR="00000000" w:rsidDel="00000000" w:rsidP="00000000" w:rsidRDefault="00000000" w:rsidRPr="00000000" w14:paraId="000002A9">
      <w:pPr>
        <w:numPr>
          <w:ilvl w:val="0"/>
          <w:numId w:val="10"/>
        </w:numPr>
        <w:spacing w:after="0" w:afterAutospacing="0" w:before="0" w:beforeAutospacing="0" w:lineRule="auto"/>
        <w:ind w:left="720" w:hanging="360"/>
      </w:pPr>
      <w:r w:rsidDel="00000000" w:rsidR="00000000" w:rsidRPr="00000000">
        <w:rPr>
          <w:b w:val="1"/>
          <w:rtl w:val="0"/>
        </w:rPr>
        <w:t xml:space="preserve">Embrace Diversity, Equity, and Inclusion</w:t>
      </w:r>
      <w:r w:rsidDel="00000000" w:rsidR="00000000" w:rsidRPr="00000000">
        <w:rPr>
          <w:rtl w:val="0"/>
        </w:rPr>
        <w:t xml:space="preserve">: Diverse teams bring unique perspectives that drive innovation and enhance problem-solving capabilities. By embedding DE&amp;I in digital transformation efforts, logistics firms create resilient, adaptable teams that are better prepared to meet industry challenges and connect with diverse customers worldwide.</w:t>
      </w:r>
    </w:p>
    <w:p w:rsidR="00000000" w:rsidDel="00000000" w:rsidP="00000000" w:rsidRDefault="00000000" w:rsidRPr="00000000" w14:paraId="000002AA">
      <w:pPr>
        <w:numPr>
          <w:ilvl w:val="0"/>
          <w:numId w:val="10"/>
        </w:numPr>
        <w:spacing w:after="240" w:before="0" w:beforeAutospacing="0" w:lineRule="auto"/>
        <w:ind w:left="720" w:hanging="360"/>
      </w:pPr>
      <w:r w:rsidDel="00000000" w:rsidR="00000000" w:rsidRPr="00000000">
        <w:rPr>
          <w:b w:val="1"/>
          <w:rtl w:val="0"/>
        </w:rPr>
        <w:t xml:space="preserve">Invest in Continuous Improvement and Agility</w:t>
      </w:r>
      <w:r w:rsidDel="00000000" w:rsidR="00000000" w:rsidRPr="00000000">
        <w:rPr>
          <w:rtl w:val="0"/>
        </w:rPr>
        <w:t xml:space="preserve">: In an industry as dynamic as logistics, adaptability is essential. Continuous improvement frameworks, such as PDCA and Kaizen, encourage teams to refine processes incrementally, respond to feedback, and remain flexible in the face of change. A culture of agility allows firms to pivot quickly as new opportunities and challenges arise.</w:t>
      </w:r>
    </w:p>
    <w:p w:rsidR="00000000" w:rsidDel="00000000" w:rsidP="00000000" w:rsidRDefault="00000000" w:rsidRPr="00000000" w14:paraId="000002A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C">
      <w:pPr>
        <w:pStyle w:val="Heading4"/>
        <w:keepNext w:val="0"/>
        <w:keepLines w:val="0"/>
        <w:spacing w:after="40" w:before="240" w:lineRule="auto"/>
        <w:rPr>
          <w:b w:val="1"/>
          <w:color w:val="000000"/>
          <w:sz w:val="22"/>
          <w:szCs w:val="22"/>
        </w:rPr>
      </w:pPr>
      <w:bookmarkStart w:colFirst="0" w:colLast="0" w:name="_pzqyqfuodzeu" w:id="104"/>
      <w:bookmarkEnd w:id="104"/>
      <w:r w:rsidDel="00000000" w:rsidR="00000000" w:rsidRPr="00000000">
        <w:rPr>
          <w:b w:val="1"/>
          <w:color w:val="000000"/>
          <w:sz w:val="22"/>
          <w:szCs w:val="22"/>
          <w:rtl w:val="0"/>
        </w:rPr>
        <w:t xml:space="preserve">Looking Ahead: Preparing for the Future of Logistics</w:t>
      </w:r>
    </w:p>
    <w:p w:rsidR="00000000" w:rsidDel="00000000" w:rsidP="00000000" w:rsidRDefault="00000000" w:rsidRPr="00000000" w14:paraId="000002AD">
      <w:pPr>
        <w:spacing w:after="240" w:before="240" w:lineRule="auto"/>
        <w:rPr/>
      </w:pPr>
      <w:r w:rsidDel="00000000" w:rsidR="00000000" w:rsidRPr="00000000">
        <w:rPr>
          <w:rtl w:val="0"/>
        </w:rPr>
        <w:t xml:space="preserve">The future of logistics will be shaped by transformative technologies like AI, IoT, blockchain, and quantum computing. These advancements promise to improve efficiency, enhance visibility, and redefine customer experiences. However, the successful adoption of these technologies will depend on how well logistics firms prepare for digital disruption, upskill their workforce, and embrace ethical considerations.</w:t>
      </w:r>
    </w:p>
    <w:p w:rsidR="00000000" w:rsidDel="00000000" w:rsidP="00000000" w:rsidRDefault="00000000" w:rsidRPr="00000000" w14:paraId="000002AE">
      <w:pPr>
        <w:spacing w:after="240" w:before="240" w:lineRule="auto"/>
        <w:rPr/>
      </w:pPr>
      <w:r w:rsidDel="00000000" w:rsidR="00000000" w:rsidRPr="00000000">
        <w:rPr>
          <w:rtl w:val="0"/>
        </w:rPr>
        <w:t xml:space="preserve">As leaders look toward the future, building a proactive, forward-thinking approach to digital transformation will be critical. Scenario planning, pilot testing, and strategic partnerships will equip firms to navigate new technological landscapes. Additionally, investing in a digital-savvy workforce will ensure that companies have the skills necessary to harness future innovations effectively.</w:t>
      </w:r>
    </w:p>
    <w:p w:rsidR="00000000" w:rsidDel="00000000" w:rsidP="00000000" w:rsidRDefault="00000000" w:rsidRPr="00000000" w14:paraId="000002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0">
      <w:pPr>
        <w:pStyle w:val="Heading4"/>
        <w:keepNext w:val="0"/>
        <w:keepLines w:val="0"/>
        <w:spacing w:after="40" w:before="240" w:lineRule="auto"/>
        <w:rPr>
          <w:b w:val="1"/>
          <w:color w:val="000000"/>
          <w:sz w:val="22"/>
          <w:szCs w:val="22"/>
        </w:rPr>
      </w:pPr>
      <w:bookmarkStart w:colFirst="0" w:colLast="0" w:name="_8l90tj2jgy7v" w:id="105"/>
      <w:bookmarkEnd w:id="105"/>
      <w:r w:rsidDel="00000000" w:rsidR="00000000" w:rsidRPr="00000000">
        <w:rPr>
          <w:b w:val="1"/>
          <w:color w:val="000000"/>
          <w:sz w:val="22"/>
          <w:szCs w:val="22"/>
          <w:rtl w:val="0"/>
        </w:rPr>
        <w:t xml:space="preserve">Final Thoughts: The Path to Sustainable Digital Transformation</w:t>
      </w:r>
    </w:p>
    <w:p w:rsidR="00000000" w:rsidDel="00000000" w:rsidP="00000000" w:rsidRDefault="00000000" w:rsidRPr="00000000" w14:paraId="000002B1">
      <w:pPr>
        <w:spacing w:after="240" w:before="240" w:lineRule="auto"/>
        <w:rPr/>
      </w:pPr>
      <w:r w:rsidDel="00000000" w:rsidR="00000000" w:rsidRPr="00000000">
        <w:rPr>
          <w:rtl w:val="0"/>
        </w:rPr>
        <w:t xml:space="preserve">Digital transformation is not a destination but an ongoing journey. For logistics leaders, this journey requires vision, resilience, and a commitment to ethical and inclusive practices. By balancing technology with human-centric values, logistics firms can achieve lasting impact, creating systems that are not only efficient but also adaptable, responsible, and customer-focused.</w:t>
      </w:r>
    </w:p>
    <w:p w:rsidR="00000000" w:rsidDel="00000000" w:rsidP="00000000" w:rsidRDefault="00000000" w:rsidRPr="00000000" w14:paraId="000002B2">
      <w:pPr>
        <w:spacing w:after="240" w:before="240" w:lineRule="auto"/>
        <w:rPr/>
      </w:pPr>
      <w:r w:rsidDel="00000000" w:rsidR="00000000" w:rsidRPr="00000000">
        <w:rPr>
          <w:rtl w:val="0"/>
        </w:rPr>
        <w:t xml:space="preserve">As you move forward with your digital transformation initiatives, remember that success lies not only in implementing the latest tools but in fostering a culture of learning, collaboration, and inclusivity. By leading with purpose and adaptability, logistics firms can stay competitive in a rapidly changing world, building a sustainable foundation for future growth.</w:t>
      </w:r>
    </w:p>
    <w:p w:rsidR="00000000" w:rsidDel="00000000" w:rsidP="00000000" w:rsidRDefault="00000000" w:rsidRPr="00000000" w14:paraId="000002B3">
      <w:pPr>
        <w:spacing w:after="240" w:before="240" w:lineRule="auto"/>
        <w:rPr/>
      </w:pPr>
      <w:r w:rsidDel="00000000" w:rsidR="00000000" w:rsidRPr="00000000">
        <w:rPr>
          <w:rtl w:val="0"/>
        </w:rPr>
        <w:t xml:space="preserve">The path to digital transformation is complex, but with the right strategies and a commitment to continuous improvement, logistics leaders can drive meaningful change, delivering both operational excellence and exceptional value to customers. The future of logistics is bright, and with thoughtful, responsible leadership, it is a future filled with potential.</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supplychaindigital.com/videos/accenture-freight-and-logstics-digital-transformation" TargetMode="External"/><Relationship Id="rId22" Type="http://schemas.openxmlformats.org/officeDocument/2006/relationships/hyperlink" Target="https://supplychaindigital.com/videos/accenture-freight-and-logstics-digital-transformation" TargetMode="External"/><Relationship Id="rId21" Type="http://schemas.openxmlformats.org/officeDocument/2006/relationships/hyperlink" Target="https://supplychaindigital.com/videos/accenture-freight-and-logstics-digital-transformation" TargetMode="External"/><Relationship Id="rId24" Type="http://schemas.openxmlformats.org/officeDocument/2006/relationships/hyperlink" Target="https://www.lean.org/" TargetMode="External"/><Relationship Id="rId23" Type="http://schemas.openxmlformats.org/officeDocument/2006/relationships/hyperlink" Target="https://supplychaindigital.com/videos/accenture-freight-and-logstics-digital-transform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ckinsey.com/capabilities/quantumblack/our-insights/global-survey-the-state-of-ai-in-2020" TargetMode="External"/><Relationship Id="rId26" Type="http://schemas.openxmlformats.org/officeDocument/2006/relationships/hyperlink" Target="https://www.gdpr.eu/" TargetMode="External"/><Relationship Id="rId25" Type="http://schemas.openxmlformats.org/officeDocument/2006/relationships/hyperlink" Target="https://www.lean.org/" TargetMode="External"/><Relationship Id="rId28" Type="http://schemas.openxmlformats.org/officeDocument/2006/relationships/hyperlink" Target="https://www.hbr.org/inclusive-leadership" TargetMode="External"/><Relationship Id="rId27" Type="http://schemas.openxmlformats.org/officeDocument/2006/relationships/hyperlink" Target="https://www.gdpr.eu/" TargetMode="External"/><Relationship Id="rId5" Type="http://schemas.openxmlformats.org/officeDocument/2006/relationships/styles" Target="styles.xml"/><Relationship Id="rId6" Type="http://schemas.openxmlformats.org/officeDocument/2006/relationships/hyperlink" Target="https://supplychaindigital.com/logistics/accenture-digital-transformation-freight-and-logistics" TargetMode="External"/><Relationship Id="rId29" Type="http://schemas.openxmlformats.org/officeDocument/2006/relationships/hyperlink" Target="https://www.hbr.org/inclusive-leadership" TargetMode="External"/><Relationship Id="rId7" Type="http://schemas.openxmlformats.org/officeDocument/2006/relationships/hyperlink" Target="https://supplychaindigital.com/logistics/accenture-digital-transformation-freight-and-logistics" TargetMode="External"/><Relationship Id="rId8" Type="http://schemas.openxmlformats.org/officeDocument/2006/relationships/hyperlink" Target="https://www.mckinsey.com/capabilities/quantumblack/our-insights/global-survey-the-state-of-ai-in-2020" TargetMode="External"/><Relationship Id="rId11" Type="http://schemas.openxmlformats.org/officeDocument/2006/relationships/hyperlink" Target="https://www.mckinsey.com/industries/travel-logistics-and-infrastructure/our-insights/ai-can-transform-workforce-planning-for-travel-and-logistics-companies" TargetMode="External"/><Relationship Id="rId10" Type="http://schemas.openxmlformats.org/officeDocument/2006/relationships/hyperlink" Target="https://www.mckinsey.com/industries/travel-logistics-and-infrastructure/our-insights/ai-can-transform-workforce-planning-for-travel-and-logistics-companies" TargetMode="External"/><Relationship Id="rId13" Type="http://schemas.openxmlformats.org/officeDocument/2006/relationships/hyperlink" Target="https://supplychaindigital.com/videos/accenture-freight-and-logstics-digital-transformation" TargetMode="External"/><Relationship Id="rId12" Type="http://schemas.openxmlformats.org/officeDocument/2006/relationships/hyperlink" Target="https://supplychaindigital.com/videos/accenture-freight-and-logstics-digital-transformation" TargetMode="External"/><Relationship Id="rId15" Type="http://schemas.openxmlformats.org/officeDocument/2006/relationships/hyperlink" Target="https://supplychaindigital.com/digital-supply-chain/accenture-supply-chain-challenges-post-covid-19" TargetMode="External"/><Relationship Id="rId14" Type="http://schemas.openxmlformats.org/officeDocument/2006/relationships/hyperlink" Target="https://supplychaindigital.com/digital-supply-chain/accenture-supply-chain-challenges-post-covid-19" TargetMode="External"/><Relationship Id="rId17" Type="http://schemas.openxmlformats.org/officeDocument/2006/relationships/hyperlink" Target="https://supplychaindigital.com/videos/accenture-freight-and-logstics-digital-transformation" TargetMode="External"/><Relationship Id="rId16" Type="http://schemas.openxmlformats.org/officeDocument/2006/relationships/hyperlink" Target="https://supplychaindigital.com/videos/accenture-freight-and-logstics-digital-transformation" TargetMode="External"/><Relationship Id="rId19" Type="http://schemas.openxmlformats.org/officeDocument/2006/relationships/hyperlink" Target="https://supplychaindigital.com/videos/accenture-freight-and-logstics-digital-transformation" TargetMode="External"/><Relationship Id="rId18" Type="http://schemas.openxmlformats.org/officeDocument/2006/relationships/hyperlink" Target="https://supplychaindigital.com/videos/accenture-freight-and-logstic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