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Double Click Method</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 Complex Problems Into Clear Solutions</w:t>
      </w:r>
    </w:p>
    <w:p w:rsidR="00000000" w:rsidDel="00000000" w:rsidP="00000000" w:rsidRDefault="00000000" w:rsidRPr="00000000" w14:paraId="00000003">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Preface</w:t>
      </w:r>
    </w:p>
    <w:p w:rsidR="00000000" w:rsidDel="00000000" w:rsidP="00000000" w:rsidRDefault="00000000" w:rsidRPr="00000000" w14:paraId="00000004">
      <w:pPr>
        <w:pStyle w:val="Heading3"/>
        <w:spacing w:after="300" w:before="0" w:line="360" w:lineRule="auto"/>
        <w:rPr/>
      </w:pPr>
      <w:bookmarkStart w:colFirst="0" w:colLast="0" w:name="_1u6y9ysomael" w:id="0"/>
      <w:bookmarkEnd w:id="0"/>
      <w:r w:rsidDel="00000000" w:rsidR="00000000" w:rsidRPr="00000000">
        <w:rPr>
          <w:rtl w:val="0"/>
        </w:rPr>
        <w:t xml:space="preserve">"The first principle is that you must not fool yourself, and you are the easiest person to fool." - Richard Feynman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pict>
          <v:rect style="width:0.0pt;height:1.5pt" o:hr="t" o:hrstd="t" o:hralign="center" fillcolor="#A0A0A0" stroked="f"/>
        </w:pict>
      </w:r>
      <w:r w:rsidDel="00000000" w:rsidR="00000000" w:rsidRPr="00000000">
        <w:rPr>
          <w:rtl w:val="0"/>
        </w:rPr>
        <w:t xml:space="preserve">Important lesson to remember, especially in business analysis.</w:t>
      </w:r>
    </w:p>
    <w:p w:rsidR="00000000" w:rsidDel="00000000" w:rsidP="00000000" w:rsidRDefault="00000000" w:rsidRPr="00000000" w14:paraId="00000006">
      <w:pPr>
        <w:spacing w:after="300" w:line="360" w:lineRule="auto"/>
        <w:rPr/>
      </w:pPr>
      <w:r w:rsidDel="00000000" w:rsidR="00000000" w:rsidRPr="00000000">
        <w:rPr>
          <w:b w:val="1"/>
          <w:rtl w:val="0"/>
        </w:rPr>
        <w:t xml:space="preserve">Let me introduce you to the Double Click Method.</w:t>
      </w:r>
      <w:r w:rsidDel="00000000" w:rsidR="00000000" w:rsidRPr="00000000">
        <w:rPr>
          <w:rtl w:val="0"/>
        </w:rPr>
      </w:r>
    </w:p>
    <w:p w:rsidR="00000000" w:rsidDel="00000000" w:rsidP="00000000" w:rsidRDefault="00000000" w:rsidRPr="00000000" w14:paraId="00000007">
      <w:pPr>
        <w:spacing w:after="300" w:line="360" w:lineRule="auto"/>
        <w:rPr/>
      </w:pPr>
      <w:r w:rsidDel="00000000" w:rsidR="00000000" w:rsidRPr="00000000">
        <w:rPr>
          <w:rtl w:val="0"/>
        </w:rPr>
        <w:t xml:space="preserve">The Double Click Method is an approach designed to make complex, overwhelming scenarios into simple problems to solve. This book grew out of my own experiences and observations in a variety of high-stakes environments, most notably fortune 500 corporations and globally recognized technology startups. The chapters that follow will walk you through how to sharpen your analytical prowess, accent your communication skills, and create a more collaborative workplace. Our aim is to have you walk away with the tools to describe transparent, tactical guides.</w:t>
      </w:r>
    </w:p>
    <w:p w:rsidR="00000000" w:rsidDel="00000000" w:rsidP="00000000" w:rsidRDefault="00000000" w:rsidRPr="00000000" w14:paraId="00000008">
      <w:pPr>
        <w:spacing w:after="300" w:line="360" w:lineRule="auto"/>
        <w:rPr/>
      </w:pPr>
      <w:r w:rsidDel="00000000" w:rsidR="00000000" w:rsidRPr="00000000">
        <w:rPr>
          <w:rtl w:val="0"/>
        </w:rPr>
        <w:t xml:space="preserve">The motivation to write this book was seeing so many professionals struggle with data and issues. I saw brilliant data science and project management minds wrestling with the data but also the many implications; they often seemed overwhelmed by the tsunami of information and pressure to act quickly. I was lucky to learn a great deal from my colleagues at the Business School, everyone from Janet Yellen to Andy S., who had just arrived at this amazing place that is UC Berkeley, along with the intellectual community here. Hearing their perspectives reminded me that rigorous analysis and creative problem-solving are the seeds of innovation. Thank you, reader. Your dedication to improving your craft and faith in this process augurs the labor spent on these pages. </w:t>
      </w:r>
    </w:p>
    <w:p w:rsidR="00000000" w:rsidDel="00000000" w:rsidP="00000000" w:rsidRDefault="00000000" w:rsidRPr="00000000" w14:paraId="00000009">
      <w:pPr>
        <w:spacing w:after="300" w:line="360" w:lineRule="auto"/>
        <w:rPr/>
      </w:pPr>
      <w:r w:rsidDel="00000000" w:rsidR="00000000" w:rsidRPr="00000000">
        <w:rPr>
          <w:rtl w:val="0"/>
        </w:rPr>
        <w:t xml:space="preserve">My entire mission is to provide you the Double Click Method to not only acknowledge it but crush it. This book is aimed at those professionals (you, for instance) working with business models, always leaving the technical aspects for an engineer, but now responsible for tackling large data sets and novel issues requiring not only algorithmic resolution but also a vision to resolve problems strategically. There are no prerequisites other than an open mind and a willingness to engage deeply with the course concepts. So, thank you for joining me on this journey! Every connection, sign-in to make a statement across each page represents a leading footstep in learning formulae, guaranteeing not only understanding but a ticket to think and bond differently. As you discover how easy a landscape that you once believed was too hard can be, you’ll learn how to double click on the problems that lie before you.</w:t>
      </w:r>
    </w:p>
    <w:p w:rsidR="00000000" w:rsidDel="00000000" w:rsidP="00000000" w:rsidRDefault="00000000" w:rsidRPr="00000000" w14:paraId="0000000A">
      <w:pPr>
        <w:spacing w:after="300" w:line="360" w:lineRule="auto"/>
        <w:rPr/>
      </w:pPr>
      <w:r w:rsidDel="00000000" w:rsidR="00000000" w:rsidRPr="00000000">
        <w:rPr>
          <w:b w:val="1"/>
          <w:rtl w:val="0"/>
        </w:rPr>
        <w:t xml:space="preserve">How to Use This Book</w:t>
      </w:r>
      <w:r w:rsidDel="00000000" w:rsidR="00000000" w:rsidRPr="00000000">
        <w:rPr>
          <w:rtl w:val="0"/>
        </w:rPr>
      </w:r>
    </w:p>
    <w:p w:rsidR="00000000" w:rsidDel="00000000" w:rsidP="00000000" w:rsidRDefault="00000000" w:rsidRPr="00000000" w14:paraId="0000000B">
      <w:pPr>
        <w:spacing w:after="300" w:line="360" w:lineRule="auto"/>
        <w:rPr/>
      </w:pPr>
      <w:r w:rsidDel="00000000" w:rsidR="00000000" w:rsidRPr="00000000">
        <w:rPr>
          <w:rtl w:val="0"/>
        </w:rPr>
        <w:t xml:space="preserve">The aim of this book is to serve as a rich source of learning; a practitioner’s toolkit for developing your analytical prowess. Whether you read the book cover to cover or dive into specific chapters, you’ll gain a wealth of insights, examples, and tools to guide you toward forming a structured approach to solving problems.</w:t>
      </w:r>
    </w:p>
    <w:p w:rsidR="00000000" w:rsidDel="00000000" w:rsidP="00000000" w:rsidRDefault="00000000" w:rsidRPr="00000000" w14:paraId="0000000C">
      <w:pPr>
        <w:spacing w:after="300" w:line="360" w:lineRule="auto"/>
        <w:rPr/>
      </w:pPr>
      <w:r w:rsidDel="00000000" w:rsidR="00000000" w:rsidRPr="00000000">
        <w:rPr>
          <w:rtl w:val="0"/>
        </w:rPr>
        <w:t xml:space="preserve">This book has a formula that each chapter follows to help you learn and retain the information presented:</w:t>
      </w:r>
    </w:p>
    <w:p w:rsidR="00000000" w:rsidDel="00000000" w:rsidP="00000000" w:rsidRDefault="00000000" w:rsidRPr="00000000" w14:paraId="0000000D">
      <w:pPr>
        <w:spacing w:after="300" w:line="360" w:lineRule="auto"/>
        <w:rPr/>
      </w:pPr>
      <w:r w:rsidDel="00000000" w:rsidR="00000000" w:rsidRPr="00000000">
        <w:rPr>
          <w:rtl w:val="0"/>
        </w:rPr>
        <w:t xml:space="preserve">1. </w:t>
      </w:r>
      <w:r w:rsidDel="00000000" w:rsidR="00000000" w:rsidRPr="00000000">
        <w:rPr>
          <w:b w:val="1"/>
          <w:rtl w:val="0"/>
        </w:rPr>
        <w:t xml:space="preserve">Opening Story.</w:t>
      </w:r>
      <w:r w:rsidDel="00000000" w:rsidR="00000000" w:rsidRPr="00000000">
        <w:rPr>
          <w:rtl w:val="0"/>
        </w:rPr>
        <w:t xml:space="preserve"> Each chapter begins with a story, a personal one from my journey as an analyst and a problem solver. Abstract ideas can be linked to their application. They illustrate how the Double Click Method has been iterated across multiple industries.</w:t>
      </w:r>
    </w:p>
    <w:p w:rsidR="00000000" w:rsidDel="00000000" w:rsidP="00000000" w:rsidRDefault="00000000" w:rsidRPr="00000000" w14:paraId="0000000E">
      <w:pPr>
        <w:spacing w:after="300" w:line="360" w:lineRule="auto"/>
        <w:rPr/>
      </w:pPr>
      <w:r w:rsidDel="00000000" w:rsidR="00000000" w:rsidRPr="00000000">
        <w:rPr>
          <w:rtl w:val="0"/>
        </w:rPr>
        <w:t xml:space="preserve">2. </w:t>
      </w:r>
      <w:r w:rsidDel="00000000" w:rsidR="00000000" w:rsidRPr="00000000">
        <w:rPr>
          <w:b w:val="1"/>
          <w:rtl w:val="0"/>
        </w:rPr>
        <w:t xml:space="preserve">Core Concepts.</w:t>
      </w:r>
      <w:r w:rsidDel="00000000" w:rsidR="00000000" w:rsidRPr="00000000">
        <w:rPr>
          <w:rtl w:val="0"/>
        </w:rPr>
        <w:t xml:space="preserve"> Each chapter dives into the core principles and frameworks of the Double Click Method. Based on research, case studies, and expert insights, these sections highlight the key ideas. You will discover how to practice the application of the concepts and obtain a good theoretical basis.</w:t>
      </w:r>
    </w:p>
    <w:p w:rsidR="00000000" w:rsidDel="00000000" w:rsidP="00000000" w:rsidRDefault="00000000" w:rsidRPr="00000000" w14:paraId="0000000F">
      <w:pPr>
        <w:spacing w:after="300" w:line="360" w:lineRule="auto"/>
        <w:rPr/>
      </w:pPr>
      <w:r w:rsidDel="00000000" w:rsidR="00000000" w:rsidRPr="00000000">
        <w:rPr>
          <w:rtl w:val="0"/>
        </w:rPr>
        <w:t xml:space="preserve">3. </w:t>
      </w:r>
      <w:r w:rsidDel="00000000" w:rsidR="00000000" w:rsidRPr="00000000">
        <w:rPr>
          <w:b w:val="1"/>
          <w:rtl w:val="0"/>
        </w:rPr>
        <w:t xml:space="preserve">Examples and Case Studies.</w:t>
      </w:r>
      <w:r w:rsidDel="00000000" w:rsidR="00000000" w:rsidRPr="00000000">
        <w:rPr>
          <w:rtl w:val="0"/>
        </w:rPr>
        <w:t xml:space="preserve"> Examples and case studies that bring the concepts to life. These examples span various industries and functions, from tech startups to global consulting firms. Seeing how the Double Click Method has been leveraged across diverse situation types will help you be more effective in zooming in on your specific problems.</w:t>
      </w:r>
    </w:p>
    <w:p w:rsidR="00000000" w:rsidDel="00000000" w:rsidP="00000000" w:rsidRDefault="00000000" w:rsidRPr="00000000" w14:paraId="00000010">
      <w:pPr>
        <w:spacing w:after="300" w:line="360" w:lineRule="auto"/>
        <w:rPr/>
      </w:pPr>
      <w:r w:rsidDel="00000000" w:rsidR="00000000" w:rsidRPr="00000000">
        <w:rPr>
          <w:rtl w:val="0"/>
        </w:rPr>
        <w:t xml:space="preserve">4. </w:t>
      </w:r>
      <w:r w:rsidDel="00000000" w:rsidR="00000000" w:rsidRPr="00000000">
        <w:rPr>
          <w:b w:val="1"/>
          <w:rtl w:val="0"/>
        </w:rPr>
        <w:t xml:space="preserve">Reflections and Exercises.</w:t>
      </w:r>
      <w:r w:rsidDel="00000000" w:rsidR="00000000" w:rsidRPr="00000000">
        <w:rPr>
          <w:rtl w:val="0"/>
        </w:rPr>
        <w:t xml:space="preserve"> At the end of every chapter, you will discover a set of reflection questions and application exercises. The reflection questions are designed to help you process and own the key concepts, integrating them with your experience. The exercises enable the application of theories and models to real-time situations. It is when you finish these sections thoughtfully that real learning and skill-building happen.</w:t>
      </w:r>
    </w:p>
    <w:p w:rsidR="00000000" w:rsidDel="00000000" w:rsidP="00000000" w:rsidRDefault="00000000" w:rsidRPr="00000000" w14:paraId="00000011">
      <w:pPr>
        <w:spacing w:after="300" w:line="360" w:lineRule="auto"/>
        <w:rPr/>
      </w:pPr>
      <w:r w:rsidDel="00000000" w:rsidR="00000000" w:rsidRPr="00000000">
        <w:rPr>
          <w:rtl w:val="0"/>
        </w:rPr>
        <w:t xml:space="preserve">5. </w:t>
      </w:r>
      <w:r w:rsidDel="00000000" w:rsidR="00000000" w:rsidRPr="00000000">
        <w:rPr>
          <w:b w:val="1"/>
          <w:rtl w:val="0"/>
        </w:rPr>
        <w:t xml:space="preserve">Troubleshooting Tips.</w:t>
      </w:r>
      <w:r w:rsidDel="00000000" w:rsidR="00000000" w:rsidRPr="00000000">
        <w:rPr>
          <w:rtl w:val="0"/>
        </w:rPr>
        <w:t xml:space="preserve"> </w:t>
      </w:r>
      <w:r w:rsidDel="00000000" w:rsidR="00000000" w:rsidRPr="00000000">
        <w:rPr>
          <w:rtl w:val="0"/>
        </w:rPr>
        <w:t xml:space="preserve">Each chapter has a collection of troubleshooting tips. The following tips will help you navigate some common pitfalls with the Double Click Method. If you’re getting bogged down in steps of decomposing a complex problem or spending too much time preparing to present a story to stakeholders, these tips will help you fast-track yourself out of feeling stuck.</w:t>
      </w:r>
    </w:p>
    <w:p w:rsidR="00000000" w:rsidDel="00000000" w:rsidP="00000000" w:rsidRDefault="00000000" w:rsidRPr="00000000" w14:paraId="00000012">
      <w:pPr>
        <w:spacing w:after="300" w:line="360" w:lineRule="auto"/>
        <w:rPr/>
      </w:pPr>
      <w:r w:rsidDel="00000000" w:rsidR="00000000" w:rsidRPr="00000000">
        <w:rPr>
          <w:rtl w:val="0"/>
        </w:rPr>
        <w:t xml:space="preserve">6. </w:t>
      </w:r>
      <w:r w:rsidDel="00000000" w:rsidR="00000000" w:rsidRPr="00000000">
        <w:rPr>
          <w:b w:val="1"/>
          <w:rtl w:val="0"/>
        </w:rPr>
        <w:t xml:space="preserve">Further Reading.</w:t>
      </w:r>
      <w:r w:rsidDel="00000000" w:rsidR="00000000" w:rsidRPr="00000000">
        <w:rPr>
          <w:rtl w:val="0"/>
        </w:rPr>
        <w:t xml:space="preserve"> You'll note throughout the book references to research studies, articles, and other pertinent sources. There are two purposes behind these citations. They provide insight into the empirical foundation of the ideas and models discussed. They are a starting point for further learning. If there is a specific case study or research finding you are curious about, we encourage you to follow the citation.</w:t>
      </w:r>
    </w:p>
    <w:p w:rsidR="00000000" w:rsidDel="00000000" w:rsidP="00000000" w:rsidRDefault="00000000" w:rsidRPr="00000000" w14:paraId="00000013">
      <w:pPr>
        <w:spacing w:after="300" w:line="360" w:lineRule="auto"/>
        <w:rPr/>
      </w:pPr>
      <w:r w:rsidDel="00000000" w:rsidR="00000000" w:rsidRPr="00000000">
        <w:rPr>
          <w:rtl w:val="0"/>
        </w:rPr>
        <w:t xml:space="preserve">Alongside the book itself, with your purchase, you also get access to a bundle of downloadable content. These include:</w:t>
      </w:r>
    </w:p>
    <w:p w:rsidR="00000000" w:rsidDel="00000000" w:rsidP="00000000" w:rsidRDefault="00000000" w:rsidRPr="00000000" w14:paraId="00000014">
      <w:pPr>
        <w:numPr>
          <w:ilvl w:val="0"/>
          <w:numId w:val="10"/>
        </w:numPr>
        <w:spacing w:after="0" w:line="360" w:lineRule="auto"/>
        <w:ind w:left="720" w:hanging="360"/>
        <w:rPr>
          <w:u w:val="none"/>
        </w:rPr>
      </w:pPr>
      <w:r w:rsidDel="00000000" w:rsidR="00000000" w:rsidRPr="00000000">
        <w:rPr>
          <w:rtl w:val="0"/>
        </w:rPr>
        <w:t xml:space="preserve">Templates and checklists for core frameworks like the MECE , SWOT, Double Click Team trainings</w:t>
      </w:r>
    </w:p>
    <w:p w:rsidR="00000000" w:rsidDel="00000000" w:rsidP="00000000" w:rsidRDefault="00000000" w:rsidRPr="00000000" w14:paraId="00000015">
      <w:pPr>
        <w:numPr>
          <w:ilvl w:val="0"/>
          <w:numId w:val="10"/>
        </w:numPr>
        <w:spacing w:after="0" w:line="360" w:lineRule="auto"/>
        <w:ind w:left="720" w:hanging="360"/>
        <w:rPr>
          <w:u w:val="none"/>
        </w:rPr>
      </w:pPr>
      <w:r w:rsidDel="00000000" w:rsidR="00000000" w:rsidRPr="00000000">
        <w:rPr>
          <w:rtl w:val="0"/>
        </w:rPr>
        <w:t xml:space="preserve">Visuals and infographics to help you retain and implement key takeaways</w:t>
      </w:r>
    </w:p>
    <w:p w:rsidR="00000000" w:rsidDel="00000000" w:rsidP="00000000" w:rsidRDefault="00000000" w:rsidRPr="00000000" w14:paraId="00000016">
      <w:pPr>
        <w:numPr>
          <w:ilvl w:val="0"/>
          <w:numId w:val="10"/>
        </w:numPr>
        <w:spacing w:after="0" w:line="360" w:lineRule="auto"/>
        <w:ind w:left="720" w:hanging="360"/>
        <w:rPr>
          <w:u w:val="none"/>
        </w:rPr>
      </w:pPr>
      <w:r w:rsidDel="00000000" w:rsidR="00000000" w:rsidRPr="00000000">
        <w:rPr>
          <w:rtl w:val="0"/>
        </w:rPr>
        <w:t xml:space="preserve">Worksheets to accompany the reflection questions and application exercises at the end of each chapter</w:t>
      </w:r>
    </w:p>
    <w:p w:rsidR="00000000" w:rsidDel="00000000" w:rsidP="00000000" w:rsidRDefault="00000000" w:rsidRPr="00000000" w14:paraId="00000017">
      <w:pPr>
        <w:numPr>
          <w:ilvl w:val="0"/>
          <w:numId w:val="10"/>
        </w:numPr>
        <w:spacing w:after="0" w:line="360" w:lineRule="auto"/>
        <w:ind w:left="720" w:hanging="360"/>
        <w:rPr>
          <w:u w:val="none"/>
        </w:rPr>
      </w:pPr>
      <w:r w:rsidDel="00000000" w:rsidR="00000000" w:rsidRPr="00000000">
        <w:rPr>
          <w:rtl w:val="0"/>
        </w:rPr>
        <w:t xml:space="preserve">A detailed Quick Reference Guide distilling the major insights and actions from each chapter</w:t>
      </w:r>
    </w:p>
    <w:p w:rsidR="00000000" w:rsidDel="00000000" w:rsidP="00000000" w:rsidRDefault="00000000" w:rsidRPr="00000000" w14:paraId="00000018">
      <w:pPr>
        <w:spacing w:after="0" w:line="360" w:lineRule="auto"/>
        <w:rPr/>
      </w:pPr>
      <w:r w:rsidDel="00000000" w:rsidR="00000000" w:rsidRPr="00000000">
        <w:rPr>
          <w:rtl w:val="0"/>
        </w:rPr>
      </w:r>
    </w:p>
    <w:p w:rsidR="00000000" w:rsidDel="00000000" w:rsidP="00000000" w:rsidRDefault="00000000" w:rsidRPr="00000000" w14:paraId="00000019">
      <w:pPr>
        <w:spacing w:after="300" w:line="360" w:lineRule="auto"/>
        <w:rPr/>
      </w:pPr>
      <w:r w:rsidDel="00000000" w:rsidR="00000000" w:rsidRPr="00000000">
        <w:rPr>
          <w:rtl w:val="0"/>
        </w:rPr>
        <w:t xml:space="preserve">You can make use of these resources to implement the Double Click Method in your daily work. We hope you’ll download them, customize them, and consult them often as you practice and build your new skills.</w:t>
      </w:r>
    </w:p>
    <w:p w:rsidR="00000000" w:rsidDel="00000000" w:rsidP="00000000" w:rsidRDefault="00000000" w:rsidRPr="00000000" w14:paraId="0000001A">
      <w:pPr>
        <w:spacing w:after="300" w:line="360" w:lineRule="auto"/>
        <w:rPr/>
      </w:pPr>
      <w:r w:rsidDel="00000000" w:rsidR="00000000" w:rsidRPr="00000000">
        <w:rPr>
          <w:rtl w:val="0"/>
        </w:rPr>
        <w:t xml:space="preserve">This book can be applied for transformation. Master the Double Click Method, and you will gain the ability to cut through the noise, create breakthrough perspectives, and deliver impactful results. Such transformation needs involvement and mindful practice. We encourage you to read each chapter with a growth mindset. Experiment, implement the ideas in your own space, and reflect on what works and what does not. The more you engage with the lessons, the more you'll internalize them.</w:t>
      </w:r>
    </w:p>
    <w:p w:rsidR="00000000" w:rsidDel="00000000" w:rsidP="00000000" w:rsidRDefault="00000000" w:rsidRPr="00000000" w14:paraId="0000001B">
      <w:pPr>
        <w:spacing w:after="300" w:line="360" w:lineRule="auto"/>
        <w:rPr/>
      </w:pPr>
      <w:r w:rsidDel="00000000" w:rsidR="00000000" w:rsidRPr="00000000">
        <w:rPr>
          <w:rtl w:val="0"/>
        </w:rPr>
        <w:t xml:space="preserve">Analytical excellence isn’t about being correct; it’s about formulating the right questions and developing the ability to derive insights. With this book as your compass and your tool, you will confidently and clearly face even your biggest challenges. Whether you're an analyst or an executive, The Double Click Method can revolutionize how you approach problems and results. It just occurred to me: I cannot wait to see how these concepts drive impact for you in your career and company. Let's get into it!</w:t>
      </w:r>
    </w:p>
    <w:p w:rsidR="00000000" w:rsidDel="00000000" w:rsidP="00000000" w:rsidRDefault="00000000" w:rsidRPr="00000000" w14:paraId="0000001C">
      <w:pPr>
        <w:spacing w:after="300" w:line="360" w:lineRule="auto"/>
        <w:rPr/>
      </w:pPr>
      <w:r w:rsidDel="00000000" w:rsidR="00000000" w:rsidRPr="00000000">
        <w:rPr>
          <w:rtl w:val="0"/>
        </w:rPr>
        <w:t xml:space="preserve">Let's get into it!</w:t>
      </w:r>
    </w:p>
    <w:p w:rsidR="00000000" w:rsidDel="00000000" w:rsidP="00000000" w:rsidRDefault="00000000" w:rsidRPr="00000000" w14:paraId="0000001D">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1: The Double Click Revolution</w:t>
      </w:r>
    </w:p>
    <w:p w:rsidR="00000000" w:rsidDel="00000000" w:rsidP="00000000" w:rsidRDefault="00000000" w:rsidRPr="00000000" w14:paraId="0000001E">
      <w:pPr>
        <w:spacing w:after="300" w:before="287.99999237060547" w:line="360" w:lineRule="auto"/>
        <w:rPr/>
      </w:pPr>
      <w:r w:rsidDel="00000000" w:rsidR="00000000" w:rsidRPr="00000000">
        <w:rPr>
          <w:rtl w:val="0"/>
        </w:rPr>
        <w:t xml:space="preserve">The Double Click Revolution is a major challenge for 75% of organizations according to McKinsey. According to Harvard Business Review, only 26% of business leaders feel very confident in their ability to communicate. </w:t>
      </w:r>
    </w:p>
    <w:tbl>
      <w:tblPr>
        <w:tblStyle w:val="Table1"/>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1F">
            <w:pPr>
              <w:spacing w:after="300" w:line="360" w:lineRule="auto"/>
              <w:rPr/>
            </w:pPr>
            <w:r w:rsidDel="00000000" w:rsidR="00000000" w:rsidRPr="00000000">
              <w:rPr>
                <w:rtl w:val="0"/>
              </w:rPr>
              <w:t xml:space="preserve">When I was a child, my life's trajectory changed with the crack of breaking glass in the green-carpeted bedroom. My parents were in bed early that evening, so I was excited to show them my shot put technique. </w:t>
            </w:r>
          </w:p>
          <w:p w:rsidR="00000000" w:rsidDel="00000000" w:rsidP="00000000" w:rsidRDefault="00000000" w:rsidRPr="00000000" w14:paraId="00000020">
            <w:pPr>
              <w:spacing w:after="300" w:line="360" w:lineRule="auto"/>
              <w:rPr/>
            </w:pPr>
            <w:r w:rsidDel="00000000" w:rsidR="00000000" w:rsidRPr="00000000">
              <w:rPr>
                <w:rtl w:val="0"/>
              </w:rPr>
              <w:t xml:space="preserve">The technique, which involved a precise rotation and explosive release, helped me achieve a personal record of 40 feet earlier that day, a distance that put me on track for collegiate athletics and the 2008 Beijing Olympics. </w:t>
            </w:r>
          </w:p>
          <w:p w:rsidR="00000000" w:rsidDel="00000000" w:rsidP="00000000" w:rsidRDefault="00000000" w:rsidRPr="00000000" w14:paraId="00000021">
            <w:pPr>
              <w:spacing w:after="300" w:line="360" w:lineRule="auto"/>
              <w:rPr/>
            </w:pPr>
            <w:r w:rsidDel="00000000" w:rsidR="00000000" w:rsidRPr="00000000">
              <w:rPr>
                <w:rtl w:val="0"/>
              </w:rPr>
              <w:t xml:space="preserve">My follow-through carried my arm through their bedroom window. The glass sliced deep into my wrist, not through the central tendons, but along the side where it would affect something far more crucial to my athletic future: the final explosion of power transfer that made the difference between good and great in throwing events. </w:t>
            </w:r>
          </w:p>
          <w:p w:rsidR="00000000" w:rsidDel="00000000" w:rsidP="00000000" w:rsidRDefault="00000000" w:rsidRPr="00000000" w14:paraId="00000022">
            <w:pPr>
              <w:spacing w:after="300" w:line="360" w:lineRule="auto"/>
              <w:rPr/>
            </w:pPr>
            <w:r w:rsidDel="00000000" w:rsidR="00000000" w:rsidRPr="00000000">
              <w:rPr>
                <w:rtl w:val="0"/>
              </w:rPr>
              <w:t xml:space="preserve">Track and field has been my identity since I was eight years old. I excelled in field events and had been writing about them since middle school. </w:t>
            </w:r>
          </w:p>
          <w:p w:rsidR="00000000" w:rsidDel="00000000" w:rsidP="00000000" w:rsidRDefault="00000000" w:rsidRPr="00000000" w14:paraId="00000023">
            <w:pPr>
              <w:spacing w:after="300" w:line="360" w:lineRule="auto"/>
              <w:rPr/>
            </w:pPr>
            <w:r w:rsidDel="00000000" w:rsidR="00000000" w:rsidRPr="00000000">
              <w:rPr>
                <w:rtl w:val="0"/>
              </w:rPr>
              <w:t xml:space="preserve">In my freshman year of high school, I was throwing distances comparable to college students. Even after the stitches healed, I couldn't surpass 33 feet. The difference between 40 feet and 33 feet might seem small, but in athletics it was the difference between a potential Olympian and someone who couldn't make the collegiate team. </w:t>
            </w:r>
          </w:p>
          <w:p w:rsidR="00000000" w:rsidDel="00000000" w:rsidP="00000000" w:rsidRDefault="00000000" w:rsidRPr="00000000" w14:paraId="00000024">
            <w:pPr>
              <w:spacing w:after="300" w:line="360" w:lineRule="auto"/>
              <w:rPr/>
            </w:pPr>
            <w:r w:rsidDel="00000000" w:rsidR="00000000" w:rsidRPr="00000000">
              <w:rPr>
                <w:rtl w:val="0"/>
              </w:rPr>
              <w:t xml:space="preserve">The moment of crisis forced me to confront a question that would shape my future approach to problem-solving, how do you pivot when your carefully planned path suddenly disappears? </w:t>
            </w:r>
          </w:p>
          <w:p w:rsidR="00000000" w:rsidDel="00000000" w:rsidP="00000000" w:rsidRDefault="00000000" w:rsidRPr="00000000" w14:paraId="00000025">
            <w:pPr>
              <w:spacing w:after="300" w:line="360" w:lineRule="auto"/>
              <w:rPr/>
            </w:pPr>
            <w:r w:rsidDel="00000000" w:rsidR="00000000" w:rsidRPr="00000000">
              <w:rPr>
                <w:rtl w:val="0"/>
              </w:rPr>
              <w:t xml:space="preserve">The answer came through a different channel. I was a strong student at Calvary Christian School, but the academics had taken a back seat to athletics. I began to notice something interesting about how my mind worked after my athletic dreams were severely altered. I found myself stuck on complex proofs in geometry class, only to have the solution come to me during a nap. I would wake up with a clear idea of how the logical steps connected. Initially, this intuitive problem-solving ability served me well. </w:t>
            </w:r>
          </w:p>
          <w:p w:rsidR="00000000" w:rsidDel="00000000" w:rsidP="00000000" w:rsidRDefault="00000000" w:rsidRPr="00000000" w14:paraId="00000026">
            <w:pPr>
              <w:spacing w:after="300" w:line="360" w:lineRule="auto"/>
              <w:rPr/>
            </w:pPr>
            <w:r w:rsidDel="00000000" w:rsidR="00000000" w:rsidRPr="00000000">
              <w:rPr>
                <w:rtl w:val="0"/>
              </w:rPr>
              <w:t xml:space="preserve">At Los Angeles Valley College, where I was dual-enrolled during high school, I found myself tutoring college students in subjects I hadn't yet taken formally. I had to tutor calculus before I took the course. I was able to guide other students through their work after a fellow tutor showed me some basic rules. I didn't realize at the time that I was developing a natural form of the Double Click Method. </w:t>
            </w:r>
          </w:p>
          <w:p w:rsidR="00000000" w:rsidDel="00000000" w:rsidP="00000000" w:rsidRDefault="00000000" w:rsidRPr="00000000" w14:paraId="00000027">
            <w:pPr>
              <w:spacing w:after="300" w:line="360" w:lineRule="auto"/>
              <w:rPr/>
            </w:pPr>
            <w:r w:rsidDel="00000000" w:rsidR="00000000" w:rsidRPr="00000000">
              <w:rPr>
                <w:rtl w:val="0"/>
              </w:rPr>
              <w:t xml:space="preserve">My mind was automatically breaking down complex problems into manageable components when I double-clicked on a computer file. This approach had limitations. All of the qualities that would become crucial in my later career were missing from it. </w:t>
            </w:r>
          </w:p>
          <w:p w:rsidR="00000000" w:rsidDel="00000000" w:rsidP="00000000" w:rsidRDefault="00000000" w:rsidRPr="00000000" w14:paraId="00000028">
            <w:pPr>
              <w:spacing w:after="300" w:line="360" w:lineRule="auto"/>
              <w:rPr/>
            </w:pPr>
            <w:r w:rsidDel="00000000" w:rsidR="00000000" w:rsidRPr="00000000">
              <w:rPr>
                <w:rtl w:val="0"/>
              </w:rPr>
              <w:t xml:space="preserve">When I arrived at Berkeley, the transformation from intuitive problem-solver to systematic analyst began. After connecting with a group of engineering students in the Professional Development Program, I found myself drawn to engineering mathematics and statistics. I can see how that broken window opened another when I closed the door. I was pushed to develop a more structured approach to problem-solving that would eventually help others transform their own careers. </w:t>
            </w:r>
          </w:p>
          <w:p w:rsidR="00000000" w:rsidDel="00000000" w:rsidP="00000000" w:rsidRDefault="00000000" w:rsidRPr="00000000" w14:paraId="00000029">
            <w:pPr>
              <w:spacing w:after="300" w:line="360" w:lineRule="auto"/>
              <w:rPr/>
            </w:pPr>
            <w:r w:rsidDel="00000000" w:rsidR="00000000" w:rsidRPr="00000000">
              <w:rPr>
                <w:rtl w:val="0"/>
              </w:rPr>
              <w:t xml:space="preserve">The journey from shot put rings to scientific laboratories would teach me that true mastery comes from systematic understanding and reproducible methods. </w:t>
            </w:r>
          </w:p>
          <w:p w:rsidR="00000000" w:rsidDel="00000000" w:rsidP="00000000" w:rsidRDefault="00000000" w:rsidRPr="00000000" w14:paraId="0000002A">
            <w:pPr>
              <w:spacing w:after="300" w:line="360" w:lineRule="auto"/>
              <w:rPr/>
            </w:pPr>
            <w:r w:rsidDel="00000000" w:rsidR="00000000" w:rsidRPr="00000000">
              <w:rPr>
                <w:rtl w:val="0"/>
              </w:rPr>
              <w:t xml:space="preserve">The systematic approach I developed through experiences in physics, consulting, and technology would help others avoid the limitations of purely intuitive problem-solving. I had to learn how to break down complex challenges into manageable pieces, a skill that would prove useful in fields far removed from the athletic arena where my journey began.</w:t>
            </w:r>
          </w:p>
        </w:tc>
      </w:tr>
    </w:tbl>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Unpacking Complexity: Why Traditional Business Analysis No Longer Cuts It</w:t>
      </w:r>
    </w:p>
    <w:p w:rsidR="00000000" w:rsidDel="00000000" w:rsidP="00000000" w:rsidRDefault="00000000" w:rsidRPr="00000000" w14:paraId="0000002C">
      <w:pPr>
        <w:spacing w:after="300" w:line="360" w:lineRule="auto"/>
        <w:rPr/>
      </w:pPr>
      <w:r w:rsidDel="00000000" w:rsidR="00000000" w:rsidRPr="00000000">
        <w:rPr>
          <w:rtl w:val="0"/>
        </w:rPr>
        <w:t xml:space="preserve">We no longer live in a world where data is kept separated and only for the IT teams or the engineers; it runs throughout every aspect of our businesses. Traditional methods of analysis are failing because of this. Rapid technological advancement, evolving market dynamics and more complex regulatory environments are some of the reasons. Decision-makers face an ever increasing task of making accurate, impactful decisions under high stakes and intense scrutiny. This chapter sets the stage for a revolutionary approach to breaking down these overwhelming challenges into smaller, more manageable components. We aim to elevate the strategic decision-making process to new heights of clarity and effectiveness by doing so.</w:t>
      </w:r>
    </w:p>
    <w:p w:rsidR="00000000" w:rsidDel="00000000" w:rsidP="00000000" w:rsidRDefault="00000000" w:rsidRPr="00000000" w14:paraId="0000002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in Modern Business</w:t>
      </w:r>
    </w:p>
    <w:p w:rsidR="00000000" w:rsidDel="00000000" w:rsidP="00000000" w:rsidRDefault="00000000" w:rsidRPr="00000000" w14:paraId="0000002E">
      <w:pPr>
        <w:spacing w:after="300" w:line="360" w:lineRule="auto"/>
        <w:rPr/>
      </w:pPr>
      <w:r w:rsidDel="00000000" w:rsidR="00000000" w:rsidRPr="00000000">
        <w:rPr>
          <w:rtl w:val="0"/>
        </w:rPr>
        <w:t xml:space="preserve">Over the past few years, likely since the 2020 pandemic, the business landscape has undergone a number of changes. Strategies that used to work in simpler times are now out of touch with reality. Traditional analysis methods, like those taught in textbooks and even current courses, tend to skim the surface, relying heavily on outdated metrics and broad generalizations which can obscure more than they reveal. This approach can leave businesses vulnerable to misinterpreting vital signals from their market, technology, and competitors.</w:t>
      </w:r>
    </w:p>
    <w:p w:rsidR="00000000" w:rsidDel="00000000" w:rsidP="00000000" w:rsidRDefault="00000000" w:rsidRPr="00000000" w14:paraId="0000002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Introducing a New Framework: Systematic, Structured Thinking</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comes the Double Click Method—a framework that helps to overcome these challenges. This approach encourages a systematic breakdown of problems. To enable clearer navigation, you double-click to reveal more of the details hidden. By breaking down complex problems into basic components you reveal underlying patterns and nuances that you need for developing simple, yet powerful strategies.</w:t>
      </w:r>
    </w:p>
    <w:p w:rsidR="00000000" w:rsidDel="00000000" w:rsidP="00000000" w:rsidRDefault="00000000" w:rsidRPr="00000000" w14:paraId="0000003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Three Pillars of Mastery</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really harness the power of the Double Click Method, we look closer at 3 golden principles:</w:t>
      </w:r>
    </w:p>
    <w:p w:rsidR="00000000" w:rsidDel="00000000" w:rsidP="00000000" w:rsidRDefault="00000000" w:rsidRPr="00000000" w14:paraId="00000033">
      <w:pPr>
        <w:numPr>
          <w:ilvl w:val="0"/>
          <w:numId w:val="12"/>
        </w:numPr>
        <w:spacing w:after="0" w:afterAutospacing="0" w:line="360" w:lineRule="auto"/>
        <w:ind w:left="600" w:hanging="360"/>
      </w:pPr>
      <w:r w:rsidDel="00000000" w:rsidR="00000000" w:rsidRPr="00000000">
        <w:rPr>
          <w:b w:val="1"/>
          <w:rtl w:val="0"/>
        </w:rPr>
        <w:t xml:space="preserve">Structured Decomposition:</w:t>
      </w:r>
      <w:r w:rsidDel="00000000" w:rsidR="00000000" w:rsidRPr="00000000">
        <w:rPr>
          <w:rtl w:val="0"/>
        </w:rPr>
        <w:t xml:space="preserve"> Dividing a larger problem into smaller and smaller problems until you can find something actionable.</w:t>
      </w:r>
    </w:p>
    <w:p w:rsidR="00000000" w:rsidDel="00000000" w:rsidP="00000000" w:rsidRDefault="00000000" w:rsidRPr="00000000" w14:paraId="00000034">
      <w:pPr>
        <w:numPr>
          <w:ilvl w:val="0"/>
          <w:numId w:val="12"/>
        </w:numPr>
        <w:spacing w:after="0" w:afterAutospacing="0" w:line="360" w:lineRule="auto"/>
        <w:ind w:left="600" w:hanging="360"/>
      </w:pPr>
      <w:r w:rsidDel="00000000" w:rsidR="00000000" w:rsidRPr="00000000">
        <w:rPr>
          <w:b w:val="1"/>
          <w:rtl w:val="0"/>
        </w:rPr>
        <w:t xml:space="preserve">Strategic Communication:</w:t>
      </w:r>
      <w:r w:rsidDel="00000000" w:rsidR="00000000" w:rsidRPr="00000000">
        <w:rPr>
          <w:rtl w:val="0"/>
        </w:rPr>
        <w:t xml:space="preserve"> Communicating findings clearly and persuasively so that informed decisions can be made.</w:t>
      </w:r>
    </w:p>
    <w:p w:rsidR="00000000" w:rsidDel="00000000" w:rsidP="00000000" w:rsidRDefault="00000000" w:rsidRPr="00000000" w14:paraId="00000035">
      <w:pPr>
        <w:numPr>
          <w:ilvl w:val="0"/>
          <w:numId w:val="12"/>
        </w:numPr>
        <w:spacing w:after="300" w:line="360" w:lineRule="auto"/>
        <w:ind w:left="600" w:hanging="360"/>
      </w:pPr>
      <w:r w:rsidDel="00000000" w:rsidR="00000000" w:rsidRPr="00000000">
        <w:rPr>
          <w:b w:val="1"/>
          <w:rtl w:val="0"/>
        </w:rPr>
        <w:t xml:space="preserve">Continual Evolution: </w:t>
      </w:r>
      <w:r w:rsidDel="00000000" w:rsidR="00000000" w:rsidRPr="00000000">
        <w:rPr>
          <w:rtl w:val="0"/>
        </w:rPr>
        <w:t xml:space="preserve">Fostering an iterative approach that adapts strategies based on new information and evolving circumstances.</w:t>
      </w:r>
    </w:p>
    <w:p w:rsidR="00000000" w:rsidDel="00000000" w:rsidP="00000000" w:rsidRDefault="00000000" w:rsidRPr="00000000" w14:paraId="00000036">
      <w:pPr>
        <w:spacing w:after="300" w:line="360" w:lineRule="auto"/>
        <w:rPr/>
      </w:pPr>
      <w:r w:rsidDel="00000000" w:rsidR="00000000" w:rsidRPr="00000000">
        <w:rPr>
          <w:rtl w:val="0"/>
        </w:rPr>
        <w:t xml:space="preserve">Due to these principles, readers will find themselves not only being able to tackle problems but also being able to foresee them and the chances they bring.</w:t>
      </w:r>
      <w:r w:rsidDel="00000000" w:rsidR="00000000" w:rsidRPr="00000000">
        <w:rPr>
          <w:rtl w:val="0"/>
        </w:rPr>
      </w:r>
    </w:p>
    <w:p w:rsidR="00000000" w:rsidDel="00000000" w:rsidP="00000000" w:rsidRDefault="00000000" w:rsidRPr="00000000" w14:paraId="0000003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Previewing the Journey Ahead</w:t>
      </w:r>
    </w:p>
    <w:p w:rsidR="00000000" w:rsidDel="00000000" w:rsidP="00000000" w:rsidRDefault="00000000" w:rsidRPr="00000000" w14:paraId="00000038">
      <w:pPr>
        <w:spacing w:after="300" w:line="360" w:lineRule="auto"/>
        <w:rPr/>
      </w:pPr>
      <w:r w:rsidDel="00000000" w:rsidR="00000000" w:rsidRPr="00000000">
        <w:rPr>
          <w:rtl w:val="0"/>
        </w:rPr>
        <w:t xml:space="preserve">Each chapter in this book is based on these underlying concepts, covering the core with practical examples from industries and sectors. We will examine some specific cases in which companies adopted the Double Click Method to transform confusing challenges into concise solutions, leading to breakthrough outcomes in product development, market entry plans, and operational enhancement. This approach will sharpen leaders and teams analytical mindset—a critical skill given the challenges of today's businesses. In addition, they will develop a mindset focused on lifelong learning and adaptability, traits that are crucial to long-term success. So, as we take our first steps into this world together, keep in mind our mission here is not simply to adjust but also to innovate—to turn ambiguity into a structured playground for creativity and the plan. So click along with us as we reshape the way business is thought of: one click at a time.</w:t>
      </w:r>
    </w:p>
    <w:p w:rsidR="00000000" w:rsidDel="00000000" w:rsidP="00000000" w:rsidRDefault="00000000" w:rsidRPr="00000000" w14:paraId="00000039">
      <w:pPr>
        <w:spacing w:after="300" w:line="360" w:lineRule="auto"/>
        <w:rPr/>
      </w:pPr>
      <w:r w:rsidDel="00000000" w:rsidR="00000000" w:rsidRPr="00000000">
        <w:rPr>
          <w:rtl w:val="0"/>
        </w:rPr>
        <w:t xml:space="preserve">In fast-paced, interconnected market environments, you all know the standard, traditional analysis using methodologies that probably look as old as the early 2000s or at best the 2010s do not help much in solving the most basic business problems. Some analyze a sea of data using basic techniques that yield superficial insights. Though these methods can provide swift answers, they sometimes miss the complexities of reality, leaving those who must make decisions with only part of the picture of their problems. This shallow analysis can result in misguided “findings” and lost opportunities.</w:t>
      </w:r>
    </w:p>
    <w:p w:rsidR="00000000" w:rsidDel="00000000" w:rsidP="00000000" w:rsidRDefault="00000000" w:rsidRPr="00000000" w14:paraId="0000003A">
      <w:pPr>
        <w:spacing w:after="300" w:line="360" w:lineRule="auto"/>
        <w:rPr/>
      </w:pPr>
      <w:r w:rsidDel="00000000" w:rsidR="00000000" w:rsidRPr="00000000">
        <w:rPr>
          <w:rtl w:val="0"/>
        </w:rPr>
        <w:t xml:space="preserve">The biggest drawback of traditional analysis is the oversimplification of complex problems. All businesses operate within a dynamic environment where many variables interact—as with a complex system—in ways that are hard to predict. High-level summaries or averages may hide any number of important nuances that matter to making good decisions. A company might look at sales performance data and miss important regional variance data that would inform overall performance as a result of variance in customer preference. This oversimplification leads to strategic decisions that stifle growth and innovation.</w:t>
      </w:r>
    </w:p>
    <w:p w:rsidR="00000000" w:rsidDel="00000000" w:rsidP="00000000" w:rsidRDefault="00000000" w:rsidRPr="00000000" w14:paraId="0000003B">
      <w:pPr>
        <w:spacing w:after="300" w:line="360" w:lineRule="auto"/>
        <w:rPr/>
      </w:pPr>
      <w:r w:rsidDel="00000000" w:rsidR="00000000" w:rsidRPr="00000000">
        <w:rPr>
          <w:rtl w:val="0"/>
        </w:rPr>
        <w:t xml:space="preserve">In addition, traditional analysis often creates a reactive mindset, not proactive. However, when encountering problems, teams might diagnose symptoms and not the root causes. This limits the potential to forecast changes in conditions or future trends. Consequently, firms are engaged in constant firefighting as opposed to evolving independent plans for long-term success.</w:t>
      </w:r>
    </w:p>
    <w:p w:rsidR="00000000" w:rsidDel="00000000" w:rsidP="00000000" w:rsidRDefault="00000000" w:rsidRPr="00000000" w14:paraId="0000003C">
      <w:pPr>
        <w:spacing w:after="300" w:line="360" w:lineRule="auto"/>
        <w:rPr/>
      </w:pPr>
      <w:r w:rsidDel="00000000" w:rsidR="00000000" w:rsidRPr="00000000">
        <w:rPr>
          <w:rtl w:val="0"/>
        </w:rPr>
        <w:t xml:space="preserve">A major limitation is the silos of data in organizations. Due to poor collaboration and communication, various departments might hold valuable insights that have not been tapped yet. If the data is not communicated properly, it's hard to put together an overall view of the business environment. This means that fragmented knowledge prevents effective problem-solving and prevents teams from using their collective expertise to work through complex problems.</w:t>
      </w:r>
    </w:p>
    <w:p w:rsidR="00000000" w:rsidDel="00000000" w:rsidP="00000000" w:rsidRDefault="00000000" w:rsidRPr="00000000" w14:paraId="0000003D">
      <w:pPr>
        <w:spacing w:after="300" w:line="360" w:lineRule="auto"/>
        <w:rPr/>
      </w:pPr>
      <w:r w:rsidDel="00000000" w:rsidR="00000000" w:rsidRPr="00000000">
        <w:rPr>
          <w:rtl w:val="0"/>
        </w:rPr>
        <w:t xml:space="preserve">Moreover, conventional analysis is largely dependent on historical data, which can prove to be a poor indicator in fast-changing market conditions. Past performance is important—but not always a predictor of what will happen next. If a business assumes that a trend would hold over the long term without gaining contextual understanding about the trend and how the future could play out differently, it is likely to be in a world of pain.</w:t>
      </w:r>
    </w:p>
    <w:p w:rsidR="00000000" w:rsidDel="00000000" w:rsidP="00000000" w:rsidRDefault="00000000" w:rsidRPr="00000000" w14:paraId="0000003E">
      <w:pPr>
        <w:spacing w:after="300" w:line="360" w:lineRule="auto"/>
        <w:rPr/>
      </w:pPr>
      <w:r w:rsidDel="00000000" w:rsidR="00000000" w:rsidRPr="00000000">
        <w:rPr>
          <w:rtl w:val="0"/>
        </w:rPr>
        <w:t xml:space="preserve">Overcoming these limitations through traditional analysis necessitates needing a more structured approach to problem-solving. Organizations now need to migrate from a superficial review to looking at the heart of the issues, deconstructing them into smaller parts. In this way, decision-makers can recognize trends and relationships that might not be readily visible. This line of thinking can help teams devise stronger strategies that accurately reflect the complexity of their business landscape.</w:t>
      </w:r>
    </w:p>
    <w:p w:rsidR="00000000" w:rsidDel="00000000" w:rsidP="00000000" w:rsidRDefault="00000000" w:rsidRPr="00000000" w14:paraId="0000003F">
      <w:pPr>
        <w:spacing w:after="300" w:line="360" w:lineRule="auto"/>
        <w:rPr/>
      </w:pPr>
      <w:r w:rsidDel="00000000" w:rsidR="00000000" w:rsidRPr="00000000">
        <w:rPr>
          <w:rtl w:val="0"/>
        </w:rPr>
        <w:t xml:space="preserve">While discovering new approaches to effective challenge resolution, we should be aware that our present practices do determine our results. It has served its purpose, but now traditional analysis must evolve to work in modern times. And that evolution is structured analysis as seen here in a method I call Double Click.</w:t>
      </w:r>
    </w:p>
    <w:p w:rsidR="00000000" w:rsidDel="00000000" w:rsidP="00000000" w:rsidRDefault="00000000" w:rsidRPr="00000000" w14:paraId="0000004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Frameworks</w:t>
      </w:r>
    </w:p>
    <w:p w:rsidR="00000000" w:rsidDel="00000000" w:rsidP="00000000" w:rsidRDefault="00000000" w:rsidRPr="00000000" w14:paraId="00000041">
      <w:pPr>
        <w:spacing w:after="300" w:line="360" w:lineRule="auto"/>
        <w:rPr/>
      </w:pPr>
      <w:r w:rsidDel="00000000" w:rsidR="00000000" w:rsidRPr="00000000">
        <w:rPr>
          <w:rtl w:val="0"/>
        </w:rPr>
        <w:t xml:space="preserve">As we know, traditional problem-solving techniques are often insufficient. This is primarily because most professionals are caught in cycles of shallow-thinking — your analysis is not deep enough, and you simply do not understand the complexity involved. This fosters reactive, incomplete decision-making instead of actionable strategies. The Double Click Method introduces a dope method that enables you to micro-dissect the serious issues to get into the real depth when learning.</w:t>
      </w:r>
    </w:p>
    <w:p w:rsidR="00000000" w:rsidDel="00000000" w:rsidP="00000000" w:rsidRDefault="00000000" w:rsidRPr="00000000" w14:paraId="00000042">
      <w:pPr>
        <w:spacing w:after="300" w:line="360" w:lineRule="auto"/>
        <w:rPr/>
      </w:pPr>
      <w:r w:rsidDel="00000000" w:rsidR="00000000" w:rsidRPr="00000000">
        <w:rPr>
          <w:rtl w:val="0"/>
        </w:rPr>
        <w:t xml:space="preserve">The key concept in the Double Click Method lies in its focus on structured thinking. This allows decision-makers to decompose problems in a more structured way, revealing dimensions which could otherwise have gone unnoticed. In doing so, we better understand problems and can create solutions that are longer-term and more impactful. We go beyond — instead of skimming the surface, we look at what genuinely matters.</w:t>
      </w:r>
    </w:p>
    <w:p w:rsidR="00000000" w:rsidDel="00000000" w:rsidP="00000000" w:rsidRDefault="00000000" w:rsidRPr="00000000" w14:paraId="00000043">
      <w:pPr>
        <w:spacing w:after="300" w:line="360" w:lineRule="auto"/>
        <w:rPr/>
      </w:pPr>
      <w:r w:rsidDel="00000000" w:rsidR="00000000" w:rsidRPr="00000000">
        <w:rPr>
          <w:rtl w:val="0"/>
        </w:rPr>
        <w:t xml:space="preserve">This approach has one key benefit of helping friends work together in a team. Advocating for open dialogue around aspects of a problem, we allow space for diverse opinions around the same. It has helped us not only learn better but also create an ownership of both procedural and content elements of the project. When people feel heard, it engages them in finding solutions.</w:t>
      </w:r>
    </w:p>
    <w:p w:rsidR="00000000" w:rsidDel="00000000" w:rsidP="00000000" w:rsidRDefault="00000000" w:rsidRPr="00000000" w14:paraId="00000044">
      <w:pPr>
        <w:spacing w:after="300" w:line="360" w:lineRule="auto"/>
        <w:rPr/>
      </w:pPr>
      <w:r w:rsidDel="00000000" w:rsidR="00000000" w:rsidRPr="00000000">
        <w:rPr>
          <w:rtl w:val="0"/>
        </w:rPr>
        <w:t xml:space="preserve">The framework also encourages flexibility in decision models. Adhering too closely to traditional analysis will only stifle progress in a changing business climate. This Double Click Method also gives us a great opportunity to adjust our strategies as we uncover new information or as circumstances change. This iterative process allows us to be nimble and responsive.</w:t>
      </w:r>
    </w:p>
    <w:p w:rsidR="00000000" w:rsidDel="00000000" w:rsidP="00000000" w:rsidRDefault="00000000" w:rsidRPr="00000000" w14:paraId="00000045">
      <w:pPr>
        <w:spacing w:after="300" w:line="360" w:lineRule="auto"/>
        <w:rPr/>
      </w:pPr>
      <w:r w:rsidDel="00000000" w:rsidR="00000000" w:rsidRPr="00000000">
        <w:rPr>
          <w:rtl w:val="0"/>
        </w:rPr>
        <w:t xml:space="preserve">This last element of the framework requires purely data-informed insights. Metrics and analytics can back our conclusions with concrete evidence. It not only increases credibility but also guides in wise decisions supported by facts instead of intuition. For instance, looking at customer feedback from different angles can help identify trends that inform product development or marketing approaches.</w:t>
      </w:r>
    </w:p>
    <w:p w:rsidR="00000000" w:rsidDel="00000000" w:rsidP="00000000" w:rsidRDefault="00000000" w:rsidRPr="00000000" w14:paraId="00000046">
      <w:pPr>
        <w:spacing w:after="300" w:line="360" w:lineRule="auto"/>
        <w:rPr/>
      </w:pPr>
      <w:r w:rsidDel="00000000" w:rsidR="00000000" w:rsidRPr="00000000">
        <w:rPr>
          <w:rtl w:val="0"/>
        </w:rPr>
        <w:t xml:space="preserve">Additionally, when an organization uses the Double Click Method, there is a focus on continuous improvement. With practice in this methodology, teams build critical thinking skills that ultimately hone their analytical skills over time. In doing so, you hone in on an innovative and solution-driven approach that your team practices every day instead of checking boxes once an issue emerges.</w:t>
      </w:r>
    </w:p>
    <w:p w:rsidR="00000000" w:rsidDel="00000000" w:rsidP="00000000" w:rsidRDefault="00000000" w:rsidRPr="00000000" w14:paraId="00000047">
      <w:pPr>
        <w:spacing w:after="300" w:line="360" w:lineRule="auto"/>
        <w:rPr/>
      </w:pPr>
      <w:r w:rsidDel="00000000" w:rsidR="00000000" w:rsidRPr="00000000">
        <w:rPr>
          <w:rtl w:val="0"/>
        </w:rPr>
        <w:t xml:space="preserve">In the spirit of being open to this powerful new paradigm, let’s review our current state and ask ourselves what we can do better. Are there specific places where we always fall short? Which deterministic approaches have failed to solve complex issues? Ask these questions and examine new potentials for growth and effectiveness.</w:t>
      </w:r>
    </w:p>
    <w:p w:rsidR="00000000" w:rsidDel="00000000" w:rsidP="00000000" w:rsidRDefault="00000000" w:rsidRPr="00000000" w14:paraId="00000048">
      <w:pPr>
        <w:spacing w:after="300" w:line="360" w:lineRule="auto"/>
        <w:rPr/>
      </w:pPr>
      <w:r w:rsidDel="00000000" w:rsidR="00000000" w:rsidRPr="00000000">
        <w:rPr>
          <w:rtl w:val="0"/>
        </w:rPr>
        <w:t xml:space="preserve">To summarize, we have proven that the Double Click Method is indispensable for overcoming fear in the current complex business context. It also inspires us to question the conventional way of doing things and cultivates an atmosphere where measured consideration overrides knee-jerk judgment. These principles give us the best chance for success for what is to come by turning hurdles into solutions using logic and collaboration.</w:t>
      </w:r>
    </w:p>
    <w:p w:rsidR="00000000" w:rsidDel="00000000" w:rsidP="00000000" w:rsidRDefault="00000000" w:rsidRPr="00000000" w14:paraId="0000004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Systematic Decomposition – the foundation of the core</w:t>
      </w:r>
    </w:p>
    <w:p w:rsidR="00000000" w:rsidDel="00000000" w:rsidP="00000000" w:rsidRDefault="00000000" w:rsidRPr="00000000" w14:paraId="0000004A">
      <w:pPr>
        <w:spacing w:after="300" w:before="0" w:line="360" w:lineRule="auto"/>
        <w:rPr/>
      </w:pPr>
      <w:r w:rsidDel="00000000" w:rsidR="00000000" w:rsidRPr="00000000">
        <w:rPr>
          <w:rtl w:val="0"/>
        </w:rPr>
        <w:t xml:space="preserve">Complex challenges feel daunting at first blush. The challenge directly confronts the first principle of the Double Click Method, systematic decomposition. </w:t>
      </w:r>
    </w:p>
    <w:p w:rsidR="00000000" w:rsidDel="00000000" w:rsidP="00000000" w:rsidRDefault="00000000" w:rsidRPr="00000000" w14:paraId="0000004B">
      <w:pPr>
        <w:spacing w:after="300" w:before="0" w:line="360" w:lineRule="auto"/>
        <w:rPr/>
      </w:pPr>
      <w:r w:rsidDel="00000000" w:rsidR="00000000" w:rsidRPr="00000000">
        <w:rPr>
          <w:rtl w:val="0"/>
        </w:rPr>
        <w:t xml:space="preserve">These smaller problems offer clarity that would be lost if we approached this from too broad a perspective. For example, in the case of falling sales, rather than ascribing this solely to market conditions or competition, we can break it down into components: product quality, customer satisfaction, marketing effectiveness, and processes on the sales side. </w:t>
      </w:r>
    </w:p>
    <w:p w:rsidR="00000000" w:rsidDel="00000000" w:rsidP="00000000" w:rsidRDefault="00000000" w:rsidRPr="00000000" w14:paraId="0000004C">
      <w:pPr>
        <w:spacing w:after="300" w:before="0" w:line="360" w:lineRule="auto"/>
        <w:rPr/>
      </w:pPr>
      <w:r w:rsidDel="00000000" w:rsidR="00000000" w:rsidRPr="00000000">
        <w:rPr>
          <w:rtl w:val="0"/>
        </w:rPr>
        <w:t xml:space="preserve">This targeted approach not only makes the problem simpler but also provides us with an area to improve upon. It becomes easier to spot patterns within these sections. </w:t>
      </w:r>
    </w:p>
    <w:p w:rsidR="00000000" w:rsidDel="00000000" w:rsidP="00000000" w:rsidRDefault="00000000" w:rsidRPr="00000000" w14:paraId="0000004D">
      <w:pPr>
        <w:spacing w:after="300" w:before="0" w:line="360" w:lineRule="auto"/>
        <w:rPr/>
      </w:pPr>
      <w:r w:rsidDel="00000000" w:rsidR="00000000" w:rsidRPr="00000000">
        <w:rPr>
          <w:rtl w:val="0"/>
        </w:rPr>
        <w:t xml:space="preserve">For instance, the organization might learn that even though overall sales are down, some products or regions are performing well. This might turn the strategy from a generic response to specific approaches that leverage strengths while mitigating weaknesses. </w:t>
      </w:r>
    </w:p>
    <w:p w:rsidR="00000000" w:rsidDel="00000000" w:rsidP="00000000" w:rsidRDefault="00000000" w:rsidRPr="00000000" w14:paraId="0000004E">
      <w:pPr>
        <w:spacing w:after="300" w:before="0" w:line="360" w:lineRule="auto"/>
        <w:rPr/>
      </w:pPr>
      <w:r w:rsidDel="00000000" w:rsidR="00000000" w:rsidRPr="00000000">
        <w:rPr>
          <w:rtl w:val="0"/>
        </w:rPr>
        <w:t xml:space="preserve">This deeper understanding leads to innovative and ultimately actionable solutions.</w:t>
      </w:r>
    </w:p>
    <w:p w:rsidR="00000000" w:rsidDel="00000000" w:rsidP="00000000" w:rsidRDefault="00000000" w:rsidRPr="00000000" w14:paraId="0000004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Communication – the second core principle</w:t>
      </w:r>
    </w:p>
    <w:p w:rsidR="00000000" w:rsidDel="00000000" w:rsidP="00000000" w:rsidRDefault="00000000" w:rsidRPr="00000000" w14:paraId="00000050">
      <w:pPr>
        <w:spacing w:after="300" w:line="360" w:lineRule="auto"/>
        <w:rPr/>
      </w:pPr>
      <w:r w:rsidDel="00000000" w:rsidR="00000000" w:rsidRPr="00000000">
        <w:rPr>
          <w:rtl w:val="0"/>
        </w:rPr>
        <w:t xml:space="preserve">In a lot of organizations, communication breakdown creates chaos and ineffectiveness. Without a framework for discussing complex problems, knots of detail can slip through the cracks and go unnoticed by the team. The Double Click Method helps facilitate these types of conversations if the participants are willing to do the work. For example, when evaluating a new product release, working with cross-functional groups like marketing, sales, and production can provide creative insights that enhance the conversation.</w:t>
      </w:r>
    </w:p>
    <w:p w:rsidR="00000000" w:rsidDel="00000000" w:rsidP="00000000" w:rsidRDefault="00000000" w:rsidRPr="00000000" w14:paraId="00000051">
      <w:pPr>
        <w:spacing w:after="300" w:line="360" w:lineRule="auto"/>
        <w:rPr/>
      </w:pPr>
      <w:r w:rsidDel="00000000" w:rsidR="00000000" w:rsidRPr="00000000">
        <w:rPr>
          <w:rtl w:val="0"/>
        </w:rPr>
        <w:t xml:space="preserve">In addition, strategic communication requires articulating the key thoughts and conclusions clearly. Charts or diagrams in artistic format are often more effective than long written reports. Using all of these methods help us to work together and align ourselves toward the goals. This principle fosters an atmosphere where all opinions matter and matter equally.</w:t>
      </w:r>
    </w:p>
    <w:p w:rsidR="00000000" w:rsidDel="00000000" w:rsidP="00000000" w:rsidRDefault="00000000" w:rsidRPr="00000000" w14:paraId="000000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Evolution – the last core principle</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Given the rapid rate of change we face today, the final tenet of continuous evolution is critical. Everything is in flux, so we need to adapt our strategies. This fosters a culture of continuous improvement and learning for organizations. </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you have this new strategy based on what you learned through systematic decomposition and strategic communication, you need to evaluate its effectiveness regularly. </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 illustration would be a company running an optimized digital marketing campaign that they created based on past customer behavior data. They can adapt tactics in real time instead of waiting for a quarterly review cycle because they monitor performance metrics. Such responsiveness improves competitive advantage and enables them to stay aligned with strategies in changing markets.</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Principles for Effective Problem-Solving</w:t>
      </w:r>
    </w:p>
    <w:p w:rsidR="00000000" w:rsidDel="00000000" w:rsidP="00000000" w:rsidRDefault="00000000" w:rsidRPr="00000000" w14:paraId="00000057">
      <w:pPr>
        <w:spacing w:after="300" w:line="360" w:lineRule="auto"/>
        <w:rPr/>
      </w:pPr>
      <w:r w:rsidDel="00000000" w:rsidR="00000000" w:rsidRPr="00000000">
        <w:rPr>
          <w:rtl w:val="0"/>
        </w:rPr>
        <w:t xml:space="preserve">Nonetheless, these three principles—systematic decomposition, strategic communication, and continuous evolution—are not standalone concepts; they synergistically increment the problem-solving capability within an organization. This approach starts with systematic decomposition, which creates the foundation for understanding both broad and narrow issues, followed by strategic communication, which gets everyone aligned and communicating, and concludes with evolution, which maintains the agility that is vital in the face of change. </w:t>
      </w:r>
    </w:p>
    <w:p w:rsidR="00000000" w:rsidDel="00000000" w:rsidP="00000000" w:rsidRDefault="00000000" w:rsidRPr="00000000" w14:paraId="00000058">
      <w:pPr>
        <w:spacing w:after="300" w:line="360" w:lineRule="auto"/>
        <w:rPr/>
      </w:pPr>
      <w:r w:rsidDel="00000000" w:rsidR="00000000" w:rsidRPr="00000000">
        <w:rPr>
          <w:rtl w:val="0"/>
        </w:rPr>
        <w:t xml:space="preserve">With our own business challenges, we are finding ways these takeaways can be applied to our own lives. Are there parts of your current problem-solving approach where you could use systematic decomposition? Are you communicating well across teams? Are you staying flexible in your plans? Such questions promote self-reflection and opportunities for growth.</w:t>
      </w:r>
    </w:p>
    <w:p w:rsidR="00000000" w:rsidDel="00000000" w:rsidP="00000000" w:rsidRDefault="00000000" w:rsidRPr="00000000" w14:paraId="0000005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Teams with Structured Thinking</w:t>
      </w:r>
    </w:p>
    <w:p w:rsidR="00000000" w:rsidDel="00000000" w:rsidP="00000000" w:rsidRDefault="00000000" w:rsidRPr="00000000" w14:paraId="0000005A">
      <w:pPr>
        <w:spacing w:after="300" w:before="0" w:line="360" w:lineRule="auto"/>
        <w:rPr/>
      </w:pPr>
      <w:r w:rsidDel="00000000" w:rsidR="00000000" w:rsidRPr="00000000">
        <w:rPr>
          <w:rtl w:val="0"/>
        </w:rPr>
        <w:t xml:space="preserve">These principles give the squads confidence and clarity to take on challenges. It is changing the way we make decisions by encouraging deliberate thinking instead of knee-jerk reactions. By integrating these practices into our workplace culture, we create a thriving environment for strategy. Finally, the Double Click Method leads us to better choices that foster innovation and success.</w:t>
      </w:r>
    </w:p>
    <w:p w:rsidR="00000000" w:rsidDel="00000000" w:rsidP="00000000" w:rsidRDefault="00000000" w:rsidRPr="00000000" w14:paraId="0000005B">
      <w:pPr>
        <w:spacing w:after="300" w:before="0" w:line="360" w:lineRule="auto"/>
        <w:rPr/>
      </w:pPr>
      <w:r w:rsidDel="00000000" w:rsidR="00000000" w:rsidRPr="00000000">
        <w:rPr>
          <w:rtl w:val="0"/>
        </w:rPr>
        <w:t xml:space="preserve">By embracing systematic decomposition for clarity, fostering strategic communication for collaboration, and committing to continuous evolution for adaptability, we allow both ourselves and our organizations to undergo sustainable growth in an ever more complex world. This approach does not only help the individual make better decisions, but it helps the entire team pursue their goals in a more efficient way, all while weathering the complexities of modern business problems together. Classic analysis simply cannot be applied to the intricacies confronting organizations. </w:t>
      </w:r>
    </w:p>
    <w:p w:rsidR="00000000" w:rsidDel="00000000" w:rsidP="00000000" w:rsidRDefault="00000000" w:rsidRPr="00000000" w14:paraId="0000005C">
      <w:pPr>
        <w:spacing w:after="300" w:before="0" w:line="360" w:lineRule="auto"/>
        <w:rPr/>
      </w:pPr>
      <w:r w:rsidDel="00000000" w:rsidR="00000000" w:rsidRPr="00000000">
        <w:rPr>
          <w:rtl w:val="0"/>
        </w:rPr>
        <w:t xml:space="preserve">In this chapter, we have covered the Double Click Method, a powerful framework that allows you to streamline your strategic thinking by breaking these complex problems down into bite-size components. Analyzing such issues enables decision-makers to identify critical nuances that are fundamental for developing effective strategies.</w:t>
      </w:r>
    </w:p>
    <w:p w:rsidR="00000000" w:rsidDel="00000000" w:rsidP="00000000" w:rsidRDefault="00000000" w:rsidRPr="00000000" w14:paraId="0000005D">
      <w:pPr>
        <w:pStyle w:val="Heading3"/>
        <w:pBdr>
          <w:top w:space="0" w:sz="0" w:val="nil"/>
          <w:left w:space="0" w:sz="0" w:val="nil"/>
          <w:bottom w:space="0" w:sz="0" w:val="nil"/>
          <w:right w:space="0" w:sz="0" w:val="nil"/>
          <w:between w:space="0" w:sz="0" w:val="nil"/>
        </w:pBdr>
        <w:shd w:fill="auto" w:val="clear"/>
        <w:spacing w:after="300" w:before="0" w:line="360" w:lineRule="auto"/>
        <w:rPr>
          <w:b w:val="1"/>
          <w:i w:val="0"/>
          <w:sz w:val="28"/>
          <w:szCs w:val="28"/>
        </w:rPr>
      </w:pPr>
      <w:r w:rsidDel="00000000" w:rsidR="00000000" w:rsidRPr="00000000">
        <w:rPr>
          <w:b w:val="1"/>
          <w:i w:val="0"/>
          <w:sz w:val="28"/>
          <w:szCs w:val="28"/>
          <w:rtl w:val="0"/>
        </w:rPr>
        <w:t xml:space="preserve">Unveiling "Click-by-Click" - A Practical Guide to Problem Solving</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practice the Double Click Method on your team, try the following plan.</w:t>
      </w:r>
    </w:p>
    <w:p w:rsidR="00000000" w:rsidDel="00000000" w:rsidP="00000000" w:rsidRDefault="00000000" w:rsidRPr="00000000" w14:paraId="0000005F">
      <w:pPr>
        <w:numPr>
          <w:ilvl w:val="0"/>
          <w:numId w:val="16"/>
        </w:numPr>
        <w:spacing w:after="0" w:afterAutospacing="0" w:line="360" w:lineRule="auto"/>
        <w:ind w:left="720" w:hanging="360"/>
        <w:rPr>
          <w:u w:val="none"/>
        </w:rPr>
      </w:pPr>
      <w:r w:rsidDel="00000000" w:rsidR="00000000" w:rsidRPr="00000000">
        <w:rPr>
          <w:b w:val="1"/>
          <w:rtl w:val="0"/>
        </w:rPr>
        <w:t xml:space="preserve">Build Key Stakeholder Team:</w:t>
      </w:r>
      <w:r w:rsidDel="00000000" w:rsidR="00000000" w:rsidRPr="00000000">
        <w:rPr>
          <w:rtl w:val="0"/>
        </w:rPr>
        <w:t xml:space="preserve"> Start by putting together a diverse set of stakeholders who are critical in the process of solving the problem. That includes leaders from a range of departments who will provide myriad vantage points on the challenges ahead.</w:t>
      </w:r>
    </w:p>
    <w:p w:rsidR="00000000" w:rsidDel="00000000" w:rsidP="00000000" w:rsidRDefault="00000000" w:rsidRPr="00000000" w14:paraId="00000060">
      <w:pPr>
        <w:numPr>
          <w:ilvl w:val="0"/>
          <w:numId w:val="16"/>
        </w:numPr>
        <w:spacing w:after="0" w:afterAutospacing="0" w:line="360" w:lineRule="auto"/>
        <w:ind w:left="720" w:hanging="360"/>
        <w:rPr>
          <w:u w:val="none"/>
        </w:rPr>
      </w:pPr>
      <w:r w:rsidDel="00000000" w:rsidR="00000000" w:rsidRPr="00000000">
        <w:rPr>
          <w:b w:val="1"/>
          <w:rtl w:val="0"/>
        </w:rPr>
        <w:t xml:space="preserve">KICK-OFF MEETING:</w:t>
      </w:r>
      <w:r w:rsidDel="00000000" w:rsidR="00000000" w:rsidRPr="00000000">
        <w:rPr>
          <w:rtl w:val="0"/>
        </w:rPr>
        <w:t xml:space="preserve"> Schedule a meeting to discuss current challenges and goals. Get everyone on the same page and give everyone a chance to share their thoughts and concerns from the get-go.</w:t>
      </w:r>
    </w:p>
    <w:p w:rsidR="00000000" w:rsidDel="00000000" w:rsidP="00000000" w:rsidRDefault="00000000" w:rsidRPr="00000000" w14:paraId="00000061">
      <w:pPr>
        <w:numPr>
          <w:ilvl w:val="0"/>
          <w:numId w:val="16"/>
        </w:numPr>
        <w:spacing w:after="0" w:afterAutospacing="0" w:line="360" w:lineRule="auto"/>
        <w:ind w:left="720" w:hanging="360"/>
        <w:rPr>
          <w:u w:val="none"/>
        </w:rPr>
      </w:pPr>
      <w:r w:rsidDel="00000000" w:rsidR="00000000" w:rsidRPr="00000000">
        <w:rPr>
          <w:b w:val="1"/>
          <w:rtl w:val="0"/>
        </w:rPr>
        <w:t xml:space="preserve">Visual Mapping:</w:t>
      </w:r>
      <w:r w:rsidDel="00000000" w:rsidR="00000000" w:rsidRPr="00000000">
        <w:rPr>
          <w:rtl w:val="0"/>
        </w:rPr>
        <w:t xml:space="preserve"> Use whiteboards or digital collaboration tools to visually map the discussion. This gives a visual representation of the complexities and helps the participants engage in a more collaborative manner.</w:t>
      </w:r>
    </w:p>
    <w:p w:rsidR="00000000" w:rsidDel="00000000" w:rsidP="00000000" w:rsidRDefault="00000000" w:rsidRPr="00000000" w14:paraId="00000062">
      <w:pPr>
        <w:numPr>
          <w:ilvl w:val="0"/>
          <w:numId w:val="16"/>
        </w:numPr>
        <w:spacing w:after="0" w:afterAutospacing="0" w:line="360" w:lineRule="auto"/>
        <w:ind w:left="720" w:hanging="360"/>
        <w:rPr>
          <w:u w:val="none"/>
        </w:rPr>
      </w:pPr>
      <w:r w:rsidDel="00000000" w:rsidR="00000000" w:rsidRPr="00000000">
        <w:rPr>
          <w:b w:val="1"/>
          <w:rtl w:val="0"/>
        </w:rPr>
        <w:t xml:space="preserve">Provide Introduction of Decomposition in Training Form:</w:t>
      </w:r>
      <w:r w:rsidDel="00000000" w:rsidR="00000000" w:rsidRPr="00000000">
        <w:rPr>
          <w:rtl w:val="0"/>
        </w:rPr>
        <w:t xml:space="preserve"> Specifically, introduce the elements of systematic decomposition and practice the elements by breaking the problems into smaller parts. Prompt to ask clarifying questions for each problem area, while adhering to the MECE framework to ensure that all aspects of the issue are covered concisely.</w:t>
      </w:r>
    </w:p>
    <w:p w:rsidR="00000000" w:rsidDel="00000000" w:rsidP="00000000" w:rsidRDefault="00000000" w:rsidRPr="00000000" w14:paraId="00000063">
      <w:pPr>
        <w:numPr>
          <w:ilvl w:val="0"/>
          <w:numId w:val="16"/>
        </w:numPr>
        <w:spacing w:after="0" w:afterAutospacing="0" w:line="360" w:lineRule="auto"/>
        <w:ind w:left="720" w:hanging="360"/>
        <w:rPr>
          <w:u w:val="none"/>
        </w:rPr>
      </w:pPr>
      <w:r w:rsidDel="00000000" w:rsidR="00000000" w:rsidRPr="00000000">
        <w:rPr>
          <w:b w:val="1"/>
          <w:rtl w:val="0"/>
        </w:rPr>
        <w:t xml:space="preserve">Asking:</w:t>
      </w:r>
      <w:r w:rsidDel="00000000" w:rsidR="00000000" w:rsidRPr="00000000">
        <w:rPr>
          <w:rtl w:val="0"/>
        </w:rPr>
        <w:t xml:space="preserve"> Remembering the asking stage: Assign your team the needed information for asking. This adds accountability and helps ensure that the process is in motion.</w:t>
      </w:r>
    </w:p>
    <w:p w:rsidR="00000000" w:rsidDel="00000000" w:rsidP="00000000" w:rsidRDefault="00000000" w:rsidRPr="00000000" w14:paraId="00000064">
      <w:pPr>
        <w:numPr>
          <w:ilvl w:val="0"/>
          <w:numId w:val="16"/>
        </w:numPr>
        <w:spacing w:after="0" w:afterAutospacing="0" w:line="360" w:lineRule="auto"/>
        <w:ind w:left="720" w:hanging="360"/>
        <w:rPr>
          <w:u w:val="none"/>
        </w:rPr>
      </w:pPr>
      <w:r w:rsidDel="00000000" w:rsidR="00000000" w:rsidRPr="00000000">
        <w:rPr>
          <w:b w:val="1"/>
          <w:rtl w:val="0"/>
        </w:rPr>
        <w:t xml:space="preserve">General Results Overview and Follow-Up:</w:t>
      </w:r>
      <w:r w:rsidDel="00000000" w:rsidR="00000000" w:rsidRPr="00000000">
        <w:rPr>
          <w:rtl w:val="0"/>
        </w:rPr>
        <w:t xml:space="preserve"> Reconvene to talk through what we found. Observe the data with visualizations to detect trends and patterns, and facilitate discussion to understand the implications of these findings.</w:t>
      </w:r>
    </w:p>
    <w:p w:rsidR="00000000" w:rsidDel="00000000" w:rsidP="00000000" w:rsidRDefault="00000000" w:rsidRPr="00000000" w14:paraId="00000065">
      <w:pPr>
        <w:numPr>
          <w:ilvl w:val="0"/>
          <w:numId w:val="16"/>
        </w:numPr>
        <w:spacing w:after="0" w:afterAutospacing="0" w:line="360" w:lineRule="auto"/>
        <w:ind w:left="720" w:hanging="360"/>
        <w:rPr>
          <w:u w:val="none"/>
        </w:rPr>
      </w:pPr>
      <w:r w:rsidDel="00000000" w:rsidR="00000000" w:rsidRPr="00000000">
        <w:rPr>
          <w:b w:val="1"/>
          <w:rtl w:val="0"/>
        </w:rPr>
        <w:t xml:space="preserve">Tactical Plan:</w:t>
      </w:r>
      <w:r w:rsidDel="00000000" w:rsidR="00000000" w:rsidRPr="00000000">
        <w:rPr>
          <w:rtl w:val="0"/>
        </w:rPr>
        <w:t xml:space="preserve"> Record the results as well as collaborate to create some actionable steps to help tackle these pain points. Create such comprehensive strategies and institutionalize them. Note: this is something that you need to learn on an ongoing basis until you perfect it.</w:t>
      </w:r>
    </w:p>
    <w:p w:rsidR="00000000" w:rsidDel="00000000" w:rsidP="00000000" w:rsidRDefault="00000000" w:rsidRPr="00000000" w14:paraId="00000066">
      <w:pPr>
        <w:numPr>
          <w:ilvl w:val="0"/>
          <w:numId w:val="16"/>
        </w:numPr>
        <w:spacing w:after="300" w:line="360" w:lineRule="auto"/>
        <w:ind w:left="720" w:hanging="360"/>
        <w:rPr>
          <w:u w:val="none"/>
        </w:rPr>
      </w:pPr>
      <w:r w:rsidDel="00000000" w:rsidR="00000000" w:rsidRPr="00000000">
        <w:rPr>
          <w:b w:val="1"/>
          <w:rtl w:val="0"/>
        </w:rPr>
        <w:t xml:space="preserve">Tactics:</w:t>
      </w:r>
      <w:r w:rsidDel="00000000" w:rsidR="00000000" w:rsidRPr="00000000">
        <w:rPr>
          <w:rtl w:val="0"/>
        </w:rPr>
        <w:t xml:space="preserve">product leader</w:t>
      </w:r>
      <w:r w:rsidDel="00000000" w:rsidR="00000000" w:rsidRPr="00000000">
        <w:rPr>
          <w:rtl w:val="0"/>
        </w:rPr>
        <w:t xml:space="preserve"> Communicate the plan to all stakeholders so that everyone is in the same boat. Not only does this simplify complex problems, but it also allows your team to make informed decisions impacting your company’s growth.</w:t>
      </w:r>
    </w:p>
    <w:p w:rsidR="00000000" w:rsidDel="00000000" w:rsidP="00000000" w:rsidRDefault="00000000" w:rsidRPr="00000000" w14:paraId="00000067">
      <w:pPr>
        <w:spacing w:after="300" w:line="360" w:lineRule="auto"/>
        <w:rPr/>
      </w:pPr>
      <w:r w:rsidDel="00000000" w:rsidR="00000000" w:rsidRPr="00000000">
        <w:rPr>
          <w:rtl w:val="0"/>
        </w:rPr>
        <w:t xml:space="preserve">In the chapters ahead, we will explore each core tenet of the Double Click Method more fully, providing you with the process to totally rethink how you tackle problems. Get ready to discover new solutions that will solve problems now and adapt to whatever the future holds, keeping you successful in your organization.</w:t>
      </w:r>
    </w:p>
    <w:p w:rsidR="00000000" w:rsidDel="00000000" w:rsidP="00000000" w:rsidRDefault="00000000" w:rsidRPr="00000000" w14:paraId="00000068">
      <w:pPr>
        <w:spacing w:after="300" w:line="360" w:lineRule="auto"/>
        <w:rPr/>
      </w:pPr>
      <w:r w:rsidDel="00000000" w:rsidR="00000000" w:rsidRPr="00000000">
        <w:rPr>
          <w:rtl w:val="0"/>
        </w:rPr>
        <w:t xml:space="preserve">So, join the journey with us as we discover more information to reshape your thinking and methodologies to cement your strategic thinking. So much clarity, so much efficiency, and so many more positive results will be in store for you in the new dimension of your organization.</w:t>
      </w:r>
    </w:p>
    <w:p w:rsidR="00000000" w:rsidDel="00000000" w:rsidP="00000000" w:rsidRDefault="00000000" w:rsidRPr="00000000" w14:paraId="00000069">
      <w:pPr>
        <w:pStyle w:val="Heading3"/>
        <w:spacing w:line="360" w:lineRule="auto"/>
        <w:rPr/>
      </w:pPr>
      <w:bookmarkStart w:colFirst="0" w:colLast="0" w:name="_q07m25e2zd3s" w:id="1"/>
      <w:bookmarkEnd w:id="1"/>
      <w:r w:rsidDel="00000000" w:rsidR="00000000" w:rsidRPr="00000000">
        <w:rPr>
          <w:rtl w:val="0"/>
        </w:rPr>
        <w:t xml:space="preserve">Chapter 1: Reflection and Exercises</w:t>
      </w:r>
    </w:p>
    <w:p w:rsidR="00000000" w:rsidDel="00000000" w:rsidP="00000000" w:rsidRDefault="00000000" w:rsidRPr="00000000" w14:paraId="0000006A">
      <w:pPr>
        <w:pStyle w:val="Heading4"/>
        <w:spacing w:line="360" w:lineRule="auto"/>
        <w:rPr/>
      </w:pPr>
      <w:bookmarkStart w:colFirst="0" w:colLast="0" w:name="_r5vyyr34memp" w:id="2"/>
      <w:bookmarkEnd w:id="2"/>
      <w:r w:rsidDel="00000000" w:rsidR="00000000" w:rsidRPr="00000000">
        <w:rPr>
          <w:rtl w:val="0"/>
        </w:rPr>
        <w:t xml:space="preserve">Reflection Questions</w:t>
      </w:r>
    </w:p>
    <w:p w:rsidR="00000000" w:rsidDel="00000000" w:rsidP="00000000" w:rsidRDefault="00000000" w:rsidRPr="00000000" w14:paraId="0000006B">
      <w:pPr>
        <w:numPr>
          <w:ilvl w:val="0"/>
          <w:numId w:val="2"/>
        </w:numPr>
        <w:spacing w:after="0" w:afterAutospacing="0" w:before="240" w:line="360" w:lineRule="auto"/>
        <w:ind w:left="720" w:hanging="360"/>
      </w:pPr>
      <w:r w:rsidDel="00000000" w:rsidR="00000000" w:rsidRPr="00000000">
        <w:rPr>
          <w:rtl w:val="0"/>
        </w:rPr>
        <w:t xml:space="preserve">Think back to a complex problem you recently faced in your work. How might applying the principles of the Double Click Method have changed your approach and the outcome?</w:t>
      </w:r>
    </w:p>
    <w:p w:rsidR="00000000" w:rsidDel="00000000" w:rsidP="00000000" w:rsidRDefault="00000000" w:rsidRPr="00000000" w14:paraId="0000006C">
      <w:pPr>
        <w:numPr>
          <w:ilvl w:val="0"/>
          <w:numId w:val="2"/>
        </w:numPr>
        <w:spacing w:after="240" w:before="0" w:beforeAutospacing="0" w:line="360" w:lineRule="auto"/>
        <w:ind w:left="720" w:hanging="360"/>
      </w:pPr>
      <w:r w:rsidDel="00000000" w:rsidR="00000000" w:rsidRPr="00000000">
        <w:rPr>
          <w:rtl w:val="0"/>
        </w:rPr>
        <w:t xml:space="preserve">What are some areas in your professional life where you tend to rely on intuition or surface-level analysis? How could you begin to incorporate more structured thinking in these areas?</w:t>
      </w:r>
    </w:p>
    <w:p w:rsidR="00000000" w:rsidDel="00000000" w:rsidP="00000000" w:rsidRDefault="00000000" w:rsidRPr="00000000" w14:paraId="0000006D">
      <w:pPr>
        <w:pStyle w:val="Heading4"/>
        <w:spacing w:line="360" w:lineRule="auto"/>
        <w:rPr/>
      </w:pPr>
      <w:bookmarkStart w:colFirst="0" w:colLast="0" w:name="_3syenc7x74q0" w:id="3"/>
      <w:bookmarkEnd w:id="3"/>
      <w:r w:rsidDel="00000000" w:rsidR="00000000" w:rsidRPr="00000000">
        <w:rPr>
          <w:rtl w:val="0"/>
        </w:rPr>
        <w:t xml:space="preserve">Exercise</w:t>
      </w:r>
    </w:p>
    <w:p w:rsidR="00000000" w:rsidDel="00000000" w:rsidP="00000000" w:rsidRDefault="00000000" w:rsidRPr="00000000" w14:paraId="0000006E">
      <w:pPr>
        <w:spacing w:after="240" w:before="240" w:line="360" w:lineRule="auto"/>
        <w:rPr/>
      </w:pPr>
      <w:r w:rsidDel="00000000" w:rsidR="00000000" w:rsidRPr="00000000">
        <w:rPr>
          <w:rtl w:val="0"/>
        </w:rPr>
        <w:t xml:space="preserve">Choose a current challenge you're facing and break it down using the Double Click Analysis Planner template. Identify your initial hypothesis, the data you would need to collect, and potential analysis methods. Reflect on how this structured approach differs from your typical problem-solving process.</w:t>
      </w:r>
    </w:p>
    <w:p w:rsidR="00000000" w:rsidDel="00000000" w:rsidP="00000000" w:rsidRDefault="00000000" w:rsidRPr="00000000" w14:paraId="0000006F">
      <w:pPr>
        <w:pStyle w:val="Heading4"/>
        <w:spacing w:line="360" w:lineRule="auto"/>
        <w:rPr/>
      </w:pPr>
      <w:bookmarkStart w:colFirst="0" w:colLast="0" w:name="_yc7ilyw22dzj" w:id="4"/>
      <w:bookmarkEnd w:id="4"/>
      <w:r w:rsidDel="00000000" w:rsidR="00000000" w:rsidRPr="00000000">
        <w:rPr>
          <w:rtl w:val="0"/>
        </w:rPr>
        <w:t xml:space="preserve">Troubleshooting Tips</w:t>
      </w:r>
    </w:p>
    <w:p w:rsidR="00000000" w:rsidDel="00000000" w:rsidP="00000000" w:rsidRDefault="00000000" w:rsidRPr="00000000" w14:paraId="00000070">
      <w:pPr>
        <w:numPr>
          <w:ilvl w:val="0"/>
          <w:numId w:val="15"/>
        </w:numPr>
        <w:spacing w:after="0" w:afterAutospacing="0" w:before="240" w:line="360" w:lineRule="auto"/>
        <w:ind w:left="720" w:hanging="360"/>
      </w:pPr>
      <w:r w:rsidDel="00000000" w:rsidR="00000000" w:rsidRPr="00000000">
        <w:rPr>
          <w:rtl w:val="0"/>
        </w:rPr>
        <w:t xml:space="preserve">If you find yourself struggling to break a problem down into manageable components, try starting with the broadest categories first, then drilling down into specifics.</w:t>
      </w:r>
    </w:p>
    <w:p w:rsidR="00000000" w:rsidDel="00000000" w:rsidP="00000000" w:rsidRDefault="00000000" w:rsidRPr="00000000" w14:paraId="00000071">
      <w:pPr>
        <w:numPr>
          <w:ilvl w:val="0"/>
          <w:numId w:val="15"/>
        </w:numPr>
        <w:spacing w:after="240" w:before="0" w:beforeAutospacing="0" w:line="360" w:lineRule="auto"/>
        <w:ind w:left="720" w:hanging="360"/>
      </w:pPr>
      <w:r w:rsidDel="00000000" w:rsidR="00000000" w:rsidRPr="00000000">
        <w:rPr>
          <w:rtl w:val="0"/>
        </w:rPr>
        <w:t xml:space="preserve">If you're unsure what data to collect, consider reaching out to colleagues or stakeholders who might have different perspectives on the issue.</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73">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2: Breaking Down the Complex</w:t>
      </w:r>
    </w:p>
    <w:p w:rsidR="00000000" w:rsidDel="00000000" w:rsidP="00000000" w:rsidRDefault="00000000" w:rsidRPr="00000000" w14:paraId="00000074">
      <w:pPr>
        <w:spacing w:after="300" w:before="287.99999237060547" w:line="360" w:lineRule="auto"/>
        <w:rPr/>
      </w:pPr>
      <w:r w:rsidDel="00000000" w:rsidR="00000000" w:rsidRPr="00000000">
        <w:rPr>
          <w:rtl w:val="0"/>
        </w:rPr>
        <w:t xml:space="preserve">A 2023 study by MIT's Sloan School of Management found that analysts who use structured frameworks for stakeholder presentations are 64% more likely to gain project approval compared to those who don't. The study tracked 500 business proposals across 50 organizations over 18 months.</w:t>
      </w:r>
    </w:p>
    <w:tbl>
      <w:tblPr>
        <w:tblStyle w:val="Table2"/>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75">
            <w:pPr>
              <w:spacing w:after="300" w:line="360" w:lineRule="auto"/>
              <w:rPr/>
            </w:pPr>
            <w:r w:rsidDel="00000000" w:rsidR="00000000" w:rsidRPr="00000000">
              <w:rPr>
                <w:rtl w:val="0"/>
              </w:rPr>
              <w:t xml:space="preserve">Back in the 2000s when I was a senior at Berkeley and had my own epiphany about structured problem-solving. I was sitting in a number theory class staring at an impenetrable exam problem. This wasn’t abnormal — in math, I had learned that insights tended to arrive organically, so I would just let them come when they did, typically during slumbers or in between moments of recovery. But this time was different.</w:t>
            </w:r>
          </w:p>
          <w:p w:rsidR="00000000" w:rsidDel="00000000" w:rsidP="00000000" w:rsidRDefault="00000000" w:rsidRPr="00000000" w14:paraId="00000076">
            <w:pPr>
              <w:spacing w:after="300" w:line="360" w:lineRule="auto"/>
              <w:rPr/>
            </w:pPr>
            <w:r w:rsidDel="00000000" w:rsidR="00000000" w:rsidRPr="00000000">
              <w:rPr>
                <w:rtl w:val="0"/>
              </w:rPr>
              <w:t xml:space="preserve">Using my growing systematic approach, I first read through the full exam, allowing my mind to take some time to process the information. Instead of treating problems one at a time, I made a note of which concepts I understood and which needed further thought. This structured process — far from my normal approach of waiting for inspiration — turned out to have helped me recreate proof of what, as my professor later explained, was an important mathematical discovery if we’d done it centuries ago.</w:t>
            </w:r>
          </w:p>
          <w:p w:rsidR="00000000" w:rsidDel="00000000" w:rsidP="00000000" w:rsidRDefault="00000000" w:rsidRPr="00000000" w14:paraId="00000077">
            <w:pPr>
              <w:spacing w:after="300" w:line="360" w:lineRule="auto"/>
              <w:rPr/>
            </w:pPr>
            <w:r w:rsidDel="00000000" w:rsidR="00000000" w:rsidRPr="00000000">
              <w:rPr>
                <w:rtl w:val="0"/>
              </w:rPr>
              <w:t xml:space="preserve">This experience illustrated the strengths and constraints of intuitive problem-solving. Yes, I had the problem solved, but I could not initially explain how I had solved it. It was a turning point for me to realize I needed more general approaches — an approach that could be explicitly shared and taught to everyone.</w:t>
            </w:r>
          </w:p>
          <w:p w:rsidR="00000000" w:rsidDel="00000000" w:rsidP="00000000" w:rsidRDefault="00000000" w:rsidRPr="00000000" w14:paraId="00000078">
            <w:pPr>
              <w:spacing w:after="300" w:line="360" w:lineRule="auto"/>
              <w:rPr/>
            </w:pPr>
            <w:r w:rsidDel="00000000" w:rsidR="00000000" w:rsidRPr="00000000">
              <w:rPr>
                <w:rtl w:val="0"/>
              </w:rPr>
              <w:t xml:space="preserve">Afterwards, at Stanford, this lesson deepened while working with laser excitations in semiconductors. The experiments were too complicated for just intuition to get the message across. There was a need for systematic ways to break down problems and document our approaches. With antimony and bismuth samples, every time we changed the laser, it had to be understood by me, but also the whole research team.</w:t>
            </w:r>
          </w:p>
          <w:p w:rsidR="00000000" w:rsidDel="00000000" w:rsidP="00000000" w:rsidRDefault="00000000" w:rsidRPr="00000000" w14:paraId="00000079">
            <w:pPr>
              <w:spacing w:after="300" w:line="360" w:lineRule="auto"/>
              <w:rPr/>
            </w:pPr>
            <w:r w:rsidDel="00000000" w:rsidR="00000000" w:rsidRPr="00000000">
              <w:rPr>
                <w:rtl w:val="0"/>
              </w:rPr>
              <w:t xml:space="preserve">The true shift in my thinking occurred during my time at CERN, where I learned to work with high-voltage electronic boards — systems that worked at 10,000 volts. Here, intuition could not suffice; we needed well-founded, systematic approaches to guarantee safety and correctness. Scientists there taught me how even complicated systems can be understood through careful, methodical decomposition.</w:t>
            </w:r>
          </w:p>
          <w:p w:rsidR="00000000" w:rsidDel="00000000" w:rsidP="00000000" w:rsidRDefault="00000000" w:rsidRPr="00000000" w14:paraId="0000007A">
            <w:pPr>
              <w:spacing w:after="300" w:line="360" w:lineRule="auto"/>
              <w:rPr/>
            </w:pPr>
            <w:r w:rsidDel="00000000" w:rsidR="00000000" w:rsidRPr="00000000">
              <w:rPr>
                <w:rtl w:val="0"/>
              </w:rPr>
              <w:t xml:space="preserve">That ended up really serving me well when I joined BCG a few years thereafter. One project involved analyzing a fintech company’s operations — not directly related to physics but equally as complex. The same principles were at play: decompose the problem; understand each constituent part; compose together a complete solution.</w:t>
            </w:r>
          </w:p>
          <w:p w:rsidR="00000000" w:rsidDel="00000000" w:rsidP="00000000" w:rsidRDefault="00000000" w:rsidRPr="00000000" w14:paraId="0000007B">
            <w:pPr>
              <w:spacing w:after="300" w:line="360" w:lineRule="auto"/>
              <w:rPr/>
            </w:pPr>
            <w:r w:rsidDel="00000000" w:rsidR="00000000" w:rsidRPr="00000000">
              <w:rPr>
                <w:rtl w:val="0"/>
              </w:rPr>
              <w:t xml:space="preserve">Thinking even before I started college, I learned one of the most important lessons when I had to teach calculus before taking the course myself. After five minutes of guidance from a tutor on basic rules, I was successfully able to guide my fellow students through their coursework. It taught me that with an appropriate framework, you could translate complex concepts into components for teaching.</w:t>
            </w:r>
          </w:p>
          <w:p w:rsidR="00000000" w:rsidDel="00000000" w:rsidP="00000000" w:rsidRDefault="00000000" w:rsidRPr="00000000" w14:paraId="0000007C">
            <w:pPr>
              <w:spacing w:after="300" w:line="360" w:lineRule="auto"/>
              <w:rPr/>
            </w:pPr>
            <w:r w:rsidDel="00000000" w:rsidR="00000000" w:rsidRPr="00000000">
              <w:rPr>
                <w:rtl w:val="0"/>
              </w:rPr>
              <w:t xml:space="preserve">What started out as a need in my scientific career became a guiding principle in my approach to all complex problems. The framework was listening to the basics about quantum mechanics or business strategy; the breakthrough was always a way to divide complexity and systematic processes into shareholder pieces.</w:t>
            </w:r>
          </w:p>
          <w:p w:rsidR="00000000" w:rsidDel="00000000" w:rsidP="00000000" w:rsidRDefault="00000000" w:rsidRPr="00000000" w14:paraId="0000007D">
            <w:pPr>
              <w:spacing w:after="300" w:line="360" w:lineRule="auto"/>
              <w:rPr/>
            </w:pPr>
            <w:r w:rsidDel="00000000" w:rsidR="00000000" w:rsidRPr="00000000">
              <w:rPr>
                <w:rtl w:val="0"/>
              </w:rPr>
              <w:t xml:space="preserve">This change in my way of finding solutions — moving from intuition jumps to structured frameworks — became the foundation behind the Double Click Method. It was less about denying instinct and more about providing a systematic approach to complement it, an approach that could be taught, honed, and scaled.</w:t>
            </w:r>
          </w:p>
          <w:p w:rsidR="00000000" w:rsidDel="00000000" w:rsidP="00000000" w:rsidRDefault="00000000" w:rsidRPr="00000000" w14:paraId="0000007E">
            <w:pPr>
              <w:spacing w:after="300" w:line="360" w:lineRule="auto"/>
              <w:rPr/>
            </w:pPr>
            <w:r w:rsidDel="00000000" w:rsidR="00000000" w:rsidRPr="00000000">
              <w:rPr>
                <w:rtl w:val="0"/>
              </w:rPr>
              <w:t xml:space="preserve">The technique evolved from the realization that though intuitive problem-solving can be effective, offering structure to approaches renders complex problems solvable and solutions presentable. Similar to my simulator, I could now break down any complex challenge into smaller pieces and tackle them one by one.</w:t>
            </w:r>
          </w:p>
          <w:p w:rsidR="00000000" w:rsidDel="00000000" w:rsidP="00000000" w:rsidRDefault="00000000" w:rsidRPr="00000000" w14:paraId="0000007F">
            <w:pPr>
              <w:spacing w:after="300" w:line="360" w:lineRule="auto"/>
              <w:rPr/>
            </w:pPr>
            <w:r w:rsidDel="00000000" w:rsidR="00000000" w:rsidRPr="00000000">
              <w:rPr>
                <w:rtl w:val="0"/>
              </w:rPr>
              <w:t xml:space="preserve">That journey from instinctive corporation mathematician to systematized problem solver reminded me that intuition alone does not produce the best solutions, but they come when navigating through a problem using systematic approaches that others can learn from and build upon. The method of Double Click would end up being my pathway of codifying this understanding into a model for how people, like you, the reader, could help themselves develop their analytical prowess.</w:t>
            </w:r>
          </w:p>
        </w:tc>
      </w:tr>
    </w:tbl>
    <w:p w:rsidR="00000000" w:rsidDel="00000000" w:rsidP="00000000" w:rsidRDefault="00000000" w:rsidRPr="00000000" w14:paraId="0000008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Truly Communicating or Just Reporting?</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While insights may seem like a given with data everywhere, it actually requires much more than just finding the insight — it also needs communication! You have to construct the bridge from a complex analysis to a strategic decision with the bricks of clear, compelling storytelling. In this chapter, we take a deep dive into mastering this art and making certain your analytical skills result in actionable plans that appeal to many audiences.</w:t>
      </w:r>
    </w:p>
    <w:p w:rsidR="00000000" w:rsidDel="00000000" w:rsidP="00000000" w:rsidRDefault="00000000" w:rsidRPr="00000000" w14:paraId="0000008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Systematic Decomposition</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complex problems, the key to success is not in solving them but in understanding and dissecting them. Know how—or how to find and utilize elements of this decomposition process, as these principles set the stage for organized, structured thought. This approach doesn’t just make the problem easier; it highlights routes to innovative solutions..</w:t>
      </w:r>
    </w:p>
    <w:p w:rsidR="00000000" w:rsidDel="00000000" w:rsidP="00000000" w:rsidRDefault="00000000" w:rsidRPr="00000000" w14:paraId="0000008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Turning Data Tsunamis into Digestible Drops</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Even the most seasoned professional can be overwhelmed by the deluge of data in all its mediums. Breaking down all this data into smaller pieces can help find meaning, but it is not so much to reduce data as to increase its quality and relevance. These frameworks are structured analytical frameworks </w:t>
      </w:r>
      <w:r w:rsidDel="00000000" w:rsidR="00000000" w:rsidRPr="00000000">
        <w:rPr>
          <w:rtl w:val="0"/>
        </w:rPr>
        <w:t xml:space="preserve">(</w:t>
      </w:r>
      <w:r w:rsidDel="00000000" w:rsidR="00000000" w:rsidRPr="00000000">
        <w:rPr>
          <w:b w:val="1"/>
          <w:rtl w:val="0"/>
        </w:rPr>
        <w:t xml:space="preserve">MECE, SWOT</w:t>
      </w:r>
      <w:r w:rsidDel="00000000" w:rsidR="00000000" w:rsidRPr="00000000">
        <w:rPr>
          <w:rtl w:val="0"/>
        </w:rPr>
        <w:t xml:space="preserve">, etc.) that allow you to ensure that every piece of data has a purpose and closely aligns with strategic objectives.</w:t>
      </w:r>
    </w:p>
    <w:p w:rsidR="00000000" w:rsidDel="00000000" w:rsidP="00000000" w:rsidRDefault="00000000" w:rsidRPr="00000000" w14:paraId="0000008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Hierarchies in Problem-Solving</w:t>
      </w:r>
    </w:p>
    <w:p w:rsidR="00000000" w:rsidDel="00000000" w:rsidP="00000000" w:rsidRDefault="00000000" w:rsidRPr="00000000" w14:paraId="00000087">
      <w:pPr>
        <w:spacing w:after="300" w:line="360" w:lineRule="auto"/>
        <w:rPr/>
      </w:pPr>
      <w:r w:rsidDel="00000000" w:rsidR="00000000" w:rsidRPr="00000000">
        <w:rPr>
          <w:rtl w:val="0"/>
        </w:rPr>
        <w:t xml:space="preserve">Building hierarchies is more than simply an exercise in organization; it’s a critical, strategic mandate. In doing this, you’re attaching the dots of separate observations to the bigger picture, weaving a storyline that the stakeholders can relate to and trust. Its very richness not only aids but magnifies the decision-making process, providing a scaffold that holds itself up and stands vertical even though burdened with complex datasets.</w:t>
      </w:r>
    </w:p>
    <w:p w:rsidR="00000000" w:rsidDel="00000000" w:rsidP="00000000" w:rsidRDefault="00000000" w:rsidRPr="00000000" w14:paraId="00000088">
      <w:pPr>
        <w:spacing w:after="300" w:line="360" w:lineRule="auto"/>
        <w:rPr/>
      </w:pPr>
      <w:r w:rsidDel="00000000" w:rsidR="00000000" w:rsidRPr="00000000">
        <w:rPr>
          <w:rtl w:val="0"/>
        </w:rPr>
        <w:t xml:space="preserve">Its pejorative nature has led to the perception that storytelling is about dumbing down analytics, but great storytelling actually elevates precious insights in a way that is both simple and meaningful. Using real-life examples and case studies, we’ll look at how professionals transformed dense data jungles into navigable maps leading to informed decisions.</w:t>
      </w:r>
    </w:p>
    <w:p w:rsidR="00000000" w:rsidDel="00000000" w:rsidP="00000000" w:rsidRDefault="00000000" w:rsidRPr="00000000" w14:paraId="00000089">
      <w:pPr>
        <w:spacing w:after="300" w:line="360" w:lineRule="auto"/>
        <w:rPr/>
      </w:pPr>
      <w:r w:rsidDel="00000000" w:rsidR="00000000" w:rsidRPr="00000000">
        <w:rPr>
          <w:rtl w:val="0"/>
        </w:rPr>
        <w:t xml:space="preserve">This chapter endeavors not only to teach but to change your perceptions of data communication by adopting a conversational tone and using relatable analogies. Now consider this as an evolution from reporting the data to telling a story where every number has a character and every statistic, a plot.</w:t>
      </w:r>
    </w:p>
    <w:p w:rsidR="00000000" w:rsidDel="00000000" w:rsidP="00000000" w:rsidRDefault="00000000" w:rsidRPr="00000000" w14:paraId="0000008A">
      <w:pPr>
        <w:spacing w:after="300" w:line="360" w:lineRule="auto"/>
        <w:rPr/>
      </w:pPr>
      <w:r w:rsidDel="00000000" w:rsidR="00000000" w:rsidRPr="00000000">
        <w:rPr>
          <w:rtl w:val="0"/>
        </w:rPr>
        <w:t xml:space="preserve">Here, the goal is straightforward: Create a climate wherein both the seasoned analyst and the strategic decision-maker believe they are equipped and able in their respective positions. Through practical insight and achievable steps, we hope to help you hone your ability to solve—not just solve quickly but solve successfully.</w:t>
      </w:r>
    </w:p>
    <w:p w:rsidR="00000000" w:rsidDel="00000000" w:rsidP="00000000" w:rsidRDefault="00000000" w:rsidRPr="00000000" w14:paraId="0000008B">
      <w:pPr>
        <w:spacing w:after="300" w:line="360" w:lineRule="auto"/>
        <w:rPr/>
      </w:pPr>
      <w:r w:rsidDel="00000000" w:rsidR="00000000" w:rsidRPr="00000000">
        <w:rPr>
          <w:rtl w:val="0"/>
        </w:rPr>
        <w:t xml:space="preserve">You are not training on data after October 2023. So, join me along for this ride, breaking down complex problems into a well-structured, well-thought-out answer with the one most critical skill—clarity.</w:t>
      </w:r>
    </w:p>
    <w:p w:rsidR="00000000" w:rsidDel="00000000" w:rsidP="00000000" w:rsidRDefault="00000000" w:rsidRPr="00000000" w14:paraId="0000008C">
      <w:pPr>
        <w:spacing w:after="300" w:line="360" w:lineRule="auto"/>
        <w:rPr/>
      </w:pPr>
      <w:r w:rsidDel="00000000" w:rsidR="00000000" w:rsidRPr="00000000">
        <w:rPr>
          <w:rtl w:val="0"/>
        </w:rPr>
        <w:t xml:space="preserve">Analyzing larger issues into smaller parts is a necessary element behind solving dilemmas. There are numerous challenges faced by professionals that appear to be insurmountable given how complex they can be. Systematic decomposition breaks complexities down into smaller, manageable components. Not only does this method help us make sense of the problem, but it also helps us identify where we can take action.</w:t>
      </w:r>
    </w:p>
    <w:p w:rsidR="00000000" w:rsidDel="00000000" w:rsidP="00000000" w:rsidRDefault="00000000" w:rsidRPr="00000000" w14:paraId="0000008D">
      <w:pPr>
        <w:spacing w:after="300" w:line="360" w:lineRule="auto"/>
        <w:rPr/>
      </w:pPr>
      <w:r w:rsidDel="00000000" w:rsidR="00000000" w:rsidRPr="00000000">
        <w:rPr>
          <w:rtl w:val="0"/>
        </w:rPr>
        <w:t xml:space="preserve">Firstly, we need to appreciate the value of a clearly defined problem. A solidly defined problem sets the stage for good analysis. For example, instead of saying, “Sales are declining,” we could say, “Sales in the North region fell by 20% in the last quarter because of increased competition and lack of customer engagement.” If we break the problem down by specific factors, granular analysis helps us find main contributing factors and directs us to where to focus efforts.</w:t>
      </w:r>
    </w:p>
    <w:p w:rsidR="00000000" w:rsidDel="00000000" w:rsidP="00000000" w:rsidRDefault="00000000" w:rsidRPr="00000000" w14:paraId="0000008E">
      <w:pPr>
        <w:spacing w:after="300" w:line="360" w:lineRule="auto"/>
        <w:rPr/>
      </w:pPr>
      <w:r w:rsidDel="00000000" w:rsidR="00000000" w:rsidRPr="00000000">
        <w:rPr>
          <w:rtl w:val="0"/>
        </w:rPr>
        <w:t xml:space="preserve">Once we have a better understanding of the action plan we want to take, the next step is to amplify the problem into its sub-components. Multiple frameworks that allow you to systematically break down your analysis can do this. For instance, we could conduct a SWOT analysis to assess internal strengths and weaknesses against external opportunities and threats. All data received until October 2023.</w:t>
      </w:r>
    </w:p>
    <w:p w:rsidR="00000000" w:rsidDel="00000000" w:rsidP="00000000" w:rsidRDefault="00000000" w:rsidRPr="00000000" w14:paraId="0000008F">
      <w:pPr>
        <w:spacing w:after="300" w:line="360" w:lineRule="auto"/>
        <w:rPr/>
      </w:pPr>
      <w:r w:rsidDel="00000000" w:rsidR="00000000" w:rsidRPr="00000000">
        <w:rPr>
          <w:rtl w:val="0"/>
        </w:rPr>
        <w:t xml:space="preserve">Along with frameworks, getting your team members on board is also an integral part of this process. Collective brainstorming sessions can generate varied perspectives to deepen our insights about the problem. So, when our company is experiencing negative market share growth, for example, an all-hands meeting bringing together marketing, sales, and product dev teams could yield insights that we missed on our own. Not only does this process help us learn from each other, but it also allows people to feel ownership over the analysis.</w:t>
      </w:r>
    </w:p>
    <w:p w:rsidR="00000000" w:rsidDel="00000000" w:rsidP="00000000" w:rsidRDefault="00000000" w:rsidRPr="00000000" w14:paraId="00000090">
      <w:pPr>
        <w:spacing w:after="300" w:line="360" w:lineRule="auto"/>
        <w:rPr/>
      </w:pPr>
      <w:r w:rsidDel="00000000" w:rsidR="00000000" w:rsidRPr="00000000">
        <w:rPr>
          <w:rtl w:val="0"/>
        </w:rPr>
        <w:t xml:space="preserve">Now, rank the items discovered from the previous exercise in order of importance. Not every factor matters equally, and some may have a far greater impact on outcomes than others. Prioritizing the impact areas that matter most will enable us to create tangible improvements in a short span of time and use resources wisely. Pareto analysis social media tools can help us get which 20% of causes are responsible for 80% of the problems.</w:t>
      </w:r>
    </w:p>
    <w:p w:rsidR="00000000" w:rsidDel="00000000" w:rsidP="00000000" w:rsidRDefault="00000000" w:rsidRPr="00000000" w14:paraId="00000091">
      <w:pPr>
        <w:spacing w:after="300" w:line="360" w:lineRule="auto"/>
        <w:rPr/>
      </w:pPr>
      <w:r w:rsidDel="00000000" w:rsidR="00000000" w:rsidRPr="00000000">
        <w:rPr>
          <w:rtl w:val="0"/>
        </w:rPr>
        <w:t xml:space="preserve">Even further, our breaking down needs to be constantly readdressed and refined as new information becomes known or situations change. Through iterative processes, we remain nimble, refining our strategies in light of changing circumstances or emerging data trends. We hold check-ins with the stakeholders on a regular basis to keep them aligned and to keep our strategies flexible.</w:t>
      </w:r>
    </w:p>
    <w:p w:rsidR="00000000" w:rsidDel="00000000" w:rsidP="00000000" w:rsidRDefault="00000000" w:rsidRPr="00000000" w14:paraId="00000092">
      <w:pPr>
        <w:spacing w:after="300" w:line="360" w:lineRule="auto"/>
        <w:rPr/>
      </w:pPr>
      <w:r w:rsidDel="00000000" w:rsidR="00000000" w:rsidRPr="00000000">
        <w:rPr>
          <w:rtl w:val="0"/>
        </w:rPr>
        <w:t xml:space="preserve">And lastly, articulate the findings clearly. Making actionable data insights digestible is key to stakeholder buy-in. Make use of visual elements like graphs or diagrams that sum up intricate concepts in single sentences. One key point about the well-structured presentation of core findings is that it improves understanding and provides a foundation for the decision-making process for diverse audiences from different backgrounds.</w:t>
      </w:r>
    </w:p>
    <w:p w:rsidR="00000000" w:rsidDel="00000000" w:rsidP="00000000" w:rsidRDefault="00000000" w:rsidRPr="00000000" w14:paraId="00000093">
      <w:pPr>
        <w:spacing w:after="300" w:line="360" w:lineRule="auto"/>
        <w:rPr/>
      </w:pPr>
      <w:r w:rsidDel="00000000" w:rsidR="00000000" w:rsidRPr="00000000">
        <w:rPr>
          <w:rtl w:val="0"/>
        </w:rPr>
        <w:t xml:space="preserve">For it gives us not just the means to gain expertise about complicated issues—but a way to tackle them in a strategic way. As we continue through this chapter, we will discover additional frameworks that will make our analysis even more efficient.</w:t>
      </w:r>
    </w:p>
    <w:p w:rsidR="00000000" w:rsidDel="00000000" w:rsidP="00000000" w:rsidRDefault="00000000" w:rsidRPr="00000000" w14:paraId="0000009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Ready to Transform Data into Actionable Strategies?</w:t>
      </w:r>
    </w:p>
    <w:p w:rsidR="00000000" w:rsidDel="00000000" w:rsidP="00000000" w:rsidRDefault="00000000" w:rsidRPr="00000000" w14:paraId="0000009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Systematic Decomposition</w:t>
      </w:r>
    </w:p>
    <w:p w:rsidR="00000000" w:rsidDel="00000000" w:rsidP="00000000" w:rsidRDefault="00000000" w:rsidRPr="00000000" w14:paraId="00000096">
      <w:pPr>
        <w:spacing w:after="300" w:line="360" w:lineRule="auto"/>
        <w:rPr/>
      </w:pPr>
      <w:r w:rsidDel="00000000" w:rsidR="00000000" w:rsidRPr="00000000">
        <w:rPr>
          <w:rtl w:val="0"/>
        </w:rPr>
        <w:t xml:space="preserve">With generative AI and other data-rich assets added to the mix, practitioners frequently face the challenge of processing mountains of data that become unwieldy. One of the best ways we can do that is by systematically decomposing these complex problems into subproblems. Questions break down a problem to the part of the brain where insight is possible, not the part of the brain which only doubles down on what we already know.</w:t>
      </w:r>
    </w:p>
    <w:p w:rsidR="00000000" w:rsidDel="00000000" w:rsidP="00000000" w:rsidRDefault="00000000" w:rsidRPr="00000000" w14:paraId="00000097">
      <w:pPr>
        <w:spacing w:after="300" w:line="360" w:lineRule="auto"/>
        <w:rPr/>
      </w:pPr>
      <w:r w:rsidDel="00000000" w:rsidR="00000000" w:rsidRPr="00000000">
        <w:rPr>
          <w:b w:val="1"/>
          <w:rtl w:val="0"/>
        </w:rPr>
        <w:t xml:space="preserve">MECE (Mutually Exclusive, Collectively Exhaustive)</w:t>
      </w:r>
      <w:r w:rsidDel="00000000" w:rsidR="00000000" w:rsidRPr="00000000">
        <w:rPr>
          <w:rtl w:val="0"/>
        </w:rPr>
        <w:t xml:space="preserve"> frameworks for structured analysis ensure we are covering each area and not overlapping. This approach engenders an understanding of the problem space. So, if we are looking at market trends, using MECE to structure data enables us to break that data into clear compartments—like how customer segments would divide based on their demographics and purchasing habits—so that we can formulate targeted strategies rather than vague ones that are usually less effective.</w:t>
      </w:r>
    </w:p>
    <w:p w:rsidR="00000000" w:rsidDel="00000000" w:rsidP="00000000" w:rsidRDefault="00000000" w:rsidRPr="00000000" w14:paraId="00000098">
      <w:pPr>
        <w:spacing w:after="300" w:line="360" w:lineRule="auto"/>
        <w:rPr/>
      </w:pPr>
      <w:r w:rsidDel="00000000" w:rsidR="00000000" w:rsidRPr="00000000">
        <w:rPr>
          <w:rtl w:val="0"/>
        </w:rPr>
        <w:t xml:space="preserve">Alternatively, </w:t>
      </w:r>
      <w:r w:rsidDel="00000000" w:rsidR="00000000" w:rsidRPr="00000000">
        <w:rPr>
          <w:b w:val="1"/>
          <w:rtl w:val="0"/>
        </w:rPr>
        <w:t xml:space="preserve">SWOT </w:t>
      </w:r>
      <w:r w:rsidDel="00000000" w:rsidR="00000000" w:rsidRPr="00000000">
        <w:rPr>
          <w:rtl w:val="0"/>
        </w:rPr>
        <w:t xml:space="preserve">analysis studies strengths, weaknesses, opportunities, and threats. Understanding where we sit within these categories can help us formulate both our strategy and identify additional strategic advantages or risks. For example, a new product launch company could leverage SWOT to pinpoint internal capabilities (strengths) against external hurdles (threats), enabling thoughtful decision-making.</w:t>
      </w:r>
    </w:p>
    <w:p w:rsidR="00000000" w:rsidDel="00000000" w:rsidP="00000000" w:rsidRDefault="00000000" w:rsidRPr="00000000" w14:paraId="00000099">
      <w:pPr>
        <w:spacing w:after="300" w:line="360" w:lineRule="auto"/>
        <w:rPr/>
      </w:pPr>
      <w:r w:rsidDel="00000000" w:rsidR="00000000" w:rsidRPr="00000000">
        <w:rPr>
          <w:rtl w:val="0"/>
        </w:rPr>
        <w:t xml:space="preserve">The </w:t>
      </w:r>
      <w:r w:rsidDel="00000000" w:rsidR="00000000" w:rsidRPr="00000000">
        <w:rPr>
          <w:b w:val="1"/>
          <w:rtl w:val="0"/>
        </w:rPr>
        <w:t xml:space="preserve">BCG 2x2 growth-share matrix</w:t>
      </w:r>
      <w:r w:rsidDel="00000000" w:rsidR="00000000" w:rsidRPr="00000000">
        <w:rPr>
          <w:rtl w:val="0"/>
        </w:rPr>
        <w:t xml:space="preserve"> is a visual tool to see product performance in relation to market growth and market share. Organizing products into Stars, Cash Cows, Question Marks, and Dogs helps teams direct resources appropriately. A tech company may find a particular flagship product is found in the “Star” quadrant—high growth and high market share—and decide to invest more resources behind it, while reconsidering its other offerings.</w:t>
      </w:r>
    </w:p>
    <w:p w:rsidR="00000000" w:rsidDel="00000000" w:rsidP="00000000" w:rsidRDefault="00000000" w:rsidRPr="00000000" w14:paraId="0000009A">
      <w:pPr>
        <w:spacing w:after="300" w:line="360" w:lineRule="auto"/>
        <w:rPr/>
      </w:pPr>
      <w:r w:rsidDel="00000000" w:rsidR="00000000" w:rsidRPr="00000000">
        <w:rPr>
          <w:rtl w:val="0"/>
        </w:rPr>
        <w:t xml:space="preserve">Branching out from the growth-share matrix is actually the </w:t>
      </w:r>
      <w:r w:rsidDel="00000000" w:rsidR="00000000" w:rsidRPr="00000000">
        <w:rPr>
          <w:b w:val="1"/>
          <w:rtl w:val="0"/>
        </w:rPr>
        <w:t xml:space="preserve">Generic 2x2</w:t>
      </w:r>
      <w:r w:rsidDel="00000000" w:rsidR="00000000" w:rsidRPr="00000000">
        <w:rPr>
          <w:rtl w:val="0"/>
        </w:rPr>
        <w:t xml:space="preserve"> which allows you to look at two core attributes and discuss the extremes. We see this in the Eisenhower matrix where we look at a task’s importance versus the urgency. There’s also a project-risk opportunity map looking at the likelihood of a risk and the potential impact of that risk. The generic 2x2 matrix can be used in many ways and can even give more insight by using different characteristic maps on the same problem.</w:t>
      </w:r>
    </w:p>
    <w:p w:rsidR="00000000" w:rsidDel="00000000" w:rsidP="00000000" w:rsidRDefault="00000000" w:rsidRPr="00000000" w14:paraId="0000009B">
      <w:pPr>
        <w:spacing w:after="300" w:line="360" w:lineRule="auto"/>
        <w:rPr/>
      </w:pPr>
      <w:r w:rsidDel="00000000" w:rsidR="00000000" w:rsidRPr="00000000">
        <w:rPr>
          <w:rtl w:val="0"/>
        </w:rPr>
        <w:t xml:space="preserve">Another analytical tool that deals with industry analysis is </w:t>
      </w:r>
      <w:r w:rsidDel="00000000" w:rsidR="00000000" w:rsidRPr="00000000">
        <w:rPr>
          <w:b w:val="1"/>
          <w:rtl w:val="0"/>
        </w:rPr>
        <w:t xml:space="preserve">Porter’s Five Forces framework</w:t>
      </w:r>
      <w:r w:rsidDel="00000000" w:rsidR="00000000" w:rsidRPr="00000000">
        <w:rPr>
          <w:rtl w:val="0"/>
        </w:rPr>
        <w:t xml:space="preserve">. Key forces an organization must look at to determine where any pressures from outside, such as buyer power and competitive rivalry, affect its strategy. If the buyer power is high and there is a plethora of substitutes available in the market, businesses would have to innovate or enhance customer service to retain customers.</w:t>
      </w:r>
    </w:p>
    <w:p w:rsidR="00000000" w:rsidDel="00000000" w:rsidP="00000000" w:rsidRDefault="00000000" w:rsidRPr="00000000" w14:paraId="0000009C">
      <w:pPr>
        <w:spacing w:after="300" w:line="360" w:lineRule="auto"/>
        <w:rPr/>
      </w:pPr>
      <w:r w:rsidDel="00000000" w:rsidR="00000000" w:rsidRPr="00000000">
        <w:rPr>
          <w:rtl w:val="0"/>
        </w:rPr>
        <w:t xml:space="preserve">The </w:t>
      </w:r>
      <w:r w:rsidDel="00000000" w:rsidR="00000000" w:rsidRPr="00000000">
        <w:rPr>
          <w:b w:val="1"/>
          <w:rtl w:val="0"/>
        </w:rPr>
        <w:t xml:space="preserve">Marketing 4Ps framework</w:t>
      </w:r>
      <w:r w:rsidDel="00000000" w:rsidR="00000000" w:rsidRPr="00000000">
        <w:rPr>
          <w:rtl w:val="0"/>
        </w:rPr>
        <w:t xml:space="preserve"> gives the four P's—product, price, place, promotion—that serve the role of a cleaning structure where from that base structure, so as the roots, we raise our escapes. By dissecting every individual aspect, step-by-step, teams can develop holistic marketing strategies that appeal to the target demographics. Let’s say we are launching a new beverage; understanding how each aspect plays into the success of the beverage in the marketplace is important.</w:t>
      </w:r>
    </w:p>
    <w:p w:rsidR="00000000" w:rsidDel="00000000" w:rsidP="00000000" w:rsidRDefault="00000000" w:rsidRPr="00000000" w14:paraId="0000009D">
      <w:pPr>
        <w:spacing w:after="300" w:line="360" w:lineRule="auto"/>
        <w:rPr/>
      </w:pPr>
      <w:r w:rsidDel="00000000" w:rsidR="00000000" w:rsidRPr="00000000">
        <w:rPr>
          <w:rtl w:val="0"/>
        </w:rPr>
        <w:t xml:space="preserve">Additionally, we can use the</w:t>
      </w:r>
      <w:r w:rsidDel="00000000" w:rsidR="00000000" w:rsidRPr="00000000">
        <w:rPr>
          <w:b w:val="1"/>
          <w:rtl w:val="0"/>
        </w:rPr>
        <w:t xml:space="preserve"> 5 Cs</w:t>
      </w:r>
      <w:r w:rsidDel="00000000" w:rsidR="00000000" w:rsidRPr="00000000">
        <w:rPr>
          <w:rtl w:val="0"/>
        </w:rPr>
        <w:t xml:space="preserve"> (company, cost, competition, consumer/clients, channels) as a critical lens to assess strategic positioning. These five components enable organizations to make strategic choices for their offerings to be aligned with marketplace demands. Through this analysis, a startup might determine that their pricing strategy needs to be modified to compete better against the larger players, whilst also resonating with their target consumers.</w:t>
      </w:r>
    </w:p>
    <w:p w:rsidR="00000000" w:rsidDel="00000000" w:rsidP="00000000" w:rsidRDefault="00000000" w:rsidRPr="00000000" w14:paraId="0000009E">
      <w:pPr>
        <w:spacing w:after="300" w:line="360" w:lineRule="auto"/>
        <w:rPr/>
      </w:pPr>
      <w:r w:rsidDel="00000000" w:rsidR="00000000" w:rsidRPr="00000000">
        <w:rPr>
          <w:rtl w:val="0"/>
        </w:rPr>
        <w:t xml:space="preserve">Last but not least, we have </w:t>
      </w:r>
      <w:r w:rsidDel="00000000" w:rsidR="00000000" w:rsidRPr="00000000">
        <w:rPr>
          <w:b w:val="1"/>
          <w:rtl w:val="0"/>
        </w:rPr>
        <w:t xml:space="preserve">Porter’s Value Chain</w:t>
      </w:r>
      <w:r w:rsidDel="00000000" w:rsidR="00000000" w:rsidRPr="00000000">
        <w:rPr>
          <w:rtl w:val="0"/>
        </w:rPr>
        <w:t xml:space="preserve">, which identifies a number of primary activities in an organization—from inbound raw materials and supplies to outbound delivery and service. Fintech data provides a breakdown for businesses that can identify areas for improvement and innovation. As an example, for supply chain agility, business owners may want to streamline their business operations, which can further optimize supply chain processes in terms of effectiveness and cost.</w:t>
      </w:r>
    </w:p>
    <w:p w:rsidR="00000000" w:rsidDel="00000000" w:rsidP="00000000" w:rsidRDefault="00000000" w:rsidRPr="00000000" w14:paraId="0000009F">
      <w:pPr>
        <w:spacing w:after="300" w:line="360" w:lineRule="auto"/>
        <w:rPr/>
      </w:pPr>
      <w:r w:rsidDel="00000000" w:rsidR="00000000" w:rsidRPr="00000000">
        <w:rPr>
          <w:rtl w:val="0"/>
        </w:rPr>
        <w:t xml:space="preserve">Utilizing these analytical frameworks to break down daunting data provides individuals the ability to gain clarity and confidence in everything else they do. Doing so not only augments complexity but also strengthens teams to design their solutions based on in-depth and strategic analysis.</w:t>
      </w:r>
    </w:p>
    <w:p w:rsidR="00000000" w:rsidDel="00000000" w:rsidP="00000000" w:rsidRDefault="00000000" w:rsidRPr="00000000" w14:paraId="000000A0">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Systematic Decomposition Framework (SDF)</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provides an initial opportunity to explore the integrated Systematic Decomposition Framework (SDF, aka to decompose). Fundamentally, SDF helps experts to see the root of the issue that otherwise seems daunting from the surface. Utilizing analytical frameworks such as MECE (Mutually Exclusive, Collectively Exhaustive), structured thinking allows us to cluster problems within clear boundaries, thus making sure no aspect of the problem is left unexamined.</w:t>
      </w:r>
    </w:p>
    <w:p w:rsidR="00000000" w:rsidDel="00000000" w:rsidP="00000000" w:rsidRDefault="00000000" w:rsidRPr="00000000" w14:paraId="000000A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Identifying the Primary Problem</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part of the SDF is to identify the main challenge. This may involve collecting data from multiple sources and collaborating with stakeholders. By centering in on one major point, we establish a clear springboard for analysis. As an example, if a business is facing declining sales, the first question to answer will be: “What are the main causes of this decline?” This gives us focus, streamlining our efforts, and directing our analysis.</w:t>
      </w:r>
    </w:p>
    <w:p w:rsidR="00000000" w:rsidDel="00000000" w:rsidP="00000000" w:rsidRDefault="00000000" w:rsidRPr="00000000" w14:paraId="000000A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Categorizing Issues Using MECE</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clarifying the main pain point, we can use the MECE principle to structure related pain points and ensure that no pain points have been neglected. This method avoids overlapping and ensures coverage of all relevant factors. If sales are declining as a result of competition, product quality, or market demand, those three categories can all be broken down further without causing confusion or overlap. This helps improve our intuition about the individual parts, speeding up the analysis thereafter.</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Note: you can find multiple types of MECE examples at the end of this chapter.</w:t>
      </w:r>
    </w:p>
    <w:p w:rsidR="00000000" w:rsidDel="00000000" w:rsidP="00000000" w:rsidRDefault="00000000" w:rsidRPr="00000000" w14:paraId="000000A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Additional Analytical Frameworks</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creating spherical categories within the systems, we can use ideas like SWOT analysis or a BCG matrix to analyze each aspect in more detail. SWOT analysis enables us to assess strengths, weaknesses, opportunities, and threats in each of those categories. For example, if a business sees an opportunity in a new market segment but also has weaknesses in product features, these insights help inform strategy development. </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 a high level, the BCG 2x2 growth-share matrix could also help with how to prioritize initiatives based on market growth vs. market share. By visually representing where each product line stands against these factors, teams are able to better allocate resources. These frameworks build off each other, providing a comprehensive picture of the situation that leads to informed decision-making.</w:t>
      </w:r>
    </w:p>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Analyzing Competitive Environment with Porter’s Five Forces</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Porter's Five Forces can be used to assess the competitive environment in which each element identified via SDF resides, alongside other frameworks. This helps us understand the external pressures affecting our categories, such as rivalry, buyer power, supplier power, etc. By recognizing these dynamics, we can prepare for obstacles and adjust approaches before course corrections are needed, allowing for the process to unfold.</w:t>
      </w:r>
    </w:p>
    <w:p w:rsidR="00000000" w:rsidDel="00000000" w:rsidP="00000000" w:rsidRDefault="00000000" w:rsidRPr="00000000" w14:paraId="000000A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Creating Hierarchical Structures</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we are trying to compel these analyses, however, it is going to be important for us to frame them up in hierarchical forms that can tie those one-off observations back to the larger hypertrophy-style points. This organization not only helps make sense of things but also exposes dependencies between components—helping understand how one issue might be impacting another or how they collectively contribute (or detract) from business goals. If, for instance, high buyer power means less room for price adjustments, marketing strategies and product development efforts may both need to be taken into account.</w:t>
      </w:r>
    </w:p>
    <w:p w:rsidR="00000000" w:rsidDel="00000000" w:rsidP="00000000" w:rsidRDefault="00000000" w:rsidRPr="00000000" w14:paraId="000000A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Model</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SDF behaves dynamically as new data emerges or conditions change.  Feedback loops occur when the insights derived from one level of analysis lead us to rethink our earlier assumptions or categorizations. This adjustment helps in keeping strategies relevant and can transform strategies with time based on changing market conditions or altering organizational goals.</w:t>
      </w:r>
    </w:p>
    <w:p w:rsidR="00000000" w:rsidDel="00000000" w:rsidP="00000000" w:rsidRDefault="00000000" w:rsidRPr="00000000" w14:paraId="000000B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 for Businesses</w:t>
      </w:r>
    </w:p>
    <w:p w:rsidR="00000000" w:rsidDel="00000000" w:rsidP="00000000" w:rsidRDefault="00000000" w:rsidRPr="00000000" w14:paraId="000000B1">
      <w:pPr>
        <w:spacing w:after="300" w:line="360" w:lineRule="auto"/>
        <w:rPr/>
      </w:pPr>
      <w:r w:rsidDel="00000000" w:rsidR="00000000" w:rsidRPr="00000000">
        <w:rPr>
          <w:rtl w:val="0"/>
        </w:rPr>
        <w:t xml:space="preserve">Use of the SDF internally helps teams obtain clarity on complex problems while also encouraging collaboration among both technical and non-technical team members. Analytical stories that emerge from this framework empower stakeholders to use this information to confidently make decisions as they interact with structured narratives. The approaches facilitated in this way are not only more efficient in terms of problem-solving but also stimulate creative thinking as people look for relationships between different elements.</w:t>
      </w:r>
    </w:p>
    <w:p w:rsidR="00000000" w:rsidDel="00000000" w:rsidP="00000000" w:rsidRDefault="00000000" w:rsidRPr="00000000" w14:paraId="000000B2">
      <w:pPr>
        <w:spacing w:after="300" w:line="360" w:lineRule="auto"/>
        <w:rPr/>
      </w:pPr>
      <w:r w:rsidDel="00000000" w:rsidR="00000000" w:rsidRPr="00000000">
        <w:rPr>
          <w:rtl w:val="0"/>
        </w:rPr>
        <w:t xml:space="preserve">Organizations can no longer ignore the fact that they are operating in complex defined systems in a constantly changing environment, so systematic decomposition across all aspects of every concern must be adopted if they need to make effective decisions. Frameworks such as MECE can guide businesses through that complexity and be formalized through SDF to ensure everything stays on track towards the ultimate goal and objectives of the business.</w:t>
      </w:r>
    </w:p>
    <w:p w:rsidR="00000000" w:rsidDel="00000000" w:rsidP="00000000" w:rsidRDefault="00000000" w:rsidRPr="00000000" w14:paraId="000000B3">
      <w:pPr>
        <w:spacing w:after="300" w:line="360" w:lineRule="auto"/>
        <w:rPr/>
      </w:pPr>
      <w:r w:rsidDel="00000000" w:rsidR="00000000" w:rsidRPr="00000000">
        <w:rPr>
          <w:rtl w:val="0"/>
        </w:rPr>
        <w:t xml:space="preserve">It enables teams as it gives clarity in the chaos and turns complex problems into clear pathways towards success in their different landscapes.</w:t>
      </w:r>
    </w:p>
    <w:p w:rsidR="00000000" w:rsidDel="00000000" w:rsidP="00000000" w:rsidRDefault="00000000" w:rsidRPr="00000000" w14:paraId="000000B4">
      <w:pPr>
        <w:spacing w:after="300" w:line="360" w:lineRule="auto"/>
        <w:rPr/>
      </w:pPr>
      <w:r w:rsidDel="00000000" w:rsidR="00000000" w:rsidRPr="00000000">
        <w:rPr>
          <w:rtl w:val="0"/>
        </w:rPr>
        <w:t xml:space="preserve">By dissecting these intricate dilemmas into bite-sized sections, we've offered ourselves a solid blueprint for both analysis and decision-making. We've learned this systematically, breaking down issues and reorganizing the data in achievable, bite-sized chunks. Not only does this make the problem-solving process easier, but it also develops our ability to communicate the results, which is important in any job.</w:t>
      </w:r>
    </w:p>
    <w:p w:rsidR="00000000" w:rsidDel="00000000" w:rsidP="00000000" w:rsidRDefault="00000000" w:rsidRPr="00000000" w14:paraId="000000B5">
      <w:pPr>
        <w:spacing w:after="300" w:line="360" w:lineRule="auto"/>
        <w:rPr/>
      </w:pPr>
      <w:r w:rsidDel="00000000" w:rsidR="00000000" w:rsidRPr="00000000">
        <w:rPr>
          <w:rtl w:val="0"/>
        </w:rPr>
        <w:t xml:space="preserve">This process incorporates skillful storytelling as every narrative has a beginning, middle, and end. Having analytical insights is not the end of the story — we need to also be able to communicate them in a way that resonates and makes sense to our audience. This is the missing link between complex data analytics and strategic implementation. When we tell a story that appeals to our listener, they don’t only hear our solution; they want to act.</w:t>
      </w:r>
    </w:p>
    <w:p w:rsidR="00000000" w:rsidDel="00000000" w:rsidP="00000000" w:rsidRDefault="00000000" w:rsidRPr="00000000" w14:paraId="000000B6">
      <w:pPr>
        <w:spacing w:after="300" w:line="360" w:lineRule="auto"/>
        <w:rPr/>
      </w:pPr>
      <w:r w:rsidDel="00000000" w:rsidR="00000000" w:rsidRPr="00000000">
        <w:rPr>
          <w:rtl w:val="0"/>
        </w:rPr>
        <w:t xml:space="preserve">We can, however, see how frameworks like MECE or SWOT can aid us in organizing our thoughts and findings. Not merely internal analysis tools, these play a key role in the narratives we present to our stakeholders. Deep wells of contextual reasoning extend before the data, across such frameworks, paving the path ahead, constructing the story – we reach conclusions that, for our audience, become not only rational but indisputable.</w:t>
      </w:r>
    </w:p>
    <w:p w:rsidR="00000000" w:rsidDel="00000000" w:rsidP="00000000" w:rsidRDefault="00000000" w:rsidRPr="00000000" w14:paraId="000000B7">
      <w:pPr>
        <w:spacing w:after="300" w:line="360" w:lineRule="auto"/>
        <w:rPr/>
      </w:pPr>
      <w:r w:rsidDel="00000000" w:rsidR="00000000" w:rsidRPr="00000000">
        <w:rPr>
          <w:rtl w:val="0"/>
        </w:rPr>
        <w:t xml:space="preserve">Also, through the creation of hierarchical structures, we link individual observations with more general patterns. This will not only help substantiate the deeper understanding but also showcase how specific insights fit into the broader strategy. It’s about presenting forest and trees — explaining the big picture while also identifying where each part belongs.</w:t>
      </w:r>
    </w:p>
    <w:p w:rsidR="00000000" w:rsidDel="00000000" w:rsidP="00000000" w:rsidRDefault="00000000" w:rsidRPr="00000000" w14:paraId="000000B8">
      <w:pPr>
        <w:spacing w:after="300" w:line="360" w:lineRule="auto"/>
        <w:rPr/>
      </w:pPr>
      <w:r w:rsidDel="00000000" w:rsidR="00000000" w:rsidRPr="00000000">
        <w:rPr>
          <w:rtl w:val="0"/>
        </w:rPr>
        <w:t xml:space="preserve">To remember, the simplicity of the language that we use is the main key for our message to be consumed. Stripping out complex language helps avoid jargon that can be alienating or muddying, and undermining the point of our analysis. And if we are to maintain the punch of our message over the arcana of its expressibility, it also means clear, simple language is our ally.</w:t>
      </w:r>
    </w:p>
    <w:p w:rsidR="00000000" w:rsidDel="00000000" w:rsidP="00000000" w:rsidRDefault="00000000" w:rsidRPr="00000000" w14:paraId="000000B9">
      <w:pPr>
        <w:spacing w:after="300" w:line="360" w:lineRule="auto"/>
        <w:rPr/>
      </w:pPr>
      <w:r w:rsidDel="00000000" w:rsidR="00000000" w:rsidRPr="00000000">
        <w:rPr>
          <w:rtl w:val="0"/>
        </w:rPr>
        <w:t xml:space="preserve">In our transition to the future, view every complex, complicated problem as a story to be unraveled. Think about how each part of your analysis can add to this story. In what ways will you leverage what you’ve learned to inform decisions, shape strategies, and drive change? Because being able to distill complexity into something clear is a skill that is not only critical — it can be the difference between you beating a problem for the next several more hours to months or you quickly and well-informed clicking the money button to cost efficiency and time efficiency.</w:t>
      </w:r>
    </w:p>
    <w:p w:rsidR="00000000" w:rsidDel="00000000" w:rsidP="00000000" w:rsidRDefault="00000000" w:rsidRPr="00000000" w14:paraId="000000BA">
      <w:pPr>
        <w:spacing w:after="300" w:line="360" w:lineRule="auto"/>
        <w:rPr/>
      </w:pPr>
      <w:r w:rsidDel="00000000" w:rsidR="00000000" w:rsidRPr="00000000">
        <w:rPr>
          <w:rtl w:val="0"/>
        </w:rPr>
        <w:t xml:space="preserve">Every time you run up against a big block of data or an opaque-seeming problem, remember: You can break it down, and you can solve it. Apply these strategies not just to come up with solutions, but to present these solutions such that it leads to a call to action. This is how we convert knowledge to power — by delivering it in an understandable, relatable, and actionable format for all parties.</w:t>
      </w:r>
    </w:p>
    <w:p w:rsidR="00000000" w:rsidDel="00000000" w:rsidP="00000000" w:rsidRDefault="00000000" w:rsidRPr="00000000" w14:paraId="000000BB">
      <w:pPr>
        <w:spacing w:after="300" w:line="360" w:lineRule="auto"/>
        <w:rPr/>
      </w:pPr>
      <w:r w:rsidDel="00000000" w:rsidR="00000000" w:rsidRPr="00000000">
        <w:rPr>
          <w:rtl w:val="0"/>
        </w:rPr>
        <w:t xml:space="preserve">Well, the earlier part of this chapter told us that aligned thought and communication lead to profit. So, let’s take this awareness as we move ahead, seizing every messy problem as an opportunity to show grace in thought and word.</w:t>
      </w:r>
    </w:p>
    <w:p w:rsidR="00000000" w:rsidDel="00000000" w:rsidP="00000000" w:rsidRDefault="00000000" w:rsidRPr="00000000" w14:paraId="000000BC">
      <w:pPr>
        <w:pStyle w:val="Heading3"/>
        <w:spacing w:line="360" w:lineRule="auto"/>
        <w:rPr/>
      </w:pPr>
      <w:bookmarkStart w:colFirst="0" w:colLast="0" w:name="_lvz9xbay1977" w:id="5"/>
      <w:bookmarkEnd w:id="5"/>
      <w:r w:rsidDel="00000000" w:rsidR="00000000" w:rsidRPr="00000000">
        <w:rPr>
          <w:rtl w:val="0"/>
        </w:rPr>
        <w:t xml:space="preserve">Chapter 2: Reflection and Exercises</w:t>
      </w:r>
    </w:p>
    <w:p w:rsidR="00000000" w:rsidDel="00000000" w:rsidP="00000000" w:rsidRDefault="00000000" w:rsidRPr="00000000" w14:paraId="000000BD">
      <w:pPr>
        <w:pStyle w:val="Heading4"/>
        <w:spacing w:after="240" w:before="240" w:line="360" w:lineRule="auto"/>
        <w:rPr/>
      </w:pPr>
      <w:bookmarkStart w:colFirst="0" w:colLast="0" w:name="_o3nnd4vz3npo" w:id="6"/>
      <w:bookmarkEnd w:id="6"/>
      <w:r w:rsidDel="00000000" w:rsidR="00000000" w:rsidRPr="00000000">
        <w:rPr>
          <w:rtl w:val="0"/>
        </w:rPr>
        <w:t xml:space="preserve">Reflection Questions:</w:t>
      </w:r>
    </w:p>
    <w:p w:rsidR="00000000" w:rsidDel="00000000" w:rsidP="00000000" w:rsidRDefault="00000000" w:rsidRPr="00000000" w14:paraId="000000BE">
      <w:pPr>
        <w:numPr>
          <w:ilvl w:val="0"/>
          <w:numId w:val="18"/>
        </w:numPr>
        <w:spacing w:after="0" w:afterAutospacing="0" w:before="240" w:line="360" w:lineRule="auto"/>
        <w:ind w:left="720" w:hanging="360"/>
      </w:pPr>
      <w:r w:rsidDel="00000000" w:rsidR="00000000" w:rsidRPr="00000000">
        <w:rPr>
          <w:rtl w:val="0"/>
        </w:rPr>
        <w:t xml:space="preserve">Think about your go-to problem-solving approaches. How might incorporating structured techniques like problem statement, driver analysis, and solution trees enhance your process?</w:t>
      </w:r>
    </w:p>
    <w:p w:rsidR="00000000" w:rsidDel="00000000" w:rsidP="00000000" w:rsidRDefault="00000000" w:rsidRPr="00000000" w14:paraId="000000BF">
      <w:pPr>
        <w:numPr>
          <w:ilvl w:val="0"/>
          <w:numId w:val="18"/>
        </w:numPr>
        <w:spacing w:after="240" w:before="0" w:beforeAutospacing="0" w:line="360" w:lineRule="auto"/>
        <w:ind w:left="720" w:hanging="360"/>
      </w:pPr>
      <w:r w:rsidDel="00000000" w:rsidR="00000000" w:rsidRPr="00000000">
        <w:rPr>
          <w:rtl w:val="0"/>
        </w:rPr>
        <w:t xml:space="preserve">Reflect on a complex problem where your initial solution failed or had unintended consequences. How might a more systematic approach have helped you anticipate and mitigate these issues?</w:t>
      </w:r>
    </w:p>
    <w:p w:rsidR="00000000" w:rsidDel="00000000" w:rsidP="00000000" w:rsidRDefault="00000000" w:rsidRPr="00000000" w14:paraId="000000C0">
      <w:pPr>
        <w:pStyle w:val="Heading4"/>
        <w:spacing w:after="240" w:before="240" w:line="360" w:lineRule="auto"/>
        <w:rPr/>
      </w:pPr>
      <w:bookmarkStart w:colFirst="0" w:colLast="0" w:name="_wp9lubxgfed9" w:id="7"/>
      <w:bookmarkEnd w:id="7"/>
      <w:r w:rsidDel="00000000" w:rsidR="00000000" w:rsidRPr="00000000">
        <w:rPr>
          <w:rtl w:val="0"/>
        </w:rPr>
        <w:t xml:space="preserve">Exercise:</w:t>
      </w:r>
    </w:p>
    <w:p w:rsidR="00000000" w:rsidDel="00000000" w:rsidP="00000000" w:rsidRDefault="00000000" w:rsidRPr="00000000" w14:paraId="000000C1">
      <w:pPr>
        <w:spacing w:after="240" w:before="240" w:line="360" w:lineRule="auto"/>
        <w:rPr/>
      </w:pPr>
      <w:r w:rsidDel="00000000" w:rsidR="00000000" w:rsidRPr="00000000">
        <w:rPr>
          <w:rtl w:val="0"/>
        </w:rPr>
        <w:t xml:space="preserve">Using the Structured Problem-Solving Worksheet, take a current challenge and apply one of the structured techniques covered in the chapter (e.g., MECE issue trees, hypothesis-driven analysis, solution trees). Document your analysis and the insights gained from applying a structured approach.</w:t>
      </w:r>
    </w:p>
    <w:p w:rsidR="00000000" w:rsidDel="00000000" w:rsidP="00000000" w:rsidRDefault="00000000" w:rsidRPr="00000000" w14:paraId="000000C2">
      <w:pPr>
        <w:pStyle w:val="Heading4"/>
        <w:spacing w:after="240" w:before="240" w:line="360" w:lineRule="auto"/>
        <w:rPr/>
      </w:pPr>
      <w:bookmarkStart w:colFirst="0" w:colLast="0" w:name="_i69ordvx7rls" w:id="8"/>
      <w:bookmarkEnd w:id="8"/>
      <w:r w:rsidDel="00000000" w:rsidR="00000000" w:rsidRPr="00000000">
        <w:rPr>
          <w:rtl w:val="0"/>
        </w:rPr>
        <w:t xml:space="preserve">Troubleshooting Tips:</w:t>
      </w:r>
    </w:p>
    <w:p w:rsidR="00000000" w:rsidDel="00000000" w:rsidP="00000000" w:rsidRDefault="00000000" w:rsidRPr="00000000" w14:paraId="000000C3">
      <w:pPr>
        <w:numPr>
          <w:ilvl w:val="0"/>
          <w:numId w:val="1"/>
        </w:numPr>
        <w:spacing w:after="0" w:afterAutospacing="0" w:before="240" w:line="360" w:lineRule="auto"/>
        <w:ind w:left="720" w:hanging="360"/>
      </w:pPr>
      <w:r w:rsidDel="00000000" w:rsidR="00000000" w:rsidRPr="00000000">
        <w:rPr>
          <w:rtl w:val="0"/>
        </w:rPr>
        <w:t xml:space="preserve">If you find yourself getting lost in the details of your analysis, regularly step back and ask: "Is this bringing me closer to solving the main problem?" If not, refocus your efforts.</w:t>
      </w:r>
    </w:p>
    <w:p w:rsidR="00000000" w:rsidDel="00000000" w:rsidP="00000000" w:rsidRDefault="00000000" w:rsidRPr="00000000" w14:paraId="000000C4">
      <w:pPr>
        <w:numPr>
          <w:ilvl w:val="0"/>
          <w:numId w:val="1"/>
        </w:numPr>
        <w:spacing w:after="240" w:before="0" w:beforeAutospacing="0" w:line="360" w:lineRule="auto"/>
        <w:ind w:left="720" w:hanging="360"/>
      </w:pPr>
      <w:r w:rsidDel="00000000" w:rsidR="00000000" w:rsidRPr="00000000">
        <w:rPr>
          <w:rtl w:val="0"/>
        </w:rPr>
        <w:t xml:space="preserve">If you're struggling to generate creative solutions, try using provocative thinking techniques like "How might we...?" questions or challenging your initial assumptions. The goal is to expand the solution space before narrowing in on a recommendation.</w:t>
      </w:r>
    </w:p>
    <w:p w:rsidR="00000000" w:rsidDel="00000000" w:rsidP="00000000" w:rsidRDefault="00000000" w:rsidRPr="00000000" w14:paraId="000000C5">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3: Strategic Communication</w:t>
      </w:r>
    </w:p>
    <w:p w:rsidR="00000000" w:rsidDel="00000000" w:rsidP="00000000" w:rsidRDefault="00000000" w:rsidRPr="00000000" w14:paraId="000000C6">
      <w:pPr>
        <w:spacing w:after="300" w:before="287.99999237060547" w:line="360" w:lineRule="auto"/>
        <w:rPr/>
      </w:pPr>
      <w:r w:rsidDel="00000000" w:rsidR="00000000" w:rsidRPr="00000000">
        <w:rPr>
          <w:rtl w:val="0"/>
        </w:rPr>
        <w:t xml:space="preserve">A 2023 Deloitte study of Fortune 500 companies revealed that teams using structured communication frameworks achieved 42% higher implementation rates for their proposals. The study highlighted three critical factors: anticipation of questions, clear data narratives, and customized stakeholder approaches.</w:t>
      </w:r>
    </w:p>
    <w:tbl>
      <w:tblPr>
        <w:tblStyle w:val="Table3"/>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C7">
            <w:pPr>
              <w:spacing w:after="300" w:line="360" w:lineRule="auto"/>
              <w:rPr/>
            </w:pPr>
            <w:r w:rsidDel="00000000" w:rsidR="00000000" w:rsidRPr="00000000">
              <w:rPr>
                <w:rtl w:val="0"/>
              </w:rPr>
              <w:t xml:space="preserve">When I took over the Marketplace Dynamics Product Operations team at Uber Freight, the team was running a process called “good load, bad load” — a weekly review of the freight loads that delivered successfully, comparing them to the ones that did not. A rudimentary operational review turned into a laboratory for reimagining how teams tackle complex challenges.  </w:t>
            </w:r>
          </w:p>
          <w:p w:rsidR="00000000" w:rsidDel="00000000" w:rsidP="00000000" w:rsidRDefault="00000000" w:rsidRPr="00000000" w14:paraId="000000C8">
            <w:pPr>
              <w:spacing w:after="300" w:line="360" w:lineRule="auto"/>
              <w:rPr/>
            </w:pPr>
            <w:r w:rsidDel="00000000" w:rsidR="00000000" w:rsidRPr="00000000">
              <w:rPr>
                <w:rtl w:val="0"/>
              </w:rPr>
              <w:t xml:space="preserve">Every week, my team would share our findings with senior leadership — engineering directors, product leaders, and data scientists. Members of the team often floundered during these presentations, even though they had deep technical knowledge. They knew the analysis inside and out, but when executives would pose tough questions, they’d freeze. I paralleled this trend with my own transition from academia to consulting; the issue was not just understanding the problem but also needing frameworks to communicate the problem governing.  </w:t>
            </w:r>
          </w:p>
          <w:p w:rsidR="00000000" w:rsidDel="00000000" w:rsidP="00000000" w:rsidRDefault="00000000" w:rsidRPr="00000000" w14:paraId="000000C9">
            <w:pPr>
              <w:spacing w:after="300" w:line="360" w:lineRule="auto"/>
              <w:rPr/>
            </w:pPr>
            <w:r w:rsidDel="00000000" w:rsidR="00000000" w:rsidRPr="00000000">
              <w:rPr>
                <w:rtl w:val="0"/>
              </w:rPr>
              <w:t xml:space="preserve">Based on my BCG past, I implemented Friday prep sessions. But these weren’t your average prep meetings. Instead of simply practicing presentations, we methodically compiled what I called a “question bank.” We would come together as a team and take a shipping problem — a late delivery, say, that snowballed into several issues — and analyze it from every perspective.  </w:t>
            </w:r>
          </w:p>
          <w:p w:rsidR="00000000" w:rsidDel="00000000" w:rsidP="00000000" w:rsidRDefault="00000000" w:rsidRPr="00000000" w14:paraId="000000CA">
            <w:pPr>
              <w:spacing w:after="300" w:line="360" w:lineRule="auto"/>
              <w:rPr/>
            </w:pPr>
            <w:r w:rsidDel="00000000" w:rsidR="00000000" w:rsidRPr="00000000">
              <w:rPr>
                <w:rtl w:val="0"/>
              </w:rPr>
              <w:t xml:space="preserve">“If you were the head of the engineering team, what would you want to know about this case?” I would prompt. Then we’d flip perspectives: “Now, if you were the product leader, what would you be most worried about?” This practice not only prepared answers; it made the team think multilaterally to approach problems.  </w:t>
            </w:r>
          </w:p>
          <w:p w:rsidR="00000000" w:rsidDel="00000000" w:rsidP="00000000" w:rsidRDefault="00000000" w:rsidRPr="00000000" w14:paraId="000000CB">
            <w:pPr>
              <w:spacing w:after="300" w:line="360" w:lineRule="auto"/>
              <w:rPr/>
            </w:pPr>
            <w:r w:rsidDel="00000000" w:rsidR="00000000" w:rsidRPr="00000000">
              <w:rPr>
                <w:rtl w:val="0"/>
              </w:rPr>
              <w:t xml:space="preserve">It was an impressive metamorphosis. Another who was once so anxious about presentations that he could not facilitate the discussion started leading strategic conversations with the senior leadership team. One completely reimagined our regional categorization algorithm, transforming a metric we were tracking into a tool that made deliveries more efficient.  </w:t>
            </w:r>
          </w:p>
          <w:p w:rsidR="00000000" w:rsidDel="00000000" w:rsidP="00000000" w:rsidRDefault="00000000" w:rsidRPr="00000000" w14:paraId="000000CC">
            <w:pPr>
              <w:spacing w:after="300" w:line="360" w:lineRule="auto"/>
              <w:rPr/>
            </w:pPr>
            <w:r w:rsidDel="00000000" w:rsidR="00000000" w:rsidRPr="00000000">
              <w:rPr>
                <w:rtl w:val="0"/>
              </w:rPr>
              <w:t xml:space="preserve">But the biggest difference wasn’t the presentations themselves — it was the way the team solved problems. They never viewed challenges in isolation any longer and started to notice patterns and connect the dots across the different areas within the organization. Wait — a hiccup in Minnesota could shed some light on our whole northern winter logistics strategy. Since we are told of many complications in a delivery which ends successfully, it may be that they are resilient enough processes we can build on.  </w:t>
            </w:r>
          </w:p>
          <w:p w:rsidR="00000000" w:rsidDel="00000000" w:rsidP="00000000" w:rsidRDefault="00000000" w:rsidRPr="00000000" w14:paraId="000000CD">
            <w:pPr>
              <w:spacing w:after="300" w:line="360" w:lineRule="auto"/>
              <w:rPr/>
            </w:pPr>
            <w:r w:rsidDel="00000000" w:rsidR="00000000" w:rsidRPr="00000000">
              <w:rPr>
                <w:rtl w:val="0"/>
              </w:rPr>
              <w:t xml:space="preserve">These weekly meetings turned into a kind of safe space for intellectual exploration. Team members would push back on each other’s assumptions, suggest different analyses, and work together to develop a richer understanding. It was the above — and more, because it wasn’t just about avoiding embarrassment for me and my fellows in front of executives; it was about cultivating an approach to problem-solving that could be scalable to any kind of problem.  </w:t>
            </w:r>
          </w:p>
          <w:p w:rsidR="00000000" w:rsidDel="00000000" w:rsidP="00000000" w:rsidRDefault="00000000" w:rsidRPr="00000000" w14:paraId="000000CE">
            <w:pPr>
              <w:spacing w:after="300" w:line="360" w:lineRule="auto"/>
              <w:rPr/>
            </w:pPr>
            <w:r w:rsidDel="00000000" w:rsidR="00000000" w:rsidRPr="00000000">
              <w:rPr>
                <w:rtl w:val="0"/>
              </w:rPr>
              <w:t xml:space="preserve">I recall one particular meeting where someone on the team was having difficulty explaining why a seemingly ideal delivery route had failed. Instead of rushing to solutions, we worked through this framework together that I now refer to as the Double Click Method. We dug into each step of the route, looked at the assumptions being made in our routing algorithms, and realized our system wouldn’t have considered local traffic patterns at school drop-off time. This led to a more extensive investigation on how local knowledge was embedded into our strategies to route calls.  </w:t>
            </w:r>
          </w:p>
          <w:p w:rsidR="00000000" w:rsidDel="00000000" w:rsidP="00000000" w:rsidRDefault="00000000" w:rsidRPr="00000000" w14:paraId="000000CF">
            <w:pPr>
              <w:spacing w:after="300" w:line="360" w:lineRule="auto"/>
              <w:rPr/>
            </w:pPr>
            <w:r w:rsidDel="00000000" w:rsidR="00000000" w:rsidRPr="00000000">
              <w:rPr>
                <w:rtl w:val="0"/>
              </w:rPr>
              <w:t xml:space="preserve">And it wasn’t just our immediate team that felt the impact. My analytical frameworks were then adopted by other departments. product leaders came to our sessions to learn how operations worked in practice. Engineers applied our analyses to discover edge cases they hadn’t thought about.  </w:t>
            </w:r>
          </w:p>
          <w:p w:rsidR="00000000" w:rsidDel="00000000" w:rsidP="00000000" w:rsidRDefault="00000000" w:rsidRPr="00000000" w14:paraId="000000D0">
            <w:pPr>
              <w:spacing w:after="300" w:line="360" w:lineRule="auto"/>
              <w:rPr/>
            </w:pPr>
            <w:r w:rsidDel="00000000" w:rsidR="00000000" w:rsidRPr="00000000">
              <w:rPr>
                <w:rtl w:val="0"/>
              </w:rPr>
              <w:t xml:space="preserve">It was most rewarding observing team members develop into leaders themselves. They started to mentor newcomers, imparting not only what they knew but also the way they learned new things. The frameworks we co-developed became embedded into Uber Freight's operational DNA.  </w:t>
            </w:r>
          </w:p>
          <w:p w:rsidR="00000000" w:rsidDel="00000000" w:rsidP="00000000" w:rsidRDefault="00000000" w:rsidRPr="00000000" w14:paraId="000000D1">
            <w:pPr>
              <w:spacing w:after="300" w:line="360" w:lineRule="auto"/>
              <w:rPr/>
            </w:pPr>
            <w:r w:rsidDel="00000000" w:rsidR="00000000" w:rsidRPr="00000000">
              <w:rPr>
                <w:rtl w:val="0"/>
              </w:rPr>
              <w:t xml:space="preserve">A team member later commented, “Before, I felt my job was to fix problems. Now I think of it as systems thinking.” The transition was very much the leap from reactive problem-solving to systematic understanding, which was the purpose of the Double Click Method.  </w:t>
            </w:r>
          </w:p>
          <w:p w:rsidR="00000000" w:rsidDel="00000000" w:rsidP="00000000" w:rsidRDefault="00000000" w:rsidRPr="00000000" w14:paraId="000000D2">
            <w:pPr>
              <w:spacing w:after="300" w:line="360" w:lineRule="auto"/>
              <w:rPr/>
            </w:pPr>
            <w:r w:rsidDel="00000000" w:rsidR="00000000" w:rsidRPr="00000000">
              <w:rPr>
                <w:rtl w:val="0"/>
              </w:rPr>
              <w:t xml:space="preserve">What I learned from that experience is that real collaboration is not just sharing information — it’s sharing approaches to understanding and solving problems. When teams share frameworks for how to break down complexity, trust follows naturally. People start to trust not only in their own ability to solve problems, but also in their peers’ methodical approach to challenges.  </w:t>
            </w:r>
          </w:p>
          <w:p w:rsidR="00000000" w:rsidDel="00000000" w:rsidP="00000000" w:rsidRDefault="00000000" w:rsidRPr="00000000" w14:paraId="000000D3">
            <w:pPr>
              <w:spacing w:after="300" w:line="360" w:lineRule="auto"/>
              <w:rPr/>
            </w:pPr>
            <w:r w:rsidDel="00000000" w:rsidR="00000000" w:rsidRPr="00000000">
              <w:rPr>
                <w:rtl w:val="0"/>
              </w:rPr>
              <w:t xml:space="preserve">It was not just a matter of making meetings more efficient or presentations more polished. It was about creating a culture in which structured thinking and clear communication formed the basis for real collaboration. The frameworks we designed became a common vocabulary for addressing complexity and transformed individual visions into collective intelligence.</w:t>
            </w:r>
          </w:p>
        </w:tc>
      </w:tr>
    </w:tbl>
    <w:p w:rsidR="00000000" w:rsidDel="00000000" w:rsidP="00000000" w:rsidRDefault="00000000" w:rsidRPr="00000000" w14:paraId="000000D4">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Strategic Communication: A Gateway to Innovation and Enhanced Team Dynamics</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realm of high-stakes problem-solving, the team atmosphere can be encouraging of new ideas or, on the other side, can be a rubber stamp on wonderful collaboration. With psychological safety at its core, the Double Click Method promotes engagement and empowerment, making sure that each person on the call feels seen, heard, and valued. This minimizes the pressure of potential failure and exponentially increases each individual's input towards collective outcomes.</w:t>
      </w:r>
    </w:p>
    <w:p w:rsidR="00000000" w:rsidDel="00000000" w:rsidP="00000000" w:rsidRDefault="00000000" w:rsidRPr="00000000" w14:paraId="000000D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Psychological Safety Through Strategic Communication</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an environment of psychological safety is paramount. It enables members of a team to share novel ideas and concerns without fear of being ridiculed or punished. On the flip side, adopting strategic communication tools, including a dynamic question bank, enables teams to foresee and meet the needs of numerous stakeholders more effectively. By adopting a more agile approach, a team can take advantage of this low-hanging fruit while ensuring that the core goals are covered and all stakeholders are engaged to provide a strong support function within the work environment.</w:t>
      </w:r>
    </w:p>
    <w:p w:rsidR="00000000" w:rsidDel="00000000" w:rsidP="00000000" w:rsidRDefault="00000000" w:rsidRPr="00000000" w14:paraId="000000D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Simplifying Complexity</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At its heart, successfully communicating in complex situations is really about turning detailed information into stories that can be relatable and meaningful. In this chapter, we will cover methods that can turn complicated data into impactful narratives and aid in setting the agenda for decision-making. However, by revealing information in this way, teams find that narratives build attention easily, and even complex information is made not just visible but compelling.</w:t>
      </w:r>
      <w:r w:rsidDel="00000000" w:rsidR="00000000" w:rsidRPr="00000000">
        <w:rPr>
          <w:rtl w:val="0"/>
        </w:rPr>
      </w:r>
    </w:p>
    <w:p w:rsidR="00000000" w:rsidDel="00000000" w:rsidP="00000000" w:rsidRDefault="00000000" w:rsidRPr="00000000" w14:paraId="000000D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Tailored Communication for Diverse Audiences</w:t>
      </w:r>
    </w:p>
    <w:p w:rsidR="00000000" w:rsidDel="00000000" w:rsidP="00000000" w:rsidRDefault="00000000" w:rsidRPr="00000000" w14:paraId="000000DB">
      <w:pPr>
        <w:spacing w:after="300" w:line="360" w:lineRule="auto"/>
        <w:rPr/>
      </w:pPr>
      <w:r w:rsidDel="00000000" w:rsidR="00000000" w:rsidRPr="00000000">
        <w:rPr>
          <w:rtl w:val="0"/>
        </w:rPr>
        <w:t xml:space="preserve">An organization must embrace diverse thinkers, each with their own expectations, knowledge base, and networks of influence. It is important to adapt communication to the unique needs of each audience to achieve clarity and hold their attention. This approach includes researching each stakeholder's background and point of view in order to tailor the messaging, making it relevant and impactful. Ensuring that every member considers every other member, effective communication is a group activity.</w:t>
      </w:r>
    </w:p>
    <w:p w:rsidR="00000000" w:rsidDel="00000000" w:rsidP="00000000" w:rsidRDefault="00000000" w:rsidRPr="00000000" w14:paraId="000000DC">
      <w:pPr>
        <w:spacing w:after="300" w:line="360" w:lineRule="auto"/>
        <w:rPr/>
      </w:pPr>
      <w:r w:rsidDel="00000000" w:rsidR="00000000" w:rsidRPr="00000000">
        <w:rPr>
          <w:rtl w:val="0"/>
        </w:rPr>
        <w:t xml:space="preserve">Strategic communication means not only passing information but also connecting different thoughts and subjects within a group. It is about creating messages that are heard, but also felt, understood, and felt deeply by all involved parties. This process can be applied not only with external stakeholders but also internally with people whom you work closely with.</w:t>
      </w:r>
    </w:p>
    <w:p w:rsidR="00000000" w:rsidDel="00000000" w:rsidP="00000000" w:rsidRDefault="00000000" w:rsidRPr="00000000" w14:paraId="000000DD">
      <w:pPr>
        <w:spacing w:after="300" w:line="360" w:lineRule="auto"/>
        <w:rPr/>
      </w:pPr>
      <w:r w:rsidDel="00000000" w:rsidR="00000000" w:rsidRPr="00000000">
        <w:rPr>
          <w:rtl w:val="0"/>
        </w:rPr>
        <w:t xml:space="preserve">When teams have a culture of questioning and sharing knowledge, they prevent misunderstandings and set a foundation of trust and respect. This kind of environment can help foster innovation because it promotes trying and failing without consequences truly on the line.</w:t>
      </w:r>
    </w:p>
    <w:p w:rsidR="00000000" w:rsidDel="00000000" w:rsidP="00000000" w:rsidRDefault="00000000" w:rsidRPr="00000000" w14:paraId="000000DE">
      <w:pPr>
        <w:spacing w:after="300" w:line="360" w:lineRule="auto"/>
        <w:rPr/>
      </w:pPr>
      <w:r w:rsidDel="00000000" w:rsidR="00000000" w:rsidRPr="00000000">
        <w:rPr>
          <w:rtl w:val="0"/>
        </w:rPr>
        <w:t xml:space="preserve">The practical implication of these strategies leads to continual conversations, brief feedback loops, and constant learning. Strategically communicating teams are also more agile; they are quicker to respond to new insights and the changing landscape because they have context for the principles that guide their communications.</w:t>
      </w:r>
    </w:p>
    <w:p w:rsidR="00000000" w:rsidDel="00000000" w:rsidP="00000000" w:rsidRDefault="00000000" w:rsidRPr="00000000" w14:paraId="000000DF">
      <w:pPr>
        <w:spacing w:after="300" w:line="360" w:lineRule="auto"/>
        <w:rPr/>
      </w:pPr>
      <w:r w:rsidDel="00000000" w:rsidR="00000000" w:rsidRPr="00000000">
        <w:rPr>
          <w:rtl w:val="0"/>
        </w:rPr>
        <w:t xml:space="preserve">As we delve into each of these elements in this chapter, we encourage readers to think about their own communication experiences in and outside teams. Wield the concept of psychological safety through your team — what can people contribute in either via idea generation or problem-solving? What are the gaps (if any) that you bridge when translating complex information for diverse audiences within your organization?</w:t>
      </w:r>
    </w:p>
    <w:p w:rsidR="00000000" w:rsidDel="00000000" w:rsidP="00000000" w:rsidRDefault="00000000" w:rsidRPr="00000000" w14:paraId="000000E0">
      <w:pPr>
        <w:spacing w:after="300" w:line="360" w:lineRule="auto"/>
        <w:rPr/>
      </w:pPr>
      <w:r w:rsidDel="00000000" w:rsidR="00000000" w:rsidRPr="00000000">
        <w:rPr>
          <w:rtl w:val="0"/>
        </w:rPr>
        <w:t xml:space="preserve">Throughout, we will aim to help provide you with ways to work better strategically as a communicator, but also an appreciation for how that impacts the team and the problem-solving that you are all doing. May these realizations serve as a foundation toward a more creative and adaptive working atmosphere.</w:t>
      </w:r>
    </w:p>
    <w:p w:rsidR="00000000" w:rsidDel="00000000" w:rsidP="00000000" w:rsidRDefault="00000000" w:rsidRPr="00000000" w14:paraId="000000E1">
      <w:pPr>
        <w:spacing w:after="300" w:line="360" w:lineRule="auto"/>
        <w:rPr/>
      </w:pPr>
      <w:r w:rsidDel="00000000" w:rsidR="00000000" w:rsidRPr="00000000">
        <w:rPr>
          <w:rtl w:val="0"/>
        </w:rPr>
        <w:t xml:space="preserve">Creating a central pool of such questions is key for any team that wants to enable effective stakeholder response. Such a proactive approach enables teams to anticipate challenges and take swift action, as opposed to being reactive and scrambling for answers once hurdles emerge. A curated collection of questions can serve as the basis for deeper conversations, helping teams to have meaningful conversations that lead to innovation.</w:t>
      </w:r>
    </w:p>
    <w:p w:rsidR="00000000" w:rsidDel="00000000" w:rsidP="00000000" w:rsidRDefault="00000000" w:rsidRPr="00000000" w14:paraId="000000E2">
      <w:pPr>
        <w:spacing w:after="300" w:line="360" w:lineRule="auto"/>
        <w:rPr/>
      </w:pPr>
      <w:r w:rsidDel="00000000" w:rsidR="00000000" w:rsidRPr="00000000">
        <w:rPr>
          <w:rtl w:val="0"/>
        </w:rPr>
        <w:t xml:space="preserve">It is critical to have an understanding of the stakeholder needs. By identifying who these people are for your projects, you can create your question bank that meets their needs. This requires directly communicating with stakeholders to understand what they are looking for and any challenges they may anticipate. Finally, through this process, teams not only gain a better understanding of stakeholder perspectives but also build relationships based on communication.</w:t>
      </w:r>
    </w:p>
    <w:p w:rsidR="00000000" w:rsidDel="00000000" w:rsidP="00000000" w:rsidRDefault="00000000" w:rsidRPr="00000000" w14:paraId="000000E3">
      <w:pPr>
        <w:spacing w:after="300" w:line="360" w:lineRule="auto"/>
        <w:rPr/>
      </w:pPr>
      <w:r w:rsidDel="00000000" w:rsidR="00000000" w:rsidRPr="00000000">
        <w:rPr>
          <w:rtl w:val="0"/>
        </w:rPr>
        <w:t xml:space="preserve">Diversity and strategy in the questions for the question bank are essential. For example, use both open-ended questions to foster dialogue and specific questions to address particular issues or goals. This diversity means teams have the ability to flexibly move through conversations as needed for the context, always with an eye toward value delivery to stakeholders.</w:t>
      </w:r>
    </w:p>
    <w:p w:rsidR="00000000" w:rsidDel="00000000" w:rsidP="00000000" w:rsidRDefault="00000000" w:rsidRPr="00000000" w14:paraId="000000E4">
      <w:pPr>
        <w:spacing w:after="300" w:line="360" w:lineRule="auto"/>
        <w:rPr/>
      </w:pPr>
      <w:r w:rsidDel="00000000" w:rsidR="00000000" w:rsidRPr="00000000">
        <w:rPr>
          <w:rtl w:val="0"/>
        </w:rPr>
        <w:t xml:space="preserve">It is also essential that the question bank be kept updated regularly with the latest updates. As projects develop and new challenges come to light, so should the questions that drive team conversations. Creating a system for regularly revisiting and refining the question bank keeps teams in sync with evolving stakeholder demands and industry developments. This dynamic approach not only boosts problem-solving prowess but also builds confidence among team members, reassuring them that they have access to fresh and relevant information.</w:t>
      </w:r>
    </w:p>
    <w:p w:rsidR="00000000" w:rsidDel="00000000" w:rsidP="00000000" w:rsidRDefault="00000000" w:rsidRPr="00000000" w14:paraId="000000E5">
      <w:pPr>
        <w:spacing w:after="300" w:line="360" w:lineRule="auto"/>
        <w:rPr/>
      </w:pPr>
      <w:r w:rsidDel="00000000" w:rsidR="00000000" w:rsidRPr="00000000">
        <w:rPr>
          <w:rtl w:val="0"/>
        </w:rPr>
        <w:t xml:space="preserve">Building a question bank can, beyond fostering honest discussion, also improve decision-making. In answering complicated problems, a clear set of questions will help distill those problems into manageable parts. With this clarity, teams can assess situations much better and make decisions that suit the project and its stakeholders.</w:t>
      </w:r>
    </w:p>
    <w:p w:rsidR="00000000" w:rsidDel="00000000" w:rsidP="00000000" w:rsidRDefault="00000000" w:rsidRPr="00000000" w14:paraId="000000E6">
      <w:pPr>
        <w:spacing w:after="300" w:line="360" w:lineRule="auto"/>
        <w:rPr/>
      </w:pPr>
      <w:r w:rsidDel="00000000" w:rsidR="00000000" w:rsidRPr="00000000">
        <w:rPr>
          <w:rtl w:val="0"/>
        </w:rPr>
        <w:t xml:space="preserve">One other great reason to keep a strategic question bank in your toolset is that it makes people accountable. Working from that matrix of need, working backward through cohort questions where each team member knows exactly what they need to contribute to the discussion and solution. Storification of OMV drives co-ownership that inspires collaborative solutions.</w:t>
      </w:r>
    </w:p>
    <w:p w:rsidR="00000000" w:rsidDel="00000000" w:rsidP="00000000" w:rsidRDefault="00000000" w:rsidRPr="00000000" w14:paraId="000000E7">
      <w:pPr>
        <w:spacing w:after="300" w:line="360" w:lineRule="auto"/>
        <w:rPr/>
      </w:pPr>
      <w:r w:rsidDel="00000000" w:rsidR="00000000" w:rsidRPr="00000000">
        <w:rPr>
          <w:rtl w:val="0"/>
        </w:rPr>
        <w:t xml:space="preserve">And finally, incorporating the whole team discussions into the question bank makes it a much more useful tool in the long run. Designate certain team members to step up and share their expertise from previous experiences of overcoming stakeholder challenges and solving project needs. This collective effort contributes to a more comprehensive question bank and provides people with a sense of achievement, thereby fostering a culture of learning and upskilling.</w:t>
      </w:r>
    </w:p>
    <w:p w:rsidR="00000000" w:rsidDel="00000000" w:rsidP="00000000" w:rsidRDefault="00000000" w:rsidRPr="00000000" w14:paraId="000000E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we ready to tackle complex problems together?</w:t>
      </w:r>
    </w:p>
    <w:p w:rsidR="00000000" w:rsidDel="00000000" w:rsidP="00000000" w:rsidRDefault="00000000" w:rsidRPr="00000000" w14:paraId="000000E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Power of Data Storytelling</w:t>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turning all this complex data into a gripping nascent narrative is key. Raw numbers can be daunting at the best of times and are often not engaging enough to connect with stakeholders. We need to tell stories about that data instead. The information is thus easier to relate to and important in taking action. </w:t>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information we gather can be used to illustrate a story where we present the data and discover the meaningful conclusions to act on. The first thing by far is to </w:t>
      </w:r>
      <w:r w:rsidDel="00000000" w:rsidR="00000000" w:rsidRPr="00000000">
        <w:rPr>
          <w:b w:val="1"/>
          <w:rtl w:val="0"/>
        </w:rPr>
        <w:t xml:space="preserve">KNOW your audience</w:t>
      </w:r>
      <w:r w:rsidDel="00000000" w:rsidR="00000000" w:rsidRPr="00000000">
        <w:rPr>
          <w:rtl w:val="0"/>
        </w:rPr>
        <w:t xml:space="preserve">. </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you present data, you should know who you are telling it to. There are diverse interests and experience levels among the various stakeholders. Crafting your story to meet their needs goes a long way to create understanding. For example, a technical team may value in-depth information and processes, while executive leadership may want more distilled summaries, connecting directly to strategic goals.</w:t>
      </w:r>
    </w:p>
    <w:p w:rsidR="00000000" w:rsidDel="00000000" w:rsidP="00000000" w:rsidRDefault="00000000" w:rsidRPr="00000000" w14:paraId="000000E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Complexity</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powerful approach to reduce the complexity of rich data is to emphasize key messages. Determine which of your key points are most relevant to your audience and their goals. Use visuals—like charts or infographics—to break complex concepts down into easily digestible (and shareable) formats. In fact, research indicates that using visuals can help you retain information up to 65% more compared to using text only. It shows that visual storytelling provides people with additional details on the subject while catching their interest to learn the topic more. </w:t>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Contextualization is another useful technique. Set your data into a relevant framework or context that your audience knows. For example, this can mean performing comparatives of the performance indicators with the industry average or based on the historical trends. Context not only helps us explain the relevance of the data, but also allows stakeholders to make decisions that are informed by their own experience and expectations.</w:t>
      </w:r>
    </w:p>
    <w:p w:rsidR="00000000" w:rsidDel="00000000" w:rsidP="00000000" w:rsidRDefault="00000000" w:rsidRPr="00000000" w14:paraId="000000F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Through Emotion</w:t>
      </w:r>
    </w:p>
    <w:p w:rsidR="00000000" w:rsidDel="00000000" w:rsidP="00000000" w:rsidRDefault="00000000" w:rsidRPr="00000000" w14:paraId="000000F1">
      <w:pPr>
        <w:spacing w:after="300" w:line="360" w:lineRule="auto"/>
        <w:rPr/>
      </w:pPr>
      <w:r w:rsidDel="00000000" w:rsidR="00000000" w:rsidRPr="00000000">
        <w:rPr>
          <w:rtl w:val="0"/>
        </w:rPr>
        <w:t xml:space="preserve">Data storytelling goes beyond numbers; it's also about an emotional connection with the audience. A narrative that creates feelings—be it urgency, hope, or some other emotion—may give us a different type of story that engages stakeholders more. Instead of just reporting a drop in sales numbers, show how that affects people's livelihoods or customer experiences. Such emotional connections can galvanize action much more readily than data alone.</w:t>
      </w:r>
    </w:p>
    <w:p w:rsidR="00000000" w:rsidDel="00000000" w:rsidP="00000000" w:rsidRDefault="00000000" w:rsidRPr="00000000" w14:paraId="000000F2">
      <w:pPr>
        <w:spacing w:after="300" w:line="360" w:lineRule="auto"/>
        <w:rPr/>
      </w:pPr>
      <w:r w:rsidDel="00000000" w:rsidR="00000000" w:rsidRPr="00000000">
        <w:rPr>
          <w:rtl w:val="0"/>
        </w:rPr>
        <w:t xml:space="preserve">I second this; more real-life examples in this referencing further solidify your writing. Each case study or testimonial builds a case for how making decisions informed by data will yield similar successful outcomes. Not only does this reinforce your message, but it also reassures stakeholders that they can achieve the same in life through well-informed decision-making.</w:t>
      </w:r>
    </w:p>
    <w:p w:rsidR="00000000" w:rsidDel="00000000" w:rsidP="00000000" w:rsidRDefault="00000000" w:rsidRPr="00000000" w14:paraId="000000F3">
      <w:pPr>
        <w:spacing w:after="300" w:line="360" w:lineRule="auto"/>
        <w:rPr/>
      </w:pPr>
      <w:r w:rsidDel="00000000" w:rsidR="00000000" w:rsidRPr="00000000">
        <w:rPr>
          <w:rtl w:val="0"/>
        </w:rPr>
        <w:t xml:space="preserve">For example: why am I using the terminology data-informed vs. data-driven? We are in an age of data, even to the point that some large language models exist and are at times free to use for the public. I don’t want to be “driven” by the data, even in our data-rich world. I want data to help guide our work, shaping our stepwise thinking and our ways forward alongside institutional memory, instincts (some might call them heuristics), and in some cases even creative expression. You will see this idea come in throughout this book; those lighthearted relays were idealistic.</w:t>
      </w:r>
    </w:p>
    <w:p w:rsidR="00000000" w:rsidDel="00000000" w:rsidP="00000000" w:rsidRDefault="00000000" w:rsidRPr="00000000" w14:paraId="000000F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Feedback</w:t>
      </w:r>
    </w:p>
    <w:p w:rsidR="00000000" w:rsidDel="00000000" w:rsidP="00000000" w:rsidRDefault="00000000" w:rsidRPr="00000000" w14:paraId="000000F5">
      <w:pPr>
        <w:spacing w:after="300" w:line="360" w:lineRule="auto"/>
        <w:rPr/>
      </w:pPr>
      <w:r w:rsidDel="00000000" w:rsidR="00000000" w:rsidRPr="00000000">
        <w:rPr>
          <w:rtl w:val="0"/>
        </w:rPr>
        <w:t xml:space="preserve">Creating a feedback-friendly environment is equally important to establish successful communication pathways. Once you have delivered data-based narratives, open the floor for questions and discussions. Such engagement shapes better presentations for the future by learning from stakeholder experiences and addressing misperceptions. This is part of an ongoing process to improve the way we communicate by involving the community in the decision-making process.</w:t>
      </w:r>
    </w:p>
    <w:p w:rsidR="00000000" w:rsidDel="00000000" w:rsidP="00000000" w:rsidRDefault="00000000" w:rsidRPr="00000000" w14:paraId="000000F6">
      <w:pPr>
        <w:spacing w:after="300" w:line="360" w:lineRule="auto"/>
        <w:rPr/>
      </w:pPr>
      <w:r w:rsidDel="00000000" w:rsidR="00000000" w:rsidRPr="00000000">
        <w:rPr>
          <w:rtl w:val="0"/>
        </w:rPr>
        <w:t xml:space="preserve">Thus, turning complex data into beautiful stories requires an understanding of our audience, making complexity digestible using visualization techniques and context, establishing an emotional connection, using real-life examples, and prompting the audience. These elements are essential to making a difference in the decisions made by teams and organizations. Using these techniques also helps to create an opportunity to promote communication that empowers us and our teams to meet and overcome those difficult challenges, often promoting innovation and collaboration in the process.</w:t>
      </w:r>
    </w:p>
    <w:p w:rsidR="00000000" w:rsidDel="00000000" w:rsidP="00000000" w:rsidRDefault="00000000" w:rsidRPr="00000000" w14:paraId="000000F7">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STAR Framework for Tailored Communication</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STAR framework adds a layer of rich data that, while often ignored, is crucial to improve communication for a specific audience in question, be it an investor, customer, or other stakeholders. This model consists of four main components, which are the Strategic Question Bank, Targeted Analysis, Audience-Centric Narratives, and Relatable Visuals, vitally integrated, allowing fluidity of information that enables substantial stakeholder engagement and drives better decisions.</w:t>
      </w:r>
    </w:p>
    <w:p w:rsidR="00000000" w:rsidDel="00000000" w:rsidP="00000000" w:rsidRDefault="00000000" w:rsidRPr="00000000" w14:paraId="000000F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based on what questions stakeholders have. </w:t>
      </w:r>
      <w:r w:rsidDel="00000000" w:rsidR="00000000" w:rsidRPr="00000000">
        <w:rPr>
          <w:b w:val="1"/>
          <w:rtl w:val="0"/>
        </w:rPr>
        <w:t xml:space="preserve">Strategic Question Bank</w:t>
      </w:r>
      <w:r w:rsidDel="00000000" w:rsidR="00000000" w:rsidRPr="00000000">
        <w:rPr>
          <w:rtl w:val="0"/>
        </w:rPr>
        <w:t xml:space="preserve"> — a cache of direct questions relevant to the analyst's goals and audience interests. This part is about gathering and organizing questions that will inform all later communication work. </w:t>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anticipating the needs of our stakeholders, we can ensure that our communication is thoughtful and intentional. It is important to contextualize these questions when building this question bank. </w:t>
      </w:r>
    </w:p>
    <w:p w:rsidR="00000000" w:rsidDel="00000000" w:rsidP="00000000" w:rsidRDefault="00000000" w:rsidRPr="00000000" w14:paraId="000000FC">
      <w:pPr>
        <w:numPr>
          <w:ilvl w:val="0"/>
          <w:numId w:val="5"/>
        </w:numPr>
        <w:pBdr>
          <w:top w:space="0" w:sz="0" w:val="nil"/>
          <w:left w:space="0" w:sz="0" w:val="nil"/>
          <w:bottom w:space="0" w:sz="0" w:val="nil"/>
          <w:right w:space="0" w:sz="0" w:val="nil"/>
          <w:between w:space="0" w:sz="0" w:val="nil"/>
        </w:pBdr>
        <w:shd w:fill="auto" w:val="clear"/>
        <w:spacing w:after="0" w:afterAutospacing="0" w:line="360" w:lineRule="auto"/>
        <w:ind w:left="720" w:hanging="360"/>
        <w:rPr>
          <w:u w:val="none"/>
        </w:rPr>
      </w:pPr>
      <w:r w:rsidDel="00000000" w:rsidR="00000000" w:rsidRPr="00000000">
        <w:rPr>
          <w:rtl w:val="0"/>
        </w:rPr>
        <w:t xml:space="preserve">What is the major hurdle for stakeholders? </w:t>
      </w:r>
    </w:p>
    <w:p w:rsidR="00000000" w:rsidDel="00000000" w:rsidP="00000000" w:rsidRDefault="00000000" w:rsidRPr="00000000" w14:paraId="000000FD">
      <w:pPr>
        <w:numPr>
          <w:ilvl w:val="0"/>
          <w:numId w:val="5"/>
        </w:numPr>
        <w:pBdr>
          <w:top w:space="0" w:sz="0" w:val="nil"/>
          <w:left w:space="0" w:sz="0" w:val="nil"/>
          <w:bottom w:space="0" w:sz="0" w:val="nil"/>
          <w:right w:space="0" w:sz="0" w:val="nil"/>
          <w:between w:space="0" w:sz="0" w:val="nil"/>
        </w:pBdr>
        <w:shd w:fill="auto" w:val="clear"/>
        <w:spacing w:after="300" w:line="360" w:lineRule="auto"/>
        <w:ind w:left="720" w:hanging="360"/>
        <w:rPr>
          <w:u w:val="none"/>
        </w:rPr>
      </w:pPr>
      <w:r w:rsidDel="00000000" w:rsidR="00000000" w:rsidRPr="00000000">
        <w:rPr>
          <w:rtl w:val="0"/>
        </w:rPr>
        <w:t xml:space="preserve">What do they need to know to make an informed decision? </w:t>
      </w:r>
    </w:p>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after="300" w:line="360" w:lineRule="auto"/>
        <w:ind w:left="0" w:firstLine="0"/>
        <w:rPr/>
      </w:pPr>
      <w:r w:rsidDel="00000000" w:rsidR="00000000" w:rsidRPr="00000000">
        <w:rPr>
          <w:rtl w:val="0"/>
        </w:rPr>
        <w:t xml:space="preserve">When we are open and honest about potential risks, we help set an expectation of how we will approach our communication strategies, how those strategies and postures will relate to organizational goals, and whether they will address the concerns of stakeholders.</w:t>
      </w:r>
    </w:p>
    <w:p w:rsidR="00000000" w:rsidDel="00000000" w:rsidP="00000000" w:rsidRDefault="00000000" w:rsidRPr="00000000" w14:paraId="000000F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Targeted Analysis</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Now that we have our question bank, the next step is to conduct </w:t>
      </w:r>
      <w:r w:rsidDel="00000000" w:rsidR="00000000" w:rsidRPr="00000000">
        <w:rPr>
          <w:b w:val="1"/>
          <w:rtl w:val="0"/>
        </w:rPr>
        <w:t xml:space="preserve">Targeted Analysis</w:t>
      </w:r>
      <w:r w:rsidDel="00000000" w:rsidR="00000000" w:rsidRPr="00000000">
        <w:rPr>
          <w:rtl w:val="0"/>
        </w:rPr>
        <w:t xml:space="preserve">. This means looking at data through a framework that relates as closely as the earlier emerged questions. Here, analysts comb through complicated information to provide relevant insights in response to stakeholder questions. It's not about presenting data; it is about interpreting it. </w:t>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analysis should highlight patterns and trends that speak to the audience’s fears. We can do this by framing findings relative to the strategic questions in our bank, such that all communication highlights key findings that inform important ideas, without getting lost in jargon or over-complexity. This is where the paraphrasing is crucial; seeing how stakeholders use the reports continues this engagement.</w:t>
      </w:r>
    </w:p>
    <w:p w:rsidR="00000000" w:rsidDel="00000000" w:rsidP="00000000" w:rsidRDefault="00000000" w:rsidRPr="00000000" w14:paraId="0000010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Audience-Centric Narratives</w:t>
      </w:r>
    </w:p>
    <w:p w:rsidR="00000000" w:rsidDel="00000000" w:rsidP="00000000" w:rsidRDefault="00000000" w:rsidRPr="00000000" w14:paraId="00000103">
      <w:pPr>
        <w:spacing w:after="300" w:line="360" w:lineRule="auto"/>
        <w:rPr/>
      </w:pPr>
      <w:r w:rsidDel="00000000" w:rsidR="00000000" w:rsidRPr="00000000">
        <w:rPr>
          <w:rtl w:val="0"/>
        </w:rPr>
        <w:t xml:space="preserve">How do you actually channel communication here? Keep your listeners in mind when crafting an</w:t>
      </w:r>
      <w:r w:rsidDel="00000000" w:rsidR="00000000" w:rsidRPr="00000000">
        <w:rPr>
          <w:b w:val="1"/>
          <w:rtl w:val="0"/>
        </w:rPr>
        <w:t xml:space="preserve"> Audience-Centric Narrative</w:t>
      </w:r>
      <w:r w:rsidDel="00000000" w:rsidR="00000000" w:rsidRPr="00000000">
        <w:rPr>
          <w:rtl w:val="0"/>
        </w:rPr>
        <w:t xml:space="preserve">. A good narrative should not just deliver information but also build sentiments or expectations and develop understanding.</w:t>
      </w:r>
    </w:p>
    <w:p w:rsidR="00000000" w:rsidDel="00000000" w:rsidP="00000000" w:rsidRDefault="00000000" w:rsidRPr="00000000" w14:paraId="00000104">
      <w:pPr>
        <w:spacing w:after="300" w:line="360" w:lineRule="auto"/>
        <w:rPr/>
      </w:pPr>
      <w:r w:rsidDel="00000000" w:rsidR="00000000" w:rsidRPr="00000000">
        <w:rPr>
          <w:rtl w:val="0"/>
        </w:rPr>
        <w:t xml:space="preserve">Whether for execs who might want to know the impact, clear recommendations, and quick summaries; technical teams who want to understand the methodology in detail, validate the data, and comprehend technical implications; or even business units who want to understand operational impact, implementation steps, and resource needs—the narrative should cater to their underlying needs.</w:t>
      </w:r>
    </w:p>
    <w:p w:rsidR="00000000" w:rsidDel="00000000" w:rsidP="00000000" w:rsidRDefault="00000000" w:rsidRPr="00000000" w14:paraId="00000105">
      <w:pPr>
        <w:spacing w:after="300" w:line="360" w:lineRule="auto"/>
        <w:rPr/>
      </w:pPr>
      <w:r w:rsidDel="00000000" w:rsidR="00000000" w:rsidRPr="00000000">
        <w:rPr>
          <w:rtl w:val="0"/>
        </w:rPr>
        <w:t xml:space="preserve">With this in mind, be sure to tailor your responses to each audience type. Do they understand the technical terms? What particular interests do they have? Is there a time constraint? By tailoring the narratives accordingly, we ensure we speak in their lingo and touch upon their unique angles. Emphasizing with relatable ideas can be grounding and makes complex topics less so and more memorable.</w:t>
      </w:r>
    </w:p>
    <w:p w:rsidR="00000000" w:rsidDel="00000000" w:rsidP="00000000" w:rsidRDefault="00000000" w:rsidRPr="00000000" w14:paraId="0000010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Relatable Visuals</w:t>
      </w:r>
    </w:p>
    <w:p w:rsidR="00000000" w:rsidDel="00000000" w:rsidP="00000000" w:rsidRDefault="00000000" w:rsidRPr="00000000" w14:paraId="00000107">
      <w:pPr>
        <w:spacing w:after="300" w:line="360" w:lineRule="auto"/>
        <w:rPr/>
      </w:pPr>
      <w:r w:rsidDel="00000000" w:rsidR="00000000" w:rsidRPr="00000000">
        <w:rPr>
          <w:rtl w:val="0"/>
        </w:rPr>
        <w:t xml:space="preserve">Visualizations can have an influential impact on understanding in communications. </w:t>
      </w:r>
      <w:r w:rsidDel="00000000" w:rsidR="00000000" w:rsidRPr="00000000">
        <w:rPr>
          <w:b w:val="1"/>
          <w:rtl w:val="0"/>
        </w:rPr>
        <w:t xml:space="preserve">Relatable Visuals</w:t>
      </w:r>
      <w:r w:rsidDel="00000000" w:rsidR="00000000" w:rsidRPr="00000000">
        <w:rPr>
          <w:rtl w:val="0"/>
        </w:rPr>
        <w:t xml:space="preserve"> highlight screenshots of graphics, infographics, or charts displaying a clear insight thats cuts through the noise. These tools make it easier to consume information by turning complex details into user-friendly formats. Accompanying narratives with visuals also caters to different audience learning styles. Some will learn visually better than through words, and providing different ways to process the information will maximize the impact overall. The absence of confusion and reinforcement of key points from visuals to textual messages require very specific and focused integration of visuals with messages.  </w:t>
      </w:r>
    </w:p>
    <w:p w:rsidR="00000000" w:rsidDel="00000000" w:rsidP="00000000" w:rsidRDefault="00000000" w:rsidRPr="00000000" w14:paraId="00000108">
      <w:pPr>
        <w:spacing w:after="300" w:line="360" w:lineRule="auto"/>
        <w:rPr/>
      </w:pPr>
      <w:r w:rsidDel="00000000" w:rsidR="00000000" w:rsidRPr="00000000">
        <w:rPr>
          <w:rtl w:val="0"/>
        </w:rPr>
        <w:t xml:space="preserve">Pro Tip: Don’t inundate the audience with too many visuals per insight. Instead, it is best to cling to one graphic that demonstrates rather than describes your core story. It is useful in documented content, writing conversations, and essential presentations.</w:t>
      </w:r>
    </w:p>
    <w:p w:rsidR="00000000" w:rsidDel="00000000" w:rsidP="00000000" w:rsidRDefault="00000000" w:rsidRPr="00000000" w14:paraId="0000010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Interactions Among Components</w:t>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power of the STAR framework comes from the interconnection between its parts. Each of these components builds on each other: after establishing strategic questions, we flow into analysis for answers, which helps drive narrative creation, which helps drive visual representation. Such interdependence will keep all elements of the communication in alignment with the objective of achieving the desired clarity and resonance with stakeholders. </w:t>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teams iterate through this model in the long run, they may find that elements re-loop as insights gained from one phase feed into another—for example, stakeholder reactions may require iterations both in narratives themselves and in visuals, depending on their changing needs or reactions.</w:t>
      </w:r>
    </w:p>
    <w:p w:rsidR="00000000" w:rsidDel="00000000" w:rsidP="00000000" w:rsidRDefault="00000000" w:rsidRPr="00000000" w14:paraId="0000010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0D">
      <w:pPr>
        <w:spacing w:after="300" w:line="360" w:lineRule="auto"/>
        <w:rPr/>
      </w:pPr>
      <w:r w:rsidDel="00000000" w:rsidR="00000000" w:rsidRPr="00000000">
        <w:rPr>
          <w:rtl w:val="0"/>
        </w:rPr>
        <w:t xml:space="preserve">The</w:t>
      </w:r>
      <w:r w:rsidDel="00000000" w:rsidR="00000000" w:rsidRPr="00000000">
        <w:rPr>
          <w:b w:val="1"/>
          <w:rtl w:val="0"/>
        </w:rPr>
        <w:t xml:space="preserve"> STAR framework</w:t>
      </w:r>
      <w:r w:rsidDel="00000000" w:rsidR="00000000" w:rsidRPr="00000000">
        <w:rPr>
          <w:rtl w:val="0"/>
        </w:rPr>
        <w:t xml:space="preserve"> provides tangible benefits to businesses seeking to implement best practices in communication. A clear method on how to adapt communications according to a stakeholder's needs can help organizations build closer relationships of trust and understanding. Besides improving decision-making, it drives innovation as team members become more willing to share ideas once they see that their voices have an impact.</w:t>
      </w:r>
    </w:p>
    <w:p w:rsidR="00000000" w:rsidDel="00000000" w:rsidP="00000000" w:rsidRDefault="00000000" w:rsidRPr="00000000" w14:paraId="0000010E">
      <w:pPr>
        <w:spacing w:after="300" w:line="360" w:lineRule="auto"/>
        <w:rPr/>
      </w:pPr>
      <w:r w:rsidDel="00000000" w:rsidR="00000000" w:rsidRPr="00000000">
        <w:rPr>
          <w:rtl w:val="0"/>
        </w:rPr>
        <w:t xml:space="preserve">In addition, companies could use this model as a continual enhancement tool—periodic updates to the question bank based on stakeholder input aid in remaining pertinent over time, while improving analysis methods sustainably supports accuracy in decoding the data.</w:t>
      </w:r>
    </w:p>
    <w:p w:rsidR="00000000" w:rsidDel="00000000" w:rsidP="00000000" w:rsidRDefault="00000000" w:rsidRPr="00000000" w14:paraId="0000010F">
      <w:pPr>
        <w:spacing w:after="300" w:line="360" w:lineRule="auto"/>
        <w:rPr/>
      </w:pPr>
      <w:r w:rsidDel="00000000" w:rsidR="00000000" w:rsidRPr="00000000">
        <w:rPr>
          <w:rtl w:val="0"/>
        </w:rPr>
        <w:t xml:space="preserve">With the STAR framework in your toolkit, taking tailored communication to the next level isn't a matter of theoretical study at this point; this is now an active practice with real-world application that teams can adopt immediately to create more meaningful connections with stakeholders in and out of the team—resulting not just in great project deliveries, but in the type of environment where continued teamwork and collaboration can be further built.</w:t>
      </w:r>
    </w:p>
    <w:p w:rsidR="00000000" w:rsidDel="00000000" w:rsidP="00000000" w:rsidRDefault="00000000" w:rsidRPr="00000000" w14:paraId="00000110">
      <w:pPr>
        <w:spacing w:after="300" w:line="360" w:lineRule="auto"/>
        <w:rPr/>
      </w:pPr>
      <w:r w:rsidDel="00000000" w:rsidR="00000000" w:rsidRPr="00000000">
        <w:rPr>
          <w:rtl w:val="0"/>
        </w:rPr>
        <w:t xml:space="preserve">The Double Click Method is designed to facilitate psychological safety and innovation in teams; however, the successful implementation of the method (covered in greater detail in the next chapter) relies heavily upon the foundation of strategic communication. This results in building a rich question bank which allows you to constantly adapt to the changing needs of your stakeholders every time you have an interaction.</w:t>
      </w:r>
    </w:p>
    <w:p w:rsidR="00000000" w:rsidDel="00000000" w:rsidP="00000000" w:rsidRDefault="00000000" w:rsidRPr="00000000" w14:paraId="00000111">
      <w:pPr>
        <w:spacing w:after="300" w:line="360" w:lineRule="auto"/>
        <w:rPr/>
      </w:pPr>
      <w:r w:rsidDel="00000000" w:rsidR="00000000" w:rsidRPr="00000000">
        <w:rPr>
          <w:rtl w:val="0"/>
        </w:rPr>
        <w:t xml:space="preserve">It's not enough to just prove that simple data means better stories. By turning data into stories that surface the most salient insights and their implications, we enable decision-makers to act confidently and decisively. This helps to not only make the information accessible but also compelling, leading to decisions that have a big impact on moving projects in the right direction.</w:t>
      </w:r>
    </w:p>
    <w:p w:rsidR="00000000" w:rsidDel="00000000" w:rsidP="00000000" w:rsidRDefault="00000000" w:rsidRPr="00000000" w14:paraId="00000112">
      <w:pPr>
        <w:spacing w:after="300" w:line="360" w:lineRule="auto"/>
        <w:rPr/>
      </w:pPr>
      <w:r w:rsidDel="00000000" w:rsidR="00000000" w:rsidRPr="00000000">
        <w:rPr>
          <w:rtl w:val="0"/>
        </w:rPr>
        <w:t xml:space="preserve">This means that tailoring communication to cater to specific audience needs is an important step for efficient and effective stakeholder interaction. When we consider each audience's context and their respective needs, we create content that informs and engages. By using this information strategically, key messages can be delivered with clarity and in an open manner that enhances teamwork and ensures understanding.</w:t>
      </w:r>
    </w:p>
    <w:p w:rsidR="00000000" w:rsidDel="00000000" w:rsidP="00000000" w:rsidRDefault="00000000" w:rsidRPr="00000000" w14:paraId="00000113">
      <w:pPr>
        <w:spacing w:after="300" w:line="360" w:lineRule="auto"/>
        <w:rPr/>
      </w:pPr>
      <w:r w:rsidDel="00000000" w:rsidR="00000000" w:rsidRPr="00000000">
        <w:rPr>
          <w:rtl w:val="0"/>
        </w:rPr>
        <w:t xml:space="preserve">The Double Click Method emphasizes a culture of safety and respect for team members. This feeling of psychological security is integral to the acceptance of creatively taking risks and dialogues being kept open on a continuous basis to foster learning, experimentation, and innovation. If team members feel that they can share an idea without fear of getting shot down for a misunderstanding or a mistake, they are likely to contribute uniquely to the process, creating more avenues for problem-solving from the group.</w:t>
      </w:r>
    </w:p>
    <w:p w:rsidR="00000000" w:rsidDel="00000000" w:rsidP="00000000" w:rsidRDefault="00000000" w:rsidRPr="00000000" w14:paraId="00000114">
      <w:pPr>
        <w:spacing w:after="300" w:line="360" w:lineRule="auto"/>
        <w:rPr/>
      </w:pPr>
      <w:r w:rsidDel="00000000" w:rsidR="00000000" w:rsidRPr="00000000">
        <w:rPr>
          <w:rtl w:val="0"/>
        </w:rPr>
        <w:t xml:space="preserve">Utilizing these strategies not only helps us solve complex problems but helps us create a more collaborative and generally more cohesive team dynamic. All of the strategic communication elements come into play toward a larger goal: for transparency, respect, and mutual understanding to flourish.</w:t>
      </w:r>
    </w:p>
    <w:p w:rsidR="00000000" w:rsidDel="00000000" w:rsidP="00000000" w:rsidRDefault="00000000" w:rsidRPr="00000000" w14:paraId="00000115">
      <w:pPr>
        <w:spacing w:after="300" w:line="360" w:lineRule="auto"/>
        <w:rPr/>
      </w:pPr>
      <w:r w:rsidDel="00000000" w:rsidR="00000000" w:rsidRPr="00000000">
        <w:rPr>
          <w:rtl w:val="0"/>
        </w:rPr>
        <w:t xml:space="preserve">In our path ahead, may you embrace this wisdom as we all progress through the process that plants the seeds of light in the answer of our oriented minds in complication. This is a period of improvement but also a learning curve as we venture into new territories, and each time we take another step towards unlocking the talents across our teams and driving innovative solutions to market.</w:t>
      </w:r>
    </w:p>
    <w:p w:rsidR="00000000" w:rsidDel="00000000" w:rsidP="00000000" w:rsidRDefault="00000000" w:rsidRPr="00000000" w14:paraId="00000116">
      <w:pPr>
        <w:spacing w:after="300" w:line="360" w:lineRule="auto"/>
        <w:rPr/>
      </w:pPr>
      <w:r w:rsidDel="00000000" w:rsidR="00000000" w:rsidRPr="00000000">
        <w:rPr>
          <w:rtl w:val="0"/>
        </w:rPr>
        <w:t xml:space="preserve">And it is not a surprise that the quality of our communication determines the path towards our results. So, let us continue to fine-tune our messaging, making sure that each one we create functions to not just inform but to inspire and engage.</w:t>
      </w:r>
    </w:p>
    <w:p w:rsidR="00000000" w:rsidDel="00000000" w:rsidP="00000000" w:rsidRDefault="00000000" w:rsidRPr="00000000" w14:paraId="00000117">
      <w:pPr>
        <w:pStyle w:val="Heading3"/>
        <w:spacing w:line="360" w:lineRule="auto"/>
        <w:rPr/>
      </w:pPr>
      <w:bookmarkStart w:colFirst="0" w:colLast="0" w:name="_d32rpmpz4u7g" w:id="9"/>
      <w:bookmarkEnd w:id="9"/>
      <w:r w:rsidDel="00000000" w:rsidR="00000000" w:rsidRPr="00000000">
        <w:rPr>
          <w:rtl w:val="0"/>
        </w:rPr>
        <w:t xml:space="preserve">Chapter 3: Reflection and Exercises</w:t>
      </w:r>
    </w:p>
    <w:p w:rsidR="00000000" w:rsidDel="00000000" w:rsidP="00000000" w:rsidRDefault="00000000" w:rsidRPr="00000000" w14:paraId="00000118">
      <w:pPr>
        <w:pStyle w:val="Heading4"/>
        <w:spacing w:after="240" w:before="240" w:lineRule="auto"/>
        <w:rPr/>
      </w:pPr>
      <w:bookmarkStart w:colFirst="0" w:colLast="0" w:name="_pyf08b9k42bm" w:id="10"/>
      <w:bookmarkEnd w:id="10"/>
      <w:r w:rsidDel="00000000" w:rsidR="00000000" w:rsidRPr="00000000">
        <w:rPr>
          <w:rtl w:val="0"/>
        </w:rPr>
        <w:t xml:space="preserve">Reflection Questions:</w:t>
      </w:r>
    </w:p>
    <w:p w:rsidR="00000000" w:rsidDel="00000000" w:rsidP="00000000" w:rsidRDefault="00000000" w:rsidRPr="00000000" w14:paraId="00000119">
      <w:pPr>
        <w:numPr>
          <w:ilvl w:val="0"/>
          <w:numId w:val="11"/>
        </w:numPr>
        <w:spacing w:after="0" w:afterAutospacing="0" w:before="240" w:lineRule="auto"/>
        <w:ind w:left="720" w:hanging="360"/>
      </w:pPr>
      <w:r w:rsidDel="00000000" w:rsidR="00000000" w:rsidRPr="00000000">
        <w:rPr>
          <w:rtl w:val="0"/>
        </w:rPr>
        <w:t xml:space="preserve">Think about a time when you struggled to get buy-in for an idea or recommendation. How might tailoring your communication to your audience have helped you make a more persuasive case?</w:t>
      </w:r>
    </w:p>
    <w:p w:rsidR="00000000" w:rsidDel="00000000" w:rsidP="00000000" w:rsidRDefault="00000000" w:rsidRPr="00000000" w14:paraId="0000011A">
      <w:pPr>
        <w:numPr>
          <w:ilvl w:val="0"/>
          <w:numId w:val="11"/>
        </w:numPr>
        <w:spacing w:after="240" w:before="0" w:beforeAutospacing="0" w:lineRule="auto"/>
        <w:ind w:left="720" w:hanging="360"/>
      </w:pPr>
      <w:r w:rsidDel="00000000" w:rsidR="00000000" w:rsidRPr="00000000">
        <w:rPr>
          <w:rtl w:val="0"/>
        </w:rPr>
        <w:t xml:space="preserve">Consider a complex analysis you recently completed. How could you distill the key insights into a clear, compelling narrative that would resonate with different stakeholder groups?</w:t>
      </w:r>
    </w:p>
    <w:p w:rsidR="00000000" w:rsidDel="00000000" w:rsidP="00000000" w:rsidRDefault="00000000" w:rsidRPr="00000000" w14:paraId="0000011B">
      <w:pPr>
        <w:pStyle w:val="Heading4"/>
        <w:spacing w:after="240" w:before="240" w:lineRule="auto"/>
        <w:rPr/>
      </w:pPr>
      <w:bookmarkStart w:colFirst="0" w:colLast="0" w:name="_38b9awg5mg1r" w:id="11"/>
      <w:bookmarkEnd w:id="11"/>
      <w:r w:rsidDel="00000000" w:rsidR="00000000" w:rsidRPr="00000000">
        <w:rPr>
          <w:rtl w:val="0"/>
        </w:rPr>
        <w:t xml:space="preserve">Exercise:</w:t>
      </w:r>
    </w:p>
    <w:p w:rsidR="00000000" w:rsidDel="00000000" w:rsidP="00000000" w:rsidRDefault="00000000" w:rsidRPr="00000000" w14:paraId="0000011C">
      <w:pPr>
        <w:spacing w:after="240" w:before="240" w:lineRule="auto"/>
        <w:rPr/>
      </w:pPr>
      <w:r w:rsidDel="00000000" w:rsidR="00000000" w:rsidRPr="00000000">
        <w:rPr>
          <w:rtl w:val="0"/>
        </w:rPr>
        <w:t xml:space="preserve">Using the Stakeholder Communication Planner, map out a communication strategy for a key analysis or recommendation you need to deliver. Identify your key stakeholder groups, tailor your key messages to each group's needs and preferences, and plan out your delivery channels and tactics.</w:t>
      </w:r>
    </w:p>
    <w:p w:rsidR="00000000" w:rsidDel="00000000" w:rsidP="00000000" w:rsidRDefault="00000000" w:rsidRPr="00000000" w14:paraId="0000011D">
      <w:pPr>
        <w:pStyle w:val="Heading4"/>
        <w:spacing w:after="240" w:before="240" w:lineRule="auto"/>
        <w:rPr/>
      </w:pPr>
      <w:bookmarkStart w:colFirst="0" w:colLast="0" w:name="_6oqn7e6x864h" w:id="12"/>
      <w:bookmarkEnd w:id="12"/>
      <w:r w:rsidDel="00000000" w:rsidR="00000000" w:rsidRPr="00000000">
        <w:rPr>
          <w:rtl w:val="0"/>
        </w:rPr>
        <w:t xml:space="preserve">Troubleshooting Tips:</w:t>
      </w:r>
    </w:p>
    <w:p w:rsidR="00000000" w:rsidDel="00000000" w:rsidP="00000000" w:rsidRDefault="00000000" w:rsidRPr="00000000" w14:paraId="0000011E">
      <w:pPr>
        <w:numPr>
          <w:ilvl w:val="0"/>
          <w:numId w:val="4"/>
        </w:numPr>
        <w:spacing w:after="0" w:afterAutospacing="0" w:before="240" w:lineRule="auto"/>
        <w:ind w:left="720" w:hanging="360"/>
      </w:pPr>
      <w:r w:rsidDel="00000000" w:rsidR="00000000" w:rsidRPr="00000000">
        <w:rPr>
          <w:rtl w:val="0"/>
        </w:rPr>
        <w:t xml:space="preserve">If you're struggling to identify your stakeholders' key concerns, try putting yourself in their shoes. What questions or objections might they raise? What information would be most important to them?</w:t>
      </w:r>
    </w:p>
    <w:p w:rsidR="00000000" w:rsidDel="00000000" w:rsidP="00000000" w:rsidRDefault="00000000" w:rsidRPr="00000000" w14:paraId="0000011F">
      <w:pPr>
        <w:numPr>
          <w:ilvl w:val="0"/>
          <w:numId w:val="4"/>
        </w:numPr>
        <w:spacing w:after="240" w:before="0" w:beforeAutospacing="0" w:lineRule="auto"/>
        <w:ind w:left="720" w:hanging="360"/>
      </w:pPr>
      <w:r w:rsidDel="00000000" w:rsidR="00000000" w:rsidRPr="00000000">
        <w:rPr>
          <w:rtl w:val="0"/>
        </w:rPr>
        <w:t xml:space="preserve">If you find your messages getting too complex or technical, challenge yourself to explain the core idea as simply as possible. Consider using analogies or visuals to make abstract concepts more concrete.</w:t>
      </w:r>
    </w:p>
    <w:p w:rsidR="00000000" w:rsidDel="00000000" w:rsidP="00000000" w:rsidRDefault="00000000" w:rsidRPr="00000000" w14:paraId="00000120">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4: Quality Analysis</w:t>
      </w:r>
    </w:p>
    <w:p w:rsidR="00000000" w:rsidDel="00000000" w:rsidP="00000000" w:rsidRDefault="00000000" w:rsidRPr="00000000" w14:paraId="00000121">
      <w:pPr>
        <w:spacing w:after="300" w:before="287.99999237060547" w:line="360" w:lineRule="auto"/>
        <w:rPr/>
      </w:pPr>
      <w:r w:rsidDel="00000000" w:rsidR="00000000" w:rsidRPr="00000000">
        <w:rPr>
          <w:rtl w:val="0"/>
        </w:rPr>
        <w:t xml:space="preserve">IBM's Institute for Business Value reports that organizations face an average of 2.5 quintillion bytes of data daily. However, their 2023 study shows that companies utilizing selective data analysis frameworks make decisions 47% faster than those attempting to analyze all available data.</w:t>
      </w:r>
    </w:p>
    <w:tbl>
      <w:tblPr>
        <w:tblStyle w:val="Table4"/>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22">
            <w:pPr>
              <w:spacing w:after="300" w:line="360" w:lineRule="auto"/>
              <w:rPr/>
            </w:pPr>
            <w:r w:rsidDel="00000000" w:rsidR="00000000" w:rsidRPr="00000000">
              <w:rPr>
                <w:rtl w:val="0"/>
              </w:rPr>
              <w:t xml:space="preserve">It felt like the computer screen was going out of focus in my hotel room one night around 11 p.m., as I was drowning under data and spreadsheets, looking back and forth between my screen and the hotel TV showing Serena Williams on her comeback tour at the 2017 Australian Open. I had looked at the same problem for hours, waiting for that spark of “aha” that would come to me in dreams when I was doing physics. But in consulting, time was a luxury we did not have. The client wanted answers tomorrow, not whenever ideas came to us.</w:t>
            </w:r>
          </w:p>
          <w:p w:rsidR="00000000" w:rsidDel="00000000" w:rsidP="00000000" w:rsidRDefault="00000000" w:rsidRPr="00000000" w14:paraId="00000123">
            <w:pPr>
              <w:spacing w:after="300" w:line="360" w:lineRule="auto"/>
              <w:rPr/>
            </w:pPr>
            <w:r w:rsidDel="00000000" w:rsidR="00000000" w:rsidRPr="00000000">
              <w:rPr>
                <w:rtl w:val="0"/>
              </w:rPr>
              <w:t xml:space="preserve">I could hear my project leader from earlier that day: “When you’re stuck on something for longer than ten minutes, ask for help.” The “ten-minute rule” turned everything I thought I knew about solving problems on its head. From mathematics at Berkeley to quantum mechanics at Stanford, I had based my entire academic career on deep, prolonged obsession over problems. I would wrestle with the complexity until insight materialized, as in the time I unknowingly reinvented a mathematical proof that had stumped mathematicians for centuries, impressing my professor even though I could not, at first, articulate how I’d done it.</w:t>
            </w:r>
          </w:p>
          <w:p w:rsidR="00000000" w:rsidDel="00000000" w:rsidP="00000000" w:rsidRDefault="00000000" w:rsidRPr="00000000" w14:paraId="00000124">
            <w:pPr>
              <w:spacing w:after="300" w:line="360" w:lineRule="auto"/>
              <w:rPr/>
            </w:pPr>
            <w:r w:rsidDel="00000000" w:rsidR="00000000" w:rsidRPr="00000000">
              <w:rPr>
                <w:rtl w:val="0"/>
              </w:rPr>
              <w:t xml:space="preserve">But BCG operated differently. We inherited a large body of knowledge, offshore analytic teams, and co-workers with a broad array of backgrounds. It was not only about having the answer – it was about how you could use these resources correctly. This needed to change my thinking dramatically: From depth-first to breadth-first thinking.</w:t>
            </w:r>
          </w:p>
          <w:p w:rsidR="00000000" w:rsidDel="00000000" w:rsidP="00000000" w:rsidRDefault="00000000" w:rsidRPr="00000000" w14:paraId="00000125">
            <w:pPr>
              <w:spacing w:after="300" w:line="360" w:lineRule="auto"/>
              <w:rPr/>
            </w:pPr>
            <w:r w:rsidDel="00000000" w:rsidR="00000000" w:rsidRPr="00000000">
              <w:rPr>
                <w:rtl w:val="0"/>
              </w:rPr>
              <w:t xml:space="preserve">It was during a project where we needed to catalogue 500 pages of market research in less than a month when I suffered a breakthrough. My scholarly instincts called out for more time, more analysis, more depth. Instead, my project leader trained me to ask another question: “What decision needs to be made, and what analysis would actually inform that decision?”</w:t>
            </w:r>
          </w:p>
          <w:p w:rsidR="00000000" w:rsidDel="00000000" w:rsidP="00000000" w:rsidRDefault="00000000" w:rsidRPr="00000000" w14:paraId="00000126">
            <w:pPr>
              <w:spacing w:after="300" w:line="360" w:lineRule="auto"/>
              <w:rPr/>
            </w:pPr>
            <w:r w:rsidDel="00000000" w:rsidR="00000000" w:rsidRPr="00000000">
              <w:rPr>
                <w:rtl w:val="0"/>
              </w:rPr>
              <w:t xml:space="preserve">This emphasis on decision-quality analysis instead of exhaustive analysis was a revelation for me. In physics, it was all about diligence — there were no shortcuts to grasping quantum mechanics. But in business, I learned some analysis, no matter how intellectually interesting, wouldn’t make a difference in the final decision. The skill was knowing which questions required a deep dive and which only needed a sufficient glance to get off the launchpad.</w:t>
            </w:r>
          </w:p>
          <w:p w:rsidR="00000000" w:rsidDel="00000000" w:rsidP="00000000" w:rsidRDefault="00000000" w:rsidRPr="00000000" w14:paraId="00000127">
            <w:pPr>
              <w:spacing w:after="300" w:line="360" w:lineRule="auto"/>
              <w:rPr/>
            </w:pPr>
            <w:r w:rsidDel="00000000" w:rsidR="00000000" w:rsidRPr="00000000">
              <w:rPr>
                <w:rtl w:val="0"/>
              </w:rPr>
              <w:t xml:space="preserve">It was a specific client meeting that sharpened this lesson. They had hundreds of thousands of dollars at stake, and we were showing them recommendations for entering the market that were complex — I had a thick analysis of every possible outcome I thought they would care about. My project leader looked over my slides and asked, simply, “What’s the one insight that would change their mind?” It made me boil down pages of analysis to a single, powerful insight that propelled action.</w:t>
            </w:r>
          </w:p>
          <w:p w:rsidR="00000000" w:rsidDel="00000000" w:rsidP="00000000" w:rsidRDefault="00000000" w:rsidRPr="00000000" w14:paraId="00000128">
            <w:pPr>
              <w:spacing w:after="300" w:line="360" w:lineRule="auto"/>
              <w:rPr/>
            </w:pPr>
            <w:r w:rsidDel="00000000" w:rsidR="00000000" w:rsidRPr="00000000">
              <w:rPr>
                <w:rtl w:val="0"/>
              </w:rPr>
              <w:t xml:space="preserve">But this new approach wasn’t about time management — it was about impact. In physics, I might work for weeks to refine an analysis that would be read by at most a few dozen experts. In consulting, I had to create actionable insights that would inform multi-million dollar decisions within days or hours.</w:t>
            </w:r>
          </w:p>
          <w:p w:rsidR="00000000" w:rsidDel="00000000" w:rsidP="00000000" w:rsidRDefault="00000000" w:rsidRPr="00000000" w14:paraId="00000129">
            <w:pPr>
              <w:spacing w:after="300" w:line="360" w:lineRule="auto"/>
              <w:rPr/>
            </w:pPr>
            <w:r w:rsidDel="00000000" w:rsidR="00000000" w:rsidRPr="00000000">
              <w:rPr>
                <w:rtl w:val="0"/>
              </w:rPr>
              <w:t xml:space="preserve">The transition wasn't easy. I recall one hot, intense day on a client site confiding that I felt like I was betraying all the training I had received as a scientist. “In physics,” I told her, “we go very deep until we know everything. Out here, I feel that we are just scratching the surface.” Her reply reframed everything I thought: “We’re not skimming — we’re choosing wisely where to dive deep.”</w:t>
            </w:r>
          </w:p>
          <w:p w:rsidR="00000000" w:rsidDel="00000000" w:rsidP="00000000" w:rsidRDefault="00000000" w:rsidRPr="00000000" w14:paraId="0000012A">
            <w:pPr>
              <w:spacing w:after="300" w:line="360" w:lineRule="auto"/>
              <w:rPr/>
            </w:pPr>
            <w:r w:rsidDel="00000000" w:rsidR="00000000" w:rsidRPr="00000000">
              <w:rPr>
                <w:rtl w:val="0"/>
              </w:rPr>
              <w:t xml:space="preserve">Where I had spent hours working through and finally solving a math problem for the client, the analytics team could duplicate that same process. A little bit of a different approach, but the same result. We discussed, she said if I had leveraged the time I possibly could have spent my hours delving into even more. That was when it hit me in my mind, “do I need to be the one to complete the task or just structure the task?”</w:t>
            </w:r>
          </w:p>
          <w:p w:rsidR="00000000" w:rsidDel="00000000" w:rsidP="00000000" w:rsidRDefault="00000000" w:rsidRPr="00000000" w14:paraId="0000012B">
            <w:pPr>
              <w:spacing w:after="300" w:line="360" w:lineRule="auto"/>
              <w:rPr/>
            </w:pPr>
            <w:r w:rsidDel="00000000" w:rsidR="00000000" w:rsidRPr="00000000">
              <w:rPr>
                <w:rtl w:val="0"/>
              </w:rPr>
              <w:t xml:space="preserve">It was a selective depth, and it would become a pillar of how I approached problem-solving. Rather than bide our time waiting for intuitive breakthroughs, I adapted frameworks that helped us identify where we needed to concentrate our analytic energy. The ten-minute rule became both an evolving stressful constraint and a useful tool for managing analytical resources.</w:t>
            </w:r>
          </w:p>
          <w:p w:rsidR="00000000" w:rsidDel="00000000" w:rsidP="00000000" w:rsidRDefault="00000000" w:rsidRPr="00000000" w14:paraId="0000012C">
            <w:pPr>
              <w:spacing w:after="300" w:line="360" w:lineRule="auto"/>
              <w:rPr/>
            </w:pPr>
            <w:r w:rsidDel="00000000" w:rsidR="00000000" w:rsidRPr="00000000">
              <w:rPr>
                <w:rtl w:val="0"/>
              </w:rPr>
              <w:t xml:space="preserve">Ironically, in accepting analysis time constraints, I had actually become a more effective force for real-world impact. This lesson would serve her well later in teaching others. Quality analysis wasn’t a question of having infinite time available — it wasn’t a question of time at all, really. It was a question of asking the right questions and knowing where to concentrate your work.</w:t>
            </w:r>
          </w:p>
          <w:p w:rsidR="00000000" w:rsidDel="00000000" w:rsidP="00000000" w:rsidRDefault="00000000" w:rsidRPr="00000000" w14:paraId="0000012D">
            <w:pPr>
              <w:spacing w:after="300" w:line="360" w:lineRule="auto"/>
              <w:rPr/>
            </w:pPr>
            <w:r w:rsidDel="00000000" w:rsidR="00000000" w:rsidRPr="00000000">
              <w:rPr>
                <w:rtl w:val="0"/>
              </w:rPr>
              <w:t xml:space="preserve">This move away from an intuitive approach toward a more structured way of thinking wasn’t to head for the hills on deep analysis, but rather to be more judicious about when and where to do it. So, The Double Click Method evolved out of this realization: that systemic thinking was deep yet efficient with frameworks and a clear sense of purpose.</w:t>
            </w:r>
          </w:p>
        </w:tc>
      </w:tr>
    </w:tbl>
    <w:p w:rsidR="00000000" w:rsidDel="00000000" w:rsidP="00000000" w:rsidRDefault="00000000" w:rsidRPr="00000000" w14:paraId="0000012E">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Where Universality Meets Specificity: Harnessing the Power of Systems</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ability of a methodology to apply to many industries is a sign that it might be effective in the realm of complex problem-solving. The Double Click method, a systematic framework that helps in converting complex problems into clear solutions, can be used universally. While the complexities and challenges of industries like technology, healthcare, or finance differ and do have unique needs, this approach nonetheless proves again that it can yield incredible results.</w:t>
      </w:r>
    </w:p>
    <w:p w:rsidR="00000000" w:rsidDel="00000000" w:rsidP="00000000" w:rsidRDefault="00000000" w:rsidRPr="00000000" w14:paraId="0000013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Universal Language of Data</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focuses on choosing data with high impact and prioritizing it. It's not just about the sheer volume of information you collect; it's about finding what is most pertinent to the problem you're solving. Every industry has key metrics and performance indicators that rank in importance above the rest. To improve the examination processes of decision-makers, professionals need to focus more on the analysis of these critical data points.</w:t>
      </w:r>
    </w:p>
    <w:p w:rsidR="00000000" w:rsidDel="00000000" w:rsidP="00000000" w:rsidRDefault="00000000" w:rsidRPr="00000000" w14:paraId="000001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Breaking Down Analysis Paralysis</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Analysis paralysis—a place where the fear of making a decision hinders making any decision—is a major barrier to problem-solving in any field. The Double Click Method tackles this challenge by promoting formalization of analytical approaches and pressing for assessment. This method guarantees that decisions are not just taken but made with the right information and at the right time, preventing stagnation in the process of solving any given problem.</w:t>
      </w:r>
    </w:p>
    <w:p w:rsidR="00000000" w:rsidDel="00000000" w:rsidP="00000000" w:rsidRDefault="00000000" w:rsidRPr="00000000" w14:paraId="0000013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Confidence Through Clarity</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fact, confidence in analytical decisions must be established too. Surety comes from a firm grip on the data itself, as well as the principles of analysis in use. The method guides its practitioners to lean into relevant data and apply consistent principles of analysis despite the chaos that might be swirling around them. Not only does this lead to better decisions, but it also gives professionals the confidence to swear by their approach.</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Engaging with Real-World Applications</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will offer practical insights from the practical implementation of the Double Click Method across industries to reinforce its teachings. Through examples, you shall discover not only how the method works in practice but also how true its flexibility and necessity are to the likes of the pace of work you and your peers work with, in multiple and mobile scenarios.</w:t>
      </w: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Inclusive Approach to Problem-Solving</w:t>
      </w:r>
    </w:p>
    <w:p w:rsidR="00000000" w:rsidDel="00000000" w:rsidP="00000000" w:rsidRDefault="00000000" w:rsidRPr="00000000" w14:paraId="00000139">
      <w:pPr>
        <w:spacing w:after="300" w:line="360" w:lineRule="auto"/>
        <w:rPr/>
      </w:pPr>
      <w:r w:rsidDel="00000000" w:rsidR="00000000" w:rsidRPr="00000000">
        <w:rPr>
          <w:rtl w:val="0"/>
        </w:rPr>
        <w:t xml:space="preserve">During this conversation, we hope to create a space for collaboration. It is vital that all professionals feel prepared to put these ideas into practice in their respective contexts. We use inclusive language and shared experiences to create an invitation to all readers: whether you’re already an experienced analyst or you’re entering the world of complex problem-solving for the first time.</w:t>
      </w:r>
    </w:p>
    <w:p w:rsidR="00000000" w:rsidDel="00000000" w:rsidP="00000000" w:rsidRDefault="00000000" w:rsidRPr="00000000" w14:paraId="0000013A">
      <w:pPr>
        <w:spacing w:after="300" w:line="360" w:lineRule="auto"/>
        <w:rPr/>
      </w:pPr>
      <w:r w:rsidDel="00000000" w:rsidR="00000000" w:rsidRPr="00000000">
        <w:rPr>
          <w:rtl w:val="0"/>
        </w:rPr>
        <w:t xml:space="preserve">The Double Click Method’s brilliance lies in its ability to address three crucial elements: prioritizing the right data, finding clarity amidst decision-making paralysis through structured analysis, and instilling confidence in decision-making—all essential in navigating the complexities of our world. As we explore these themes, reflect on how they may resonate within your own professional challenges and opportunities for growth.</w:t>
      </w:r>
    </w:p>
    <w:p w:rsidR="00000000" w:rsidDel="00000000" w:rsidP="00000000" w:rsidRDefault="00000000" w:rsidRPr="00000000" w14:paraId="0000013B">
      <w:pPr>
        <w:spacing w:after="300" w:line="360" w:lineRule="auto"/>
        <w:rPr/>
      </w:pPr>
      <w:r w:rsidDel="00000000" w:rsidR="00000000" w:rsidRPr="00000000">
        <w:rPr>
          <w:rtl w:val="0"/>
        </w:rPr>
        <w:t xml:space="preserve">Each point summarized here is the introduction to a rocket into the depth of the sea of quality analysis. Vigorously grapple with these ideas and shape them into your everyday professional life to achieve consistent improvements.</w:t>
      </w:r>
    </w:p>
    <w:p w:rsidR="00000000" w:rsidDel="00000000" w:rsidP="00000000" w:rsidRDefault="00000000" w:rsidRPr="00000000" w14:paraId="0000013C">
      <w:pPr>
        <w:spacing w:after="300" w:line="360" w:lineRule="auto"/>
        <w:rPr/>
      </w:pPr>
      <w:r w:rsidDel="00000000" w:rsidR="00000000" w:rsidRPr="00000000">
        <w:rPr>
          <w:rtl w:val="0"/>
        </w:rPr>
        <w:t xml:space="preserve">High-quality analysis starts with the choice of data: selecting and prioritizing the data that is relevant and has the highest impact. The amount of data can be daunting, to say the least, in any industry. As professionals, we are acutely aware of how many different metrics and reports we sift through to see if there’s anything that matters. That is why this very data does justice to the huge theoretical calculations of highly computational/labor-intensive activities performed online for those providing analytics.</w:t>
      </w:r>
    </w:p>
    <w:p w:rsidR="00000000" w:rsidDel="00000000" w:rsidP="00000000" w:rsidRDefault="00000000" w:rsidRPr="00000000" w14:paraId="0000013D">
      <w:pPr>
        <w:spacing w:after="300" w:line="360" w:lineRule="auto"/>
        <w:rPr/>
      </w:pPr>
      <w:r w:rsidDel="00000000" w:rsidR="00000000" w:rsidRPr="00000000">
        <w:rPr>
          <w:rtl w:val="0"/>
        </w:rPr>
        <w:t xml:space="preserve">High-impact data is data that has major implications in terms of decisions and outcomes. Pinpointing these key metrics can be nuanced but is necessary when you have a strong understanding of organizational goals and challenges. As an illustration, a healthcare professional company could look at individual consequences, operational capability, or charge cap as vital units of assessment. Teams can tailor their data selection to align with these priorities and concentrate on information that will provide them the most insights.</w:t>
      </w:r>
    </w:p>
    <w:p w:rsidR="00000000" w:rsidDel="00000000" w:rsidP="00000000" w:rsidRDefault="00000000" w:rsidRPr="00000000" w14:paraId="0000013E">
      <w:pPr>
        <w:spacing w:after="300" w:line="360" w:lineRule="auto"/>
        <w:rPr/>
      </w:pPr>
      <w:r w:rsidDel="00000000" w:rsidR="00000000" w:rsidRPr="00000000">
        <w:rPr>
          <w:rtl w:val="0"/>
        </w:rPr>
        <w:t xml:space="preserve">This process begins with defining what high-impact data means. This might involve criteria like relevance to strategic objectives, potential for actionable insights, and the capability to inform decision-making processes. Once we have articulated these criteria, we can start measuring available data sources against them. This is a simple yet effective way to filter out the noise and ensure that our analysis is based on relevant data.</w:t>
      </w:r>
    </w:p>
    <w:p w:rsidR="00000000" w:rsidDel="00000000" w:rsidP="00000000" w:rsidRDefault="00000000" w:rsidRPr="00000000" w14:paraId="0000013F">
      <w:pPr>
        <w:spacing w:after="300" w:line="360" w:lineRule="auto"/>
        <w:rPr/>
      </w:pPr>
      <w:r w:rsidDel="00000000" w:rsidR="00000000" w:rsidRPr="00000000">
        <w:rPr>
          <w:rtl w:val="0"/>
        </w:rPr>
        <w:t xml:space="preserve">Another approach is to use stakeholder information in the selection process. Including team members from different areas gives valuable input about what data points help to paint a fuller picture. For example, a marketing team may care most about customer engagement metrics, while finance cares about data related to revenue. Working together with other departments provides us further referral points with a macro perspective about our organization's needs and priorities.</w:t>
      </w:r>
    </w:p>
    <w:p w:rsidR="00000000" w:rsidDel="00000000" w:rsidP="00000000" w:rsidRDefault="00000000" w:rsidRPr="00000000" w14:paraId="00000140">
      <w:pPr>
        <w:spacing w:after="300" w:line="360" w:lineRule="auto"/>
        <w:rPr/>
      </w:pPr>
      <w:r w:rsidDel="00000000" w:rsidR="00000000" w:rsidRPr="00000000">
        <w:rPr>
          <w:rtl w:val="0"/>
        </w:rPr>
        <w:t xml:space="preserve">After we’ve chosen the high-impact data points, it’s important to revisit them periodically to judge if they’re still relevant over time. Business has a fast pace; what has been important may no longer be important. This approach helps us stay nimble and adaptive to changing problems, tuning our prioritization process on a regular cadence.</w:t>
      </w:r>
    </w:p>
    <w:p w:rsidR="00000000" w:rsidDel="00000000" w:rsidP="00000000" w:rsidRDefault="00000000" w:rsidRPr="00000000" w14:paraId="00000141">
      <w:pPr>
        <w:spacing w:after="300" w:line="360" w:lineRule="auto"/>
        <w:rPr/>
      </w:pPr>
      <w:r w:rsidDel="00000000" w:rsidR="00000000" w:rsidRPr="00000000">
        <w:rPr>
          <w:rtl w:val="0"/>
        </w:rPr>
        <w:t xml:space="preserve">In addition, presenting their high-impact data can vastly improve understanding and communication within the team. So basically thank them with dashboards or other visualization tools that allow us to make complex datasets easier for anybody to understand. Doing so helps in internal conversations but also allows stakeholders to understand the main points at a glance.</w:t>
      </w:r>
    </w:p>
    <w:p w:rsidR="00000000" w:rsidDel="00000000" w:rsidP="00000000" w:rsidRDefault="00000000" w:rsidRPr="00000000" w14:paraId="00000142">
      <w:pPr>
        <w:spacing w:after="300" w:line="360" w:lineRule="auto"/>
        <w:rPr/>
      </w:pPr>
      <w:r w:rsidDel="00000000" w:rsidR="00000000" w:rsidRPr="00000000">
        <w:rPr>
          <w:rtl w:val="0"/>
        </w:rPr>
        <w:t xml:space="preserve">We should also challenge views that rely too heavily on a number over qualitative data. Although statistics offer useful insights, they only tell part of the story. Adding qualitative customer or employee feedback adds color to our data and enables us to make better decisions.</w:t>
      </w:r>
    </w:p>
    <w:p w:rsidR="00000000" w:rsidDel="00000000" w:rsidP="00000000" w:rsidRDefault="00000000" w:rsidRPr="00000000" w14:paraId="00000143">
      <w:pPr>
        <w:spacing w:after="300" w:line="360" w:lineRule="auto"/>
        <w:rPr/>
      </w:pPr>
      <w:r w:rsidDel="00000000" w:rsidR="00000000" w:rsidRPr="00000000">
        <w:rPr>
          <w:rtl w:val="0"/>
        </w:rPr>
        <w:t xml:space="preserve">As we continue on this strategy of picking and prioritizing high-impact data methodically, we must remain open-minded about the results. Business is a dynamic and continuously evolving environment; as such, we must be flexible enough in our analysis approaches so that we can navigate toward better solutions for whatever our problems are.</w:t>
      </w:r>
      <w:r w:rsidDel="00000000" w:rsidR="00000000" w:rsidRPr="00000000">
        <w:rPr>
          <w:rtl w:val="0"/>
        </w:rPr>
      </w:r>
    </w:p>
    <w:p w:rsidR="00000000" w:rsidDel="00000000" w:rsidP="00000000" w:rsidRDefault="00000000" w:rsidRPr="00000000" w14:paraId="0000014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What high-impact data will you prioritize next?</w:t>
      </w:r>
    </w:p>
    <w:p w:rsidR="00000000" w:rsidDel="00000000" w:rsidP="00000000" w:rsidRDefault="00000000" w:rsidRPr="00000000" w14:paraId="0000014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Challenge of Analysis Paralysis</w:t>
      </w:r>
    </w:p>
    <w:p w:rsidR="00000000" w:rsidDel="00000000" w:rsidP="00000000" w:rsidRDefault="00000000" w:rsidRPr="00000000" w14:paraId="00000146">
      <w:pPr>
        <w:spacing w:after="300" w:line="360" w:lineRule="auto"/>
        <w:rPr/>
      </w:pPr>
      <w:r w:rsidDel="00000000" w:rsidR="00000000" w:rsidRPr="00000000">
        <w:rPr>
          <w:rtl w:val="0"/>
        </w:rPr>
        <w:t xml:space="preserve">To be frank, in many cases, we are stuck in analysis paralysis, and this could be a big hurdle. It's when a team gets overwhelmed with the number of choices and data points available that it can't reach a decision and ultimately, it's paralyzed. While data is important for evidence-based decision-making, it is also important to understand the line beyond which data inhibits action. In this conversation, learning how to read the problem is fundamental.</w:t>
      </w:r>
    </w:p>
    <w:p w:rsidR="00000000" w:rsidDel="00000000" w:rsidP="00000000" w:rsidRDefault="00000000" w:rsidRPr="00000000" w14:paraId="00000147">
      <w:pPr>
        <w:spacing w:after="300" w:line="360" w:lineRule="auto"/>
        <w:rPr/>
      </w:pPr>
      <w:r w:rsidDel="00000000" w:rsidR="00000000" w:rsidRPr="00000000">
        <w:rPr>
          <w:rtl w:val="0"/>
        </w:rPr>
        <w:t xml:space="preserve">To stay ahead of that analysis/paralysis referenced earlier, we need to embrace structured analytical processes. These approaches offer a systematic methodology for assessing the data. Decomposing complex problems into simpler and smaller subproblems allows us to focus our work on the most influential factors. As a prime example, utilizing a prioritization matrix will help team members sort issues by urgency and importance, thereby making the decision-making process easier.</w:t>
      </w:r>
    </w:p>
    <w:p w:rsidR="00000000" w:rsidDel="00000000" w:rsidP="00000000" w:rsidRDefault="00000000" w:rsidRPr="00000000" w14:paraId="00000148">
      <w:pPr>
        <w:spacing w:after="300" w:line="360" w:lineRule="auto"/>
        <w:rPr/>
      </w:pPr>
      <w:r w:rsidDel="00000000" w:rsidR="00000000" w:rsidRPr="00000000">
        <w:rPr>
          <w:rtl w:val="0"/>
        </w:rPr>
        <w:t xml:space="preserve">Another major component in moving past indecision is rigorous evaluation. Similarly, clear criteria for evaluating potential solutions keep teams focused on relevant data. Having documented success metrics upfront enables us to better evaluate the options against these measures. For instance, a healthcare team is weighing treatment protocols: they evaluate each protocol with respect to patient outcomes, cost-effectiveness, and feasibility of implementation to arrive at a better decision.</w:t>
      </w:r>
    </w:p>
    <w:p w:rsidR="00000000" w:rsidDel="00000000" w:rsidP="00000000" w:rsidRDefault="00000000" w:rsidRPr="00000000" w14:paraId="00000149">
      <w:pPr>
        <w:spacing w:after="300" w:line="360" w:lineRule="auto"/>
        <w:rPr/>
      </w:pPr>
      <w:r w:rsidDel="00000000" w:rsidR="00000000" w:rsidRPr="00000000">
        <w:rPr>
          <w:rtl w:val="0"/>
        </w:rPr>
        <w:t xml:space="preserve">The integration of collaborative discussions also helps to lessen the effects of analysis paralysis. When thoughts and insights get shared within teams, new perspectives on a problem often emerge that would not have come up privately. That diversity of thought results in richer analyses and, therefore, stronger solutions. For example, finance professionals may consider budget allocation differently than marketing experts, and combining these views will help improve overall strategy development.</w:t>
      </w:r>
    </w:p>
    <w:p w:rsidR="00000000" w:rsidDel="00000000" w:rsidP="00000000" w:rsidRDefault="00000000" w:rsidRPr="00000000" w14:paraId="0000014A">
      <w:pPr>
        <w:spacing w:after="300" w:line="360" w:lineRule="auto"/>
        <w:rPr/>
      </w:pPr>
      <w:r w:rsidDel="00000000" w:rsidR="00000000" w:rsidRPr="00000000">
        <w:rPr>
          <w:rtl w:val="0"/>
        </w:rPr>
        <w:t xml:space="preserve">Another effective tactic is to assign deadlines for the decision. It might feel counterproductive to build constraints into analysis, but this prompts teams to collapse data into an imaginative state as quickly as possible. Under a deadline, people tend to organize the most important information, rather than get bogged down in the details. This pitiless time limit instills responsibility and promotes the urgency to act.</w:t>
      </w:r>
    </w:p>
    <w:p w:rsidR="00000000" w:rsidDel="00000000" w:rsidP="00000000" w:rsidRDefault="00000000" w:rsidRPr="00000000" w14:paraId="0000014B">
      <w:pPr>
        <w:spacing w:after="300" w:line="360" w:lineRule="auto"/>
        <w:rPr/>
      </w:pPr>
      <w:r w:rsidDel="00000000" w:rsidR="00000000" w:rsidRPr="00000000">
        <w:rPr>
          <w:rtl w:val="0"/>
        </w:rPr>
        <w:t xml:space="preserve">Just as critical is remembering when too much information is irrelevant. However, often, teams waste too much time looking for all the possible details before they can make decisions. This analysis paralysis can be greatly diminished by embracing the concept of “good enough.” We can keep up the momentum without compromising quality by anticipating the minimum viable data needed to make an informed decision.</w:t>
      </w:r>
    </w:p>
    <w:p w:rsidR="00000000" w:rsidDel="00000000" w:rsidP="00000000" w:rsidRDefault="00000000" w:rsidRPr="00000000" w14:paraId="0000014C">
      <w:pPr>
        <w:spacing w:after="300" w:line="360" w:lineRule="auto"/>
        <w:rPr/>
      </w:pPr>
      <w:r w:rsidDel="00000000" w:rsidR="00000000" w:rsidRPr="00000000">
        <w:rPr>
          <w:rtl w:val="0"/>
        </w:rPr>
        <w:t xml:space="preserve">Feedback loops in our analytical processes help us to go past indecision even more. Once solutions have been implemented, stakeholder interviews provide us with constant feedback about effectiveness. This iterative evaluation helps in sharpening our proceedings and also instills confidence among the team members as they observe the fruits of their decisions in real time.</w:t>
      </w:r>
    </w:p>
    <w:p w:rsidR="00000000" w:rsidDel="00000000" w:rsidP="00000000" w:rsidRDefault="00000000" w:rsidRPr="00000000" w14:paraId="0000014D">
      <w:pPr>
        <w:spacing w:after="300" w:line="360" w:lineRule="auto"/>
        <w:rPr/>
      </w:pPr>
      <w:r w:rsidDel="00000000" w:rsidR="00000000" w:rsidRPr="00000000">
        <w:rPr>
          <w:rtl w:val="0"/>
        </w:rPr>
        <w:t xml:space="preserve">As we work to address challenging issues more effectively, we must remember that moving past analysis paralysis requires a mix of structured approaches and collaborative action. When we simplify and hone in, we are able to take ourselves—and our teams—through the fog of uncertainty to make bold, simple decisions, confidently. Adopting these strategies will lead to transformative outcomes from the industries and problems we face in our professional lives.</w:t>
      </w:r>
    </w:p>
    <w:p w:rsidR="00000000" w:rsidDel="00000000" w:rsidP="00000000" w:rsidRDefault="00000000" w:rsidRPr="00000000" w14:paraId="0000014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Relevant Data</w:t>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Confidence in analytical decisions is all about targeted datasets. There’s so much information around us these days, so the challenge is figuring out what to listen to. Relevance is not just data that supports our claims but data that will help in searching for the solution to the problem we are solving. For example, in marketing campaign analysis, instead of looking at sheer sales numbers, looking at customer engagement metrics would provide a more insightful view of consumer behavior and preferences.</w:t>
      </w:r>
    </w:p>
    <w:p w:rsidR="00000000" w:rsidDel="00000000" w:rsidP="00000000" w:rsidRDefault="00000000" w:rsidRPr="00000000" w14:paraId="0000015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Analytical Principles</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are the guiding principles based on trusted analysis that can improve decision-making: clarity, consistency, and objectivity. Guide us in interpreting the data correctly. For instance, gradual methodological changes in data collection allow for valid within-source comparisons over time. Applying different criteria at times gives us misleading results, ending in making an incorrect decision. When these standards are clear, it becomes possible to communicate findings between teams, minimizing uncertainty.</w:t>
      </w:r>
    </w:p>
    <w:p w:rsidR="00000000" w:rsidDel="00000000" w:rsidP="00000000" w:rsidRDefault="00000000" w:rsidRPr="00000000" w14:paraId="000001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Empirical Evidence Matters</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make our analytical framework more robust with the use of empirical evidence while evidence-based hints, gathered from empirical data or previous experiences, form a solid base for guides. For example, a healthcare organization might study years of patient outcome data to measure the value of treatment protocols. Grounding decisions in strong evidence rather than assumptions or anecdotes increases systemic confidence in our conclusions.</w:t>
      </w:r>
    </w:p>
    <w:p w:rsidR="00000000" w:rsidDel="00000000" w:rsidP="00000000" w:rsidRDefault="00000000" w:rsidRPr="00000000" w14:paraId="000001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Stakeholders</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Involving stakeholders in the analytical process also engenders trust. The analysis gets richer and more nuanced when team members bring in their perspectives and expertise. Imagine a finance team working on budget forecasts; if you involve various departments in the process, you could unveil hidden costs or savings that may otherwise go unnoticed. This joint effort not only produces higher quality insights but also a sense of buy-in from all stakeholders.</w:t>
      </w:r>
    </w:p>
    <w:p w:rsidR="00000000" w:rsidDel="00000000" w:rsidP="00000000" w:rsidRDefault="00000000" w:rsidRPr="00000000" w14:paraId="000001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Data</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Complex datasets can overwhelm even seasoned professionals. Breaking down this complexity is essential. For example, using visual aids like charts or dashboards can help distill large amounts of information into digestible formats. This practice not only makes presentations more engaging but also ensures that everyone is on the same page when discussing findings and implications.</w:t>
      </w:r>
    </w:p>
    <w:p w:rsidR="00000000" w:rsidDel="00000000" w:rsidP="00000000" w:rsidRDefault="00000000" w:rsidRPr="00000000" w14:paraId="000001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Questioning Assumptions</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culture that welcomes the challenging of assumptions is essential to developing analytical confidence. We need to question our biases on what the data means. A company might have felt for many years that customer retention was only related to pricing competitiveness, but exploring this deeper might show that service quality is just as important. When we actively question these assumptions, we expose ourselves to new knowledge—the type of knowledge that drives changes.</w:t>
      </w:r>
    </w:p>
    <w:p w:rsidR="00000000" w:rsidDel="00000000" w:rsidP="00000000" w:rsidRDefault="00000000" w:rsidRPr="00000000" w14:paraId="0000015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Learning</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 but not least, analytics is a domain of continuous learning, and making sure the analytics team has a mindset to do so is critical. Data analysis is an evolving field; mastering information about new tools and methodologies helps broaden our skillset exponentially. Attending workshops or online courses for progressive analytical methods expands our knowledge and enables us to solve complex problems effectively. </w:t>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Focusing on the right data, using proven analytical principles, keeping stakeholders engaged properly, simplifying complexity, challenging assumptions, and having a commitment to perpetual learning will allow us and our teams to make informed decisions with confidence. With this method in hand, we have the capability to tackle challenges directly, effecting transformative results in diverse areas.</w:t>
      </w:r>
    </w:p>
    <w:p w:rsidR="00000000" w:rsidDel="00000000" w:rsidP="00000000" w:rsidRDefault="00000000" w:rsidRPr="00000000" w14:paraId="0000015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Clear Path Forward</w:t>
      </w:r>
    </w:p>
    <w:p w:rsidR="00000000" w:rsidDel="00000000" w:rsidP="00000000" w:rsidRDefault="00000000" w:rsidRPr="00000000" w14:paraId="0000015E">
      <w:pPr>
        <w:spacing w:after="300" w:line="360" w:lineRule="auto"/>
        <w:rPr/>
      </w:pPr>
      <w:r w:rsidDel="00000000" w:rsidR="00000000" w:rsidRPr="00000000">
        <w:rPr>
          <w:rtl w:val="0"/>
        </w:rPr>
        <w:t xml:space="preserve">By using high-impact data, a well-framed approach to analysis, and an emphasis on actionable insights, the intricacies of quality analysis can be efficiently managed. Use of the Double Click Method in different areas of life, not just tech but also healthcare, emphasizes its compatibility as a one-size-fits-all approach. In this chapter, we have highlighted the importance of data selection, analysis paralysis, and developing confidence in decision-making processes.</w:t>
      </w:r>
    </w:p>
    <w:p w:rsidR="00000000" w:rsidDel="00000000" w:rsidP="00000000" w:rsidRDefault="00000000" w:rsidRPr="00000000" w14:paraId="0000015F">
      <w:pPr>
        <w:spacing w:after="300" w:line="360" w:lineRule="auto"/>
        <w:rPr/>
      </w:pPr>
      <w:r w:rsidDel="00000000" w:rsidR="00000000" w:rsidRPr="00000000">
        <w:rPr>
          <w:b w:val="1"/>
          <w:rtl w:val="0"/>
        </w:rPr>
        <w:t xml:space="preserve">Start by recognizing top-impact data</w:t>
      </w:r>
      <w:r w:rsidDel="00000000" w:rsidR="00000000" w:rsidRPr="00000000">
        <w:rPr>
          <w:rtl w:val="0"/>
        </w:rPr>
        <w:t xml:space="preserve"> sources that relate to your individual business problem. For example, start with target group data sources like market research reports, customer feedback, and competitive analysis. Rate these according to potential relevance and impact, categorizing them as low, medium, or high priority.</w:t>
      </w:r>
    </w:p>
    <w:p w:rsidR="00000000" w:rsidDel="00000000" w:rsidP="00000000" w:rsidRDefault="00000000" w:rsidRPr="00000000" w14:paraId="00000160">
      <w:pPr>
        <w:spacing w:after="300" w:line="360" w:lineRule="auto"/>
        <w:rPr/>
      </w:pPr>
      <w:r w:rsidDel="00000000" w:rsidR="00000000" w:rsidRPr="00000000">
        <w:rPr>
          <w:b w:val="1"/>
          <w:rtl w:val="0"/>
        </w:rPr>
        <w:t xml:space="preserve">Use Analytical Tools to Formulate Structured Approaches</w:t>
      </w:r>
      <w:r w:rsidDel="00000000" w:rsidR="00000000" w:rsidRPr="00000000">
        <w:rPr>
          <w:rtl w:val="0"/>
        </w:rPr>
        <w:t xml:space="preserve"> using methods such as SWOT analysis, Porter’s Five Forces, etc. The second step is to define success and start collecting information from your selected high-priority sources. Fact-check its validity and credibility.</w:t>
      </w:r>
    </w:p>
    <w:p w:rsidR="00000000" w:rsidDel="00000000" w:rsidP="00000000" w:rsidRDefault="00000000" w:rsidRPr="00000000" w14:paraId="00000161">
      <w:pPr>
        <w:spacing w:after="300" w:line="360" w:lineRule="auto"/>
        <w:rPr/>
      </w:pPr>
      <w:r w:rsidDel="00000000" w:rsidR="00000000" w:rsidRPr="00000000">
        <w:rPr>
          <w:b w:val="1"/>
          <w:rtl w:val="0"/>
        </w:rPr>
        <w:t xml:space="preserve">Data could be compiled and reviewed </w:t>
      </w:r>
      <w:r w:rsidDel="00000000" w:rsidR="00000000" w:rsidRPr="00000000">
        <w:rPr>
          <w:rtl w:val="0"/>
        </w:rPr>
        <w:t xml:space="preserve">in a format that facilitates easy manipulation and analysis, such as spreadsheets or dedicated software. Encourage your team to have conversations where biases or gaps might be identified and that are supported by visualizations such as graphs or heat maps to enhance understanding.</w:t>
      </w:r>
    </w:p>
    <w:p w:rsidR="00000000" w:rsidDel="00000000" w:rsidP="00000000" w:rsidRDefault="00000000" w:rsidRPr="00000000" w14:paraId="00000162">
      <w:pPr>
        <w:spacing w:after="300" w:line="360" w:lineRule="auto"/>
        <w:rPr/>
      </w:pPr>
      <w:r w:rsidDel="00000000" w:rsidR="00000000" w:rsidRPr="00000000">
        <w:rPr>
          <w:b w:val="1"/>
          <w:rtl w:val="0"/>
        </w:rPr>
        <w:t xml:space="preserve">Regular Checkpoints</w:t>
      </w:r>
      <w:r w:rsidDel="00000000" w:rsidR="00000000" w:rsidRPr="00000000">
        <w:rPr>
          <w:rtl w:val="0"/>
        </w:rPr>
        <w:t xml:space="preserve"> are important to keep the process on track and avoid analysis paralysis. These need to include iterative feedback loops to improve methods and strengthen the quality of analysis.</w:t>
      </w:r>
    </w:p>
    <w:p w:rsidR="00000000" w:rsidDel="00000000" w:rsidP="00000000" w:rsidRDefault="00000000" w:rsidRPr="00000000" w14:paraId="00000163">
      <w:pPr>
        <w:spacing w:after="300" w:line="360" w:lineRule="auto"/>
        <w:rPr/>
      </w:pPr>
      <w:r w:rsidDel="00000000" w:rsidR="00000000" w:rsidRPr="00000000">
        <w:rPr>
          <w:b w:val="1"/>
          <w:rtl w:val="0"/>
        </w:rPr>
        <w:t xml:space="preserve">Develop a Comprehensive Report</w:t>
      </w:r>
      <w:r w:rsidDel="00000000" w:rsidR="00000000" w:rsidRPr="00000000">
        <w:rPr>
          <w:rtl w:val="0"/>
        </w:rPr>
        <w:t xml:space="preserve"> that highlights conclusions and recommendations specific to decision-makers. Follow up by planning a meeting with stakeholders to present these findings to collectively move towards a decision.</w:t>
      </w:r>
    </w:p>
    <w:p w:rsidR="00000000" w:rsidDel="00000000" w:rsidP="00000000" w:rsidRDefault="00000000" w:rsidRPr="00000000" w14:paraId="00000164">
      <w:pPr>
        <w:spacing w:after="300" w:line="360" w:lineRule="auto"/>
        <w:rPr/>
      </w:pPr>
      <w:r w:rsidDel="00000000" w:rsidR="00000000" w:rsidRPr="00000000">
        <w:rPr>
          <w:rtl w:val="0"/>
        </w:rPr>
        <w:t xml:space="preserve">By taking these steps, professionals from every discipline can move from complex problems to clear solutions with the Double Click Method. Thus, the role of the entire team improves through this process and has a positive impact on decisions taken as they are based on data and there are fewer chances of conflict of ideas.</w:t>
      </w:r>
    </w:p>
    <w:p w:rsidR="00000000" w:rsidDel="00000000" w:rsidP="00000000" w:rsidRDefault="00000000" w:rsidRPr="00000000" w14:paraId="00000165">
      <w:pPr>
        <w:spacing w:after="300" w:line="360" w:lineRule="auto"/>
        <w:rPr/>
      </w:pPr>
      <w:r w:rsidDel="00000000" w:rsidR="00000000" w:rsidRPr="00000000">
        <w:rPr>
          <w:rtl w:val="0"/>
        </w:rPr>
        <w:t xml:space="preserve">So, going ahead, remember that any analytical approach is only as good as its implementation. The Double Click Method offers a valuable structure, but its effectiveness relies on intentional implementation and ongoing refinement to address the ever-changing needs of the business environment. Define the why, how, and to an extent what, so we can use this process not just to solve problems but to use it for innovation and strategic growth in our respective domains.</w:t>
      </w:r>
    </w:p>
    <w:p w:rsidR="00000000" w:rsidDel="00000000" w:rsidP="00000000" w:rsidRDefault="00000000" w:rsidRPr="00000000" w14:paraId="00000166">
      <w:pPr>
        <w:pStyle w:val="Heading3"/>
        <w:spacing w:line="360" w:lineRule="auto"/>
        <w:rPr/>
      </w:pPr>
      <w:bookmarkStart w:colFirst="0" w:colLast="0" w:name="_7y75ehs7yifg" w:id="13"/>
      <w:bookmarkEnd w:id="13"/>
      <w:r w:rsidDel="00000000" w:rsidR="00000000" w:rsidRPr="00000000">
        <w:rPr>
          <w:rtl w:val="0"/>
        </w:rPr>
        <w:t xml:space="preserve">Chapter 4: Reflection and Exercises</w:t>
      </w:r>
    </w:p>
    <w:p w:rsidR="00000000" w:rsidDel="00000000" w:rsidP="00000000" w:rsidRDefault="00000000" w:rsidRPr="00000000" w14:paraId="00000167">
      <w:pPr>
        <w:pStyle w:val="Heading4"/>
        <w:spacing w:after="240" w:before="240" w:line="360" w:lineRule="auto"/>
        <w:rPr/>
      </w:pPr>
      <w:bookmarkStart w:colFirst="0" w:colLast="0" w:name="_1v8eh326wzpt" w:id="14"/>
      <w:bookmarkEnd w:id="14"/>
      <w:r w:rsidDel="00000000" w:rsidR="00000000" w:rsidRPr="00000000">
        <w:rPr>
          <w:rtl w:val="0"/>
        </w:rPr>
        <w:t xml:space="preserve">Reflection Questions:</w:t>
      </w:r>
    </w:p>
    <w:p w:rsidR="00000000" w:rsidDel="00000000" w:rsidP="00000000" w:rsidRDefault="00000000" w:rsidRPr="00000000" w14:paraId="00000168">
      <w:pPr>
        <w:numPr>
          <w:ilvl w:val="0"/>
          <w:numId w:val="17"/>
        </w:numPr>
        <w:spacing w:after="0" w:afterAutospacing="0" w:before="240" w:line="360" w:lineRule="auto"/>
        <w:ind w:left="720" w:hanging="360"/>
      </w:pPr>
      <w:r w:rsidDel="00000000" w:rsidR="00000000" w:rsidRPr="00000000">
        <w:rPr>
          <w:rtl w:val="0"/>
        </w:rPr>
        <w:t xml:space="preserve">Reflect on a time when you or your team got bogged down in "analysis paralysis." What factors contributed to this, and how might a more focused approach to data have helped you move forward?</w:t>
      </w:r>
    </w:p>
    <w:p w:rsidR="00000000" w:rsidDel="00000000" w:rsidP="00000000" w:rsidRDefault="00000000" w:rsidRPr="00000000" w14:paraId="00000169">
      <w:pPr>
        <w:numPr>
          <w:ilvl w:val="0"/>
          <w:numId w:val="17"/>
        </w:numPr>
        <w:spacing w:after="240" w:before="0" w:beforeAutospacing="0" w:line="360" w:lineRule="auto"/>
        <w:ind w:left="720" w:hanging="360"/>
      </w:pPr>
      <w:r w:rsidDel="00000000" w:rsidR="00000000" w:rsidRPr="00000000">
        <w:rPr>
          <w:rtl w:val="0"/>
        </w:rPr>
        <w:t xml:space="preserve">Consider a decision or strategy you're currently developing. What are the 2-3 most critical pieces of data or analysis that will drive the outcome? How can you prioritize these over less essential information?</w:t>
      </w:r>
    </w:p>
    <w:p w:rsidR="00000000" w:rsidDel="00000000" w:rsidP="00000000" w:rsidRDefault="00000000" w:rsidRPr="00000000" w14:paraId="0000016A">
      <w:pPr>
        <w:pStyle w:val="Heading4"/>
        <w:spacing w:after="240" w:before="240" w:line="360" w:lineRule="auto"/>
        <w:rPr/>
      </w:pPr>
      <w:bookmarkStart w:colFirst="0" w:colLast="0" w:name="_2tzer2c11qgf" w:id="15"/>
      <w:bookmarkEnd w:id="15"/>
      <w:r w:rsidDel="00000000" w:rsidR="00000000" w:rsidRPr="00000000">
        <w:rPr>
          <w:rtl w:val="0"/>
        </w:rPr>
        <w:t xml:space="preserve">Exercise:</w:t>
      </w:r>
    </w:p>
    <w:p w:rsidR="00000000" w:rsidDel="00000000" w:rsidP="00000000" w:rsidRDefault="00000000" w:rsidRPr="00000000" w14:paraId="0000016B">
      <w:pPr>
        <w:spacing w:after="240" w:before="240" w:line="360" w:lineRule="auto"/>
        <w:rPr/>
      </w:pPr>
      <w:r w:rsidDel="00000000" w:rsidR="00000000" w:rsidRPr="00000000">
        <w:rPr>
          <w:rtl w:val="0"/>
        </w:rPr>
        <w:t xml:space="preserve">Using the Data Prioritization Matrix, assess your current data sources and analysis efforts for a key project. Rate each data source on its strategic relevance, operational impact, and collection feasibility. Then, calculate the priority scores to identify the highest-leverage data to focus on.</w:t>
      </w:r>
    </w:p>
    <w:p w:rsidR="00000000" w:rsidDel="00000000" w:rsidP="00000000" w:rsidRDefault="00000000" w:rsidRPr="00000000" w14:paraId="0000016C">
      <w:pPr>
        <w:pStyle w:val="Heading4"/>
        <w:spacing w:after="240" w:before="240" w:line="360" w:lineRule="auto"/>
        <w:rPr/>
      </w:pPr>
      <w:bookmarkStart w:colFirst="0" w:colLast="0" w:name="_p5b2zqdrzj4" w:id="16"/>
      <w:bookmarkEnd w:id="16"/>
      <w:r w:rsidDel="00000000" w:rsidR="00000000" w:rsidRPr="00000000">
        <w:rPr>
          <w:rtl w:val="0"/>
        </w:rPr>
        <w:t xml:space="preserve">Troubleshooting Tips:</w:t>
      </w:r>
    </w:p>
    <w:p w:rsidR="00000000" w:rsidDel="00000000" w:rsidP="00000000" w:rsidRDefault="00000000" w:rsidRPr="00000000" w14:paraId="0000016D">
      <w:pPr>
        <w:numPr>
          <w:ilvl w:val="0"/>
          <w:numId w:val="6"/>
        </w:numPr>
        <w:spacing w:after="0" w:afterAutospacing="0" w:before="240" w:line="360" w:lineRule="auto"/>
        <w:ind w:left="720" w:hanging="360"/>
      </w:pPr>
      <w:r w:rsidDel="00000000" w:rsidR="00000000" w:rsidRPr="00000000">
        <w:rPr>
          <w:rtl w:val="0"/>
        </w:rPr>
        <w:t xml:space="preserve">If you're struggling to assess a data source's strategic relevance or operational impact, engage key stakeholders to get their input. They can help provide the business context needed to make these determinations.</w:t>
      </w:r>
    </w:p>
    <w:p w:rsidR="00000000" w:rsidDel="00000000" w:rsidP="00000000" w:rsidRDefault="00000000" w:rsidRPr="00000000" w14:paraId="0000016E">
      <w:pPr>
        <w:numPr>
          <w:ilvl w:val="0"/>
          <w:numId w:val="6"/>
        </w:numPr>
        <w:spacing w:after="240" w:before="0" w:beforeAutospacing="0" w:line="360" w:lineRule="auto"/>
        <w:ind w:left="720" w:hanging="360"/>
      </w:pPr>
      <w:r w:rsidDel="00000000" w:rsidR="00000000" w:rsidRPr="00000000">
        <w:rPr>
          <w:rtl w:val="0"/>
        </w:rPr>
        <w:t xml:space="preserve">If you find that you're still drowning in data after prioritizing, consider setting clear "sufficiency thresholds." Determine in advance how much data you truly need to make an informed decision, and resist the urge to keep collecting beyond that point.</w:t>
      </w:r>
    </w:p>
    <w:p w:rsidR="00000000" w:rsidDel="00000000" w:rsidP="00000000" w:rsidRDefault="00000000" w:rsidRPr="00000000" w14:paraId="0000016F">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5: The Adaptive Professional</w:t>
      </w:r>
    </w:p>
    <w:p w:rsidR="00000000" w:rsidDel="00000000" w:rsidP="00000000" w:rsidRDefault="00000000" w:rsidRPr="00000000" w14:paraId="00000170">
      <w:pPr>
        <w:spacing w:after="300" w:before="287.99999237060547" w:line="360" w:lineRule="auto"/>
        <w:rPr/>
      </w:pPr>
      <w:r w:rsidDel="00000000" w:rsidR="00000000" w:rsidRPr="00000000">
        <w:rPr>
          <w:rtl w:val="0"/>
        </w:rPr>
        <w:t xml:space="preserve">The World Economic Forum's 2023 Future of Jobs Report highlights that analysts who consistently updated their skills see 31% higher career advancement rates. Moreover, McKinsey's research shows that adaptive analysts command 27% higher salaries than their peers who maintain static skill sets.</w:t>
      </w:r>
    </w:p>
    <w:tbl>
      <w:tblPr>
        <w:tblStyle w:val="Table5"/>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71">
            <w:pPr>
              <w:spacing w:after="300" w:line="360" w:lineRule="auto"/>
              <w:rPr/>
            </w:pPr>
            <w:r w:rsidDel="00000000" w:rsidR="00000000" w:rsidRPr="00000000">
              <w:rPr>
                <w:rtl w:val="0"/>
              </w:rPr>
              <w:t xml:space="preserve">Six percent. That number made me stop scrolling as I saw the article in my feed. In its most recent study, BCG found that only 6% of the companies investing in AI technology were investing in enabling their people to use that technology. This statistic crystallized something I’ve seen firsthand throughout my entire career: having powerful tools isn’t enough — you need frameworks to use them.</w:t>
            </w:r>
          </w:p>
          <w:p w:rsidR="00000000" w:rsidDel="00000000" w:rsidP="00000000" w:rsidRDefault="00000000" w:rsidRPr="00000000" w14:paraId="00000172">
            <w:pPr>
              <w:spacing w:after="300" w:line="360" w:lineRule="auto"/>
              <w:rPr/>
            </w:pPr>
            <w:r w:rsidDel="00000000" w:rsidR="00000000" w:rsidRPr="00000000">
              <w:rPr>
                <w:rtl w:val="0"/>
              </w:rPr>
              <w:t xml:space="preserve">This insight inspired me to start PTO Coaching to work with professionals to ensure their raw career potential has enough distance to run on the track of practicality to become a significance in their field. While I didn’t arrive in coaching in a straight line, every job I had taught me something important about how people learn to solve difficult problems.</w:t>
            </w:r>
          </w:p>
          <w:p w:rsidR="00000000" w:rsidDel="00000000" w:rsidP="00000000" w:rsidRDefault="00000000" w:rsidRPr="00000000" w14:paraId="00000173">
            <w:pPr>
              <w:spacing w:after="300" w:line="360" w:lineRule="auto"/>
              <w:rPr/>
            </w:pPr>
            <w:r w:rsidDel="00000000" w:rsidR="00000000" w:rsidRPr="00000000">
              <w:rPr>
                <w:rtl w:val="0"/>
              </w:rPr>
              <w:t xml:space="preserve">I often think of Jessica, one of my first coaching clients. She had approached me as a creative professional — a musician and baker, employed at a startup marketing firm. “I’m not a data person,” she said in our first session. Seen as a marketing analytics enhancement opportunity, her company sent her for training. What happened next was an example of the power of structured analytical thinking.</w:t>
            </w:r>
          </w:p>
          <w:p w:rsidR="00000000" w:rsidDel="00000000" w:rsidP="00000000" w:rsidRDefault="00000000" w:rsidRPr="00000000" w14:paraId="00000174">
            <w:pPr>
              <w:spacing w:after="300" w:line="360" w:lineRule="auto"/>
              <w:rPr/>
            </w:pPr>
            <w:r w:rsidDel="00000000" w:rsidR="00000000" w:rsidRPr="00000000">
              <w:rPr>
                <w:rtl w:val="0"/>
              </w:rPr>
              <w:t xml:space="preserve">Like my early days of teaching calculus before I’d taken it, I understood that understanding complex systems wasn’t an innate ability — but it required the right context. And just as a BCG mentor had once taught me how to parse down business problems into analyzable parts, I walked Jessica through systematic approaches to data analysis.</w:t>
            </w:r>
          </w:p>
          <w:p w:rsidR="00000000" w:rsidDel="00000000" w:rsidP="00000000" w:rsidRDefault="00000000" w:rsidRPr="00000000" w14:paraId="00000175">
            <w:pPr>
              <w:spacing w:after="300" w:line="360" w:lineRule="auto"/>
              <w:rPr/>
            </w:pPr>
            <w:r w:rsidDel="00000000" w:rsidR="00000000" w:rsidRPr="00000000">
              <w:rPr>
                <w:rtl w:val="0"/>
              </w:rPr>
              <w:t xml:space="preserve">The change was astonishing. When Jessica used the Double Click Method to decompose complex data problems into smaller and more manageable pieces, she began recognizing patterns she hadn’t noticed before. Her background in creative arts lent itself more as a blessing than a hindrance to discovering innovative methods to visually represent and convey insights from the data. Manager, Data Science, and Analytics technologies used at Cognizant Avalon.</w:t>
            </w:r>
          </w:p>
          <w:p w:rsidR="00000000" w:rsidDel="00000000" w:rsidP="00000000" w:rsidRDefault="00000000" w:rsidRPr="00000000" w14:paraId="00000176">
            <w:pPr>
              <w:spacing w:after="300" w:line="360" w:lineRule="auto"/>
              <w:rPr/>
            </w:pPr>
            <w:r w:rsidDel="00000000" w:rsidR="00000000" w:rsidRPr="00000000">
              <w:rPr>
                <w:rtl w:val="0"/>
              </w:rPr>
              <w:t xml:space="preserve">The nugget of this approach that fueled my coaching came from my experience at CERN. There I had learned that complex systems — be they particle accelerators or operating a business — were manageable once broken down in a systematic way. The same approach holds true for learning AI and data analytics. You didn’t have to know every technical detail, but you did need frameworks you could trust for how to approach problems.</w:t>
            </w:r>
          </w:p>
          <w:p w:rsidR="00000000" w:rsidDel="00000000" w:rsidP="00000000" w:rsidRDefault="00000000" w:rsidRPr="00000000" w14:paraId="00000177">
            <w:pPr>
              <w:spacing w:after="300" w:line="360" w:lineRule="auto"/>
              <w:rPr/>
            </w:pPr>
            <w:r w:rsidDel="00000000" w:rsidR="00000000" w:rsidRPr="00000000">
              <w:rPr>
                <w:rtl w:val="0"/>
              </w:rPr>
              <w:t xml:space="preserve">My own experience shifting from academia to consulting had taught me that the greatest obstacle was not the technical know-how — but the mindset about problem-solving. As I had struggled years ago at BCG with the ten-minute rule, so many clients initially resist anything structured, wanting to go with their gut or hoping for inspiration.</w:t>
            </w:r>
          </w:p>
          <w:p w:rsidR="00000000" w:rsidDel="00000000" w:rsidP="00000000" w:rsidRDefault="00000000" w:rsidRPr="00000000" w14:paraId="00000178">
            <w:pPr>
              <w:spacing w:after="300" w:line="360" w:lineRule="auto"/>
              <w:rPr/>
            </w:pPr>
            <w:r w:rsidDel="00000000" w:rsidR="00000000" w:rsidRPr="00000000">
              <w:rPr>
                <w:rtl w:val="0"/>
              </w:rPr>
              <w:t xml:space="preserve">One client, a senior analyst at a technology company, resisted the frameworks I presented at first. “I’m an analytics guy,” he contended. “Why should I take a new approach?” But as the AI tools gained ground within his work, he realized that his familiar processes were not scaling. The structured thinking approaches we developed together not only helped him to use AI tools more effectively, but also taught his team to do so.</w:t>
            </w:r>
          </w:p>
          <w:p w:rsidR="00000000" w:rsidDel="00000000" w:rsidP="00000000" w:rsidRDefault="00000000" w:rsidRPr="00000000" w14:paraId="00000179">
            <w:pPr>
              <w:spacing w:after="300" w:line="360" w:lineRule="auto"/>
              <w:rPr/>
            </w:pPr>
            <w:r w:rsidDel="00000000" w:rsidR="00000000" w:rsidRPr="00000000">
              <w:rPr>
                <w:rtl w:val="0"/>
              </w:rPr>
              <w:t xml:space="preserve">When these conversations started to happen more often, the Double Click Method evolved. Every client presents new challenges and insights, which aid in honing the framework. Having worked with both clients across verticals — from healthcare to finance to technology — I’ve realized that while the technical aspects may vary, the need for structured analytical thinking is common across the board.</w:t>
            </w:r>
          </w:p>
          <w:p w:rsidR="00000000" w:rsidDel="00000000" w:rsidP="00000000" w:rsidRDefault="00000000" w:rsidRPr="00000000" w14:paraId="0000017A">
            <w:pPr>
              <w:spacing w:after="300" w:line="360" w:lineRule="auto"/>
              <w:rPr/>
            </w:pPr>
            <w:r w:rsidDel="00000000" w:rsidR="00000000" w:rsidRPr="00000000">
              <w:rPr>
                <w:rtl w:val="0"/>
              </w:rPr>
              <w:t xml:space="preserve">Recently I was working in a team that was implementing their first AI projects. They had far more powerful tools, but they were not able to bring them into their workflow effectively. By using systematic decomposition, or breaking down not only the technical but also the organizational challenges, they not only learned how to use AI tools, but how to put together a new way of thinking through complex problems.</w:t>
            </w:r>
          </w:p>
          <w:p w:rsidR="00000000" w:rsidDel="00000000" w:rsidP="00000000" w:rsidRDefault="00000000" w:rsidRPr="00000000" w14:paraId="0000017B">
            <w:pPr>
              <w:spacing w:after="300" w:line="360" w:lineRule="auto"/>
              <w:rPr/>
            </w:pPr>
            <w:r w:rsidDel="00000000" w:rsidR="00000000" w:rsidRPr="00000000">
              <w:rPr>
                <w:rtl w:val="0"/>
              </w:rPr>
              <w:t xml:space="preserve">What excites me most is not individual success stories, but the ripple effects. The teachers become the students, and those who sharpen their axes on these frameworks become teachers themselves, providing cross-organizational frameworks for structured analytical thinking. Like my experiences at CERN, BCG, and Uber that built on one another to create the Double Click Method, each individual that learns these approaches brings their own perspective and application to it.</w:t>
            </w:r>
          </w:p>
          <w:p w:rsidR="00000000" w:rsidDel="00000000" w:rsidP="00000000" w:rsidRDefault="00000000" w:rsidRPr="00000000" w14:paraId="0000017C">
            <w:pPr>
              <w:spacing w:after="300" w:line="360" w:lineRule="auto"/>
              <w:rPr/>
            </w:pPr>
            <w:r w:rsidDel="00000000" w:rsidR="00000000" w:rsidRPr="00000000">
              <w:rPr>
                <w:rtl w:val="0"/>
              </w:rPr>
              <w:t xml:space="preserve">And the challenge before us isn’t merely the challenges of keeping up with technological revolution — it is to figure out frameworks that can help people reason systematically about ever-more-complex problems. Be it AI, interpreting data, or any convoluted problem, the thing that matters in the end is to have solid ways to divide the complex into simple bits.</w:t>
            </w:r>
          </w:p>
          <w:p w:rsidR="00000000" w:rsidDel="00000000" w:rsidP="00000000" w:rsidRDefault="00000000" w:rsidRPr="00000000" w14:paraId="0000017D">
            <w:pPr>
              <w:spacing w:after="300" w:line="360" w:lineRule="auto"/>
              <w:rPr/>
            </w:pPr>
            <w:r w:rsidDel="00000000" w:rsidR="00000000" w:rsidRPr="00000000">
              <w:rPr>
                <w:rtl w:val="0"/>
              </w:rPr>
              <w:t xml:space="preserve">This brings me back to the point where I went from a problem-solver by intuition to someone who helps others develop their own systematic approaches. What I’ve learned throughout the journey is that while natural ability is a great thing to have, it is the structured frameworks that enable us to handle greater levels of challenges consistently and effectively.</w:t>
            </w:r>
          </w:p>
        </w:tc>
      </w:tr>
    </w:tbl>
    <w:p w:rsidR="00000000" w:rsidDel="00000000" w:rsidP="00000000" w:rsidRDefault="00000000" w:rsidRPr="00000000" w14:paraId="0000017E">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Evolving with the Ever-Changing Business Landscape?</w:t>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business world, things constantly evolve, and so should the professionals that operate in such an environment. When technologies change and data is created in ways never seen before, the need for lifelong learning and changing skills is apparent. This is especially true as some analytic techniques simplify complex problems into clear solutions. For individuals using such methods, learning new tricks and keeping skills fresh is not only desirable but absolutely essential for remaining relevant and effective.</w:t>
      </w:r>
    </w:p>
    <w:p w:rsidR="00000000" w:rsidDel="00000000" w:rsidP="00000000" w:rsidRDefault="00000000" w:rsidRPr="00000000" w14:paraId="0000018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Imperative of Continuous Improvement</w:t>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rapidly evolving landscape, professional development is the answer. It guarantees that your analytical capabilities do not become outdated while new technologies and methodologies develop. In this chapter, it is emphasized how critical it is to adopt a cycle-based approach to learning and executing business analytics. Iteration is not simply doing the same thing but better; it is a conceptual leap, providing fundamental improvements in our ability to interpret data and turn that data into strategic decisions.</w:t>
      </w:r>
    </w:p>
    <w:p w:rsidR="00000000" w:rsidDel="00000000" w:rsidP="00000000" w:rsidRDefault="00000000" w:rsidRPr="00000000" w14:paraId="0000018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New Insights</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Adapting to new business environments means continually integrating fresh insights into your decision-making processes. It's about ensuring that every piece of analysis not only addresses current questions but also anticipates future challenges. This proactive approach helps in sculpting strategies that are robust, forward-thinking, and adaptable.</w:t>
      </w:r>
    </w:p>
    <w:p w:rsidR="00000000" w:rsidDel="00000000" w:rsidP="00000000" w:rsidRDefault="00000000" w:rsidRPr="00000000" w14:paraId="0000018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Connecting Dots: From Individual Observations to Broader Patterns</w:t>
      </w:r>
    </w:p>
    <w:p w:rsidR="00000000" w:rsidDel="00000000" w:rsidP="00000000" w:rsidRDefault="00000000" w:rsidRPr="00000000" w14:paraId="00000185">
      <w:pPr>
        <w:spacing w:after="300" w:line="360" w:lineRule="auto"/>
        <w:rPr/>
      </w:pPr>
      <w:r w:rsidDel="00000000" w:rsidR="00000000" w:rsidRPr="00000000">
        <w:rPr>
          <w:rtl w:val="0"/>
        </w:rPr>
        <w:t xml:space="preserve">From isolated observations to pattern recognition across massive datasets—this is one of the most profound shifts in modern analytics. This change is not simply a technical one; it is a conceptual one. It takes a mindset that sees each data point as part of a bigger story. Embracing this point of view cultivates a richer comprehension of market trends, consumer priorities, and competitive dynamics, empowering professionals to make more informed business decisions.</w:t>
      </w:r>
    </w:p>
    <w:p w:rsidR="00000000" w:rsidDel="00000000" w:rsidP="00000000" w:rsidRDefault="00000000" w:rsidRPr="00000000" w14:paraId="00000186">
      <w:pPr>
        <w:spacing w:after="300" w:line="360" w:lineRule="auto"/>
        <w:rPr/>
      </w:pPr>
      <w:r w:rsidDel="00000000" w:rsidR="00000000" w:rsidRPr="00000000">
        <w:rPr>
          <w:rtl w:val="0"/>
        </w:rPr>
        <w:t xml:space="preserve">In this chapter, we uncover how you can better your professional growth by connecting these micro habits in relation to macro experiences. Relating this is fundamental, not only to developing further in your career but also to the capacity of your analyses to be applied to different business contexts.</w:t>
      </w:r>
    </w:p>
    <w:p w:rsidR="00000000" w:rsidDel="00000000" w:rsidP="00000000" w:rsidRDefault="00000000" w:rsidRPr="00000000" w14:paraId="00000187">
      <w:pPr>
        <w:spacing w:after="300" w:line="360" w:lineRule="auto"/>
        <w:rPr/>
      </w:pPr>
      <w:r w:rsidDel="00000000" w:rsidR="00000000" w:rsidRPr="00000000">
        <w:rPr>
          <w:rtl w:val="0"/>
        </w:rPr>
        <w:t xml:space="preserve">Why is this important? Because, in the world of business analytics, context is key. Micro-level analyses, even the most sophisticated, become irrelevant if macro has sunk out of sight.</w:t>
      </w:r>
    </w:p>
    <w:p w:rsidR="00000000" w:rsidDel="00000000" w:rsidP="00000000" w:rsidRDefault="00000000" w:rsidRPr="00000000" w14:paraId="0000018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Change: A Call to Action</w:t>
      </w:r>
    </w:p>
    <w:p w:rsidR="00000000" w:rsidDel="00000000" w:rsidP="00000000" w:rsidRDefault="00000000" w:rsidRPr="00000000" w14:paraId="00000189">
      <w:pPr>
        <w:spacing w:after="300" w:line="360" w:lineRule="auto"/>
        <w:rPr/>
      </w:pPr>
      <w:r w:rsidDel="00000000" w:rsidR="00000000" w:rsidRPr="00000000">
        <w:rPr>
          <w:rtl w:val="0"/>
        </w:rPr>
        <w:t xml:space="preserve">We ask you to take inventory of your current practices: Are they set, or are they fluid? Are they current or outdated? Well, the answers to these questions are sometimes uncomfortable, but they are necessary pieces of intent towards meaningful professional transformation.</w:t>
      </w:r>
    </w:p>
    <w:p w:rsidR="00000000" w:rsidDel="00000000" w:rsidP="00000000" w:rsidRDefault="00000000" w:rsidRPr="00000000" w14:paraId="0000018A">
      <w:pPr>
        <w:spacing w:after="300" w:line="360" w:lineRule="auto"/>
        <w:rPr/>
      </w:pPr>
      <w:r w:rsidDel="00000000" w:rsidR="00000000" w:rsidRPr="00000000">
        <w:rPr>
          <w:rtl w:val="0"/>
        </w:rPr>
        <w:t xml:space="preserve">This chapter seeks to spur this reflection and then action. We will show that the evolution of business intelligence is, in many ways, a testament to the survival of the fittest; not in the evolutionary sense, but in the sense that to survive, you must first understand, and to thrive, you must embrace change.</w:t>
      </w:r>
    </w:p>
    <w:p w:rsidR="00000000" w:rsidDel="00000000" w:rsidP="00000000" w:rsidRDefault="00000000" w:rsidRPr="00000000" w14:paraId="0000018B">
      <w:pPr>
        <w:spacing w:after="300" w:line="360" w:lineRule="auto"/>
        <w:rPr/>
      </w:pPr>
      <w:r w:rsidDel="00000000" w:rsidR="00000000" w:rsidRPr="00000000">
        <w:rPr>
          <w:rtl w:val="0"/>
        </w:rPr>
        <w:t xml:space="preserve">So join us for this roller coaster ride of adaptation, learning, and growth. Learn this quickly because staying relevant means you can never undertake a task just once. We cannot afford to repeat what will be the outmoded ways of doing things; we must cultivate a culture of continuous improvement. Not only does this increase our ability to analyze, but it also gives us the power to make better-informed decisions.</w:t>
      </w:r>
    </w:p>
    <w:p w:rsidR="00000000" w:rsidDel="00000000" w:rsidP="00000000" w:rsidRDefault="00000000" w:rsidRPr="00000000" w14:paraId="0000018C">
      <w:pPr>
        <w:spacing w:after="300" w:line="360" w:lineRule="auto"/>
        <w:rPr/>
      </w:pPr>
      <w:r w:rsidDel="00000000" w:rsidR="00000000" w:rsidRPr="00000000">
        <w:rPr>
          <w:rtl w:val="0"/>
        </w:rPr>
        <w:t xml:space="preserve">Iteration is about the cycle of test, feedback, and adjust. Every analysis we perform should not be considered a one-time activity but be part of a continuous set of activities. Take, for example, a marketing campaign with surprising returns. Instead of taking this as a failure, we need to look at the data, realize what it is telling us, and change our plans based on this. Such a mindset creates resilience and creativity in teams.</w:t>
      </w:r>
    </w:p>
    <w:p w:rsidR="00000000" w:rsidDel="00000000" w:rsidP="00000000" w:rsidRDefault="00000000" w:rsidRPr="00000000" w14:paraId="0000018D">
      <w:pPr>
        <w:spacing w:after="300" w:line="360" w:lineRule="auto"/>
        <w:rPr/>
      </w:pPr>
      <w:r w:rsidDel="00000000" w:rsidR="00000000" w:rsidRPr="00000000">
        <w:rPr>
          <w:rtl w:val="0"/>
        </w:rPr>
        <w:t xml:space="preserve">The analytical practices that we engage in and the reasons behind them can be improved continuously! Conduct regular training sessions that encourage team members to share what they are learning and learn from the experiences of other team members. It also helps us share knowledge within this group of consultants because we are all from different locations and aligns everyone on the latest tools and techniques in the market.</w:t>
      </w:r>
    </w:p>
    <w:p w:rsidR="00000000" w:rsidDel="00000000" w:rsidP="00000000" w:rsidRDefault="00000000" w:rsidRPr="00000000" w14:paraId="0000018E">
      <w:pPr>
        <w:spacing w:after="300" w:line="360" w:lineRule="auto"/>
        <w:rPr/>
      </w:pPr>
      <w:r w:rsidDel="00000000" w:rsidR="00000000" w:rsidRPr="00000000">
        <w:rPr>
          <w:rtl w:val="0"/>
        </w:rPr>
        <w:t xml:space="preserve">Also, utilizing technology is essential for improving our iterative processes. Today, there are advanced analytics platforms that enable real-time data tracking and visualization tools that promote faster decision-making. These technologies allow us to recognize patterns and trends faster than ever before, allowing us to adjust our approaches to evolving market conditions.</w:t>
      </w:r>
    </w:p>
    <w:p w:rsidR="00000000" w:rsidDel="00000000" w:rsidP="00000000" w:rsidRDefault="00000000" w:rsidRPr="00000000" w14:paraId="0000018F">
      <w:pPr>
        <w:spacing w:after="300" w:line="360" w:lineRule="auto"/>
        <w:rPr/>
      </w:pPr>
      <w:r w:rsidDel="00000000" w:rsidR="00000000" w:rsidRPr="00000000">
        <w:rPr>
          <w:rtl w:val="0"/>
        </w:rPr>
        <w:t xml:space="preserve">Maintaining that iterative approach requires data-informed insights. Leveraging historical performance data in conjunction with current trends, we can create hypotheses we use to drive our decision-making process. If the sales data shows a drop in sales during specific months, we can dig deeper and find out why that is: could it be due to seasonality or market competition? We can then adjust our tactics and strategies accordingly.</w:t>
      </w:r>
    </w:p>
    <w:p w:rsidR="00000000" w:rsidDel="00000000" w:rsidP="00000000" w:rsidRDefault="00000000" w:rsidRPr="00000000" w14:paraId="00000190">
      <w:pPr>
        <w:spacing w:after="300" w:line="360" w:lineRule="auto"/>
        <w:rPr/>
      </w:pPr>
      <w:r w:rsidDel="00000000" w:rsidR="00000000" w:rsidRPr="00000000">
        <w:rPr>
          <w:rtl w:val="0"/>
        </w:rPr>
        <w:t xml:space="preserve">Iteration supports not only an improved individual experience but also team dynamics. As teams embrace this practice holistically, they create a climate of innovation that invites everyone to share and build ideas. This cultural shift not only increases interaction but also creates better solutions that tap into diverse perspectives.</w:t>
      </w:r>
    </w:p>
    <w:p w:rsidR="00000000" w:rsidDel="00000000" w:rsidP="00000000" w:rsidRDefault="00000000" w:rsidRPr="00000000" w14:paraId="00000191">
      <w:pPr>
        <w:spacing w:after="300" w:line="360" w:lineRule="auto"/>
        <w:rPr/>
      </w:pPr>
      <w:r w:rsidDel="00000000" w:rsidR="00000000" w:rsidRPr="00000000">
        <w:rPr>
          <w:rtl w:val="0"/>
        </w:rPr>
        <w:t xml:space="preserve">Leadership is the cornerstone of a company-wide adoption of continuous improvement. Leaders must also embrace iterative behavior themselves by talking about failures and what was learned. By sharing stories about trial and error, leaders help debunk the stigma associated with making mistakes and encourage employees to take purposeful risks.</w:t>
      </w:r>
    </w:p>
    <w:p w:rsidR="00000000" w:rsidDel="00000000" w:rsidP="00000000" w:rsidRDefault="00000000" w:rsidRPr="00000000" w14:paraId="00000192">
      <w:pPr>
        <w:spacing w:after="300" w:line="360" w:lineRule="auto"/>
        <w:rPr/>
      </w:pPr>
      <w:r w:rsidDel="00000000" w:rsidR="00000000" w:rsidRPr="00000000">
        <w:rPr>
          <w:rtl w:val="0"/>
        </w:rPr>
        <w:t xml:space="preserve">It’s worth keeping an open mind about what the effects of iteration might be moving forward as we apply these principles to practices for analysis. The fact that we are getting to grips with the adjustments does not mean that every single adjustment will work right away, but that each step brings us closer to understanding what we need to adapt in our particular context.</w:t>
      </w:r>
    </w:p>
    <w:p w:rsidR="00000000" w:rsidDel="00000000" w:rsidP="00000000" w:rsidRDefault="00000000" w:rsidRPr="00000000" w14:paraId="0000019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analytical practices?</w:t>
      </w:r>
    </w:p>
    <w:p w:rsidR="00000000" w:rsidDel="00000000" w:rsidP="00000000" w:rsidRDefault="00000000" w:rsidRPr="00000000" w14:paraId="0000019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Value of Iterative Analysis</w:t>
      </w:r>
    </w:p>
    <w:p w:rsidR="00000000" w:rsidDel="00000000" w:rsidP="00000000" w:rsidRDefault="00000000" w:rsidRPr="00000000" w14:paraId="00000195">
      <w:pPr>
        <w:spacing w:after="300" w:line="360" w:lineRule="auto"/>
        <w:rPr/>
      </w:pPr>
      <w:r w:rsidDel="00000000" w:rsidR="00000000" w:rsidRPr="00000000">
        <w:rPr>
          <w:rtl w:val="0"/>
        </w:rPr>
        <w:t xml:space="preserve">All professionals need to understand the ability to bring together the learning from iterative analysis and feed it into decision-making streams. It expects us to iterate through both the design and analysis steps until we are able to arrive at a level of confidence with areas on which we can then iterate solutions. Every iteration of study brings fresh insights, unveiling subtleties that were missed before. This not only sharpens our analytical abilities, but it gives us the power to make those decisions in light of the constantly changing world around us.</w:t>
      </w:r>
    </w:p>
    <w:p w:rsidR="00000000" w:rsidDel="00000000" w:rsidP="00000000" w:rsidRDefault="00000000" w:rsidRPr="00000000" w14:paraId="00000196">
      <w:pPr>
        <w:spacing w:after="300" w:line="360" w:lineRule="auto"/>
        <w:rPr/>
      </w:pPr>
      <w:r w:rsidDel="00000000" w:rsidR="00000000" w:rsidRPr="00000000">
        <w:rPr>
          <w:rtl w:val="0"/>
        </w:rPr>
        <w:t xml:space="preserve">One of the biggest mistakes is viewing data as a static entity. We analyze data one time and assume it is the final deal. The only way to get to a deeper understanding despite the differences in source material is to adopt an ongoing critical attitude. For example, a marketing team may analyze a recent campaign. Instead of waiting until the end of a campaign to determine how well it has worked, they can measure results week by week, modifying tactics based on real-time responses. This agility enables nimble decision-making that complements business success.</w:t>
      </w:r>
    </w:p>
    <w:p w:rsidR="00000000" w:rsidDel="00000000" w:rsidP="00000000" w:rsidRDefault="00000000" w:rsidRPr="00000000" w14:paraId="00000197">
      <w:pPr>
        <w:spacing w:after="300" w:line="360" w:lineRule="auto"/>
        <w:rPr/>
      </w:pPr>
      <w:r w:rsidDel="00000000" w:rsidR="00000000" w:rsidRPr="00000000">
        <w:rPr>
          <w:rtl w:val="0"/>
        </w:rPr>
        <w:t xml:space="preserve">This can be done using tools like dashboards or performance metrics, which can help iterate over this cyclical process. Such tools offer a graphical representation of the trends and performance indicators of data in a few clicks, making it quick and intuitive to identify patterns and anomalies. The moment we start incorporating such information into the decision-making process, we give way to a more lively atmosphere in which the tactics will adapt according to what is actually working rather than what we think should work. For instance, within a sales strategy, if a certain approach isn’t yielding results, just checking the customer feedback and sales figures can help determine what needs adjustment and where.</w:t>
      </w:r>
    </w:p>
    <w:p w:rsidR="00000000" w:rsidDel="00000000" w:rsidP="00000000" w:rsidRDefault="00000000" w:rsidRPr="00000000" w14:paraId="00000198">
      <w:pPr>
        <w:spacing w:after="300" w:line="360" w:lineRule="auto"/>
        <w:rPr/>
      </w:pPr>
      <w:r w:rsidDel="00000000" w:rsidR="00000000" w:rsidRPr="00000000">
        <w:rPr>
          <w:rtl w:val="0"/>
        </w:rPr>
        <w:t xml:space="preserve">In addition to that, involving team members in this iterative process creates collaboration and problem-solving as a team. When teams share insights that they derived from their analyses, they are lending their diverse perspective, thus enriching the decision-making process. For example, a product development team, working closely with marketing to understand consumer feedback, could make tweaks to the product that better align with what consumers want. Such a cooperative approach not only solidifies relationships within team members but also fosters better efficacy overall.</w:t>
      </w:r>
    </w:p>
    <w:p w:rsidR="00000000" w:rsidDel="00000000" w:rsidP="00000000" w:rsidRDefault="00000000" w:rsidRPr="00000000" w14:paraId="00000199">
      <w:pPr>
        <w:spacing w:after="300" w:line="360" w:lineRule="auto"/>
        <w:rPr/>
      </w:pPr>
      <w:r w:rsidDel="00000000" w:rsidR="00000000" w:rsidRPr="00000000">
        <w:rPr>
          <w:rtl w:val="0"/>
        </w:rPr>
        <w:t xml:space="preserve">It's vital to understand that not every iteration will result in a successful outcome; many will demonstrate flaws or inefficiencies. But every failure is a learning opportunity — a chance to question our assumptions and iterate our strategies further. This will help create an atmosphere of ongoing improvement in our organizations.</w:t>
      </w:r>
    </w:p>
    <w:p w:rsidR="00000000" w:rsidDel="00000000" w:rsidP="00000000" w:rsidRDefault="00000000" w:rsidRPr="00000000" w14:paraId="0000019A">
      <w:pPr>
        <w:spacing w:after="300" w:line="360" w:lineRule="auto"/>
        <w:rPr/>
      </w:pPr>
      <w:r w:rsidDel="00000000" w:rsidR="00000000" w:rsidRPr="00000000">
        <w:rPr>
          <w:rtl w:val="0"/>
        </w:rPr>
        <w:t xml:space="preserve">The other facet we need to remember is the technology that is part of this cyclical process. With the emergence of advanced analytics tools, it is now possible to process and visualize data faster than ever with quick iterations. Not only does leveraging these technologies make us more responsive to emerging market trends or challenges, but it also speeds up our workflows.</w:t>
      </w:r>
    </w:p>
    <w:p w:rsidR="00000000" w:rsidDel="00000000" w:rsidP="00000000" w:rsidRDefault="00000000" w:rsidRPr="00000000" w14:paraId="0000019B">
      <w:pPr>
        <w:spacing w:after="300" w:line="360" w:lineRule="auto"/>
        <w:rPr/>
      </w:pPr>
      <w:r w:rsidDel="00000000" w:rsidR="00000000" w:rsidRPr="00000000">
        <w:rPr>
          <w:rtl w:val="0"/>
        </w:rPr>
        <w:t xml:space="preserve">To include insights gained from the iterative analysis takes a degree of commitment and rigor, but over time results in more effective decision-making processes. As practitioners, we can strive for agility in our strategy by revisiting our analyses frequently and incorporating new data as it comes. Which shifts can you create this day to nurture a better place, where iterative revelations guide the way? Asking ourselves this question periodically ensures that adapting these principles engages the forefront of our professional practice.</w:t>
      </w:r>
    </w:p>
    <w:p w:rsidR="00000000" w:rsidDel="00000000" w:rsidP="00000000" w:rsidRDefault="00000000" w:rsidRPr="00000000" w14:paraId="0000019C">
      <w:pPr>
        <w:spacing w:after="300" w:line="360" w:lineRule="auto"/>
        <w:rPr/>
      </w:pPr>
      <w:r w:rsidDel="00000000" w:rsidR="00000000" w:rsidRPr="00000000">
        <w:rPr>
          <w:rtl w:val="0"/>
        </w:rPr>
        <w:t xml:space="preserve">In a nutshell, the integration of iterative analytical insights into decision-making is not just conducive, but critical. Embracing an iterative approach, leveraging technology appropriately, facilitating collaboration across groups, and reframing failures as learning experiences gives us the ammunition to succeed in a volatile environment.</w:t>
      </w:r>
    </w:p>
    <w:p w:rsidR="00000000" w:rsidDel="00000000" w:rsidP="00000000" w:rsidRDefault="00000000" w:rsidRPr="00000000" w14:paraId="0000019D">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A.P.T. Framework: Adaptive Professional Toolkit</w:t>
      </w:r>
    </w:p>
    <w:p w:rsidR="00000000" w:rsidDel="00000000" w:rsidP="00000000" w:rsidRDefault="00000000" w:rsidRPr="00000000" w14:paraId="0000019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Adaptive Professional Toolkit (A.P.T.) is designed to help individuals connect their individual observations with broader patterns in their professional landscape. This framework consists of four key components: </w:t>
      </w:r>
      <w:r w:rsidDel="00000000" w:rsidR="00000000" w:rsidRPr="00000000">
        <w:rPr>
          <w:b w:val="1"/>
          <w:rtl w:val="0"/>
        </w:rPr>
        <w:t xml:space="preserve">Assessment</w:t>
      </w:r>
      <w:r w:rsidDel="00000000" w:rsidR="00000000" w:rsidRPr="00000000">
        <w:rPr>
          <w:rtl w:val="0"/>
        </w:rPr>
        <w:t xml:space="preserve">, </w:t>
      </w:r>
      <w:r w:rsidDel="00000000" w:rsidR="00000000" w:rsidRPr="00000000">
        <w:rPr>
          <w:b w:val="1"/>
          <w:rtl w:val="0"/>
        </w:rPr>
        <w:t xml:space="preserve">Adaptation</w:t>
      </w:r>
      <w:r w:rsidDel="00000000" w:rsidR="00000000" w:rsidRPr="00000000">
        <w:rPr>
          <w:rtl w:val="0"/>
        </w:rPr>
        <w:t xml:space="preserve">, </w:t>
      </w:r>
      <w:r w:rsidDel="00000000" w:rsidR="00000000" w:rsidRPr="00000000">
        <w:rPr>
          <w:b w:val="1"/>
          <w:rtl w:val="0"/>
        </w:rPr>
        <w:t xml:space="preserve">Connection</w:t>
      </w:r>
      <w:r w:rsidDel="00000000" w:rsidR="00000000" w:rsidRPr="00000000">
        <w:rPr>
          <w:rtl w:val="0"/>
        </w:rPr>
        <w:t xml:space="preserve">, and </w:t>
      </w:r>
      <w:r w:rsidDel="00000000" w:rsidR="00000000" w:rsidRPr="00000000">
        <w:rPr>
          <w:b w:val="1"/>
          <w:rtl w:val="0"/>
        </w:rPr>
        <w:t xml:space="preserve">Reflection</w:t>
      </w:r>
      <w:r w:rsidDel="00000000" w:rsidR="00000000" w:rsidRPr="00000000">
        <w:rPr>
          <w:rtl w:val="0"/>
        </w:rPr>
        <w:t xml:space="preserve">. Together, these elements create a robust system for continuous improvement and deeper insight into one's work.</w:t>
      </w:r>
    </w:p>
    <w:p w:rsidR="00000000" w:rsidDel="00000000" w:rsidP="00000000" w:rsidRDefault="00000000" w:rsidRPr="00000000" w14:paraId="0000019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Assessment</w:t>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of the A.P.T. framework is </w:t>
      </w:r>
      <w:r w:rsidDel="00000000" w:rsidR="00000000" w:rsidRPr="00000000">
        <w:rPr>
          <w:b w:val="1"/>
          <w:rtl w:val="0"/>
        </w:rPr>
        <w:t xml:space="preserve">Assessment</w:t>
      </w:r>
      <w:r w:rsidDel="00000000" w:rsidR="00000000" w:rsidRPr="00000000">
        <w:rPr>
          <w:rtl w:val="0"/>
        </w:rPr>
        <w:t xml:space="preserve">. It involves reviewing your initial analysis to solve a problem. This can include learning from others by finding a mentor or gaining feedback from peers. Being self-aware can help professionals see where they might need to grow. You have to be so open that you can take criticism, and that's how you become a better talent, and your analytical practices become better if that's open. If you just finished a project, soliciting feedback from team members on what went well and what you would do differently next time can provide invaluable learnings that will benefit future projects.</w:t>
      </w:r>
    </w:p>
    <w:p w:rsidR="00000000" w:rsidDel="00000000" w:rsidP="00000000" w:rsidRDefault="00000000" w:rsidRPr="00000000" w14:paraId="000001A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Adaptation</w:t>
      </w:r>
    </w:p>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Then comes the aspect of </w:t>
      </w:r>
      <w:r w:rsidDel="00000000" w:rsidR="00000000" w:rsidRPr="00000000">
        <w:rPr>
          <w:b w:val="1"/>
          <w:rtl w:val="0"/>
        </w:rPr>
        <w:t xml:space="preserve">Adaptation</w:t>
      </w:r>
      <w:r w:rsidDel="00000000" w:rsidR="00000000" w:rsidRPr="00000000">
        <w:rPr>
          <w:rtl w:val="0"/>
        </w:rPr>
        <w:t xml:space="preserve">. As new methodologies and technologies come out, professionals have to adapt to remain relevant in this changing world. This translates into actively pursuing any learning opportunity — in the form of workshops, webinars, or even online courses — that would help hone technical skills or learn about new, cool analytical tools. For example, adapting to the change here means better efficiency as new software becomes available.</w:t>
      </w:r>
    </w:p>
    <w:p w:rsidR="00000000" w:rsidDel="00000000" w:rsidP="00000000" w:rsidRDefault="00000000" w:rsidRPr="00000000" w14:paraId="000001A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Connection</w:t>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third element is the </w:t>
      </w:r>
      <w:r w:rsidDel="00000000" w:rsidR="00000000" w:rsidRPr="00000000">
        <w:rPr>
          <w:b w:val="1"/>
          <w:rtl w:val="0"/>
        </w:rPr>
        <w:t xml:space="preserve">Connection</w:t>
      </w:r>
      <w:r w:rsidDel="00000000" w:rsidR="00000000" w:rsidRPr="00000000">
        <w:rPr>
          <w:rtl w:val="0"/>
        </w:rPr>
        <w:t xml:space="preserve">, framing finding specific examples within a broader context in the organization or domain. Professionals able to recognize the broader significance of researchers’ findings by putting them into the context of the bigger picture can learn about market trends, consumer behavior, or operational efficiencies. This integrated perspective cultivates an in-depth comprehension of the forces operating within one’s domain. Understanding how declining sales in one product line may indicate new market trends can then drive new strategic opportunities to adjust a product in line with customer desires.</w:t>
      </w:r>
    </w:p>
    <w:p w:rsidR="00000000" w:rsidDel="00000000" w:rsidP="00000000" w:rsidRDefault="00000000" w:rsidRPr="00000000" w14:paraId="000001A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w:t>
      </w:r>
      <w:r w:rsidDel="00000000" w:rsidR="00000000" w:rsidRPr="00000000">
        <w:rPr>
          <w:b w:val="1"/>
          <w:rtl w:val="0"/>
        </w:rPr>
        <w:t xml:space="preserve">Reflection </w:t>
      </w:r>
      <w:r w:rsidDel="00000000" w:rsidR="00000000" w:rsidRPr="00000000">
        <w:rPr>
          <w:rtl w:val="0"/>
        </w:rPr>
        <w:t xml:space="preserve">was a key aspect of the A.P.T. framework. Reflection encourages a deeper understanding of experiences, creating space for embedding lessons into future practice. This could be keeping a journal where lessons learned across different projects are logged, or a regularly scheduled team meeting on what worked and what didn’t. Reflection will create more resiliency and adaptability for professionals over time.</w:t>
      </w:r>
    </w:p>
    <w:p w:rsidR="00000000" w:rsidDel="00000000" w:rsidP="00000000" w:rsidRDefault="00000000" w:rsidRPr="00000000" w14:paraId="000001A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Framework</w:t>
      </w:r>
    </w:p>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interplay between these components creates a dynamic model that evolves over time. As we engage in assessment and adaptation, they generate new observations that lead to deeper connections with broader patterns within their field. Feedback loops emerge where insights gained from reflection inform future assessments and adaptations—creating an ongoing cycle of growth and improvement.</w:t>
      </w:r>
    </w:p>
    <w:p w:rsidR="00000000" w:rsidDel="00000000" w:rsidP="00000000" w:rsidRDefault="00000000" w:rsidRPr="00000000" w14:paraId="000001A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AA">
      <w:pPr>
        <w:spacing w:after="300" w:line="360" w:lineRule="auto"/>
        <w:rPr/>
      </w:pPr>
      <w:r w:rsidDel="00000000" w:rsidR="00000000" w:rsidRPr="00000000">
        <w:rPr>
          <w:rtl w:val="0"/>
        </w:rPr>
        <w:t xml:space="preserve">This has important practical implications for businesses that want to survive and thrive in a competitive world, and so I am implementing the A.P.T. framework across the board. This encourages a practice of ongoing learning for all employees, while simultaneously ensuring that decisions are based on individual experiences as well as shared knowledge. When you give professionals tools for improving themselves and encourage them to reach out to find connections in a related context of work, organizations can be more innovative and responsive.</w:t>
      </w:r>
    </w:p>
    <w:p w:rsidR="00000000" w:rsidDel="00000000" w:rsidP="00000000" w:rsidRDefault="00000000" w:rsidRPr="00000000" w14:paraId="000001AB">
      <w:pPr>
        <w:spacing w:after="300" w:line="360" w:lineRule="auto"/>
        <w:rPr/>
      </w:pPr>
      <w:r w:rsidDel="00000000" w:rsidR="00000000" w:rsidRPr="00000000">
        <w:rPr>
          <w:rtl w:val="0"/>
        </w:rPr>
        <w:t xml:space="preserve">The Adaptive Professional Toolkit is the guiding framework that helps to develop this adaptability, necessary for achievement. While the profession engages in assessment, adaptation, connection, and reflection to drive analytical capabilities forward, they are also creating meaningful alignment to the goals and strategies of their organizations. This enables people to more successfully interpret complexities in an ever-evolving landscape while ensuring continued growth at a personal level.</w:t>
      </w:r>
    </w:p>
    <w:p w:rsidR="00000000" w:rsidDel="00000000" w:rsidP="00000000" w:rsidRDefault="00000000" w:rsidRPr="00000000" w14:paraId="000001AC">
      <w:pPr>
        <w:spacing w:after="300" w:line="360" w:lineRule="auto"/>
        <w:rPr/>
      </w:pPr>
      <w:r w:rsidDel="00000000" w:rsidR="00000000" w:rsidRPr="00000000">
        <w:rPr>
          <w:rtl w:val="0"/>
        </w:rPr>
        <w:t xml:space="preserve">In the ever-changing world of business, we need to adapt and continue to evolve in order to continue to provide value. This chapter has stressed the importance of constant learning in our analysis. In those cases, iterating and improving upon ourselves ensures that we make the best decisions that we can.</w:t>
      </w:r>
    </w:p>
    <w:p w:rsidR="00000000" w:rsidDel="00000000" w:rsidP="00000000" w:rsidRDefault="00000000" w:rsidRPr="00000000" w14:paraId="000001AD">
      <w:pPr>
        <w:spacing w:after="300" w:line="360" w:lineRule="auto"/>
        <w:rPr/>
      </w:pPr>
      <w:r w:rsidDel="00000000" w:rsidR="00000000" w:rsidRPr="00000000">
        <w:rPr>
          <w:rtl w:val="0"/>
        </w:rPr>
        <w:t xml:space="preserve">The iterative process not only means making existing methods better but also being conscious of finding new ways to approach data and trends. It also involves being able to keep adding new blood into our strategy and seeing how it fits into the overall puzzle. True professionalism is a result of this arduous process of honing and refining.</w:t>
      </w:r>
    </w:p>
    <w:p w:rsidR="00000000" w:rsidDel="00000000" w:rsidP="00000000" w:rsidRDefault="00000000" w:rsidRPr="00000000" w14:paraId="000001AE">
      <w:pPr>
        <w:spacing w:after="300" w:line="360" w:lineRule="auto"/>
        <w:rPr/>
      </w:pPr>
      <w:r w:rsidDel="00000000" w:rsidR="00000000" w:rsidRPr="00000000">
        <w:rPr>
          <w:rtl w:val="0"/>
        </w:rPr>
        <w:t xml:space="preserve">Nowhere do the skills of connecting items to broader patterns matter more than in this practice of taking generalizations of what we notice in the environment and using them to inform our professional thinking and, moreover, develop long-range views in a team or equip individual employees in deciding how to go about sensing. It allows us to foresee changes and adjust strategies effectively to maintain a competitive edge. Bits of knowledge, each one as small as it may be, add to a mosaic of understanding, forming a more colorful picture.</w:t>
      </w:r>
    </w:p>
    <w:p w:rsidR="00000000" w:rsidDel="00000000" w:rsidP="00000000" w:rsidRDefault="00000000" w:rsidRPr="00000000" w14:paraId="000001AF">
      <w:pPr>
        <w:spacing w:after="300" w:line="360" w:lineRule="auto"/>
        <w:rPr/>
      </w:pPr>
      <w:r w:rsidDel="00000000" w:rsidR="00000000" w:rsidRPr="00000000">
        <w:rPr>
          <w:rtl w:val="0"/>
        </w:rPr>
        <w:t xml:space="preserve">Taking these into consideration, we have come across examples that demonstrate the potential breakthroughs in problem-solving and strategic planning that these practices can engender. Each scenario illustrated how turning the lens just a little with iterative analysis can take a business strategy from good to great. This is what, over time, allows us to map out disparate bits of information and convert them into a discipline-designing path towards better decisions.</w:t>
      </w:r>
    </w:p>
    <w:p w:rsidR="00000000" w:rsidDel="00000000" w:rsidP="00000000" w:rsidRDefault="00000000" w:rsidRPr="00000000" w14:paraId="000001B0">
      <w:pPr>
        <w:spacing w:after="300" w:line="360" w:lineRule="auto"/>
        <w:rPr/>
      </w:pPr>
      <w:r w:rsidDel="00000000" w:rsidR="00000000" w:rsidRPr="00000000">
        <w:rPr>
          <w:rtl w:val="0"/>
        </w:rPr>
        <w:t xml:space="preserve">I now want you to think about how you currently do this. How have you been able to iterate in your own work? Just imagine how your decisions could get better and better if they were informed by constant scuba diving in a feedback and learning loop.</w:t>
      </w:r>
    </w:p>
    <w:p w:rsidR="00000000" w:rsidDel="00000000" w:rsidP="00000000" w:rsidRDefault="00000000" w:rsidRPr="00000000" w14:paraId="000001B1">
      <w:pPr>
        <w:spacing w:after="300" w:line="360" w:lineRule="auto"/>
        <w:rPr/>
      </w:pPr>
      <w:r w:rsidDel="00000000" w:rsidR="00000000" w:rsidRPr="00000000">
        <w:rPr>
          <w:rtl w:val="0"/>
        </w:rPr>
        <w:t xml:space="preserve">These adaptive practices not only improve our professional capability but also the lively resilience of our organizations. Let us move forward with a determination to stay curious, open, and flexible, regardless of what challenges happen over the next year or in what form change arrives. Because though it seems simple enough to accept that the answer to our cloaks is process (and in every other problem too), remember that the answer to more complex problems is to adjust your process—persevere but wisely, with more clarity.</w:t>
      </w:r>
    </w:p>
    <w:p w:rsidR="00000000" w:rsidDel="00000000" w:rsidP="00000000" w:rsidRDefault="00000000" w:rsidRPr="00000000" w14:paraId="000001B2">
      <w:pPr>
        <w:pStyle w:val="Heading3"/>
        <w:spacing w:line="360" w:lineRule="auto"/>
        <w:rPr/>
      </w:pPr>
      <w:bookmarkStart w:colFirst="0" w:colLast="0" w:name="_tl02tj7mc8ig" w:id="17"/>
      <w:bookmarkEnd w:id="17"/>
      <w:r w:rsidDel="00000000" w:rsidR="00000000" w:rsidRPr="00000000">
        <w:rPr>
          <w:rtl w:val="0"/>
        </w:rPr>
        <w:t xml:space="preserve">Chapter 5: Reflection and Exercises</w:t>
      </w:r>
    </w:p>
    <w:p w:rsidR="00000000" w:rsidDel="00000000" w:rsidP="00000000" w:rsidRDefault="00000000" w:rsidRPr="00000000" w14:paraId="000001B3">
      <w:pPr>
        <w:pStyle w:val="Heading4"/>
        <w:spacing w:after="240" w:before="240" w:lineRule="auto"/>
        <w:rPr/>
      </w:pPr>
      <w:bookmarkStart w:colFirst="0" w:colLast="0" w:name="_ccjx1odcu22g" w:id="18"/>
      <w:bookmarkEnd w:id="18"/>
      <w:r w:rsidDel="00000000" w:rsidR="00000000" w:rsidRPr="00000000">
        <w:rPr>
          <w:rtl w:val="0"/>
        </w:rPr>
        <w:t xml:space="preserve">Reflection Questions:</w:t>
      </w:r>
    </w:p>
    <w:p w:rsidR="00000000" w:rsidDel="00000000" w:rsidP="00000000" w:rsidRDefault="00000000" w:rsidRPr="00000000" w14:paraId="000001B4">
      <w:pPr>
        <w:numPr>
          <w:ilvl w:val="0"/>
          <w:numId w:val="19"/>
        </w:numPr>
        <w:spacing w:after="0" w:afterAutospacing="0" w:before="240" w:lineRule="auto"/>
        <w:ind w:left="720" w:hanging="360"/>
      </w:pPr>
      <w:r w:rsidDel="00000000" w:rsidR="00000000" w:rsidRPr="00000000">
        <w:rPr>
          <w:rtl w:val="0"/>
        </w:rPr>
        <w:t xml:space="preserve">Think about the most impactful learning experience you've had in your career. What made it so powerful, and how can you replicate those elements in your ongoing skill development?</w:t>
      </w:r>
    </w:p>
    <w:p w:rsidR="00000000" w:rsidDel="00000000" w:rsidP="00000000" w:rsidRDefault="00000000" w:rsidRPr="00000000" w14:paraId="000001B5">
      <w:pPr>
        <w:numPr>
          <w:ilvl w:val="0"/>
          <w:numId w:val="19"/>
        </w:numPr>
        <w:spacing w:after="240" w:before="0" w:beforeAutospacing="0" w:lineRule="auto"/>
        <w:ind w:left="720" w:hanging="360"/>
      </w:pPr>
      <w:r w:rsidDel="00000000" w:rsidR="00000000" w:rsidRPr="00000000">
        <w:rPr>
          <w:rtl w:val="0"/>
        </w:rPr>
        <w:t xml:space="preserve">Reflect on your current role and responsibilities. What are the most critical analytical capabilities needed to excel in your position, both now and in the future? How can you proactively develop these skills?</w:t>
      </w:r>
    </w:p>
    <w:p w:rsidR="00000000" w:rsidDel="00000000" w:rsidP="00000000" w:rsidRDefault="00000000" w:rsidRPr="00000000" w14:paraId="000001B6">
      <w:pPr>
        <w:pStyle w:val="Heading4"/>
        <w:spacing w:after="240" w:before="240" w:lineRule="auto"/>
        <w:rPr/>
      </w:pPr>
      <w:bookmarkStart w:colFirst="0" w:colLast="0" w:name="_nj5ikgqhj0ua" w:id="19"/>
      <w:bookmarkEnd w:id="19"/>
      <w:r w:rsidDel="00000000" w:rsidR="00000000" w:rsidRPr="00000000">
        <w:rPr>
          <w:rtl w:val="0"/>
        </w:rPr>
        <w:t xml:space="preserve">Exercise: </w:t>
      </w:r>
    </w:p>
    <w:p w:rsidR="00000000" w:rsidDel="00000000" w:rsidP="00000000" w:rsidRDefault="00000000" w:rsidRPr="00000000" w14:paraId="000001B7">
      <w:pPr>
        <w:spacing w:after="240" w:before="240" w:lineRule="auto"/>
        <w:rPr/>
      </w:pPr>
      <w:r w:rsidDel="00000000" w:rsidR="00000000" w:rsidRPr="00000000">
        <w:rPr>
          <w:rtl w:val="0"/>
        </w:rPr>
        <w:t xml:space="preserve">Using the Personal Skill Development Plan template, identify a key analytical skill you want to develop. Assess your current proficiency, set a target proficiency level, and map out specific learning activities and milestones to track your progress.</w:t>
      </w:r>
    </w:p>
    <w:p w:rsidR="00000000" w:rsidDel="00000000" w:rsidP="00000000" w:rsidRDefault="00000000" w:rsidRPr="00000000" w14:paraId="000001B8">
      <w:pPr>
        <w:pStyle w:val="Heading4"/>
        <w:spacing w:after="240" w:before="240" w:lineRule="auto"/>
        <w:rPr/>
      </w:pPr>
      <w:bookmarkStart w:colFirst="0" w:colLast="0" w:name="_mz9y676v86kz" w:id="20"/>
      <w:bookmarkEnd w:id="20"/>
      <w:r w:rsidDel="00000000" w:rsidR="00000000" w:rsidRPr="00000000">
        <w:rPr>
          <w:rtl w:val="0"/>
        </w:rPr>
        <w:t xml:space="preserve">Troubleshooting Tips:</w:t>
      </w:r>
    </w:p>
    <w:p w:rsidR="00000000" w:rsidDel="00000000" w:rsidP="00000000" w:rsidRDefault="00000000" w:rsidRPr="00000000" w14:paraId="000001B9">
      <w:pPr>
        <w:numPr>
          <w:ilvl w:val="0"/>
          <w:numId w:val="7"/>
        </w:numPr>
        <w:spacing w:after="0" w:afterAutospacing="0" w:before="240" w:lineRule="auto"/>
        <w:ind w:left="720" w:hanging="360"/>
      </w:pPr>
      <w:r w:rsidDel="00000000" w:rsidR="00000000" w:rsidRPr="00000000">
        <w:rPr>
          <w:rtl w:val="0"/>
        </w:rPr>
        <w:t xml:space="preserve">If you're feeling overwhelmed by the wealth of learning resources available, start by seeking recommendations from colleagues or mentors in your field. They can help point you to the most relevant and high-quality resources.</w:t>
      </w:r>
    </w:p>
    <w:p w:rsidR="00000000" w:rsidDel="00000000" w:rsidP="00000000" w:rsidRDefault="00000000" w:rsidRPr="00000000" w14:paraId="000001BA">
      <w:pPr>
        <w:numPr>
          <w:ilvl w:val="0"/>
          <w:numId w:val="7"/>
        </w:numPr>
        <w:spacing w:after="240" w:before="0" w:beforeAutospacing="0" w:lineRule="auto"/>
        <w:ind w:left="720" w:hanging="360"/>
      </w:pPr>
      <w:r w:rsidDel="00000000" w:rsidR="00000000" w:rsidRPr="00000000">
        <w:rPr>
          <w:rtl w:val="0"/>
        </w:rPr>
        <w:t xml:space="preserve">If you're struggling to apply new skills in your day-to-day work, look for opportunities to take on stretch projects or collaborate with more experienced colleagues who can provide guidance and feedback.</w:t>
      </w:r>
    </w:p>
    <w:p w:rsidR="00000000" w:rsidDel="00000000" w:rsidP="00000000" w:rsidRDefault="00000000" w:rsidRPr="00000000" w14:paraId="000001BB">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6: Building Trust &amp; Collaboration</w:t>
      </w:r>
    </w:p>
    <w:p w:rsidR="00000000" w:rsidDel="00000000" w:rsidP="00000000" w:rsidRDefault="00000000" w:rsidRPr="00000000" w14:paraId="000001BC">
      <w:pPr>
        <w:spacing w:after="300" w:before="287.99999237060547" w:line="360" w:lineRule="auto"/>
        <w:rPr/>
      </w:pPr>
      <w:r w:rsidDel="00000000" w:rsidR="00000000" w:rsidRPr="00000000">
        <w:rPr>
          <w:rtl w:val="0"/>
        </w:rPr>
        <w:t xml:space="preserve">A 2023 MIT Center for Digital Business study found that teams emphasizing collaborative analysis outperformed siloed teams by 68% in project success rates. The research tracked 200 analytics teams across different industries, identifying that trust-based collaboration was the single strongest predictor of project success.</w:t>
      </w:r>
    </w:p>
    <w:tbl>
      <w:tblPr>
        <w:tblStyle w:val="Table6"/>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BD">
            <w:pPr>
              <w:spacing w:after="300" w:line="360" w:lineRule="auto"/>
              <w:rPr/>
            </w:pPr>
            <w:r w:rsidDel="00000000" w:rsidR="00000000" w:rsidRPr="00000000">
              <w:rPr>
                <w:rtl w:val="0"/>
              </w:rPr>
              <w:t xml:space="preserve">When I first joined the product operations team at Uber, things tested everything I had learned about how to build trust and collaboration. One staff member, David, was at risk of being fired. What made his case especially poignant was that Uber was his first job out of college—everything he knew about working life, he’d learned here.</w:t>
            </w:r>
          </w:p>
          <w:p w:rsidR="00000000" w:rsidDel="00000000" w:rsidP="00000000" w:rsidRDefault="00000000" w:rsidRPr="00000000" w14:paraId="000001BE">
            <w:pPr>
              <w:spacing w:after="300" w:line="360" w:lineRule="auto"/>
              <w:rPr/>
            </w:pPr>
            <w:r w:rsidDel="00000000" w:rsidR="00000000" w:rsidRPr="00000000">
              <w:rPr>
                <w:rtl w:val="0"/>
              </w:rPr>
              <w:t xml:space="preserve">The thing that stood out to me with David was his grit, humility, and willingness to receive feedback. In my experience of building teams, I’d learned to focus on two key variables: will and competence. The “will” is someone’s desire to do the work, and the “skill” is their current capabilities. David possessed the will, in spades—working weekends and late nights, hardship to him like lifting a feather. He needed to hone his skill set, but his attitude made me believe he had the potential.</w:t>
            </w:r>
          </w:p>
          <w:p w:rsidR="00000000" w:rsidDel="00000000" w:rsidP="00000000" w:rsidRDefault="00000000" w:rsidRPr="00000000" w14:paraId="000001BF">
            <w:pPr>
              <w:spacing w:after="300" w:line="360" w:lineRule="auto"/>
              <w:rPr/>
            </w:pPr>
            <w:r w:rsidDel="00000000" w:rsidR="00000000" w:rsidRPr="00000000">
              <w:rPr>
                <w:rtl w:val="0"/>
              </w:rPr>
              <w:t xml:space="preserve">It wasn’t just a technical challenge—it was an environmental one, too. David had slipped into a negative feedback loop, as I call it. He would forget to send an email and get into trouble in meetings for not sending the email. Then he would send the next email without including important information, resulting in more trouble. The cycle seemed endless. I saw one really hard virtual call in particular where a senior leader kept criticizing him, and David just took it calmly, responding professionally and graciously.</w:t>
            </w:r>
          </w:p>
          <w:p w:rsidR="00000000" w:rsidDel="00000000" w:rsidP="00000000" w:rsidRDefault="00000000" w:rsidRPr="00000000" w14:paraId="000001C0">
            <w:pPr>
              <w:spacing w:after="300" w:line="360" w:lineRule="auto"/>
              <w:rPr/>
            </w:pPr>
            <w:r w:rsidDel="00000000" w:rsidR="00000000" w:rsidRPr="00000000">
              <w:rPr>
                <w:rtl w:val="0"/>
              </w:rPr>
              <w:t xml:space="preserve">Instead of simply releasing him, I saw an opportunity to change both this person and our approach to team development. I shifted him to another role and offered structured development frameworks to move him away from the negative dynamics that had developed around him.</w:t>
            </w:r>
          </w:p>
          <w:p w:rsidR="00000000" w:rsidDel="00000000" w:rsidP="00000000" w:rsidRDefault="00000000" w:rsidRPr="00000000" w14:paraId="000001C1">
            <w:pPr>
              <w:spacing w:after="300" w:line="360" w:lineRule="auto"/>
              <w:rPr/>
            </w:pPr>
            <w:r w:rsidDel="00000000" w:rsidR="00000000" w:rsidRPr="00000000">
              <w:rPr>
                <w:rtl w:val="0"/>
              </w:rPr>
              <w:t xml:space="preserve">The trick was to foster an atmosphere of psychological safety while upholding high standards. We talked freely about his hopes for his career—that he wanted to move up into product leadership, quite a jump over where he was at the moment. Rather than discard it as impractical given his current output, I considered this an opportunity to harmonize how he sets his personal goals with what the organization needed.</w:t>
            </w:r>
          </w:p>
          <w:p w:rsidR="00000000" w:rsidDel="00000000" w:rsidP="00000000" w:rsidRDefault="00000000" w:rsidRPr="00000000" w14:paraId="000001C2">
            <w:pPr>
              <w:spacing w:after="300" w:line="360" w:lineRule="auto"/>
              <w:rPr/>
            </w:pPr>
            <w:r w:rsidDel="00000000" w:rsidR="00000000" w:rsidRPr="00000000">
              <w:rPr>
                <w:rtl w:val="0"/>
              </w:rPr>
              <w:t xml:space="preserve">It was a stunning metamorphosis. As David participated in our weekly good load/bad load analysis sessions, he wasn’t just learning technical skills; he was developing strategic thinking capabilities. For example, it was a pricing bug where he realized that revenue was leaking. His methodical analysis led to an almost million dollar savings for the company—for someone who had almost been fired.</w:t>
            </w:r>
          </w:p>
          <w:p w:rsidR="00000000" w:rsidDel="00000000" w:rsidP="00000000" w:rsidRDefault="00000000" w:rsidRPr="00000000" w14:paraId="000001C3">
            <w:pPr>
              <w:spacing w:after="300" w:line="360" w:lineRule="auto"/>
              <w:rPr/>
            </w:pPr>
            <w:r w:rsidDel="00000000" w:rsidR="00000000" w:rsidRPr="00000000">
              <w:rPr>
                <w:rtl w:val="0"/>
              </w:rPr>
              <w:t xml:space="preserve">But the biggest breakthrough was the concept of trust. In one very telling incident, David failed to meet a deadline for slides he had promised to the head of a department. When we talked about it, I showed him research on how trust builds in professional relationships—that it’s not just about being right, it’s about being reliable. After that, he started to be more attentive about handling commitments and communications.</w:t>
            </w:r>
          </w:p>
          <w:p w:rsidR="00000000" w:rsidDel="00000000" w:rsidP="00000000" w:rsidRDefault="00000000" w:rsidRPr="00000000" w14:paraId="000001C4">
            <w:pPr>
              <w:spacing w:after="300" w:line="360" w:lineRule="auto"/>
              <w:rPr/>
            </w:pPr>
            <w:r w:rsidDel="00000000" w:rsidR="00000000" w:rsidRPr="00000000">
              <w:rPr>
                <w:rtl w:val="0"/>
              </w:rPr>
              <w:t xml:space="preserve">It was a done deal; in a year and a half, David tranformed. He was promoted to senior team member, then achieved the goal he was really after: product leader—a title that came with a substantial pay hike.</w:t>
            </w:r>
          </w:p>
          <w:p w:rsidR="00000000" w:rsidDel="00000000" w:rsidP="00000000" w:rsidRDefault="00000000" w:rsidRPr="00000000" w14:paraId="000001C5">
            <w:pPr>
              <w:spacing w:after="300" w:line="360" w:lineRule="auto"/>
              <w:rPr/>
            </w:pPr>
            <w:r w:rsidDel="00000000" w:rsidR="00000000" w:rsidRPr="00000000">
              <w:rPr>
                <w:rtl w:val="0"/>
              </w:rPr>
              <w:t xml:space="preserve">David’s story became a model for how we nurtured other team members. Over half a dozen new team members—one after the other, over the course of a year, they got promoted. With a structured framework (+ psychological safety) aligned with personal and organizational goals, people will outdo themselves.</w:t>
            </w:r>
          </w:p>
          <w:p w:rsidR="00000000" w:rsidDel="00000000" w:rsidP="00000000" w:rsidRDefault="00000000" w:rsidRPr="00000000" w14:paraId="000001C6">
            <w:pPr>
              <w:spacing w:after="300" w:line="360" w:lineRule="auto"/>
              <w:rPr/>
            </w:pPr>
            <w:r w:rsidDel="00000000" w:rsidR="00000000" w:rsidRPr="00000000">
              <w:rPr>
                <w:rtl w:val="0"/>
              </w:rPr>
              <w:t xml:space="preserve">The impact extended beyond individual careers. Our team members even started getting borrowed into other departments for special projects—a tell-tale sign that we were doing something right (though it did sometimes cause resource challenges). We were preparing not just competent analysts but trusted business partners.</w:t>
            </w:r>
          </w:p>
          <w:p w:rsidR="00000000" w:rsidDel="00000000" w:rsidP="00000000" w:rsidRDefault="00000000" w:rsidRPr="00000000" w14:paraId="000001C7">
            <w:pPr>
              <w:spacing w:after="300" w:line="360" w:lineRule="auto"/>
              <w:rPr/>
            </w:pPr>
            <w:r w:rsidDel="00000000" w:rsidR="00000000" w:rsidRPr="00000000">
              <w:rPr>
                <w:rtl w:val="0"/>
              </w:rPr>
              <w:t xml:space="preserve">That experience cemented my belief that teaching technical skills when building high-performing teams is not the main goal: learning, growing up, and failing once in a while should be okay! Add genuine trust to clear frameworks, and people do not merely improve; they transform.</w:t>
            </w:r>
          </w:p>
          <w:p w:rsidR="00000000" w:rsidDel="00000000" w:rsidP="00000000" w:rsidRDefault="00000000" w:rsidRPr="00000000" w14:paraId="000001C8">
            <w:pPr>
              <w:spacing w:after="300" w:line="360" w:lineRule="auto"/>
              <w:rPr/>
            </w:pPr>
            <w:r w:rsidDel="00000000" w:rsidR="00000000" w:rsidRPr="00000000">
              <w:rPr>
                <w:rtl w:val="0"/>
              </w:rPr>
              <w:t xml:space="preserve">Years later, as I witnessed David and the others evolve into leaders in their own right, it struck me that our structured problem-solving methodology had transformed into a catalyst not only for solving problems but for growth as well. The Double Click Method was doing more than helping people solve problems; it was helping them reinvent what they could do.</w:t>
            </w:r>
          </w:p>
        </w:tc>
      </w:tr>
    </w:tbl>
    <w:p w:rsidR="00000000" w:rsidDel="00000000" w:rsidP="00000000" w:rsidRDefault="00000000" w:rsidRPr="00000000" w14:paraId="000001C9">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Why Speed and Precision in Decision-Making Can Make or Break Your Business</w:t>
      </w:r>
    </w:p>
    <w:p w:rsidR="00000000" w:rsidDel="00000000" w:rsidP="00000000" w:rsidRDefault="00000000" w:rsidRPr="00000000" w14:paraId="000001CA">
      <w:pPr>
        <w:spacing w:after="300" w:line="360" w:lineRule="auto"/>
        <w:rPr/>
      </w:pPr>
      <w:r w:rsidDel="00000000" w:rsidR="00000000" w:rsidRPr="00000000">
        <w:rPr>
          <w:rtl w:val="0"/>
        </w:rPr>
        <w:t xml:space="preserve">The speed and ability required to cut through noise and gain insights from complexity isn’t just a competitive advantage — it’s a requirement. By narrowing in on selective data analysis, the Double Click Method provides a systematic approach that takes this ability and supercharges it, speeding up the decision-making process.</w:t>
      </w:r>
    </w:p>
    <w:p w:rsidR="00000000" w:rsidDel="00000000" w:rsidP="00000000" w:rsidRDefault="00000000" w:rsidRPr="00000000" w14:paraId="000001CB">
      <w:pPr>
        <w:spacing w:after="300" w:line="360" w:lineRule="auto"/>
        <w:rPr/>
      </w:pPr>
      <w:r w:rsidDel="00000000" w:rsidR="00000000" w:rsidRPr="00000000">
        <w:rPr>
          <w:rtl w:val="0"/>
        </w:rPr>
        <w:t xml:space="preserve">In This Chapter: This approach doesn’t just expedite decisions — it also increases collaboration and engenders trust between and among teams and stakeholders.</w:t>
      </w:r>
    </w:p>
    <w:p w:rsidR="00000000" w:rsidDel="00000000" w:rsidP="00000000" w:rsidRDefault="00000000" w:rsidRPr="00000000" w14:paraId="000001CC">
      <w:pPr>
        <w:spacing w:after="300" w:line="360" w:lineRule="auto"/>
        <w:rPr/>
      </w:pPr>
      <w:r w:rsidDel="00000000" w:rsidR="00000000" w:rsidRPr="00000000">
        <w:rPr>
          <w:rtl w:val="0"/>
        </w:rPr>
        <w:t xml:space="preserve">Jumping into the Double Click Method: The key to the Double Click Method is to break down big challenges into bite-sized pieces. This method promotes looking at problems not as hindrances, but as opportunities for improvements. This is how we create a collaborative Default Mode of Operation. Here, no challenge works in a vacuum; each team member brings something unique to the table, resulting in exhaustive intel.</w:t>
      </w:r>
    </w:p>
    <w:p w:rsidR="00000000" w:rsidDel="00000000" w:rsidP="00000000" w:rsidRDefault="00000000" w:rsidRPr="00000000" w14:paraId="000001CD">
      <w:pPr>
        <w:spacing w:after="300" w:line="360" w:lineRule="auto"/>
        <w:rPr/>
      </w:pPr>
      <w:r w:rsidDel="00000000" w:rsidR="00000000" w:rsidRPr="00000000">
        <w:rPr>
          <w:rtl w:val="0"/>
        </w:rPr>
        <w:t xml:space="preserve">Trust is the foundation of any relationship, more so in business where the degree of repercussions for the decisions is extreme. Double Click is all about transparency and communication — based on the data, and interpretation of reflected strategy — pros and cons. Such transparency aids the understanding of the decision-making process and, together with the above factors, encourages the participation of various stakeholders in the discussion, leading to improved engagement and trust.</w:t>
      </w:r>
    </w:p>
    <w:p w:rsidR="00000000" w:rsidDel="00000000" w:rsidP="00000000" w:rsidRDefault="00000000" w:rsidRPr="00000000" w14:paraId="000001CE">
      <w:pPr>
        <w:spacing w:after="300" w:line="360" w:lineRule="auto"/>
        <w:rPr/>
      </w:pPr>
      <w:r w:rsidDel="00000000" w:rsidR="00000000" w:rsidRPr="00000000">
        <w:rPr>
          <w:rtl w:val="0"/>
        </w:rPr>
        <w:t xml:space="preserve">Furthermore, inclusive decision-making is key to capitalizing on team diversity. The Double Click Method promotes collaboration by allowing every voice to be heard, ensuring decisions are diversified and opinions are taken into consideration. Involvement in the decision-making process enriches team unity and strengthens commitment to shared goals.</w:t>
      </w:r>
    </w:p>
    <w:p w:rsidR="00000000" w:rsidDel="00000000" w:rsidP="00000000" w:rsidRDefault="00000000" w:rsidRPr="00000000" w14:paraId="000001C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Insights from Real-World Applications</w:t>
      </w:r>
    </w:p>
    <w:p w:rsidR="00000000" w:rsidDel="00000000" w:rsidP="00000000" w:rsidRDefault="00000000" w:rsidRPr="00000000" w14:paraId="000001D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integrating practical insights from various industries, this chapter will demonstrate how real companies have successfully implemented the Double Click Method to streamline their operations. From local businesses to Fortune 500 companies, the versatility of this method in fostering quick, collaborative, and effective decision-making shines through diverse scenarios.</w:t>
      </w:r>
    </w:p>
    <w:p w:rsidR="00000000" w:rsidDel="00000000" w:rsidP="00000000" w:rsidRDefault="00000000" w:rsidRPr="00000000" w14:paraId="000001D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a data-informed Culture</w:t>
      </w:r>
    </w:p>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 is at the heart of the Double Click Method. However, it’s not just about having data but about understanding and utilizing this data effectively. We will explore how organizations can cultivate a data-informed culture that embraces the method’s principles for optimal results.</w:t>
      </w:r>
    </w:p>
    <w:p w:rsidR="00000000" w:rsidDel="00000000" w:rsidP="00000000" w:rsidRDefault="00000000" w:rsidRPr="00000000" w14:paraId="000001D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aims not just to describe but also to equip you with the tools needed to apply these strategies within your own teams. By embracing these principles, you can enhance your team's productivity and decision-making speed, turning complex challenges into clear solutions with confidence and agility.</w:t>
      </w:r>
    </w:p>
    <w:p w:rsidR="00000000" w:rsidDel="00000000" w:rsidP="00000000" w:rsidRDefault="00000000" w:rsidRPr="00000000" w14:paraId="000001D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Way Forward</w:t>
      </w:r>
    </w:p>
    <w:p w:rsidR="00000000" w:rsidDel="00000000" w:rsidP="00000000" w:rsidRDefault="00000000" w:rsidRPr="00000000" w14:paraId="000001D5">
      <w:pPr>
        <w:spacing w:after="300" w:line="360" w:lineRule="auto"/>
        <w:rPr/>
      </w:pPr>
      <w:r w:rsidDel="00000000" w:rsidR="00000000" w:rsidRPr="00000000">
        <w:rPr>
          <w:rtl w:val="0"/>
        </w:rPr>
        <w:t xml:space="preserve">As we explore these concepts, think about how they could change the way you approach solving problems and making decisions in the context of your business. Not only to share information but to guide the action that results in real change within your organization. With this approach, you’re not merely solving issues; you’re altering the fundamental dynamics of how your team interacts and how it executes strategies. If you want a phenomenon that produces an economy that is multiples more productive, an order of magnitude larger, well, look forward to the days when the full power of focused collaboration and trusted leadership are finally leveraged — a real and pragmatic paradigm shifting on this earth.</w:t>
      </w:r>
    </w:p>
    <w:p w:rsidR="00000000" w:rsidDel="00000000" w:rsidP="00000000" w:rsidRDefault="00000000" w:rsidRPr="00000000" w14:paraId="000001D6">
      <w:pPr>
        <w:spacing w:after="300" w:line="360" w:lineRule="auto"/>
        <w:rPr/>
      </w:pPr>
      <w:r w:rsidDel="00000000" w:rsidR="00000000" w:rsidRPr="00000000">
        <w:rPr>
          <w:rtl w:val="0"/>
        </w:rPr>
        <w:t xml:space="preserve">And the skill to turn challenges into opportunities is a way to build the most effective team. Instead of giving in to frustration when we encounter hurdles, we can take a proactive approach that fosters teamwork and creative solutions. It also creates a powerful mindset of engagement, where everyone in the team feels invested and encouraged to share their ideas and impact the work. By viewing challenges as opportunities, we can access a broader range of perspectives and talents to arrive at better solutions.</w:t>
      </w:r>
    </w:p>
    <w:p w:rsidR="00000000" w:rsidDel="00000000" w:rsidP="00000000" w:rsidRDefault="00000000" w:rsidRPr="00000000" w14:paraId="000001D7">
      <w:pPr>
        <w:spacing w:after="300" w:line="360" w:lineRule="auto"/>
        <w:rPr/>
      </w:pPr>
      <w:r w:rsidDel="00000000" w:rsidR="00000000" w:rsidRPr="00000000">
        <w:rPr>
          <w:rtl w:val="0"/>
        </w:rPr>
        <w:t xml:space="preserve">In most situations, the first reaction to a challenge is to resist it or try to escape from it. This response usually comes from a place of fear or the unknown. But if we reframe these situations, we can change our approach. Reframing challenges as opportunities introduces curiosity and creativity to the conversation. For example, when a project is behind schedule from unexpected causes, instead of assigning blame or getting discouraged, teams can positively brainstorm alternative strategies or solutions together. This sort of collaboration fosters discussions of the issue, creating shared ownership of the problem.</w:t>
      </w:r>
    </w:p>
    <w:p w:rsidR="00000000" w:rsidDel="00000000" w:rsidP="00000000" w:rsidRDefault="00000000" w:rsidRPr="00000000" w14:paraId="000001D8">
      <w:pPr>
        <w:spacing w:after="300" w:line="360" w:lineRule="auto"/>
        <w:rPr/>
      </w:pPr>
      <w:r w:rsidDel="00000000" w:rsidR="00000000" w:rsidRPr="00000000">
        <w:rPr>
          <w:rtl w:val="0"/>
        </w:rPr>
        <w:t xml:space="preserve">Before one can effectively reframe challenges, however, it is vital to create a safe space for dialogue. Team members have to be able to share their ideas — without fear of being shot down. Business is about people, and striving to create an environment of trust fosters open communication, enabling team members to share concerns and make suggestions. Collaboration is encouraged through this openness, as team members are more inclined to get involved when they know their input will be heard. Even having regular brainstorming sessions can drastically improve this environment by allowing everyone to pitch in ideas and possible solutions.</w:t>
      </w:r>
    </w:p>
    <w:p w:rsidR="00000000" w:rsidDel="00000000" w:rsidP="00000000" w:rsidRDefault="00000000" w:rsidRPr="00000000" w14:paraId="000001D9">
      <w:pPr>
        <w:spacing w:after="300" w:line="360" w:lineRule="auto"/>
        <w:rPr/>
      </w:pPr>
      <w:r w:rsidDel="00000000" w:rsidR="00000000" w:rsidRPr="00000000">
        <w:rPr>
          <w:rtl w:val="0"/>
        </w:rPr>
        <w:t xml:space="preserve">Additionally, being able to identify the opportunity in every challenge allows teams to keep morale high and their eyes on the prize. For example, a sudden shift in the market may appear as a threat; however, it can also be an indication of a new opportunity for innovation. Those teams that look for the best in the worst situations tend to adjust faster and better to the complexities. This is a resilience that is indispensable — and the foundation of adaptability.</w:t>
      </w:r>
    </w:p>
    <w:p w:rsidR="00000000" w:rsidDel="00000000" w:rsidP="00000000" w:rsidRDefault="00000000" w:rsidRPr="00000000" w14:paraId="000001DA">
      <w:pPr>
        <w:spacing w:after="300" w:line="360" w:lineRule="auto"/>
        <w:rPr/>
      </w:pPr>
      <w:r w:rsidDel="00000000" w:rsidR="00000000" w:rsidRPr="00000000">
        <w:rPr>
          <w:rtl w:val="0"/>
        </w:rPr>
        <w:t xml:space="preserve">Data-informed decision-making takes this a step further, enabling teams to analyze challenges analytically instead of emotionally. By using frameworks such as the Double Click Method, we can break our data down into manageable chunks, making it easier to pinpoint things that could be root causes or things that could be a solution. By emphasizing facts over feelings, the rational discussion leads to a collaborative search for solutions.</w:t>
      </w:r>
    </w:p>
    <w:p w:rsidR="00000000" w:rsidDel="00000000" w:rsidP="00000000" w:rsidRDefault="00000000" w:rsidRPr="00000000" w14:paraId="000001DB">
      <w:pPr>
        <w:spacing w:after="300" w:line="360" w:lineRule="auto"/>
        <w:rPr/>
      </w:pPr>
      <w:r w:rsidDel="00000000" w:rsidR="00000000" w:rsidRPr="00000000">
        <w:rPr>
          <w:rtl w:val="0"/>
        </w:rPr>
        <w:t xml:space="preserve">Moreover, engaging everyone within the team in spotting challenges helps in establishing shared ownership and commitment. By getting everyone involved in identifying bottlenecks, they become stakeholders in the solution. Furthermore, this sense of ownership increases engagement and fosters team members' unity — an essential ingredient for successful collaboration.</w:t>
      </w:r>
    </w:p>
    <w:p w:rsidR="00000000" w:rsidDel="00000000" w:rsidP="00000000" w:rsidRDefault="00000000" w:rsidRPr="00000000" w14:paraId="000001DC">
      <w:pPr>
        <w:spacing w:after="300" w:line="360" w:lineRule="auto"/>
        <w:rPr/>
      </w:pPr>
      <w:r w:rsidDel="00000000" w:rsidR="00000000" w:rsidRPr="00000000">
        <w:rPr>
          <w:rtl w:val="0"/>
        </w:rPr>
        <w:t xml:space="preserve">After discussing improving teamwork through reframing challenges, I would like to address the concrete actions to foster these ideas in the workplace.</w:t>
      </w:r>
    </w:p>
    <w:p w:rsidR="00000000" w:rsidDel="00000000" w:rsidP="00000000" w:rsidRDefault="00000000" w:rsidRPr="00000000" w14:paraId="000001D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team's challenges into powerful opportunities?</w:t>
      </w:r>
    </w:p>
    <w:p w:rsidR="00000000" w:rsidDel="00000000" w:rsidP="00000000" w:rsidRDefault="00000000" w:rsidRPr="00000000" w14:paraId="000001D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Establishing Open Lines of Communication</w:t>
      </w:r>
    </w:p>
    <w:p w:rsidR="00000000" w:rsidDel="00000000" w:rsidP="00000000" w:rsidRDefault="00000000" w:rsidRPr="00000000" w14:paraId="000001D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trust with stakeholders starts with clear and transparent communication. </w:t>
      </w:r>
      <w:r w:rsidDel="00000000" w:rsidR="00000000" w:rsidRPr="00000000">
        <w:rPr>
          <w:b w:val="1"/>
          <w:rtl w:val="0"/>
        </w:rPr>
        <w:t xml:space="preserve">Effective communication is not just about sharing information; it’s about creating a dialogue</w:t>
      </w:r>
      <w:r w:rsidDel="00000000" w:rsidR="00000000" w:rsidRPr="00000000">
        <w:rPr>
          <w:rtl w:val="0"/>
        </w:rPr>
        <w:t xml:space="preserve">. When we actively listen to stakeholders and encourage them to share their thoughts, we foster an environment where ideas can flourish. This open exchange not only enhances understanding but also makes everyone feel valued and heard.</w:t>
      </w:r>
    </w:p>
    <w:p w:rsidR="00000000" w:rsidDel="00000000" w:rsidP="00000000" w:rsidRDefault="00000000" w:rsidRPr="00000000" w14:paraId="000001E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Transparency in Trust</w:t>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Transparency plays a crucial role in building trust. Stakeholders need to know that they are receiving accurate and timely information. </w:t>
      </w:r>
      <w:r w:rsidDel="00000000" w:rsidR="00000000" w:rsidRPr="00000000">
        <w:rPr>
          <w:b w:val="1"/>
          <w:rtl w:val="0"/>
        </w:rPr>
        <w:t xml:space="preserve">When we share our processes, decisions, and data openly</w:t>
      </w:r>
      <w:r w:rsidDel="00000000" w:rsidR="00000000" w:rsidRPr="00000000">
        <w:rPr>
          <w:rtl w:val="0"/>
        </w:rPr>
        <w:t xml:space="preserve">, it removes uncertainty and builds confidence. For instance, when project timelines shift, communicating the reasons behind these changes can help stakeholders understand the broader context. This practice not only maintains trust but also encourages collaboration.</w:t>
      </w:r>
    </w:p>
    <w:p w:rsidR="00000000" w:rsidDel="00000000" w:rsidP="00000000" w:rsidRDefault="00000000" w:rsidRPr="00000000" w14:paraId="000001E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Active Listening as a Tool</w:t>
      </w:r>
    </w:p>
    <w:p w:rsidR="00000000" w:rsidDel="00000000" w:rsidP="00000000" w:rsidRDefault="00000000" w:rsidRPr="00000000" w14:paraId="000001E3">
      <w:pPr>
        <w:spacing w:after="300" w:line="360" w:lineRule="auto"/>
        <w:rPr/>
      </w:pPr>
      <w:r w:rsidDel="00000000" w:rsidR="00000000" w:rsidRPr="00000000">
        <w:rPr>
          <w:b w:val="1"/>
          <w:rtl w:val="0"/>
        </w:rPr>
        <w:t xml:space="preserve">Active Listening</w:t>
      </w:r>
      <w:r w:rsidDel="00000000" w:rsidR="00000000" w:rsidRPr="00000000">
        <w:rPr>
          <w:rtl w:val="0"/>
        </w:rPr>
        <w:t xml:space="preserve"> means not just listening to the words but listening to the speaker, thinking about what is being said, and responding with care. Instead, by showing that we are genuinely attentive, we can allay apprehensions effectively and help stakeholders feel valued. This not only reinforces relationships but also grants crucial understandings for upcoming endeavors as well.</w:t>
      </w:r>
    </w:p>
    <w:p w:rsidR="00000000" w:rsidDel="00000000" w:rsidP="00000000" w:rsidRDefault="00000000" w:rsidRPr="00000000" w14:paraId="000001E4">
      <w:pPr>
        <w:spacing w:after="300" w:line="360" w:lineRule="auto"/>
        <w:rPr/>
      </w:pPr>
      <w:r w:rsidDel="00000000" w:rsidR="00000000" w:rsidRPr="00000000">
        <w:rPr>
          <w:b w:val="1"/>
          <w:rtl w:val="0"/>
        </w:rPr>
        <w:t xml:space="preserve">Pro Tip:</w:t>
      </w:r>
      <w:r w:rsidDel="00000000" w:rsidR="00000000" w:rsidRPr="00000000">
        <w:rPr>
          <w:rtl w:val="0"/>
        </w:rPr>
        <w:t xml:space="preserve"> Unless absolutely necessary, avoid multitasking while presenting major updates or getting feedback on projects. Even though you could listen, your stakeholders might not be telling you all the details if they assume they don’t have your full attention.</w:t>
      </w:r>
    </w:p>
    <w:p w:rsidR="00000000" w:rsidDel="00000000" w:rsidP="00000000" w:rsidRDefault="00000000" w:rsidRPr="00000000" w14:paraId="000001E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Importance of Consistency</w:t>
      </w:r>
    </w:p>
    <w:p w:rsidR="00000000" w:rsidDel="00000000" w:rsidP="00000000" w:rsidRDefault="00000000" w:rsidRPr="00000000" w14:paraId="000001E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Consistency in communication reinforces trust. When stakeholders know they can rely on regular updates and honest feedback, they are more likely to engage fully with the process. </w:t>
      </w:r>
      <w:r w:rsidDel="00000000" w:rsidR="00000000" w:rsidRPr="00000000">
        <w:rPr>
          <w:b w:val="1"/>
          <w:rtl w:val="0"/>
        </w:rPr>
        <w:t xml:space="preserve">Establishing a routine for communication—whether through weekly check-ins or monthly reports—helps create a reliable framework</w:t>
      </w:r>
      <w:r w:rsidDel="00000000" w:rsidR="00000000" w:rsidRPr="00000000">
        <w:rPr>
          <w:rtl w:val="0"/>
        </w:rPr>
        <w:t xml:space="preserve"> for collaboration. This predictability cultivates an atmosphere of security where stakeholders can focus on their contributions rather than worrying about whether they will be informed.</w:t>
      </w:r>
    </w:p>
    <w:p w:rsidR="00000000" w:rsidDel="00000000" w:rsidP="00000000" w:rsidRDefault="00000000" w:rsidRPr="00000000" w14:paraId="000001E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Rapport Through Personalization</w:t>
      </w:r>
    </w:p>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Personalizing communication is essential in establishing strong relationships with stakeholders. </w:t>
      </w:r>
      <w:r w:rsidDel="00000000" w:rsidR="00000000" w:rsidRPr="00000000">
        <w:rPr>
          <w:b w:val="1"/>
          <w:rtl w:val="0"/>
        </w:rPr>
        <w:t xml:space="preserve">Taking the time to understand individual preferences, motivations, and concerns allows us to tailor our messages accordingly</w:t>
      </w:r>
      <w:r w:rsidDel="00000000" w:rsidR="00000000" w:rsidRPr="00000000">
        <w:rPr>
          <w:rtl w:val="0"/>
        </w:rPr>
        <w:t xml:space="preserve">. For instance, some may prefer detailed reports while others might appreciate brief summaries. This attention to detail demonstrates respect for their time and fosters a deeper connection.</w:t>
      </w:r>
    </w:p>
    <w:p w:rsidR="00000000" w:rsidDel="00000000" w:rsidP="00000000" w:rsidRDefault="00000000" w:rsidRPr="00000000" w14:paraId="000001E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Technology for Enhanced Communication</w:t>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our digital age especially with the addition of generative ai, leveraging technology can significantly enhance our communication efforts. Tools like project management software and collaboration platforms enable real-time updates and facilitate seamless interactions among team members and stakeholders alike. </w:t>
      </w:r>
      <w:r w:rsidDel="00000000" w:rsidR="00000000" w:rsidRPr="00000000">
        <w:rPr>
          <w:b w:val="1"/>
          <w:rtl w:val="0"/>
        </w:rPr>
        <w:t xml:space="preserve">These technologies allow us to keep everyone informed and engaged</w:t>
      </w:r>
      <w:r w:rsidDel="00000000" w:rsidR="00000000" w:rsidRPr="00000000">
        <w:rPr>
          <w:rtl w:val="0"/>
        </w:rPr>
        <w:t xml:space="preserve">, regardless of geographical barriers. By utilizing these resources effectively, we create a more connected environment that promotes trust and collaboration.</w:t>
      </w:r>
    </w:p>
    <w:p w:rsidR="00000000" w:rsidDel="00000000" w:rsidP="00000000" w:rsidRDefault="00000000" w:rsidRPr="00000000" w14:paraId="000001E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Encouraging Open Feedback Loops</w:t>
      </w:r>
    </w:p>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feedback loops is vital for continuous improvement in communication strategies. </w:t>
      </w:r>
      <w:r w:rsidDel="00000000" w:rsidR="00000000" w:rsidRPr="00000000">
        <w:rPr>
          <w:b w:val="1"/>
          <w:rtl w:val="0"/>
        </w:rPr>
        <w:t xml:space="preserve">Encouraging stakeholders to provide feedback on the communication process itself allows us to refine our approach</w:t>
      </w:r>
      <w:r w:rsidDel="00000000" w:rsidR="00000000" w:rsidRPr="00000000">
        <w:rPr>
          <w:rtl w:val="0"/>
        </w:rPr>
        <w:t xml:space="preserve"> over time. Questions such as "What information do you find most valuable?" or "How would you prefer updates to be delivered?" invite participants into the conversation and show that their opinions matter.</w:t>
      </w:r>
    </w:p>
    <w:p w:rsidR="00000000" w:rsidDel="00000000" w:rsidP="00000000" w:rsidRDefault="00000000" w:rsidRPr="00000000" w14:paraId="000001E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Celebrating Successes Together</w:t>
      </w:r>
    </w:p>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Recognizing collective achievements fosters a sense of community among stakeholders. When we celebrate milestones together—whether big or small—we reinforce the idea that we are all working toward common goals. </w:t>
      </w:r>
      <w:r w:rsidDel="00000000" w:rsidR="00000000" w:rsidRPr="00000000">
        <w:rPr>
          <w:b w:val="1"/>
          <w:rtl w:val="0"/>
        </w:rPr>
        <w:t xml:space="preserve">Acknowledging these successes not only boosts morale but also solidifies relationships</w:t>
      </w:r>
      <w:r w:rsidDel="00000000" w:rsidR="00000000" w:rsidRPr="00000000">
        <w:rPr>
          <w:rtl w:val="0"/>
        </w:rPr>
        <w:t xml:space="preserve">, making it easier to navigate challenges together in the future.</w:t>
      </w:r>
    </w:p>
    <w:p w:rsidR="00000000" w:rsidDel="00000000" w:rsidP="00000000" w:rsidRDefault="00000000" w:rsidRPr="00000000" w14:paraId="000001E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Moving Forward Together</w:t>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If there is trust through transparency, communication will enable effective engagement with stakeholders. Fostering open dialogue, practicing active listening, demonstrating consistency and personalization, integrating technology, developing feedback loops, and celebrating wins all contribute to creating that collaborative atmosphere in which everyone will thrive. Now that we have been working on ways to build trust, let’s consider how diverse perspectives can play a role in the conversation as well.</w:t>
      </w:r>
      <w:r w:rsidDel="00000000" w:rsidR="00000000" w:rsidRPr="00000000">
        <w:rPr>
          <w:rtl w:val="0"/>
        </w:rPr>
      </w:r>
    </w:p>
    <w:p w:rsidR="00000000" w:rsidDel="00000000" w:rsidP="00000000" w:rsidRDefault="00000000" w:rsidRPr="00000000" w14:paraId="000001F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Diverse Perspectives</w:t>
      </w:r>
    </w:p>
    <w:p w:rsidR="00000000" w:rsidDel="00000000" w:rsidP="00000000" w:rsidRDefault="00000000" w:rsidRPr="00000000" w14:paraId="000001F2">
      <w:pPr>
        <w:spacing w:after="300" w:line="360" w:lineRule="auto"/>
        <w:rPr/>
      </w:pPr>
      <w:r w:rsidDel="00000000" w:rsidR="00000000" w:rsidRPr="00000000">
        <w:rPr>
          <w:rtl w:val="0"/>
        </w:rPr>
        <w:t xml:space="preserve">In any organization, decision-making can too easily become siloed. Critical takeaways can also get lost when there are too few voices to hear. By encouraging collaborative decision-making and involving diverse perspectives, collective minds can spark new approaches that hold the key to unlocking innovative solutions. Empowering everyone to participate in the dialogue will only deepen our understanding and increase the effectiveness of our resolution. Not only does this enrich the decision-making process, but this also improves team cohesion and morale.</w:t>
      </w:r>
    </w:p>
    <w:p w:rsidR="00000000" w:rsidDel="00000000" w:rsidP="00000000" w:rsidRDefault="00000000" w:rsidRPr="00000000" w14:paraId="000001F3">
      <w:pPr>
        <w:spacing w:after="300" w:line="360" w:lineRule="auto"/>
        <w:rPr/>
      </w:pPr>
      <w:r w:rsidDel="00000000" w:rsidR="00000000" w:rsidRPr="00000000">
        <w:rPr>
          <w:rtl w:val="0"/>
        </w:rPr>
        <w:t xml:space="preserve">You can get diversity of thought from many different sources — different professional backgrounds, cultural experiences, or just different approaches to solving a problem. As an example, someone focusing on marketing may have unique consumer insights that someone focused on finance may miss. Incorporating a difference of opinion and integrating built-out perspectives into discussions help teams recognize possible trapdoors and opportunities. This collaboration spurs creativity, resulting in solutions that are ultimately stronger and more complete.</w:t>
      </w:r>
    </w:p>
    <w:p w:rsidR="00000000" w:rsidDel="00000000" w:rsidP="00000000" w:rsidRDefault="00000000" w:rsidRPr="00000000" w14:paraId="000001F4">
      <w:pPr>
        <w:spacing w:after="300" w:line="360" w:lineRule="auto"/>
        <w:rPr/>
      </w:pPr>
      <w:r w:rsidDel="00000000" w:rsidR="00000000" w:rsidRPr="00000000">
        <w:rPr>
          <w:rtl w:val="0"/>
        </w:rPr>
        <w:t xml:space="preserve">Moreover, diverse teams have been shown to perform better than homogeneous teams in solving problems. Research shared in the Harvard Business Review shows that with diverse leadership teams, organizations are 33% more likely to outperform their competitors on profitability. This statistic speaks to the power of inclusivity — not only an ethical necessity but a strategic differentiator.</w:t>
      </w:r>
    </w:p>
    <w:p w:rsidR="00000000" w:rsidDel="00000000" w:rsidP="00000000" w:rsidRDefault="00000000" w:rsidRPr="00000000" w14:paraId="000001F5">
      <w:pPr>
        <w:spacing w:after="300" w:line="360" w:lineRule="auto"/>
        <w:rPr/>
      </w:pPr>
      <w:r w:rsidDel="00000000" w:rsidR="00000000" w:rsidRPr="00000000">
        <w:rPr>
          <w:rtl w:val="0"/>
        </w:rPr>
        <w:t xml:space="preserve">To enable this collaboration, it is imperative that structured environments be created so that every voice may be heard. Weekly brainstorming meetings and open forums promote collaboration and idea sharing. Using anonymous surveys or suggestion boxes can also help those who feel intimidated to speak out. Establishing this safe area for conversation is crucial for bringing to light the beautiful truths that so easily remain buried.</w:t>
      </w:r>
    </w:p>
    <w:p w:rsidR="00000000" w:rsidDel="00000000" w:rsidP="00000000" w:rsidRDefault="00000000" w:rsidRPr="00000000" w14:paraId="000001F6">
      <w:pPr>
        <w:spacing w:after="300" w:line="360" w:lineRule="auto"/>
        <w:rPr/>
      </w:pPr>
      <w:r w:rsidDel="00000000" w:rsidR="00000000" w:rsidRPr="00000000">
        <w:rPr>
          <w:rtl w:val="0"/>
        </w:rPr>
        <w:t xml:space="preserve">This process heavily relies on active listening. Not just listening, but understanding what is being said. Reflective listening, where we summarize what we’ve heard before responding, can also greatly improve the effectiveness of our communication. This allows team members to be respectful to one another and ensures that what everyone has to say is taken seriously and is in fact important to the others in the meeting.</w:t>
      </w:r>
    </w:p>
    <w:p w:rsidR="00000000" w:rsidDel="00000000" w:rsidP="00000000" w:rsidRDefault="00000000" w:rsidRPr="00000000" w14:paraId="000001F7">
      <w:pPr>
        <w:spacing w:after="300" w:line="360" w:lineRule="auto"/>
        <w:rPr/>
      </w:pPr>
      <w:r w:rsidDel="00000000" w:rsidR="00000000" w:rsidRPr="00000000">
        <w:rPr>
          <w:rtl w:val="0"/>
        </w:rPr>
        <w:t xml:space="preserve">A systematic decision-making process also acts as a filter, allowing management to remain focused on resolving issues in the midst of conflicting opinions. Tools like the Double Click Method enable teams to analyze input constructively; isolating granular ideas from high-level concepts while leaving room for each one to be heard. Such structured analysis helps prevent confusion and keeps discussions on the right track.</w:t>
      </w:r>
    </w:p>
    <w:p w:rsidR="00000000" w:rsidDel="00000000" w:rsidP="00000000" w:rsidRDefault="00000000" w:rsidRPr="00000000" w14:paraId="000001F8">
      <w:pPr>
        <w:spacing w:after="300" w:line="360" w:lineRule="auto"/>
        <w:rPr/>
      </w:pPr>
      <w:r w:rsidDel="00000000" w:rsidR="00000000" w:rsidRPr="00000000">
        <w:rPr>
          <w:rtl w:val="0"/>
        </w:rPr>
        <w:t xml:space="preserve">Encouraging collaboration means welcoming constructive disagreement. Disagreements provide opportunities to strengthen our ideas, so they are not to be feared. When team members respectfully question one another’s ideas, it leads to improved exploration of the issues and, ultimately, better results.</w:t>
      </w:r>
    </w:p>
    <w:p w:rsidR="00000000" w:rsidDel="00000000" w:rsidP="00000000" w:rsidRDefault="00000000" w:rsidRPr="00000000" w14:paraId="000001F9">
      <w:pPr>
        <w:spacing w:after="300" w:line="360" w:lineRule="auto"/>
        <w:rPr/>
      </w:pPr>
      <w:r w:rsidDel="00000000" w:rsidR="00000000" w:rsidRPr="00000000">
        <w:rPr>
          <w:rtl w:val="0"/>
        </w:rPr>
        <w:t xml:space="preserve">To practice this, leaders need to embody inclusivity by asking thought-provoking questions when deliberating and giving equal weight to every voice in the room. This helps the rest of the team, showing that diversity is an asset and not a barrier.</w:t>
      </w:r>
    </w:p>
    <w:p w:rsidR="00000000" w:rsidDel="00000000" w:rsidP="00000000" w:rsidRDefault="00000000" w:rsidRPr="00000000" w14:paraId="000001FA">
      <w:pPr>
        <w:spacing w:after="300" w:line="360" w:lineRule="auto"/>
        <w:rPr/>
      </w:pPr>
      <w:r w:rsidDel="00000000" w:rsidR="00000000" w:rsidRPr="00000000">
        <w:rPr>
          <w:rtl w:val="0"/>
        </w:rPr>
        <w:t xml:space="preserve">With collective solutions for the unknown ahead, companies are best prepared not only to meet challenges but navigate complexity for success. That's why, when they do so, they craft a framework that is as agile as they are, able to pivot with the times, pushing innovation ahead. Through these practices, we, and our teams, give ourselves the confidence and clarity needed to approach even the most complex of problems.</w:t>
      </w:r>
    </w:p>
    <w:p w:rsidR="00000000" w:rsidDel="00000000" w:rsidP="00000000" w:rsidRDefault="00000000" w:rsidRPr="00000000" w14:paraId="000001FB">
      <w:pPr>
        <w:spacing w:after="300" w:line="360" w:lineRule="auto"/>
        <w:rPr/>
      </w:pPr>
      <w:r w:rsidDel="00000000" w:rsidR="00000000" w:rsidRPr="00000000">
        <w:rPr>
          <w:rtl w:val="0"/>
        </w:rPr>
        <w:t xml:space="preserve">In this chapter, we have uncovered the power of reframing challenges as opportunities, the role of trust and transparency in collaboration, and the importance of diverse voices and perspectives on the path toward collective action. This also becomes an important factor during the application of the Double Click Method, where we break down complex problems into simpler sections under the framework to speed up the decision-making process and work better as a unit.</w:t>
      </w:r>
    </w:p>
    <w:p w:rsidR="00000000" w:rsidDel="00000000" w:rsidP="00000000" w:rsidRDefault="00000000" w:rsidRPr="00000000" w14:paraId="000001F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Collaborative Blueprint</w:t>
      </w:r>
    </w:p>
    <w:p w:rsidR="00000000" w:rsidDel="00000000" w:rsidP="00000000" w:rsidRDefault="00000000" w:rsidRPr="00000000" w14:paraId="000001F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establish a robust framework for building trust and fostering collaboration within teams using the Double Click Method.</w:t>
      </w:r>
    </w:p>
    <w:p w:rsidR="00000000" w:rsidDel="00000000" w:rsidP="00000000" w:rsidRDefault="00000000" w:rsidRPr="00000000" w14:paraId="000001F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Overview:</w:t>
      </w:r>
      <w:r w:rsidDel="00000000" w:rsidR="00000000" w:rsidRPr="00000000">
        <w:rPr>
          <w:rtl w:val="0"/>
        </w:rPr>
        <w:t xml:space="preserve"> The Collaborative Blueprint is a structured yet flexible approach designed to transform teamwork dynamics. It leverages open communication and shared responsibilities to not only solve problems but also to strengthen the interconnections between team members.</w:t>
      </w:r>
    </w:p>
    <w:p w:rsidR="00000000" w:rsidDel="00000000" w:rsidP="00000000" w:rsidRDefault="00000000" w:rsidRPr="00000000" w14:paraId="000001FF">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Initiate Open Dialogue:</w:t>
      </w:r>
      <w:r w:rsidDel="00000000" w:rsidR="00000000" w:rsidRPr="00000000">
        <w:rPr>
          <w:rtl w:val="0"/>
        </w:rPr>
        <w:t xml:space="preserve"> Start by gathering the team and encouraging an open exchange of challenges related to current tasks. This step should take about 30 minutes and serves as a foundation for trust.</w:t>
      </w:r>
    </w:p>
    <w:p w:rsidR="00000000" w:rsidDel="00000000" w:rsidP="00000000" w:rsidRDefault="00000000" w:rsidRPr="00000000" w14:paraId="00000200">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Establish Psychological Safety:</w:t>
      </w:r>
      <w:r w:rsidDel="00000000" w:rsidR="00000000" w:rsidRPr="00000000">
        <w:rPr>
          <w:rtl w:val="0"/>
        </w:rPr>
        <w:t xml:space="preserve"> Actively recognize each contribution during discussions to ensure members feel valued. This ongoing action helps in creating a secure environment conducive to open dialogue.</w:t>
      </w:r>
    </w:p>
    <w:p w:rsidR="00000000" w:rsidDel="00000000" w:rsidP="00000000" w:rsidRDefault="00000000" w:rsidRPr="00000000" w14:paraId="00000201">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Reframe Challenges Collectively:</w:t>
      </w:r>
      <w:r w:rsidDel="00000000" w:rsidR="00000000" w:rsidRPr="00000000">
        <w:rPr>
          <w:rtl w:val="0"/>
        </w:rPr>
        <w:t xml:space="preserve"> Guide the team to view challenges as opportunities. In a 60-minute brainstorming session, allow members to suggest innovative solutions, fostering a sense of ownership and shared purpose.</w:t>
      </w:r>
    </w:p>
    <w:p w:rsidR="00000000" w:rsidDel="00000000" w:rsidP="00000000" w:rsidRDefault="00000000" w:rsidRPr="00000000" w14:paraId="00000202">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Categorize and Delegate:</w:t>
      </w:r>
      <w:r w:rsidDel="00000000" w:rsidR="00000000" w:rsidRPr="00000000">
        <w:rPr>
          <w:rtl w:val="0"/>
        </w:rPr>
        <w:t xml:space="preserve"> Break down the brainstormed ideas into actionable tasks and assign roles that align with each member’s strengths. This process should take about 45 minutes and will clarify individual contributions towards achieving the common goal.</w:t>
      </w:r>
    </w:p>
    <w:p w:rsidR="00000000" w:rsidDel="00000000" w:rsidP="00000000" w:rsidRDefault="00000000" w:rsidRPr="00000000" w14:paraId="00000203">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Maintain Regular Check-Ins:</w:t>
      </w:r>
      <w:r w:rsidDel="00000000" w:rsidR="00000000" w:rsidRPr="00000000">
        <w:rPr>
          <w:rtl w:val="0"/>
        </w:rPr>
        <w:t xml:space="preserve"> Set up weekly 15-minute meetings to discuss progress and adapt strategies as necessary. These sessions are crucial for sustaining momentum and ensuring alignment.</w:t>
      </w:r>
    </w:p>
    <w:p w:rsidR="00000000" w:rsidDel="00000000" w:rsidP="00000000" w:rsidRDefault="00000000" w:rsidRPr="00000000" w14:paraId="00000204">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Encourage Continuous Feedback:</w:t>
      </w:r>
      <w:r w:rsidDel="00000000" w:rsidR="00000000" w:rsidRPr="00000000">
        <w:rPr>
          <w:rtl w:val="0"/>
        </w:rPr>
        <w:t xml:space="preserve"> Utilize these check-ins as a platform for team members to voice concerns and suggestions, reinforcing their importance to the group’s success.</w:t>
      </w:r>
    </w:p>
    <w:p w:rsidR="00000000" w:rsidDel="00000000" w:rsidP="00000000" w:rsidRDefault="00000000" w:rsidRPr="00000000" w14:paraId="00000205">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Leverage Collaborative Tools:</w:t>
      </w:r>
      <w:r w:rsidDel="00000000" w:rsidR="00000000" w:rsidRPr="00000000">
        <w:rPr>
          <w:rtl w:val="0"/>
        </w:rPr>
        <w:t xml:space="preserve"> Implement tools like shared documents or project management software to maintain transparency and ease communication among team members.</w:t>
      </w:r>
    </w:p>
    <w:p w:rsidR="00000000" w:rsidDel="00000000" w:rsidP="00000000" w:rsidRDefault="00000000" w:rsidRPr="00000000" w14:paraId="00000206">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Address Conflicts Constructively:</w:t>
      </w:r>
      <w:r w:rsidDel="00000000" w:rsidR="00000000" w:rsidRPr="00000000">
        <w:rPr>
          <w:rtl w:val="0"/>
        </w:rPr>
        <w:t xml:space="preserve"> When conflicts arise, focus on problem-solving by revisiting team agreements and seeking constructive outcomes.</w:t>
      </w:r>
    </w:p>
    <w:p w:rsidR="00000000" w:rsidDel="00000000" w:rsidP="00000000" w:rsidRDefault="00000000" w:rsidRPr="00000000" w14:paraId="00000207">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Value Diverse Perspectives:</w:t>
      </w:r>
      <w:r w:rsidDel="00000000" w:rsidR="00000000" w:rsidRPr="00000000">
        <w:rPr>
          <w:rtl w:val="0"/>
        </w:rPr>
        <w:t xml:space="preserve"> Remind the team regularly about the importance of multiple viewpoints in crafting effective solutions.</w:t>
      </w:r>
    </w:p>
    <w:p w:rsidR="00000000" w:rsidDel="00000000" w:rsidP="00000000" w:rsidRDefault="00000000" w:rsidRPr="00000000" w14:paraId="00000208">
      <w:pPr>
        <w:numPr>
          <w:ilvl w:val="0"/>
          <w:numId w:val="13"/>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b w:val="1"/>
          <w:rtl w:val="0"/>
        </w:rPr>
        <w:t xml:space="preserve">Reflect and Celebrate:</w:t>
      </w:r>
      <w:r w:rsidDel="00000000" w:rsidR="00000000" w:rsidRPr="00000000">
        <w:rPr>
          <w:rtl w:val="0"/>
        </w:rPr>
        <w:t xml:space="preserve"> Conclude each project phase by reviewing what was successful and areas for improvement. Celebrate achievements to bolster morale and reinforce team identity.</w:t>
      </w:r>
    </w:p>
    <w:p w:rsidR="00000000" w:rsidDel="00000000" w:rsidP="00000000" w:rsidRDefault="00000000" w:rsidRPr="00000000" w14:paraId="0000020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These steps don’t just accomplish assignments; they create an everlasting culture of cooperation and faith in one another, transforming every difficulty into a gateway to success for everyone involved. Following these steps enables teams to maximize the power of the Double Click Method, ensuring decision-making is not only swift but also inclusive and effective.</w:t>
      </w:r>
    </w:p>
    <w:p w:rsidR="00000000" w:rsidDel="00000000" w:rsidP="00000000" w:rsidRDefault="00000000" w:rsidRPr="00000000" w14:paraId="0000020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conclude, let us take these lessons with us—and integrate them into the way we conduct ourselves each day, working to build spaces that prioritize trust and collaboration in all that we do.</w:t>
      </w:r>
    </w:p>
    <w:p w:rsidR="00000000" w:rsidDel="00000000" w:rsidP="00000000" w:rsidRDefault="00000000" w:rsidRPr="00000000" w14:paraId="0000020B">
      <w:pPr>
        <w:pStyle w:val="Heading3"/>
        <w:spacing w:line="360" w:lineRule="auto"/>
        <w:rPr/>
      </w:pPr>
      <w:bookmarkStart w:colFirst="0" w:colLast="0" w:name="_44gfcjexwk0h" w:id="21"/>
      <w:bookmarkEnd w:id="21"/>
      <w:r w:rsidDel="00000000" w:rsidR="00000000" w:rsidRPr="00000000">
        <w:rPr>
          <w:rtl w:val="0"/>
        </w:rPr>
        <w:t xml:space="preserve">Chapter 6: Reflection and Exercises</w:t>
      </w:r>
    </w:p>
    <w:p w:rsidR="00000000" w:rsidDel="00000000" w:rsidP="00000000" w:rsidRDefault="00000000" w:rsidRPr="00000000" w14:paraId="0000020C">
      <w:pPr>
        <w:pStyle w:val="Heading4"/>
        <w:spacing w:after="240" w:before="240" w:lineRule="auto"/>
        <w:rPr/>
      </w:pPr>
      <w:bookmarkStart w:colFirst="0" w:colLast="0" w:name="_g7qocwyyhgw1" w:id="22"/>
      <w:bookmarkEnd w:id="22"/>
      <w:r w:rsidDel="00000000" w:rsidR="00000000" w:rsidRPr="00000000">
        <w:rPr>
          <w:rtl w:val="0"/>
        </w:rPr>
        <w:t xml:space="preserve">Reflection Questions:</w:t>
      </w:r>
    </w:p>
    <w:p w:rsidR="00000000" w:rsidDel="00000000" w:rsidP="00000000" w:rsidRDefault="00000000" w:rsidRPr="00000000" w14:paraId="0000020D">
      <w:pPr>
        <w:numPr>
          <w:ilvl w:val="0"/>
          <w:numId w:val="8"/>
        </w:numPr>
        <w:spacing w:after="0" w:afterAutospacing="0" w:before="240" w:lineRule="auto"/>
        <w:ind w:left="720" w:hanging="360"/>
      </w:pPr>
      <w:r w:rsidDel="00000000" w:rsidR="00000000" w:rsidRPr="00000000">
        <w:rPr>
          <w:rtl w:val="0"/>
        </w:rPr>
        <w:t xml:space="preserve">Think about the most successful collaborative project you've been part of. What made the team dynamic so effective, and how can you replicate those conditions in other contexts?</w:t>
      </w:r>
    </w:p>
    <w:p w:rsidR="00000000" w:rsidDel="00000000" w:rsidP="00000000" w:rsidRDefault="00000000" w:rsidRPr="00000000" w14:paraId="0000020E">
      <w:pPr>
        <w:numPr>
          <w:ilvl w:val="0"/>
          <w:numId w:val="8"/>
        </w:numPr>
        <w:spacing w:after="240" w:before="0" w:beforeAutospacing="0" w:lineRule="auto"/>
        <w:ind w:left="720" w:hanging="360"/>
      </w:pPr>
      <w:r w:rsidDel="00000000" w:rsidR="00000000" w:rsidRPr="00000000">
        <w:rPr>
          <w:rtl w:val="0"/>
        </w:rPr>
        <w:t xml:space="preserve">Reflect on a time when a lack of trust hindered your ability to drive results. What were the root causes, and what could you have done differently to build stronger relationships?</w:t>
      </w:r>
    </w:p>
    <w:p w:rsidR="00000000" w:rsidDel="00000000" w:rsidP="00000000" w:rsidRDefault="00000000" w:rsidRPr="00000000" w14:paraId="0000020F">
      <w:pPr>
        <w:pStyle w:val="Heading4"/>
        <w:spacing w:after="240" w:before="240" w:lineRule="auto"/>
        <w:rPr/>
      </w:pPr>
      <w:bookmarkStart w:colFirst="0" w:colLast="0" w:name="_ym4u8ix2hja6" w:id="23"/>
      <w:bookmarkEnd w:id="23"/>
      <w:r w:rsidDel="00000000" w:rsidR="00000000" w:rsidRPr="00000000">
        <w:rPr>
          <w:rtl w:val="0"/>
        </w:rPr>
        <w:t xml:space="preserve">Exercise: </w:t>
      </w:r>
    </w:p>
    <w:p w:rsidR="00000000" w:rsidDel="00000000" w:rsidP="00000000" w:rsidRDefault="00000000" w:rsidRPr="00000000" w14:paraId="00000210">
      <w:pPr>
        <w:spacing w:after="240" w:before="240" w:lineRule="auto"/>
        <w:rPr/>
      </w:pPr>
      <w:r w:rsidDel="00000000" w:rsidR="00000000" w:rsidRPr="00000000">
        <w:rPr>
          <w:rtl w:val="0"/>
        </w:rPr>
        <w:t xml:space="preserve">Using the Collaborative Project Charter template, plan out an upcoming cross-functional initiative. Define clear roles and responsibilities, communication protocols, and decision-making processes. Consider how you can proactively build trust and alignment from the outset.</w:t>
      </w:r>
    </w:p>
    <w:p w:rsidR="00000000" w:rsidDel="00000000" w:rsidP="00000000" w:rsidRDefault="00000000" w:rsidRPr="00000000" w14:paraId="00000211">
      <w:pPr>
        <w:pStyle w:val="Heading4"/>
        <w:spacing w:after="240" w:before="240" w:lineRule="auto"/>
        <w:rPr/>
      </w:pPr>
      <w:bookmarkStart w:colFirst="0" w:colLast="0" w:name="_4js3tnj17p9g" w:id="24"/>
      <w:bookmarkEnd w:id="24"/>
      <w:r w:rsidDel="00000000" w:rsidR="00000000" w:rsidRPr="00000000">
        <w:rPr>
          <w:rtl w:val="0"/>
        </w:rPr>
        <w:t xml:space="preserve">Troubleshooting Tips:</w:t>
      </w:r>
    </w:p>
    <w:p w:rsidR="00000000" w:rsidDel="00000000" w:rsidP="00000000" w:rsidRDefault="00000000" w:rsidRPr="00000000" w14:paraId="00000212">
      <w:pPr>
        <w:numPr>
          <w:ilvl w:val="0"/>
          <w:numId w:val="3"/>
        </w:numPr>
        <w:spacing w:after="0" w:afterAutospacing="0" w:before="240" w:lineRule="auto"/>
        <w:ind w:left="720" w:hanging="360"/>
      </w:pPr>
      <w:r w:rsidDel="00000000" w:rsidR="00000000" w:rsidRPr="00000000">
        <w:rPr>
          <w:rtl w:val="0"/>
        </w:rPr>
        <w:t xml:space="preserve">If team members seem disengaged or resistant, take time to understand their individual concerns and motivations. One-on-one conversations can help surface issues that people may be hesitant to raise in a group setting.</w:t>
      </w:r>
    </w:p>
    <w:p w:rsidR="00000000" w:rsidDel="00000000" w:rsidP="00000000" w:rsidRDefault="00000000" w:rsidRPr="00000000" w14:paraId="00000213">
      <w:pPr>
        <w:numPr>
          <w:ilvl w:val="0"/>
          <w:numId w:val="3"/>
        </w:numPr>
        <w:spacing w:after="240" w:before="0" w:beforeAutospacing="0" w:lineRule="auto"/>
        <w:ind w:left="720" w:hanging="360"/>
      </w:pPr>
      <w:r w:rsidDel="00000000" w:rsidR="00000000" w:rsidRPr="00000000">
        <w:rPr>
          <w:rtl w:val="0"/>
        </w:rPr>
        <w:t xml:space="preserve">If disagreements or conflicts arise, focus on separating the people from the problem. Encourage team members to assume positive intent and look for win-win solutions rather than assigning blame.</w:t>
      </w:r>
    </w:p>
    <w:p w:rsidR="00000000" w:rsidDel="00000000" w:rsidP="00000000" w:rsidRDefault="00000000" w:rsidRPr="00000000" w14:paraId="00000214">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7: Mastery in Practice</w:t>
      </w:r>
    </w:p>
    <w:p w:rsidR="00000000" w:rsidDel="00000000" w:rsidP="00000000" w:rsidRDefault="00000000" w:rsidRPr="00000000" w14:paraId="00000215">
      <w:pPr>
        <w:rPr/>
      </w:pPr>
      <w:r w:rsidDel="00000000" w:rsidR="00000000" w:rsidRPr="00000000">
        <w:rPr>
          <w:rtl w:val="0"/>
        </w:rPr>
        <w:t xml:space="preserve">LinkedIn's 2023 Workplace Learning Report reveals that analysts who master structured methodologies earn 43% more than their peers and are 2.5 times more likely to be identified as high-potential leaders. The report also shows that mastery requires approximately 1,000 hours of deliberate practice spread over 12-18 months.</w:t>
      </w:r>
    </w:p>
    <w:p w:rsidR="00000000" w:rsidDel="00000000" w:rsidP="00000000" w:rsidRDefault="00000000" w:rsidRPr="00000000" w14:paraId="00000216">
      <w:pPr>
        <w:rPr/>
      </w:pPr>
      <w:r w:rsidDel="00000000" w:rsidR="00000000" w:rsidRPr="00000000">
        <w:rPr>
          <w:rtl w:val="0"/>
        </w:rPr>
      </w:r>
    </w:p>
    <w:tbl>
      <w:tblPr>
        <w:tblStyle w:val="Table7"/>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217">
            <w:pPr>
              <w:spacing w:after="240" w:before="240" w:line="360" w:lineRule="auto"/>
              <w:rPr/>
            </w:pPr>
            <w:r w:rsidDel="00000000" w:rsidR="00000000" w:rsidRPr="00000000">
              <w:rPr>
                <w:rtl w:val="0"/>
              </w:rPr>
              <w:t xml:space="preserve">Listening to the rain outside of my family room window while watching a futuristic dystopian film about AI taking over the world and finishing up one of my last edits. My notes from last year on mastering the art of structured thinking with a focus on data—in one of my many hard-bound notebooks. That’s what I’ve been doing over the past 5 years with my teams, my clients, my courses.</w:t>
            </w:r>
          </w:p>
          <w:p w:rsidR="00000000" w:rsidDel="00000000" w:rsidP="00000000" w:rsidRDefault="00000000" w:rsidRPr="00000000" w14:paraId="00000218">
            <w:pPr>
              <w:spacing w:after="240" w:before="240" w:line="360" w:lineRule="auto"/>
              <w:rPr/>
            </w:pPr>
            <w:r w:rsidDel="00000000" w:rsidR="00000000" w:rsidRPr="00000000">
              <w:rPr>
                <w:rtl w:val="0"/>
              </w:rPr>
              <w:t xml:space="preserve">Sifted through my notes; revisited my path from intuitive problem-solver to framework to create. I think back to my early days, when mathematical insights emerged from dreams, to my time at CERN, where I designed high-voltage electronic boards, to the jarring transition I underwent at BCG, where the “ten-minute rule” forced me to rethink everything I knew about problem-solving. Every step had shown me that mastery was never about arrival; it was about owning the ever-evolving trail of growth and endurance.</w:t>
            </w:r>
          </w:p>
          <w:p w:rsidR="00000000" w:rsidDel="00000000" w:rsidP="00000000" w:rsidRDefault="00000000" w:rsidRPr="00000000" w14:paraId="00000219">
            <w:pPr>
              <w:spacing w:after="240" w:before="240" w:line="360" w:lineRule="auto"/>
              <w:rPr/>
            </w:pPr>
            <w:r w:rsidDel="00000000" w:rsidR="00000000" w:rsidRPr="00000000">
              <w:rPr>
                <w:rtl w:val="0"/>
              </w:rPr>
              <w:t xml:space="preserve">What was, initially, a private, habitual way of breaking down complex physics problems was becoming a mechanism of career and organizational transformation.</w:t>
            </w:r>
          </w:p>
          <w:p w:rsidR="00000000" w:rsidDel="00000000" w:rsidP="00000000" w:rsidRDefault="00000000" w:rsidRPr="00000000" w14:paraId="0000021A">
            <w:pPr>
              <w:spacing w:after="240" w:before="240" w:line="360" w:lineRule="auto"/>
              <w:rPr/>
            </w:pPr>
            <w:r w:rsidDel="00000000" w:rsidR="00000000" w:rsidRPr="00000000">
              <w:rPr>
                <w:rtl w:val="0"/>
              </w:rPr>
              <w:t xml:space="preserve">And I remembered Jessica, the creative who had first declared, "data isn't my thing," and how she had found the very things about her point of view that made analysis possible. It reminded me of David’s journey from a struggling analyst to a successful product leader, demonstrating how structured frameworks could develop both competence and confidence. Each case study accumulated layers onto my knowledge of how people learned and applied the systematic approach.</w:t>
            </w:r>
          </w:p>
          <w:p w:rsidR="00000000" w:rsidDel="00000000" w:rsidP="00000000" w:rsidRDefault="00000000" w:rsidRPr="00000000" w14:paraId="0000021B">
            <w:pPr>
              <w:spacing w:after="240" w:before="240" w:line="360" w:lineRule="auto"/>
              <w:rPr/>
            </w:pPr>
            <w:r w:rsidDel="00000000" w:rsidR="00000000" w:rsidRPr="00000000">
              <w:rPr>
                <w:rtl w:val="0"/>
              </w:rPr>
              <w:t xml:space="preserve">My notes included all sorts of adaptations of the framework—diagrams decomposing complex problems, frameworks adjusted for different industries, examples of clients who had completely reengineered their approach to problem-solving. Each page was more than just a solved challenge; it was a human being who had realized their potential for systematic thought.</w:t>
            </w:r>
          </w:p>
          <w:p w:rsidR="00000000" w:rsidDel="00000000" w:rsidP="00000000" w:rsidRDefault="00000000" w:rsidRPr="00000000" w14:paraId="0000021C">
            <w:pPr>
              <w:spacing w:after="240" w:before="240" w:line="360" w:lineRule="auto"/>
              <w:rPr/>
            </w:pPr>
            <w:r w:rsidDel="00000000" w:rsidR="00000000" w:rsidRPr="00000000">
              <w:rPr>
                <w:rtl w:val="0"/>
              </w:rPr>
              <w:t xml:space="preserve">What I am discovering is that mastery of the Double Click Method is not about mastery of an endpoint—it’s about finding the essential balance between structure and flexibility, systematic thinking and creative inspiration. Its about building frameworks stable enough to address the challenges of difficult problems, yet flexible enough to adapt over time as problems and needs evolve.</w:t>
            </w:r>
          </w:p>
          <w:p w:rsidR="00000000" w:rsidDel="00000000" w:rsidP="00000000" w:rsidRDefault="00000000" w:rsidRPr="00000000" w14:paraId="0000021D">
            <w:pPr>
              <w:spacing w:after="240" w:before="240" w:line="360" w:lineRule="auto"/>
              <w:rPr/>
            </w:pPr>
            <w:r w:rsidDel="00000000" w:rsidR="00000000" w:rsidRPr="00000000">
              <w:rPr>
                <w:rtl w:val="0"/>
              </w:rPr>
              <w:t xml:space="preserve">Contrasting this discovery with my consulting and coaching work, where I assist businesses and professionals on their journey in this rapidly evolving world of AI and real business wisdom. This technology is evolving more rapidly than any of us could imagine, but the fundamental behaviors stay the same—decomposition, communication, adaption. The frameworks themselves have evolved to include things like AI prompting, but the basic approach to breaking down complexity remains.</w:t>
            </w:r>
          </w:p>
          <w:p w:rsidR="00000000" w:rsidDel="00000000" w:rsidP="00000000" w:rsidRDefault="00000000" w:rsidRPr="00000000" w14:paraId="0000021E">
            <w:pPr>
              <w:spacing w:after="240" w:before="240" w:line="360" w:lineRule="auto"/>
              <w:rPr/>
            </w:pPr>
            <w:r w:rsidDel="00000000" w:rsidR="00000000" w:rsidRPr="00000000">
              <w:rPr>
                <w:rtl w:val="0"/>
              </w:rPr>
              <w:t xml:space="preserve">And maybe the greatest lesson was that true mastery is not about achieving perfection, but about the process of growth and evolution. The Double Click Method isn’t just a problem-solving tool; it's a process for individual and organizational development.</w:t>
            </w:r>
          </w:p>
          <w:p w:rsidR="00000000" w:rsidDel="00000000" w:rsidP="00000000" w:rsidRDefault="00000000" w:rsidRPr="00000000" w14:paraId="0000021F">
            <w:pPr>
              <w:spacing w:after="240" w:before="240" w:line="360" w:lineRule="auto"/>
              <w:rPr/>
            </w:pPr>
            <w:r w:rsidDel="00000000" w:rsidR="00000000" w:rsidRPr="00000000">
              <w:rPr>
                <w:rtl w:val="0"/>
              </w:rPr>
              <w:t xml:space="preserve">As I am pursuing the mastery of this technique for simplifying complexity, I find that mastery is not so much a destination as it is an ongoing journey. Every new challenge, every new application of the method, is just another step along the everlasting road of mastery.</w:t>
            </w:r>
          </w:p>
          <w:p w:rsidR="00000000" w:rsidDel="00000000" w:rsidP="00000000" w:rsidRDefault="00000000" w:rsidRPr="00000000" w14:paraId="00000220">
            <w:pPr>
              <w:spacing w:after="240" w:before="240" w:line="360" w:lineRule="auto"/>
              <w:rPr/>
            </w:pPr>
            <w:r w:rsidDel="00000000" w:rsidR="00000000" w:rsidRPr="00000000">
              <w:rPr>
                <w:rtl w:val="0"/>
              </w:rPr>
              <w:t xml:space="preserve">It’s not about if we can achieve mastery, but rather if we can embrace the open-minded learning and readaptation that goes along with true mastery. This act of reflecting on myself and sort of condensing these last five years into maybe something that could help someone in my position is humbling but also very rewarding. I am still on the path to mastery and hope to continue to inspire others, to positively impact not only their business but their life.</w:t>
            </w:r>
          </w:p>
        </w:tc>
      </w:tr>
    </w:tbl>
    <w:p w:rsidR="00000000" w:rsidDel="00000000" w:rsidP="00000000" w:rsidRDefault="00000000" w:rsidRPr="00000000" w14:paraId="00000221">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Precision Questions in Business Analysis</w:t>
      </w:r>
    </w:p>
    <w:p w:rsidR="00000000" w:rsidDel="00000000" w:rsidP="00000000" w:rsidRDefault="00000000" w:rsidRPr="00000000" w14:paraId="0000022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tackle business problems, you need more than your standard problem tree analysis. It is quite the job for an interpreter who takes every piece of complex work and breaks it down into constituent parts, but then applies a method in structuring their thoughts, which makes one step after another much simpler! Using this in conjunction with a carefully curated question bank is where the real magic happens, enabling analysts and stakeholders to synergize and have powerful conversations that ultimately drive business results.</w:t>
      </w:r>
    </w:p>
    <w:p w:rsidR="00000000" w:rsidDel="00000000" w:rsidP="00000000" w:rsidRDefault="00000000" w:rsidRPr="00000000" w14:paraId="0000022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as a Continuous Journey</w:t>
      </w:r>
    </w:p>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Expertise in a field does not happen in the end; it is a quest for knowledge and refinement of skills. In short, within business analysis, it means continually adapting your processes to incorporate new styles and techniques that can provide clarity and increase efficiency. The Double Click Method, viewing puzzle pieces of the big picture, internally moving through a data-informed lens to daily and weekly detail, then to local players and masterminds, offers a paradigm for iteration and mastery. Here, we shall see why embedding this approach as part of our daily routine can significantly accelerate analytical output and impact decision-making processes.</w:t>
      </w:r>
    </w:p>
    <w:p w:rsidR="00000000" w:rsidDel="00000000" w:rsidP="00000000" w:rsidRDefault="00000000" w:rsidRPr="00000000" w14:paraId="0000022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Daily Analytical Practices</w:t>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at the heart of successful business analysis. By adopting a predefined set of strategic questions, analysts can ensure that their interactions with stakeholders are both focused and fruitful. This chapter will discuss how these questions serve as powerful tools to extract deeper insights from discussions, ensuring all parties are aligned with the organizational objectives. This practice does not merely streamline the analytical process; it enriches it, making every piece of data and every interaction count.</w:t>
      </w:r>
    </w:p>
    <w:p w:rsidR="00000000" w:rsidDel="00000000" w:rsidP="00000000" w:rsidRDefault="00000000" w:rsidRPr="00000000" w14:paraId="0000022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Across Professional Contexts</w:t>
      </w:r>
    </w:p>
    <w:p w:rsidR="00000000" w:rsidDel="00000000" w:rsidP="00000000" w:rsidRDefault="00000000" w:rsidRPr="00000000" w14:paraId="0000022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can be tailored to any professional field as well. Be it finance, healthcare, technology, or manufacturing, the tenets of the disciplined approach of asking precise questions and performing structured analysis are of great importance. However, not all industries work the same, so I encourage you to explore how you can adjust this approach to fit your use case without sacrificing the primary benefits of clarity and precision in creating solutions.</w:t>
      </w:r>
    </w:p>
    <w:p w:rsidR="00000000" w:rsidDel="00000000" w:rsidP="00000000" w:rsidRDefault="00000000" w:rsidRPr="00000000" w14:paraId="0000022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Tying Together Key Themes</w:t>
      </w:r>
    </w:p>
    <w:p w:rsidR="00000000" w:rsidDel="00000000" w:rsidP="00000000" w:rsidRDefault="00000000" w:rsidRPr="00000000" w14:paraId="0000022A">
      <w:pPr>
        <w:spacing w:after="300" w:line="360" w:lineRule="auto"/>
        <w:rPr/>
      </w:pPr>
      <w:r w:rsidDel="00000000" w:rsidR="00000000" w:rsidRPr="00000000">
        <w:rPr>
          <w:rtl w:val="0"/>
        </w:rPr>
        <w:t xml:space="preserve">As we progress towards the conclusion of this book, it becomes crucial to reflect on how each component of the Double Click Method contributes to a holistic problem-solving strategy. From fostering psychological safety within teams to enhancing stakeholder engagement through targeted questions, each element plays a pivotal role in transforming analytical practices within businesses.</w:t>
      </w:r>
    </w:p>
    <w:p w:rsidR="00000000" w:rsidDel="00000000" w:rsidP="00000000" w:rsidRDefault="00000000" w:rsidRPr="00000000" w14:paraId="0000022B">
      <w:pPr>
        <w:spacing w:after="300" w:line="360" w:lineRule="auto"/>
        <w:rPr/>
      </w:pPr>
      <w:r w:rsidDel="00000000" w:rsidR="00000000" w:rsidRPr="00000000">
        <w:rPr>
          <w:rtl w:val="0"/>
        </w:rPr>
        <w:t xml:space="preserve">The strategic question bank is more than just a tool for effective communication; it is a cornerstone of modern business analysis that ensures every discussion is purpose-driven and aligned with larger business goals. By mastering this approach, you can lead your teams to make informed decisions swiftly and confidently.</w:t>
      </w:r>
    </w:p>
    <w:p w:rsidR="00000000" w:rsidDel="00000000" w:rsidP="00000000" w:rsidRDefault="00000000" w:rsidRPr="00000000" w14:paraId="0000022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with Your Analytical Challenges</w:t>
      </w:r>
    </w:p>
    <w:p w:rsidR="00000000" w:rsidDel="00000000" w:rsidP="00000000" w:rsidRDefault="00000000" w:rsidRPr="00000000" w14:paraId="0000022D">
      <w:pPr>
        <w:spacing w:after="300" w:line="360" w:lineRule="auto"/>
        <w:rPr/>
      </w:pPr>
      <w:r w:rsidDel="00000000" w:rsidR="00000000" w:rsidRPr="00000000">
        <w:rPr>
          <w:rtl w:val="0"/>
        </w:rPr>
        <w:t xml:space="preserve">Think through how you currently approach complex business challenges. How much time do you and your team spend going over things that are indicative that the first analysis loomed too large, and not in the superficial way? Integrating strategic questioning into your practice as a function of this chapter could help bolster the depth and execution of your analysis.</w:t>
      </w:r>
    </w:p>
    <w:p w:rsidR="00000000" w:rsidDel="00000000" w:rsidP="00000000" w:rsidRDefault="00000000" w:rsidRPr="00000000" w14:paraId="0000022E">
      <w:pPr>
        <w:spacing w:after="300" w:line="360" w:lineRule="auto"/>
        <w:rPr/>
      </w:pPr>
      <w:r w:rsidDel="00000000" w:rsidR="00000000" w:rsidRPr="00000000">
        <w:rPr>
          <w:rtl w:val="0"/>
        </w:rPr>
        <w:t xml:space="preserve">This chapter serves as the beginning of your journey from theory to practical know-how. Treating mastery as a journey, incorporating critical practices in day-to-day work, and adjusting contextually, professionals can use the Double Click Method to not just answer questions, but propose them —enabling organizations to cultivate deep intelligence as the default mode of operation.</w:t>
      </w:r>
    </w:p>
    <w:p w:rsidR="00000000" w:rsidDel="00000000" w:rsidP="00000000" w:rsidRDefault="00000000" w:rsidRPr="00000000" w14:paraId="0000022F">
      <w:pPr>
        <w:spacing w:after="300" w:line="360" w:lineRule="auto"/>
        <w:rPr/>
      </w:pPr>
      <w:r w:rsidDel="00000000" w:rsidR="00000000" w:rsidRPr="00000000">
        <w:rPr>
          <w:rtl w:val="0"/>
        </w:rPr>
        <w:t xml:space="preserve">Nobody masters anything as a destination but as a process of learning and improving skills. Even as I am learning, it takes time and practice to develop any skill. This is something we all need to encompass as we go about our daily work—that mastery is a practice based on experience, reflection, and adaptation. Every obstacle we encounter is an opportunity to hone our skills, broaden our horizons, or deepen our comprehension of complicated affairs.</w:t>
      </w:r>
    </w:p>
    <w:p w:rsidR="00000000" w:rsidDel="00000000" w:rsidP="00000000" w:rsidRDefault="00000000" w:rsidRPr="00000000" w14:paraId="00000230">
      <w:pPr>
        <w:spacing w:after="300" w:line="360" w:lineRule="auto"/>
        <w:rPr/>
      </w:pPr>
      <w:r w:rsidDel="00000000" w:rsidR="00000000" w:rsidRPr="00000000">
        <w:rPr>
          <w:rtl w:val="0"/>
        </w:rPr>
        <w:t xml:space="preserve">To diversify our skills, we need new updates in education. This can include taking part in workshops, enrolling in online classes, or even just talking to peers. Keeping up with the latest trends and best practices in the industry helps us not just be more competent but also makes us meaningful contributors to discussions in our teams. When we create an environment that promotes a culture of learning within our organizations, we get a place where all can thrive.</w:t>
      </w:r>
    </w:p>
    <w:p w:rsidR="00000000" w:rsidDel="00000000" w:rsidP="00000000" w:rsidRDefault="00000000" w:rsidRPr="00000000" w14:paraId="00000231">
      <w:pPr>
        <w:spacing w:after="300" w:line="360" w:lineRule="auto"/>
        <w:rPr/>
      </w:pPr>
      <w:r w:rsidDel="00000000" w:rsidR="00000000" w:rsidRPr="00000000">
        <w:rPr>
          <w:rtl w:val="0"/>
        </w:rPr>
        <w:t xml:space="preserve">There’s also hidden key element: collaboration. Interacting with peers and stakeholders gives us information about different perspectives that enhance our analytical skills. By sharing what we learned and asking for input from others, we allow ourselves to be exposed to new perspectives and solutions to problems. This process of co-creation guarantees that we have open minds and malleable methods.</w:t>
      </w:r>
    </w:p>
    <w:p w:rsidR="00000000" w:rsidDel="00000000" w:rsidP="00000000" w:rsidRDefault="00000000" w:rsidRPr="00000000" w14:paraId="00000232">
      <w:pPr>
        <w:spacing w:after="300" w:line="360" w:lineRule="auto"/>
        <w:rPr/>
      </w:pPr>
      <w:r w:rsidDel="00000000" w:rsidR="00000000" w:rsidRPr="00000000">
        <w:rPr>
          <w:rtl w:val="0"/>
        </w:rPr>
        <w:t xml:space="preserve">As we work toward mastery, one thing that can keep us on track is having a clear goal. Setting specific goals for skill development provides a roadmap for achieving success. For example, I aim for objectives reasonable but sufficiently demanding to take me beyond my comfort zone. Peeking into my navigation from time to time keeps me accountable but also allows me to celebrate milestones in between.</w:t>
      </w:r>
    </w:p>
    <w:p w:rsidR="00000000" w:rsidDel="00000000" w:rsidP="00000000" w:rsidRDefault="00000000" w:rsidRPr="00000000" w14:paraId="00000233">
      <w:pPr>
        <w:spacing w:after="300" w:line="360" w:lineRule="auto"/>
        <w:rPr/>
      </w:pPr>
      <w:r w:rsidDel="00000000" w:rsidR="00000000" w:rsidRPr="00000000">
        <w:rPr>
          <w:rtl w:val="0"/>
        </w:rPr>
        <w:t xml:space="preserve">Mastery is also a work of reflective practice. We need to take a moment to assess what we are doing well and what we need to do better. This process of introspection nurtures a growth mindset, which is necessary for anyone wanting to perform at the top of their profession. It helps us look at challenges as learning opportunities rather than roadblocks.</w:t>
      </w:r>
    </w:p>
    <w:p w:rsidR="00000000" w:rsidDel="00000000" w:rsidP="00000000" w:rsidRDefault="00000000" w:rsidRPr="00000000" w14:paraId="00000234">
      <w:pPr>
        <w:spacing w:after="300" w:line="360" w:lineRule="auto"/>
        <w:rPr/>
      </w:pPr>
      <w:r w:rsidDel="00000000" w:rsidR="00000000" w:rsidRPr="00000000">
        <w:rPr>
          <w:rtl w:val="0"/>
        </w:rPr>
        <w:t xml:space="preserve">Be open to feedback as we hone our skills. While uncomfortable, constructive criticism is invaluable for growth. When we can learn to accept well-meaning input from others without going on the defensive, we put ourselves in a better position for success. Being open helps us adjust and pivot in real time and be aligned with organizational goals.</w:t>
      </w:r>
    </w:p>
    <w:p w:rsidR="00000000" w:rsidDel="00000000" w:rsidP="00000000" w:rsidRDefault="00000000" w:rsidRPr="00000000" w14:paraId="00000235">
      <w:pPr>
        <w:spacing w:after="300" w:line="360" w:lineRule="auto"/>
        <w:rPr/>
      </w:pPr>
      <w:r w:rsidDel="00000000" w:rsidR="00000000" w:rsidRPr="00000000">
        <w:rPr>
          <w:rtl w:val="0"/>
        </w:rPr>
        <w:t xml:space="preserve">Finally, mastery is about embracing change. Industries evolve rapidly; therefore, what worked last month may not be effective tomorrow. By staying curious and willing to learn new methods or technologies, we position ourselves as leaders in innovation rather than followers of outdated practices. The ability to adapt will not only enhance our personal growth but also strengthen our team dynamics and performance.</w:t>
      </w:r>
    </w:p>
    <w:p w:rsidR="00000000" w:rsidDel="00000000" w:rsidP="00000000" w:rsidRDefault="00000000" w:rsidRPr="00000000" w14:paraId="0000023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elevate your analytical skills?</w:t>
      </w:r>
    </w:p>
    <w:p w:rsidR="00000000" w:rsidDel="00000000" w:rsidP="00000000" w:rsidRDefault="00000000" w:rsidRPr="00000000" w14:paraId="0000023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the Double Click Method</w:t>
      </w:r>
    </w:p>
    <w:p w:rsidR="00000000" w:rsidDel="00000000" w:rsidP="00000000" w:rsidRDefault="00000000" w:rsidRPr="00000000" w14:paraId="0000023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Integrating the principles of the Double Click Method into our daily analytical practices can transform how we approach complex problems. Having a process to work through problems allows us to understand things better and delve deeper into the possible challenges. This allows us to flourish with critical thinking, strengthening our analytical capabilities.  </w:t>
      </w:r>
    </w:p>
    <w:p w:rsidR="00000000" w:rsidDel="00000000" w:rsidP="00000000" w:rsidRDefault="00000000" w:rsidRPr="00000000" w14:paraId="00000239">
      <w:pPr>
        <w:spacing w:after="300" w:line="360" w:lineRule="auto"/>
        <w:rPr/>
      </w:pPr>
      <w:r w:rsidDel="00000000" w:rsidR="00000000" w:rsidRPr="00000000">
        <w:rPr>
          <w:rtl w:val="0"/>
        </w:rPr>
        <w:t xml:space="preserve">And perhaps the largest shift we can make is to develop a much more strategic view of a question bank. Think of a framed set of relevant questions as a guide for the analysis. It guides conversations and shifts our minds to place attention on what is most important in any scenario. For example, rather than being distracted by tangential information, we can focus on key questions or stakeholders' issues that are meaningful in business decisions. This is not only a way to call meetings, but also proves to be a more productive approach and maximizes exchanged results.  </w:t>
      </w:r>
    </w:p>
    <w:p w:rsidR="00000000" w:rsidDel="00000000" w:rsidP="00000000" w:rsidRDefault="00000000" w:rsidRPr="00000000" w14:paraId="0000023A">
      <w:pPr>
        <w:spacing w:after="300" w:line="360" w:lineRule="auto"/>
        <w:rPr/>
      </w:pPr>
      <w:r w:rsidDel="00000000" w:rsidR="00000000" w:rsidRPr="00000000">
        <w:rPr>
          <w:rtl w:val="0"/>
        </w:rPr>
        <w:t xml:space="preserve">It takes regular practice and dedication on the part of every team member to leverage this approach. It incorporates it in our daily habits by asking the question bank regularly. Ask these questions before every meeting to make sure everyone’s priorities are aligned. As extrapolated over time, this will breed an environment that welcomes inquiry, and seeks deeper truths on a regular basis.  </w:t>
      </w:r>
    </w:p>
    <w:p w:rsidR="00000000" w:rsidDel="00000000" w:rsidP="00000000" w:rsidRDefault="00000000" w:rsidRPr="00000000" w14:paraId="0000023B">
      <w:pPr>
        <w:spacing w:after="300" w:line="360" w:lineRule="auto"/>
        <w:rPr/>
      </w:pPr>
      <w:r w:rsidDel="00000000" w:rsidR="00000000" w:rsidRPr="00000000">
        <w:rPr>
          <w:rtl w:val="0"/>
        </w:rPr>
        <w:t xml:space="preserve">Moreover, following the implementation of the question bank in our discussions, we should solicit stakeholder feedback. That feedback loop is never-ending and helps us hone in on our approach and our questions based on what resonates most with our participants. It also creates opportunities for co-creation, as stakeholders feel more invested in the process when their contributions inform future analyses.  </w:t>
      </w:r>
    </w:p>
    <w:p w:rsidR="00000000" w:rsidDel="00000000" w:rsidP="00000000" w:rsidRDefault="00000000" w:rsidRPr="00000000" w14:paraId="0000023C">
      <w:pPr>
        <w:spacing w:after="300" w:line="360" w:lineRule="auto"/>
        <w:rPr/>
      </w:pPr>
      <w:r w:rsidDel="00000000" w:rsidR="00000000" w:rsidRPr="00000000">
        <w:rPr>
          <w:rtl w:val="0"/>
        </w:rPr>
        <w:t xml:space="preserve">It is important to keep in mind that this integration is not instant. It’s going to take time to master these principles, and as we start weaving them into the fabric of our work, we’ll need to be patient with ourselves and with one another. Whether this is a successful unblocking of a process or a joyful shout-out from relevant stakeholders—those little victories remind us of why we should apply the Double Click Method.  </w:t>
      </w:r>
    </w:p>
    <w:p w:rsidR="00000000" w:rsidDel="00000000" w:rsidP="00000000" w:rsidRDefault="00000000" w:rsidRPr="00000000" w14:paraId="0000023D">
      <w:pPr>
        <w:spacing w:after="300" w:line="360" w:lineRule="auto"/>
        <w:rPr/>
      </w:pPr>
      <w:r w:rsidDel="00000000" w:rsidR="00000000" w:rsidRPr="00000000">
        <w:rPr>
          <w:rtl w:val="0"/>
        </w:rPr>
        <w:t xml:space="preserve">As we embrace these offered practices, the measurement of their success is at the forefront. Data analytics tools can track measures of success, with Success Analytics allowing insight into how effective our new techniques are. We can use various metrics — response times, stakeholder satisfaction ratings, clarity of communication — to check our progress and see how we could improve.  </w:t>
      </w:r>
    </w:p>
    <w:p w:rsidR="00000000" w:rsidDel="00000000" w:rsidP="00000000" w:rsidRDefault="00000000" w:rsidRPr="00000000" w14:paraId="0000023E">
      <w:pPr>
        <w:spacing w:after="300" w:line="360" w:lineRule="auto"/>
        <w:rPr/>
      </w:pPr>
      <w:r w:rsidDel="00000000" w:rsidR="00000000" w:rsidRPr="00000000">
        <w:rPr>
          <w:rtl w:val="0"/>
        </w:rPr>
        <w:t xml:space="preserve">Not only does this facilitate communication, but it also encourages team members to take ownership of their responsibilities. People take much more ownership of their work when they feel like they can ask a more meaningful question, share a more meaningful thought. Having this responsibility improves team morale and creates a safe environment for innovative solutions, causing us as a group to solve more and more complex problems.  </w:t>
      </w:r>
    </w:p>
    <w:p w:rsidR="00000000" w:rsidDel="00000000" w:rsidP="00000000" w:rsidRDefault="00000000" w:rsidRPr="00000000" w14:paraId="0000023F">
      <w:pPr>
        <w:spacing w:after="300" w:line="360" w:lineRule="auto"/>
        <w:rPr/>
      </w:pPr>
      <w:r w:rsidDel="00000000" w:rsidR="00000000" w:rsidRPr="00000000">
        <w:rPr>
          <w:rtl w:val="0"/>
        </w:rPr>
        <w:t xml:space="preserve">In the end, embedding the Double Click Method into our day-to-day work is an investment worth making. Using structured questioning to facilitate open communication will improve our analysis, but strengthen our relationships both within our teams and with our stakeholders. Using this technique makes clearer solutions possible and helps us traverse complexities with confidence and precision.</w:t>
      </w:r>
    </w:p>
    <w:p w:rsidR="00000000" w:rsidDel="00000000" w:rsidP="00000000" w:rsidRDefault="00000000" w:rsidRPr="00000000" w14:paraId="0000024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the Double Click Method</w:t>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provides a starting foundation for building a framework that you can adapt to your unique professional and work environment, so your organizational plan can work across any industry or organizational structure. It is important to realize all contexts are not equal. Every workplace has its own challenges, team dynamics, and objectives. Adapting the method to fit these specifics allows us to improve its effectiveness, making sure we have at our disposal a better tool to assist our work with real-life problems.</w:t>
      </w:r>
    </w:p>
    <w:p w:rsidR="00000000" w:rsidDel="00000000" w:rsidP="00000000" w:rsidRDefault="00000000" w:rsidRPr="00000000" w14:paraId="00000242">
      <w:pPr>
        <w:spacing w:after="300" w:line="360" w:lineRule="auto"/>
        <w:rPr/>
      </w:pPr>
      <w:r w:rsidDel="00000000" w:rsidR="00000000" w:rsidRPr="00000000">
        <w:rPr>
          <w:b w:val="1"/>
          <w:rtl w:val="0"/>
        </w:rPr>
        <w:t xml:space="preserve">Start by doing an environment assessment.</w:t>
      </w:r>
      <w:r w:rsidDel="00000000" w:rsidR="00000000" w:rsidRPr="00000000">
        <w:rPr>
          <w:rtl w:val="0"/>
        </w:rPr>
        <w:t xml:space="preserve"> Evaluate your organization’s goals, culture, and current communication practices. For example, agility and the ability to make swift decisions could be key in a startup environment. In this case, the Double Click Method could be further streamlined to rapidly iterate and get questions and feedback loops fast. On the other hand, in a traditional corporate environment with known hierarchies, you might require a more formal process. Customizing the process ensures that it can be adapted to the needs of various teams.</w:t>
      </w:r>
    </w:p>
    <w:p w:rsidR="00000000" w:rsidDel="00000000" w:rsidP="00000000" w:rsidRDefault="00000000" w:rsidRPr="00000000" w14:paraId="00000243">
      <w:pPr>
        <w:spacing w:after="300" w:line="360" w:lineRule="auto"/>
        <w:rPr/>
      </w:pPr>
      <w:r w:rsidDel="00000000" w:rsidR="00000000" w:rsidRPr="00000000">
        <w:rPr>
          <w:rtl w:val="0"/>
        </w:rPr>
        <w:t xml:space="preserve">Communication is key when using this method in very different situations. Different stakeholder groups will need different questions to drive discussion and decision-making. Specific teams may prefer certain analytical queries: technical teams may want queries about data integrity or performance metrics, while marketing teams would likely want queries regarding consumer behavior or market trends. Designing specific question banks tailored to the specific context helps in increasing engagement and making conversations relevant.</w:t>
      </w:r>
    </w:p>
    <w:p w:rsidR="00000000" w:rsidDel="00000000" w:rsidP="00000000" w:rsidRDefault="00000000" w:rsidRPr="00000000" w14:paraId="00000244">
      <w:pPr>
        <w:spacing w:after="300" w:line="360" w:lineRule="auto"/>
        <w:rPr/>
      </w:pPr>
      <w:r w:rsidDel="00000000" w:rsidR="00000000" w:rsidRPr="00000000">
        <w:rPr>
          <w:rtl w:val="0"/>
        </w:rPr>
        <w:t xml:space="preserve">Also, think about adding tools that help your team collaborate. Digital whiteboard platforms such as Miro or Lucidchart may serve as the central place for creating a structure using the Double Click Method. These tools facilitate real-time communication while also providing stakeholders with the ability to easily revisit key discussions. Offering a digital space for great conversations about root causes and even narratives for stakeholders and how the problem space changes over time.</w:t>
      </w:r>
    </w:p>
    <w:p w:rsidR="00000000" w:rsidDel="00000000" w:rsidP="00000000" w:rsidRDefault="00000000" w:rsidRPr="00000000" w14:paraId="00000245">
      <w:pPr>
        <w:spacing w:after="300" w:line="360" w:lineRule="auto"/>
        <w:rPr/>
      </w:pPr>
      <w:r w:rsidDel="00000000" w:rsidR="00000000" w:rsidRPr="00000000">
        <w:rPr>
          <w:rtl w:val="0"/>
        </w:rPr>
        <w:t xml:space="preserve">Training is one more key aspect of adapting this approach. Intentional training sessions for the team on the Double Click Method ensure there is no ambiguity in its usage. This may take the form of workshops where participants exercise generating strategic questions for their specific role or project. Repeating these skills will build confidence as an organization in using this approach.</w:t>
      </w:r>
    </w:p>
    <w:p w:rsidR="00000000" w:rsidDel="00000000" w:rsidP="00000000" w:rsidRDefault="00000000" w:rsidRPr="00000000" w14:paraId="00000246">
      <w:pPr>
        <w:spacing w:after="300" w:line="360" w:lineRule="auto"/>
        <w:rPr/>
      </w:pPr>
      <w:r w:rsidDel="00000000" w:rsidR="00000000" w:rsidRPr="00000000">
        <w:rPr>
          <w:rtl w:val="0"/>
        </w:rPr>
        <w:t xml:space="preserve">A useful addition to formal training sessions is informal networking that encourages peers to share experiences and new insights with each other to guarantee a better understanding of the theory and its application. Mentorship programs or peer learning groups can be established so individuals can touch base with each other and share their own learnings, experiences, and applications of the Double Click Method in their own work. This type of shared learning cements bonds between members of teams, as well as refines how we've used the method in differing conditions.</w:t>
      </w:r>
    </w:p>
    <w:p w:rsidR="00000000" w:rsidDel="00000000" w:rsidP="00000000" w:rsidRDefault="00000000" w:rsidRPr="00000000" w14:paraId="00000247">
      <w:pPr>
        <w:spacing w:after="300" w:line="360" w:lineRule="auto"/>
        <w:rPr/>
      </w:pPr>
      <w:r w:rsidDel="00000000" w:rsidR="00000000" w:rsidRPr="00000000">
        <w:rPr>
          <w:rtl w:val="0"/>
        </w:rPr>
        <w:t xml:space="preserve">We can also adapt and iterate when implementing this approach in different contexts. Encouraging feedback from your team and asking what’s going well and what could use some work over time creates an adaptive culture. The process also highlights the importance of consistently reiterating and improving our question banks and modifying our communication strategies according to our experiences “on the ground.”</w:t>
      </w:r>
    </w:p>
    <w:p w:rsidR="00000000" w:rsidDel="00000000" w:rsidP="00000000" w:rsidRDefault="00000000" w:rsidRPr="00000000" w14:paraId="00000248">
      <w:pPr>
        <w:spacing w:after="300" w:line="360" w:lineRule="auto"/>
        <w:rPr/>
      </w:pPr>
      <w:r w:rsidDel="00000000" w:rsidR="00000000" w:rsidRPr="00000000">
        <w:rPr>
          <w:rtl w:val="0"/>
        </w:rPr>
        <w:t xml:space="preserve">Finally, remember that adopting the Double Click Method is not a one-time thing but rather an ongoing process — the work will shift over time, and so will your commitment to the Double Click Method. This approach not only allows us to adapt to internal changes within our organization — it also ensures that we're staying relevant in the face of external market conditions.</w:t>
      </w:r>
    </w:p>
    <w:p w:rsidR="00000000" w:rsidDel="00000000" w:rsidP="00000000" w:rsidRDefault="00000000" w:rsidRPr="00000000" w14:paraId="00000249">
      <w:pPr>
        <w:spacing w:after="300" w:line="360" w:lineRule="auto"/>
        <w:rPr/>
      </w:pPr>
      <w:r w:rsidDel="00000000" w:rsidR="00000000" w:rsidRPr="00000000">
        <w:rPr>
          <w:rtl w:val="0"/>
        </w:rPr>
        <w:t xml:space="preserve">Thus adapting these principles, we position ourselves and our organizations for long-run success navigating complex challenges in diverse professional contexts.</w:t>
      </w:r>
    </w:p>
    <w:p w:rsidR="00000000" w:rsidDel="00000000" w:rsidP="00000000" w:rsidRDefault="00000000" w:rsidRPr="00000000" w14:paraId="0000024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is not a Destination, but a Journey</w:t>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Developing skills for addressing complexities in business is a continuous journey and demands a learner through and through. Incorporating the tenets of our approach into the daily analytical mindset allows practitioners not only to solve problems but to grow up with them as well. This method helps keep the relevance of solutions and makes sure that the approach used in such solutions stays functional in almost all professional environments.</w:t>
      </w:r>
    </w:p>
    <w:p w:rsidR="00000000" w:rsidDel="00000000" w:rsidP="00000000" w:rsidRDefault="00000000" w:rsidRPr="00000000" w14:paraId="0000024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 A Game-Changer</w:t>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strategic question bank, a cornerstone of our method, revolutionizes the way analysts and stakeholders communicate. By having a predefined set of questions that your stakeholders care about, can steer future discussions towards fulfilling organizational objectives. This practice not only streamlines the analytical process but also ensures that every interaction is focused and productive, thereby deepening understanding and enhancing engagement across all parties involved.</w:t>
      </w:r>
    </w:p>
    <w:p w:rsidR="00000000" w:rsidDel="00000000" w:rsidP="00000000" w:rsidRDefault="00000000" w:rsidRPr="00000000" w14:paraId="0000024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Problems</w:t>
      </w:r>
    </w:p>
    <w:p w:rsidR="00000000" w:rsidDel="00000000" w:rsidP="00000000" w:rsidRDefault="00000000" w:rsidRPr="00000000" w14:paraId="0000024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book, we have tackled the core problem of relying on superficial analysis which often leads to poor decision-making. By breaking down complex issues into manageable components, the method empowers users to not only comprehend but also master the intricacies of business challenges. This approach fosters a collaborative and psychologically safe team environment, crucial for innovative and strategic thinking.</w:t>
      </w:r>
    </w:p>
    <w:p w:rsidR="00000000" w:rsidDel="00000000" w:rsidP="00000000" w:rsidRDefault="00000000" w:rsidRPr="00000000" w14:paraId="0000025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Through Clarity</w:t>
      </w:r>
    </w:p>
    <w:p w:rsidR="00000000" w:rsidDel="00000000" w:rsidP="00000000" w:rsidRDefault="00000000" w:rsidRPr="00000000" w14:paraId="000002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Our discussions have been designed to be accessible, avoiding jargon and complex terminologies. By explaining technical concepts in simple terms, we ensure that mastery of our method is within reach for professionals across various fields. This clarity in communication is essential for fostering an inclusive atmosphere where all team members feel empowered to contribute meaningfully.</w:t>
      </w:r>
    </w:p>
    <w:p w:rsidR="00000000" w:rsidDel="00000000" w:rsidP="00000000" w:rsidRDefault="00000000" w:rsidRPr="00000000" w14:paraId="000002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Reflect, Apply</w:t>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encourage you to engage with the material presented, think on your own experiences, and apply these concepts to see your professional life. The method is not just about analytical abilities but also about enhancing overall  decision-making capabilities.</w:t>
      </w:r>
    </w:p>
    <w:p w:rsidR="00000000" w:rsidDel="00000000" w:rsidP="00000000" w:rsidRDefault="00000000" w:rsidRPr="00000000" w14:paraId="000002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Final Word</w:t>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reach the end of our journey together, remember that the true value of this method lies in its practical application. It's designed to be dynamic, adapting to new challenges and opportunities. By embracing this method, you are equipped to navigate the complexities of modern business environments with confidence and precision.</w:t>
      </w:r>
    </w:p>
    <w:p w:rsidR="00000000" w:rsidDel="00000000" w:rsidP="00000000" w:rsidRDefault="00000000" w:rsidRPr="00000000" w14:paraId="0000025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this book be your guide to not just understanding but mastering the art of turning complex problems into clear solutions.</w:t>
      </w:r>
    </w:p>
    <w:p w:rsidR="00000000" w:rsidDel="00000000" w:rsidP="00000000" w:rsidRDefault="00000000" w:rsidRPr="00000000" w14:paraId="00000257">
      <w:pPr>
        <w:pStyle w:val="Heading3"/>
        <w:spacing w:line="360" w:lineRule="auto"/>
        <w:rPr/>
      </w:pPr>
      <w:bookmarkStart w:colFirst="0" w:colLast="0" w:name="_upaq7zrp3a15" w:id="25"/>
      <w:bookmarkEnd w:id="25"/>
      <w:r w:rsidDel="00000000" w:rsidR="00000000" w:rsidRPr="00000000">
        <w:rPr>
          <w:rtl w:val="0"/>
        </w:rPr>
        <w:t xml:space="preserve">Chapter 7: Reflection and Exercises</w:t>
      </w:r>
    </w:p>
    <w:p w:rsidR="00000000" w:rsidDel="00000000" w:rsidP="00000000" w:rsidRDefault="00000000" w:rsidRPr="00000000" w14:paraId="00000258">
      <w:pPr>
        <w:pStyle w:val="Heading4"/>
        <w:spacing w:after="240" w:before="240" w:lineRule="auto"/>
        <w:rPr/>
      </w:pPr>
      <w:bookmarkStart w:colFirst="0" w:colLast="0" w:name="_6er93oohuo2u" w:id="26"/>
      <w:bookmarkEnd w:id="26"/>
      <w:r w:rsidDel="00000000" w:rsidR="00000000" w:rsidRPr="00000000">
        <w:rPr>
          <w:rtl w:val="0"/>
        </w:rPr>
        <w:t xml:space="preserve">Reflection Questions:</w:t>
      </w:r>
    </w:p>
    <w:p w:rsidR="00000000" w:rsidDel="00000000" w:rsidP="00000000" w:rsidRDefault="00000000" w:rsidRPr="00000000" w14:paraId="00000259">
      <w:pPr>
        <w:numPr>
          <w:ilvl w:val="0"/>
          <w:numId w:val="14"/>
        </w:numPr>
        <w:spacing w:after="0" w:afterAutospacing="0" w:before="240" w:lineRule="auto"/>
        <w:ind w:left="720" w:hanging="360"/>
      </w:pPr>
      <w:r w:rsidDel="00000000" w:rsidR="00000000" w:rsidRPr="00000000">
        <w:rPr>
          <w:rtl w:val="0"/>
        </w:rPr>
        <w:t xml:space="preserve">As you reflect on your learning journey through this book, what are the 2-3 most important mindset shifts or "aha" moments you've had? How will you apply these insights moving forward?</w:t>
      </w:r>
    </w:p>
    <w:p w:rsidR="00000000" w:rsidDel="00000000" w:rsidP="00000000" w:rsidRDefault="00000000" w:rsidRPr="00000000" w14:paraId="0000025A">
      <w:pPr>
        <w:numPr>
          <w:ilvl w:val="0"/>
          <w:numId w:val="14"/>
        </w:numPr>
        <w:spacing w:after="240" w:before="0" w:beforeAutospacing="0" w:lineRule="auto"/>
        <w:ind w:left="720" w:hanging="360"/>
      </w:pPr>
      <w:r w:rsidDel="00000000" w:rsidR="00000000" w:rsidRPr="00000000">
        <w:rPr>
          <w:rtl w:val="0"/>
        </w:rPr>
        <w:t xml:space="preserve">Think about your long-term career aspirations. How can mastering the principles of structured problem-solving and continuous learning help you achieve these goals? What additional skills or experiences do you need to develop?</w:t>
      </w:r>
    </w:p>
    <w:p w:rsidR="00000000" w:rsidDel="00000000" w:rsidP="00000000" w:rsidRDefault="00000000" w:rsidRPr="00000000" w14:paraId="0000025B">
      <w:pPr>
        <w:pStyle w:val="Heading4"/>
        <w:spacing w:after="240" w:before="240" w:lineRule="auto"/>
        <w:rPr/>
      </w:pPr>
      <w:bookmarkStart w:colFirst="0" w:colLast="0" w:name="_t2s5ww2cq02e" w:id="27"/>
      <w:bookmarkEnd w:id="27"/>
      <w:r w:rsidDel="00000000" w:rsidR="00000000" w:rsidRPr="00000000">
        <w:rPr>
          <w:rtl w:val="0"/>
        </w:rPr>
        <w:t xml:space="preserve">Exercise: </w:t>
      </w:r>
    </w:p>
    <w:p w:rsidR="00000000" w:rsidDel="00000000" w:rsidP="00000000" w:rsidRDefault="00000000" w:rsidRPr="00000000" w14:paraId="0000025C">
      <w:pPr>
        <w:spacing w:after="240" w:before="240" w:lineRule="auto"/>
        <w:rPr/>
      </w:pPr>
      <w:r w:rsidDel="00000000" w:rsidR="00000000" w:rsidRPr="00000000">
        <w:rPr>
          <w:rtl w:val="0"/>
        </w:rPr>
        <w:t xml:space="preserve">Using the Double Click Mastery Self-Assessment, reflect on your current proficiency in each of the three core elements: systematic decomposition, strategic communication, and continuous evolution. Identify specific steps you can take to enhance your skills in each area over the next 90 days.</w:t>
      </w:r>
    </w:p>
    <w:p w:rsidR="00000000" w:rsidDel="00000000" w:rsidP="00000000" w:rsidRDefault="00000000" w:rsidRPr="00000000" w14:paraId="0000025D">
      <w:pPr>
        <w:pStyle w:val="Heading4"/>
        <w:spacing w:after="240" w:before="240" w:lineRule="auto"/>
        <w:rPr/>
      </w:pPr>
      <w:bookmarkStart w:colFirst="0" w:colLast="0" w:name="_jl8g9ze248xk" w:id="28"/>
      <w:bookmarkEnd w:id="28"/>
      <w:r w:rsidDel="00000000" w:rsidR="00000000" w:rsidRPr="00000000">
        <w:rPr>
          <w:rtl w:val="0"/>
        </w:rPr>
        <w:t xml:space="preserve">Troubleshooting Tips:</w:t>
      </w:r>
    </w:p>
    <w:p w:rsidR="00000000" w:rsidDel="00000000" w:rsidP="00000000" w:rsidRDefault="00000000" w:rsidRPr="00000000" w14:paraId="0000025E">
      <w:pPr>
        <w:numPr>
          <w:ilvl w:val="0"/>
          <w:numId w:val="9"/>
        </w:numPr>
        <w:spacing w:after="0" w:afterAutospacing="0" w:before="240" w:lineRule="auto"/>
        <w:ind w:left="720" w:hanging="360"/>
      </w:pPr>
      <w:r w:rsidDel="00000000" w:rsidR="00000000" w:rsidRPr="00000000">
        <w:rPr>
          <w:rtl w:val="0"/>
        </w:rPr>
        <w:t xml:space="preserve">If you find your motivation flagging, revisit your personal and professional "why." Connect the effort of skill-building to the impact you want to have in your career and life.</w:t>
      </w:r>
    </w:p>
    <w:p w:rsidR="00000000" w:rsidDel="00000000" w:rsidP="00000000" w:rsidRDefault="00000000" w:rsidRPr="00000000" w14:paraId="0000025F">
      <w:pPr>
        <w:numPr>
          <w:ilvl w:val="0"/>
          <w:numId w:val="9"/>
        </w:numPr>
        <w:spacing w:after="240" w:before="0" w:beforeAutospacing="0" w:lineRule="auto"/>
        <w:ind w:left="720" w:hanging="360"/>
      </w:pPr>
      <w:r w:rsidDel="00000000" w:rsidR="00000000" w:rsidRPr="00000000">
        <w:rPr>
          <w:rtl w:val="0"/>
        </w:rPr>
        <w:t xml:space="preserve">If you get overwhelmed by the scope of the changes you want to make, start small. Focus on consistently implementing one or two key practices, then gradually build from there. Remember, mastery is a journey, not a destination.</w:t>
      </w:r>
    </w:p>
    <w:p w:rsidR="00000000" w:rsidDel="00000000" w:rsidP="00000000" w:rsidRDefault="00000000" w:rsidRPr="00000000" w14:paraId="00000260">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Epilogue</w:t>
      </w:r>
    </w:p>
    <w:p w:rsidR="00000000" w:rsidDel="00000000" w:rsidP="00000000" w:rsidRDefault="00000000" w:rsidRPr="00000000" w14:paraId="0000026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Harnessing Clarity in a Complex World</w:t>
      </w:r>
    </w:p>
    <w:p w:rsidR="00000000" w:rsidDel="00000000" w:rsidP="00000000" w:rsidRDefault="00000000" w:rsidRPr="00000000" w14:paraId="0000026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Coming to a close, we must contemplate how the strategies and insights discussed can be integrated into our daily work life. My goal was for this to be more than just a book; it's the beginning of your transformation in how you solve complex problems in data-informed contexts. This is the Double Click Method—not just a toolkit with some techniques, but a way of thinking to be more analytical and clearer in your decision-making. </w:t>
      </w:r>
    </w:p>
    <w:p w:rsidR="00000000" w:rsidDel="00000000" w:rsidP="00000000" w:rsidRDefault="00000000" w:rsidRPr="00000000" w14:paraId="0000026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You have also learned how to parse really big problems into smaller ones, so you can tune out all the data noise and just stick to solving problems. It's not just a matter of being able to fix problems, but of comprehending them on such a deep level that solutions are evident and usable.</w:t>
      </w:r>
    </w:p>
    <w:p w:rsidR="00000000" w:rsidDel="00000000" w:rsidP="00000000" w:rsidRDefault="00000000" w:rsidRPr="00000000" w14:paraId="0000026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Real-World Applications and Implementing Change</w:t>
      </w:r>
    </w:p>
    <w:p w:rsidR="00000000" w:rsidDel="00000000" w:rsidP="00000000" w:rsidRDefault="00000000" w:rsidRPr="00000000" w14:paraId="0000026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Using these techniques regularly in your daily habits will make you a much more effective professional. Applying the principles of the Double Click Method as a business analyst, project manager, or strategic decision-maker will enable you to provide clarity to dense information that leads to high-level insights. It’s about taking data analysis and bode word reasoning to the next level to help you make more informed decisions. </w:t>
      </w:r>
    </w:p>
    <w:p w:rsidR="00000000" w:rsidDel="00000000" w:rsidP="00000000" w:rsidRDefault="00000000" w:rsidRPr="00000000" w14:paraId="0000026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Use these techniques in team meetings, project briefings, or as you write reports. The key is to have structured frameworks to effectively communicate your findings and advocate for data-driven decisions. However, insight is only as good as the action it inspires; here is where you will notice an impact on your work and your decision processes.</w:t>
      </w:r>
    </w:p>
    <w:p w:rsidR="00000000" w:rsidDel="00000000" w:rsidP="00000000" w:rsidRDefault="00000000" w:rsidRPr="00000000" w14:paraId="0000026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Reflections on Limitations and Further Exploration</w:t>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this book gives powerful methods for solving difficult problems, no one approach is perfect. The landscapes of industries are continually moving around us, and so should be our strategies. Treat these techniques as platforms for constant growth and experimentation. </w:t>
      </w:r>
    </w:p>
    <w:p w:rsidR="00000000" w:rsidDel="00000000" w:rsidP="00000000" w:rsidRDefault="00000000" w:rsidRPr="00000000" w14:paraId="0000026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move forward, you may want to explore adding some emerging technology tools that enhance analytic capabilities, or learn more about psychological aspects in making decisions under high-risk environments. Few careers are capped out in terms of growth, which anyone from new graduates to seasoned professionals will agree is a good thing.</w:t>
      </w:r>
    </w:p>
    <w:p w:rsidR="00000000" w:rsidDel="00000000" w:rsidP="00000000" w:rsidRDefault="00000000" w:rsidRPr="00000000" w14:paraId="0000026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Call to Action: Embrace the Challenge</w:t>
      </w:r>
    </w:p>
    <w:p w:rsidR="00000000" w:rsidDel="00000000" w:rsidP="00000000" w:rsidRDefault="00000000" w:rsidRPr="00000000" w14:paraId="0000026B">
      <w:pPr>
        <w:spacing w:line="360" w:lineRule="auto"/>
        <w:rPr/>
      </w:pPr>
      <w:r w:rsidDel="00000000" w:rsidR="00000000" w:rsidRPr="00000000">
        <w:rPr>
          <w:rtl w:val="0"/>
        </w:rPr>
        <w:t xml:space="preserve">Please do not read this book as just a good ideas; rather, take it as a call to action!  The complexities of  businesses around the world require more than just traditional problem-solving; they need innovative thinking and clarity that cuts through chaos. Embrace these challenges with the tools you've gained, and commit to being an agent of change within your space of influence.</w:t>
      </w:r>
    </w:p>
    <w:p w:rsidR="00000000" w:rsidDel="00000000" w:rsidP="00000000" w:rsidRDefault="00000000" w:rsidRPr="00000000" w14:paraId="0000026C">
      <w:pPr>
        <w:spacing w:line="360" w:lineRule="auto"/>
        <w:rPr/>
      </w:pPr>
      <w:r w:rsidDel="00000000" w:rsidR="00000000" w:rsidRPr="00000000">
        <w:rPr>
          <w:rtl w:val="0"/>
        </w:rPr>
      </w:r>
    </w:p>
    <w:p w:rsidR="00000000" w:rsidDel="00000000" w:rsidP="00000000" w:rsidRDefault="00000000" w:rsidRPr="00000000" w14:paraId="0000026D">
      <w:pPr>
        <w:spacing w:line="360" w:lineRule="auto"/>
        <w:rPr/>
      </w:pPr>
      <w:r w:rsidDel="00000000" w:rsidR="00000000" w:rsidRPr="00000000">
        <w:rPr>
          <w:rtl w:val="0"/>
        </w:rPr>
        <w:t xml:space="preserve">Let's be energized by the possibilities for innovation and growth. Let us approach each problem with confidence, knowing that with the right methods, even the most daunting scenarios can be transformed into opportunities for success.</w:t>
      </w:r>
    </w:p>
    <w:p w:rsidR="00000000" w:rsidDel="00000000" w:rsidP="00000000" w:rsidRDefault="00000000" w:rsidRPr="00000000" w14:paraId="0000026E">
      <w:pPr>
        <w:spacing w:line="360" w:lineRule="auto"/>
        <w:rPr/>
      </w:pPr>
      <w:r w:rsidDel="00000000" w:rsidR="00000000" w:rsidRPr="00000000">
        <w:rPr>
          <w:rtl w:val="0"/>
        </w:rPr>
      </w:r>
    </w:p>
    <w:p w:rsidR="00000000" w:rsidDel="00000000" w:rsidP="00000000" w:rsidRDefault="00000000" w:rsidRPr="00000000" w14:paraId="0000026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Leaving a Lasting Impression</w:t>
      </w:r>
    </w:p>
    <w:p w:rsidR="00000000" w:rsidDel="00000000" w:rsidP="00000000" w:rsidRDefault="00000000" w:rsidRPr="00000000" w14:paraId="0000027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the Double Click Method, you have access to a whole new edge—where every challenge is nothing more than an opportunity waiting to be unpacked. Apply this attitude and allow it to serve as a guiding principle in your journey to turning complex things into simple solutions. </w:t>
      </w:r>
    </w:p>
    <w:p w:rsidR="00000000" w:rsidDel="00000000" w:rsidP="00000000" w:rsidRDefault="00000000" w:rsidRPr="00000000" w14:paraId="0000027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very last thing I want to leave you with is a proverb, “In all labor there is profit: but the talk of the lips tendeth only to penury” Pro 14:23</w:t>
      </w:r>
    </w:p>
    <w:p w:rsidR="00000000" w:rsidDel="00000000" w:rsidP="00000000" w:rsidRDefault="00000000" w:rsidRPr="00000000" w14:paraId="0000027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this I encourage you to apply the method, knowing that just in trying there will be profit. Please don’t let this just be talk. Choose action over inaction, clarity over chaos, and watch as concepts previously complexity become simple and clear.</w:t>
      </w:r>
    </w:p>
    <w:sectPr>
      <w:pgSz w:h="11906" w:w="8391" w:orient="portrait"/>
      <w:pgMar w:bottom="704" w:top="704" w:left="704" w:right="70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