
<file path=[Content_Types].xml><?xml version="1.0" encoding="utf-8"?>
<Types xmlns="http://schemas.openxmlformats.org/package/2006/content-types">
  <Default Extension="rels" ContentType="application/vnd.openxmlformats-package.relationships+xml"/>
  <Default Extension="webp" ContentType="image/webp"/>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5DCF9" w14:textId="0BCC79CC" w:rsidR="00B55433" w:rsidRPr="00FB2C65" w:rsidRDefault="00B55433" w:rsidP="00930770">
      <w:pPr>
        <w:jc w:val="both"/>
        <w:rPr>
          <w:rFonts w:ascii="Times New Roman" w:hAnsi="Times New Roman" w:cs="Times New Roman"/>
          <w:b/>
          <w:bCs/>
          <w:sz w:val="36"/>
          <w:szCs w:val="36"/>
        </w:rPr>
      </w:pPr>
      <w:r w:rsidRPr="00FB2C65">
        <w:rPr>
          <w:rFonts w:ascii="Times New Roman" w:hAnsi="Times New Roman" w:cs="Times New Roman"/>
          <w:b/>
          <w:bCs/>
          <w:sz w:val="36"/>
          <w:szCs w:val="36"/>
        </w:rPr>
        <w:t>Heart Disease Prediction Using Machine Learning</w:t>
      </w:r>
    </w:p>
    <w:p w14:paraId="3059A726" w14:textId="77777777" w:rsidR="00BA61F5" w:rsidRPr="00FB2C65" w:rsidRDefault="00BA61F5" w:rsidP="00930770">
      <w:pPr>
        <w:jc w:val="both"/>
        <w:rPr>
          <w:rFonts w:ascii="Times New Roman" w:hAnsi="Times New Roman" w:cs="Times New Roman"/>
          <w:sz w:val="24"/>
          <w:szCs w:val="24"/>
        </w:rPr>
      </w:pPr>
    </w:p>
    <w:p w14:paraId="64FEC1D6" w14:textId="57930580" w:rsidR="00BA61F5" w:rsidRDefault="00BA61F5" w:rsidP="00930770">
      <w:pPr>
        <w:jc w:val="both"/>
        <w:rPr>
          <w:rFonts w:ascii="Times New Roman" w:hAnsi="Times New Roman" w:cs="Times New Roman"/>
          <w:sz w:val="24"/>
          <w:szCs w:val="24"/>
        </w:rPr>
      </w:pPr>
      <w:r w:rsidRPr="00BA61F5">
        <w:rPr>
          <w:rFonts w:ascii="Times New Roman" w:hAnsi="Times New Roman" w:cs="Times New Roman"/>
          <w:b/>
          <w:bCs/>
          <w:sz w:val="24"/>
          <w:szCs w:val="24"/>
        </w:rPr>
        <w:t>Abstract</w:t>
      </w:r>
      <w:r w:rsidRPr="00BA61F5">
        <w:rPr>
          <w:rFonts w:ascii="Times New Roman" w:hAnsi="Times New Roman" w:cs="Times New Roman"/>
          <w:sz w:val="24"/>
          <w:szCs w:val="24"/>
        </w:rPr>
        <w:br/>
        <w:t>Heart disease remains one of the leading causes of</w:t>
      </w:r>
      <w:r w:rsidR="00DD5FEF">
        <w:rPr>
          <w:rFonts w:ascii="Times New Roman" w:hAnsi="Times New Roman" w:cs="Times New Roman"/>
          <w:sz w:val="24"/>
          <w:szCs w:val="24"/>
        </w:rPr>
        <w:t xml:space="preserve"> </w:t>
      </w:r>
      <w:r w:rsidRPr="00BA61F5">
        <w:rPr>
          <w:rFonts w:ascii="Times New Roman" w:hAnsi="Times New Roman" w:cs="Times New Roman"/>
          <w:sz w:val="24"/>
          <w:szCs w:val="24"/>
        </w:rPr>
        <w:t>mortality worldwide, necessitating early and accurate diagnosis for effective management and prevention. This research explores the application of machine learning (ML) techniques to predict the risk of heart disease, leveraging clinical and demographic data. The study employs algorithms such as logistic regression, decision trees, random forests, and neural networks to develop predictive models, which are evaluated on metrics like accuracy, precision, recall, and F1 score. Feature selection techniques are used to identify key risk factors contributing to heart disease. Results indicate that ML models can achieve high predictive accuracy, outperforming traditional statistical methods in identifying at-risk individuals. This study underscores the potential of ML in enhancing diagnostic tools, enabling early intervention, and supporting healthcare professionals in decision-making.</w:t>
      </w:r>
    </w:p>
    <w:p w14:paraId="49E31149" w14:textId="77777777" w:rsidR="00930770" w:rsidRPr="00FB2C65" w:rsidRDefault="00930770" w:rsidP="00930770">
      <w:pPr>
        <w:jc w:val="both"/>
        <w:rPr>
          <w:rFonts w:ascii="Times New Roman" w:hAnsi="Times New Roman" w:cs="Times New Roman"/>
          <w:sz w:val="24"/>
          <w:szCs w:val="24"/>
        </w:rPr>
      </w:pPr>
    </w:p>
    <w:p w14:paraId="08BB32D9" w14:textId="1225CFB7" w:rsidR="00B55433" w:rsidRPr="00FB2C65" w:rsidRDefault="00B55433" w:rsidP="00EF26AA">
      <w:pPr>
        <w:ind w:left="720" w:firstLine="720"/>
        <w:jc w:val="both"/>
        <w:rPr>
          <w:rFonts w:ascii="Times New Roman" w:hAnsi="Times New Roman" w:cs="Times New Roman"/>
          <w:b/>
          <w:bCs/>
          <w:sz w:val="24"/>
          <w:szCs w:val="24"/>
        </w:rPr>
      </w:pPr>
      <w:r w:rsidRPr="00FB2C65">
        <w:rPr>
          <w:rFonts w:ascii="Times New Roman" w:hAnsi="Times New Roman" w:cs="Times New Roman"/>
          <w:b/>
          <w:bCs/>
          <w:sz w:val="24"/>
          <w:szCs w:val="24"/>
        </w:rPr>
        <w:t>Introduction</w:t>
      </w:r>
    </w:p>
    <w:p w14:paraId="250028B1" w14:textId="4B4C78A3" w:rsidR="00773732" w:rsidRPr="00FB2C65" w:rsidRDefault="00773732" w:rsidP="00930770">
      <w:pPr>
        <w:jc w:val="both"/>
        <w:rPr>
          <w:rFonts w:ascii="Times New Roman" w:hAnsi="Times New Roman" w:cs="Times New Roman"/>
          <w:sz w:val="24"/>
          <w:szCs w:val="24"/>
        </w:rPr>
      </w:pPr>
      <w:r w:rsidRPr="00FB2C65">
        <w:rPr>
          <w:rFonts w:ascii="Times New Roman" w:hAnsi="Times New Roman" w:cs="Times New Roman"/>
          <w:sz w:val="24"/>
          <w:szCs w:val="24"/>
        </w:rPr>
        <w:t>The heart is a vital organ that pumps blood, delivering oxygen and nutrients throughout the body while removing waste products. It works tirelessly through a network of arteries, veins, and capillaries to sustain life. Heart disease refers to a range of conditions that affect the heart, including coronary artery disease, arrhythmias, and heart failure. It is a leading cause of death globally, often linked to risk factors like high blood pressure, diabetes, smoking, and poor lifestyle choices. Early detection, healthy habits, and medical interventions can help manage and prevent heart disease.</w:t>
      </w:r>
    </w:p>
    <w:p w14:paraId="109A6203" w14:textId="77777777" w:rsidR="00B55433" w:rsidRPr="00FB2C65" w:rsidRDefault="00B55433" w:rsidP="00930770">
      <w:pPr>
        <w:jc w:val="both"/>
        <w:rPr>
          <w:rFonts w:ascii="Times New Roman" w:hAnsi="Times New Roman" w:cs="Times New Roman"/>
          <w:sz w:val="24"/>
          <w:szCs w:val="24"/>
        </w:rPr>
      </w:pPr>
      <w:r w:rsidRPr="00FB2C65">
        <w:rPr>
          <w:rFonts w:ascii="Times New Roman" w:hAnsi="Times New Roman" w:cs="Times New Roman"/>
          <w:sz w:val="24"/>
          <w:szCs w:val="24"/>
        </w:rPr>
        <w:t>Heart disease, encompassing conditions such as heart failure, coronary heart disease, and hypertension, accounts for the demise of one in four Americans. The identification of heart disease necessitates the utilization of an array of diagnostic techniques and methodologies. Given that the manual detection of heart disease can prove to be laborious and time-intensive, the application of machine learning methodologies has been employed to more swiftly and accurately discern patterns in disease symptoms. Consequently, the analysis of heart disease holds significant importance.</w:t>
      </w:r>
    </w:p>
    <w:p w14:paraId="0DAEC2E4" w14:textId="77777777" w:rsidR="00B55433" w:rsidRPr="00FB2C65" w:rsidRDefault="00B55433" w:rsidP="00930770">
      <w:pPr>
        <w:jc w:val="both"/>
        <w:rPr>
          <w:rFonts w:ascii="Times New Roman" w:hAnsi="Times New Roman" w:cs="Times New Roman"/>
          <w:sz w:val="24"/>
          <w:szCs w:val="24"/>
        </w:rPr>
      </w:pPr>
      <w:r w:rsidRPr="00FB2C65">
        <w:rPr>
          <w:rFonts w:ascii="Times New Roman" w:hAnsi="Times New Roman" w:cs="Times New Roman"/>
          <w:sz w:val="24"/>
          <w:szCs w:val="24"/>
        </w:rPr>
        <w:t xml:space="preserve">Using machine learning techniques can be effectively applied to predict the risk of heart disease based on a comprehensive history of the patient's health and lifestyle choices. This particular application aims to accurately determine the probability that an individual may experience a heart attack up to 10 years in advance, relying on extensive historical data concerning a person's health and lifestyle. Heart disease is a complex condition that occurs due to a multitude of influencing factors, including genetic predispositions, personal lifestyle choices, consumption of unhealthy foods, and various other unknown reasons that may play a role. Importantly, the symptoms associated with heart disease can manifest in many ways through the human body, whether or not an individual is in a state of distress or health. Consequently, it is critical that preventive measures against heart disease are prioritized over reactive treatments, as the most effective form of prevention occurs at the earliest stages. Machine learning techniques have significantly contributed to advancements in predicting heart disease, as evidenced across </w:t>
      </w:r>
      <w:r w:rsidRPr="00FB2C65">
        <w:rPr>
          <w:rFonts w:ascii="Times New Roman" w:hAnsi="Times New Roman" w:cs="Times New Roman"/>
          <w:sz w:val="24"/>
          <w:szCs w:val="24"/>
        </w:rPr>
        <w:lastRenderedPageBreak/>
        <w:t xml:space="preserve">various pieces of research. Exploratory studies have also focused on the timing when a person may suffer a heart attack; this information is considered even more crucial than merely predicting the risk, since a heart attack is known to carry a considerably higher fatality rate or risk of death. There have been numerous cases of sudden heart disease that has caught individuals unprepared, which underscores the necessity for integrating such an application into health care practices. The development of a heart disease prediction application plays a vital role as part of a diagnostic tool designed to assess the likelihood of a person developing heart disease. In this application, a more modern and diverse dataset will be utilized to ensure accuracy and relevance. Among the datasets available, the UCI dataset stands out as a widely recognized collection of data that encompasses extensive historical information related to health, lifestyle choices, and dietary habits. [1] </w:t>
      </w:r>
    </w:p>
    <w:p w14:paraId="04776858" w14:textId="13E4342B" w:rsidR="00B55433" w:rsidRPr="00EF26AA" w:rsidRDefault="00EF26AA" w:rsidP="00930770">
      <w:pPr>
        <w:jc w:val="both"/>
        <w:rPr>
          <w:rFonts w:ascii="Times New Roman" w:hAnsi="Times New Roman" w:cs="Times New Roman"/>
          <w:b/>
          <w:bCs/>
          <w:sz w:val="24"/>
          <w:szCs w:val="24"/>
        </w:rPr>
      </w:pPr>
      <w:r w:rsidRPr="00EF26AA">
        <w:rPr>
          <w:rFonts w:ascii="Times New Roman" w:hAnsi="Times New Roman" w:cs="Times New Roman"/>
          <w:b/>
          <w:bCs/>
          <w:sz w:val="24"/>
          <w:szCs w:val="24"/>
        </w:rPr>
        <w:tab/>
      </w:r>
      <w:r w:rsidRPr="00EF26AA">
        <w:rPr>
          <w:rFonts w:ascii="Times New Roman" w:hAnsi="Times New Roman" w:cs="Times New Roman"/>
          <w:b/>
          <w:bCs/>
          <w:sz w:val="24"/>
          <w:szCs w:val="24"/>
        </w:rPr>
        <w:tab/>
        <w:t>Main Body</w:t>
      </w:r>
    </w:p>
    <w:p w14:paraId="73EA9E54" w14:textId="6E7559AD" w:rsidR="00B55433" w:rsidRPr="00053ABE" w:rsidRDefault="00B55433" w:rsidP="00930770">
      <w:pPr>
        <w:jc w:val="both"/>
        <w:rPr>
          <w:rFonts w:ascii="Times New Roman" w:hAnsi="Times New Roman" w:cs="Times New Roman"/>
          <w:b/>
          <w:bCs/>
          <w:sz w:val="24"/>
          <w:szCs w:val="24"/>
        </w:rPr>
      </w:pPr>
      <w:r w:rsidRPr="00053ABE">
        <w:rPr>
          <w:rFonts w:ascii="Times New Roman" w:hAnsi="Times New Roman" w:cs="Times New Roman"/>
          <w:b/>
          <w:bCs/>
          <w:sz w:val="24"/>
          <w:szCs w:val="24"/>
        </w:rPr>
        <w:t>Review of Current Research and Scholarly Works</w:t>
      </w:r>
    </w:p>
    <w:p w14:paraId="4E585A10" w14:textId="67FC2EF6" w:rsidR="00336AA5" w:rsidRPr="00FB2C65" w:rsidRDefault="00B55433" w:rsidP="00930770">
      <w:pPr>
        <w:jc w:val="both"/>
        <w:rPr>
          <w:rFonts w:ascii="Times New Roman" w:hAnsi="Times New Roman" w:cs="Times New Roman"/>
          <w:sz w:val="24"/>
          <w:szCs w:val="24"/>
        </w:rPr>
      </w:pPr>
      <w:r w:rsidRPr="00FB2C65">
        <w:rPr>
          <w:rFonts w:ascii="Times New Roman" w:hAnsi="Times New Roman" w:cs="Times New Roman"/>
          <w:sz w:val="24"/>
          <w:szCs w:val="24"/>
        </w:rPr>
        <w:t>Several scientific papers have explored the application of machine learning in predicting heart disease. These studies employ various machine learning models, such as logistic regression, decision trees, random forests, and support vector machines, to achieve different levels of predictive accuracy. Studies consistently highlight the importance of feature selection and data preprocessing as key steps to improve model performance. Furthermore, studies highlight the value of combining multiple algorithms to achieve ensemble learning, which often yields more robust results. Significant research has also focused on ethical considerations and the integration of machine learning tools into the clinical decision-making process.</w:t>
      </w:r>
    </w:p>
    <w:p w14:paraId="41143288" w14:textId="04E33FE8" w:rsidR="00336AA5" w:rsidRPr="00FB2C65" w:rsidRDefault="00CE72E9" w:rsidP="00930770">
      <w:pPr>
        <w:jc w:val="both"/>
        <w:rPr>
          <w:rFonts w:ascii="Times New Roman" w:hAnsi="Times New Roman" w:cs="Times New Roman"/>
          <w:b/>
          <w:bCs/>
          <w:sz w:val="24"/>
          <w:szCs w:val="24"/>
        </w:rPr>
      </w:pPr>
      <w:r>
        <w:rPr>
          <w:rFonts w:ascii="Times New Roman" w:hAnsi="Times New Roman" w:cs="Times New Roman"/>
          <w:b/>
          <w:bCs/>
          <w:sz w:val="24"/>
          <w:szCs w:val="24"/>
        </w:rPr>
        <w:t>A.</w:t>
      </w:r>
      <w:r w:rsidR="00336AA5" w:rsidRPr="00FB2C65">
        <w:rPr>
          <w:rFonts w:ascii="Times New Roman" w:hAnsi="Times New Roman" w:cs="Times New Roman"/>
          <w:b/>
          <w:bCs/>
          <w:sz w:val="24"/>
          <w:szCs w:val="24"/>
        </w:rPr>
        <w:t xml:space="preserve"> Features and Data Statistics </w:t>
      </w:r>
    </w:p>
    <w:p w14:paraId="32852C85" w14:textId="6E631B92" w:rsidR="00336AA5" w:rsidRPr="00FB2C65" w:rsidRDefault="00336AA5" w:rsidP="00930770">
      <w:pPr>
        <w:jc w:val="both"/>
        <w:rPr>
          <w:rFonts w:ascii="Times New Roman" w:hAnsi="Times New Roman" w:cs="Times New Roman"/>
          <w:sz w:val="24"/>
          <w:szCs w:val="24"/>
        </w:rPr>
      </w:pPr>
      <w:r w:rsidRPr="00FB2C65">
        <w:rPr>
          <w:rFonts w:ascii="Times New Roman" w:hAnsi="Times New Roman" w:cs="Times New Roman"/>
          <w:sz w:val="24"/>
          <w:szCs w:val="24"/>
        </w:rPr>
        <w:t xml:space="preserve">When conducting research to predict heart disease, we typically focus on various features (variables) that have been shown to predict heart disease. These features can be derived from clinical data, medical history, lifestyle factors, and body measurements. Below is a list of  features and statistical considerations commonly used to predict heart disease. </w:t>
      </w:r>
    </w:p>
    <w:p w14:paraId="12875937" w14:textId="382836D2" w:rsidR="00AF4B55" w:rsidRDefault="00336AA5" w:rsidP="00930770">
      <w:pPr>
        <w:jc w:val="both"/>
        <w:rPr>
          <w:rFonts w:ascii="Times New Roman" w:hAnsi="Times New Roman" w:cs="Times New Roman"/>
          <w:sz w:val="24"/>
          <w:szCs w:val="24"/>
        </w:rPr>
      </w:pPr>
      <w:r w:rsidRPr="00FB2C65">
        <w:rPr>
          <w:rFonts w:ascii="Times New Roman" w:hAnsi="Times New Roman" w:cs="Times New Roman"/>
          <w:sz w:val="24"/>
          <w:szCs w:val="24"/>
        </w:rPr>
        <w:t xml:space="preserve">Statistically analyzing the data can provide insight into which features are most important for predicting heart disease. When using machine learning models,  the predictive power of these features can be improved using feature selection techniques and/or by evaluating the accuracy of the model (e.g., accuracy, hit rate, ROC AUC). </w:t>
      </w:r>
    </w:p>
    <w:p w14:paraId="6D3A8B05" w14:textId="26681F80" w:rsidR="00AF4B55" w:rsidRDefault="00AF4B55" w:rsidP="00930770">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38D450D" wp14:editId="399AF2A8">
            <wp:extent cx="3185160" cy="1379220"/>
            <wp:effectExtent l="0" t="0" r="0" b="0"/>
            <wp:docPr id="785082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082253" name="Picture 785082253"/>
                    <pic:cNvPicPr/>
                  </pic:nvPicPr>
                  <pic:blipFill>
                    <a:blip r:embed="rId5" cstate="print">
                      <a:extLst>
                        <a:ext uri="{28A0092B-C50C-407E-A947-70E740481C1C}">
                          <a14:useLocalDpi xmlns:a14="http://schemas.microsoft.com/office/drawing/2010/main" val="0"/>
                        </a:ext>
                      </a:extLst>
                    </a:blip>
                    <a:stretch>
                      <a:fillRect/>
                    </a:stretch>
                  </pic:blipFill>
                  <pic:spPr>
                    <a:xfrm>
                      <a:off x="0" y="0"/>
                      <a:ext cx="3185160" cy="1379220"/>
                    </a:xfrm>
                    <a:prstGeom prst="rect">
                      <a:avLst/>
                    </a:prstGeom>
                  </pic:spPr>
                </pic:pic>
              </a:graphicData>
            </a:graphic>
          </wp:inline>
        </w:drawing>
      </w:r>
    </w:p>
    <w:p w14:paraId="0B86252F" w14:textId="77777777" w:rsidR="00930770" w:rsidRPr="00FB2C65" w:rsidRDefault="00930770" w:rsidP="00930770">
      <w:pPr>
        <w:jc w:val="both"/>
        <w:rPr>
          <w:rFonts w:ascii="Times New Roman" w:hAnsi="Times New Roman" w:cs="Times New Roman"/>
          <w:sz w:val="24"/>
          <w:szCs w:val="24"/>
        </w:rPr>
      </w:pPr>
    </w:p>
    <w:p w14:paraId="342C2998" w14:textId="21A5F14F" w:rsidR="00B55433" w:rsidRPr="00FB2C65" w:rsidRDefault="00CE72E9" w:rsidP="00930770">
      <w:pPr>
        <w:jc w:val="both"/>
        <w:rPr>
          <w:rFonts w:ascii="Times New Roman" w:hAnsi="Times New Roman" w:cs="Times New Roman"/>
          <w:b/>
          <w:bCs/>
          <w:sz w:val="24"/>
          <w:szCs w:val="24"/>
        </w:rPr>
      </w:pPr>
      <w:r>
        <w:rPr>
          <w:rFonts w:ascii="Times New Roman" w:hAnsi="Times New Roman" w:cs="Times New Roman"/>
          <w:b/>
          <w:bCs/>
          <w:sz w:val="24"/>
          <w:szCs w:val="24"/>
        </w:rPr>
        <w:t>B.</w:t>
      </w:r>
      <w:r w:rsidR="00B55433" w:rsidRPr="00FB2C65">
        <w:rPr>
          <w:rFonts w:ascii="Times New Roman" w:hAnsi="Times New Roman" w:cs="Times New Roman"/>
          <w:b/>
          <w:bCs/>
          <w:sz w:val="24"/>
          <w:szCs w:val="24"/>
        </w:rPr>
        <w:t>Data Collection and Preprocessing</w:t>
      </w:r>
    </w:p>
    <w:p w14:paraId="1D447C05" w14:textId="77777777" w:rsidR="001021FD" w:rsidRPr="00FB2C65" w:rsidRDefault="00B55433" w:rsidP="00930770">
      <w:pPr>
        <w:jc w:val="both"/>
        <w:rPr>
          <w:rFonts w:ascii="Times New Roman" w:hAnsi="Times New Roman" w:cs="Times New Roman"/>
          <w:sz w:val="24"/>
          <w:szCs w:val="24"/>
        </w:rPr>
      </w:pPr>
      <w:r w:rsidRPr="00FB2C65">
        <w:rPr>
          <w:rFonts w:ascii="Times New Roman" w:hAnsi="Times New Roman" w:cs="Times New Roman"/>
          <w:sz w:val="24"/>
          <w:szCs w:val="24"/>
        </w:rPr>
        <w:t xml:space="preserve">The quality of the dataset plays a key role in the success of a machine learning model. To predict heart disease, datasets such as the UCI Heart Disease dataset provide a wealth of </w:t>
      </w:r>
      <w:r w:rsidRPr="00FB2C65">
        <w:rPr>
          <w:rFonts w:ascii="Times New Roman" w:hAnsi="Times New Roman" w:cs="Times New Roman"/>
          <w:sz w:val="24"/>
          <w:szCs w:val="24"/>
        </w:rPr>
        <w:lastRenderedPageBreak/>
        <w:t>information including demographics, medical history, and lifestyle factors. Data preprocessing includes cleaning the dataset by handling missing values, normalizing features, and encoding categorical variables. Feature selection techniques such as correlation analysis and recursive feature elimination are used to identify the most relevant predictors of heart disease.</w:t>
      </w:r>
    </w:p>
    <w:p w14:paraId="60AD597E" w14:textId="19510862" w:rsidR="00A94662" w:rsidRDefault="00A94662" w:rsidP="00930770">
      <w:pPr>
        <w:jc w:val="both"/>
        <w:rPr>
          <w:rFonts w:ascii="Times New Roman" w:hAnsi="Times New Roman" w:cs="Times New Roman"/>
          <w:sz w:val="24"/>
          <w:szCs w:val="24"/>
        </w:rPr>
      </w:pPr>
      <w:r w:rsidRPr="00FB2C65">
        <w:rPr>
          <w:rFonts w:ascii="Times New Roman" w:hAnsi="Times New Roman" w:cs="Times New Roman"/>
          <w:sz w:val="24"/>
          <w:szCs w:val="24"/>
        </w:rPr>
        <w:t xml:space="preserve">The Data Description section provides a comprehensive understanding of the datasets used in the study. It provides a foundation for  subsequent steps by identifying the dataset source, attributes, statistics, and potential challenges such as: B. Class Imbalance. Explained in detail. Below is a detailed breakdown: </w:t>
      </w:r>
    </w:p>
    <w:p w14:paraId="37D7AFBC" w14:textId="77777777" w:rsidR="00E213F0" w:rsidRPr="00FB2C65" w:rsidRDefault="00E213F0" w:rsidP="00930770">
      <w:pPr>
        <w:jc w:val="both"/>
        <w:rPr>
          <w:rFonts w:ascii="Times New Roman" w:hAnsi="Times New Roman" w:cs="Times New Roman"/>
          <w:sz w:val="24"/>
          <w:szCs w:val="24"/>
        </w:rPr>
      </w:pPr>
    </w:p>
    <w:tbl>
      <w:tblPr>
        <w:tblStyle w:val="TableGrid"/>
        <w:tblW w:w="4495" w:type="dxa"/>
        <w:tblLook w:val="04A0" w:firstRow="1" w:lastRow="0" w:firstColumn="1" w:lastColumn="0" w:noHBand="0" w:noVBand="1"/>
      </w:tblPr>
      <w:tblGrid>
        <w:gridCol w:w="2319"/>
        <w:gridCol w:w="2176"/>
      </w:tblGrid>
      <w:tr w:rsidR="008D6A12" w14:paraId="678AD009" w14:textId="77777777" w:rsidTr="008B3444">
        <w:tc>
          <w:tcPr>
            <w:tcW w:w="2319" w:type="dxa"/>
          </w:tcPr>
          <w:p w14:paraId="7E4691CE" w14:textId="5A70CF6B" w:rsidR="008D6A12" w:rsidRDefault="005F2AE5" w:rsidP="008D6A12">
            <w:pPr>
              <w:jc w:val="both"/>
              <w:rPr>
                <w:rFonts w:ascii="Times New Roman" w:hAnsi="Times New Roman" w:cs="Times New Roman"/>
                <w:sz w:val="24"/>
                <w:szCs w:val="24"/>
              </w:rPr>
            </w:pPr>
            <w:r>
              <w:rPr>
                <w:rFonts w:ascii="Times New Roman" w:hAnsi="Times New Roman" w:cs="Times New Roman"/>
                <w:sz w:val="24"/>
                <w:szCs w:val="24"/>
              </w:rPr>
              <w:t xml:space="preserve">Features </w:t>
            </w:r>
          </w:p>
        </w:tc>
        <w:tc>
          <w:tcPr>
            <w:tcW w:w="2176" w:type="dxa"/>
          </w:tcPr>
          <w:p w14:paraId="745477F4" w14:textId="7EAC1599" w:rsidR="008D6A12" w:rsidRDefault="005F2AE5" w:rsidP="008D6A12">
            <w:pPr>
              <w:jc w:val="both"/>
              <w:rPr>
                <w:rFonts w:ascii="Times New Roman" w:hAnsi="Times New Roman" w:cs="Times New Roman"/>
                <w:sz w:val="24"/>
                <w:szCs w:val="24"/>
              </w:rPr>
            </w:pPr>
            <w:r w:rsidRPr="005F2AE5">
              <w:rPr>
                <w:rFonts w:ascii="Times New Roman" w:hAnsi="Times New Roman" w:cs="Times New Roman"/>
                <w:sz w:val="24"/>
                <w:szCs w:val="24"/>
              </w:rPr>
              <w:t>Description</w:t>
            </w:r>
          </w:p>
        </w:tc>
      </w:tr>
      <w:tr w:rsidR="007E09A7" w14:paraId="3AE8E5FD" w14:textId="77777777" w:rsidTr="008B3444">
        <w:tc>
          <w:tcPr>
            <w:tcW w:w="2319" w:type="dxa"/>
          </w:tcPr>
          <w:p w14:paraId="3FFDAA5B" w14:textId="0EC6EDBF" w:rsidR="007E09A7" w:rsidRDefault="007E09A7" w:rsidP="008D6A12">
            <w:pPr>
              <w:jc w:val="both"/>
              <w:rPr>
                <w:rFonts w:ascii="Times New Roman" w:hAnsi="Times New Roman" w:cs="Times New Roman"/>
                <w:sz w:val="24"/>
                <w:szCs w:val="24"/>
              </w:rPr>
            </w:pPr>
            <w:r>
              <w:rPr>
                <w:rFonts w:ascii="Times New Roman" w:hAnsi="Times New Roman" w:cs="Times New Roman"/>
                <w:sz w:val="24"/>
                <w:szCs w:val="24"/>
              </w:rPr>
              <w:t>Age</w:t>
            </w:r>
          </w:p>
        </w:tc>
        <w:tc>
          <w:tcPr>
            <w:tcW w:w="2176" w:type="dxa"/>
          </w:tcPr>
          <w:p w14:paraId="017D31B7" w14:textId="43F92544" w:rsidR="007E09A7" w:rsidRPr="00EB6E0C" w:rsidRDefault="007E09A7" w:rsidP="008D6A12">
            <w:pPr>
              <w:jc w:val="both"/>
              <w:rPr>
                <w:rFonts w:ascii="Times New Roman" w:hAnsi="Times New Roman" w:cs="Times New Roman"/>
                <w:sz w:val="24"/>
                <w:szCs w:val="24"/>
              </w:rPr>
            </w:pPr>
            <w:r w:rsidRPr="00EB6E0C">
              <w:rPr>
                <w:rFonts w:ascii="Times New Roman" w:hAnsi="Times New Roman" w:cs="Times New Roman"/>
                <w:sz w:val="24"/>
                <w:szCs w:val="24"/>
              </w:rPr>
              <w:t>Patient's age in years.</w:t>
            </w:r>
          </w:p>
        </w:tc>
      </w:tr>
      <w:tr w:rsidR="008D6A12" w14:paraId="1523EC11" w14:textId="77777777" w:rsidTr="008B3444">
        <w:tc>
          <w:tcPr>
            <w:tcW w:w="2319" w:type="dxa"/>
          </w:tcPr>
          <w:p w14:paraId="535BE7F9" w14:textId="57D95BD7" w:rsidR="008D6A12" w:rsidRDefault="008D6A12" w:rsidP="008D6A12">
            <w:pPr>
              <w:jc w:val="both"/>
              <w:rPr>
                <w:rFonts w:ascii="Times New Roman" w:hAnsi="Times New Roman" w:cs="Times New Roman"/>
                <w:sz w:val="24"/>
                <w:szCs w:val="24"/>
              </w:rPr>
            </w:pPr>
            <w:r>
              <w:rPr>
                <w:rFonts w:ascii="Times New Roman" w:hAnsi="Times New Roman" w:cs="Times New Roman"/>
                <w:sz w:val="24"/>
                <w:szCs w:val="24"/>
              </w:rPr>
              <w:t xml:space="preserve">Gender </w:t>
            </w:r>
          </w:p>
        </w:tc>
        <w:tc>
          <w:tcPr>
            <w:tcW w:w="217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60"/>
            </w:tblGrid>
            <w:tr w:rsidR="008D6A12" w:rsidRPr="00EB6E0C" w14:paraId="3360C224" w14:textId="77777777" w:rsidTr="00EB6E0C">
              <w:trPr>
                <w:tblCellSpacing w:w="15" w:type="dxa"/>
              </w:trPr>
              <w:tc>
                <w:tcPr>
                  <w:tcW w:w="0" w:type="auto"/>
                  <w:vAlign w:val="center"/>
                  <w:hideMark/>
                </w:tcPr>
                <w:p w14:paraId="0D69EAC8" w14:textId="77777777" w:rsidR="008D6A12" w:rsidRPr="00EB6E0C" w:rsidRDefault="008D6A12" w:rsidP="008D6A12">
                  <w:pPr>
                    <w:spacing w:after="0" w:line="240" w:lineRule="auto"/>
                    <w:jc w:val="both"/>
                    <w:rPr>
                      <w:rFonts w:ascii="Times New Roman" w:hAnsi="Times New Roman" w:cs="Times New Roman"/>
                      <w:sz w:val="24"/>
                      <w:szCs w:val="24"/>
                    </w:rPr>
                  </w:pPr>
                  <w:r w:rsidRPr="00EB6E0C">
                    <w:rPr>
                      <w:rFonts w:ascii="Times New Roman" w:hAnsi="Times New Roman" w:cs="Times New Roman"/>
                      <w:sz w:val="24"/>
                      <w:szCs w:val="24"/>
                    </w:rPr>
                    <w:t>Gender (1 = male, 0 = female).</w:t>
                  </w:r>
                </w:p>
              </w:tc>
            </w:tr>
          </w:tbl>
          <w:p w14:paraId="22049D7F" w14:textId="77777777" w:rsidR="008D6A12" w:rsidRPr="00EB6E0C" w:rsidRDefault="008D6A12" w:rsidP="008D6A12">
            <w:pPr>
              <w:jc w:val="both"/>
              <w:rPr>
                <w:rFonts w:ascii="Times New Roman" w:hAnsi="Times New Roman" w:cs="Times New Roman"/>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D6A12" w:rsidRPr="00EB6E0C" w14:paraId="6DB8D866" w14:textId="77777777" w:rsidTr="00EB6E0C">
              <w:trPr>
                <w:tblCellSpacing w:w="15" w:type="dxa"/>
              </w:trPr>
              <w:tc>
                <w:tcPr>
                  <w:tcW w:w="0" w:type="auto"/>
                  <w:vAlign w:val="center"/>
                  <w:hideMark/>
                </w:tcPr>
                <w:p w14:paraId="261AD061" w14:textId="77777777" w:rsidR="008D6A12" w:rsidRPr="00EB6E0C" w:rsidRDefault="008D6A12" w:rsidP="008D6A12">
                  <w:pPr>
                    <w:spacing w:after="0" w:line="240" w:lineRule="auto"/>
                    <w:jc w:val="both"/>
                    <w:rPr>
                      <w:rFonts w:ascii="Times New Roman" w:hAnsi="Times New Roman" w:cs="Times New Roman"/>
                      <w:sz w:val="24"/>
                      <w:szCs w:val="24"/>
                    </w:rPr>
                  </w:pPr>
                </w:p>
              </w:tc>
            </w:tr>
          </w:tbl>
          <w:p w14:paraId="07DF1B38" w14:textId="77777777" w:rsidR="008D6A12" w:rsidRDefault="008D6A12" w:rsidP="008D6A12">
            <w:pPr>
              <w:jc w:val="both"/>
              <w:rPr>
                <w:rFonts w:ascii="Times New Roman" w:hAnsi="Times New Roman" w:cs="Times New Roman"/>
                <w:sz w:val="24"/>
                <w:szCs w:val="24"/>
              </w:rPr>
            </w:pPr>
          </w:p>
        </w:tc>
      </w:tr>
      <w:tr w:rsidR="008D6A12" w14:paraId="4A28BBE5" w14:textId="77777777" w:rsidTr="008B3444">
        <w:tc>
          <w:tcPr>
            <w:tcW w:w="2319" w:type="dxa"/>
          </w:tcPr>
          <w:p w14:paraId="1E240EE9" w14:textId="48A52930" w:rsidR="008D6A12" w:rsidRDefault="008D6A12" w:rsidP="008D6A12">
            <w:pPr>
              <w:jc w:val="both"/>
              <w:rPr>
                <w:rFonts w:ascii="Times New Roman" w:hAnsi="Times New Roman" w:cs="Times New Roman"/>
                <w:sz w:val="24"/>
                <w:szCs w:val="24"/>
              </w:rPr>
            </w:pPr>
            <w:r w:rsidRPr="00880067">
              <w:rPr>
                <w:rFonts w:ascii="Times New Roman" w:hAnsi="Times New Roman" w:cs="Times New Roman"/>
                <w:sz w:val="24"/>
                <w:szCs w:val="24"/>
              </w:rPr>
              <w:t>Chest Pain Type (cp)</w:t>
            </w:r>
          </w:p>
        </w:tc>
        <w:tc>
          <w:tcPr>
            <w:tcW w:w="2176" w:type="dxa"/>
          </w:tcPr>
          <w:p w14:paraId="685CC61A" w14:textId="664D8A01" w:rsidR="008D6A12" w:rsidRDefault="008D6A12" w:rsidP="008D6A12">
            <w:pPr>
              <w:jc w:val="both"/>
              <w:rPr>
                <w:rFonts w:ascii="Times New Roman" w:hAnsi="Times New Roman" w:cs="Times New Roman"/>
                <w:sz w:val="24"/>
                <w:szCs w:val="24"/>
              </w:rPr>
            </w:pPr>
            <w:r w:rsidRPr="006C027A">
              <w:rPr>
                <w:rFonts w:ascii="Times New Roman" w:hAnsi="Times New Roman" w:cs="Times New Roman"/>
                <w:sz w:val="24"/>
                <w:szCs w:val="24"/>
              </w:rPr>
              <w:t>Type of chest pain (0 = typical angina, 1 = atypical angina, etc.).</w:t>
            </w:r>
          </w:p>
        </w:tc>
      </w:tr>
      <w:tr w:rsidR="008D6A12" w14:paraId="52A5BD91" w14:textId="77777777" w:rsidTr="008B3444">
        <w:tc>
          <w:tcPr>
            <w:tcW w:w="231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03"/>
            </w:tblGrid>
            <w:tr w:rsidR="008D6A12" w:rsidRPr="00880067" w14:paraId="799D94DA" w14:textId="77777777" w:rsidTr="00E243F8">
              <w:trPr>
                <w:tblCellSpacing w:w="15" w:type="dxa"/>
              </w:trPr>
              <w:tc>
                <w:tcPr>
                  <w:tcW w:w="0" w:type="auto"/>
                  <w:vAlign w:val="center"/>
                  <w:hideMark/>
                </w:tcPr>
                <w:p w14:paraId="0329E75D" w14:textId="77777777" w:rsidR="008D6A12" w:rsidRPr="00880067" w:rsidRDefault="008D6A12" w:rsidP="008D6A12">
                  <w:pPr>
                    <w:spacing w:after="0" w:line="240" w:lineRule="auto"/>
                    <w:jc w:val="both"/>
                    <w:rPr>
                      <w:rFonts w:ascii="Times New Roman" w:hAnsi="Times New Roman" w:cs="Times New Roman"/>
                      <w:sz w:val="24"/>
                      <w:szCs w:val="24"/>
                    </w:rPr>
                  </w:pPr>
                  <w:r w:rsidRPr="00880067">
                    <w:rPr>
                      <w:rFonts w:ascii="Times New Roman" w:hAnsi="Times New Roman" w:cs="Times New Roman"/>
                      <w:sz w:val="24"/>
                      <w:szCs w:val="24"/>
                    </w:rPr>
                    <w:t>Resting Blood Pressure (trestbps)</w:t>
                  </w:r>
                </w:p>
              </w:tc>
            </w:tr>
          </w:tbl>
          <w:p w14:paraId="2D6466A3" w14:textId="77777777" w:rsidR="008D6A12" w:rsidRPr="00880067" w:rsidRDefault="008D6A12" w:rsidP="008D6A12">
            <w:pPr>
              <w:jc w:val="both"/>
              <w:rPr>
                <w:rFonts w:ascii="Times New Roman" w:hAnsi="Times New Roman" w:cs="Times New Roman"/>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D6A12" w:rsidRPr="00880067" w14:paraId="584F44EB" w14:textId="77777777" w:rsidTr="00E243F8">
              <w:trPr>
                <w:tblCellSpacing w:w="15" w:type="dxa"/>
              </w:trPr>
              <w:tc>
                <w:tcPr>
                  <w:tcW w:w="0" w:type="auto"/>
                  <w:vAlign w:val="center"/>
                  <w:hideMark/>
                </w:tcPr>
                <w:p w14:paraId="7FC233EF" w14:textId="77777777" w:rsidR="008D6A12" w:rsidRPr="00880067" w:rsidRDefault="008D6A12" w:rsidP="008D6A12">
                  <w:pPr>
                    <w:spacing w:after="0" w:line="240" w:lineRule="auto"/>
                    <w:jc w:val="both"/>
                    <w:rPr>
                      <w:rFonts w:ascii="Times New Roman" w:hAnsi="Times New Roman" w:cs="Times New Roman"/>
                      <w:sz w:val="24"/>
                      <w:szCs w:val="24"/>
                    </w:rPr>
                  </w:pPr>
                </w:p>
              </w:tc>
            </w:tr>
          </w:tbl>
          <w:p w14:paraId="17BD21FA" w14:textId="77777777" w:rsidR="008D6A12" w:rsidRDefault="008D6A12" w:rsidP="008D6A12">
            <w:pPr>
              <w:jc w:val="both"/>
              <w:rPr>
                <w:rFonts w:ascii="Times New Roman" w:hAnsi="Times New Roman" w:cs="Times New Roman"/>
                <w:sz w:val="24"/>
                <w:szCs w:val="24"/>
              </w:rPr>
            </w:pPr>
          </w:p>
        </w:tc>
        <w:tc>
          <w:tcPr>
            <w:tcW w:w="2176" w:type="dxa"/>
          </w:tcPr>
          <w:p w14:paraId="4DCD28DE" w14:textId="3C6A2409" w:rsidR="008D6A12" w:rsidRDefault="008D6A12" w:rsidP="008D6A12">
            <w:pPr>
              <w:jc w:val="both"/>
              <w:rPr>
                <w:rFonts w:ascii="Times New Roman" w:hAnsi="Times New Roman" w:cs="Times New Roman"/>
                <w:sz w:val="24"/>
                <w:szCs w:val="24"/>
              </w:rPr>
            </w:pPr>
            <w:r w:rsidRPr="006C027A">
              <w:rPr>
                <w:rFonts w:ascii="Times New Roman" w:hAnsi="Times New Roman" w:cs="Times New Roman"/>
                <w:sz w:val="24"/>
                <w:szCs w:val="24"/>
              </w:rPr>
              <w:t>Blood pressure in mm Hg at rest.</w:t>
            </w:r>
          </w:p>
        </w:tc>
      </w:tr>
      <w:tr w:rsidR="008D6A12" w14:paraId="6A52A27E" w14:textId="77777777" w:rsidTr="008B3444">
        <w:tc>
          <w:tcPr>
            <w:tcW w:w="2319" w:type="dxa"/>
          </w:tcPr>
          <w:p w14:paraId="3B663340" w14:textId="7413D731" w:rsidR="008D6A12" w:rsidRDefault="008D6A12" w:rsidP="008D6A12">
            <w:pPr>
              <w:jc w:val="both"/>
              <w:rPr>
                <w:rFonts w:ascii="Times New Roman" w:hAnsi="Times New Roman" w:cs="Times New Roman"/>
                <w:sz w:val="24"/>
                <w:szCs w:val="24"/>
              </w:rPr>
            </w:pPr>
            <w:r w:rsidRPr="00C2691D">
              <w:rPr>
                <w:rFonts w:ascii="Times New Roman" w:hAnsi="Times New Roman" w:cs="Times New Roman"/>
                <w:sz w:val="24"/>
                <w:szCs w:val="24"/>
              </w:rPr>
              <w:t>Cholesterol (chol)</w:t>
            </w:r>
          </w:p>
        </w:tc>
        <w:tc>
          <w:tcPr>
            <w:tcW w:w="2176" w:type="dxa"/>
          </w:tcPr>
          <w:p w14:paraId="5AC8F457" w14:textId="71A2A52E" w:rsidR="008D6A12" w:rsidRDefault="008D6A12" w:rsidP="008D6A12">
            <w:pPr>
              <w:jc w:val="both"/>
              <w:rPr>
                <w:rFonts w:ascii="Times New Roman" w:hAnsi="Times New Roman" w:cs="Times New Roman"/>
                <w:sz w:val="24"/>
                <w:szCs w:val="24"/>
              </w:rPr>
            </w:pPr>
            <w:r w:rsidRPr="007C397F">
              <w:rPr>
                <w:rFonts w:ascii="Times New Roman" w:hAnsi="Times New Roman" w:cs="Times New Roman"/>
                <w:sz w:val="24"/>
                <w:szCs w:val="24"/>
              </w:rPr>
              <w:t>Serum cholesterol in mg/dL.</w:t>
            </w:r>
          </w:p>
        </w:tc>
      </w:tr>
      <w:tr w:rsidR="008D6A12" w14:paraId="052E0A2E" w14:textId="77777777" w:rsidTr="008B3444">
        <w:tc>
          <w:tcPr>
            <w:tcW w:w="2319" w:type="dxa"/>
          </w:tcPr>
          <w:p w14:paraId="7F30A365" w14:textId="38335B40" w:rsidR="008D6A12" w:rsidRDefault="008D6A12" w:rsidP="008D6A12">
            <w:pPr>
              <w:jc w:val="both"/>
              <w:rPr>
                <w:rFonts w:ascii="Times New Roman" w:hAnsi="Times New Roman" w:cs="Times New Roman"/>
                <w:sz w:val="24"/>
                <w:szCs w:val="24"/>
              </w:rPr>
            </w:pPr>
            <w:r w:rsidRPr="00C2691D">
              <w:rPr>
                <w:rFonts w:ascii="Times New Roman" w:hAnsi="Times New Roman" w:cs="Times New Roman"/>
                <w:sz w:val="24"/>
                <w:szCs w:val="24"/>
              </w:rPr>
              <w:t>Fasting Blood Sugar (fbs)</w:t>
            </w:r>
          </w:p>
        </w:tc>
        <w:tc>
          <w:tcPr>
            <w:tcW w:w="2176" w:type="dxa"/>
          </w:tcPr>
          <w:p w14:paraId="07F961EA" w14:textId="0AEAC1D7" w:rsidR="008D6A12" w:rsidRDefault="008D6A12" w:rsidP="008D6A12">
            <w:pPr>
              <w:jc w:val="both"/>
              <w:rPr>
                <w:rFonts w:ascii="Times New Roman" w:hAnsi="Times New Roman" w:cs="Times New Roman"/>
                <w:sz w:val="24"/>
                <w:szCs w:val="24"/>
              </w:rPr>
            </w:pPr>
            <w:r w:rsidRPr="007C397F">
              <w:rPr>
                <w:rFonts w:ascii="Times New Roman" w:hAnsi="Times New Roman" w:cs="Times New Roman"/>
                <w:sz w:val="24"/>
                <w:szCs w:val="24"/>
              </w:rPr>
              <w:t>Fasting blood sugar &gt; 120 mg/dL (1 = true, 0 = false).</w:t>
            </w:r>
          </w:p>
        </w:tc>
      </w:tr>
      <w:tr w:rsidR="008D6A12" w14:paraId="69047A8A" w14:textId="77777777" w:rsidTr="008B3444">
        <w:tc>
          <w:tcPr>
            <w:tcW w:w="231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03"/>
            </w:tblGrid>
            <w:tr w:rsidR="008D6A12" w:rsidRPr="00C2691D" w14:paraId="37B53610" w14:textId="77777777" w:rsidTr="00E243F8">
              <w:trPr>
                <w:tblCellSpacing w:w="15" w:type="dxa"/>
              </w:trPr>
              <w:tc>
                <w:tcPr>
                  <w:tcW w:w="0" w:type="auto"/>
                  <w:vAlign w:val="center"/>
                  <w:hideMark/>
                </w:tcPr>
                <w:p w14:paraId="2540882F" w14:textId="77777777" w:rsidR="008D6A12" w:rsidRPr="00C2691D" w:rsidRDefault="008D6A12" w:rsidP="008D6A12">
                  <w:pPr>
                    <w:spacing w:after="0" w:line="240" w:lineRule="auto"/>
                    <w:jc w:val="both"/>
                    <w:rPr>
                      <w:rFonts w:ascii="Times New Roman" w:hAnsi="Times New Roman" w:cs="Times New Roman"/>
                      <w:sz w:val="24"/>
                      <w:szCs w:val="24"/>
                    </w:rPr>
                  </w:pPr>
                  <w:r w:rsidRPr="00C2691D">
                    <w:rPr>
                      <w:rFonts w:ascii="Times New Roman" w:hAnsi="Times New Roman" w:cs="Times New Roman"/>
                      <w:sz w:val="24"/>
                      <w:szCs w:val="24"/>
                    </w:rPr>
                    <w:t>Resting Electrocardiographic Results (restecg)</w:t>
                  </w:r>
                </w:p>
              </w:tc>
            </w:tr>
          </w:tbl>
          <w:p w14:paraId="3DE7C620" w14:textId="77777777" w:rsidR="008D6A12" w:rsidRPr="00C2691D" w:rsidRDefault="008D6A12" w:rsidP="008D6A12">
            <w:pPr>
              <w:jc w:val="both"/>
              <w:rPr>
                <w:rFonts w:ascii="Times New Roman" w:hAnsi="Times New Roman" w:cs="Times New Roman"/>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D6A12" w:rsidRPr="00C2691D" w14:paraId="7FC0FE53" w14:textId="77777777" w:rsidTr="00E243F8">
              <w:trPr>
                <w:tblCellSpacing w:w="15" w:type="dxa"/>
              </w:trPr>
              <w:tc>
                <w:tcPr>
                  <w:tcW w:w="0" w:type="auto"/>
                  <w:vAlign w:val="center"/>
                  <w:hideMark/>
                </w:tcPr>
                <w:p w14:paraId="7FA889F2" w14:textId="77777777" w:rsidR="008D6A12" w:rsidRPr="00C2691D" w:rsidRDefault="008D6A12" w:rsidP="008D6A12">
                  <w:pPr>
                    <w:spacing w:after="0" w:line="240" w:lineRule="auto"/>
                    <w:jc w:val="both"/>
                    <w:rPr>
                      <w:rFonts w:ascii="Times New Roman" w:hAnsi="Times New Roman" w:cs="Times New Roman"/>
                      <w:sz w:val="24"/>
                      <w:szCs w:val="24"/>
                    </w:rPr>
                  </w:pPr>
                </w:p>
              </w:tc>
            </w:tr>
          </w:tbl>
          <w:p w14:paraId="524934B7" w14:textId="77777777" w:rsidR="008D6A12" w:rsidRDefault="008D6A12" w:rsidP="008D6A12">
            <w:pPr>
              <w:jc w:val="both"/>
              <w:rPr>
                <w:rFonts w:ascii="Times New Roman" w:hAnsi="Times New Roman" w:cs="Times New Roman"/>
                <w:sz w:val="24"/>
                <w:szCs w:val="24"/>
              </w:rPr>
            </w:pPr>
          </w:p>
        </w:tc>
        <w:tc>
          <w:tcPr>
            <w:tcW w:w="2176" w:type="dxa"/>
          </w:tcPr>
          <w:p w14:paraId="5D783E8C" w14:textId="4F590298" w:rsidR="008D6A12" w:rsidRDefault="008D6A12" w:rsidP="008D6A12">
            <w:pPr>
              <w:jc w:val="both"/>
              <w:rPr>
                <w:rFonts w:ascii="Times New Roman" w:hAnsi="Times New Roman" w:cs="Times New Roman"/>
                <w:sz w:val="24"/>
                <w:szCs w:val="24"/>
              </w:rPr>
            </w:pPr>
            <w:r w:rsidRPr="007C397F">
              <w:rPr>
                <w:rFonts w:ascii="Times New Roman" w:hAnsi="Times New Roman" w:cs="Times New Roman"/>
                <w:sz w:val="24"/>
                <w:szCs w:val="24"/>
              </w:rPr>
              <w:t>ECG results (0 = normal, 1 = abnormal, etc.).</w:t>
            </w:r>
          </w:p>
        </w:tc>
      </w:tr>
      <w:tr w:rsidR="008D6A12" w14:paraId="6958FF6B" w14:textId="77777777" w:rsidTr="008B3444">
        <w:tc>
          <w:tcPr>
            <w:tcW w:w="2319" w:type="dxa"/>
          </w:tcPr>
          <w:p w14:paraId="6BDDFFBC" w14:textId="29E9A845" w:rsidR="008D6A12" w:rsidRDefault="008D6A12" w:rsidP="008D6A12">
            <w:pPr>
              <w:jc w:val="both"/>
              <w:rPr>
                <w:rFonts w:ascii="Times New Roman" w:hAnsi="Times New Roman" w:cs="Times New Roman"/>
                <w:sz w:val="24"/>
                <w:szCs w:val="24"/>
              </w:rPr>
            </w:pPr>
            <w:r w:rsidRPr="00D33A33">
              <w:rPr>
                <w:rFonts w:ascii="Times New Roman" w:hAnsi="Times New Roman" w:cs="Times New Roman"/>
                <w:sz w:val="24"/>
                <w:szCs w:val="24"/>
              </w:rPr>
              <w:t>Maximum Heart Rate Achieved (thalach)</w:t>
            </w:r>
          </w:p>
        </w:tc>
        <w:tc>
          <w:tcPr>
            <w:tcW w:w="2176" w:type="dxa"/>
          </w:tcPr>
          <w:p w14:paraId="3EA8B5F3" w14:textId="243FC0D9" w:rsidR="008D6A12" w:rsidRDefault="008D6A12" w:rsidP="008D6A12">
            <w:pPr>
              <w:jc w:val="both"/>
              <w:rPr>
                <w:rFonts w:ascii="Times New Roman" w:hAnsi="Times New Roman" w:cs="Times New Roman"/>
                <w:sz w:val="24"/>
                <w:szCs w:val="24"/>
              </w:rPr>
            </w:pPr>
            <w:r w:rsidRPr="00E95B4B">
              <w:rPr>
                <w:rFonts w:ascii="Times New Roman" w:hAnsi="Times New Roman" w:cs="Times New Roman"/>
                <w:sz w:val="24"/>
                <w:szCs w:val="24"/>
              </w:rPr>
              <w:t>Maximum heart rate during exercise.</w:t>
            </w:r>
          </w:p>
        </w:tc>
      </w:tr>
      <w:tr w:rsidR="008D6A12" w14:paraId="15FBF5C7" w14:textId="77777777" w:rsidTr="008B3444">
        <w:tc>
          <w:tcPr>
            <w:tcW w:w="2319" w:type="dxa"/>
          </w:tcPr>
          <w:p w14:paraId="164BAB67" w14:textId="03E92B1F" w:rsidR="008D6A12" w:rsidRDefault="008D6A12" w:rsidP="008D6A12">
            <w:pPr>
              <w:jc w:val="both"/>
              <w:rPr>
                <w:rFonts w:ascii="Times New Roman" w:hAnsi="Times New Roman" w:cs="Times New Roman"/>
                <w:sz w:val="24"/>
                <w:szCs w:val="24"/>
              </w:rPr>
            </w:pPr>
            <w:r w:rsidRPr="008D6A12">
              <w:rPr>
                <w:rFonts w:ascii="Times New Roman" w:hAnsi="Times New Roman" w:cs="Times New Roman"/>
                <w:sz w:val="24"/>
                <w:szCs w:val="24"/>
              </w:rPr>
              <w:t>Exercise-Induced Angina (exang)</w:t>
            </w:r>
          </w:p>
        </w:tc>
        <w:tc>
          <w:tcPr>
            <w:tcW w:w="2176" w:type="dxa"/>
          </w:tcPr>
          <w:p w14:paraId="6FFB47BC" w14:textId="1F0ACCE7" w:rsidR="008D6A12" w:rsidRDefault="008D6A12" w:rsidP="008D6A12">
            <w:pPr>
              <w:jc w:val="both"/>
              <w:rPr>
                <w:rFonts w:ascii="Times New Roman" w:hAnsi="Times New Roman" w:cs="Times New Roman"/>
                <w:sz w:val="24"/>
                <w:szCs w:val="24"/>
              </w:rPr>
            </w:pPr>
            <w:r w:rsidRPr="00E95B4B">
              <w:rPr>
                <w:rFonts w:ascii="Times New Roman" w:hAnsi="Times New Roman" w:cs="Times New Roman"/>
                <w:sz w:val="24"/>
                <w:szCs w:val="24"/>
              </w:rPr>
              <w:t>Exercise-induced angina (1 = yes, 0 = no).</w:t>
            </w:r>
          </w:p>
        </w:tc>
      </w:tr>
      <w:tr w:rsidR="008D6A12" w14:paraId="5019DC96" w14:textId="77777777" w:rsidTr="008B3444">
        <w:tc>
          <w:tcPr>
            <w:tcW w:w="2319" w:type="dxa"/>
          </w:tcPr>
          <w:p w14:paraId="7E109E25" w14:textId="232805C0" w:rsidR="008D6A12" w:rsidRDefault="008D6A12" w:rsidP="008D6A12">
            <w:pPr>
              <w:jc w:val="both"/>
              <w:rPr>
                <w:rFonts w:ascii="Times New Roman" w:hAnsi="Times New Roman" w:cs="Times New Roman"/>
                <w:sz w:val="24"/>
                <w:szCs w:val="24"/>
              </w:rPr>
            </w:pPr>
            <w:r w:rsidRPr="008D6A12">
              <w:rPr>
                <w:rFonts w:ascii="Times New Roman" w:hAnsi="Times New Roman" w:cs="Times New Roman"/>
                <w:sz w:val="24"/>
                <w:szCs w:val="24"/>
              </w:rPr>
              <w:t>Slope of ST Segment (slope)</w:t>
            </w:r>
          </w:p>
        </w:tc>
        <w:tc>
          <w:tcPr>
            <w:tcW w:w="2176" w:type="dxa"/>
          </w:tcPr>
          <w:p w14:paraId="5E8FDCE3" w14:textId="274944C8" w:rsidR="008D6A12" w:rsidRDefault="008D6A12" w:rsidP="008D6A12">
            <w:pPr>
              <w:jc w:val="both"/>
              <w:rPr>
                <w:rFonts w:ascii="Times New Roman" w:hAnsi="Times New Roman" w:cs="Times New Roman"/>
                <w:sz w:val="24"/>
                <w:szCs w:val="24"/>
              </w:rPr>
            </w:pPr>
            <w:r w:rsidRPr="00FF540A">
              <w:rPr>
                <w:rFonts w:ascii="Times New Roman" w:hAnsi="Times New Roman" w:cs="Times New Roman"/>
                <w:sz w:val="24"/>
                <w:szCs w:val="24"/>
              </w:rPr>
              <w:t>Slope of the peak exercise ST segment (0 = upsloping, 1 = flat, etc.).</w:t>
            </w:r>
          </w:p>
        </w:tc>
      </w:tr>
    </w:tbl>
    <w:p w14:paraId="18FECA2D" w14:textId="77777777" w:rsidR="008B3444" w:rsidRDefault="008B3444" w:rsidP="00930770">
      <w:pPr>
        <w:jc w:val="both"/>
        <w:rPr>
          <w:rFonts w:ascii="Times New Roman" w:hAnsi="Times New Roman" w:cs="Times New Roman"/>
          <w:b/>
          <w:bCs/>
          <w:sz w:val="24"/>
          <w:szCs w:val="24"/>
        </w:rPr>
      </w:pPr>
    </w:p>
    <w:p w14:paraId="3C5BC372" w14:textId="57D5C6CF" w:rsidR="00DB3EF1" w:rsidRPr="00FB2C65" w:rsidRDefault="00CE72E9" w:rsidP="00930770">
      <w:pPr>
        <w:jc w:val="both"/>
        <w:rPr>
          <w:rFonts w:ascii="Times New Roman" w:hAnsi="Times New Roman" w:cs="Times New Roman"/>
          <w:b/>
          <w:bCs/>
          <w:sz w:val="24"/>
          <w:szCs w:val="24"/>
        </w:rPr>
      </w:pPr>
      <w:r>
        <w:rPr>
          <w:rFonts w:ascii="Times New Roman" w:hAnsi="Times New Roman" w:cs="Times New Roman"/>
          <w:b/>
          <w:bCs/>
          <w:sz w:val="24"/>
          <w:szCs w:val="24"/>
        </w:rPr>
        <w:t>C.</w:t>
      </w:r>
      <w:r w:rsidR="00DB3EF1" w:rsidRPr="00FB2C65">
        <w:rPr>
          <w:rFonts w:ascii="Times New Roman" w:hAnsi="Times New Roman" w:cs="Times New Roman"/>
          <w:b/>
          <w:bCs/>
          <w:sz w:val="24"/>
          <w:szCs w:val="24"/>
        </w:rPr>
        <w:t>Algorthim</w:t>
      </w:r>
    </w:p>
    <w:p w14:paraId="1F1BFBEB" w14:textId="77777777" w:rsidR="00DB3EF1" w:rsidRPr="00FB2C65" w:rsidRDefault="00DB3EF1" w:rsidP="00930770">
      <w:pPr>
        <w:jc w:val="both"/>
        <w:rPr>
          <w:rFonts w:ascii="Times New Roman" w:hAnsi="Times New Roman" w:cs="Times New Roman"/>
          <w:sz w:val="24"/>
          <w:szCs w:val="24"/>
        </w:rPr>
      </w:pPr>
      <w:r w:rsidRPr="00FB2C65">
        <w:rPr>
          <w:rFonts w:ascii="Times New Roman" w:hAnsi="Times New Roman" w:cs="Times New Roman"/>
          <w:sz w:val="24"/>
          <w:szCs w:val="24"/>
        </w:rPr>
        <w:t>Five common machine learning algorithms that can be applied in regression or classification applications are Support Vector Machine (SVM), Random Forest (RF), Decision Tree (DT), Logistic Regression (LR), and K Nearest Neighbor (KNN).</w:t>
      </w:r>
    </w:p>
    <w:p w14:paraId="0F9C1907" w14:textId="77777777" w:rsidR="00DB3EF1" w:rsidRPr="00FB2C65" w:rsidRDefault="00DB3EF1" w:rsidP="00930770">
      <w:pPr>
        <w:jc w:val="both"/>
        <w:rPr>
          <w:rFonts w:ascii="Times New Roman" w:hAnsi="Times New Roman" w:cs="Times New Roman"/>
          <w:sz w:val="24"/>
          <w:szCs w:val="24"/>
        </w:rPr>
      </w:pPr>
      <w:r w:rsidRPr="00FB2C65">
        <w:rPr>
          <w:rFonts w:ascii="Times New Roman" w:hAnsi="Times New Roman" w:cs="Times New Roman"/>
          <w:sz w:val="24"/>
          <w:szCs w:val="24"/>
        </w:rPr>
        <w:lastRenderedPageBreak/>
        <w:t>A linear model called SVM searches for an optimal hyperplane to split data into different classes.</w:t>
      </w:r>
    </w:p>
    <w:p w14:paraId="7278CCEC" w14:textId="77777777" w:rsidR="00DB3EF1" w:rsidRPr="00FB2C65" w:rsidRDefault="00DB3EF1" w:rsidP="00930770">
      <w:pPr>
        <w:jc w:val="both"/>
        <w:rPr>
          <w:rFonts w:ascii="Times New Roman" w:hAnsi="Times New Roman" w:cs="Times New Roman"/>
          <w:sz w:val="24"/>
          <w:szCs w:val="24"/>
        </w:rPr>
      </w:pPr>
      <w:r w:rsidRPr="00FB2C65">
        <w:rPr>
          <w:rFonts w:ascii="Times New Roman" w:hAnsi="Times New Roman" w:cs="Times New Roman"/>
          <w:sz w:val="24"/>
          <w:szCs w:val="24"/>
        </w:rPr>
        <w:t>RF is an ensemble technique that combines multiple decision trees to create more reliable and accurate predictions.</w:t>
      </w:r>
    </w:p>
    <w:p w14:paraId="1F5A8075" w14:textId="77777777" w:rsidR="00DB3EF1" w:rsidRPr="00FB2C65" w:rsidRDefault="00DB3EF1" w:rsidP="00930770">
      <w:pPr>
        <w:jc w:val="both"/>
        <w:rPr>
          <w:rFonts w:ascii="Times New Roman" w:hAnsi="Times New Roman" w:cs="Times New Roman"/>
          <w:sz w:val="24"/>
          <w:szCs w:val="24"/>
        </w:rPr>
      </w:pPr>
      <w:r w:rsidRPr="00FB2C65">
        <w:rPr>
          <w:rFonts w:ascii="Times New Roman" w:hAnsi="Times New Roman" w:cs="Times New Roman"/>
          <w:sz w:val="24"/>
          <w:szCs w:val="24"/>
        </w:rPr>
        <w:t>Using a DT hierarchical structure, data is split into branches according to certain parameters.</w:t>
      </w:r>
    </w:p>
    <w:p w14:paraId="6DFED2C1" w14:textId="77777777" w:rsidR="00DB3EF1" w:rsidRPr="00FB2C65" w:rsidRDefault="00DB3EF1" w:rsidP="00930770">
      <w:pPr>
        <w:jc w:val="both"/>
        <w:rPr>
          <w:rFonts w:ascii="Times New Roman" w:hAnsi="Times New Roman" w:cs="Times New Roman"/>
          <w:sz w:val="24"/>
          <w:szCs w:val="24"/>
        </w:rPr>
      </w:pPr>
      <w:r w:rsidRPr="00FB2C65">
        <w:rPr>
          <w:rFonts w:ascii="Times New Roman" w:hAnsi="Times New Roman" w:cs="Times New Roman"/>
          <w:sz w:val="24"/>
          <w:szCs w:val="24"/>
        </w:rPr>
        <w:t>For example, for high-dimensional and sparse data, SVM is suitable for achieving effective generalization with fewer support vectors.</w:t>
      </w:r>
    </w:p>
    <w:p w14:paraId="63E8368A" w14:textId="77777777" w:rsidR="00DB3EF1" w:rsidRPr="00FB2C65" w:rsidRDefault="00DB3EF1" w:rsidP="00930770">
      <w:pPr>
        <w:jc w:val="both"/>
        <w:rPr>
          <w:rFonts w:ascii="Times New Roman" w:hAnsi="Times New Roman" w:cs="Times New Roman"/>
          <w:sz w:val="24"/>
          <w:szCs w:val="24"/>
        </w:rPr>
      </w:pPr>
      <w:r w:rsidRPr="00FB2C65">
        <w:rPr>
          <w:rFonts w:ascii="Times New Roman" w:hAnsi="Times New Roman" w:cs="Times New Roman"/>
          <w:sz w:val="24"/>
          <w:szCs w:val="24"/>
        </w:rPr>
        <w:t>Fine-tuning the parameters of a machine learning classification algorithm is a key step in optimizing the performance and accuracy of the system.</w:t>
      </w:r>
    </w:p>
    <w:p w14:paraId="1D88FCE3" w14:textId="0C25ECFC" w:rsidR="00DB3EF1" w:rsidRPr="00FB2C65" w:rsidRDefault="00DB3EF1" w:rsidP="00BA3337">
      <w:pPr>
        <w:jc w:val="both"/>
        <w:rPr>
          <w:rFonts w:ascii="Times New Roman" w:hAnsi="Times New Roman" w:cs="Times New Roman"/>
          <w:sz w:val="24"/>
          <w:szCs w:val="24"/>
        </w:rPr>
      </w:pPr>
      <w:r w:rsidRPr="00FB2C65">
        <w:rPr>
          <w:rFonts w:ascii="Times New Roman" w:hAnsi="Times New Roman" w:cs="Times New Roman"/>
          <w:sz w:val="24"/>
          <w:szCs w:val="24"/>
        </w:rPr>
        <w:t>The performance of these methods was analyzed.A hybrid model for disease prediction is a combination of different methods that can leverage the strengths of each approach and overcome its limitations.</w:t>
      </w:r>
    </w:p>
    <w:p w14:paraId="2B5A5793" w14:textId="77777777" w:rsidR="00DB3EF1" w:rsidRPr="00FB2C65" w:rsidRDefault="00DB3EF1" w:rsidP="00930770">
      <w:pPr>
        <w:jc w:val="both"/>
        <w:rPr>
          <w:rFonts w:ascii="Times New Roman" w:hAnsi="Times New Roman" w:cs="Times New Roman"/>
          <w:sz w:val="24"/>
          <w:szCs w:val="24"/>
        </w:rPr>
      </w:pPr>
      <w:r w:rsidRPr="00FB2C65">
        <w:rPr>
          <w:rFonts w:ascii="Times New Roman" w:hAnsi="Times New Roman" w:cs="Times New Roman"/>
          <w:sz w:val="24"/>
          <w:szCs w:val="24"/>
        </w:rPr>
        <w:t>Reducing the bias and variance of individual methods can improve the accuracy and reliability of predictions.</w:t>
      </w:r>
    </w:p>
    <w:p w14:paraId="43DE6457" w14:textId="77777777" w:rsidR="00DB3EF1" w:rsidRPr="00FB2C65" w:rsidRDefault="00DB3EF1" w:rsidP="00930770">
      <w:pPr>
        <w:jc w:val="both"/>
        <w:rPr>
          <w:rFonts w:ascii="Times New Roman" w:hAnsi="Times New Roman" w:cs="Times New Roman"/>
          <w:sz w:val="24"/>
          <w:szCs w:val="24"/>
        </w:rPr>
      </w:pPr>
      <w:r w:rsidRPr="00FB2C65">
        <w:rPr>
          <w:rFonts w:ascii="Times New Roman" w:hAnsi="Times New Roman" w:cs="Times New Roman"/>
          <w:sz w:val="24"/>
          <w:szCs w:val="24"/>
        </w:rPr>
        <w:t>Therefore, the most commonly used algorithms such as SVM, RF and KNN were selected to build the hybrid method.</w:t>
      </w:r>
    </w:p>
    <w:p w14:paraId="0FE29D63" w14:textId="45BC3173" w:rsidR="00336AA5" w:rsidRDefault="00DB3EF1" w:rsidP="00930770">
      <w:pPr>
        <w:jc w:val="both"/>
        <w:rPr>
          <w:rFonts w:ascii="Times New Roman" w:hAnsi="Times New Roman" w:cs="Times New Roman"/>
          <w:sz w:val="24"/>
          <w:szCs w:val="24"/>
        </w:rPr>
      </w:pPr>
      <w:r w:rsidRPr="00FB2C65">
        <w:rPr>
          <w:rFonts w:ascii="Times New Roman" w:hAnsi="Times New Roman" w:cs="Times New Roman"/>
          <w:sz w:val="24"/>
          <w:szCs w:val="24"/>
        </w:rPr>
        <w:t>The performance of the hybrid SVM-RF (HSVRF) and hybrid SVM-KNN (HSVKN) was analyzed using evaluation metrics such as accuracy, precision, recall and F1 score.</w:t>
      </w:r>
    </w:p>
    <w:p w14:paraId="40568EEB" w14:textId="77777777" w:rsidR="000B39AB" w:rsidRDefault="000B39AB" w:rsidP="00930770">
      <w:pPr>
        <w:jc w:val="both"/>
        <w:rPr>
          <w:rFonts w:ascii="Times New Roman" w:hAnsi="Times New Roman" w:cs="Times New Roman"/>
          <w:sz w:val="24"/>
          <w:szCs w:val="24"/>
        </w:rPr>
      </w:pPr>
    </w:p>
    <w:p w14:paraId="77A3A7CA" w14:textId="77777777" w:rsidR="000B39AB" w:rsidRDefault="000B39AB" w:rsidP="00930770">
      <w:pPr>
        <w:jc w:val="both"/>
        <w:rPr>
          <w:rFonts w:ascii="Times New Roman" w:hAnsi="Times New Roman" w:cs="Times New Roman"/>
          <w:sz w:val="24"/>
          <w:szCs w:val="24"/>
        </w:rPr>
      </w:pPr>
    </w:p>
    <w:p w14:paraId="3F1F309E" w14:textId="77777777" w:rsidR="000B39AB" w:rsidRDefault="000B39AB" w:rsidP="00930770">
      <w:pPr>
        <w:jc w:val="both"/>
        <w:rPr>
          <w:rFonts w:ascii="Times New Roman" w:hAnsi="Times New Roman" w:cs="Times New Roman"/>
          <w:sz w:val="24"/>
          <w:szCs w:val="24"/>
        </w:rPr>
      </w:pPr>
    </w:p>
    <w:p w14:paraId="4A90C27A" w14:textId="77777777" w:rsidR="000B39AB" w:rsidRDefault="000B39AB" w:rsidP="00930770">
      <w:pPr>
        <w:jc w:val="both"/>
        <w:rPr>
          <w:rFonts w:ascii="Times New Roman" w:hAnsi="Times New Roman" w:cs="Times New Roman"/>
          <w:sz w:val="24"/>
          <w:szCs w:val="24"/>
        </w:rPr>
      </w:pPr>
    </w:p>
    <w:p w14:paraId="35147CF1" w14:textId="108D1476" w:rsidR="00EB3E3E" w:rsidRDefault="000B39AB" w:rsidP="00930770">
      <w:pPr>
        <w:jc w:val="both"/>
        <w:rPr>
          <w:rFonts w:ascii="Times New Roman" w:hAnsi="Times New Roman" w:cs="Times New Roman"/>
          <w:b/>
          <w:bCs/>
          <w:sz w:val="24"/>
          <w:szCs w:val="24"/>
        </w:rPr>
      </w:pPr>
      <w:r>
        <w:rPr>
          <w:rFonts w:ascii="Times New Roman" w:hAnsi="Times New Roman" w:cs="Times New Roman"/>
          <w:b/>
          <w:bCs/>
          <w:sz w:val="24"/>
          <w:szCs w:val="24"/>
        </w:rPr>
        <w:t xml:space="preserve">D. </w:t>
      </w:r>
      <w:r w:rsidR="007E77BD" w:rsidRPr="007E77BD">
        <w:rPr>
          <w:rFonts w:ascii="Times New Roman" w:hAnsi="Times New Roman" w:cs="Times New Roman"/>
          <w:b/>
          <w:bCs/>
          <w:sz w:val="24"/>
          <w:szCs w:val="24"/>
        </w:rPr>
        <w:t>Result and</w:t>
      </w:r>
      <w:r w:rsidR="00EB3E3E">
        <w:rPr>
          <w:rFonts w:ascii="Times New Roman" w:hAnsi="Times New Roman" w:cs="Times New Roman"/>
          <w:b/>
          <w:bCs/>
          <w:sz w:val="24"/>
          <w:szCs w:val="24"/>
        </w:rPr>
        <w:t xml:space="preserve"> </w:t>
      </w:r>
      <w:r w:rsidR="007E77BD" w:rsidRPr="007E77BD">
        <w:rPr>
          <w:rFonts w:ascii="Times New Roman" w:hAnsi="Times New Roman" w:cs="Times New Roman"/>
          <w:b/>
          <w:bCs/>
          <w:sz w:val="24"/>
          <w:szCs w:val="24"/>
        </w:rPr>
        <w:t>conclusion</w:t>
      </w:r>
    </w:p>
    <w:p w14:paraId="688627AA" w14:textId="77777777" w:rsidR="002075D4" w:rsidRPr="002075D4" w:rsidRDefault="002075D4" w:rsidP="002075D4">
      <w:pPr>
        <w:numPr>
          <w:ilvl w:val="0"/>
          <w:numId w:val="32"/>
        </w:numPr>
        <w:jc w:val="both"/>
        <w:rPr>
          <w:rFonts w:ascii="Times New Roman" w:hAnsi="Times New Roman" w:cs="Times New Roman"/>
          <w:b/>
          <w:bCs/>
          <w:sz w:val="24"/>
          <w:szCs w:val="24"/>
        </w:rPr>
      </w:pPr>
      <w:r w:rsidRPr="002075D4">
        <w:rPr>
          <w:rFonts w:ascii="Times New Roman" w:hAnsi="Times New Roman" w:cs="Times New Roman"/>
          <w:b/>
          <w:bCs/>
          <w:sz w:val="24"/>
          <w:szCs w:val="24"/>
        </w:rPr>
        <w:t>Receiver Operating Characteristic (ROC) Curve Analysis:</w:t>
      </w:r>
    </w:p>
    <w:p w14:paraId="7DAC8FE7" w14:textId="77777777" w:rsidR="002075D4" w:rsidRPr="002075D4" w:rsidRDefault="002075D4" w:rsidP="002075D4">
      <w:pPr>
        <w:numPr>
          <w:ilvl w:val="1"/>
          <w:numId w:val="32"/>
        </w:numPr>
        <w:jc w:val="both"/>
        <w:rPr>
          <w:rFonts w:ascii="Times New Roman" w:hAnsi="Times New Roman" w:cs="Times New Roman"/>
          <w:b/>
          <w:bCs/>
          <w:sz w:val="24"/>
          <w:szCs w:val="24"/>
        </w:rPr>
      </w:pPr>
      <w:r w:rsidRPr="002075D4">
        <w:rPr>
          <w:rFonts w:ascii="Times New Roman" w:hAnsi="Times New Roman" w:cs="Times New Roman"/>
          <w:b/>
          <w:bCs/>
          <w:sz w:val="24"/>
          <w:szCs w:val="24"/>
        </w:rPr>
        <w:t>The ROC curves compare the performance of three machine learning classifiers:</w:t>
      </w:r>
    </w:p>
    <w:p w14:paraId="60198761" w14:textId="77777777" w:rsidR="002075D4" w:rsidRPr="002075D4" w:rsidRDefault="002075D4" w:rsidP="002075D4">
      <w:pPr>
        <w:numPr>
          <w:ilvl w:val="2"/>
          <w:numId w:val="32"/>
        </w:numPr>
        <w:jc w:val="both"/>
        <w:rPr>
          <w:rFonts w:ascii="Times New Roman" w:hAnsi="Times New Roman" w:cs="Times New Roman"/>
          <w:b/>
          <w:bCs/>
          <w:sz w:val="24"/>
          <w:szCs w:val="24"/>
        </w:rPr>
      </w:pPr>
      <w:r w:rsidRPr="002075D4">
        <w:rPr>
          <w:rFonts w:ascii="Times New Roman" w:hAnsi="Times New Roman" w:cs="Times New Roman"/>
          <w:b/>
          <w:bCs/>
          <w:sz w:val="24"/>
          <w:szCs w:val="24"/>
        </w:rPr>
        <w:t>Random Forest Classifier: Area Under the Curve (AUC) = 0.945.</w:t>
      </w:r>
    </w:p>
    <w:p w14:paraId="4E6B74D2" w14:textId="77777777" w:rsidR="002075D4" w:rsidRPr="002075D4" w:rsidRDefault="002075D4" w:rsidP="002075D4">
      <w:pPr>
        <w:numPr>
          <w:ilvl w:val="2"/>
          <w:numId w:val="32"/>
        </w:numPr>
        <w:jc w:val="both"/>
        <w:rPr>
          <w:rFonts w:ascii="Times New Roman" w:hAnsi="Times New Roman" w:cs="Times New Roman"/>
          <w:b/>
          <w:bCs/>
          <w:sz w:val="24"/>
          <w:szCs w:val="24"/>
        </w:rPr>
      </w:pPr>
      <w:r w:rsidRPr="002075D4">
        <w:rPr>
          <w:rFonts w:ascii="Times New Roman" w:hAnsi="Times New Roman" w:cs="Times New Roman"/>
          <w:b/>
          <w:bCs/>
          <w:sz w:val="24"/>
          <w:szCs w:val="24"/>
        </w:rPr>
        <w:t>Extra Trees Classifier: AUC = 0.960 (Best performing classifier).</w:t>
      </w:r>
    </w:p>
    <w:p w14:paraId="0B6D7B4D" w14:textId="77777777" w:rsidR="002075D4" w:rsidRPr="002075D4" w:rsidRDefault="002075D4" w:rsidP="002075D4">
      <w:pPr>
        <w:numPr>
          <w:ilvl w:val="2"/>
          <w:numId w:val="32"/>
        </w:numPr>
        <w:jc w:val="both"/>
        <w:rPr>
          <w:rFonts w:ascii="Times New Roman" w:hAnsi="Times New Roman" w:cs="Times New Roman"/>
          <w:b/>
          <w:bCs/>
          <w:sz w:val="24"/>
          <w:szCs w:val="24"/>
        </w:rPr>
      </w:pPr>
      <w:r w:rsidRPr="002075D4">
        <w:rPr>
          <w:rFonts w:ascii="Times New Roman" w:hAnsi="Times New Roman" w:cs="Times New Roman"/>
          <w:b/>
          <w:bCs/>
          <w:sz w:val="24"/>
          <w:szCs w:val="24"/>
        </w:rPr>
        <w:t>XGBoost: AUC = 0.939.</w:t>
      </w:r>
    </w:p>
    <w:p w14:paraId="021FF8BE" w14:textId="77777777" w:rsidR="002075D4" w:rsidRPr="002075D4" w:rsidRDefault="002075D4" w:rsidP="002075D4">
      <w:pPr>
        <w:numPr>
          <w:ilvl w:val="1"/>
          <w:numId w:val="32"/>
        </w:numPr>
        <w:jc w:val="both"/>
        <w:rPr>
          <w:rFonts w:ascii="Times New Roman" w:hAnsi="Times New Roman" w:cs="Times New Roman"/>
          <w:b/>
          <w:bCs/>
          <w:sz w:val="24"/>
          <w:szCs w:val="24"/>
        </w:rPr>
      </w:pPr>
      <w:r w:rsidRPr="002075D4">
        <w:rPr>
          <w:rFonts w:ascii="Times New Roman" w:hAnsi="Times New Roman" w:cs="Times New Roman"/>
          <w:b/>
          <w:bCs/>
          <w:sz w:val="24"/>
          <w:szCs w:val="24"/>
        </w:rPr>
        <w:t>The Extra Trees Classifier achieves the highest performance in distinguishing between true positive and false positive rates.</w:t>
      </w:r>
    </w:p>
    <w:p w14:paraId="1F96343E" w14:textId="77777777" w:rsidR="002075D4" w:rsidRPr="002075D4" w:rsidRDefault="002075D4" w:rsidP="002075D4">
      <w:pPr>
        <w:numPr>
          <w:ilvl w:val="0"/>
          <w:numId w:val="32"/>
        </w:numPr>
        <w:jc w:val="both"/>
        <w:rPr>
          <w:rFonts w:ascii="Times New Roman" w:hAnsi="Times New Roman" w:cs="Times New Roman"/>
          <w:b/>
          <w:bCs/>
          <w:sz w:val="24"/>
          <w:szCs w:val="24"/>
        </w:rPr>
      </w:pPr>
      <w:r w:rsidRPr="002075D4">
        <w:rPr>
          <w:rFonts w:ascii="Times New Roman" w:hAnsi="Times New Roman" w:cs="Times New Roman"/>
          <w:b/>
          <w:bCs/>
          <w:sz w:val="24"/>
          <w:szCs w:val="24"/>
        </w:rPr>
        <w:t>Chest Pain Analysis:</w:t>
      </w:r>
    </w:p>
    <w:p w14:paraId="605EF03C" w14:textId="77777777" w:rsidR="002075D4" w:rsidRPr="002075D4" w:rsidRDefault="002075D4" w:rsidP="002075D4">
      <w:pPr>
        <w:numPr>
          <w:ilvl w:val="1"/>
          <w:numId w:val="32"/>
        </w:numPr>
        <w:jc w:val="both"/>
        <w:rPr>
          <w:rFonts w:ascii="Times New Roman" w:hAnsi="Times New Roman" w:cs="Times New Roman"/>
          <w:b/>
          <w:bCs/>
          <w:sz w:val="24"/>
          <w:szCs w:val="24"/>
        </w:rPr>
      </w:pPr>
      <w:r w:rsidRPr="002075D4">
        <w:rPr>
          <w:rFonts w:ascii="Times New Roman" w:hAnsi="Times New Roman" w:cs="Times New Roman"/>
          <w:b/>
          <w:bCs/>
          <w:sz w:val="24"/>
          <w:szCs w:val="24"/>
        </w:rPr>
        <w:t>Normal Patients:</w:t>
      </w:r>
    </w:p>
    <w:p w14:paraId="35332A1B" w14:textId="77777777" w:rsidR="002075D4" w:rsidRPr="002075D4" w:rsidRDefault="002075D4" w:rsidP="002075D4">
      <w:pPr>
        <w:numPr>
          <w:ilvl w:val="2"/>
          <w:numId w:val="32"/>
        </w:numPr>
        <w:jc w:val="both"/>
        <w:rPr>
          <w:rFonts w:ascii="Times New Roman" w:hAnsi="Times New Roman" w:cs="Times New Roman"/>
          <w:b/>
          <w:bCs/>
          <w:sz w:val="24"/>
          <w:szCs w:val="24"/>
        </w:rPr>
      </w:pPr>
      <w:r w:rsidRPr="002075D4">
        <w:rPr>
          <w:rFonts w:ascii="Times New Roman" w:hAnsi="Times New Roman" w:cs="Times New Roman"/>
          <w:b/>
          <w:bCs/>
          <w:sz w:val="24"/>
          <w:szCs w:val="24"/>
        </w:rPr>
        <w:t>Most common chest pain types are non-anginal pain and atypical angina, followed by asymptomatic and typical angina.</w:t>
      </w:r>
    </w:p>
    <w:p w14:paraId="06E30E67" w14:textId="77777777" w:rsidR="002075D4" w:rsidRPr="002075D4" w:rsidRDefault="002075D4" w:rsidP="002075D4">
      <w:pPr>
        <w:numPr>
          <w:ilvl w:val="1"/>
          <w:numId w:val="32"/>
        </w:numPr>
        <w:jc w:val="both"/>
        <w:rPr>
          <w:rFonts w:ascii="Times New Roman" w:hAnsi="Times New Roman" w:cs="Times New Roman"/>
          <w:b/>
          <w:bCs/>
          <w:sz w:val="24"/>
          <w:szCs w:val="24"/>
        </w:rPr>
      </w:pPr>
      <w:r w:rsidRPr="002075D4">
        <w:rPr>
          <w:rFonts w:ascii="Times New Roman" w:hAnsi="Times New Roman" w:cs="Times New Roman"/>
          <w:b/>
          <w:bCs/>
          <w:sz w:val="24"/>
          <w:szCs w:val="24"/>
        </w:rPr>
        <w:lastRenderedPageBreak/>
        <w:t>Heart Patients:</w:t>
      </w:r>
    </w:p>
    <w:p w14:paraId="4FAC288F" w14:textId="77777777" w:rsidR="002075D4" w:rsidRPr="002075D4" w:rsidRDefault="002075D4" w:rsidP="002075D4">
      <w:pPr>
        <w:numPr>
          <w:ilvl w:val="2"/>
          <w:numId w:val="32"/>
        </w:numPr>
        <w:jc w:val="both"/>
        <w:rPr>
          <w:rFonts w:ascii="Times New Roman" w:hAnsi="Times New Roman" w:cs="Times New Roman"/>
          <w:b/>
          <w:bCs/>
          <w:sz w:val="24"/>
          <w:szCs w:val="24"/>
        </w:rPr>
      </w:pPr>
      <w:r w:rsidRPr="002075D4">
        <w:rPr>
          <w:rFonts w:ascii="Times New Roman" w:hAnsi="Times New Roman" w:cs="Times New Roman"/>
          <w:b/>
          <w:bCs/>
          <w:sz w:val="24"/>
          <w:szCs w:val="24"/>
        </w:rPr>
        <w:t>The dominant chest pain type is asymptomatic, followed by other types like typical angina and atypical angina.</w:t>
      </w:r>
    </w:p>
    <w:p w14:paraId="1A9CD70F" w14:textId="77777777" w:rsidR="002075D4" w:rsidRPr="002075D4" w:rsidRDefault="002075D4" w:rsidP="002075D4">
      <w:pPr>
        <w:numPr>
          <w:ilvl w:val="1"/>
          <w:numId w:val="32"/>
        </w:numPr>
        <w:jc w:val="both"/>
        <w:rPr>
          <w:rFonts w:ascii="Times New Roman" w:hAnsi="Times New Roman" w:cs="Times New Roman"/>
          <w:b/>
          <w:bCs/>
          <w:sz w:val="24"/>
          <w:szCs w:val="24"/>
        </w:rPr>
      </w:pPr>
      <w:r w:rsidRPr="002075D4">
        <w:rPr>
          <w:rFonts w:ascii="Times New Roman" w:hAnsi="Times New Roman" w:cs="Times New Roman"/>
          <w:b/>
          <w:bCs/>
          <w:sz w:val="24"/>
          <w:szCs w:val="24"/>
        </w:rPr>
        <w:t>Comparison:</w:t>
      </w:r>
    </w:p>
    <w:p w14:paraId="0DF31D83" w14:textId="77777777" w:rsidR="002075D4" w:rsidRPr="002075D4" w:rsidRDefault="002075D4" w:rsidP="002075D4">
      <w:pPr>
        <w:numPr>
          <w:ilvl w:val="2"/>
          <w:numId w:val="32"/>
        </w:numPr>
        <w:jc w:val="both"/>
        <w:rPr>
          <w:rFonts w:ascii="Times New Roman" w:hAnsi="Times New Roman" w:cs="Times New Roman"/>
          <w:b/>
          <w:bCs/>
          <w:sz w:val="24"/>
          <w:szCs w:val="24"/>
        </w:rPr>
      </w:pPr>
      <w:r w:rsidRPr="002075D4">
        <w:rPr>
          <w:rFonts w:ascii="Times New Roman" w:hAnsi="Times New Roman" w:cs="Times New Roman"/>
          <w:b/>
          <w:bCs/>
          <w:sz w:val="24"/>
          <w:szCs w:val="24"/>
        </w:rPr>
        <w:t>Heart patients show a significantly higher proportion of asymptomatic cases compared to normal patients.</w:t>
      </w:r>
    </w:p>
    <w:p w14:paraId="42BFF3DF" w14:textId="77777777" w:rsidR="002075D4" w:rsidRPr="002075D4" w:rsidRDefault="002075D4" w:rsidP="002075D4">
      <w:pPr>
        <w:numPr>
          <w:ilvl w:val="2"/>
          <w:numId w:val="32"/>
        </w:numPr>
        <w:jc w:val="both"/>
        <w:rPr>
          <w:rFonts w:ascii="Times New Roman" w:hAnsi="Times New Roman" w:cs="Times New Roman"/>
          <w:b/>
          <w:bCs/>
          <w:sz w:val="24"/>
          <w:szCs w:val="24"/>
        </w:rPr>
      </w:pPr>
      <w:r w:rsidRPr="002075D4">
        <w:rPr>
          <w:rFonts w:ascii="Times New Roman" w:hAnsi="Times New Roman" w:cs="Times New Roman"/>
          <w:b/>
          <w:bCs/>
          <w:sz w:val="24"/>
          <w:szCs w:val="24"/>
        </w:rPr>
        <w:t>Non-anginal pain is prevalent in normal patients but less common in heart patients.</w:t>
      </w:r>
    </w:p>
    <w:p w14:paraId="58FB7E36" w14:textId="77777777" w:rsidR="002075D4" w:rsidRPr="002075D4" w:rsidRDefault="002075D4" w:rsidP="002075D4">
      <w:pPr>
        <w:jc w:val="both"/>
        <w:rPr>
          <w:rFonts w:ascii="Times New Roman" w:hAnsi="Times New Roman" w:cs="Times New Roman"/>
          <w:b/>
          <w:bCs/>
          <w:sz w:val="24"/>
          <w:szCs w:val="24"/>
        </w:rPr>
      </w:pPr>
      <w:r w:rsidRPr="002075D4">
        <w:rPr>
          <w:rFonts w:ascii="Times New Roman" w:hAnsi="Times New Roman" w:cs="Times New Roman"/>
          <w:b/>
          <w:bCs/>
          <w:sz w:val="24"/>
          <w:szCs w:val="24"/>
        </w:rPr>
        <w:t>These insights highlight the predictive performance of classifiers and the distribution differences in chest pain types between normal and heart patients.</w:t>
      </w:r>
    </w:p>
    <w:p w14:paraId="54718B42" w14:textId="77777777" w:rsidR="002075D4" w:rsidRDefault="002075D4" w:rsidP="00930770">
      <w:pPr>
        <w:jc w:val="both"/>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1348"/>
        <w:gridCol w:w="18"/>
        <w:gridCol w:w="1239"/>
        <w:gridCol w:w="1549"/>
      </w:tblGrid>
      <w:tr w:rsidR="00EB3E3E" w14:paraId="3294F6A7" w14:textId="77777777" w:rsidTr="000B39AB">
        <w:tc>
          <w:tcPr>
            <w:tcW w:w="1348" w:type="dxa"/>
          </w:tcPr>
          <w:p w14:paraId="4D8C0924" w14:textId="5244B809" w:rsidR="00EB3E3E" w:rsidRDefault="00EB3E3E" w:rsidP="00930770">
            <w:pPr>
              <w:jc w:val="both"/>
              <w:rPr>
                <w:rFonts w:ascii="Times New Roman" w:hAnsi="Times New Roman" w:cs="Times New Roman"/>
                <w:b/>
                <w:bCs/>
                <w:sz w:val="24"/>
                <w:szCs w:val="24"/>
              </w:rPr>
            </w:pPr>
            <w:r w:rsidRPr="00EB3E3E">
              <w:rPr>
                <w:rFonts w:ascii="Times New Roman" w:hAnsi="Times New Roman" w:cs="Times New Roman"/>
                <w:b/>
                <w:bCs/>
                <w:sz w:val="24"/>
                <w:szCs w:val="24"/>
              </w:rPr>
              <w:t>Classifier</w:t>
            </w:r>
          </w:p>
        </w:tc>
        <w:tc>
          <w:tcPr>
            <w:tcW w:w="1257" w:type="dxa"/>
            <w:gridSpan w:val="2"/>
          </w:tcPr>
          <w:p w14:paraId="104785CB" w14:textId="1655C378" w:rsidR="00EB3E3E" w:rsidRDefault="00CA1A0F" w:rsidP="00930770">
            <w:pPr>
              <w:jc w:val="both"/>
              <w:rPr>
                <w:rFonts w:ascii="Times New Roman" w:hAnsi="Times New Roman" w:cs="Times New Roman"/>
                <w:b/>
                <w:bCs/>
                <w:sz w:val="24"/>
                <w:szCs w:val="24"/>
              </w:rPr>
            </w:pPr>
            <w:r w:rsidRPr="00CA1A0F">
              <w:rPr>
                <w:rFonts w:ascii="Times New Roman" w:hAnsi="Times New Roman" w:cs="Times New Roman"/>
                <w:b/>
                <w:bCs/>
                <w:sz w:val="24"/>
                <w:szCs w:val="24"/>
              </w:rPr>
              <w:t>AUC (Area Under the Curve)</w:t>
            </w:r>
          </w:p>
        </w:tc>
        <w:tc>
          <w:tcPr>
            <w:tcW w:w="1544" w:type="dxa"/>
          </w:tcPr>
          <w:p w14:paraId="22E47CD0" w14:textId="1CDF8C5C" w:rsidR="00EB3E3E" w:rsidRDefault="00CA1A0F" w:rsidP="00930770">
            <w:pPr>
              <w:jc w:val="both"/>
              <w:rPr>
                <w:rFonts w:ascii="Times New Roman" w:hAnsi="Times New Roman" w:cs="Times New Roman"/>
                <w:b/>
                <w:bCs/>
                <w:sz w:val="24"/>
                <w:szCs w:val="24"/>
              </w:rPr>
            </w:pPr>
            <w:r w:rsidRPr="00CA1A0F">
              <w:rPr>
                <w:rFonts w:ascii="Times New Roman" w:hAnsi="Times New Roman" w:cs="Times New Roman"/>
                <w:b/>
                <w:bCs/>
                <w:sz w:val="24"/>
                <w:szCs w:val="24"/>
              </w:rPr>
              <w:t>Performance</w:t>
            </w:r>
          </w:p>
        </w:tc>
      </w:tr>
      <w:tr w:rsidR="00EB3E3E" w14:paraId="301B9E0F" w14:textId="77777777" w:rsidTr="000B39AB">
        <w:trPr>
          <w:trHeight w:val="980"/>
        </w:trPr>
        <w:tc>
          <w:tcPr>
            <w:tcW w:w="134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31"/>
            </w:tblGrid>
            <w:tr w:rsidR="007E77F2" w:rsidRPr="007E77F2" w14:paraId="4A6B72B2" w14:textId="77777777" w:rsidTr="007E77F2">
              <w:trPr>
                <w:tblCellSpacing w:w="15" w:type="dxa"/>
              </w:trPr>
              <w:tc>
                <w:tcPr>
                  <w:tcW w:w="0" w:type="auto"/>
                  <w:vAlign w:val="center"/>
                  <w:hideMark/>
                </w:tcPr>
                <w:p w14:paraId="3FA8D11F" w14:textId="77777777" w:rsidR="007E77F2" w:rsidRPr="007E77F2" w:rsidRDefault="007E77F2" w:rsidP="007E77F2">
                  <w:pPr>
                    <w:spacing w:after="0" w:line="240" w:lineRule="auto"/>
                    <w:jc w:val="both"/>
                    <w:rPr>
                      <w:rFonts w:ascii="Times New Roman" w:hAnsi="Times New Roman" w:cs="Times New Roman"/>
                      <w:b/>
                      <w:bCs/>
                      <w:sz w:val="24"/>
                      <w:szCs w:val="24"/>
                    </w:rPr>
                  </w:pPr>
                  <w:r w:rsidRPr="007E77F2">
                    <w:rPr>
                      <w:rFonts w:ascii="Times New Roman" w:hAnsi="Times New Roman" w:cs="Times New Roman"/>
                      <w:b/>
                      <w:bCs/>
                      <w:sz w:val="24"/>
                      <w:szCs w:val="24"/>
                    </w:rPr>
                    <w:t>Random Forest Classifier</w:t>
                  </w:r>
                </w:p>
              </w:tc>
            </w:tr>
          </w:tbl>
          <w:p w14:paraId="5D796270" w14:textId="77777777" w:rsidR="003A1D7C" w:rsidRPr="003A1D7C" w:rsidRDefault="003A1D7C" w:rsidP="003A1D7C">
            <w:pPr>
              <w:spacing w:after="160" w:line="259" w:lineRule="auto"/>
              <w:rPr>
                <w:rFonts w:ascii="Times New Roman" w:hAnsi="Times New Roman" w:cs="Times New Roman"/>
                <w:b/>
                <w:bCs/>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A1D7C" w:rsidRPr="003A1D7C" w14:paraId="7C6D63A2" w14:textId="77777777" w:rsidTr="003A1D7C">
              <w:trPr>
                <w:tblCellSpacing w:w="15" w:type="dxa"/>
              </w:trPr>
              <w:tc>
                <w:tcPr>
                  <w:tcW w:w="0" w:type="auto"/>
                  <w:vAlign w:val="center"/>
                  <w:hideMark/>
                </w:tcPr>
                <w:p w14:paraId="14C248BE" w14:textId="77777777" w:rsidR="003A1D7C" w:rsidRPr="003A1D7C" w:rsidRDefault="003A1D7C" w:rsidP="003A1D7C">
                  <w:pPr>
                    <w:rPr>
                      <w:rFonts w:ascii="Times New Roman" w:hAnsi="Times New Roman" w:cs="Times New Roman"/>
                      <w:b/>
                      <w:bCs/>
                      <w:sz w:val="24"/>
                      <w:szCs w:val="24"/>
                    </w:rPr>
                  </w:pPr>
                </w:p>
              </w:tc>
            </w:tr>
          </w:tbl>
          <w:p w14:paraId="171BE7BD" w14:textId="77777777" w:rsidR="007E77F2" w:rsidRPr="007E77F2" w:rsidRDefault="007E77F2" w:rsidP="007E77F2">
            <w:pPr>
              <w:jc w:val="both"/>
              <w:rPr>
                <w:rFonts w:ascii="Times New Roman" w:hAnsi="Times New Roman" w:cs="Times New Roman"/>
                <w:b/>
                <w:bCs/>
                <w:vanish/>
                <w:sz w:val="24"/>
                <w:szCs w:val="24"/>
              </w:rPr>
            </w:pPr>
          </w:p>
          <w:p w14:paraId="62100E65" w14:textId="77777777" w:rsidR="007E77F2" w:rsidRPr="007E77F2" w:rsidRDefault="007E77F2" w:rsidP="007E77F2">
            <w:pPr>
              <w:jc w:val="both"/>
              <w:rPr>
                <w:rFonts w:ascii="Times New Roman" w:hAnsi="Times New Roman" w:cs="Times New Roman"/>
                <w:b/>
                <w:bCs/>
                <w:vanish/>
                <w:sz w:val="24"/>
                <w:szCs w:val="24"/>
              </w:rPr>
            </w:pPr>
          </w:p>
          <w:p w14:paraId="17C73C43" w14:textId="77777777" w:rsidR="00EB3E3E" w:rsidRDefault="00EB3E3E" w:rsidP="00930770">
            <w:pPr>
              <w:jc w:val="both"/>
              <w:rPr>
                <w:rFonts w:ascii="Times New Roman" w:hAnsi="Times New Roman" w:cs="Times New Roman"/>
                <w:b/>
                <w:bCs/>
                <w:sz w:val="24"/>
                <w:szCs w:val="24"/>
              </w:rPr>
            </w:pPr>
          </w:p>
        </w:tc>
        <w:tc>
          <w:tcPr>
            <w:tcW w:w="1257" w:type="dxa"/>
            <w:gridSpan w:val="2"/>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30"/>
            </w:tblGrid>
            <w:tr w:rsidR="007E77F2" w:rsidRPr="007E77F2" w14:paraId="2C293584" w14:textId="77777777" w:rsidTr="004A7D3C">
              <w:trPr>
                <w:tblCellSpacing w:w="15" w:type="dxa"/>
              </w:trPr>
              <w:tc>
                <w:tcPr>
                  <w:tcW w:w="0" w:type="auto"/>
                  <w:vAlign w:val="center"/>
                  <w:hideMark/>
                </w:tcPr>
                <w:p w14:paraId="4D32AD25" w14:textId="77777777" w:rsidR="007E77F2" w:rsidRPr="007E77F2" w:rsidRDefault="007E77F2" w:rsidP="007E77F2">
                  <w:pPr>
                    <w:spacing w:after="0" w:line="240" w:lineRule="auto"/>
                    <w:jc w:val="both"/>
                    <w:rPr>
                      <w:rFonts w:ascii="Times New Roman" w:hAnsi="Times New Roman" w:cs="Times New Roman"/>
                      <w:b/>
                      <w:bCs/>
                      <w:sz w:val="24"/>
                      <w:szCs w:val="24"/>
                    </w:rPr>
                  </w:pPr>
                  <w:r w:rsidRPr="007E77F2">
                    <w:rPr>
                      <w:rFonts w:ascii="Times New Roman" w:hAnsi="Times New Roman" w:cs="Times New Roman"/>
                      <w:b/>
                      <w:bCs/>
                      <w:sz w:val="24"/>
                      <w:szCs w:val="24"/>
                    </w:rPr>
                    <w:t>0.945</w:t>
                  </w:r>
                </w:p>
              </w:tc>
            </w:tr>
          </w:tbl>
          <w:p w14:paraId="515F96C7" w14:textId="77777777" w:rsidR="00EB3E3E" w:rsidRDefault="00EB3E3E" w:rsidP="00930770">
            <w:pPr>
              <w:jc w:val="both"/>
              <w:rPr>
                <w:rFonts w:ascii="Times New Roman" w:hAnsi="Times New Roman" w:cs="Times New Roman"/>
                <w:b/>
                <w:bCs/>
                <w:sz w:val="24"/>
                <w:szCs w:val="24"/>
              </w:rPr>
            </w:pPr>
          </w:p>
        </w:tc>
        <w:tc>
          <w:tcPr>
            <w:tcW w:w="1544" w:type="dxa"/>
          </w:tcPr>
          <w:p w14:paraId="5B283239" w14:textId="6EBB3632" w:rsidR="00EB3E3E" w:rsidRDefault="007E77F2" w:rsidP="00930770">
            <w:pPr>
              <w:jc w:val="both"/>
              <w:rPr>
                <w:rFonts w:ascii="Times New Roman" w:hAnsi="Times New Roman" w:cs="Times New Roman"/>
                <w:b/>
                <w:bCs/>
                <w:sz w:val="24"/>
                <w:szCs w:val="24"/>
              </w:rPr>
            </w:pPr>
            <w:r w:rsidRPr="007E77F2">
              <w:rPr>
                <w:rFonts w:ascii="Times New Roman" w:hAnsi="Times New Roman" w:cs="Times New Roman"/>
                <w:b/>
                <w:bCs/>
                <w:sz w:val="24"/>
                <w:szCs w:val="24"/>
              </w:rPr>
              <w:t>Good performance</w:t>
            </w:r>
          </w:p>
        </w:tc>
      </w:tr>
      <w:tr w:rsidR="00EB3E3E" w14:paraId="10BC2861" w14:textId="77777777" w:rsidTr="000B39AB">
        <w:tc>
          <w:tcPr>
            <w:tcW w:w="134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4"/>
            </w:tblGrid>
            <w:tr w:rsidR="003A1D7C" w:rsidRPr="003A1D7C" w14:paraId="6061EBF1" w14:textId="77777777" w:rsidTr="003A1D7C">
              <w:trPr>
                <w:tblCellSpacing w:w="15" w:type="dxa"/>
              </w:trPr>
              <w:tc>
                <w:tcPr>
                  <w:tcW w:w="0" w:type="auto"/>
                  <w:vAlign w:val="center"/>
                  <w:hideMark/>
                </w:tcPr>
                <w:p w14:paraId="2014FE06" w14:textId="77777777" w:rsidR="003A1D7C" w:rsidRPr="003A1D7C" w:rsidRDefault="003A1D7C" w:rsidP="003A1D7C">
                  <w:pPr>
                    <w:spacing w:after="0" w:line="240" w:lineRule="auto"/>
                    <w:jc w:val="both"/>
                    <w:rPr>
                      <w:rFonts w:ascii="Times New Roman" w:hAnsi="Times New Roman" w:cs="Times New Roman"/>
                      <w:b/>
                      <w:bCs/>
                      <w:sz w:val="24"/>
                      <w:szCs w:val="24"/>
                    </w:rPr>
                  </w:pPr>
                  <w:r w:rsidRPr="003A1D7C">
                    <w:rPr>
                      <w:rFonts w:ascii="Times New Roman" w:hAnsi="Times New Roman" w:cs="Times New Roman"/>
                      <w:b/>
                      <w:bCs/>
                      <w:sz w:val="24"/>
                      <w:szCs w:val="24"/>
                    </w:rPr>
                    <w:t>XGBoost</w:t>
                  </w:r>
                </w:p>
              </w:tc>
            </w:tr>
          </w:tbl>
          <w:p w14:paraId="27A56C7F" w14:textId="77777777" w:rsidR="003A1D7C" w:rsidRPr="003A1D7C" w:rsidRDefault="003A1D7C" w:rsidP="003A1D7C">
            <w:pPr>
              <w:jc w:val="both"/>
              <w:rPr>
                <w:rFonts w:ascii="Times New Roman" w:hAnsi="Times New Roman" w:cs="Times New Roman"/>
                <w:b/>
                <w:bCs/>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A1D7C" w:rsidRPr="003A1D7C" w14:paraId="032D3B24" w14:textId="77777777" w:rsidTr="003A1D7C">
              <w:trPr>
                <w:tblCellSpacing w:w="15" w:type="dxa"/>
              </w:trPr>
              <w:tc>
                <w:tcPr>
                  <w:tcW w:w="0" w:type="auto"/>
                  <w:vAlign w:val="center"/>
                  <w:hideMark/>
                </w:tcPr>
                <w:p w14:paraId="104005DA" w14:textId="77777777" w:rsidR="003A1D7C" w:rsidRPr="003A1D7C" w:rsidRDefault="003A1D7C" w:rsidP="003A1D7C">
                  <w:pPr>
                    <w:spacing w:after="0" w:line="240" w:lineRule="auto"/>
                    <w:jc w:val="both"/>
                    <w:rPr>
                      <w:rFonts w:ascii="Times New Roman" w:hAnsi="Times New Roman" w:cs="Times New Roman"/>
                      <w:b/>
                      <w:bCs/>
                      <w:sz w:val="24"/>
                      <w:szCs w:val="24"/>
                    </w:rPr>
                  </w:pPr>
                </w:p>
              </w:tc>
            </w:tr>
          </w:tbl>
          <w:p w14:paraId="2E8B67C3" w14:textId="77777777" w:rsidR="00EB3E3E" w:rsidRDefault="00EB3E3E" w:rsidP="00930770">
            <w:pPr>
              <w:jc w:val="both"/>
              <w:rPr>
                <w:rFonts w:ascii="Times New Roman" w:hAnsi="Times New Roman" w:cs="Times New Roman"/>
                <w:b/>
                <w:bCs/>
                <w:sz w:val="24"/>
                <w:szCs w:val="24"/>
              </w:rPr>
            </w:pPr>
          </w:p>
        </w:tc>
        <w:tc>
          <w:tcPr>
            <w:tcW w:w="1257" w:type="dxa"/>
            <w:gridSpan w:val="2"/>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30"/>
            </w:tblGrid>
            <w:tr w:rsidR="00804800" w:rsidRPr="00804800" w14:paraId="4964920C" w14:textId="77777777" w:rsidTr="00804800">
              <w:trPr>
                <w:tblCellSpacing w:w="15" w:type="dxa"/>
              </w:trPr>
              <w:tc>
                <w:tcPr>
                  <w:tcW w:w="0" w:type="auto"/>
                  <w:vAlign w:val="center"/>
                  <w:hideMark/>
                </w:tcPr>
                <w:p w14:paraId="5804C0C8" w14:textId="0B9C12A2" w:rsidR="00804800" w:rsidRPr="00804800" w:rsidRDefault="00804800" w:rsidP="00804800">
                  <w:pPr>
                    <w:spacing w:after="0" w:line="240" w:lineRule="auto"/>
                    <w:jc w:val="both"/>
                    <w:rPr>
                      <w:rFonts w:ascii="Times New Roman" w:hAnsi="Times New Roman" w:cs="Times New Roman"/>
                      <w:b/>
                      <w:bCs/>
                      <w:sz w:val="24"/>
                      <w:szCs w:val="24"/>
                    </w:rPr>
                  </w:pPr>
                  <w:r w:rsidRPr="00804800">
                    <w:rPr>
                      <w:rFonts w:ascii="Times New Roman" w:hAnsi="Times New Roman" w:cs="Times New Roman"/>
                      <w:b/>
                      <w:bCs/>
                      <w:sz w:val="24"/>
                      <w:szCs w:val="24"/>
                    </w:rPr>
                    <w:t>0.9</w:t>
                  </w:r>
                  <w:r w:rsidR="000B39AB">
                    <w:rPr>
                      <w:rFonts w:ascii="Times New Roman" w:hAnsi="Times New Roman" w:cs="Times New Roman"/>
                      <w:b/>
                      <w:bCs/>
                      <w:sz w:val="24"/>
                      <w:szCs w:val="24"/>
                    </w:rPr>
                    <w:t>39</w:t>
                  </w:r>
                </w:p>
              </w:tc>
            </w:tr>
          </w:tbl>
          <w:p w14:paraId="3243A496" w14:textId="77777777" w:rsidR="00804800" w:rsidRPr="00804800" w:rsidRDefault="00804800" w:rsidP="00804800">
            <w:pPr>
              <w:jc w:val="both"/>
              <w:rPr>
                <w:rFonts w:ascii="Times New Roman" w:hAnsi="Times New Roman" w:cs="Times New Roman"/>
                <w:b/>
                <w:bCs/>
                <w:vanish/>
                <w:sz w:val="24"/>
                <w:szCs w:val="24"/>
              </w:rPr>
            </w:pPr>
          </w:p>
          <w:p w14:paraId="3518742A" w14:textId="77777777" w:rsidR="00EB3E3E" w:rsidRDefault="00EB3E3E" w:rsidP="00930770">
            <w:pPr>
              <w:jc w:val="both"/>
              <w:rPr>
                <w:rFonts w:ascii="Times New Roman" w:hAnsi="Times New Roman" w:cs="Times New Roman"/>
                <w:b/>
                <w:bCs/>
                <w:sz w:val="24"/>
                <w:szCs w:val="24"/>
              </w:rPr>
            </w:pPr>
          </w:p>
        </w:tc>
        <w:tc>
          <w:tcPr>
            <w:tcW w:w="1544" w:type="dxa"/>
          </w:tcPr>
          <w:p w14:paraId="062D3E50" w14:textId="7FF68858" w:rsidR="00EB3E3E" w:rsidRDefault="001C599E" w:rsidP="00930770">
            <w:pPr>
              <w:jc w:val="both"/>
              <w:rPr>
                <w:rFonts w:ascii="Times New Roman" w:hAnsi="Times New Roman" w:cs="Times New Roman"/>
                <w:b/>
                <w:bCs/>
                <w:sz w:val="24"/>
                <w:szCs w:val="24"/>
              </w:rPr>
            </w:pPr>
            <w:r w:rsidRPr="001C599E">
              <w:rPr>
                <w:rFonts w:ascii="Times New Roman" w:hAnsi="Times New Roman" w:cs="Times New Roman"/>
                <w:b/>
                <w:bCs/>
                <w:sz w:val="24"/>
                <w:szCs w:val="24"/>
              </w:rPr>
              <w:t>Slightly lower than others</w:t>
            </w:r>
          </w:p>
        </w:tc>
      </w:tr>
      <w:tr w:rsidR="006D0A2D" w14:paraId="0DF27523" w14:textId="77777777" w:rsidTr="000B39AB">
        <w:tc>
          <w:tcPr>
            <w:tcW w:w="1366" w:type="dxa"/>
            <w:gridSpan w:val="2"/>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49"/>
            </w:tblGrid>
            <w:tr w:rsidR="000B39AB" w:rsidRPr="000B39AB" w14:paraId="02CFB9F7" w14:textId="77777777" w:rsidTr="000B39AB">
              <w:trPr>
                <w:tblCellSpacing w:w="15" w:type="dxa"/>
              </w:trPr>
              <w:tc>
                <w:tcPr>
                  <w:tcW w:w="0" w:type="auto"/>
                  <w:vAlign w:val="center"/>
                  <w:hideMark/>
                </w:tcPr>
                <w:p w14:paraId="51DC12F2" w14:textId="77777777" w:rsidR="000B39AB" w:rsidRPr="000B39AB" w:rsidRDefault="000B39AB" w:rsidP="000B39AB">
                  <w:pPr>
                    <w:spacing w:after="0" w:line="240" w:lineRule="auto"/>
                    <w:jc w:val="both"/>
                    <w:rPr>
                      <w:rFonts w:ascii="Times New Roman" w:hAnsi="Times New Roman" w:cs="Times New Roman"/>
                      <w:b/>
                      <w:bCs/>
                      <w:sz w:val="24"/>
                      <w:szCs w:val="24"/>
                    </w:rPr>
                  </w:pPr>
                  <w:r w:rsidRPr="000B39AB">
                    <w:rPr>
                      <w:rFonts w:ascii="Times New Roman" w:hAnsi="Times New Roman" w:cs="Times New Roman"/>
                      <w:b/>
                      <w:bCs/>
                      <w:sz w:val="24"/>
                      <w:szCs w:val="24"/>
                    </w:rPr>
                    <w:t>Extra Trees Classifier</w:t>
                  </w:r>
                </w:p>
              </w:tc>
            </w:tr>
          </w:tbl>
          <w:p w14:paraId="761DE95B" w14:textId="77777777" w:rsidR="000B39AB" w:rsidRPr="000B39AB" w:rsidRDefault="000B39AB" w:rsidP="000B39AB">
            <w:pPr>
              <w:jc w:val="both"/>
              <w:rPr>
                <w:rFonts w:ascii="Times New Roman" w:hAnsi="Times New Roman" w:cs="Times New Roman"/>
                <w:b/>
                <w:bCs/>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B39AB" w:rsidRPr="000B39AB" w14:paraId="10CD82B9" w14:textId="77777777" w:rsidTr="000B39AB">
              <w:trPr>
                <w:tblCellSpacing w:w="15" w:type="dxa"/>
              </w:trPr>
              <w:tc>
                <w:tcPr>
                  <w:tcW w:w="0" w:type="auto"/>
                  <w:vAlign w:val="center"/>
                  <w:hideMark/>
                </w:tcPr>
                <w:p w14:paraId="748E43D7" w14:textId="77777777" w:rsidR="000B39AB" w:rsidRPr="000B39AB" w:rsidRDefault="000B39AB" w:rsidP="000B39AB">
                  <w:pPr>
                    <w:spacing w:after="0" w:line="240" w:lineRule="auto"/>
                    <w:jc w:val="both"/>
                    <w:rPr>
                      <w:rFonts w:ascii="Times New Roman" w:hAnsi="Times New Roman" w:cs="Times New Roman"/>
                      <w:b/>
                      <w:bCs/>
                      <w:sz w:val="24"/>
                      <w:szCs w:val="24"/>
                    </w:rPr>
                  </w:pPr>
                </w:p>
              </w:tc>
            </w:tr>
          </w:tbl>
          <w:p w14:paraId="44F9116B" w14:textId="77777777" w:rsidR="006D0A2D" w:rsidRDefault="006D0A2D" w:rsidP="00930770">
            <w:pPr>
              <w:jc w:val="both"/>
              <w:rPr>
                <w:rFonts w:ascii="Times New Roman" w:hAnsi="Times New Roman" w:cs="Times New Roman"/>
                <w:b/>
                <w:bCs/>
                <w:sz w:val="24"/>
                <w:szCs w:val="24"/>
              </w:rPr>
            </w:pPr>
          </w:p>
        </w:tc>
        <w:tc>
          <w:tcPr>
            <w:tcW w:w="1239" w:type="dxa"/>
          </w:tcPr>
          <w:p w14:paraId="221E10D6" w14:textId="3112BFDE" w:rsidR="006D0A2D" w:rsidRDefault="000B39AB" w:rsidP="00930770">
            <w:pPr>
              <w:jc w:val="both"/>
              <w:rPr>
                <w:rFonts w:ascii="Times New Roman" w:hAnsi="Times New Roman" w:cs="Times New Roman"/>
                <w:b/>
                <w:bCs/>
                <w:sz w:val="24"/>
                <w:szCs w:val="24"/>
              </w:rPr>
            </w:pPr>
            <w:r w:rsidRPr="000B39AB">
              <w:rPr>
                <w:rFonts w:ascii="Times New Roman" w:hAnsi="Times New Roman" w:cs="Times New Roman"/>
                <w:b/>
                <w:bCs/>
                <w:sz w:val="24"/>
                <w:szCs w:val="24"/>
              </w:rPr>
              <w:t>0.960</w:t>
            </w:r>
          </w:p>
        </w:tc>
        <w:tc>
          <w:tcPr>
            <w:tcW w:w="154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64"/>
            </w:tblGrid>
            <w:tr w:rsidR="000B39AB" w:rsidRPr="000B39AB" w14:paraId="4A10B053" w14:textId="77777777" w:rsidTr="000B39AB">
              <w:trPr>
                <w:tblCellSpacing w:w="15" w:type="dxa"/>
              </w:trPr>
              <w:tc>
                <w:tcPr>
                  <w:tcW w:w="0" w:type="auto"/>
                  <w:vAlign w:val="center"/>
                  <w:hideMark/>
                </w:tcPr>
                <w:p w14:paraId="699D13E2" w14:textId="77777777" w:rsidR="000B39AB" w:rsidRPr="000B39AB" w:rsidRDefault="000B39AB" w:rsidP="000B39AB">
                  <w:pPr>
                    <w:spacing w:after="0" w:line="240" w:lineRule="auto"/>
                    <w:jc w:val="both"/>
                    <w:rPr>
                      <w:rFonts w:ascii="Times New Roman" w:hAnsi="Times New Roman" w:cs="Times New Roman"/>
                      <w:b/>
                      <w:bCs/>
                      <w:sz w:val="24"/>
                      <w:szCs w:val="24"/>
                    </w:rPr>
                  </w:pPr>
                  <w:r w:rsidRPr="000B39AB">
                    <w:rPr>
                      <w:rFonts w:ascii="Times New Roman" w:hAnsi="Times New Roman" w:cs="Times New Roman"/>
                      <w:b/>
                      <w:bCs/>
                      <w:sz w:val="24"/>
                      <w:szCs w:val="24"/>
                    </w:rPr>
                    <w:t>Best performing classifier</w:t>
                  </w:r>
                </w:p>
              </w:tc>
            </w:tr>
          </w:tbl>
          <w:p w14:paraId="7D493737" w14:textId="77777777" w:rsidR="000B39AB" w:rsidRPr="000B39AB" w:rsidRDefault="000B39AB" w:rsidP="000B39AB">
            <w:pPr>
              <w:jc w:val="both"/>
              <w:rPr>
                <w:rFonts w:ascii="Times New Roman" w:hAnsi="Times New Roman" w:cs="Times New Roman"/>
                <w:b/>
                <w:bCs/>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B39AB" w:rsidRPr="000B39AB" w14:paraId="0E784D6D" w14:textId="77777777" w:rsidTr="000B39AB">
              <w:trPr>
                <w:tblCellSpacing w:w="15" w:type="dxa"/>
              </w:trPr>
              <w:tc>
                <w:tcPr>
                  <w:tcW w:w="0" w:type="auto"/>
                  <w:vAlign w:val="center"/>
                  <w:hideMark/>
                </w:tcPr>
                <w:p w14:paraId="7CD83BBA" w14:textId="77777777" w:rsidR="000B39AB" w:rsidRPr="000B39AB" w:rsidRDefault="000B39AB" w:rsidP="000B39AB">
                  <w:pPr>
                    <w:spacing w:after="0" w:line="240" w:lineRule="auto"/>
                    <w:jc w:val="both"/>
                    <w:rPr>
                      <w:rFonts w:ascii="Times New Roman" w:hAnsi="Times New Roman" w:cs="Times New Roman"/>
                      <w:b/>
                      <w:bCs/>
                      <w:sz w:val="24"/>
                      <w:szCs w:val="24"/>
                    </w:rPr>
                  </w:pPr>
                </w:p>
              </w:tc>
            </w:tr>
          </w:tbl>
          <w:p w14:paraId="7678A8D9" w14:textId="77777777" w:rsidR="006D0A2D" w:rsidRDefault="006D0A2D" w:rsidP="00930770">
            <w:pPr>
              <w:jc w:val="both"/>
              <w:rPr>
                <w:rFonts w:ascii="Times New Roman" w:hAnsi="Times New Roman" w:cs="Times New Roman"/>
                <w:b/>
                <w:bCs/>
                <w:sz w:val="24"/>
                <w:szCs w:val="24"/>
              </w:rPr>
            </w:pPr>
          </w:p>
        </w:tc>
      </w:tr>
    </w:tbl>
    <w:p w14:paraId="0E5B0271" w14:textId="7392B20D" w:rsidR="00CA1A0F" w:rsidRPr="007E77BD" w:rsidRDefault="00CA1A0F" w:rsidP="00930770">
      <w:pPr>
        <w:jc w:val="both"/>
        <w:rPr>
          <w:rFonts w:ascii="Times New Roman" w:hAnsi="Times New Roman" w:cs="Times New Roman"/>
          <w:b/>
          <w:bCs/>
          <w:sz w:val="24"/>
          <w:szCs w:val="24"/>
        </w:rPr>
      </w:pPr>
    </w:p>
    <w:p w14:paraId="7EB7AF25" w14:textId="262C58E5" w:rsidR="00D72436" w:rsidRPr="007E77BD" w:rsidRDefault="00D72436" w:rsidP="00930770">
      <w:pPr>
        <w:jc w:val="both"/>
        <w:rPr>
          <w:rFonts w:ascii="Times New Roman" w:hAnsi="Times New Roman" w:cs="Times New Roman"/>
          <w:b/>
          <w:bCs/>
          <w:sz w:val="24"/>
          <w:szCs w:val="24"/>
        </w:rPr>
      </w:pPr>
    </w:p>
    <w:p w14:paraId="0B333E31" w14:textId="77777777" w:rsidR="00336AA5" w:rsidRPr="00FB2C65" w:rsidRDefault="00336AA5" w:rsidP="00930770">
      <w:pPr>
        <w:jc w:val="both"/>
        <w:rPr>
          <w:rFonts w:ascii="Times New Roman" w:hAnsi="Times New Roman" w:cs="Times New Roman"/>
          <w:sz w:val="24"/>
          <w:szCs w:val="24"/>
        </w:rPr>
      </w:pPr>
    </w:p>
    <w:p w14:paraId="4F9B2497" w14:textId="12773D75" w:rsidR="00336AA5" w:rsidRPr="00FB2C65" w:rsidRDefault="00DB3EF1" w:rsidP="00825553">
      <w:pPr>
        <w:ind w:left="720" w:firstLine="720"/>
        <w:rPr>
          <w:rFonts w:ascii="Times New Roman" w:hAnsi="Times New Roman" w:cs="Times New Roman"/>
          <w:b/>
          <w:bCs/>
          <w:sz w:val="24"/>
          <w:szCs w:val="24"/>
        </w:rPr>
      </w:pPr>
      <w:r w:rsidRPr="00FB2C65">
        <w:rPr>
          <w:rFonts w:ascii="Times New Roman" w:hAnsi="Times New Roman" w:cs="Times New Roman"/>
          <w:b/>
          <w:bCs/>
          <w:sz w:val="24"/>
          <w:szCs w:val="24"/>
        </w:rPr>
        <w:t>Conclusion</w:t>
      </w:r>
    </w:p>
    <w:p w14:paraId="7E322ADD" w14:textId="682EF89B" w:rsidR="00DB3EF1" w:rsidRPr="00FB2C65" w:rsidRDefault="00DB3EF1" w:rsidP="00930770">
      <w:pPr>
        <w:jc w:val="both"/>
        <w:rPr>
          <w:rFonts w:ascii="Times New Roman" w:hAnsi="Times New Roman" w:cs="Times New Roman"/>
          <w:sz w:val="24"/>
          <w:szCs w:val="24"/>
        </w:rPr>
      </w:pPr>
      <w:r w:rsidRPr="00FB2C65">
        <w:rPr>
          <w:rFonts w:ascii="Times New Roman" w:hAnsi="Times New Roman" w:cs="Times New Roman"/>
          <w:sz w:val="24"/>
          <w:szCs w:val="24"/>
        </w:rPr>
        <w:t>This study focuses on predicting heart disease using machine learning techniques applied on binary class datasets. Enhanced Whale Optimization Algorithm (EWOA) was used for feature selection to identify the most important features. Various machine learning models including Logistic Regression (LR), Random Forest (RF), Decision Tree (DT), K Nearest Neighbor (KNN), Support Vector Machine (SVM), HSVRF, and HSVKN were trained and performance evaluated for predicting heart disease.</w:t>
      </w:r>
    </w:p>
    <w:p w14:paraId="0B37658E" w14:textId="550EBE15" w:rsidR="00336AA5" w:rsidRPr="00FB2C65" w:rsidRDefault="00DB3EF1" w:rsidP="00930770">
      <w:pPr>
        <w:jc w:val="both"/>
        <w:rPr>
          <w:rFonts w:ascii="Times New Roman" w:hAnsi="Times New Roman" w:cs="Times New Roman"/>
          <w:sz w:val="24"/>
          <w:szCs w:val="24"/>
        </w:rPr>
      </w:pPr>
      <w:r w:rsidRPr="00FB2C65">
        <w:rPr>
          <w:rFonts w:ascii="Times New Roman" w:hAnsi="Times New Roman" w:cs="Times New Roman"/>
          <w:sz w:val="24"/>
          <w:szCs w:val="24"/>
        </w:rPr>
        <w:t>Among the models tested, HSVRF (Hybrid Support Vector Random Forest) classifier performed best, achieving 85.79% accuracy and 86.38% F1 score on the Framingham dataset. The proposed prediction system exhibited good accuracy and high precision, recall, and F1 score values, indicating its suitability for heart disease prediction using this particular dataset.</w:t>
      </w:r>
    </w:p>
    <w:p w14:paraId="55908D2F" w14:textId="366DF986" w:rsidR="00DE4C4A" w:rsidRPr="000C1F38" w:rsidRDefault="00053ABE" w:rsidP="00930770">
      <w:pPr>
        <w:jc w:val="both"/>
        <w:rPr>
          <w:rFonts w:ascii="Times New Roman" w:hAnsi="Times New Roman" w:cs="Times New Roman"/>
          <w:b/>
          <w:bCs/>
          <w:sz w:val="24"/>
          <w:szCs w:val="24"/>
        </w:rPr>
      </w:pPr>
      <w:r w:rsidRPr="000C1F38">
        <w:rPr>
          <w:rFonts w:ascii="Times New Roman" w:hAnsi="Times New Roman" w:cs="Times New Roman"/>
          <w:b/>
          <w:bCs/>
          <w:sz w:val="24"/>
          <w:szCs w:val="24"/>
        </w:rPr>
        <w:lastRenderedPageBreak/>
        <w:tab/>
      </w:r>
      <w:r w:rsidRPr="000C1F38">
        <w:rPr>
          <w:rFonts w:ascii="Times New Roman" w:hAnsi="Times New Roman" w:cs="Times New Roman"/>
          <w:b/>
          <w:bCs/>
          <w:sz w:val="24"/>
          <w:szCs w:val="24"/>
        </w:rPr>
        <w:tab/>
      </w:r>
      <w:r w:rsidR="000C1F38" w:rsidRPr="000C1F38">
        <w:rPr>
          <w:rFonts w:ascii="Times New Roman" w:hAnsi="Times New Roman" w:cs="Times New Roman"/>
          <w:b/>
          <w:bCs/>
          <w:sz w:val="24"/>
          <w:szCs w:val="24"/>
        </w:rPr>
        <w:t>Refrence</w:t>
      </w:r>
      <w:r w:rsidR="000C1F38">
        <w:rPr>
          <w:rFonts w:ascii="Times New Roman" w:hAnsi="Times New Roman" w:cs="Times New Roman"/>
          <w:b/>
          <w:bCs/>
          <w:sz w:val="24"/>
          <w:szCs w:val="24"/>
        </w:rPr>
        <w:t>s</w:t>
      </w:r>
    </w:p>
    <w:p w14:paraId="7E77250F" w14:textId="77777777" w:rsidR="00336AA5" w:rsidRPr="00336AA5" w:rsidRDefault="00336AA5" w:rsidP="00930770">
      <w:pPr>
        <w:numPr>
          <w:ilvl w:val="0"/>
          <w:numId w:val="31"/>
        </w:numPr>
        <w:jc w:val="both"/>
        <w:rPr>
          <w:rFonts w:ascii="Times New Roman" w:hAnsi="Times New Roman" w:cs="Times New Roman"/>
          <w:sz w:val="24"/>
          <w:szCs w:val="24"/>
        </w:rPr>
      </w:pPr>
      <w:r w:rsidRPr="00336AA5">
        <w:rPr>
          <w:rFonts w:ascii="Times New Roman" w:hAnsi="Times New Roman" w:cs="Times New Roman"/>
          <w:sz w:val="24"/>
          <w:szCs w:val="24"/>
        </w:rPr>
        <w:t xml:space="preserve">Ramalingam VV, Dandapath A, Raja MK. “Heart disease prediction using machine learning techniques: a survey”. </w:t>
      </w:r>
      <w:r w:rsidRPr="00336AA5">
        <w:rPr>
          <w:rFonts w:ascii="Times New Roman" w:hAnsi="Times New Roman" w:cs="Times New Roman"/>
          <w:i/>
          <w:iCs/>
          <w:sz w:val="24"/>
          <w:szCs w:val="24"/>
        </w:rPr>
        <w:t>Int J Eng Technol</w:t>
      </w:r>
      <w:r w:rsidRPr="00336AA5">
        <w:rPr>
          <w:rFonts w:ascii="Times New Roman" w:hAnsi="Times New Roman" w:cs="Times New Roman"/>
          <w:sz w:val="24"/>
          <w:szCs w:val="24"/>
        </w:rPr>
        <w:t>. 2018;7(2.8):684–7.</w:t>
      </w:r>
    </w:p>
    <w:p w14:paraId="3BD5BD8A" w14:textId="77777777" w:rsidR="00336AA5" w:rsidRPr="00336AA5" w:rsidRDefault="00336AA5" w:rsidP="00930770">
      <w:pPr>
        <w:numPr>
          <w:ilvl w:val="0"/>
          <w:numId w:val="31"/>
        </w:numPr>
        <w:jc w:val="both"/>
        <w:rPr>
          <w:rFonts w:ascii="Times New Roman" w:hAnsi="Times New Roman" w:cs="Times New Roman"/>
          <w:sz w:val="24"/>
          <w:szCs w:val="24"/>
        </w:rPr>
      </w:pPr>
      <w:r w:rsidRPr="00336AA5">
        <w:rPr>
          <w:rFonts w:ascii="Times New Roman" w:hAnsi="Times New Roman" w:cs="Times New Roman"/>
          <w:sz w:val="24"/>
          <w:szCs w:val="24"/>
        </w:rPr>
        <w:t xml:space="preserve">Islam, Md Touhidul, Sanjida Reza Rafa, and Md Golam Kibria. “Early prediction of heart disease using PCA and hybrid genetic algorithm with k-means.” </w:t>
      </w:r>
      <w:r w:rsidRPr="00336AA5">
        <w:rPr>
          <w:rFonts w:ascii="Times New Roman" w:hAnsi="Times New Roman" w:cs="Times New Roman"/>
          <w:i/>
          <w:iCs/>
          <w:sz w:val="24"/>
          <w:szCs w:val="24"/>
        </w:rPr>
        <w:t>2020 23rd International Conference on Computer and Information Technology (ICCIT)</w:t>
      </w:r>
      <w:r w:rsidRPr="00336AA5">
        <w:rPr>
          <w:rFonts w:ascii="Times New Roman" w:hAnsi="Times New Roman" w:cs="Times New Roman"/>
          <w:sz w:val="24"/>
          <w:szCs w:val="24"/>
        </w:rPr>
        <w:t>. IEEE, 2020.</w:t>
      </w:r>
    </w:p>
    <w:p w14:paraId="11D5322D" w14:textId="77777777" w:rsidR="00336AA5" w:rsidRPr="00336AA5" w:rsidRDefault="00336AA5" w:rsidP="00930770">
      <w:pPr>
        <w:numPr>
          <w:ilvl w:val="0"/>
          <w:numId w:val="31"/>
        </w:numPr>
        <w:jc w:val="both"/>
        <w:rPr>
          <w:rFonts w:ascii="Times New Roman" w:hAnsi="Times New Roman" w:cs="Times New Roman"/>
          <w:sz w:val="24"/>
          <w:szCs w:val="24"/>
        </w:rPr>
      </w:pPr>
      <w:r w:rsidRPr="00336AA5">
        <w:rPr>
          <w:rFonts w:ascii="Times New Roman" w:hAnsi="Times New Roman" w:cs="Times New Roman"/>
          <w:sz w:val="24"/>
          <w:szCs w:val="24"/>
        </w:rPr>
        <w:t xml:space="preserve">Chandrasekhar, Nadikatla, and Samineni Peddakrishna. “Enhancing Heart Disease Prediction Accuracy through Machine Learning Techniques and Optimization.” </w:t>
      </w:r>
      <w:r w:rsidRPr="00336AA5">
        <w:rPr>
          <w:rFonts w:ascii="Times New Roman" w:hAnsi="Times New Roman" w:cs="Times New Roman"/>
          <w:i/>
          <w:iCs/>
          <w:sz w:val="24"/>
          <w:szCs w:val="24"/>
        </w:rPr>
        <w:t>Processes</w:t>
      </w:r>
      <w:r w:rsidRPr="00336AA5">
        <w:rPr>
          <w:rFonts w:ascii="Times New Roman" w:hAnsi="Times New Roman" w:cs="Times New Roman"/>
          <w:sz w:val="24"/>
          <w:szCs w:val="24"/>
        </w:rPr>
        <w:t>. 11, no. 4 (2023): 1210.</w:t>
      </w:r>
    </w:p>
    <w:p w14:paraId="3AF2900F" w14:textId="77777777" w:rsidR="00336AA5" w:rsidRPr="00336AA5" w:rsidRDefault="00336AA5" w:rsidP="00930770">
      <w:pPr>
        <w:numPr>
          <w:ilvl w:val="0"/>
          <w:numId w:val="31"/>
        </w:numPr>
        <w:jc w:val="both"/>
        <w:rPr>
          <w:rFonts w:ascii="Times New Roman" w:hAnsi="Times New Roman" w:cs="Times New Roman"/>
          <w:sz w:val="24"/>
          <w:szCs w:val="24"/>
        </w:rPr>
      </w:pPr>
      <w:r w:rsidRPr="00336AA5">
        <w:rPr>
          <w:rFonts w:ascii="Times New Roman" w:hAnsi="Times New Roman" w:cs="Times New Roman"/>
          <w:sz w:val="24"/>
          <w:szCs w:val="24"/>
        </w:rPr>
        <w:t xml:space="preserve">Joshi, KK, Gupta, KK, &amp; Agrawal, J. “A Review on Application of Machine Learning in Medical Diagnosis.” </w:t>
      </w:r>
      <w:r w:rsidRPr="00336AA5">
        <w:rPr>
          <w:rFonts w:ascii="Times New Roman" w:hAnsi="Times New Roman" w:cs="Times New Roman"/>
          <w:i/>
          <w:iCs/>
          <w:sz w:val="24"/>
          <w:szCs w:val="24"/>
        </w:rPr>
        <w:t>2nd International Conference on Data, Engineering and Applications (IDEA)</w:t>
      </w:r>
      <w:r w:rsidRPr="00336AA5">
        <w:rPr>
          <w:rFonts w:ascii="Times New Roman" w:hAnsi="Times New Roman" w:cs="Times New Roman"/>
          <w:sz w:val="24"/>
          <w:szCs w:val="24"/>
        </w:rPr>
        <w:t>, Bhopal, India, 2020.</w:t>
      </w:r>
    </w:p>
    <w:p w14:paraId="7B99BBB4" w14:textId="77777777" w:rsidR="00336AA5" w:rsidRPr="00336AA5" w:rsidRDefault="00336AA5" w:rsidP="00930770">
      <w:pPr>
        <w:numPr>
          <w:ilvl w:val="0"/>
          <w:numId w:val="31"/>
        </w:numPr>
        <w:jc w:val="both"/>
        <w:rPr>
          <w:rFonts w:ascii="Times New Roman" w:hAnsi="Times New Roman" w:cs="Times New Roman"/>
          <w:sz w:val="24"/>
          <w:szCs w:val="24"/>
        </w:rPr>
      </w:pPr>
      <w:r w:rsidRPr="00336AA5">
        <w:rPr>
          <w:rFonts w:ascii="Times New Roman" w:hAnsi="Times New Roman" w:cs="Times New Roman"/>
          <w:sz w:val="24"/>
          <w:szCs w:val="24"/>
        </w:rPr>
        <w:t xml:space="preserve">Kanwal, Samina, et al. “An effective classification algorithm for heart disease prediction with genetic algorithm for feature selection.” </w:t>
      </w:r>
      <w:r w:rsidRPr="00336AA5">
        <w:rPr>
          <w:rFonts w:ascii="Times New Roman" w:hAnsi="Times New Roman" w:cs="Times New Roman"/>
          <w:i/>
          <w:iCs/>
          <w:sz w:val="24"/>
          <w:szCs w:val="24"/>
        </w:rPr>
        <w:t>2021 Mohammad Ali Jinnah University International Conference on Computing (MAJICC)</w:t>
      </w:r>
      <w:r w:rsidRPr="00336AA5">
        <w:rPr>
          <w:rFonts w:ascii="Times New Roman" w:hAnsi="Times New Roman" w:cs="Times New Roman"/>
          <w:sz w:val="24"/>
          <w:szCs w:val="24"/>
        </w:rPr>
        <w:t>. IEEE, 2021.</w:t>
      </w:r>
    </w:p>
    <w:p w14:paraId="53C2EEE3" w14:textId="77777777" w:rsidR="00336AA5" w:rsidRPr="00336AA5" w:rsidRDefault="00336AA5" w:rsidP="00930770">
      <w:pPr>
        <w:numPr>
          <w:ilvl w:val="0"/>
          <w:numId w:val="31"/>
        </w:numPr>
        <w:jc w:val="both"/>
        <w:rPr>
          <w:rFonts w:ascii="Times New Roman" w:hAnsi="Times New Roman" w:cs="Times New Roman"/>
          <w:sz w:val="24"/>
          <w:szCs w:val="24"/>
        </w:rPr>
      </w:pPr>
      <w:r w:rsidRPr="00336AA5">
        <w:rPr>
          <w:rFonts w:ascii="Times New Roman" w:hAnsi="Times New Roman" w:cs="Times New Roman"/>
          <w:sz w:val="24"/>
          <w:szCs w:val="24"/>
        </w:rPr>
        <w:t xml:space="preserve">Jinny, S. Vinila, and Yash Vijay Mate. “Early prediction model for coronary heart disease using genetic algorithms, hyper-parameter optimization and machine learning techniques.” </w:t>
      </w:r>
      <w:r w:rsidRPr="00336AA5">
        <w:rPr>
          <w:rFonts w:ascii="Times New Roman" w:hAnsi="Times New Roman" w:cs="Times New Roman"/>
          <w:i/>
          <w:iCs/>
          <w:sz w:val="24"/>
          <w:szCs w:val="24"/>
        </w:rPr>
        <w:t>Health and Technology</w:t>
      </w:r>
      <w:r w:rsidRPr="00336AA5">
        <w:rPr>
          <w:rFonts w:ascii="Times New Roman" w:hAnsi="Times New Roman" w:cs="Times New Roman"/>
          <w:sz w:val="24"/>
          <w:szCs w:val="24"/>
        </w:rPr>
        <w:t>. 11 (2021): 63-73.</w:t>
      </w:r>
    </w:p>
    <w:p w14:paraId="301B02E8" w14:textId="77777777" w:rsidR="00336AA5" w:rsidRPr="00336AA5" w:rsidRDefault="00336AA5" w:rsidP="00930770">
      <w:pPr>
        <w:numPr>
          <w:ilvl w:val="0"/>
          <w:numId w:val="31"/>
        </w:numPr>
        <w:jc w:val="both"/>
        <w:rPr>
          <w:rFonts w:ascii="Times New Roman" w:hAnsi="Times New Roman" w:cs="Times New Roman"/>
          <w:sz w:val="24"/>
          <w:szCs w:val="24"/>
        </w:rPr>
      </w:pPr>
      <w:r w:rsidRPr="00336AA5">
        <w:rPr>
          <w:rFonts w:ascii="Times New Roman" w:hAnsi="Times New Roman" w:cs="Times New Roman"/>
          <w:sz w:val="24"/>
          <w:szCs w:val="24"/>
        </w:rPr>
        <w:t xml:space="preserve">Hegazy, Ah E., M. A. Makhlouf, and Gh S. El-Tawel. “Dimensionality reduction using an improved whale optimization algorithm for data classification.” </w:t>
      </w:r>
      <w:r w:rsidRPr="00336AA5">
        <w:rPr>
          <w:rFonts w:ascii="Times New Roman" w:hAnsi="Times New Roman" w:cs="Times New Roman"/>
          <w:i/>
          <w:iCs/>
          <w:sz w:val="24"/>
          <w:szCs w:val="24"/>
        </w:rPr>
        <w:t>International Journal of Modern Education and Computer Science</w:t>
      </w:r>
      <w:r w:rsidRPr="00336AA5">
        <w:rPr>
          <w:rFonts w:ascii="Times New Roman" w:hAnsi="Times New Roman" w:cs="Times New Roman"/>
          <w:sz w:val="24"/>
          <w:szCs w:val="24"/>
        </w:rPr>
        <w:t>, Vol. 10, Issue 7, pp. 37, 2018.</w:t>
      </w:r>
    </w:p>
    <w:p w14:paraId="174B41A5" w14:textId="77777777" w:rsidR="00336AA5" w:rsidRPr="00336AA5" w:rsidRDefault="00336AA5" w:rsidP="00930770">
      <w:pPr>
        <w:numPr>
          <w:ilvl w:val="0"/>
          <w:numId w:val="31"/>
        </w:numPr>
        <w:jc w:val="both"/>
        <w:rPr>
          <w:rFonts w:ascii="Times New Roman" w:hAnsi="Times New Roman" w:cs="Times New Roman"/>
          <w:sz w:val="24"/>
          <w:szCs w:val="24"/>
        </w:rPr>
      </w:pPr>
      <w:r w:rsidRPr="00336AA5">
        <w:rPr>
          <w:rFonts w:ascii="Times New Roman" w:hAnsi="Times New Roman" w:cs="Times New Roman"/>
          <w:sz w:val="24"/>
          <w:szCs w:val="24"/>
        </w:rPr>
        <w:t xml:space="preserve">Vijayarani, S., and S. Dhayanand. “Liver disease prediction using SVM and Naïve Bayes algorithms.” </w:t>
      </w:r>
      <w:r w:rsidRPr="00336AA5">
        <w:rPr>
          <w:rFonts w:ascii="Times New Roman" w:hAnsi="Times New Roman" w:cs="Times New Roman"/>
          <w:i/>
          <w:iCs/>
          <w:sz w:val="24"/>
          <w:szCs w:val="24"/>
        </w:rPr>
        <w:t>International Journal of Science, Engineering and Technology Research (IJSETR)</w:t>
      </w:r>
      <w:r w:rsidRPr="00336AA5">
        <w:rPr>
          <w:rFonts w:ascii="Times New Roman" w:hAnsi="Times New Roman" w:cs="Times New Roman"/>
          <w:sz w:val="24"/>
          <w:szCs w:val="24"/>
        </w:rPr>
        <w:t>, Vol. 4, Issue 4, pp. 816-820, 2015.</w:t>
      </w:r>
    </w:p>
    <w:p w14:paraId="3D2215BB" w14:textId="77777777" w:rsidR="00336AA5" w:rsidRPr="00336AA5" w:rsidRDefault="00336AA5" w:rsidP="00930770">
      <w:pPr>
        <w:numPr>
          <w:ilvl w:val="0"/>
          <w:numId w:val="31"/>
        </w:numPr>
        <w:jc w:val="both"/>
        <w:rPr>
          <w:rFonts w:ascii="Times New Roman" w:hAnsi="Times New Roman" w:cs="Times New Roman"/>
          <w:sz w:val="24"/>
          <w:szCs w:val="24"/>
        </w:rPr>
      </w:pPr>
      <w:r w:rsidRPr="00336AA5">
        <w:rPr>
          <w:rFonts w:ascii="Times New Roman" w:hAnsi="Times New Roman" w:cs="Times New Roman"/>
          <w:sz w:val="24"/>
          <w:szCs w:val="24"/>
        </w:rPr>
        <w:t xml:space="preserve">Olaniyi, Ebenezer Obaloluwa, and Khashman Adnan. “Liver Disease Diagnosis Based on Neural Networks.” </w:t>
      </w:r>
      <w:r w:rsidRPr="00336AA5">
        <w:rPr>
          <w:rFonts w:ascii="Times New Roman" w:hAnsi="Times New Roman" w:cs="Times New Roman"/>
          <w:i/>
          <w:iCs/>
          <w:sz w:val="24"/>
          <w:szCs w:val="24"/>
        </w:rPr>
        <w:t>Advances in Computational Intelligence</w:t>
      </w:r>
      <w:r w:rsidRPr="00336AA5">
        <w:rPr>
          <w:rFonts w:ascii="Times New Roman" w:hAnsi="Times New Roman" w:cs="Times New Roman"/>
          <w:sz w:val="24"/>
          <w:szCs w:val="24"/>
        </w:rPr>
        <w:t>, pp. 48-53, 2013.</w:t>
      </w:r>
    </w:p>
    <w:p w14:paraId="5FA88903" w14:textId="77777777" w:rsidR="00336AA5" w:rsidRPr="00336AA5" w:rsidRDefault="00336AA5" w:rsidP="00930770">
      <w:pPr>
        <w:numPr>
          <w:ilvl w:val="0"/>
          <w:numId w:val="31"/>
        </w:numPr>
        <w:jc w:val="both"/>
        <w:rPr>
          <w:rFonts w:ascii="Times New Roman" w:hAnsi="Times New Roman" w:cs="Times New Roman"/>
          <w:sz w:val="24"/>
          <w:szCs w:val="24"/>
        </w:rPr>
      </w:pPr>
      <w:r w:rsidRPr="00336AA5">
        <w:rPr>
          <w:rFonts w:ascii="Times New Roman" w:hAnsi="Times New Roman" w:cs="Times New Roman"/>
          <w:sz w:val="24"/>
          <w:szCs w:val="24"/>
        </w:rPr>
        <w:t xml:space="preserve">Junejo, Ar, Yin Shen, Asif Ali Laghari, Xiaobo Zhang, and Hao Luo. “Molecular Diagnostic and Using Deep Learning Techniques for Predict Functional Recovery of Patients Treated of Cardiovascular Disease.” </w:t>
      </w:r>
      <w:r w:rsidRPr="00336AA5">
        <w:rPr>
          <w:rFonts w:ascii="Times New Roman" w:hAnsi="Times New Roman" w:cs="Times New Roman"/>
          <w:i/>
          <w:iCs/>
          <w:sz w:val="24"/>
          <w:szCs w:val="24"/>
        </w:rPr>
        <w:t>IEEE Access</w:t>
      </w:r>
      <w:r w:rsidRPr="00336AA5">
        <w:rPr>
          <w:rFonts w:ascii="Times New Roman" w:hAnsi="Times New Roman" w:cs="Times New Roman"/>
          <w:sz w:val="24"/>
          <w:szCs w:val="24"/>
        </w:rPr>
        <w:t>, Vol. 7, pp. 120315-120325, 2019.</w:t>
      </w:r>
    </w:p>
    <w:p w14:paraId="2C2F564F" w14:textId="77777777" w:rsidR="00336AA5" w:rsidRPr="00336AA5" w:rsidRDefault="00336AA5" w:rsidP="00930770">
      <w:pPr>
        <w:numPr>
          <w:ilvl w:val="0"/>
          <w:numId w:val="31"/>
        </w:numPr>
        <w:jc w:val="both"/>
        <w:rPr>
          <w:rFonts w:ascii="Times New Roman" w:hAnsi="Times New Roman" w:cs="Times New Roman"/>
          <w:sz w:val="24"/>
          <w:szCs w:val="24"/>
        </w:rPr>
      </w:pPr>
      <w:r w:rsidRPr="00336AA5">
        <w:rPr>
          <w:rFonts w:ascii="Times New Roman" w:hAnsi="Times New Roman" w:cs="Times New Roman"/>
          <w:sz w:val="24"/>
          <w:szCs w:val="24"/>
        </w:rPr>
        <w:t xml:space="preserve">Lakshmi, A., and R. Devi. “Comparative Analysis of Multiclass Heart Disease Prediction Classification Models using Preprocessing and Feature Selection.” </w:t>
      </w:r>
      <w:r w:rsidRPr="00336AA5">
        <w:rPr>
          <w:rFonts w:ascii="Times New Roman" w:hAnsi="Times New Roman" w:cs="Times New Roman"/>
          <w:i/>
          <w:iCs/>
          <w:sz w:val="24"/>
          <w:szCs w:val="24"/>
        </w:rPr>
        <w:t>2022 Sixth International Conference on I-SMAC (IoT in Social, Mobile, Analytics and Cloud)</w:t>
      </w:r>
      <w:r w:rsidRPr="00336AA5">
        <w:rPr>
          <w:rFonts w:ascii="Times New Roman" w:hAnsi="Times New Roman" w:cs="Times New Roman"/>
          <w:sz w:val="24"/>
          <w:szCs w:val="24"/>
        </w:rPr>
        <w:t>, IEEE, 2022.</w:t>
      </w:r>
    </w:p>
    <w:p w14:paraId="2F0EE5C6" w14:textId="77777777" w:rsidR="00336AA5" w:rsidRPr="00336AA5" w:rsidRDefault="00336AA5" w:rsidP="00930770">
      <w:pPr>
        <w:numPr>
          <w:ilvl w:val="0"/>
          <w:numId w:val="31"/>
        </w:numPr>
        <w:jc w:val="both"/>
        <w:rPr>
          <w:rFonts w:ascii="Times New Roman" w:hAnsi="Times New Roman" w:cs="Times New Roman"/>
          <w:sz w:val="24"/>
          <w:szCs w:val="24"/>
        </w:rPr>
      </w:pPr>
      <w:r w:rsidRPr="00336AA5">
        <w:rPr>
          <w:rFonts w:ascii="Times New Roman" w:hAnsi="Times New Roman" w:cs="Times New Roman"/>
          <w:sz w:val="24"/>
          <w:szCs w:val="24"/>
        </w:rPr>
        <w:t xml:space="preserve">Gharehchopogh, Farhad Soleimanian, and Hojjat Gholizadeh. “A comprehensive survey: Whale Optimization Algorithm and its applications.” </w:t>
      </w:r>
      <w:r w:rsidRPr="00336AA5">
        <w:rPr>
          <w:rFonts w:ascii="Times New Roman" w:hAnsi="Times New Roman" w:cs="Times New Roman"/>
          <w:i/>
          <w:iCs/>
          <w:sz w:val="24"/>
          <w:szCs w:val="24"/>
        </w:rPr>
        <w:t>Swarm and Evolutionary Computation</w:t>
      </w:r>
      <w:r w:rsidRPr="00336AA5">
        <w:rPr>
          <w:rFonts w:ascii="Times New Roman" w:hAnsi="Times New Roman" w:cs="Times New Roman"/>
          <w:sz w:val="24"/>
          <w:szCs w:val="24"/>
        </w:rPr>
        <w:t>, 48 (2019): 1-24.</w:t>
      </w:r>
    </w:p>
    <w:p w14:paraId="6991A4EF" w14:textId="77777777" w:rsidR="00336AA5" w:rsidRPr="00336AA5" w:rsidRDefault="00336AA5" w:rsidP="00930770">
      <w:pPr>
        <w:numPr>
          <w:ilvl w:val="0"/>
          <w:numId w:val="31"/>
        </w:numPr>
        <w:jc w:val="both"/>
        <w:rPr>
          <w:rFonts w:ascii="Times New Roman" w:hAnsi="Times New Roman" w:cs="Times New Roman"/>
          <w:sz w:val="24"/>
          <w:szCs w:val="24"/>
        </w:rPr>
      </w:pPr>
      <w:r w:rsidRPr="00336AA5">
        <w:rPr>
          <w:rFonts w:ascii="Times New Roman" w:hAnsi="Times New Roman" w:cs="Times New Roman"/>
          <w:sz w:val="24"/>
          <w:szCs w:val="24"/>
        </w:rPr>
        <w:lastRenderedPageBreak/>
        <w:t xml:space="preserve">Kumar G. "A survey on machine learning techniques in health care industry." </w:t>
      </w:r>
      <w:r w:rsidRPr="00336AA5">
        <w:rPr>
          <w:rFonts w:ascii="Times New Roman" w:hAnsi="Times New Roman" w:cs="Times New Roman"/>
          <w:i/>
          <w:iCs/>
          <w:sz w:val="24"/>
          <w:szCs w:val="24"/>
        </w:rPr>
        <w:t>International Journal of Recent Research Aspects</w:t>
      </w:r>
      <w:r w:rsidRPr="00336AA5">
        <w:rPr>
          <w:rFonts w:ascii="Times New Roman" w:hAnsi="Times New Roman" w:cs="Times New Roman"/>
          <w:sz w:val="24"/>
          <w:szCs w:val="24"/>
        </w:rPr>
        <w:t>, 3(2) pp.128-132, 2016.</w:t>
      </w:r>
    </w:p>
    <w:p w14:paraId="7DB10C91" w14:textId="77777777" w:rsidR="00336AA5" w:rsidRPr="00336AA5" w:rsidRDefault="00336AA5" w:rsidP="00930770">
      <w:pPr>
        <w:numPr>
          <w:ilvl w:val="0"/>
          <w:numId w:val="31"/>
        </w:numPr>
        <w:jc w:val="both"/>
        <w:rPr>
          <w:rFonts w:ascii="Times New Roman" w:hAnsi="Times New Roman" w:cs="Times New Roman"/>
          <w:sz w:val="24"/>
          <w:szCs w:val="24"/>
        </w:rPr>
      </w:pPr>
      <w:r w:rsidRPr="00336AA5">
        <w:rPr>
          <w:rFonts w:ascii="Times New Roman" w:hAnsi="Times New Roman" w:cs="Times New Roman"/>
          <w:sz w:val="24"/>
          <w:szCs w:val="24"/>
        </w:rPr>
        <w:t xml:space="preserve">Shutong Liang, Maozu Guo, Lingling Zhao. "Survey on medical decision support systems based on machine learning." </w:t>
      </w:r>
      <w:r w:rsidRPr="00336AA5">
        <w:rPr>
          <w:rFonts w:ascii="Times New Roman" w:hAnsi="Times New Roman" w:cs="Times New Roman"/>
          <w:i/>
          <w:iCs/>
          <w:sz w:val="24"/>
          <w:szCs w:val="24"/>
        </w:rPr>
        <w:t>Computer Engineering and Applications</w:t>
      </w:r>
      <w:r w:rsidRPr="00336AA5">
        <w:rPr>
          <w:rFonts w:ascii="Times New Roman" w:hAnsi="Times New Roman" w:cs="Times New Roman"/>
          <w:sz w:val="24"/>
          <w:szCs w:val="24"/>
        </w:rPr>
        <w:t>, 55(19), pp.1-11, 2019.</w:t>
      </w:r>
    </w:p>
    <w:p w14:paraId="0C3C2531" w14:textId="77777777" w:rsidR="00336AA5" w:rsidRPr="00336AA5" w:rsidRDefault="00336AA5" w:rsidP="00930770">
      <w:pPr>
        <w:numPr>
          <w:ilvl w:val="0"/>
          <w:numId w:val="31"/>
        </w:numPr>
        <w:jc w:val="both"/>
        <w:rPr>
          <w:rFonts w:ascii="Times New Roman" w:hAnsi="Times New Roman" w:cs="Times New Roman"/>
          <w:sz w:val="24"/>
          <w:szCs w:val="24"/>
        </w:rPr>
      </w:pPr>
      <w:r w:rsidRPr="00336AA5">
        <w:rPr>
          <w:rFonts w:ascii="Times New Roman" w:hAnsi="Times New Roman" w:cs="Times New Roman"/>
          <w:sz w:val="24"/>
          <w:szCs w:val="24"/>
        </w:rPr>
        <w:t xml:space="preserve">Thenmozhi K., Deepika P. "Heart Disease Prediction Using Classification with Different Decision Tree Techniques." </w:t>
      </w:r>
      <w:r w:rsidRPr="00336AA5">
        <w:rPr>
          <w:rFonts w:ascii="Times New Roman" w:hAnsi="Times New Roman" w:cs="Times New Roman"/>
          <w:i/>
          <w:iCs/>
          <w:sz w:val="24"/>
          <w:szCs w:val="24"/>
        </w:rPr>
        <w:t>International Journal of Engineering Research and General Science</w:t>
      </w:r>
      <w:r w:rsidRPr="00336AA5">
        <w:rPr>
          <w:rFonts w:ascii="Times New Roman" w:hAnsi="Times New Roman" w:cs="Times New Roman"/>
          <w:sz w:val="24"/>
          <w:szCs w:val="24"/>
        </w:rPr>
        <w:t>, 2(6), 2014.</w:t>
      </w:r>
    </w:p>
    <w:p w14:paraId="7A6B8EDB" w14:textId="77777777" w:rsidR="00336AA5" w:rsidRPr="00336AA5" w:rsidRDefault="00336AA5" w:rsidP="00930770">
      <w:pPr>
        <w:numPr>
          <w:ilvl w:val="0"/>
          <w:numId w:val="31"/>
        </w:numPr>
        <w:jc w:val="both"/>
        <w:rPr>
          <w:rFonts w:ascii="Times New Roman" w:hAnsi="Times New Roman" w:cs="Times New Roman"/>
          <w:sz w:val="24"/>
          <w:szCs w:val="24"/>
        </w:rPr>
      </w:pPr>
      <w:r w:rsidRPr="00336AA5">
        <w:rPr>
          <w:rFonts w:ascii="Times New Roman" w:hAnsi="Times New Roman" w:cs="Times New Roman"/>
          <w:sz w:val="24"/>
          <w:szCs w:val="24"/>
        </w:rPr>
        <w:t xml:space="preserve">Jingchao Zhao, Yi Li. "Research on heart disease prediction algorithm based on optimized random forest." </w:t>
      </w:r>
      <w:r w:rsidRPr="00336AA5">
        <w:rPr>
          <w:rFonts w:ascii="Times New Roman" w:hAnsi="Times New Roman" w:cs="Times New Roman"/>
          <w:i/>
          <w:iCs/>
          <w:sz w:val="24"/>
          <w:szCs w:val="24"/>
        </w:rPr>
        <w:t>Journal of Qingdao University of Science and Technology</w:t>
      </w:r>
      <w:r w:rsidRPr="00336AA5">
        <w:rPr>
          <w:rFonts w:ascii="Times New Roman" w:hAnsi="Times New Roman" w:cs="Times New Roman"/>
          <w:sz w:val="24"/>
          <w:szCs w:val="24"/>
        </w:rPr>
        <w:t>, pp. 491-500, 2021.</w:t>
      </w:r>
    </w:p>
    <w:p w14:paraId="0B546165" w14:textId="77777777" w:rsidR="00336AA5" w:rsidRPr="00336AA5" w:rsidRDefault="00336AA5" w:rsidP="00930770">
      <w:pPr>
        <w:numPr>
          <w:ilvl w:val="0"/>
          <w:numId w:val="31"/>
        </w:numPr>
        <w:jc w:val="both"/>
        <w:rPr>
          <w:rFonts w:ascii="Times New Roman" w:hAnsi="Times New Roman" w:cs="Times New Roman"/>
          <w:sz w:val="24"/>
          <w:szCs w:val="24"/>
        </w:rPr>
      </w:pPr>
      <w:r w:rsidRPr="00336AA5">
        <w:rPr>
          <w:rFonts w:ascii="Times New Roman" w:hAnsi="Times New Roman" w:cs="Times New Roman"/>
          <w:sz w:val="24"/>
          <w:szCs w:val="24"/>
        </w:rPr>
        <w:t xml:space="preserve">Seyedamin Pouriyeh, et al. "A Comprehensive Investigation and Comparison of Machine Learning Techniques in the Domain of Heart Disease." </w:t>
      </w:r>
      <w:r w:rsidRPr="00336AA5">
        <w:rPr>
          <w:rFonts w:ascii="Times New Roman" w:hAnsi="Times New Roman" w:cs="Times New Roman"/>
          <w:i/>
          <w:iCs/>
          <w:sz w:val="24"/>
          <w:szCs w:val="24"/>
        </w:rPr>
        <w:t>22nd IEEE Symposium on Computers and Communication (ISCC 2017)</w:t>
      </w:r>
      <w:r w:rsidRPr="00336AA5">
        <w:rPr>
          <w:rFonts w:ascii="Times New Roman" w:hAnsi="Times New Roman" w:cs="Times New Roman"/>
          <w:sz w:val="24"/>
          <w:szCs w:val="24"/>
        </w:rPr>
        <w:t>: Workshops - ICTS4eHealth, 2017.</w:t>
      </w:r>
    </w:p>
    <w:p w14:paraId="3F2920A8" w14:textId="77777777" w:rsidR="00336AA5" w:rsidRPr="00336AA5" w:rsidRDefault="00336AA5" w:rsidP="00930770">
      <w:pPr>
        <w:numPr>
          <w:ilvl w:val="0"/>
          <w:numId w:val="31"/>
        </w:numPr>
        <w:jc w:val="both"/>
        <w:rPr>
          <w:rFonts w:ascii="Times New Roman" w:hAnsi="Times New Roman" w:cs="Times New Roman"/>
          <w:sz w:val="24"/>
          <w:szCs w:val="24"/>
        </w:rPr>
      </w:pPr>
      <w:r w:rsidRPr="00336AA5">
        <w:rPr>
          <w:rFonts w:ascii="Times New Roman" w:hAnsi="Times New Roman" w:cs="Times New Roman"/>
          <w:sz w:val="24"/>
          <w:szCs w:val="24"/>
        </w:rPr>
        <w:t xml:space="preserve">Ramalingam V.V., Ayantan Dandapath, M Karthik Raja. "Heart disease prediction using machine learning techniques: a survey." </w:t>
      </w:r>
      <w:r w:rsidRPr="00336AA5">
        <w:rPr>
          <w:rFonts w:ascii="Times New Roman" w:hAnsi="Times New Roman" w:cs="Times New Roman"/>
          <w:i/>
          <w:iCs/>
          <w:sz w:val="24"/>
          <w:szCs w:val="24"/>
        </w:rPr>
        <w:t>International Journal of Engineering &amp; Technology</w:t>
      </w:r>
      <w:r w:rsidRPr="00336AA5">
        <w:rPr>
          <w:rFonts w:ascii="Times New Roman" w:hAnsi="Times New Roman" w:cs="Times New Roman"/>
          <w:sz w:val="24"/>
          <w:szCs w:val="24"/>
        </w:rPr>
        <w:t>, 7 (2.8) pp. 684-687, 2018.</w:t>
      </w:r>
    </w:p>
    <w:p w14:paraId="6DD2CCF4" w14:textId="77777777" w:rsidR="00336AA5" w:rsidRPr="00336AA5" w:rsidRDefault="00336AA5" w:rsidP="00930770">
      <w:pPr>
        <w:numPr>
          <w:ilvl w:val="0"/>
          <w:numId w:val="31"/>
        </w:numPr>
        <w:jc w:val="both"/>
        <w:rPr>
          <w:rFonts w:ascii="Times New Roman" w:hAnsi="Times New Roman" w:cs="Times New Roman"/>
          <w:sz w:val="24"/>
          <w:szCs w:val="24"/>
        </w:rPr>
      </w:pPr>
      <w:r w:rsidRPr="00336AA5">
        <w:rPr>
          <w:rFonts w:ascii="Times New Roman" w:hAnsi="Times New Roman" w:cs="Times New Roman"/>
          <w:sz w:val="24"/>
          <w:szCs w:val="24"/>
        </w:rPr>
        <w:t xml:space="preserve">Coffey, Sean, et al. "Global epidemiology of valvular heart disease." </w:t>
      </w:r>
      <w:r w:rsidRPr="00336AA5">
        <w:rPr>
          <w:rFonts w:ascii="Times New Roman" w:hAnsi="Times New Roman" w:cs="Times New Roman"/>
          <w:i/>
          <w:iCs/>
          <w:sz w:val="24"/>
          <w:szCs w:val="24"/>
        </w:rPr>
        <w:t>Nature Reviews Cardiology</w:t>
      </w:r>
      <w:r w:rsidRPr="00336AA5">
        <w:rPr>
          <w:rFonts w:ascii="Times New Roman" w:hAnsi="Times New Roman" w:cs="Times New Roman"/>
          <w:sz w:val="24"/>
          <w:szCs w:val="24"/>
        </w:rPr>
        <w:t>, 18.12 pp. 853-864, 2021.</w:t>
      </w:r>
    </w:p>
    <w:p w14:paraId="4B0D97F0" w14:textId="77777777" w:rsidR="00336AA5" w:rsidRPr="00336AA5" w:rsidRDefault="00336AA5" w:rsidP="00930770">
      <w:pPr>
        <w:numPr>
          <w:ilvl w:val="0"/>
          <w:numId w:val="31"/>
        </w:numPr>
        <w:jc w:val="both"/>
        <w:rPr>
          <w:rFonts w:ascii="Times New Roman" w:hAnsi="Times New Roman" w:cs="Times New Roman"/>
          <w:sz w:val="24"/>
          <w:szCs w:val="24"/>
        </w:rPr>
      </w:pPr>
      <w:r w:rsidRPr="00336AA5">
        <w:rPr>
          <w:rFonts w:ascii="Times New Roman" w:hAnsi="Times New Roman" w:cs="Times New Roman"/>
          <w:sz w:val="24"/>
          <w:szCs w:val="24"/>
        </w:rPr>
        <w:t xml:space="preserve">Rani, Pooja, et al. "A decision support system for heart disease prediction based upon machine learning." </w:t>
      </w:r>
      <w:r w:rsidRPr="00336AA5">
        <w:rPr>
          <w:rFonts w:ascii="Times New Roman" w:hAnsi="Times New Roman" w:cs="Times New Roman"/>
          <w:i/>
          <w:iCs/>
          <w:sz w:val="24"/>
          <w:szCs w:val="24"/>
        </w:rPr>
        <w:t>Journal of Reliable Intelligent Environments</w:t>
      </w:r>
      <w:r w:rsidRPr="00336AA5">
        <w:rPr>
          <w:rFonts w:ascii="Times New Roman" w:hAnsi="Times New Roman" w:cs="Times New Roman"/>
          <w:sz w:val="24"/>
          <w:szCs w:val="24"/>
        </w:rPr>
        <w:t>, 7.3 pp. 263-275, 2021.</w:t>
      </w:r>
    </w:p>
    <w:p w14:paraId="638AB038" w14:textId="77777777" w:rsidR="00336AA5" w:rsidRPr="00336AA5" w:rsidRDefault="00336AA5" w:rsidP="00930770">
      <w:pPr>
        <w:numPr>
          <w:ilvl w:val="0"/>
          <w:numId w:val="31"/>
        </w:numPr>
        <w:jc w:val="both"/>
        <w:rPr>
          <w:rFonts w:ascii="Times New Roman" w:hAnsi="Times New Roman" w:cs="Times New Roman"/>
          <w:sz w:val="24"/>
          <w:szCs w:val="24"/>
        </w:rPr>
      </w:pPr>
      <w:r w:rsidRPr="00336AA5">
        <w:rPr>
          <w:rFonts w:ascii="Times New Roman" w:hAnsi="Times New Roman" w:cs="Times New Roman"/>
          <w:sz w:val="24"/>
          <w:szCs w:val="24"/>
        </w:rPr>
        <w:t xml:space="preserve">KSasipriya V. R, Deepa E. "Heart diseases detection using naive Bayes algorithm." </w:t>
      </w:r>
      <w:r w:rsidRPr="00336AA5">
        <w:rPr>
          <w:rFonts w:ascii="Times New Roman" w:hAnsi="Times New Roman" w:cs="Times New Roman"/>
          <w:i/>
          <w:iCs/>
          <w:sz w:val="24"/>
          <w:szCs w:val="24"/>
        </w:rPr>
        <w:t>International Journal of Innovative Science</w:t>
      </w:r>
      <w:r w:rsidRPr="00336AA5">
        <w:rPr>
          <w:rFonts w:ascii="Times New Roman" w:hAnsi="Times New Roman" w:cs="Times New Roman"/>
          <w:sz w:val="24"/>
          <w:szCs w:val="24"/>
        </w:rPr>
        <w:t>, 2, pp.441-444, 2015.</w:t>
      </w:r>
    </w:p>
    <w:p w14:paraId="5A9752F9" w14:textId="77777777" w:rsidR="00336AA5" w:rsidRPr="00336AA5" w:rsidRDefault="00336AA5" w:rsidP="00930770">
      <w:pPr>
        <w:numPr>
          <w:ilvl w:val="0"/>
          <w:numId w:val="31"/>
        </w:numPr>
        <w:jc w:val="both"/>
        <w:rPr>
          <w:rFonts w:ascii="Times New Roman" w:hAnsi="Times New Roman" w:cs="Times New Roman"/>
          <w:sz w:val="24"/>
          <w:szCs w:val="24"/>
        </w:rPr>
      </w:pPr>
      <w:r w:rsidRPr="00336AA5">
        <w:rPr>
          <w:rFonts w:ascii="Times New Roman" w:hAnsi="Times New Roman" w:cs="Times New Roman"/>
          <w:sz w:val="24"/>
          <w:szCs w:val="24"/>
        </w:rPr>
        <w:t xml:space="preserve">Tan Teoh, Yu Q. et al. "A hybrid evolutionary algorithm for attribute selection in data mining." </w:t>
      </w:r>
      <w:r w:rsidRPr="00336AA5">
        <w:rPr>
          <w:rFonts w:ascii="Times New Roman" w:hAnsi="Times New Roman" w:cs="Times New Roman"/>
          <w:i/>
          <w:iCs/>
          <w:sz w:val="24"/>
          <w:szCs w:val="24"/>
        </w:rPr>
        <w:t>Expert Systems with Applications</w:t>
      </w:r>
      <w:r w:rsidRPr="00336AA5">
        <w:rPr>
          <w:rFonts w:ascii="Times New Roman" w:hAnsi="Times New Roman" w:cs="Times New Roman"/>
          <w:sz w:val="24"/>
          <w:szCs w:val="24"/>
        </w:rPr>
        <w:t>, 36, pp.8616-8630, 2009.</w:t>
      </w:r>
    </w:p>
    <w:p w14:paraId="7A56F33E" w14:textId="77777777" w:rsidR="00336AA5" w:rsidRPr="00336AA5" w:rsidRDefault="00336AA5" w:rsidP="00930770">
      <w:pPr>
        <w:numPr>
          <w:ilvl w:val="0"/>
          <w:numId w:val="31"/>
        </w:numPr>
        <w:jc w:val="both"/>
        <w:rPr>
          <w:rFonts w:ascii="Times New Roman" w:hAnsi="Times New Roman" w:cs="Times New Roman"/>
          <w:sz w:val="24"/>
          <w:szCs w:val="24"/>
        </w:rPr>
      </w:pPr>
      <w:r w:rsidRPr="00336AA5">
        <w:rPr>
          <w:rFonts w:ascii="Times New Roman" w:hAnsi="Times New Roman" w:cs="Times New Roman"/>
          <w:sz w:val="24"/>
          <w:szCs w:val="24"/>
        </w:rPr>
        <w:t xml:space="preserve">Chaurasia V, Pal S. "Data mining approach to detect heart disease." </w:t>
      </w:r>
      <w:r w:rsidRPr="00336AA5">
        <w:rPr>
          <w:rFonts w:ascii="Times New Roman" w:hAnsi="Times New Roman" w:cs="Times New Roman"/>
          <w:i/>
          <w:iCs/>
          <w:sz w:val="24"/>
          <w:szCs w:val="24"/>
        </w:rPr>
        <w:t>International Journal of Advanced Computer Science and Information Technology</w:t>
      </w:r>
      <w:r w:rsidRPr="00336AA5">
        <w:rPr>
          <w:rFonts w:ascii="Times New Roman" w:hAnsi="Times New Roman" w:cs="Times New Roman"/>
          <w:sz w:val="24"/>
          <w:szCs w:val="24"/>
        </w:rPr>
        <w:t>, 2(4) pp. 56-66, 2013.</w:t>
      </w:r>
    </w:p>
    <w:p w14:paraId="74BE9B17" w14:textId="77777777" w:rsidR="00336AA5" w:rsidRPr="00336AA5" w:rsidRDefault="00336AA5" w:rsidP="00930770">
      <w:pPr>
        <w:numPr>
          <w:ilvl w:val="0"/>
          <w:numId w:val="31"/>
        </w:numPr>
        <w:jc w:val="both"/>
        <w:rPr>
          <w:rFonts w:ascii="Times New Roman" w:hAnsi="Times New Roman" w:cs="Times New Roman"/>
          <w:sz w:val="24"/>
          <w:szCs w:val="24"/>
        </w:rPr>
      </w:pPr>
      <w:r w:rsidRPr="00336AA5">
        <w:rPr>
          <w:rFonts w:ascii="Times New Roman" w:hAnsi="Times New Roman" w:cs="Times New Roman"/>
          <w:sz w:val="24"/>
          <w:szCs w:val="24"/>
        </w:rPr>
        <w:t xml:space="preserve">Katarya, Rahul, and Sunit Kumar Meena. "Machine learning techniques for heart disease prediction: a comparative study and analysis." </w:t>
      </w:r>
      <w:r w:rsidRPr="00336AA5">
        <w:rPr>
          <w:rFonts w:ascii="Times New Roman" w:hAnsi="Times New Roman" w:cs="Times New Roman"/>
          <w:i/>
          <w:iCs/>
          <w:sz w:val="24"/>
          <w:szCs w:val="24"/>
        </w:rPr>
        <w:t>Health and Technology</w:t>
      </w:r>
      <w:r w:rsidRPr="00336AA5">
        <w:rPr>
          <w:rFonts w:ascii="Times New Roman" w:hAnsi="Times New Roman" w:cs="Times New Roman"/>
          <w:sz w:val="24"/>
          <w:szCs w:val="24"/>
        </w:rPr>
        <w:t>, 11.1 pp.87-97, 2021.</w:t>
      </w:r>
    </w:p>
    <w:p w14:paraId="4F50AE13" w14:textId="77777777" w:rsidR="00336AA5" w:rsidRPr="00336AA5" w:rsidRDefault="00336AA5" w:rsidP="00930770">
      <w:pPr>
        <w:numPr>
          <w:ilvl w:val="0"/>
          <w:numId w:val="31"/>
        </w:numPr>
        <w:jc w:val="both"/>
        <w:rPr>
          <w:rFonts w:ascii="Times New Roman" w:hAnsi="Times New Roman" w:cs="Times New Roman"/>
          <w:sz w:val="24"/>
          <w:szCs w:val="24"/>
        </w:rPr>
      </w:pPr>
      <w:r w:rsidRPr="00336AA5">
        <w:rPr>
          <w:rFonts w:ascii="Times New Roman" w:hAnsi="Times New Roman" w:cs="Times New Roman"/>
          <w:sz w:val="24"/>
          <w:szCs w:val="24"/>
        </w:rPr>
        <w:t xml:space="preserve">Baudet, Daugareil, Laulom, et al. "Cardiovascular diseases." </w:t>
      </w:r>
      <w:r w:rsidRPr="00336AA5">
        <w:rPr>
          <w:rFonts w:ascii="Times New Roman" w:hAnsi="Times New Roman" w:cs="Times New Roman"/>
          <w:i/>
          <w:iCs/>
          <w:sz w:val="24"/>
          <w:szCs w:val="24"/>
        </w:rPr>
        <w:t>Annales cardiology et angiology</w:t>
      </w:r>
      <w:r w:rsidRPr="00336AA5">
        <w:rPr>
          <w:rFonts w:ascii="Times New Roman" w:hAnsi="Times New Roman" w:cs="Times New Roman"/>
          <w:sz w:val="24"/>
          <w:szCs w:val="24"/>
        </w:rPr>
        <w:t>, 68 (1), pp.49-52, 2018.</w:t>
      </w:r>
    </w:p>
    <w:p w14:paraId="030F5B30" w14:textId="77777777" w:rsidR="00DE4C4A" w:rsidRPr="00FB2C65" w:rsidRDefault="00DE4C4A" w:rsidP="00930770">
      <w:pPr>
        <w:jc w:val="both"/>
        <w:rPr>
          <w:rFonts w:ascii="Times New Roman" w:hAnsi="Times New Roman" w:cs="Times New Roman"/>
          <w:sz w:val="24"/>
          <w:szCs w:val="24"/>
        </w:rPr>
      </w:pPr>
    </w:p>
    <w:sectPr w:rsidR="00DE4C4A" w:rsidRPr="00FB2C65" w:rsidSect="003C64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F55F3"/>
    <w:multiLevelType w:val="multilevel"/>
    <w:tmpl w:val="132CC5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DC2579"/>
    <w:multiLevelType w:val="multilevel"/>
    <w:tmpl w:val="7B7CD8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911DD7"/>
    <w:multiLevelType w:val="multilevel"/>
    <w:tmpl w:val="E6169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4802BB"/>
    <w:multiLevelType w:val="multilevel"/>
    <w:tmpl w:val="C75E0D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FF1351"/>
    <w:multiLevelType w:val="multilevel"/>
    <w:tmpl w:val="70526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786019"/>
    <w:multiLevelType w:val="multilevel"/>
    <w:tmpl w:val="DE9207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242BD3"/>
    <w:multiLevelType w:val="multilevel"/>
    <w:tmpl w:val="DA36CE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991899"/>
    <w:multiLevelType w:val="multilevel"/>
    <w:tmpl w:val="B23C5B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5B2CD2"/>
    <w:multiLevelType w:val="multilevel"/>
    <w:tmpl w:val="611E3D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3510"/>
        </w:tabs>
        <w:ind w:left="351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4B4E2D"/>
    <w:multiLevelType w:val="multilevel"/>
    <w:tmpl w:val="B7C24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5D3A43"/>
    <w:multiLevelType w:val="multilevel"/>
    <w:tmpl w:val="DC449A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A72FD6"/>
    <w:multiLevelType w:val="multilevel"/>
    <w:tmpl w:val="B1769E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2B76FF"/>
    <w:multiLevelType w:val="multilevel"/>
    <w:tmpl w:val="C61CD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7F7478"/>
    <w:multiLevelType w:val="multilevel"/>
    <w:tmpl w:val="FE1044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9C5C75"/>
    <w:multiLevelType w:val="multilevel"/>
    <w:tmpl w:val="8E3AC4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F9683E"/>
    <w:multiLevelType w:val="multilevel"/>
    <w:tmpl w:val="C1741A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B5A73EA"/>
    <w:multiLevelType w:val="multilevel"/>
    <w:tmpl w:val="5DC834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9D0B2B"/>
    <w:multiLevelType w:val="hybridMultilevel"/>
    <w:tmpl w:val="9370BBE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515160F4"/>
    <w:multiLevelType w:val="multilevel"/>
    <w:tmpl w:val="86782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DF1A34"/>
    <w:multiLevelType w:val="multilevel"/>
    <w:tmpl w:val="08BEDB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B128BA"/>
    <w:multiLevelType w:val="multilevel"/>
    <w:tmpl w:val="6310C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F672D3"/>
    <w:multiLevelType w:val="multilevel"/>
    <w:tmpl w:val="C624CC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7170AB"/>
    <w:multiLevelType w:val="multilevel"/>
    <w:tmpl w:val="2C5898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E50E9A"/>
    <w:multiLevelType w:val="multilevel"/>
    <w:tmpl w:val="967A40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35752A"/>
    <w:multiLevelType w:val="multilevel"/>
    <w:tmpl w:val="38BE4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4A725B"/>
    <w:multiLevelType w:val="multilevel"/>
    <w:tmpl w:val="DC1E0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8B0710"/>
    <w:multiLevelType w:val="multilevel"/>
    <w:tmpl w:val="3FE49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0B133F"/>
    <w:multiLevelType w:val="multilevel"/>
    <w:tmpl w:val="1D6AF6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1B358F"/>
    <w:multiLevelType w:val="multilevel"/>
    <w:tmpl w:val="DCF08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390893"/>
    <w:multiLevelType w:val="multilevel"/>
    <w:tmpl w:val="1EFE7B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FC62EE"/>
    <w:multiLevelType w:val="multilevel"/>
    <w:tmpl w:val="07E671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2758890">
    <w:abstractNumId w:val="17"/>
  </w:num>
  <w:num w:numId="2" w16cid:durableId="677076509">
    <w:abstractNumId w:val="27"/>
  </w:num>
  <w:num w:numId="3" w16cid:durableId="117575078">
    <w:abstractNumId w:val="21"/>
  </w:num>
  <w:num w:numId="4" w16cid:durableId="823394792">
    <w:abstractNumId w:val="23"/>
  </w:num>
  <w:num w:numId="5" w16cid:durableId="1722560841">
    <w:abstractNumId w:val="29"/>
  </w:num>
  <w:num w:numId="6" w16cid:durableId="2031448002">
    <w:abstractNumId w:val="16"/>
  </w:num>
  <w:num w:numId="7" w16cid:durableId="916092882">
    <w:abstractNumId w:val="14"/>
  </w:num>
  <w:num w:numId="8" w16cid:durableId="1786852819">
    <w:abstractNumId w:val="1"/>
  </w:num>
  <w:num w:numId="9" w16cid:durableId="495803198">
    <w:abstractNumId w:val="11"/>
  </w:num>
  <w:num w:numId="10" w16cid:durableId="190345607">
    <w:abstractNumId w:val="10"/>
  </w:num>
  <w:num w:numId="11" w16cid:durableId="306085593">
    <w:abstractNumId w:val="7"/>
  </w:num>
  <w:num w:numId="12" w16cid:durableId="1112439109">
    <w:abstractNumId w:val="3"/>
  </w:num>
  <w:num w:numId="13" w16cid:durableId="313031660">
    <w:abstractNumId w:val="12"/>
  </w:num>
  <w:num w:numId="14" w16cid:durableId="523397939">
    <w:abstractNumId w:val="24"/>
  </w:num>
  <w:num w:numId="15" w16cid:durableId="710569580">
    <w:abstractNumId w:val="20"/>
  </w:num>
  <w:num w:numId="16" w16cid:durableId="2109425720">
    <w:abstractNumId w:val="26"/>
  </w:num>
  <w:num w:numId="17" w16cid:durableId="1603339389">
    <w:abstractNumId w:val="19"/>
  </w:num>
  <w:num w:numId="18" w16cid:durableId="532962939">
    <w:abstractNumId w:val="19"/>
    <w:lvlOverride w:ilvl="1">
      <w:lvl w:ilvl="1">
        <w:numFmt w:val="decimal"/>
        <w:lvlText w:val="%2."/>
        <w:lvlJc w:val="left"/>
      </w:lvl>
    </w:lvlOverride>
  </w:num>
  <w:num w:numId="19" w16cid:durableId="1775661642">
    <w:abstractNumId w:val="25"/>
  </w:num>
  <w:num w:numId="20" w16cid:durableId="31153773">
    <w:abstractNumId w:val="22"/>
  </w:num>
  <w:num w:numId="21" w16cid:durableId="2040426033">
    <w:abstractNumId w:val="18"/>
  </w:num>
  <w:num w:numId="22" w16cid:durableId="187641206">
    <w:abstractNumId w:val="2"/>
  </w:num>
  <w:num w:numId="23" w16cid:durableId="1579561060">
    <w:abstractNumId w:val="15"/>
  </w:num>
  <w:num w:numId="24" w16cid:durableId="2008482469">
    <w:abstractNumId w:val="6"/>
  </w:num>
  <w:num w:numId="25" w16cid:durableId="1009135313">
    <w:abstractNumId w:val="13"/>
  </w:num>
  <w:num w:numId="26" w16cid:durableId="717389589">
    <w:abstractNumId w:val="28"/>
  </w:num>
  <w:num w:numId="27" w16cid:durableId="1056780957">
    <w:abstractNumId w:val="8"/>
  </w:num>
  <w:num w:numId="28" w16cid:durableId="1402826899">
    <w:abstractNumId w:val="5"/>
  </w:num>
  <w:num w:numId="29" w16cid:durableId="298458981">
    <w:abstractNumId w:val="0"/>
  </w:num>
  <w:num w:numId="30" w16cid:durableId="1216165577">
    <w:abstractNumId w:val="9"/>
  </w:num>
  <w:num w:numId="31" w16cid:durableId="978802034">
    <w:abstractNumId w:val="4"/>
  </w:num>
  <w:num w:numId="32" w16cid:durableId="5821361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433"/>
    <w:rsid w:val="00053ABE"/>
    <w:rsid w:val="000B39AB"/>
    <w:rsid w:val="000C1F38"/>
    <w:rsid w:val="001021FD"/>
    <w:rsid w:val="0014614E"/>
    <w:rsid w:val="001C599E"/>
    <w:rsid w:val="002075D4"/>
    <w:rsid w:val="0028534B"/>
    <w:rsid w:val="00336AA5"/>
    <w:rsid w:val="003646B5"/>
    <w:rsid w:val="003A1D7C"/>
    <w:rsid w:val="003B3FE7"/>
    <w:rsid w:val="003C647E"/>
    <w:rsid w:val="004C11C1"/>
    <w:rsid w:val="00540878"/>
    <w:rsid w:val="00556A3F"/>
    <w:rsid w:val="005F2AE5"/>
    <w:rsid w:val="00682EE9"/>
    <w:rsid w:val="006A5E3C"/>
    <w:rsid w:val="006C027A"/>
    <w:rsid w:val="006D0A2D"/>
    <w:rsid w:val="007200EA"/>
    <w:rsid w:val="00742CDF"/>
    <w:rsid w:val="007726D6"/>
    <w:rsid w:val="00773732"/>
    <w:rsid w:val="007C397F"/>
    <w:rsid w:val="007E09A7"/>
    <w:rsid w:val="007E77BD"/>
    <w:rsid w:val="007E77F2"/>
    <w:rsid w:val="00804800"/>
    <w:rsid w:val="00825553"/>
    <w:rsid w:val="00880067"/>
    <w:rsid w:val="008B3444"/>
    <w:rsid w:val="008D6A12"/>
    <w:rsid w:val="00930770"/>
    <w:rsid w:val="009927D6"/>
    <w:rsid w:val="00A94662"/>
    <w:rsid w:val="00AF4B55"/>
    <w:rsid w:val="00B55433"/>
    <w:rsid w:val="00BA3337"/>
    <w:rsid w:val="00BA61F5"/>
    <w:rsid w:val="00C2691D"/>
    <w:rsid w:val="00C61D21"/>
    <w:rsid w:val="00C74D08"/>
    <w:rsid w:val="00C77C64"/>
    <w:rsid w:val="00CA1A0F"/>
    <w:rsid w:val="00CE72E9"/>
    <w:rsid w:val="00D33A33"/>
    <w:rsid w:val="00D67204"/>
    <w:rsid w:val="00D72436"/>
    <w:rsid w:val="00DB3EF1"/>
    <w:rsid w:val="00DD5FEF"/>
    <w:rsid w:val="00DE1675"/>
    <w:rsid w:val="00DE4C4A"/>
    <w:rsid w:val="00E213F0"/>
    <w:rsid w:val="00E95B4B"/>
    <w:rsid w:val="00EB3E3E"/>
    <w:rsid w:val="00EB6E0C"/>
    <w:rsid w:val="00EF26AA"/>
    <w:rsid w:val="00F8755E"/>
    <w:rsid w:val="00FB2395"/>
    <w:rsid w:val="00FB2C65"/>
    <w:rsid w:val="00FF540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94622"/>
  <w15:chartTrackingRefBased/>
  <w15:docId w15:val="{8039228F-8368-4E7C-9310-7BA5C160E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3732"/>
    <w:pPr>
      <w:ind w:left="720"/>
      <w:contextualSpacing/>
    </w:pPr>
  </w:style>
  <w:style w:type="table" w:styleId="TableGrid">
    <w:name w:val="Table Grid"/>
    <w:basedOn w:val="TableNormal"/>
    <w:uiPriority w:val="39"/>
    <w:rsid w:val="00E213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664326">
      <w:bodyDiv w:val="1"/>
      <w:marLeft w:val="0"/>
      <w:marRight w:val="0"/>
      <w:marTop w:val="0"/>
      <w:marBottom w:val="0"/>
      <w:divBdr>
        <w:top w:val="none" w:sz="0" w:space="0" w:color="auto"/>
        <w:left w:val="none" w:sz="0" w:space="0" w:color="auto"/>
        <w:bottom w:val="none" w:sz="0" w:space="0" w:color="auto"/>
        <w:right w:val="none" w:sz="0" w:space="0" w:color="auto"/>
      </w:divBdr>
    </w:div>
    <w:div w:id="182133246">
      <w:bodyDiv w:val="1"/>
      <w:marLeft w:val="0"/>
      <w:marRight w:val="0"/>
      <w:marTop w:val="0"/>
      <w:marBottom w:val="0"/>
      <w:divBdr>
        <w:top w:val="none" w:sz="0" w:space="0" w:color="auto"/>
        <w:left w:val="none" w:sz="0" w:space="0" w:color="auto"/>
        <w:bottom w:val="none" w:sz="0" w:space="0" w:color="auto"/>
        <w:right w:val="none" w:sz="0" w:space="0" w:color="auto"/>
      </w:divBdr>
    </w:div>
    <w:div w:id="197863408">
      <w:bodyDiv w:val="1"/>
      <w:marLeft w:val="0"/>
      <w:marRight w:val="0"/>
      <w:marTop w:val="0"/>
      <w:marBottom w:val="0"/>
      <w:divBdr>
        <w:top w:val="none" w:sz="0" w:space="0" w:color="auto"/>
        <w:left w:val="none" w:sz="0" w:space="0" w:color="auto"/>
        <w:bottom w:val="none" w:sz="0" w:space="0" w:color="auto"/>
        <w:right w:val="none" w:sz="0" w:space="0" w:color="auto"/>
      </w:divBdr>
    </w:div>
    <w:div w:id="211581956">
      <w:bodyDiv w:val="1"/>
      <w:marLeft w:val="0"/>
      <w:marRight w:val="0"/>
      <w:marTop w:val="0"/>
      <w:marBottom w:val="0"/>
      <w:divBdr>
        <w:top w:val="none" w:sz="0" w:space="0" w:color="auto"/>
        <w:left w:val="none" w:sz="0" w:space="0" w:color="auto"/>
        <w:bottom w:val="none" w:sz="0" w:space="0" w:color="auto"/>
        <w:right w:val="none" w:sz="0" w:space="0" w:color="auto"/>
      </w:divBdr>
    </w:div>
    <w:div w:id="227762307">
      <w:bodyDiv w:val="1"/>
      <w:marLeft w:val="0"/>
      <w:marRight w:val="0"/>
      <w:marTop w:val="0"/>
      <w:marBottom w:val="0"/>
      <w:divBdr>
        <w:top w:val="none" w:sz="0" w:space="0" w:color="auto"/>
        <w:left w:val="none" w:sz="0" w:space="0" w:color="auto"/>
        <w:bottom w:val="none" w:sz="0" w:space="0" w:color="auto"/>
        <w:right w:val="none" w:sz="0" w:space="0" w:color="auto"/>
      </w:divBdr>
    </w:div>
    <w:div w:id="405539742">
      <w:bodyDiv w:val="1"/>
      <w:marLeft w:val="0"/>
      <w:marRight w:val="0"/>
      <w:marTop w:val="0"/>
      <w:marBottom w:val="0"/>
      <w:divBdr>
        <w:top w:val="none" w:sz="0" w:space="0" w:color="auto"/>
        <w:left w:val="none" w:sz="0" w:space="0" w:color="auto"/>
        <w:bottom w:val="none" w:sz="0" w:space="0" w:color="auto"/>
        <w:right w:val="none" w:sz="0" w:space="0" w:color="auto"/>
      </w:divBdr>
    </w:div>
    <w:div w:id="527640017">
      <w:bodyDiv w:val="1"/>
      <w:marLeft w:val="0"/>
      <w:marRight w:val="0"/>
      <w:marTop w:val="0"/>
      <w:marBottom w:val="0"/>
      <w:divBdr>
        <w:top w:val="none" w:sz="0" w:space="0" w:color="auto"/>
        <w:left w:val="none" w:sz="0" w:space="0" w:color="auto"/>
        <w:bottom w:val="none" w:sz="0" w:space="0" w:color="auto"/>
        <w:right w:val="none" w:sz="0" w:space="0" w:color="auto"/>
      </w:divBdr>
    </w:div>
    <w:div w:id="534083638">
      <w:bodyDiv w:val="1"/>
      <w:marLeft w:val="0"/>
      <w:marRight w:val="0"/>
      <w:marTop w:val="0"/>
      <w:marBottom w:val="0"/>
      <w:divBdr>
        <w:top w:val="none" w:sz="0" w:space="0" w:color="auto"/>
        <w:left w:val="none" w:sz="0" w:space="0" w:color="auto"/>
        <w:bottom w:val="none" w:sz="0" w:space="0" w:color="auto"/>
        <w:right w:val="none" w:sz="0" w:space="0" w:color="auto"/>
      </w:divBdr>
    </w:div>
    <w:div w:id="563835972">
      <w:bodyDiv w:val="1"/>
      <w:marLeft w:val="0"/>
      <w:marRight w:val="0"/>
      <w:marTop w:val="0"/>
      <w:marBottom w:val="0"/>
      <w:divBdr>
        <w:top w:val="none" w:sz="0" w:space="0" w:color="auto"/>
        <w:left w:val="none" w:sz="0" w:space="0" w:color="auto"/>
        <w:bottom w:val="none" w:sz="0" w:space="0" w:color="auto"/>
        <w:right w:val="none" w:sz="0" w:space="0" w:color="auto"/>
      </w:divBdr>
    </w:div>
    <w:div w:id="571964628">
      <w:bodyDiv w:val="1"/>
      <w:marLeft w:val="0"/>
      <w:marRight w:val="0"/>
      <w:marTop w:val="0"/>
      <w:marBottom w:val="0"/>
      <w:divBdr>
        <w:top w:val="none" w:sz="0" w:space="0" w:color="auto"/>
        <w:left w:val="none" w:sz="0" w:space="0" w:color="auto"/>
        <w:bottom w:val="none" w:sz="0" w:space="0" w:color="auto"/>
        <w:right w:val="none" w:sz="0" w:space="0" w:color="auto"/>
      </w:divBdr>
    </w:div>
    <w:div w:id="646252820">
      <w:bodyDiv w:val="1"/>
      <w:marLeft w:val="0"/>
      <w:marRight w:val="0"/>
      <w:marTop w:val="0"/>
      <w:marBottom w:val="0"/>
      <w:divBdr>
        <w:top w:val="none" w:sz="0" w:space="0" w:color="auto"/>
        <w:left w:val="none" w:sz="0" w:space="0" w:color="auto"/>
        <w:bottom w:val="none" w:sz="0" w:space="0" w:color="auto"/>
        <w:right w:val="none" w:sz="0" w:space="0" w:color="auto"/>
      </w:divBdr>
    </w:div>
    <w:div w:id="683215490">
      <w:bodyDiv w:val="1"/>
      <w:marLeft w:val="0"/>
      <w:marRight w:val="0"/>
      <w:marTop w:val="0"/>
      <w:marBottom w:val="0"/>
      <w:divBdr>
        <w:top w:val="none" w:sz="0" w:space="0" w:color="auto"/>
        <w:left w:val="none" w:sz="0" w:space="0" w:color="auto"/>
        <w:bottom w:val="none" w:sz="0" w:space="0" w:color="auto"/>
        <w:right w:val="none" w:sz="0" w:space="0" w:color="auto"/>
      </w:divBdr>
    </w:div>
    <w:div w:id="742993234">
      <w:bodyDiv w:val="1"/>
      <w:marLeft w:val="0"/>
      <w:marRight w:val="0"/>
      <w:marTop w:val="0"/>
      <w:marBottom w:val="0"/>
      <w:divBdr>
        <w:top w:val="none" w:sz="0" w:space="0" w:color="auto"/>
        <w:left w:val="none" w:sz="0" w:space="0" w:color="auto"/>
        <w:bottom w:val="none" w:sz="0" w:space="0" w:color="auto"/>
        <w:right w:val="none" w:sz="0" w:space="0" w:color="auto"/>
      </w:divBdr>
    </w:div>
    <w:div w:id="795682808">
      <w:bodyDiv w:val="1"/>
      <w:marLeft w:val="0"/>
      <w:marRight w:val="0"/>
      <w:marTop w:val="0"/>
      <w:marBottom w:val="0"/>
      <w:divBdr>
        <w:top w:val="none" w:sz="0" w:space="0" w:color="auto"/>
        <w:left w:val="none" w:sz="0" w:space="0" w:color="auto"/>
        <w:bottom w:val="none" w:sz="0" w:space="0" w:color="auto"/>
        <w:right w:val="none" w:sz="0" w:space="0" w:color="auto"/>
      </w:divBdr>
    </w:div>
    <w:div w:id="799962517">
      <w:bodyDiv w:val="1"/>
      <w:marLeft w:val="0"/>
      <w:marRight w:val="0"/>
      <w:marTop w:val="0"/>
      <w:marBottom w:val="0"/>
      <w:divBdr>
        <w:top w:val="none" w:sz="0" w:space="0" w:color="auto"/>
        <w:left w:val="none" w:sz="0" w:space="0" w:color="auto"/>
        <w:bottom w:val="none" w:sz="0" w:space="0" w:color="auto"/>
        <w:right w:val="none" w:sz="0" w:space="0" w:color="auto"/>
      </w:divBdr>
    </w:div>
    <w:div w:id="875199106">
      <w:bodyDiv w:val="1"/>
      <w:marLeft w:val="0"/>
      <w:marRight w:val="0"/>
      <w:marTop w:val="0"/>
      <w:marBottom w:val="0"/>
      <w:divBdr>
        <w:top w:val="none" w:sz="0" w:space="0" w:color="auto"/>
        <w:left w:val="none" w:sz="0" w:space="0" w:color="auto"/>
        <w:bottom w:val="none" w:sz="0" w:space="0" w:color="auto"/>
        <w:right w:val="none" w:sz="0" w:space="0" w:color="auto"/>
      </w:divBdr>
    </w:div>
    <w:div w:id="882793147">
      <w:bodyDiv w:val="1"/>
      <w:marLeft w:val="0"/>
      <w:marRight w:val="0"/>
      <w:marTop w:val="0"/>
      <w:marBottom w:val="0"/>
      <w:divBdr>
        <w:top w:val="none" w:sz="0" w:space="0" w:color="auto"/>
        <w:left w:val="none" w:sz="0" w:space="0" w:color="auto"/>
        <w:bottom w:val="none" w:sz="0" w:space="0" w:color="auto"/>
        <w:right w:val="none" w:sz="0" w:space="0" w:color="auto"/>
      </w:divBdr>
    </w:div>
    <w:div w:id="918057992">
      <w:bodyDiv w:val="1"/>
      <w:marLeft w:val="0"/>
      <w:marRight w:val="0"/>
      <w:marTop w:val="0"/>
      <w:marBottom w:val="0"/>
      <w:divBdr>
        <w:top w:val="none" w:sz="0" w:space="0" w:color="auto"/>
        <w:left w:val="none" w:sz="0" w:space="0" w:color="auto"/>
        <w:bottom w:val="none" w:sz="0" w:space="0" w:color="auto"/>
        <w:right w:val="none" w:sz="0" w:space="0" w:color="auto"/>
      </w:divBdr>
    </w:div>
    <w:div w:id="946698495">
      <w:bodyDiv w:val="1"/>
      <w:marLeft w:val="0"/>
      <w:marRight w:val="0"/>
      <w:marTop w:val="0"/>
      <w:marBottom w:val="0"/>
      <w:divBdr>
        <w:top w:val="none" w:sz="0" w:space="0" w:color="auto"/>
        <w:left w:val="none" w:sz="0" w:space="0" w:color="auto"/>
        <w:bottom w:val="none" w:sz="0" w:space="0" w:color="auto"/>
        <w:right w:val="none" w:sz="0" w:space="0" w:color="auto"/>
      </w:divBdr>
    </w:div>
    <w:div w:id="1051032810">
      <w:bodyDiv w:val="1"/>
      <w:marLeft w:val="0"/>
      <w:marRight w:val="0"/>
      <w:marTop w:val="0"/>
      <w:marBottom w:val="0"/>
      <w:divBdr>
        <w:top w:val="none" w:sz="0" w:space="0" w:color="auto"/>
        <w:left w:val="none" w:sz="0" w:space="0" w:color="auto"/>
        <w:bottom w:val="none" w:sz="0" w:space="0" w:color="auto"/>
        <w:right w:val="none" w:sz="0" w:space="0" w:color="auto"/>
      </w:divBdr>
    </w:div>
    <w:div w:id="1169059094">
      <w:bodyDiv w:val="1"/>
      <w:marLeft w:val="0"/>
      <w:marRight w:val="0"/>
      <w:marTop w:val="0"/>
      <w:marBottom w:val="0"/>
      <w:divBdr>
        <w:top w:val="none" w:sz="0" w:space="0" w:color="auto"/>
        <w:left w:val="none" w:sz="0" w:space="0" w:color="auto"/>
        <w:bottom w:val="none" w:sz="0" w:space="0" w:color="auto"/>
        <w:right w:val="none" w:sz="0" w:space="0" w:color="auto"/>
      </w:divBdr>
    </w:div>
    <w:div w:id="1179537538">
      <w:bodyDiv w:val="1"/>
      <w:marLeft w:val="0"/>
      <w:marRight w:val="0"/>
      <w:marTop w:val="0"/>
      <w:marBottom w:val="0"/>
      <w:divBdr>
        <w:top w:val="none" w:sz="0" w:space="0" w:color="auto"/>
        <w:left w:val="none" w:sz="0" w:space="0" w:color="auto"/>
        <w:bottom w:val="none" w:sz="0" w:space="0" w:color="auto"/>
        <w:right w:val="none" w:sz="0" w:space="0" w:color="auto"/>
      </w:divBdr>
    </w:div>
    <w:div w:id="1199779041">
      <w:bodyDiv w:val="1"/>
      <w:marLeft w:val="0"/>
      <w:marRight w:val="0"/>
      <w:marTop w:val="0"/>
      <w:marBottom w:val="0"/>
      <w:divBdr>
        <w:top w:val="none" w:sz="0" w:space="0" w:color="auto"/>
        <w:left w:val="none" w:sz="0" w:space="0" w:color="auto"/>
        <w:bottom w:val="none" w:sz="0" w:space="0" w:color="auto"/>
        <w:right w:val="none" w:sz="0" w:space="0" w:color="auto"/>
      </w:divBdr>
    </w:div>
    <w:div w:id="1225874626">
      <w:bodyDiv w:val="1"/>
      <w:marLeft w:val="0"/>
      <w:marRight w:val="0"/>
      <w:marTop w:val="0"/>
      <w:marBottom w:val="0"/>
      <w:divBdr>
        <w:top w:val="none" w:sz="0" w:space="0" w:color="auto"/>
        <w:left w:val="none" w:sz="0" w:space="0" w:color="auto"/>
        <w:bottom w:val="none" w:sz="0" w:space="0" w:color="auto"/>
        <w:right w:val="none" w:sz="0" w:space="0" w:color="auto"/>
      </w:divBdr>
    </w:div>
    <w:div w:id="1235779131">
      <w:bodyDiv w:val="1"/>
      <w:marLeft w:val="0"/>
      <w:marRight w:val="0"/>
      <w:marTop w:val="0"/>
      <w:marBottom w:val="0"/>
      <w:divBdr>
        <w:top w:val="none" w:sz="0" w:space="0" w:color="auto"/>
        <w:left w:val="none" w:sz="0" w:space="0" w:color="auto"/>
        <w:bottom w:val="none" w:sz="0" w:space="0" w:color="auto"/>
        <w:right w:val="none" w:sz="0" w:space="0" w:color="auto"/>
      </w:divBdr>
    </w:div>
    <w:div w:id="1270892710">
      <w:bodyDiv w:val="1"/>
      <w:marLeft w:val="0"/>
      <w:marRight w:val="0"/>
      <w:marTop w:val="0"/>
      <w:marBottom w:val="0"/>
      <w:divBdr>
        <w:top w:val="none" w:sz="0" w:space="0" w:color="auto"/>
        <w:left w:val="none" w:sz="0" w:space="0" w:color="auto"/>
        <w:bottom w:val="none" w:sz="0" w:space="0" w:color="auto"/>
        <w:right w:val="none" w:sz="0" w:space="0" w:color="auto"/>
      </w:divBdr>
    </w:div>
    <w:div w:id="1274820768">
      <w:bodyDiv w:val="1"/>
      <w:marLeft w:val="0"/>
      <w:marRight w:val="0"/>
      <w:marTop w:val="0"/>
      <w:marBottom w:val="0"/>
      <w:divBdr>
        <w:top w:val="none" w:sz="0" w:space="0" w:color="auto"/>
        <w:left w:val="none" w:sz="0" w:space="0" w:color="auto"/>
        <w:bottom w:val="none" w:sz="0" w:space="0" w:color="auto"/>
        <w:right w:val="none" w:sz="0" w:space="0" w:color="auto"/>
      </w:divBdr>
    </w:div>
    <w:div w:id="1279142119">
      <w:bodyDiv w:val="1"/>
      <w:marLeft w:val="0"/>
      <w:marRight w:val="0"/>
      <w:marTop w:val="0"/>
      <w:marBottom w:val="0"/>
      <w:divBdr>
        <w:top w:val="none" w:sz="0" w:space="0" w:color="auto"/>
        <w:left w:val="none" w:sz="0" w:space="0" w:color="auto"/>
        <w:bottom w:val="none" w:sz="0" w:space="0" w:color="auto"/>
        <w:right w:val="none" w:sz="0" w:space="0" w:color="auto"/>
      </w:divBdr>
    </w:div>
    <w:div w:id="1292596263">
      <w:bodyDiv w:val="1"/>
      <w:marLeft w:val="0"/>
      <w:marRight w:val="0"/>
      <w:marTop w:val="0"/>
      <w:marBottom w:val="0"/>
      <w:divBdr>
        <w:top w:val="none" w:sz="0" w:space="0" w:color="auto"/>
        <w:left w:val="none" w:sz="0" w:space="0" w:color="auto"/>
        <w:bottom w:val="none" w:sz="0" w:space="0" w:color="auto"/>
        <w:right w:val="none" w:sz="0" w:space="0" w:color="auto"/>
      </w:divBdr>
    </w:div>
    <w:div w:id="1310817825">
      <w:bodyDiv w:val="1"/>
      <w:marLeft w:val="0"/>
      <w:marRight w:val="0"/>
      <w:marTop w:val="0"/>
      <w:marBottom w:val="0"/>
      <w:divBdr>
        <w:top w:val="none" w:sz="0" w:space="0" w:color="auto"/>
        <w:left w:val="none" w:sz="0" w:space="0" w:color="auto"/>
        <w:bottom w:val="none" w:sz="0" w:space="0" w:color="auto"/>
        <w:right w:val="none" w:sz="0" w:space="0" w:color="auto"/>
      </w:divBdr>
    </w:div>
    <w:div w:id="1349261502">
      <w:bodyDiv w:val="1"/>
      <w:marLeft w:val="0"/>
      <w:marRight w:val="0"/>
      <w:marTop w:val="0"/>
      <w:marBottom w:val="0"/>
      <w:divBdr>
        <w:top w:val="none" w:sz="0" w:space="0" w:color="auto"/>
        <w:left w:val="none" w:sz="0" w:space="0" w:color="auto"/>
        <w:bottom w:val="none" w:sz="0" w:space="0" w:color="auto"/>
        <w:right w:val="none" w:sz="0" w:space="0" w:color="auto"/>
      </w:divBdr>
    </w:div>
    <w:div w:id="1376347800">
      <w:bodyDiv w:val="1"/>
      <w:marLeft w:val="0"/>
      <w:marRight w:val="0"/>
      <w:marTop w:val="0"/>
      <w:marBottom w:val="0"/>
      <w:divBdr>
        <w:top w:val="none" w:sz="0" w:space="0" w:color="auto"/>
        <w:left w:val="none" w:sz="0" w:space="0" w:color="auto"/>
        <w:bottom w:val="none" w:sz="0" w:space="0" w:color="auto"/>
        <w:right w:val="none" w:sz="0" w:space="0" w:color="auto"/>
      </w:divBdr>
    </w:div>
    <w:div w:id="1454637143">
      <w:bodyDiv w:val="1"/>
      <w:marLeft w:val="0"/>
      <w:marRight w:val="0"/>
      <w:marTop w:val="0"/>
      <w:marBottom w:val="0"/>
      <w:divBdr>
        <w:top w:val="none" w:sz="0" w:space="0" w:color="auto"/>
        <w:left w:val="none" w:sz="0" w:space="0" w:color="auto"/>
        <w:bottom w:val="none" w:sz="0" w:space="0" w:color="auto"/>
        <w:right w:val="none" w:sz="0" w:space="0" w:color="auto"/>
      </w:divBdr>
    </w:div>
    <w:div w:id="1457873476">
      <w:bodyDiv w:val="1"/>
      <w:marLeft w:val="0"/>
      <w:marRight w:val="0"/>
      <w:marTop w:val="0"/>
      <w:marBottom w:val="0"/>
      <w:divBdr>
        <w:top w:val="none" w:sz="0" w:space="0" w:color="auto"/>
        <w:left w:val="none" w:sz="0" w:space="0" w:color="auto"/>
        <w:bottom w:val="none" w:sz="0" w:space="0" w:color="auto"/>
        <w:right w:val="none" w:sz="0" w:space="0" w:color="auto"/>
      </w:divBdr>
    </w:div>
    <w:div w:id="1542009464">
      <w:bodyDiv w:val="1"/>
      <w:marLeft w:val="0"/>
      <w:marRight w:val="0"/>
      <w:marTop w:val="0"/>
      <w:marBottom w:val="0"/>
      <w:divBdr>
        <w:top w:val="none" w:sz="0" w:space="0" w:color="auto"/>
        <w:left w:val="none" w:sz="0" w:space="0" w:color="auto"/>
        <w:bottom w:val="none" w:sz="0" w:space="0" w:color="auto"/>
        <w:right w:val="none" w:sz="0" w:space="0" w:color="auto"/>
      </w:divBdr>
    </w:div>
    <w:div w:id="1583488567">
      <w:bodyDiv w:val="1"/>
      <w:marLeft w:val="0"/>
      <w:marRight w:val="0"/>
      <w:marTop w:val="0"/>
      <w:marBottom w:val="0"/>
      <w:divBdr>
        <w:top w:val="none" w:sz="0" w:space="0" w:color="auto"/>
        <w:left w:val="none" w:sz="0" w:space="0" w:color="auto"/>
        <w:bottom w:val="none" w:sz="0" w:space="0" w:color="auto"/>
        <w:right w:val="none" w:sz="0" w:space="0" w:color="auto"/>
      </w:divBdr>
    </w:div>
    <w:div w:id="1682390584">
      <w:bodyDiv w:val="1"/>
      <w:marLeft w:val="0"/>
      <w:marRight w:val="0"/>
      <w:marTop w:val="0"/>
      <w:marBottom w:val="0"/>
      <w:divBdr>
        <w:top w:val="none" w:sz="0" w:space="0" w:color="auto"/>
        <w:left w:val="none" w:sz="0" w:space="0" w:color="auto"/>
        <w:bottom w:val="none" w:sz="0" w:space="0" w:color="auto"/>
        <w:right w:val="none" w:sz="0" w:space="0" w:color="auto"/>
      </w:divBdr>
    </w:div>
    <w:div w:id="1721592750">
      <w:bodyDiv w:val="1"/>
      <w:marLeft w:val="0"/>
      <w:marRight w:val="0"/>
      <w:marTop w:val="0"/>
      <w:marBottom w:val="0"/>
      <w:divBdr>
        <w:top w:val="none" w:sz="0" w:space="0" w:color="auto"/>
        <w:left w:val="none" w:sz="0" w:space="0" w:color="auto"/>
        <w:bottom w:val="none" w:sz="0" w:space="0" w:color="auto"/>
        <w:right w:val="none" w:sz="0" w:space="0" w:color="auto"/>
      </w:divBdr>
    </w:div>
    <w:div w:id="1744600413">
      <w:bodyDiv w:val="1"/>
      <w:marLeft w:val="0"/>
      <w:marRight w:val="0"/>
      <w:marTop w:val="0"/>
      <w:marBottom w:val="0"/>
      <w:divBdr>
        <w:top w:val="none" w:sz="0" w:space="0" w:color="auto"/>
        <w:left w:val="none" w:sz="0" w:space="0" w:color="auto"/>
        <w:bottom w:val="none" w:sz="0" w:space="0" w:color="auto"/>
        <w:right w:val="none" w:sz="0" w:space="0" w:color="auto"/>
      </w:divBdr>
    </w:div>
    <w:div w:id="1823157103">
      <w:bodyDiv w:val="1"/>
      <w:marLeft w:val="0"/>
      <w:marRight w:val="0"/>
      <w:marTop w:val="0"/>
      <w:marBottom w:val="0"/>
      <w:divBdr>
        <w:top w:val="none" w:sz="0" w:space="0" w:color="auto"/>
        <w:left w:val="none" w:sz="0" w:space="0" w:color="auto"/>
        <w:bottom w:val="none" w:sz="0" w:space="0" w:color="auto"/>
        <w:right w:val="none" w:sz="0" w:space="0" w:color="auto"/>
      </w:divBdr>
    </w:div>
    <w:div w:id="1830556047">
      <w:bodyDiv w:val="1"/>
      <w:marLeft w:val="0"/>
      <w:marRight w:val="0"/>
      <w:marTop w:val="0"/>
      <w:marBottom w:val="0"/>
      <w:divBdr>
        <w:top w:val="none" w:sz="0" w:space="0" w:color="auto"/>
        <w:left w:val="none" w:sz="0" w:space="0" w:color="auto"/>
        <w:bottom w:val="none" w:sz="0" w:space="0" w:color="auto"/>
        <w:right w:val="none" w:sz="0" w:space="0" w:color="auto"/>
      </w:divBdr>
    </w:div>
    <w:div w:id="2037076194">
      <w:bodyDiv w:val="1"/>
      <w:marLeft w:val="0"/>
      <w:marRight w:val="0"/>
      <w:marTop w:val="0"/>
      <w:marBottom w:val="0"/>
      <w:divBdr>
        <w:top w:val="none" w:sz="0" w:space="0" w:color="auto"/>
        <w:left w:val="none" w:sz="0" w:space="0" w:color="auto"/>
        <w:bottom w:val="none" w:sz="0" w:space="0" w:color="auto"/>
        <w:right w:val="none" w:sz="0" w:space="0" w:color="auto"/>
      </w:divBdr>
    </w:div>
    <w:div w:id="2067147457">
      <w:bodyDiv w:val="1"/>
      <w:marLeft w:val="0"/>
      <w:marRight w:val="0"/>
      <w:marTop w:val="0"/>
      <w:marBottom w:val="0"/>
      <w:divBdr>
        <w:top w:val="none" w:sz="0" w:space="0" w:color="auto"/>
        <w:left w:val="none" w:sz="0" w:space="0" w:color="auto"/>
        <w:bottom w:val="none" w:sz="0" w:space="0" w:color="auto"/>
        <w:right w:val="none" w:sz="0" w:space="0" w:color="auto"/>
      </w:divBdr>
    </w:div>
    <w:div w:id="2106807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ebp"/><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7</Pages>
  <Words>2360</Words>
  <Characters>13457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Shashi Pandey</dc:creator>
  <cp:keywords/>
  <dc:description/>
  <cp:lastModifiedBy>Shashi Pandey</cp:lastModifiedBy>
  <cp:revision>43</cp:revision>
  <dcterms:created xsi:type="dcterms:W3CDTF">2025-01-04T11:44:00Z</dcterms:created>
  <dcterms:modified xsi:type="dcterms:W3CDTF">2025-01-04T19:25:00Z</dcterms:modified>
</cp:coreProperties>
</file>