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bookmarkStart w:id="69" w:name="la-tienda-del-futuro"/>
    <w:p>
      <w:pPr>
        <w:pStyle w:val="Heading1"/>
      </w:pPr>
      <w:r>
        <w:t xml:space="preserve">La Tienda del Futuro</w:t>
      </w:r>
    </w:p>
    <w:p>
      <w:pPr>
        <w:pStyle w:val="FirstParagraph"/>
      </w:pPr>
      <w:r>
        <w:t xml:space="preserve">Cómo la Tecnología Está Redefiniendo la Experiencia de Compra</w:t>
      </w:r>
    </w:p>
    <w:bookmarkStart w:id="25" w:name="parte-1-introducción"/>
    <w:p>
      <w:pPr>
        <w:pStyle w:val="Heading2"/>
      </w:pPr>
      <w:r>
        <w:t xml:space="preserve">Parte 1: Introducción</w:t>
      </w:r>
    </w:p>
    <w:bookmarkStart w:id="24" w:name="X3dc7ad04fc6ef7ecbc6104849393b57b2c617ab"/>
    <w:p>
      <w:pPr>
        <w:pStyle w:val="Heading3"/>
      </w:pPr>
      <w:r>
        <w:t xml:space="preserve">El cambio en el mundo del retail: Contexto y retos actuales</w:t>
      </w:r>
    </w:p>
    <w:bookmarkStart w:id="20" w:name="X0345c58f88396a1bbaaf8377c310520dde23cb6"/>
    <w:p>
      <w:pPr>
        <w:pStyle w:val="Heading4"/>
      </w:pPr>
      <w:r>
        <w:t xml:space="preserve">Evolución del retail tradicional a la era digital.</w:t>
      </w:r>
    </w:p>
    <w:p>
      <w:pPr>
        <w:pStyle w:val="FirstParagraph"/>
      </w:pPr>
      <w:r>
        <w:t xml:space="preserve">La transformación del comercio minorista, o retail, ha sido constante a lo largo de la historia, pero la llegada de la era digital ha marcado un punto de inflexión sin precedentes. El retail tradicional, caracterizado por tiendas físicas con horarios fijos, interacción cara a cara y una oferta limitada al espacio disponible, ha dado paso a un nuevo paradigma impulsado por la tecnología.</w:t>
      </w:r>
    </w:p>
    <w:p>
      <w:pPr>
        <w:pStyle w:val="BodyText"/>
      </w:pPr>
      <w:r>
        <w:t xml:space="preserve">La digitalización ha democratizado el acceso a la información y ha empoderado al consumidor, quien ahora investiga, compara precios y lee reseñas antes de realizar una compra. El auge del comercio electrónico, impulsado por la expansión de internet y los dispositivos móviles, ha permitido a los minoristas llegar a un público global las 24 horas del día, los 7 días de la semana.</w:t>
      </w:r>
    </w:p>
    <w:p>
      <w:pPr>
        <w:pStyle w:val="BodyText"/>
      </w:pPr>
      <w:r>
        <w:t xml:space="preserve">Esta transición no solo implica la creación de tiendas online, sino una profunda reestructuración de la cadena de valor. La gestión de inventarios se ha optimizado gracias al análisis de datos, la logística se ha sofisticado con sistemas de seguimiento en tiempo real y la experiencia del cliente se ha personalizado mediante algoritmos de recomendación.</w:t>
      </w:r>
    </w:p>
    <w:p>
      <w:pPr>
        <w:pStyle w:val="BodyText"/>
      </w:pPr>
      <w:r>
        <w:t xml:space="preserve">Sin embargo, la evolución no implica la desaparición del retail tradicional. La clave reside en la omnicanalidad, la integración de los canales físicos y digitales para ofrecer una experiencia de compra fluida y coherente. Las tiendas físicas se transforman en espacios experienciales, donde el cliente puede interactuar con los productos, recibir asesoramiento personalizado y disfrutar de un valor añadido que el entorno online no puede igualar. En definitiva, la era digital no solo redefine la forma en que compramos, sino también la forma en que interactuamos con las marcas.</w:t>
      </w:r>
    </w:p>
    <w:bookmarkEnd w:id="20"/>
    <w:bookmarkStart w:id="21" w:name="Xee498418be39d58b602e8a37408d06efbc811fa"/>
    <w:p>
      <w:pPr>
        <w:pStyle w:val="Heading4"/>
      </w:pPr>
      <w:r>
        <w:t xml:space="preserve">Cambios en el comportamiento del consumidor.</w:t>
      </w:r>
    </w:p>
    <w:p>
      <w:pPr>
        <w:pStyle w:val="FirstParagraph"/>
      </w:pPr>
      <w:r>
        <w:t xml:space="preserve">El comportamiento del consumidor en el sector retail ha experimentado una profunda metamorfosis en las últimas décadas, impulsada por una confluencia de factores tecnológicos, económicos y sociales. Esta transformación ha obligado a las empresas minoristas a replantear sus estrategias para adaptarse a un consumidor cada vez más informado, exigente y conectado. Este ensayo analizará los cambios más significativos en el comportamiento del consumidor, destacando las implicaciones para el sector retail.</w:t>
      </w:r>
    </w:p>
    <w:p>
      <w:pPr>
        <w:pStyle w:val="BodyText"/>
      </w:pPr>
      <w:r>
        <w:t xml:space="preserve">Uno de los cambios más trascendentales ha sido el</w:t>
      </w:r>
      <w:r>
        <w:t xml:space="preserve"> </w:t>
      </w:r>
      <w:r>
        <w:rPr>
          <w:bCs/>
          <w:b/>
        </w:rPr>
        <w:t xml:space="preserve">auge del comercio electrónico</w:t>
      </w:r>
      <w:r>
        <w:t xml:space="preserve">. La proliferación de internet y los dispositivos móviles ha democratizado el acceso a una inmensa variedad de productos y servicios, disponibles con solo unos clics. Los consumidores ya no están limitados por la proximidad geográfica de las tiendas físicas, lo que ha generado una mayor competencia y ha empoderado al consumidor en su proceso de compra. La conveniencia de comprar desde casa, la posibilidad de comparar precios fácilmente y la amplia oferta disponible han convertido al comercio electrónico en una parte integral del comportamiento de compra actual.</w:t>
      </w:r>
    </w:p>
    <w:p>
      <w:pPr>
        <w:pStyle w:val="BodyText"/>
      </w:pPr>
      <w:r>
        <w:t xml:space="preserve">Este auge del online ha dado paso a la</w:t>
      </w:r>
      <w:r>
        <w:t xml:space="preserve"> </w:t>
      </w:r>
      <w:r>
        <w:rPr>
          <w:bCs/>
          <w:b/>
        </w:rPr>
        <w:t xml:space="preserve">omnicanalidad</w:t>
      </w:r>
      <w:r>
        <w:t xml:space="preserve">, una estrategia que busca integrar todos los canales de venta y comunicación para ofrecer una experiencia de cliente fluida y coherente. Los consumidores interactúan con las marcas a través de múltiples puntos de contacto, como tiendas físicas, sitios web, aplicaciones móviles, redes sociales y centros de atención telefónica. Esperan que la información sea consistente y que la transición entre canales sea transparente. Por ejemplo, buscan la posibilidad de comprar online y recoger en tienda (click and collect), devolver productos comprados online en una tienda física o recibir asistencia personalizada a través de diferentes plataformas.</w:t>
      </w:r>
    </w:p>
    <w:p>
      <w:pPr>
        <w:pStyle w:val="BodyText"/>
      </w:pPr>
      <w:r>
        <w:t xml:space="preserve">Otro cambio significativo es la</w:t>
      </w:r>
      <w:r>
        <w:t xml:space="preserve"> </w:t>
      </w:r>
      <w:r>
        <w:rPr>
          <w:bCs/>
          <w:b/>
        </w:rPr>
        <w:t xml:space="preserve">mayor exigencia del consumidor</w:t>
      </w:r>
      <w:r>
        <w:t xml:space="preserve">. Gracias al acceso a la información y a la comparación de precios, los consumidores actuales están mejor informados y tienen mayores expectativas en cuanto a la calidad de los productos, el servicio al cliente y la experiencia de compra en general. Buscan marcas que ofrezcan transparencia, autenticidad y un valor añadido que vaya más allá del simple intercambio comercial. La personalización se ha convertido en un factor clave, con los consumidores esperando que las marcas comprendan sus necesidades y les ofrezcan recomendaciones y ofertas relevantes.</w:t>
      </w:r>
    </w:p>
    <w:p>
      <w:pPr>
        <w:pStyle w:val="BodyText"/>
      </w:pPr>
      <w:r>
        <w:t xml:space="preserve">La</w:t>
      </w:r>
      <w:r>
        <w:t xml:space="preserve"> </w:t>
      </w:r>
      <w:r>
        <w:rPr>
          <w:bCs/>
          <w:b/>
        </w:rPr>
        <w:t xml:space="preserve">conciencia social y la sostenibilidad</w:t>
      </w:r>
      <w:r>
        <w:t xml:space="preserve"> </w:t>
      </w:r>
      <w:r>
        <w:t xml:space="preserve">también han cobrado mayor importancia en el comportamiento del consumidor. Los consumidores están cada vez más preocupados por el impacto ambiental y social de sus compras y buscan marcas que compartan sus valores. Prefieren productos elaborados de forma ética y sostenible, y están dispuestos a pagar más por ellos. Esta tendencia ha impulsado el crecimiento de marcas con un fuerte compromiso con la responsabilidad social corporativa y la sostenibilidad.</w:t>
      </w:r>
    </w:p>
    <w:p>
      <w:pPr>
        <w:pStyle w:val="BodyText"/>
      </w:pPr>
      <w:r>
        <w:t xml:space="preserve">La</w:t>
      </w:r>
      <w:r>
        <w:t xml:space="preserve"> </w:t>
      </w:r>
      <w:r>
        <w:rPr>
          <w:bCs/>
          <w:b/>
        </w:rPr>
        <w:t xml:space="preserve">influencia de las redes sociales</w:t>
      </w:r>
      <w:r>
        <w:t xml:space="preserve"> </w:t>
      </w:r>
      <w:r>
        <w:t xml:space="preserve">es otro factor determinante en el comportamiento del consumidor. Las redes sociales se han convertido en un importante canal de descubrimiento de productos, búsqueda de información y comparación de opiniones. Las recomendaciones de amigos, familiares e influencers tienen un gran impacto en las decisiones de compra. Las marcas utilizan las redes sociales para interactuar con los consumidores, construir comunidades y promocionar sus productos y servicios.</w:t>
      </w:r>
    </w:p>
    <w:p>
      <w:pPr>
        <w:pStyle w:val="BodyText"/>
      </w:pPr>
      <w:r>
        <w:t xml:space="preserve">Finalmente, la</w:t>
      </w:r>
      <w:r>
        <w:t xml:space="preserve"> </w:t>
      </w:r>
      <w:r>
        <w:rPr>
          <w:bCs/>
          <w:b/>
        </w:rPr>
        <w:t xml:space="preserve">experiencia se ha convertido en un factor diferenciador clave</w:t>
      </w:r>
      <w:r>
        <w:t xml:space="preserve">. Los consumidores buscan algo más que una simple transacción comercial; buscan experiencias memorables y significativas. Las tiendas físicas se están transformando en espacios experienciales que ofrecen actividades, eventos y servicios adicionales para atraer y fidelizar a los clientes. El retail se centra cada vez más en crear conexiones emocionales con los consumidores y en ofrecerles un valor que vaya más allá del producto en sí.</w:t>
      </w:r>
    </w:p>
    <w:p>
      <w:pPr>
        <w:pStyle w:val="BodyText"/>
      </w:pPr>
      <w:r>
        <w:t xml:space="preserve">En conclusión, el comportamiento del consumidor en el sector retail ha experimentado una profunda transformación. Las empresas minoristas deben adaptarse a estos cambios y centrarse en ofrecer experiencias omnicanal fluidas, personalizadas y significativas. La comprensión de las necesidades y expectativas del consumidor, la apuesta por la innovación tecnológica y el compromiso con la sostenibilidad son elementos cruciales para el éxito en el competitivo mercado actual.</w:t>
      </w:r>
    </w:p>
    <w:bookmarkEnd w:id="21"/>
    <w:bookmarkStart w:id="22" w:name="Xbb16826617ac275eae5f71b63f050ea07736b5c"/>
    <w:p>
      <w:pPr>
        <w:pStyle w:val="Heading4"/>
      </w:pPr>
      <w:r>
        <w:t xml:space="preserve">La importancia de la tecnología en la transformación del retail.</w:t>
      </w:r>
    </w:p>
    <w:p>
      <w:pPr>
        <w:pStyle w:val="FirstParagraph"/>
      </w:pPr>
      <w:r>
        <w:t xml:space="preserve">La tecnología se ha erigido como un motor transformador en el sector retail, redefiniendo la interacción entre empresas y consumidores, y optimizando la gestión operativa. En la era digital, la adopción de tecnologías innovadoras ha dejado de ser una ventaja competitiva para convertirse en un imperativo para las empresas que buscan prosperar en un mercado dinámico y satisfacer las expectativas, cada vez más exigentes, de los clientes.</w:t>
      </w:r>
    </w:p>
    <w:p>
      <w:pPr>
        <w:pStyle w:val="BodyText"/>
      </w:pPr>
      <w:r>
        <w:t xml:space="preserve">Uno de los pilares de esta transformación es la</w:t>
      </w:r>
      <w:r>
        <w:t xml:space="preserve"> </w:t>
      </w:r>
      <w:r>
        <w:rPr>
          <w:bCs/>
          <w:b/>
        </w:rPr>
        <w:t xml:space="preserve">omnicanalidad</w:t>
      </w:r>
      <w:r>
        <w:t xml:space="preserve">, una estrategia que busca integrar todos los canales de venta y comunicación de una empresa para ofrecer una experiencia de cliente unificada y coherente. La tecnología juega un papel fundamental en la implementación de la omnicanalidad, permitiendo la sincronización de inventarios en tiempo real, la gestión centralizada de pedidos, la personalización de ofertas y la comunicación fluida a través de diferentes plataformas, como tiendas físicas, sitios web, aplicaciones móviles y redes sociales. Los clientes esperan poder interactuar con las marcas sin fricciones, independientemente del canal que elijan, y la tecnología facilita esta integración, ofreciendo opciones como "click and collect" (comprar online y recoger en tienda), devoluciones en tienda de compras online y programas de fidelización unificados.</w:t>
      </w:r>
    </w:p>
    <w:p>
      <w:pPr>
        <w:pStyle w:val="BodyText"/>
      </w:pPr>
      <w:r>
        <w:t xml:space="preserve">La</w:t>
      </w:r>
      <w:r>
        <w:t xml:space="preserve"> </w:t>
      </w:r>
      <w:r>
        <w:rPr>
          <w:bCs/>
          <w:b/>
        </w:rPr>
        <w:t xml:space="preserve">personalización de la experiencia del cliente</w:t>
      </w:r>
      <w:r>
        <w:t xml:space="preserve"> </w:t>
      </w:r>
      <w:r>
        <w:t xml:space="preserve">es otro ámbito donde la tecnología marca la diferencia. El análisis de grandes volúmenes de datos (Big Data), la inteligencia artificial (IA) y el aprendizaje automático (Machine Learning) 1 permiten a las empresas comprender en profundidad los hábitos de compra, las preferencias y las necesidades individuales de cada cliente. Con esta información, las empresas pueden ofrecer recomendaciones de productos personalizadas, ofertas exclusivas, contenido relevante y experiencias de compra adaptadas a cada perfil. La personalización no solo mejora la satisfacción del cliente, sino que también impulsa la fidelización y aumenta las ventas al ofrecer productos y servicios que realmente interesan a cada consumidor.</w:t>
      </w:r>
      <w:r>
        <w:t xml:space="preserve"> </w:t>
      </w:r>
    </w:p>
    <w:p>
      <w:pPr>
        <w:pStyle w:val="BodyText"/>
      </w:pPr>
      <w:r>
        <w:t xml:space="preserve">La tecnología también está revolucionando la</w:t>
      </w:r>
      <w:r>
        <w:t xml:space="preserve"> </w:t>
      </w:r>
      <w:r>
        <w:rPr>
          <w:bCs/>
          <w:b/>
        </w:rPr>
        <w:t xml:space="preserve">cadena de suministro</w:t>
      </w:r>
      <w:r>
        <w:t xml:space="preserve">, optimizando procesos y reduciendo costes. El Internet de las Cosas (IoT) permite el seguimiento en tiempo real de los productos a lo largo de la cadena, desde la producción hasta la entrega al cliente. El blockchain proporciona transparencia y seguridad en las transacciones, facilitando la trazabilidad de los productos y previniendo el fraude. La automatización de almacenes y centros de distribución, mediante el uso de robots y sistemas de gestión automatizados, mejora la eficiencia logística y reduce los tiempos de entrega. Estas innovaciones tecnológicas permiten a las empresas optimizar el inventario, minimizar las pérdidas y ofrecer un servicio de entrega más rápido y fiable.</w:t>
      </w:r>
    </w:p>
    <w:p>
      <w:pPr>
        <w:pStyle w:val="BodyText"/>
      </w:pPr>
      <w:r>
        <w:t xml:space="preserve">La</w:t>
      </w:r>
      <w:r>
        <w:t xml:space="preserve"> </w:t>
      </w:r>
      <w:r>
        <w:rPr>
          <w:bCs/>
          <w:b/>
        </w:rPr>
        <w:t xml:space="preserve">experiencia en la tienda física</w:t>
      </w:r>
      <w:r>
        <w:t xml:space="preserve"> </w:t>
      </w:r>
      <w:r>
        <w:t xml:space="preserve">también se ha visto transformada por la tecnología. Las pantallas táctiles interactivas, la realidad aumentada (RA) y la realidad virtual (RV) ofrecen a los clientes experiencias inmersivas y personalizadas. Los probadores virtuales permiten a los clientes probarse ropa sin necesidad de cambiarse físicamente, mientras que la RA puede superponer información digital sobre los productos en el mundo real, ofreciendo detalles adicionales y mejorando la toma de decisiones de compra. Los sistemas de pago sin contacto, como el pago móvil y las tarjetas contactless, agilizan el proceso de compra y mejoran la seguridad.</w:t>
      </w:r>
    </w:p>
    <w:p>
      <w:pPr>
        <w:pStyle w:val="BodyText"/>
      </w:pPr>
      <w:r>
        <w:t xml:space="preserve">En resumen, la tecnología se ha convertido en un elemento indispensable para el éxito en el sector retail. Las empresas que invierten en tecnología y la integran estratégicamente en sus operaciones pueden ofrecer experiencias de cliente más personalizadas y satisfactorias, optimizar sus procesos internos, reducir costes y aumentar su competitividad en un mercado en constante evolución. La capacidad de adaptación y la adopción continua de nuevas tecnologías serán factores determinantes para el futuro del retail.</w:t>
      </w:r>
    </w:p>
    <w:bookmarkEnd w:id="22"/>
    <w:bookmarkStart w:id="23" w:name="X99e2d69bffe728fd502d3b7ae29fea4a37fd18d"/>
    <w:p>
      <w:pPr>
        <w:pStyle w:val="Heading4"/>
      </w:pPr>
      <w:r>
        <w:t xml:space="preserve">¿Por qué la experiencia en tienda es clave?</w:t>
      </w:r>
    </w:p>
    <w:p>
      <w:pPr>
        <w:pStyle w:val="FirstParagraph"/>
      </w:pPr>
      <w:r>
        <w:t xml:space="preserve">En un mundo dominado por el comercio electrónico y la conveniencia digital, la tienda física podría parecer un concepto anticuado. Sin embargo, lejos de desaparecer, la experiencia en tienda se ha reinventado, convirtiéndose en un factor clave para el éxito de las marcas en el sector retail. La pregunta entonces no es si las tiendas físicas siguen siendo relevantes, sino ¿por qué la experiencia que ofrecen es tan crucial en el panorama actual? Este ensayo explorará las razones por las cuales la experiencia en tienda sigue siendo un pilar fundamental para el engagement del cliente, la construcción de marca y el impulso de las ventas.</w:t>
      </w:r>
    </w:p>
    <w:p>
      <w:pPr>
        <w:pStyle w:val="BodyText"/>
      </w:pPr>
      <w:r>
        <w:t xml:space="preserve">En primer lugar, la tienda física ofrece una</w:t>
      </w:r>
      <w:r>
        <w:t xml:space="preserve"> </w:t>
      </w:r>
      <w:r>
        <w:rPr>
          <w:bCs/>
          <w:b/>
        </w:rPr>
        <w:t xml:space="preserve">experiencia sensorial</w:t>
      </w:r>
      <w:r>
        <w:t xml:space="preserve"> </w:t>
      </w:r>
      <w:r>
        <w:t xml:space="preserve">que el comercio electrónico simplemente no puede replicar. Los clientes pueden ver, tocar, oler y probar los productos antes de comprarlos. Esta interacción física genera confianza y reduce la incertidumbre, especialmente en categorías como la moda, la belleza y la alimentación. La posibilidad de experimentar el producto de primera mano permite una evaluación más completa y una decisión de compra más informada. Esta dimensión sensorial crea una conexión emocional con el producto y la marca, que es difícil de lograr a través de una pantalla.</w:t>
      </w:r>
    </w:p>
    <w:p>
      <w:pPr>
        <w:pStyle w:val="BodyText"/>
      </w:pPr>
      <w:r>
        <w:t xml:space="preserve">Además, la tienda física proporciona una</w:t>
      </w:r>
      <w:r>
        <w:t xml:space="preserve"> </w:t>
      </w:r>
      <w:r>
        <w:rPr>
          <w:bCs/>
          <w:b/>
        </w:rPr>
        <w:t xml:space="preserve">interacción social</w:t>
      </w:r>
      <w:r>
        <w:t xml:space="preserve"> </w:t>
      </w:r>
      <w:r>
        <w:t xml:space="preserve">que enriquece la experiencia de compra. Los clientes pueden interactuar con el personal de la tienda, recibir asesoramiento personalizado, resolver dudas y obtener recomendaciones. Esta interacción humana crea un sentido de comunidad y pertenencia, fortaleciendo la relación entre el cliente y la marca. Los empleados de la tienda se convierten en embajadores de la marca, transmitiendo sus valores y creando una experiencia más personal y memorable. Esta interacción social también puede darse entre los propios clientes, generando un ambiente dinámico y estimulante.</w:t>
      </w:r>
    </w:p>
    <w:p>
      <w:pPr>
        <w:pStyle w:val="BodyText"/>
      </w:pPr>
      <w:r>
        <w:t xml:space="preserve">La tienda física también juega un papel crucial en la</w:t>
      </w:r>
      <w:r>
        <w:t xml:space="preserve"> </w:t>
      </w:r>
      <w:r>
        <w:rPr>
          <w:bCs/>
          <w:b/>
        </w:rPr>
        <w:t xml:space="preserve">construcción de la imagen de marca</w:t>
      </w:r>
      <w:r>
        <w:t xml:space="preserve">. El diseño de la tienda, la ambientación, la música, la iluminación y la disposición de los productos contribuyen a crear una atmósfera única que refleja la identidad de la marca. La tienda se convierte en un espacio donde la marca cobra vida, transmitiendo sus valores, su estética y su propuesta de valor. Una experiencia en tienda bien diseñada puede generar un fuerte impacto emocional en los clientes, fortaleciendo el reconocimiento de la marca y fomentando la lealtad.</w:t>
      </w:r>
    </w:p>
    <w:p>
      <w:pPr>
        <w:pStyle w:val="BodyText"/>
      </w:pPr>
      <w:r>
        <w:t xml:space="preserve">En un contexto donde la inmediatez y la conveniencia son altamente valoradas, la tienda física ofrece una</w:t>
      </w:r>
      <w:r>
        <w:t xml:space="preserve"> </w:t>
      </w:r>
      <w:r>
        <w:rPr>
          <w:bCs/>
          <w:b/>
        </w:rPr>
        <w:t xml:space="preserve">gratificación instantánea</w:t>
      </w:r>
      <w:r>
        <w:t xml:space="preserve">. Los clientes pueden obtener el producto inmediatamente después de la compra, sin tener que esperar a los envíos. Esta inmediatez es especialmente importante para compras impulsivas o necesidades urgentes. Además, la tienda física ofrece la posibilidad de gestionar devoluciones e intercambios de forma rápida y sencilla, lo que mejora la satisfacción del cliente y reduce la fricción en el proceso de compra.</w:t>
      </w:r>
    </w:p>
    <w:p>
      <w:pPr>
        <w:pStyle w:val="BodyText"/>
      </w:pPr>
      <w:r>
        <w:t xml:space="preserve">Otro aspecto importante es el papel de la tienda física como</w:t>
      </w:r>
      <w:r>
        <w:t xml:space="preserve"> </w:t>
      </w:r>
      <w:r>
        <w:rPr>
          <w:bCs/>
          <w:b/>
        </w:rPr>
        <w:t xml:space="preserve">punto de encuentro y experiencia</w:t>
      </w:r>
      <w:r>
        <w:t xml:space="preserve">. Las marcas están utilizando sus tiendas para ofrecer experiencias que van más allá de la simple compra. Organizan eventos, talleres, demostraciones y actividades que atraen a los clientes y los invitan a interactuar con la marca de una manera más profunda. Estas experiencias generan un valor añadido que fortalece la relación entre la marca y el cliente y crea un sentido de comunidad.</w:t>
      </w:r>
    </w:p>
    <w:p>
      <w:pPr>
        <w:pStyle w:val="BodyText"/>
      </w:pPr>
      <w:r>
        <w:t xml:space="preserve">Finalmente, la tienda física juega un papel crucial en la</w:t>
      </w:r>
      <w:r>
        <w:t xml:space="preserve"> </w:t>
      </w:r>
      <w:r>
        <w:rPr>
          <w:bCs/>
          <w:b/>
        </w:rPr>
        <w:t xml:space="preserve">estrategia omnicanal</w:t>
      </w:r>
      <w:r>
        <w:t xml:space="preserve">. Se integra con los canales digitales para ofrecer una experiencia de cliente coherente y fluida. Los clientes pueden buscar información online y comprar en la tienda, o viceversa. La tienda física se convierte en un punto de contacto físico que complementa la experiencia digital, ofreciendo opciones como "click and collect", devoluciones de compras online en tienda y la posibilidad de ver y tocar los productos antes de comprarlos online.</w:t>
      </w:r>
    </w:p>
    <w:p>
      <w:pPr>
        <w:pStyle w:val="BodyText"/>
      </w:pPr>
      <w:r>
        <w:t xml:space="preserve">En conclusión, la experiencia en tienda sigue siendo un factor clave en el sector retail. Ofrece una experiencia sensorial, social y emocional que el comercio electrónico no puede igualar. Contribuye a la construcción de la marca, ofrece gratificación instantánea y se integra con la estrategia omnicanal. En un mundo cada vez más digitalizado, la tienda física se ha convertido en un espacio experiencial que ofrece un valor añadido a los clientes y fortalece su relación con las marcas. Por lo tanto, invertir en la creación de experiencias en tienda memorables y significativas es crucial para el éxito de cualquier estrategia de retail.</w:t>
      </w:r>
    </w:p>
    <w:bookmarkEnd w:id="23"/>
    <w:bookmarkEnd w:id="24"/>
    <w:bookmarkEnd w:id="25"/>
    <w:bookmarkStart w:id="35" w:name="X7b9c61e9cc5569c9dd453a13b5a88e3bf8dc628"/>
    <w:p>
      <w:pPr>
        <w:pStyle w:val="Heading2"/>
      </w:pPr>
      <w:r>
        <w:t xml:space="preserve">Parte 2: La experiencia en tienda como núcleo del negocio</w:t>
      </w:r>
    </w:p>
    <w:bookmarkStart w:id="29" w:name="X8d94e36465e2372826a4922781c507aacfa0740"/>
    <w:p>
      <w:pPr>
        <w:pStyle w:val="Heading3"/>
      </w:pPr>
      <w:r>
        <w:t xml:space="preserve">La experiencia de compra: Más allá de los productos</w:t>
      </w:r>
    </w:p>
    <w:bookmarkStart w:id="26" w:name="Xb989c1ca6945fadb351cf6584e29d2a4e5cf1fc"/>
    <w:p>
      <w:pPr>
        <w:pStyle w:val="Heading4"/>
      </w:pPr>
      <w:r>
        <w:t xml:space="preserve">Qué significa "experiencia en tienda" en el contexto actual.</w:t>
      </w:r>
    </w:p>
    <w:p>
      <w:pPr>
        <w:pStyle w:val="FirstParagraph"/>
      </w:pPr>
      <w:r>
        <w:t xml:space="preserve">En la era digital, donde el comercio electrónico ofrece conveniencia y acceso ilimitado a productos, la tienda física se enfrenta al desafío de reinventarse para seguir siendo relevante. Ya no basta con ser un simple punto de venta; la tienda debe transformarse en un espacio que ofrezca algo más: una experiencia. Pero, ¿qué significa exactamente "experiencia en tienda" en el contexto actual? Este ensayo explorará la evolución de este concepto, analizando sus componentes clave y su importancia en el panorama actual del retail.</w:t>
      </w:r>
    </w:p>
    <w:p>
      <w:pPr>
        <w:pStyle w:val="BodyText"/>
      </w:pPr>
      <w:r>
        <w:t xml:space="preserve">Tradicionalmente, la tienda se centraba en la transacción: el intercambio de un producto por dinero. Sin embargo, el auge del comercio electrónico ha desdibujado esta función básica, obligando a las tiendas físicas a ofrecer un valor añadido que justifique la visita del cliente. En este nuevo contexto, la "experiencia en tienda" se define como la suma de todas las interacciones y percepciones que un cliente tiene durante su visita a un espacio comercial físico. Abarca desde el primer contacto visual con la fachada hasta la interacción con el personal, la exploración de los productos, el ambiente general y, por supuesto, el proceso de compra en sí.</w:t>
      </w:r>
    </w:p>
    <w:p>
      <w:pPr>
        <w:pStyle w:val="BodyText"/>
      </w:pPr>
      <w:r>
        <w:t xml:space="preserve">Uno de los pilares fundamentales de la experiencia en tienda es la</w:t>
      </w:r>
      <w:r>
        <w:t xml:space="preserve"> </w:t>
      </w:r>
      <w:r>
        <w:rPr>
          <w:bCs/>
          <w:b/>
        </w:rPr>
        <w:t xml:space="preserve">dimensión sensorial</w:t>
      </w:r>
      <w:r>
        <w:t xml:space="preserve">. A diferencia del comercio electrónico, la tienda física permite a los clientes interactuar con los productos a través de los cinco sentidos. Pueden tocar las texturas, oler los aromas, ver los colores en persona, probarse la ropa y, en algunos casos, incluso degustar alimentos. Esta interacción física genera una conexión emocional con el producto y la marca, creando un recuerdo más duradero y una mayor probabilidad de compra. La ambientación de la tienda, la música, la iluminación y la disposición de los productos contribuyen a crear una atmósfera que estimula los sentidos y refuerza la identidad de la marca.</w:t>
      </w:r>
    </w:p>
    <w:p>
      <w:pPr>
        <w:pStyle w:val="BodyText"/>
      </w:pPr>
      <w:r>
        <w:t xml:space="preserve">Otro componente crucial es la</w:t>
      </w:r>
      <w:r>
        <w:t xml:space="preserve"> </w:t>
      </w:r>
      <w:r>
        <w:rPr>
          <w:bCs/>
          <w:b/>
        </w:rPr>
        <w:t xml:space="preserve">interacción humana</w:t>
      </w:r>
      <w:r>
        <w:t xml:space="preserve">. El personal de la tienda juega un papel fundamental en la creación de una experiencia positiva. Un equipo bien capacitado, amable y atento puede ofrecer asesoramiento personalizado, responder preguntas, resolver problemas y crear un ambiente acogedor. Esta interacción humana genera confianza y fidelidad, convirtiendo a los clientes en embajadores de la marca. En un mundo cada vez más automatizado, el contacto humano se ha convertido en un diferenciador clave para las tiendas físicas.</w:t>
      </w:r>
    </w:p>
    <w:p>
      <w:pPr>
        <w:pStyle w:val="BodyText"/>
      </w:pPr>
      <w:r>
        <w:t xml:space="preserve">La</w:t>
      </w:r>
      <w:r>
        <w:t xml:space="preserve"> </w:t>
      </w:r>
      <w:r>
        <w:rPr>
          <w:bCs/>
          <w:b/>
        </w:rPr>
        <w:t xml:space="preserve">conveniencia</w:t>
      </w:r>
      <w:r>
        <w:t xml:space="preserve"> </w:t>
      </w:r>
      <w:r>
        <w:t xml:space="preserve">también forma parte de la experiencia en tienda, aunque pueda parecer contradictorio frente a la inmediatez del comercio electrónico. En este contexto, la conveniencia se refiere a la facilidad para encontrar lo que se busca, la organización del espacio, la claridad de la información y la agilidad en el proceso de pago. Una tienda bien organizada, con una señalización clara y un personal eficiente, facilita la compra y reduce la fricción, mejorando la experiencia general.</w:t>
      </w:r>
    </w:p>
    <w:p>
      <w:pPr>
        <w:pStyle w:val="BodyText"/>
      </w:pPr>
      <w:r>
        <w:t xml:space="preserve">Además, la experiencia en tienda se extiende</w:t>
      </w:r>
      <w:r>
        <w:t xml:space="preserve"> </w:t>
      </w:r>
      <w:r>
        <w:rPr>
          <w:bCs/>
          <w:b/>
        </w:rPr>
        <w:t xml:space="preserve">más allá de la simple transacción comercial</w:t>
      </w:r>
      <w:r>
        <w:t xml:space="preserve">. Las tiendas se están transformando en espacios de encuentro, donde se ofrecen actividades, talleres, eventos y experiencias que van más allá de la compra. Estas iniciativas buscan crear una conexión más profunda con los clientes, generando un sentido de comunidad y pertenencia. Por ejemplo, una tienda de ropa podría organizar un taller de estilismo, una librería podría organizar una presentación de un libro o una tienda de deportes podría ofrecer clases de entrenamiento.</w:t>
      </w:r>
    </w:p>
    <w:p>
      <w:pPr>
        <w:pStyle w:val="BodyText"/>
      </w:pPr>
      <w:r>
        <w:t xml:space="preserve">En el contexto actual, la "experiencia en tienda" también está estrechamente ligada a la</w:t>
      </w:r>
      <w:r>
        <w:t xml:space="preserve"> </w:t>
      </w:r>
      <w:r>
        <w:rPr>
          <w:bCs/>
          <w:b/>
        </w:rPr>
        <w:t xml:space="preserve">integración con el mundo digital</w:t>
      </w:r>
      <w:r>
        <w:t xml:space="preserve">. Las tiendas físicas se están convirtiendo en parte de una estrategia omnicanal, donde se combinan los beneficios del mundo físico y el digital. Los clientes pueden buscar información online y comprar en la tienda, o viceversa. Las tecnologías como el "click and collect", las pantallas interactivas, la realidad aumentada y los sistemas de pago móvil están transformando la experiencia en tienda, ofreciendo una mayor personalización, conveniencia y eficiencia.</w:t>
      </w:r>
    </w:p>
    <w:p>
      <w:pPr>
        <w:pStyle w:val="BodyText"/>
      </w:pPr>
      <w:r>
        <w:t xml:space="preserve">En conclusión, la "experiencia en tienda" en el contexto actual trasciende la mera transacción comercial. Se trata de un conjunto de interacciones y percepciones que abarcan desde la dimensión sensorial y la interacción humana hasta la conveniencia y la integración con el mundo digital. Las tiendas físicas que logren ofrecer experiencias memorables y significativas estarán mejor posicionadas para conectar con los clientes, construir lealtad y prosperar en el competitivo mercado actual. La clave está en comprender que la tienda ya no es solo un lugar para comprar, sino un espacio para vivir, sentir y conectar.</w:t>
      </w:r>
    </w:p>
    <w:bookmarkEnd w:id="26"/>
    <w:bookmarkStart w:id="27" w:name="X80de1fbd744b748aca9970a42dabf2483e38e4a"/>
    <w:p>
      <w:pPr>
        <w:pStyle w:val="Heading4"/>
      </w:pPr>
      <w:r>
        <w:t xml:space="preserve">El papel de la tecnología para enriquecer esta experiencia</w:t>
      </w:r>
    </w:p>
    <w:p>
      <w:pPr>
        <w:pStyle w:val="FirstParagraph"/>
      </w:pPr>
      <w:r>
        <w:t xml:space="preserve">Como se exploró en el ensayo anterior, la "experiencia en tienda" en el contexto actual trasciende la mera transacción comercial, abarcando un conjunto complejo de interacciones y percepciones. En este nuevo panorama, la tecnología emerge como un catalizador fundamental para enriquecer y potenciar esta experiencia, transformando la tienda física en un espacio más interactivo, personalizado y eficiente. Este ensayo explorará en detalle el papel crucial que desempeña la tecnología en la redefinición de la experiencia en tienda, analizando sus diversas aplicaciones y su impacto en el comportamiento del consumidor.</w:t>
      </w:r>
    </w:p>
    <w:p>
      <w:pPr>
        <w:pStyle w:val="BodyText"/>
      </w:pPr>
      <w:r>
        <w:t xml:space="preserve">Uno de los aportes más significativos de la tecnología es la</w:t>
      </w:r>
      <w:r>
        <w:t xml:space="preserve"> </w:t>
      </w:r>
      <w:r>
        <w:rPr>
          <w:bCs/>
          <w:b/>
        </w:rPr>
        <w:t xml:space="preserve">integración omnicanal</w:t>
      </w:r>
      <w:r>
        <w:t xml:space="preserve">, que busca conectar el mundo físico y el digital para ofrecer una experiencia de cliente fluida y coherente. Las tecnologías como el "click and collect" (comprar online y recoger en tienda), el "ship-from-store" (enviar desde la tienda) y la consulta de inventario en tiempo real permiten a los clientes interactuar con la marca de manera flexible, combinando la conveniencia del comercio electrónico con la inmediatez de la tienda física. Por ejemplo, un cliente puede buscar un producto online, verificar su disponibilidad en la tienda más cercana y reservarlo para recogerlo en persona, evitando desplazamientos innecesarios y asegurándose de que el producto esté disponible.</w:t>
      </w:r>
    </w:p>
    <w:p>
      <w:pPr>
        <w:pStyle w:val="BodyText"/>
      </w:pPr>
      <w:r>
        <w:t xml:space="preserve">La tecnología también juega un papel crucial en la</w:t>
      </w:r>
      <w:r>
        <w:t xml:space="preserve"> </w:t>
      </w:r>
      <w:r>
        <w:rPr>
          <w:bCs/>
          <w:b/>
        </w:rPr>
        <w:t xml:space="preserve">personalización de la experiencia</w:t>
      </w:r>
      <w:r>
        <w:t xml:space="preserve">, permitiendo a las tiendas ofrecer recomendaciones y ofertas adaptadas a las necesidades y preferencias individuales de cada cliente. Los sistemas de gestión de clientes (CRM), el análisis de datos (Big Data) y la inteligencia artificial (IA) permiten recopilar información sobre el comportamiento de compra de los clientes, sus intereses y sus preferencias, lo que a su vez permite ofrecerles experiencias más relevantes y significativas. Por ejemplo, una tienda de moda podría utilizar la IA para recomendar prendas basándose en el historial de compras del cliente, su estilo personal y las tendencias actuales.</w:t>
      </w:r>
    </w:p>
    <w:p>
      <w:pPr>
        <w:pStyle w:val="BodyText"/>
      </w:pPr>
      <w:r>
        <w:t xml:space="preserve">La</w:t>
      </w:r>
      <w:r>
        <w:t xml:space="preserve"> </w:t>
      </w:r>
      <w:r>
        <w:rPr>
          <w:bCs/>
          <w:b/>
        </w:rPr>
        <w:t xml:space="preserve">realidad aumentada (RA) y la realidad virtual (RV)</w:t>
      </w:r>
      <w:r>
        <w:t xml:space="preserve"> </w:t>
      </w:r>
      <w:r>
        <w:t xml:space="preserve">están transformando la forma en que los clientes interactúan con los productos en la tienda. La RA permite superponer información digital sobre el mundo real, ofreciendo a los clientes la posibilidad de visualizar cómo quedarían los muebles en su hogar antes de comprarlos, probarse ropa virtualmente o acceder a información adicional sobre un producto con solo apuntar su teléfono móvil. La RV, por su parte, crea entornos inmersivos que permiten a los clientes experimentar productos o servicios de una manera completamente nueva, como realizar un recorrido virtual por un destino turístico o probar un simulador de conducción.</w:t>
      </w:r>
    </w:p>
    <w:p>
      <w:pPr>
        <w:pStyle w:val="BodyText"/>
      </w:pPr>
      <w:r>
        <w:t xml:space="preserve">La tecnología también está optimizando la</w:t>
      </w:r>
      <w:r>
        <w:t xml:space="preserve"> </w:t>
      </w:r>
      <w:r>
        <w:rPr>
          <w:bCs/>
          <w:b/>
        </w:rPr>
        <w:t xml:space="preserve">experiencia de compra en sí</w:t>
      </w:r>
      <w:r>
        <w:t xml:space="preserve">, haciendo que sea más rápida, fácil y eficiente. Los sistemas de pago sin contacto, como el pago móvil y las tarjetas contactless, agilizan el proceso de pago y reducen las colas. Los escáneres de autoservicio permiten a los clientes escanear y pagar sus productos sin necesidad de interactuar con un cajero. Los probadores inteligentes ofrecen recomendaciones de tallas, sugieren combinaciones de prendas y permiten solicitar la ayuda de un dependiente con solo tocar una pantalla.</w:t>
      </w:r>
    </w:p>
    <w:p>
      <w:pPr>
        <w:pStyle w:val="BodyText"/>
      </w:pPr>
      <w:r>
        <w:t xml:space="preserve">Además, la tecnología mejora la</w:t>
      </w:r>
      <w:r>
        <w:t xml:space="preserve"> </w:t>
      </w:r>
      <w:r>
        <w:rPr>
          <w:bCs/>
          <w:b/>
        </w:rPr>
        <w:t xml:space="preserve">comunicación y la interacción con el personal de la tienda</w:t>
      </w:r>
      <w:r>
        <w:t xml:space="preserve">. Las tablets y los dispositivos móviles permiten a los empleados acceder a información en tiempo real sobre los productos, el inventario y el historial de compras de los clientes, lo que les permite ofrecer un asesoramiento más personalizado y eficiente. Los sistemas de comunicación interna facilitan la coordinación entre los diferentes miembros del equipo, mejorando la eficiencia operativa y la atención al cliente.</w:t>
      </w:r>
    </w:p>
    <w:p>
      <w:pPr>
        <w:pStyle w:val="BodyText"/>
      </w:pPr>
      <w:r>
        <w:t xml:space="preserve">Por último, la tecnología también está transformando el</w:t>
      </w:r>
      <w:r>
        <w:t xml:space="preserve"> </w:t>
      </w:r>
      <w:r>
        <w:rPr>
          <w:bCs/>
          <w:b/>
        </w:rPr>
        <w:t xml:space="preserve">diseño y la ambientación de las tiendas</w:t>
      </w:r>
      <w:r>
        <w:t xml:space="preserve">. Las pantallas digitales interactivas, la señalización digital y los sistemas de iluminación inteligente permiten crear espacios dinámicos y atractivos que se adaptan a las necesidades y preferencias de los clientes. Estas tecnologías también permiten a las marcas comunicar mensajes promocionales de manera más efectiva y crear experiencias visuales impactantes.</w:t>
      </w:r>
    </w:p>
    <w:p>
      <w:pPr>
        <w:pStyle w:val="BodyText"/>
      </w:pPr>
      <w:r>
        <w:t xml:space="preserve">En conclusión, la tecnología juega un papel crucial en el enriquecimiento de la experiencia en tienda, transformando la tienda física en un espacio más interactivo, personalizado, eficiente y atractivo. Desde la integración omnicanal y la personalización hasta la realidad aumentada y la optimización del proceso de compra, la tecnología ofrece una amplia gama de herramientas que permiten a las marcas conectar con los clientes de una manera más profunda y significativa. Las tiendas que adoptan estas tecnologías y las integran estratégicamente en su propuesta de valor estarán mejor posicionadas para prosperar en el competitivo mercado actual.</w:t>
      </w:r>
    </w:p>
    <w:bookmarkEnd w:id="27"/>
    <w:bookmarkStart w:id="28" w:name="X883502a70a076e803c7d6782751f927bbeb0ba6"/>
    <w:p>
      <w:pPr>
        <w:pStyle w:val="Heading4"/>
      </w:pPr>
      <w:r>
        <w:t xml:space="preserve">Personalización de la experiencia mediante tecnologías como el big data, la inteligencia artificial y los dispositivos inteligentes.</w:t>
      </w:r>
    </w:p>
    <w:p>
      <w:pPr>
        <w:pStyle w:val="FirstParagraph"/>
      </w:pPr>
      <w:r>
        <w:t xml:space="preserve">Como hemos explorado, la experiencia en tienda se ha transformado radicalmente, dejando atrás el enfoque transaccional para priorizar la interacción, la emoción y la conexión con el cliente. En este contexto, la personalización emerge como un factor diferenciador clave, permitiendo a las marcas ofrecer experiencias únicas y relevantes para cada individuo. El Big Data, la Inteligencia Artificial (IA) y los dispositivos inteligentes se han convertido en herramientas esenciales para lograr este nivel de personalización, abriendo un abanico de posibilidades que transforman la forma en que interactuamos con el retail. Este ensayo explorará en detalle cómo estas tecnologías convergen para crear experiencias en tienda altamente personalizadas.</w:t>
      </w:r>
    </w:p>
    <w:p>
      <w:pPr>
        <w:pStyle w:val="BodyText"/>
      </w:pPr>
      <w:r>
        <w:t xml:space="preserve">El</w:t>
      </w:r>
      <w:r>
        <w:t xml:space="preserve"> </w:t>
      </w:r>
      <w:r>
        <w:rPr>
          <w:bCs/>
          <w:b/>
        </w:rPr>
        <w:t xml:space="preserve">Big Data</w:t>
      </w:r>
      <w:r>
        <w:t xml:space="preserve"> </w:t>
      </w:r>
      <w:r>
        <w:t xml:space="preserve">se erige como la base de la personalización. La recopilación y el análisis de grandes volúmenes de datos sobre el comportamiento de los clientes, sus preferencias, su historial de compras, su ubicación, sus interacciones en redes sociales y otros datos demográficos y contextuales proporcionan una visión profunda y holística de cada individuo. Esta información, debidamente procesada, permite a las marcas comprender mejor a sus clientes, anticipar sus necesidades y ofrecerles experiencias más relevantes. En la tienda física, el Big Data se alimenta de diversas fuentes, como los sistemas de punto de venta (POS), las cámaras de seguimiento, los sensores de proximidad, las encuestas a clientes y las interacciones a través de aplicaciones móviles.</w:t>
      </w:r>
    </w:p>
    <w:p>
      <w:pPr>
        <w:pStyle w:val="BodyText"/>
      </w:pPr>
      <w:r>
        <w:t xml:space="preserve">La</w:t>
      </w:r>
      <w:r>
        <w:t xml:space="preserve"> </w:t>
      </w:r>
      <w:r>
        <w:rPr>
          <w:bCs/>
          <w:b/>
        </w:rPr>
        <w:t xml:space="preserve">Inteligencia Artificial (IA)</w:t>
      </w:r>
      <w:r>
        <w:t xml:space="preserve"> </w:t>
      </w:r>
      <w:r>
        <w:t xml:space="preserve">actúa como el motor que transforma los datos en acciones personalizadas. Los algoritmos de IA, como el aprendizaje automático (Machine Learning) y el procesamiento del lenguaje natural (PLN), analizan los datos recopilados por el Big Data para identificar patrones, tendencias y correlaciones que serían imposibles de detectar para el ser humano. Esta capacidad de análisis predictivo permite a las marcas anticipar las necesidades de los clientes, ofrecer recomendaciones personalizadas, segmentar audiencias y optimizar las estrategias de marketing y ventas. En la tienda física, la IA se manifiesta a través de diversas aplicaciones, como:</w:t>
      </w:r>
    </w:p>
    <w:p>
      <w:pPr>
        <w:numPr>
          <w:ilvl w:val="0"/>
          <w:numId w:val="1001"/>
        </w:numPr>
      </w:pPr>
      <w:r>
        <w:rPr>
          <w:bCs/>
          <w:b/>
        </w:rPr>
        <w:t xml:space="preserve">Recomendaciones personalizadas en tiempo real:</w:t>
      </w:r>
      <w:r>
        <w:t xml:space="preserve"> </w:t>
      </w:r>
      <w:r>
        <w:t xml:space="preserve">A través de pantallas interactivas, aplicaciones móviles o incluso la interacción con un dependiente que utiliza una tablet, se pueden ofrecer recomendaciones de productos basadas en el historial de compras del cliente, sus preferencias declaradas o incluso su ubicación dentro de la tienda.</w:t>
      </w:r>
    </w:p>
    <w:p>
      <w:pPr>
        <w:numPr>
          <w:ilvl w:val="0"/>
          <w:numId w:val="1001"/>
        </w:numPr>
      </w:pPr>
      <w:r>
        <w:rPr>
          <w:bCs/>
          <w:b/>
        </w:rPr>
        <w:t xml:space="preserve">Asistentes virtuales y chatbots:</w:t>
      </w:r>
      <w:r>
        <w:t xml:space="preserve"> </w:t>
      </w:r>
      <w:r>
        <w:t xml:space="preserve">Implementados en pantallas táctiles o a través de aplicaciones móviles, estos asistentes pueden responder preguntas de los clientes, proporcionar información sobre productos, guiarles por la tienda y ofrecer asistencia personalizada.</w:t>
      </w:r>
    </w:p>
    <w:p>
      <w:pPr>
        <w:numPr>
          <w:ilvl w:val="0"/>
          <w:numId w:val="1001"/>
        </w:numPr>
      </w:pPr>
      <w:r>
        <w:rPr>
          <w:bCs/>
          <w:b/>
        </w:rPr>
        <w:t xml:space="preserve">Optimización del layout de la tienda:</w:t>
      </w:r>
      <w:r>
        <w:t xml:space="preserve"> </w:t>
      </w:r>
      <w:r>
        <w:t xml:space="preserve">El análisis de datos sobre el flujo de clientes dentro de la tienda permite optimizar la disposición de los productos, la ubicación de las promociones y la señalización, mejorando la experiencia de compra y aumentando las ventas.</w:t>
      </w:r>
    </w:p>
    <w:p>
      <w:pPr>
        <w:pStyle w:val="FirstParagraph"/>
      </w:pPr>
      <w:r>
        <w:t xml:space="preserve">Los</w:t>
      </w:r>
      <w:r>
        <w:t xml:space="preserve"> </w:t>
      </w:r>
      <w:r>
        <w:rPr>
          <w:bCs/>
          <w:b/>
        </w:rPr>
        <w:t xml:space="preserve">dispositivos inteligentes</w:t>
      </w:r>
      <w:r>
        <w:t xml:space="preserve">, como smartphones, tablets, wearables y beacons, actúan como el puente entre el mundo digital y el físico, facilitando la interacción entre el cliente y la marca en la tienda. Estos dispositivos permiten:</w:t>
      </w:r>
    </w:p>
    <w:p>
      <w:pPr>
        <w:numPr>
          <w:ilvl w:val="0"/>
          <w:numId w:val="1002"/>
        </w:numPr>
      </w:pPr>
      <w:r>
        <w:rPr>
          <w:bCs/>
          <w:b/>
        </w:rPr>
        <w:t xml:space="preserve">Geolocalización y notificaciones push:</w:t>
      </w:r>
      <w:r>
        <w:t xml:space="preserve"> </w:t>
      </w:r>
      <w:r>
        <w:t xml:space="preserve">Mediante el uso de beacons o la geolocalización del smartphone del cliente, la tienda puede enviar notificaciones personalizadas con ofertas, promociones o información relevante sobre productos cercanos.</w:t>
      </w:r>
    </w:p>
    <w:p>
      <w:pPr>
        <w:numPr>
          <w:ilvl w:val="0"/>
          <w:numId w:val="1002"/>
        </w:numPr>
      </w:pPr>
      <w:r>
        <w:rPr>
          <w:bCs/>
          <w:b/>
        </w:rPr>
        <w:t xml:space="preserve">Pagos móviles y wallets digitales:</w:t>
      </w:r>
      <w:r>
        <w:t xml:space="preserve"> </w:t>
      </w:r>
      <w:r>
        <w:t xml:space="preserve">Facilitan el proceso de pago, ofreciendo una experiencia más rápida, segura y conveniente.</w:t>
      </w:r>
    </w:p>
    <w:p>
      <w:pPr>
        <w:numPr>
          <w:ilvl w:val="0"/>
          <w:numId w:val="1002"/>
        </w:numPr>
      </w:pPr>
      <w:r>
        <w:rPr>
          <w:bCs/>
          <w:b/>
        </w:rPr>
        <w:t xml:space="preserve">Integración con aplicaciones móviles de la marca:</w:t>
      </w:r>
      <w:r>
        <w:t xml:space="preserve"> </w:t>
      </w:r>
      <w:r>
        <w:t xml:space="preserve">Permiten a los clientes acceder a información sobre productos, consultar el inventario, realizar compras online para recoger en tienda, acceder a programas de fidelización y recibir ofertas personalizadas.</w:t>
      </w:r>
    </w:p>
    <w:p>
      <w:pPr>
        <w:pStyle w:val="FirstParagraph"/>
      </w:pPr>
      <w:r>
        <w:t xml:space="preserve">La convergencia del Big Data, la IA y los dispositivos inteligentes crea un ecosistema que permite una personalización sin precedentes en la experiencia en tienda. Algunos ejemplos concretos de cómo se manifiesta esta personalización son:</w:t>
      </w:r>
    </w:p>
    <w:p>
      <w:pPr>
        <w:numPr>
          <w:ilvl w:val="0"/>
          <w:numId w:val="1003"/>
        </w:numPr>
      </w:pPr>
      <w:r>
        <w:rPr>
          <w:bCs/>
          <w:b/>
        </w:rPr>
        <w:t xml:space="preserve">Probadores inteligentes:</w:t>
      </w:r>
      <w:r>
        <w:t xml:space="preserve"> </w:t>
      </w:r>
      <w:r>
        <w:t xml:space="preserve">Equipados con pantallas táctiles y tecnología de reconocimiento de imagen, estos probadores pueden sugerir tallas, ofrecer combinaciones de prendas, mostrar información adicional sobre los productos y permitir solicitar la ayuda de un dependiente.</w:t>
      </w:r>
    </w:p>
    <w:p>
      <w:pPr>
        <w:numPr>
          <w:ilvl w:val="0"/>
          <w:numId w:val="1003"/>
        </w:numPr>
      </w:pPr>
      <w:r>
        <w:rPr>
          <w:bCs/>
          <w:b/>
        </w:rPr>
        <w:t xml:space="preserve">Espejos interactivos:</w:t>
      </w:r>
      <w:r>
        <w:t xml:space="preserve"> </w:t>
      </w:r>
      <w:r>
        <w:t xml:space="preserve">Permiten a los clientes probarse ropa virtualmente, cambiar colores y estilos, compartir fotos en redes sociales y acceder a recomendaciones personalizadas.</w:t>
      </w:r>
    </w:p>
    <w:p>
      <w:pPr>
        <w:numPr>
          <w:ilvl w:val="0"/>
          <w:numId w:val="1003"/>
        </w:numPr>
      </w:pPr>
      <w:r>
        <w:rPr>
          <w:bCs/>
          <w:b/>
        </w:rPr>
        <w:t xml:space="preserve">Experiencias de compra gamificadas:</w:t>
      </w:r>
      <w:r>
        <w:t xml:space="preserve"> </w:t>
      </w:r>
      <w:r>
        <w:t xml:space="preserve">A través de aplicaciones móviles o pantallas interactivas, se pueden ofrecer juegos y desafíos que recompensan a los clientes con descuentos, promociones o experiencias exclusivas.</w:t>
      </w:r>
    </w:p>
    <w:p>
      <w:pPr>
        <w:pStyle w:val="FirstParagraph"/>
      </w:pPr>
      <w:r>
        <w:t xml:space="preserve">En conclusión, la personalización de la experiencia en tienda, impulsada por el Big Data, la IA y los dispositivos inteligentes, representa una evolución fundamental en el sector retail. Estas tecnologías permiten a las marcas conectar con los clientes a un nivel más profundo, ofreciendo experiencias únicas, relevantes y memorables. La clave del éxito reside en la capacidad de las marcas para integrar estas tecnologías de manera estratégica, priorizando la privacidad y la seguridad de los datos de los clientes y ofreciendo un valor añadido real que mejore su experiencia de compra. La personalización ya no es una opción, sino una expectativa del consumidor moderno, y las marcas que la adopten de manera efectiva estarán mejor posicionadas para prosperar en el futuro del retail.</w:t>
      </w:r>
    </w:p>
    <w:bookmarkEnd w:id="28"/>
    <w:bookmarkEnd w:id="29"/>
    <w:bookmarkStart w:id="34" w:name="Xb555e07fa94bcf4f300d7d098410f0f8497e18f"/>
    <w:p>
      <w:pPr>
        <w:pStyle w:val="Heading3"/>
      </w:pPr>
      <w:r>
        <w:t xml:space="preserve">Tecnología aplicada en la tienda física: Innovaciones actuales</w:t>
      </w:r>
    </w:p>
    <w:bookmarkStart w:id="30" w:name="X2e52b44febb49a0739e16b03ca3dd946a82c29b"/>
    <w:p>
      <w:pPr>
        <w:pStyle w:val="Heading4"/>
      </w:pPr>
      <w:r>
        <w:t xml:space="preserve">Terminales de pago sin contacto y el uso de POS inteligentes.</w:t>
      </w:r>
    </w:p>
    <w:p>
      <w:pPr>
        <w:pStyle w:val="FirstParagraph"/>
      </w:pPr>
      <w:r>
        <w:t xml:space="preserve">La experiencia de pago representa un momento crucial en el recorrido del cliente dentro de una tienda física. Un proceso fluido, rápido y seguro puede marcar la diferencia entre una compra satisfactoria y una experiencia frustrante. En este contexto, los terminales de pago sin contacto y el uso de POS (Puntos de Venta) inteligentes han emergido como innovaciones clave que están transformando radicalmente la forma en que los clientes interactúan con el proceso de pago. Este ensayo explorará en detalle las características, los beneficios y el impacto de estas tecnologías en el entorno del retail actual.</w:t>
      </w:r>
    </w:p>
    <w:p>
      <w:pPr>
        <w:pStyle w:val="BodyText"/>
      </w:pPr>
      <w:r>
        <w:t xml:space="preserve">Los</w:t>
      </w:r>
      <w:r>
        <w:t xml:space="preserve"> </w:t>
      </w:r>
      <w:r>
        <w:rPr>
          <w:bCs/>
          <w:b/>
        </w:rPr>
        <w:t xml:space="preserve">terminales de pago sin contacto</w:t>
      </w:r>
      <w:r>
        <w:t xml:space="preserve"> </w:t>
      </w:r>
      <w:r>
        <w:t xml:space="preserve">se basan en la tecnología NFC (Near Field Communication), que permite la comunicación inalámbrica de corto alcance entre dispositivos. Esta tecnología posibilita realizar pagos con solo acercar una tarjeta, un smartphone, un wearable (como un reloj inteligente o una pulsera) u otro dispositivo compatible al terminal de pago, sin necesidad de contacto físico. Esta modalidad ofrece una serie de ventajas significativas:</w:t>
      </w:r>
      <w:r>
        <w:t xml:space="preserve"> </w:t>
      </w:r>
    </w:p>
    <w:p>
      <w:pPr>
        <w:numPr>
          <w:ilvl w:val="0"/>
          <w:numId w:val="1004"/>
        </w:numPr>
      </w:pPr>
      <w:r>
        <w:rPr>
          <w:bCs/>
          <w:b/>
        </w:rPr>
        <w:t xml:space="preserve">Mayor rapidez y eficiencia:</w:t>
      </w:r>
      <w:r>
        <w:t xml:space="preserve"> </w:t>
      </w:r>
      <w:r>
        <w:t xml:space="preserve">El proceso de pago se agiliza considerablemente, reduciendo las colas y mejorando la rotación de clientes en la tienda. La transacción se completa en cuestión de segundos, lo que resulta especialmente útil en momentos de alta afluencia.</w:t>
      </w:r>
    </w:p>
    <w:p>
      <w:pPr>
        <w:numPr>
          <w:ilvl w:val="0"/>
          <w:numId w:val="1004"/>
        </w:numPr>
      </w:pPr>
      <w:r>
        <w:rPr>
          <w:bCs/>
          <w:b/>
        </w:rPr>
        <w:t xml:space="preserve">Mayor higiene y seguridad:</w:t>
      </w:r>
      <w:r>
        <w:t xml:space="preserve"> </w:t>
      </w:r>
      <w:r>
        <w:t xml:space="preserve">Al evitar el contacto físico con el terminal, se reduce la propagación de gérmenes y se minimiza el riesgo de robo de datos por manipulación de la tarjeta. Esta característica ha cobrado especial relevancia en el contexto de la pandemia, donde la higiene se ha convertido en una prioridad.</w:t>
      </w:r>
    </w:p>
    <w:p>
      <w:pPr>
        <w:numPr>
          <w:ilvl w:val="0"/>
          <w:numId w:val="1004"/>
        </w:numPr>
      </w:pPr>
      <w:r>
        <w:rPr>
          <w:bCs/>
          <w:b/>
        </w:rPr>
        <w:t xml:space="preserve">Mayor conveniencia para el cliente:</w:t>
      </w:r>
      <w:r>
        <w:t xml:space="preserve"> </w:t>
      </w:r>
      <w:r>
        <w:t xml:space="preserve">Los clientes pueden realizar pagos de forma rápida y sencilla, sin necesidad de llevar efectivo o introducir un PIN en muchos casos, lo que mejora la experiencia de compra y fomenta el uso de pagos electrónicos.</w:t>
      </w:r>
    </w:p>
    <w:p>
      <w:pPr>
        <w:numPr>
          <w:ilvl w:val="0"/>
          <w:numId w:val="1004"/>
        </w:numPr>
      </w:pPr>
      <w:r>
        <w:rPr>
          <w:bCs/>
          <w:b/>
        </w:rPr>
        <w:t xml:space="preserve">Compatibilidad con diversas formas de pago:</w:t>
      </w:r>
      <w:r>
        <w:t xml:space="preserve"> </w:t>
      </w:r>
      <w:r>
        <w:t xml:space="preserve">Los terminales sin contacto son compatibles con una amplia gama de métodos de pago, incluyendo tarjetas de crédito y débito contactless, pagos móviles a través de aplicaciones como Apple Pay, Google Pay y Samsung Pay, y otros dispositivos wearables.</w:t>
      </w:r>
    </w:p>
    <w:p>
      <w:pPr>
        <w:pStyle w:val="FirstParagraph"/>
      </w:pPr>
      <w:r>
        <w:t xml:space="preserve">Los</w:t>
      </w:r>
      <w:r>
        <w:t xml:space="preserve"> </w:t>
      </w:r>
      <w:r>
        <w:rPr>
          <w:bCs/>
          <w:b/>
        </w:rPr>
        <w:t xml:space="preserve">POS inteligentes</w:t>
      </w:r>
      <w:r>
        <w:t xml:space="preserve">, por su parte, representan una evolución de los tradicionales sistemas de punto de venta. Estos sistemas integran una amplia gama de funcionalidades que van más allá del simple registro de ventas, ofreciendo una gestión integral del negocio y mejorando la experiencia del cliente. Algunas de las características clave de los POS inteligentes son:</w:t>
      </w:r>
    </w:p>
    <w:p>
      <w:pPr>
        <w:numPr>
          <w:ilvl w:val="0"/>
          <w:numId w:val="1005"/>
        </w:numPr>
      </w:pPr>
      <w:r>
        <w:rPr>
          <w:bCs/>
          <w:b/>
        </w:rPr>
        <w:t xml:space="preserve">Integración con otros sistemas:</w:t>
      </w:r>
      <w:r>
        <w:t xml:space="preserve"> </w:t>
      </w:r>
      <w:r>
        <w:t xml:space="preserve">Los POS inteligentes se integran con otros sistemas empresariales, como la gestión de inventario, la gestión de clientes (CRM), la contabilidad y el comercio electrónico, lo que permite una gestión centralizada y eficiente del negocio.</w:t>
      </w:r>
    </w:p>
    <w:p>
      <w:pPr>
        <w:numPr>
          <w:ilvl w:val="0"/>
          <w:numId w:val="1005"/>
        </w:numPr>
      </w:pPr>
      <w:r>
        <w:rPr>
          <w:bCs/>
          <w:b/>
        </w:rPr>
        <w:t xml:space="preserve">Análisis de datos y generación de informes:</w:t>
      </w:r>
      <w:r>
        <w:t xml:space="preserve"> </w:t>
      </w:r>
      <w:r>
        <w:t xml:space="preserve">Los POS inteligentes recopilan y analizan datos sobre las ventas, el comportamiento de los clientes, el inventario y otros aspectos relevantes del negocio, generando informes que permiten tomar decisiones informadas y optimizar las estrategias de venta.</w:t>
      </w:r>
    </w:p>
    <w:p>
      <w:pPr>
        <w:numPr>
          <w:ilvl w:val="0"/>
          <w:numId w:val="1005"/>
        </w:numPr>
      </w:pPr>
      <w:r>
        <w:rPr>
          <w:bCs/>
          <w:b/>
        </w:rPr>
        <w:t xml:space="preserve">Personalización de la experiencia del cliente:</w:t>
      </w:r>
      <w:r>
        <w:t xml:space="preserve"> </w:t>
      </w:r>
      <w:r>
        <w:t xml:space="preserve">Los POS inteligentes pueden utilizar la información del cliente para ofrecer recomendaciones personalizadas, promociones específicas y programas de fidelización, mejorando la experiencia de compra y fomentando la lealtad.</w:t>
      </w:r>
    </w:p>
    <w:p>
      <w:pPr>
        <w:numPr>
          <w:ilvl w:val="0"/>
          <w:numId w:val="1005"/>
        </w:numPr>
      </w:pPr>
      <w:r>
        <w:rPr>
          <w:bCs/>
          <w:b/>
        </w:rPr>
        <w:t xml:space="preserve">Gestión de inventario en tiempo real:</w:t>
      </w:r>
      <w:r>
        <w:t xml:space="preserve"> </w:t>
      </w:r>
      <w:r>
        <w:t xml:space="preserve">Los POS inteligentes permiten realizar un seguimiento preciso del inventario, lo que ayuda a evitar roturas de stock, optimizar los niveles de inventario y mejorar la eficiencia de la cadena de suministro.</w:t>
      </w:r>
    </w:p>
    <w:p>
      <w:pPr>
        <w:numPr>
          <w:ilvl w:val="0"/>
          <w:numId w:val="1005"/>
        </w:numPr>
      </w:pPr>
      <w:r>
        <w:rPr>
          <w:bCs/>
          <w:b/>
        </w:rPr>
        <w:t xml:space="preserve">Capacidades omnicanal:</w:t>
      </w:r>
      <w:r>
        <w:t xml:space="preserve"> </w:t>
      </w:r>
      <w:r>
        <w:t xml:space="preserve">Los POS inteligentes facilitan la integración entre los canales online y offline, permitiendo ofrecer opciones como "click and collect", devoluciones de compras online en tienda y la consulta de inventario en tiempo real.</w:t>
      </w:r>
    </w:p>
    <w:p>
      <w:pPr>
        <w:pStyle w:val="FirstParagraph"/>
      </w:pPr>
      <w:r>
        <w:t xml:space="preserve">La combinación de terminales de pago sin contacto y POS inteligentes crea una experiencia de pago fluida, segura y personalizada que beneficia tanto a los clientes como a los minoristas. Para los</w:t>
      </w:r>
      <w:r>
        <w:t xml:space="preserve"> </w:t>
      </w:r>
      <w:r>
        <w:rPr>
          <w:bCs/>
          <w:b/>
        </w:rPr>
        <w:t xml:space="preserve">clientes</w:t>
      </w:r>
      <w:r>
        <w:t xml:space="preserve">, se traduce en mayor rapidez, conveniencia, higiene y seguridad en el proceso de pago. Para los</w:t>
      </w:r>
      <w:r>
        <w:t xml:space="preserve"> </w:t>
      </w:r>
      <w:r>
        <w:rPr>
          <w:bCs/>
          <w:b/>
        </w:rPr>
        <w:t xml:space="preserve">minoristas</w:t>
      </w:r>
      <w:r>
        <w:t xml:space="preserve">, representa una oportunidad para mejorar la eficiencia operativa, optimizar la gestión del negocio, personalizar la experiencia del cliente, aumentar las ventas y mejorar la imagen de marca.</w:t>
      </w:r>
    </w:p>
    <w:p>
      <w:pPr>
        <w:pStyle w:val="BodyText"/>
      </w:pPr>
      <w:r>
        <w:t xml:space="preserve">En el contexto actual, donde la tecnología avanza a pasos agigantados y las expectativas de los clientes son cada vez mayores, la adopción de terminales de pago sin contacto y POS inteligentes se ha convertido en una necesidad para los minoristas que buscan seguir siendo competitivos y ofrecer una experiencia de compra excepcional. Estas tecnologías no solo mejoran el proceso de pago, sino que también abren un abanico de posibilidades para la personalización, la gestión del negocio y la integración omnicanal, transformando la tienda física en un espacio más atractivo y eficiente.</w:t>
      </w:r>
    </w:p>
    <w:bookmarkEnd w:id="30"/>
    <w:bookmarkStart w:id="31" w:name="X470635723b551ec2d7c542a3fa1281226871167"/>
    <w:p>
      <w:pPr>
        <w:pStyle w:val="Heading4"/>
      </w:pPr>
      <w:r>
        <w:t xml:space="preserve">Pantallas interactivas, realidad aumentada (AR) y realidad virtual (VR) en la tienda.</w:t>
      </w:r>
    </w:p>
    <w:p>
      <w:pPr>
        <w:pStyle w:val="FirstParagraph"/>
      </w:pPr>
      <w:r>
        <w:t xml:space="preserve">Continuando con la exploración de cómo la tecnología enriquece la experiencia en tienda, las pantallas interactivas, la realidad aumentada (RA) y la realidad virtual (RV) representan un conjunto de herramientas poderosas que transforman la forma en que los clientes interactúan con los productos y las marcas. Estas tecnologías ofrecen experiencias inmersivas, personalizadas y atractivas que van más allá de la simple visualización de productos, creando un valor añadido significativo para el cliente y diferenciando a las tiendas físicas del comercio electrónico. Este ensayo explorará en detalle el papel de estas tecnologías en la creación de experiencias innovadoras en el entorno del retail.</w:t>
      </w:r>
    </w:p>
    <w:p>
      <w:pPr>
        <w:pStyle w:val="BodyText"/>
      </w:pPr>
      <w:r>
        <w:t xml:space="preserve">Las</w:t>
      </w:r>
      <w:r>
        <w:t xml:space="preserve"> </w:t>
      </w:r>
      <w:r>
        <w:rPr>
          <w:bCs/>
          <w:b/>
        </w:rPr>
        <w:t xml:space="preserve">pantallas interactivas</w:t>
      </w:r>
      <w:r>
        <w:t xml:space="preserve"> </w:t>
      </w:r>
      <w:r>
        <w:t xml:space="preserve">se han convertido en un elemento común en muchas tiendas, pero su evolución y sus aplicaciones se han expandido considerablemente. Ya no se trata solo de mostrar información básica sobre productos; las pantallas interactivas actuales ofrecen una amplia gama de funcionalidades:</w:t>
      </w:r>
    </w:p>
    <w:p>
      <w:pPr>
        <w:numPr>
          <w:ilvl w:val="0"/>
          <w:numId w:val="1006"/>
        </w:numPr>
      </w:pPr>
      <w:r>
        <w:rPr>
          <w:bCs/>
          <w:b/>
        </w:rPr>
        <w:t xml:space="preserve">Catálogos digitales interactivos:</w:t>
      </w:r>
      <w:r>
        <w:t xml:space="preserve"> </w:t>
      </w:r>
      <w:r>
        <w:t xml:space="preserve">Permiten a los clientes explorar la gama completa de productos de una marca, incluso aquellos que no están físicamente disponibles en la tienda. Pueden acceder a información detallada, ver imágenes y videos, comparar productos y leer reseñas de otros clientes.</w:t>
      </w:r>
    </w:p>
    <w:p>
      <w:pPr>
        <w:numPr>
          <w:ilvl w:val="0"/>
          <w:numId w:val="1006"/>
        </w:numPr>
      </w:pPr>
      <w:r>
        <w:rPr>
          <w:bCs/>
          <w:b/>
        </w:rPr>
        <w:t xml:space="preserve">Configuradores de productos:</w:t>
      </w:r>
      <w:r>
        <w:t xml:space="preserve"> </w:t>
      </w:r>
      <w:r>
        <w:t xml:space="preserve">Permiten a los clientes personalizar productos según sus preferencias, como elegir colores, tamaños, materiales y accesorios. Esta funcionalidad es especialmente útil en sectores como la moda, el diseño de interiores y la automoción.</w:t>
      </w:r>
    </w:p>
    <w:p>
      <w:pPr>
        <w:numPr>
          <w:ilvl w:val="0"/>
          <w:numId w:val="1006"/>
        </w:numPr>
      </w:pPr>
      <w:r>
        <w:rPr>
          <w:bCs/>
          <w:b/>
        </w:rPr>
        <w:t xml:space="preserve">Mapas interactivos de la tienda:</w:t>
      </w:r>
      <w:r>
        <w:t xml:space="preserve"> </w:t>
      </w:r>
      <w:r>
        <w:t xml:space="preserve">Ayudan a los clientes a orientarse dentro del espacio, localizar productos específicos y encontrar servicios como probadores, cajas y baños.</w:t>
      </w:r>
    </w:p>
    <w:p>
      <w:pPr>
        <w:numPr>
          <w:ilvl w:val="0"/>
          <w:numId w:val="1006"/>
        </w:numPr>
      </w:pPr>
      <w:r>
        <w:rPr>
          <w:bCs/>
          <w:b/>
        </w:rPr>
        <w:t xml:space="preserve">Conexión con redes sociales:</w:t>
      </w:r>
      <w:r>
        <w:t xml:space="preserve"> </w:t>
      </w:r>
      <w:r>
        <w:t xml:space="preserve">Permiten a los clientes compartir sus experiencias en la tienda en sus perfiles de redes sociales, generando publicidad boca a boca y aumentando el alcance de la marca.</w:t>
      </w:r>
    </w:p>
    <w:p>
      <w:pPr>
        <w:pStyle w:val="FirstParagraph"/>
      </w:pPr>
      <w:r>
        <w:t xml:space="preserve">La</w:t>
      </w:r>
      <w:r>
        <w:t xml:space="preserve"> </w:t>
      </w:r>
      <w:r>
        <w:rPr>
          <w:bCs/>
          <w:b/>
        </w:rPr>
        <w:t xml:space="preserve">Realidad Aumentada (RA)</w:t>
      </w:r>
      <w:r>
        <w:t xml:space="preserve"> </w:t>
      </w:r>
      <w:r>
        <w:t xml:space="preserve">superpone elementos digitales sobre el mundo real a través de dispositivos como smartphones, tablets o gafas especiales. En el contexto del retail, la RA ofrece una serie de aplicaciones innovadoras:</w:t>
      </w:r>
    </w:p>
    <w:p>
      <w:pPr>
        <w:numPr>
          <w:ilvl w:val="0"/>
          <w:numId w:val="1007"/>
        </w:numPr>
      </w:pPr>
      <w:r>
        <w:rPr>
          <w:bCs/>
          <w:b/>
        </w:rPr>
        <w:t xml:space="preserve">Probadores virtuales:</w:t>
      </w:r>
      <w:r>
        <w:t xml:space="preserve"> </w:t>
      </w:r>
      <w:r>
        <w:t xml:space="preserve">Permiten a los clientes "probarse" ropa, accesorios, maquillaje o incluso muebles virtualmente, sin necesidad de cambiarse físicamente o manipular los productos. Esta funcionalidad mejora la eficiencia, la higiene y la experiencia de compra.</w:t>
      </w:r>
    </w:p>
    <w:p>
      <w:pPr>
        <w:numPr>
          <w:ilvl w:val="0"/>
          <w:numId w:val="1007"/>
        </w:numPr>
      </w:pPr>
      <w:r>
        <w:rPr>
          <w:bCs/>
          <w:b/>
        </w:rPr>
        <w:t xml:space="preserve">Visualización de productos en el entorno del cliente:</w:t>
      </w:r>
      <w:r>
        <w:t xml:space="preserve"> </w:t>
      </w:r>
      <w:r>
        <w:t xml:space="preserve">Permite a los clientes visualizar cómo quedarían los productos en su hogar, oficina o cualquier otro espacio, utilizando la cámara de su dispositivo móvil. Esto ayuda a tomar decisiones de compra más informadas y reduce las devoluciones.</w:t>
      </w:r>
    </w:p>
    <w:p>
      <w:pPr>
        <w:numPr>
          <w:ilvl w:val="0"/>
          <w:numId w:val="1007"/>
        </w:numPr>
      </w:pPr>
      <w:r>
        <w:rPr>
          <w:bCs/>
          <w:b/>
        </w:rPr>
        <w:t xml:space="preserve">Información adicional sobre productos:</w:t>
      </w:r>
      <w:r>
        <w:t xml:space="preserve"> </w:t>
      </w:r>
      <w:r>
        <w:t xml:space="preserve">Al apuntar con un dispositivo móvil a un producto, los clientes pueden acceder a información adicional, como detalles técnicos, videos demostrativos, reseñas de otros clientes y promociones especiales.</w:t>
      </w:r>
    </w:p>
    <w:p>
      <w:pPr>
        <w:numPr>
          <w:ilvl w:val="0"/>
          <w:numId w:val="1007"/>
        </w:numPr>
      </w:pPr>
      <w:r>
        <w:rPr>
          <w:bCs/>
          <w:b/>
        </w:rPr>
        <w:t xml:space="preserve">Experiencias gamificadas:</w:t>
      </w:r>
      <w:r>
        <w:t xml:space="preserve"> </w:t>
      </w:r>
      <w:r>
        <w:t xml:space="preserve">La RA se puede utilizar para crear juegos y experiencias interactivas que atraen a los clientes y los involucran con la marca de una manera divertida y original.</w:t>
      </w:r>
    </w:p>
    <w:p>
      <w:pPr>
        <w:pStyle w:val="FirstParagraph"/>
      </w:pPr>
      <w:r>
        <w:t xml:space="preserve">La</w:t>
      </w:r>
      <w:r>
        <w:t xml:space="preserve"> </w:t>
      </w:r>
      <w:r>
        <w:rPr>
          <w:bCs/>
          <w:b/>
        </w:rPr>
        <w:t xml:space="preserve">Realidad Virtual (RV)</w:t>
      </w:r>
      <w:r>
        <w:t xml:space="preserve"> </w:t>
      </w:r>
      <w:r>
        <w:t xml:space="preserve">crea entornos completamente inmersivos que transportan a los clientes a un mundo virtual. Si bien su implementación en el retail es aún incipiente, ofrece un gran potencial para crear experiencias únicas:</w:t>
      </w:r>
    </w:p>
    <w:p>
      <w:pPr>
        <w:numPr>
          <w:ilvl w:val="0"/>
          <w:numId w:val="1008"/>
        </w:numPr>
      </w:pPr>
      <w:r>
        <w:rPr>
          <w:bCs/>
          <w:b/>
        </w:rPr>
        <w:t xml:space="preserve">Showrooms virtuales:</w:t>
      </w:r>
      <w:r>
        <w:t xml:space="preserve"> </w:t>
      </w:r>
      <w:r>
        <w:t xml:space="preserve">Permiten a los clientes explorar espacios virtuales que recrean ambientes reales, como una casa, una oficina o un hotel, donde pueden interactuar con los productos y visualizar cómo quedarían en diferentes contextos.</w:t>
      </w:r>
    </w:p>
    <w:p>
      <w:pPr>
        <w:numPr>
          <w:ilvl w:val="0"/>
          <w:numId w:val="1008"/>
        </w:numPr>
      </w:pPr>
      <w:r>
        <w:rPr>
          <w:bCs/>
          <w:b/>
        </w:rPr>
        <w:t xml:space="preserve">Experiencias inmersivas de marca:</w:t>
      </w:r>
      <w:r>
        <w:t xml:space="preserve"> </w:t>
      </w:r>
      <w:r>
        <w:t xml:space="preserve">Permiten a las marcas contar sus historias de una manera más atractiva y memorable, creando experiencias emocionales que conectan con los clientes a un nivel más profundo.</w:t>
      </w:r>
    </w:p>
    <w:p>
      <w:pPr>
        <w:numPr>
          <w:ilvl w:val="0"/>
          <w:numId w:val="1008"/>
        </w:numPr>
      </w:pPr>
      <w:r>
        <w:rPr>
          <w:bCs/>
          <w:b/>
        </w:rPr>
        <w:t xml:space="preserve">Pruebas virtuales de productos complejos:</w:t>
      </w:r>
      <w:r>
        <w:t xml:space="preserve"> </w:t>
      </w:r>
      <w:r>
        <w:t xml:space="preserve">Permiten a los clientes experimentar productos complejos, como coches, maquinaria o equipos médicos, en un entorno virtual seguro y controlado.</w:t>
      </w:r>
    </w:p>
    <w:p>
      <w:pPr>
        <w:pStyle w:val="FirstParagraph"/>
      </w:pPr>
      <w:r>
        <w:t xml:space="preserve">La combinación de pantallas interactivas, RA y RV ofrece a las tiendas físicas la oportunidad de crear experiencias únicas y diferenciadoras que no se pueden replicar en el comercio electrónico. Estas tecnologías permiten:</w:t>
      </w:r>
    </w:p>
    <w:p>
      <w:pPr>
        <w:numPr>
          <w:ilvl w:val="0"/>
          <w:numId w:val="1009"/>
        </w:numPr>
      </w:pPr>
      <w:r>
        <w:rPr>
          <w:bCs/>
          <w:b/>
        </w:rPr>
        <w:t xml:space="preserve">Aumentar el engagement del cliente:</w:t>
      </w:r>
      <w:r>
        <w:t xml:space="preserve"> </w:t>
      </w:r>
      <w:r>
        <w:t xml:space="preserve">Las experiencias interactivas y personalizadas atraen a los clientes y los mantienen involucrados con la marca durante más tiempo.</w:t>
      </w:r>
    </w:p>
    <w:p>
      <w:pPr>
        <w:numPr>
          <w:ilvl w:val="0"/>
          <w:numId w:val="1009"/>
        </w:numPr>
      </w:pPr>
      <w:r>
        <w:rPr>
          <w:bCs/>
          <w:b/>
        </w:rPr>
        <w:t xml:space="preserve">Mejorar la experiencia de compra:</w:t>
      </w:r>
      <w:r>
        <w:t xml:space="preserve"> </w:t>
      </w:r>
      <w:r>
        <w:t xml:space="preserve">Facilitan la búsqueda de información, la comparación de productos y la toma de decisiones de compra.</w:t>
      </w:r>
    </w:p>
    <w:p>
      <w:pPr>
        <w:numPr>
          <w:ilvl w:val="0"/>
          <w:numId w:val="1009"/>
        </w:numPr>
      </w:pPr>
      <w:r>
        <w:rPr>
          <w:bCs/>
          <w:b/>
        </w:rPr>
        <w:t xml:space="preserve">Impulsar las ventas:</w:t>
      </w:r>
      <w:r>
        <w:t xml:space="preserve"> </w:t>
      </w:r>
      <w:r>
        <w:t xml:space="preserve">Al ofrecer experiencias más atractivas y personalizadas, se aumenta la probabilidad de compra y el valor del ticket promedio.</w:t>
      </w:r>
    </w:p>
    <w:p>
      <w:pPr>
        <w:numPr>
          <w:ilvl w:val="0"/>
          <w:numId w:val="1009"/>
        </w:numPr>
      </w:pPr>
      <w:r>
        <w:rPr>
          <w:bCs/>
          <w:b/>
        </w:rPr>
        <w:t xml:space="preserve">Fortalecer la imagen de marca:</w:t>
      </w:r>
      <w:r>
        <w:t xml:space="preserve"> </w:t>
      </w:r>
      <w:r>
        <w:t xml:space="preserve">La adopción de tecnologías innovadoras proyecta una imagen de marca moderna y vanguardista.</w:t>
      </w:r>
    </w:p>
    <w:p>
      <w:pPr>
        <w:pStyle w:val="FirstParagraph"/>
      </w:pPr>
      <w:r>
        <w:t xml:space="preserve">En conclusión, las pantallas interactivas, la RA y la RV están transformando la experiencia en tienda, creando un entorno más dinámico, interactivo y personalizado. Estas tecnologías ofrecen a las marcas la oportunidad de conectar con los clientes a un nivel más profundo, ofreciendo experiencias únicas y memorables que diferencian a las tiendas físicas del comercio electrónico y las posicionan como espacios experienciales en el futuro del retail.</w:t>
      </w:r>
    </w:p>
    <w:bookmarkEnd w:id="31"/>
    <w:bookmarkStart w:id="32" w:name="Xed908ed9a7414b9fab0af955b4b09b7d9ba90cc"/>
    <w:p>
      <w:pPr>
        <w:pStyle w:val="Heading4"/>
      </w:pPr>
      <w:r>
        <w:t xml:space="preserve">Internet de las Cosas (IoT) para crear una tienda inteligente.</w:t>
      </w:r>
    </w:p>
    <w:p>
      <w:pPr>
        <w:pStyle w:val="FirstParagraph"/>
      </w:pPr>
      <w:r>
        <w:t xml:space="preserve">Como hemos visto, la tecnología juega un papel crucial en la transformación de la experiencia en tienda. El Internet de las Cosas (IoT) se presenta como una fuerza disruptiva con un enorme potencial para crear tiendas inteligentes, conectando el mundo físico y digital de maneras innovadoras y ofreciendo una experiencia de compra más eficiente, personalizada y atractiva. Este ensayo explorará en detalle cómo el IoT se aplica en el contexto del retail, analizando sus diversas aplicaciones y los beneficios que aporta tanto a los minoristas como a los clientes.</w:t>
      </w:r>
    </w:p>
    <w:p>
      <w:pPr>
        <w:pStyle w:val="BodyText"/>
      </w:pPr>
      <w:r>
        <w:t xml:space="preserve">El IoT se basa en la interconexión de objetos cotidianos a través de internet, permitiéndoles recopilar, transmitir y procesar datos. En el contexto de una tienda inteligente, esto se traduce en la implementación de una red de dispositivos conectados, como sensores, etiquetas RFID, cámaras inteligentes, beacons y otros dispositivos, que recopilan información sobre el inventario, el comportamiento de los clientes, el entorno de la tienda y otros aspectos relevantes.</w:t>
      </w:r>
    </w:p>
    <w:p>
      <w:pPr>
        <w:pStyle w:val="BodyText"/>
      </w:pPr>
      <w:r>
        <w:t xml:space="preserve">Una de las aplicaciones más importantes del IoT en el retail es la</w:t>
      </w:r>
      <w:r>
        <w:t xml:space="preserve"> </w:t>
      </w:r>
      <w:r>
        <w:rPr>
          <w:bCs/>
          <w:b/>
        </w:rPr>
        <w:t xml:space="preserve">gestión inteligente del inventario</w:t>
      </w:r>
      <w:r>
        <w:t xml:space="preserve">. Los sensores de peso en las estanterías, las etiquetas RFID en los productos y las cámaras inteligentes pueden monitorear el inventario en tiempo real, detectando cuándo un producto se está agotando y enviando alertas automáticas para reponer el stock. Esto ayuda a evitar roturas de stock, optimizar los niveles de inventario, reducir las pérdidas por caducidad o robo y mejorar la eficiencia de la cadena de suministro.</w:t>
      </w:r>
    </w:p>
    <w:p>
      <w:pPr>
        <w:pStyle w:val="BodyText"/>
      </w:pPr>
      <w:r>
        <w:t xml:space="preserve">El IoT también permite</w:t>
      </w:r>
      <w:r>
        <w:t xml:space="preserve"> </w:t>
      </w:r>
      <w:r>
        <w:rPr>
          <w:bCs/>
          <w:b/>
        </w:rPr>
        <w:t xml:space="preserve">optimizar la experiencia del cliente dentro de la tienda</w:t>
      </w:r>
      <w:r>
        <w:t xml:space="preserve">. Los beacons, pequeños dispositivos Bluetooth de baja energía, pueden enviar notificaciones personalizadas a los smartphones de los clientes que se encuentran cerca de un determinado producto o sección de la tienda. Estas notificaciones pueden contener información sobre el producto, ofertas especiales, recomendaciones personalizadas o incluso cupones de descuento. Los sensores de movimiento y las cámaras inteligentes pueden analizar el flujo de clientes dentro de la tienda, identificando las zonas más concurridas, los productos que generan mayor interés y los patrones de comportamiento de los compradores. Esta información permite optimizar la disposición de los productos, la señalización y la distribución del personal, mejorando la experiencia de compra y aumentando las ventas.</w:t>
      </w:r>
    </w:p>
    <w:p>
      <w:pPr>
        <w:pStyle w:val="BodyText"/>
      </w:pPr>
      <w:r>
        <w:t xml:space="preserve">Otra aplicación importante del IoT es la</w:t>
      </w:r>
      <w:r>
        <w:t xml:space="preserve"> </w:t>
      </w:r>
      <w:r>
        <w:rPr>
          <w:bCs/>
          <w:b/>
        </w:rPr>
        <w:t xml:space="preserve">mejora de la eficiencia operativa</w:t>
      </w:r>
      <w:r>
        <w:t xml:space="preserve">. Los sensores de temperatura y humedad pueden monitorear las condiciones ambientales de la tienda, garantizando la conservación adecuada de los productos y optimizando el consumo energético. Los sistemas de iluminación inteligente pueden ajustar la intensidad de la luz según la hora del día y la afluencia de clientes, reduciendo el consumo energético y creando un ambiente más agradable. Los sistemas de seguridad inteligentes pueden monitorear las entradas y salidas de la tienda, detectando posibles robos o incidentes y mejorando la seguridad del personal y los clientes.</w:t>
      </w:r>
    </w:p>
    <w:p>
      <w:pPr>
        <w:pStyle w:val="BodyText"/>
      </w:pPr>
      <w:r>
        <w:t xml:space="preserve">El IoT también facilita la</w:t>
      </w:r>
      <w:r>
        <w:t xml:space="preserve"> </w:t>
      </w:r>
      <w:r>
        <w:rPr>
          <w:bCs/>
          <w:b/>
        </w:rPr>
        <w:t xml:space="preserve">personalización de la experiencia de compra</w:t>
      </w:r>
      <w:r>
        <w:t xml:space="preserve">. Al combinar los datos recopilados por los diferentes dispositivos con la información del cliente almacenada en el CRM, se pueden ofrecer experiencias altamente personalizadas. Por ejemplo, un cliente que ha mostrado interés en un determinado tipo de producto online puede recibir una notificación en su smartphone al entrar en la tienda, ofreciéndole una oferta especial o recomendándole productos similares.</w:t>
      </w:r>
    </w:p>
    <w:p>
      <w:pPr>
        <w:pStyle w:val="BodyText"/>
      </w:pPr>
      <w:r>
        <w:t xml:space="preserve">Además de las aplicaciones mencionadas, el IoT ofrece otras posibilidades para crear una tienda inteligente:</w:t>
      </w:r>
    </w:p>
    <w:p>
      <w:pPr>
        <w:numPr>
          <w:ilvl w:val="0"/>
          <w:numId w:val="1010"/>
        </w:numPr>
      </w:pPr>
      <w:r>
        <w:rPr>
          <w:bCs/>
          <w:b/>
        </w:rPr>
        <w:t xml:space="preserve">Carritos de compra inteligentes:</w:t>
      </w:r>
      <w:r>
        <w:t xml:space="preserve"> </w:t>
      </w:r>
      <w:r>
        <w:t xml:space="preserve">Equipados con pantallas táctiles y sensores, pueden mostrar información sobre los productos, ofrecer recomendaciones personalizadas, facilitar el pago y guiar al cliente por la tienda.</w:t>
      </w:r>
    </w:p>
    <w:p>
      <w:pPr>
        <w:numPr>
          <w:ilvl w:val="0"/>
          <w:numId w:val="1010"/>
        </w:numPr>
      </w:pPr>
      <w:r>
        <w:rPr>
          <w:bCs/>
          <w:b/>
        </w:rPr>
        <w:t xml:space="preserve">Probadores inteligentes:</w:t>
      </w:r>
      <w:r>
        <w:t xml:space="preserve"> </w:t>
      </w:r>
      <w:r>
        <w:t xml:space="preserve">Pueden detectar qué prendas se ha probado el cliente y ofrecerle recomendaciones de otros productos o accesorios que combinen con su elección.</w:t>
      </w:r>
    </w:p>
    <w:p>
      <w:pPr>
        <w:numPr>
          <w:ilvl w:val="0"/>
          <w:numId w:val="1010"/>
        </w:numPr>
      </w:pPr>
      <w:r>
        <w:rPr>
          <w:bCs/>
          <w:b/>
        </w:rPr>
        <w:t xml:space="preserve">Espejos interactivos:</w:t>
      </w:r>
      <w:r>
        <w:t xml:space="preserve"> </w:t>
      </w:r>
      <w:r>
        <w:t xml:space="preserve">Pueden mostrar información sobre el producto que se está probando el cliente, ofrecer diferentes opciones de color o talla y permitir compartir fotos en redes sociales.</w:t>
      </w:r>
    </w:p>
    <w:p>
      <w:pPr>
        <w:pStyle w:val="FirstParagraph"/>
      </w:pPr>
      <w:r>
        <w:t xml:space="preserve">En resumen, el IoT ofrece un enorme potencial para transformar la tienda física en un espacio inteligente, eficiente y personalizado. Al conectar el mundo físico y digital, el IoT permite a los minoristas recopilar información valiosa sobre el inventario, el comportamiento de los clientes y el entorno de la tienda, lo que a su vez permite optimizar las operaciones, mejorar la experiencia de compra y aumentar las ventas. La adopción del IoT en el retail no es solo una tendencia, sino una necesidad para las empresas que buscan seguir siendo competitivas en el mercado actual. La clave está en la capacidad de las marcas para integrar estas tecnologías de manera estratégica, priorizando la privacidad y la seguridad de los datos de los clientes y ofreciendo un valor añadido real que mejore su experiencia de compra.</w:t>
      </w:r>
    </w:p>
    <w:bookmarkEnd w:id="32"/>
    <w:bookmarkStart w:id="33" w:name="robótica-y-automatización-en-el-retail"/>
    <w:p>
      <w:pPr>
        <w:pStyle w:val="Heading4"/>
      </w:pPr>
      <w:r>
        <w:t xml:space="preserve">Robótica y automatización en el retail.</w:t>
      </w:r>
    </w:p>
    <w:p>
      <w:pPr>
        <w:pStyle w:val="FirstParagraph"/>
      </w:pPr>
      <w:r>
        <w:t xml:space="preserve">Para concluir este capítulo y la segunda parte del libro, es fundamental abordar el papel transformador de la robótica y la automatización en el sector retail. Estas tecnologías, que antes se consideraban futuristas, se están convirtiendo rápidamente en una realidad tangible en las tiendas físicas, optimizando la eficiencia operativa, mejorando la gestión del inventario y transformando la interacción con el cliente. Este ensayo explorará en detalle las diversas aplicaciones de la robótica y la automatización en el retail, analizando sus beneficios y el impacto que tienen en la experiencia de compra.</w:t>
      </w:r>
    </w:p>
    <w:p>
      <w:pPr>
        <w:pStyle w:val="BodyText"/>
      </w:pPr>
      <w:r>
        <w:t xml:space="preserve">La</w:t>
      </w:r>
      <w:r>
        <w:t xml:space="preserve"> </w:t>
      </w:r>
      <w:r>
        <w:rPr>
          <w:bCs/>
          <w:b/>
        </w:rPr>
        <w:t xml:space="preserve">automatización de procesos</w:t>
      </w:r>
      <w:r>
        <w:t xml:space="preserve"> </w:t>
      </w:r>
      <w:r>
        <w:t xml:space="preserve">es uno de los pilares fundamentales de la robótica en el retail. Mediante el uso de software especializado y sistemas robóticos, se pueden automatizar tareas repetitivas y que consumen mucho tiempo, liberando al personal de la tienda para que se concentre en actividades de mayor valor añadido, como la atención al cliente y el asesoramiento personalizado. Algunos ejemplos de automatización de procesos son:</w:t>
      </w:r>
    </w:p>
    <w:p>
      <w:pPr>
        <w:numPr>
          <w:ilvl w:val="0"/>
          <w:numId w:val="1011"/>
        </w:numPr>
      </w:pPr>
      <w:r>
        <w:rPr>
          <w:bCs/>
          <w:b/>
        </w:rPr>
        <w:t xml:space="preserve">Gestión de inventario:</w:t>
      </w:r>
      <w:r>
        <w:t xml:space="preserve"> </w:t>
      </w:r>
      <w:r>
        <w:t xml:space="preserve">Robots autónomos equipados con escáneres RFID pueden recorrer la tienda durante la noche, verificando el inventario, identificando productos faltantes o mal ubicados y generando informes automáticos. Esto optimiza la gestión del stock, reduce las pérdidas por errores humanos y asegura la disponibilidad de los productos.</w:t>
      </w:r>
    </w:p>
    <w:p>
      <w:pPr>
        <w:numPr>
          <w:ilvl w:val="0"/>
          <w:numId w:val="1011"/>
        </w:numPr>
      </w:pPr>
      <w:r>
        <w:rPr>
          <w:bCs/>
          <w:b/>
        </w:rPr>
        <w:t xml:space="preserve">Procesamiento de pedidos y devoluciones:</w:t>
      </w:r>
      <w:r>
        <w:t xml:space="preserve"> </w:t>
      </w:r>
      <w:r>
        <w:t xml:space="preserve">Los sistemas automatizados pueden gestionar el procesamiento de pedidos online, la preparación de paquetes y la gestión de devoluciones, agilizando los procesos y reduciendo los tiempos de espera para los clientes.</w:t>
      </w:r>
    </w:p>
    <w:p>
      <w:pPr>
        <w:numPr>
          <w:ilvl w:val="0"/>
          <w:numId w:val="1011"/>
        </w:numPr>
      </w:pPr>
      <w:r>
        <w:rPr>
          <w:bCs/>
          <w:b/>
        </w:rPr>
        <w:t xml:space="preserve">Gestión de precios y promociones:</w:t>
      </w:r>
      <w:r>
        <w:t xml:space="preserve"> </w:t>
      </w:r>
      <w:r>
        <w:t xml:space="preserve">La automatización puede asegurar que los precios y las promociones se apliquen de manera consistente y precisa en todos los canales de venta, tanto físicos como online, evitando errores y garantizando una experiencia de cliente coherente.</w:t>
      </w:r>
    </w:p>
    <w:p>
      <w:pPr>
        <w:numPr>
          <w:ilvl w:val="0"/>
          <w:numId w:val="1011"/>
        </w:numPr>
      </w:pPr>
      <w:r>
        <w:rPr>
          <w:bCs/>
          <w:b/>
        </w:rPr>
        <w:t xml:space="preserve">Limpieza y mantenimiento de la tienda:</w:t>
      </w:r>
      <w:r>
        <w:t xml:space="preserve"> </w:t>
      </w:r>
      <w:r>
        <w:t xml:space="preserve">Robots de limpieza autónomos pueden encargarse de la limpieza de los suelos, liberando al personal para otras tareas y garantizando un ambiente limpio y agradable para los clientes.</w:t>
      </w:r>
    </w:p>
    <w:p>
      <w:pPr>
        <w:pStyle w:val="FirstParagraph"/>
      </w:pPr>
      <w:r>
        <w:t xml:space="preserve">La</w:t>
      </w:r>
      <w:r>
        <w:t xml:space="preserve"> </w:t>
      </w:r>
      <w:r>
        <w:rPr>
          <w:bCs/>
          <w:b/>
        </w:rPr>
        <w:t xml:space="preserve">robótica</w:t>
      </w:r>
      <w:r>
        <w:t xml:space="preserve">, por su parte, introduce la presencia de robots físicos en la tienda, que interactúan con el entorno y con los clientes. Estos robots pueden desempeñar diversas funciones:</w:t>
      </w:r>
    </w:p>
    <w:p>
      <w:pPr>
        <w:numPr>
          <w:ilvl w:val="0"/>
          <w:numId w:val="1012"/>
        </w:numPr>
      </w:pPr>
      <w:r>
        <w:rPr>
          <w:bCs/>
          <w:b/>
        </w:rPr>
        <w:t xml:space="preserve">Asistencia al cliente:</w:t>
      </w:r>
      <w:r>
        <w:t xml:space="preserve"> </w:t>
      </w:r>
      <w:r>
        <w:t xml:space="preserve">Robots con capacidades de IA y reconocimiento de voz pueden responder preguntas de los clientes, proporcionar información sobre productos, guiarles por la tienda y ofrecer recomendaciones personalizadas.</w:t>
      </w:r>
    </w:p>
    <w:p>
      <w:pPr>
        <w:numPr>
          <w:ilvl w:val="0"/>
          <w:numId w:val="1012"/>
        </w:numPr>
      </w:pPr>
      <w:r>
        <w:rPr>
          <w:bCs/>
          <w:b/>
        </w:rPr>
        <w:t xml:space="preserve">Reposición de productos:</w:t>
      </w:r>
      <w:r>
        <w:t xml:space="preserve"> </w:t>
      </w:r>
      <w:r>
        <w:t xml:space="preserve">Robots autónomos pueden transportar y reponer productos en las estanterías, asegurando que los productos estén siempre disponibles y bien ubicados.</w:t>
      </w:r>
    </w:p>
    <w:p>
      <w:pPr>
        <w:numPr>
          <w:ilvl w:val="0"/>
          <w:numId w:val="1012"/>
        </w:numPr>
      </w:pPr>
      <w:r>
        <w:rPr>
          <w:bCs/>
          <w:b/>
        </w:rPr>
        <w:t xml:space="preserve">Seguridad y vigilancia:</w:t>
      </w:r>
      <w:r>
        <w:t xml:space="preserve"> </w:t>
      </w:r>
      <w:r>
        <w:t xml:space="preserve">Robots equipados con cámaras y sensores pueden patrullar la tienda durante la noche, detectando posibles intrusiones o incidentes y mejorando la seguridad del establecimiento.</w:t>
      </w:r>
    </w:p>
    <w:p>
      <w:pPr>
        <w:pStyle w:val="FirstParagraph"/>
      </w:pPr>
      <w:r>
        <w:t xml:space="preserve">La combinación de robótica y automatización ofrece una serie de beneficios significativos para el sector retail:</w:t>
      </w:r>
    </w:p>
    <w:p>
      <w:pPr>
        <w:numPr>
          <w:ilvl w:val="0"/>
          <w:numId w:val="1013"/>
        </w:numPr>
      </w:pPr>
      <w:r>
        <w:rPr>
          <w:bCs/>
          <w:b/>
        </w:rPr>
        <w:t xml:space="preserve">Mayor eficiencia operativa:</w:t>
      </w:r>
      <w:r>
        <w:t xml:space="preserve"> </w:t>
      </w:r>
      <w:r>
        <w:t xml:space="preserve">La automatización de procesos reduce los costes laborales, optimiza la gestión del inventario y mejora la eficiencia de la cadena de suministro.</w:t>
      </w:r>
    </w:p>
    <w:p>
      <w:pPr>
        <w:numPr>
          <w:ilvl w:val="0"/>
          <w:numId w:val="1013"/>
        </w:numPr>
      </w:pPr>
      <w:r>
        <w:rPr>
          <w:bCs/>
          <w:b/>
        </w:rPr>
        <w:t xml:space="preserve">Mejora de la experiencia del cliente:</w:t>
      </w:r>
      <w:r>
        <w:t xml:space="preserve"> </w:t>
      </w:r>
      <w:r>
        <w:t xml:space="preserve">La interacción con robots amigables y serviciales, la disponibilidad constante de productos y la agilización de los procesos contribuyen a una experiencia de compra más satisfactoria.</w:t>
      </w:r>
    </w:p>
    <w:p>
      <w:pPr>
        <w:numPr>
          <w:ilvl w:val="0"/>
          <w:numId w:val="1013"/>
        </w:numPr>
      </w:pPr>
      <w:r>
        <w:rPr>
          <w:bCs/>
          <w:b/>
        </w:rPr>
        <w:t xml:space="preserve">Reducción de errores humanos:</w:t>
      </w:r>
      <w:r>
        <w:t xml:space="preserve"> </w:t>
      </w:r>
      <w:r>
        <w:t xml:space="preserve">La automatización minimiza los errores en la gestión del inventario, el procesamiento de pedidos y la aplicación de precios y promociones.</w:t>
      </w:r>
    </w:p>
    <w:p>
      <w:pPr>
        <w:numPr>
          <w:ilvl w:val="0"/>
          <w:numId w:val="1013"/>
        </w:numPr>
      </w:pPr>
      <w:r>
        <w:rPr>
          <w:bCs/>
          <w:b/>
        </w:rPr>
        <w:t xml:space="preserve">Disponibilidad 24/7:</w:t>
      </w:r>
      <w:r>
        <w:t xml:space="preserve"> </w:t>
      </w:r>
      <w:r>
        <w:t xml:space="preserve">Los robots pueden trabajar las 24 horas del día, los 7 días de la semana, lo que permite ofrecer un servicio continuo y mejorar la disponibilidad de los productos.</w:t>
      </w:r>
    </w:p>
    <w:p>
      <w:pPr>
        <w:pStyle w:val="FirstParagraph"/>
      </w:pPr>
      <w:r>
        <w:t xml:space="preserve">Sin embargo, es importante destacar que la implementación de robótica y automatización en el retail no implica necesariamente la sustitución completa del personal humano. Más bien, se trata de una</w:t>
      </w:r>
      <w:r>
        <w:t xml:space="preserve"> </w:t>
      </w:r>
      <w:r>
        <w:rPr>
          <w:bCs/>
          <w:b/>
        </w:rPr>
        <w:t xml:space="preserve">colaboración entre humanos y máquinas</w:t>
      </w:r>
      <w:r>
        <w:t xml:space="preserve">, donde los robots se encargan de las tareas repetitivas y los humanos se enfocan en actividades que requieren habilidades sociales, creatividad y pensamiento crítico. Esta colaboración permite optimizar la eficiencia y mejorar la experiencia del cliente al mismo tiempo.</w:t>
      </w:r>
    </w:p>
    <w:p>
      <w:pPr>
        <w:pStyle w:val="BodyText"/>
      </w:pPr>
      <w:r>
        <w:t xml:space="preserve">En conclusión, la robótica y la automatización están transformando el sector retail, ofreciendo nuevas posibilidades para optimizar la eficiencia operativa, mejorar la gestión del inventario y transformar la interacción con el cliente. La clave del éxito reside en la capacidad de las marcas para integrar estas tecnologías de manera estratégica, considerando las necesidades específicas de su negocio y priorizando la creación de una experiencia de compra positiva y memorable. La colaboración entre humanos y máquinas se presenta como el futuro del retail, combinando lo mejor de ambos mundos para ofrecer un servicio excepcional y una experiencia de compra única.</w:t>
      </w:r>
    </w:p>
    <w:bookmarkEnd w:id="33"/>
    <w:bookmarkEnd w:id="34"/>
    <w:bookmarkEnd w:id="35"/>
    <w:bookmarkStart w:id="44" w:name="X8f050aab80d98a2681750f2fbb194b544d6cdd6"/>
    <w:p>
      <w:pPr>
        <w:pStyle w:val="Heading2"/>
      </w:pPr>
      <w:r>
        <w:t xml:space="preserve">Parte 3: La omnicanalidad como pilar del futuro</w:t>
      </w:r>
    </w:p>
    <w:bookmarkStart w:id="39" w:name="X5a5a7165e88981550cd45a5d6c9d832ce127e93"/>
    <w:p>
      <w:pPr>
        <w:pStyle w:val="Heading3"/>
      </w:pPr>
      <w:r>
        <w:t xml:space="preserve">Omnicanalidad: Un concepto clave para el retail híbrido</w:t>
      </w:r>
    </w:p>
    <w:bookmarkStart w:id="36" w:name="X82aabe610a7362f525ff73327fbdbc4ab21e7fb"/>
    <w:p>
      <w:pPr>
        <w:pStyle w:val="Heading4"/>
      </w:pPr>
      <w:r>
        <w:t xml:space="preserve">Qué es la omnicanalidad y por qué es esencial para el retail moderno.</w:t>
      </w:r>
    </w:p>
    <w:p>
      <w:pPr>
        <w:pStyle w:val="FirstParagraph"/>
      </w:pPr>
      <w:r>
        <w:t xml:space="preserve">En el dinámico y competitivo panorama del retail actual, la omnicanalidad ha emergido como un concepto fundamental para las empresas que buscan prosperar en un entorno híbrido donde las experiencias online y offline se entrelazan constantemente. Lejos de ser una simple tendencia, la omnicanalidad se ha convertido en un pilar estratégico que permite a las marcas conectar con los consumidores de una manera más fluida, personalizada y efectiva. Este ensayo explorará en detalle qué implica la omnicanalidad, por qué es esencial para el retail moderno y cómo las empresas pueden implementarla con éxito.</w:t>
      </w:r>
    </w:p>
    <w:p>
      <w:pPr>
        <w:pStyle w:val="BodyText"/>
      </w:pPr>
      <w:r>
        <w:t xml:space="preserve">La</w:t>
      </w:r>
      <w:r>
        <w:t xml:space="preserve"> </w:t>
      </w:r>
      <w:r>
        <w:rPr>
          <w:bCs/>
          <w:b/>
        </w:rPr>
        <w:t xml:space="preserve">omnicanalidad</w:t>
      </w:r>
      <w:r>
        <w:t xml:space="preserve"> </w:t>
      </w:r>
      <w:r>
        <w:t xml:space="preserve">se define como una estrategia que busca integrar todos los canales de comunicación y venta de una empresa para ofrecer una experiencia de cliente unificada y coherente. A diferencia de la multicanalidad, que simplemente ofrece múltiples canales de forma independiente, la omnicanalidad se centra en la interconexión y la sincronización de estos canales, permitiendo a los clientes moverse fluidamente entre ellos sin interrupciones ni inconsistencias en la información o el servicio. En esencia, la omnicanalidad coloca al cliente en el centro de la estrategia, ofreciéndole la posibilidad de interactuar con la marca de la manera que prefiera, en el momento que lo necesite y a través del canal que le resulte más conveniente.</w:t>
      </w:r>
    </w:p>
    <w:p>
      <w:pPr>
        <w:pStyle w:val="BodyText"/>
      </w:pPr>
      <w:r>
        <w:t xml:space="preserve">La esencia de la omnicanalidad reside en la</w:t>
      </w:r>
      <w:r>
        <w:t xml:space="preserve"> </w:t>
      </w:r>
      <w:r>
        <w:rPr>
          <w:bCs/>
          <w:b/>
        </w:rPr>
        <w:t xml:space="preserve">continuidad de la experiencia</w:t>
      </w:r>
      <w:r>
        <w:t xml:space="preserve">. Un cliente puede iniciar una compra online en su ordenador, continuarla en su smartphone mientras se desplaza y finalizarla en una tienda física, recogiendo el producto o solicitando asistencia personalizada. La información sobre su carrito de compra, su historial de pedidos, sus preferencias y cualquier otra interacción con la marca debe estar disponible en todos los canales, creando una experiencia sin fisuras.</w:t>
      </w:r>
    </w:p>
    <w:p>
      <w:pPr>
        <w:pStyle w:val="BodyText"/>
      </w:pPr>
      <w:r>
        <w:t xml:space="preserve">La omnicanalidad es esencial para el retail moderno por diversas razones:</w:t>
      </w:r>
    </w:p>
    <w:p>
      <w:pPr>
        <w:numPr>
          <w:ilvl w:val="0"/>
          <w:numId w:val="1014"/>
        </w:numPr>
      </w:pPr>
      <w:r>
        <w:rPr>
          <w:bCs/>
          <w:b/>
        </w:rPr>
        <w:t xml:space="preserve">Satisfacción del cliente:</w:t>
      </w:r>
      <w:r>
        <w:t xml:space="preserve"> </w:t>
      </w:r>
      <w:r>
        <w:t xml:space="preserve">Los consumidores actuales esperan una experiencia fluida y personalizada, independientemente del canal que utilicen. La omnicanalidad les ofrece la flexibilidad y la conveniencia que buscan, mejorando su satisfacción y fomentando la lealtad a la marca.</w:t>
      </w:r>
    </w:p>
    <w:p>
      <w:pPr>
        <w:numPr>
          <w:ilvl w:val="0"/>
          <w:numId w:val="1014"/>
        </w:numPr>
      </w:pPr>
      <w:r>
        <w:rPr>
          <w:bCs/>
          <w:b/>
        </w:rPr>
        <w:t xml:space="preserve">Aumento de las ventas:</w:t>
      </w:r>
      <w:r>
        <w:t xml:space="preserve"> </w:t>
      </w:r>
      <w:r>
        <w:t xml:space="preserve">Al ofrecer múltiples puntos de contacto y una experiencia de compra más completa, la omnicanalidad puede aumentar las ventas y el valor del ticket promedio. Los clientes que interactúan con varios canales suelen tener un mayor valor de por vida.</w:t>
      </w:r>
    </w:p>
    <w:p>
      <w:pPr>
        <w:numPr>
          <w:ilvl w:val="0"/>
          <w:numId w:val="1014"/>
        </w:numPr>
      </w:pPr>
      <w:r>
        <w:rPr>
          <w:bCs/>
          <w:b/>
        </w:rPr>
        <w:t xml:space="preserve">Mejora de la eficiencia operativa:</w:t>
      </w:r>
      <w:r>
        <w:t xml:space="preserve"> </w:t>
      </w:r>
      <w:r>
        <w:t xml:space="preserve">La integración de los canales permite optimizar los procesos internos, reducir costes y mejorar la gestión del inventario y la logística.</w:t>
      </w:r>
    </w:p>
    <w:p>
      <w:pPr>
        <w:numPr>
          <w:ilvl w:val="0"/>
          <w:numId w:val="1014"/>
        </w:numPr>
      </w:pPr>
      <w:r>
        <w:rPr>
          <w:bCs/>
          <w:b/>
        </w:rPr>
        <w:t xml:space="preserve">Recopilación de datos y personalización:</w:t>
      </w:r>
      <w:r>
        <w:t xml:space="preserve"> </w:t>
      </w:r>
      <w:r>
        <w:t xml:space="preserve">La omnicanalidad genera una gran cantidad de datos sobre el comportamiento de los clientes, lo que permite a las marcas comprender mejor sus necesidades y preferencias, y ofrecer experiencias más personalizadas.</w:t>
      </w:r>
    </w:p>
    <w:p>
      <w:pPr>
        <w:numPr>
          <w:ilvl w:val="0"/>
          <w:numId w:val="1014"/>
        </w:numPr>
      </w:pPr>
      <w:r>
        <w:rPr>
          <w:bCs/>
          <w:b/>
        </w:rPr>
        <w:t xml:space="preserve">Ventaja competitiva:</w:t>
      </w:r>
      <w:r>
        <w:t xml:space="preserve"> </w:t>
      </w:r>
      <w:r>
        <w:t xml:space="preserve">Las empresas que implementan con éxito una estrategia omnicanal se diferencian de la competencia y se posicionan como líderes en el mercado.</w:t>
      </w:r>
    </w:p>
    <w:p>
      <w:pPr>
        <w:pStyle w:val="FirstParagraph"/>
      </w:pPr>
      <w:r>
        <w:t xml:space="preserve">Implementar una estrategia omnicanal efectiva requiere una planificación cuidadosa y la integración de diferentes tecnologías y procesos. Algunos elementos clave a considerar son:</w:t>
      </w:r>
    </w:p>
    <w:p>
      <w:pPr>
        <w:numPr>
          <w:ilvl w:val="0"/>
          <w:numId w:val="1015"/>
        </w:numPr>
      </w:pPr>
      <w:r>
        <w:rPr>
          <w:bCs/>
          <w:b/>
        </w:rPr>
        <w:t xml:space="preserve">Integración de sistemas:</w:t>
      </w:r>
      <w:r>
        <w:t xml:space="preserve"> </w:t>
      </w:r>
      <w:r>
        <w:t xml:space="preserve">Es fundamental integrar los sistemas de gestión de inventario, CRM, comercio electrónico, POS y otros sistemas relevantes para garantizar la sincronización de la información en todos los canales.</w:t>
      </w:r>
    </w:p>
    <w:p>
      <w:pPr>
        <w:numPr>
          <w:ilvl w:val="0"/>
          <w:numId w:val="1015"/>
        </w:numPr>
      </w:pPr>
      <w:r>
        <w:rPr>
          <w:bCs/>
          <w:b/>
        </w:rPr>
        <w:t xml:space="preserve">Plataforma tecnológica robusta:</w:t>
      </w:r>
      <w:r>
        <w:t xml:space="preserve"> </w:t>
      </w:r>
      <w:r>
        <w:t xml:space="preserve">Se necesita una plataforma tecnológica escalable y flexible que pueda soportar la integración de múltiples canales y la gestión de grandes volúmenes de datos.</w:t>
      </w:r>
    </w:p>
    <w:p>
      <w:pPr>
        <w:numPr>
          <w:ilvl w:val="0"/>
          <w:numId w:val="1015"/>
        </w:numPr>
      </w:pPr>
      <w:r>
        <w:rPr>
          <w:bCs/>
          <w:b/>
        </w:rPr>
        <w:t xml:space="preserve">Experiencia de usuario consistente:</w:t>
      </w:r>
      <w:r>
        <w:t xml:space="preserve"> </w:t>
      </w:r>
      <w:r>
        <w:t xml:space="preserve">La experiencia de usuario debe ser coherente en todos los canales, tanto en términos de diseño y usabilidad como de mensaje de marca y tono de comunicación.</w:t>
      </w:r>
    </w:p>
    <w:p>
      <w:pPr>
        <w:numPr>
          <w:ilvl w:val="0"/>
          <w:numId w:val="1015"/>
        </w:numPr>
      </w:pPr>
      <w:r>
        <w:rPr>
          <w:bCs/>
          <w:b/>
        </w:rPr>
        <w:t xml:space="preserve">Formación del personal:</w:t>
      </w:r>
      <w:r>
        <w:t xml:space="preserve"> </w:t>
      </w:r>
      <w:r>
        <w:t xml:space="preserve">El personal de la tienda y del centro de atención al cliente debe estar capacitado para gestionar las interacciones omnicanal y ofrecer un servicio consistente en todos los canales.</w:t>
      </w:r>
    </w:p>
    <w:p>
      <w:pPr>
        <w:numPr>
          <w:ilvl w:val="0"/>
          <w:numId w:val="1015"/>
        </w:numPr>
      </w:pPr>
      <w:r>
        <w:rPr>
          <w:bCs/>
          <w:b/>
        </w:rPr>
        <w:t xml:space="preserve">Recopilación y análisis de datos:</w:t>
      </w:r>
      <w:r>
        <w:t xml:space="preserve"> </w:t>
      </w:r>
      <w:r>
        <w:t xml:space="preserve">Es fundamental recopilar y analizar datos sobre el comportamiento de los clientes en todos los canales para comprender sus necesidades y preferencias, y optimizar la estrategia omnicanal.</w:t>
      </w:r>
    </w:p>
    <w:p>
      <w:pPr>
        <w:pStyle w:val="FirstParagraph"/>
      </w:pPr>
      <w:r>
        <w:t xml:space="preserve">En el contexto del retail híbrido, donde las tiendas físicas y los canales digitales se complementan mutuamente, la omnicanalidad se convierte en un elemento indispensable para ofrecer una experiencia de cliente excepcional. Al conectar el mundo físico y digital de manera fluida y coherente, las marcas pueden construir relaciones más sólidas con sus clientes, impulsar las ventas y asegurar su éxito en el futuro del retail. La omnicanalidad no es simplemente una estrategia; es la base del retail del futuro.</w:t>
      </w:r>
    </w:p>
    <w:bookmarkEnd w:id="36"/>
    <w:bookmarkStart w:id="37" w:name="X03cb8bf12205f9e75fa7f295b7324a09d16e75e"/>
    <w:p>
      <w:pPr>
        <w:pStyle w:val="Heading4"/>
      </w:pPr>
      <w:r>
        <w:t xml:space="preserve">Integración de canales: tienda física, comercio electrónico, móvil y redes sociales.</w:t>
      </w:r>
    </w:p>
    <w:p>
      <w:pPr>
        <w:pStyle w:val="FirstParagraph"/>
      </w:pPr>
      <w:r>
        <w:t xml:space="preserve">Continuando con el tema de la omnicanalidad, es crucial profundizar en la integración de los diferentes canales que conforman la experiencia del cliente: la tienda física, el comercio electrónico, los dispositivos móviles y las redes sociales. La verdadera omnicanalidad no se limita a ofrecer presencia en estos canales de forma aislada, sino a crear una sinergia entre ellos, permitiendo que el cliente transite fluidamente de uno a otro sin fricciones ni inconsistencias. Este ensayo explorará en detalle cómo integrar estos canales para construir una experiencia omnicanal completa y efectiva.</w:t>
      </w:r>
    </w:p>
    <w:p>
      <w:pPr>
        <w:pStyle w:val="BodyText"/>
      </w:pPr>
      <w:r>
        <w:t xml:space="preserve">La</w:t>
      </w:r>
      <w:r>
        <w:t xml:space="preserve"> </w:t>
      </w:r>
      <w:r>
        <w:rPr>
          <w:bCs/>
          <w:b/>
        </w:rPr>
        <w:t xml:space="preserve">tienda física</w:t>
      </w:r>
      <w:r>
        <w:t xml:space="preserve"> </w:t>
      </w:r>
      <w:r>
        <w:t xml:space="preserve">sigue siendo un punto de contacto fundamental, ofreciendo una experiencia sensorial y social que el mundo digital no puede replicar completamente. Sin embargo, su rol se ha transformado, pasando de ser un simple punto de venta a convertirse en un espacio experiencial que se integra con los demás canales. La integración de la tienda física con el ecosistema omnicanal se logra mediante:</w:t>
      </w:r>
    </w:p>
    <w:p>
      <w:pPr>
        <w:numPr>
          <w:ilvl w:val="0"/>
          <w:numId w:val="1016"/>
        </w:numPr>
      </w:pPr>
      <w:r>
        <w:rPr>
          <w:bCs/>
          <w:b/>
        </w:rPr>
        <w:t xml:space="preserve">Integración del inventario:</w:t>
      </w:r>
      <w:r>
        <w:t xml:space="preserve"> </w:t>
      </w:r>
      <w:r>
        <w:t xml:space="preserve">El inventario de la tienda física debe estar sincronizado con el inventario online, permitiendo a los clientes verificar la disponibilidad de un producto en la tienda más cercana antes de desplazarse o comprar online y recoger en tienda (click and collect).</w:t>
      </w:r>
    </w:p>
    <w:p>
      <w:pPr>
        <w:numPr>
          <w:ilvl w:val="0"/>
          <w:numId w:val="1016"/>
        </w:numPr>
      </w:pPr>
      <w:r>
        <w:rPr>
          <w:bCs/>
          <w:b/>
        </w:rPr>
        <w:t xml:space="preserve">Tecnología en la tienda:</w:t>
      </w:r>
      <w:r>
        <w:t xml:space="preserve"> </w:t>
      </w:r>
      <w:r>
        <w:t xml:space="preserve">La implementación de pantallas interactivas, probadores inteligentes, beacons y otras tecnologías en la tienda física crea una experiencia más interactiva y personalizada, conectando el mundo físico con el digital.</w:t>
      </w:r>
    </w:p>
    <w:p>
      <w:pPr>
        <w:numPr>
          <w:ilvl w:val="0"/>
          <w:numId w:val="1016"/>
        </w:numPr>
      </w:pPr>
      <w:r>
        <w:rPr>
          <w:bCs/>
          <w:b/>
        </w:rPr>
        <w:t xml:space="preserve">Promociones y eventos omnicanal:</w:t>
      </w:r>
      <w:r>
        <w:t xml:space="preserve"> </w:t>
      </w:r>
      <w:r>
        <w:t xml:space="preserve">Las promociones y eventos deben ser consistentes en todos los canales, incentivando a los clientes a interactuar con la marca tanto online como offline.</w:t>
      </w:r>
    </w:p>
    <w:p>
      <w:pPr>
        <w:pStyle w:val="FirstParagraph"/>
      </w:pPr>
      <w:r>
        <w:t xml:space="preserve">El</w:t>
      </w:r>
      <w:r>
        <w:t xml:space="preserve"> </w:t>
      </w:r>
      <w:r>
        <w:rPr>
          <w:bCs/>
          <w:b/>
        </w:rPr>
        <w:t xml:space="preserve">comercio electrónico</w:t>
      </w:r>
      <w:r>
        <w:t xml:space="preserve"> </w:t>
      </w:r>
      <w:r>
        <w:t xml:space="preserve">ofrece conveniencia, acceso a un amplio catálogo y la posibilidad de comprar en cualquier momento y lugar. Su integración con la estrategia omnicanal se centra en:</w:t>
      </w:r>
    </w:p>
    <w:p>
      <w:pPr>
        <w:numPr>
          <w:ilvl w:val="0"/>
          <w:numId w:val="1017"/>
        </w:numPr>
      </w:pPr>
      <w:r>
        <w:rPr>
          <w:bCs/>
          <w:b/>
        </w:rPr>
        <w:t xml:space="preserve">Experiencia de usuario consistente:</w:t>
      </w:r>
      <w:r>
        <w:t xml:space="preserve"> </w:t>
      </w:r>
      <w:r>
        <w:t xml:space="preserve">El sitio web y la aplicación móvil deben ofrecer una experiencia de usuario similar a la de la tienda física, con un diseño intuitivo, información clara y un proceso de compra sencillo.</w:t>
      </w:r>
    </w:p>
    <w:p>
      <w:pPr>
        <w:numPr>
          <w:ilvl w:val="0"/>
          <w:numId w:val="1017"/>
        </w:numPr>
      </w:pPr>
      <w:r>
        <w:rPr>
          <w:bCs/>
          <w:b/>
        </w:rPr>
        <w:t xml:space="preserve">Personalización:</w:t>
      </w:r>
      <w:r>
        <w:t xml:space="preserve"> </w:t>
      </w:r>
      <w:r>
        <w:t xml:space="preserve">El sitio web y la aplicación móvil deben utilizar la información del cliente para ofrecer recomendaciones personalizadas, promociones específicas y una experiencia de compra adaptada a sus preferencias.</w:t>
      </w:r>
    </w:p>
    <w:p>
      <w:pPr>
        <w:numPr>
          <w:ilvl w:val="0"/>
          <w:numId w:val="1017"/>
        </w:numPr>
      </w:pPr>
      <w:r>
        <w:rPr>
          <w:bCs/>
          <w:b/>
        </w:rPr>
        <w:t xml:space="preserve">Integración con otros canales:</w:t>
      </w:r>
      <w:r>
        <w:t xml:space="preserve"> </w:t>
      </w:r>
      <w:r>
        <w:t xml:space="preserve">El sitio web y la aplicación móvil deben estar integrados con las redes sociales, el centro de atención al cliente y la tienda física, permitiendo a los clientes moverse fluidamente entre ellos.</w:t>
      </w:r>
    </w:p>
    <w:p>
      <w:pPr>
        <w:pStyle w:val="FirstParagraph"/>
      </w:pPr>
      <w:r>
        <w:t xml:space="preserve">Los</w:t>
      </w:r>
      <w:r>
        <w:t xml:space="preserve"> </w:t>
      </w:r>
      <w:r>
        <w:rPr>
          <w:bCs/>
          <w:b/>
        </w:rPr>
        <w:t xml:space="preserve">dispositivos móviles</w:t>
      </w:r>
      <w:r>
        <w:t xml:space="preserve"> </w:t>
      </w:r>
      <w:r>
        <w:t xml:space="preserve">se han convertido en una extensión del cliente, acompañándolo en todo momento. Su integración en la estrategia omnicanal se basa en:</w:t>
      </w:r>
    </w:p>
    <w:p>
      <w:pPr>
        <w:numPr>
          <w:ilvl w:val="0"/>
          <w:numId w:val="1018"/>
        </w:numPr>
      </w:pPr>
      <w:r>
        <w:rPr>
          <w:bCs/>
          <w:b/>
        </w:rPr>
        <w:t xml:space="preserve">Aplicaciones móviles:</w:t>
      </w:r>
      <w:r>
        <w:t xml:space="preserve"> </w:t>
      </w:r>
      <w:r>
        <w:t xml:space="preserve">Las aplicaciones móviles ofrecen una experiencia de compra personalizada y conveniente, permitiendo a los clientes acceder a información sobre productos, realizar compras, gestionar sus pedidos, recibir notificaciones personalizadas y acceder a programas de fidelización.</w:t>
      </w:r>
    </w:p>
    <w:p>
      <w:pPr>
        <w:numPr>
          <w:ilvl w:val="0"/>
          <w:numId w:val="1018"/>
        </w:numPr>
      </w:pPr>
      <w:r>
        <w:rPr>
          <w:bCs/>
          <w:b/>
        </w:rPr>
        <w:t xml:space="preserve">Geolocalización y notificaciones push:</w:t>
      </w:r>
      <w:r>
        <w:t xml:space="preserve"> </w:t>
      </w:r>
      <w:r>
        <w:t xml:space="preserve">La geolocalización permite enviar notificaciones personalizadas a los clientes que se encuentran cerca de una tienda física, informándoles sobre promociones, eventos o productos de su interés.</w:t>
      </w:r>
    </w:p>
    <w:p>
      <w:pPr>
        <w:numPr>
          <w:ilvl w:val="0"/>
          <w:numId w:val="1018"/>
        </w:numPr>
      </w:pPr>
      <w:r>
        <w:rPr>
          <w:bCs/>
          <w:b/>
        </w:rPr>
        <w:t xml:space="preserve">Pagos móviles:</w:t>
      </w:r>
      <w:r>
        <w:t xml:space="preserve"> </w:t>
      </w:r>
      <w:r>
        <w:t xml:space="preserve">La integración de pagos móviles facilita el proceso de compra tanto online como offline, ofreciendo una experiencia más rápida y segura.</w:t>
      </w:r>
    </w:p>
    <w:p>
      <w:pPr>
        <w:pStyle w:val="FirstParagraph"/>
      </w:pPr>
      <w:r>
        <w:t xml:space="preserve">Las</w:t>
      </w:r>
      <w:r>
        <w:t xml:space="preserve"> </w:t>
      </w:r>
      <w:r>
        <w:rPr>
          <w:bCs/>
          <w:b/>
        </w:rPr>
        <w:t xml:space="preserve">redes sociales</w:t>
      </w:r>
      <w:r>
        <w:t xml:space="preserve"> </w:t>
      </w:r>
      <w:r>
        <w:t xml:space="preserve">se han convertido en un importante canal de comunicación e interacción con los clientes. Su integración en la estrategia omnicanal se centra en:</w:t>
      </w:r>
    </w:p>
    <w:p>
      <w:pPr>
        <w:numPr>
          <w:ilvl w:val="0"/>
          <w:numId w:val="1019"/>
        </w:numPr>
      </w:pPr>
      <w:r>
        <w:rPr>
          <w:bCs/>
          <w:b/>
        </w:rPr>
        <w:t xml:space="preserve">Presencia activa y contenido relevante:</w:t>
      </w:r>
      <w:r>
        <w:t xml:space="preserve"> </w:t>
      </w:r>
      <w:r>
        <w:t xml:space="preserve">Las marcas deben mantener una presencia activa en las redes sociales, publicando contenido relevante, interactuando con los clientes y respondiendo a sus preguntas.</w:t>
      </w:r>
    </w:p>
    <w:p>
      <w:pPr>
        <w:numPr>
          <w:ilvl w:val="0"/>
          <w:numId w:val="1019"/>
        </w:numPr>
      </w:pPr>
      <w:r>
        <w:rPr>
          <w:bCs/>
          <w:b/>
        </w:rPr>
        <w:t xml:space="preserve">Social commerce:</w:t>
      </w:r>
      <w:r>
        <w:t xml:space="preserve"> </w:t>
      </w:r>
      <w:r>
        <w:t xml:space="preserve">La integración de las redes sociales con el comercio electrónico permite a los clientes comprar productos directamente desde las plataformas sociales.</w:t>
      </w:r>
    </w:p>
    <w:p>
      <w:pPr>
        <w:numPr>
          <w:ilvl w:val="0"/>
          <w:numId w:val="1019"/>
        </w:numPr>
      </w:pPr>
      <w:r>
        <w:rPr>
          <w:bCs/>
          <w:b/>
        </w:rPr>
        <w:t xml:space="preserve">Atención al cliente en redes sociales:</w:t>
      </w:r>
      <w:r>
        <w:t xml:space="preserve"> </w:t>
      </w:r>
      <w:r>
        <w:t xml:space="preserve">Las redes sociales pueden utilizarse como un canal de atención al cliente, ofreciendo soporte rápido y personalizado.</w:t>
      </w:r>
    </w:p>
    <w:p>
      <w:pPr>
        <w:pStyle w:val="FirstParagraph"/>
      </w:pPr>
      <w:r>
        <w:t xml:space="preserve">La integración efectiva de estos cuatro canales crea una</w:t>
      </w:r>
      <w:r>
        <w:t xml:space="preserve"> </w:t>
      </w:r>
      <w:r>
        <w:rPr>
          <w:bCs/>
          <w:b/>
        </w:rPr>
        <w:t xml:space="preserve">experiencia omnicanal completa</w:t>
      </w:r>
      <w:r>
        <w:t xml:space="preserve"> </w:t>
      </w:r>
      <w:r>
        <w:t xml:space="preserve">que ofrece numerosos beneficios:</w:t>
      </w:r>
    </w:p>
    <w:p>
      <w:pPr>
        <w:numPr>
          <w:ilvl w:val="0"/>
          <w:numId w:val="1020"/>
        </w:numPr>
      </w:pPr>
      <w:r>
        <w:rPr>
          <w:bCs/>
          <w:b/>
        </w:rPr>
        <w:t xml:space="preserve">Mayor satisfacción del cliente:</w:t>
      </w:r>
      <w:r>
        <w:t xml:space="preserve"> </w:t>
      </w:r>
      <w:r>
        <w:t xml:space="preserve">Al ofrecer una experiencia fluida y personalizada en todos los canales, se mejora la satisfacción del cliente y se fomenta la lealtad a la marca.</w:t>
      </w:r>
    </w:p>
    <w:p>
      <w:pPr>
        <w:numPr>
          <w:ilvl w:val="0"/>
          <w:numId w:val="1020"/>
        </w:numPr>
      </w:pPr>
      <w:r>
        <w:rPr>
          <w:bCs/>
          <w:b/>
        </w:rPr>
        <w:t xml:space="preserve">Aumento de las ventas:</w:t>
      </w:r>
      <w:r>
        <w:t xml:space="preserve"> </w:t>
      </w:r>
      <w:r>
        <w:t xml:space="preserve">La integración de canales permite llegar a un público más amplio y ofrecer múltiples puntos de contacto, lo que se traduce en un aumento de las ventas.</w:t>
      </w:r>
    </w:p>
    <w:p>
      <w:pPr>
        <w:numPr>
          <w:ilvl w:val="0"/>
          <w:numId w:val="1020"/>
        </w:numPr>
      </w:pPr>
      <w:r>
        <w:rPr>
          <w:bCs/>
          <w:b/>
        </w:rPr>
        <w:t xml:space="preserve">Mejora del conocimiento del cliente:</w:t>
      </w:r>
      <w:r>
        <w:t xml:space="preserve"> </w:t>
      </w:r>
      <w:r>
        <w:t xml:space="preserve">La recopilación de datos en todos los canales permite obtener una visión más completa del cliente, lo que facilita la personalización de la experiencia y la optimización de las estrategias de marketing y ventas.</w:t>
      </w:r>
    </w:p>
    <w:p>
      <w:pPr>
        <w:numPr>
          <w:ilvl w:val="0"/>
          <w:numId w:val="1020"/>
        </w:numPr>
      </w:pPr>
      <w:r>
        <w:rPr>
          <w:bCs/>
          <w:b/>
        </w:rPr>
        <w:t xml:space="preserve">Mayor eficiencia operativa:</w:t>
      </w:r>
      <w:r>
        <w:t xml:space="preserve"> </w:t>
      </w:r>
      <w:r>
        <w:t xml:space="preserve">La integración de sistemas y procesos reduce los costes y mejora la eficiencia de la cadena de suministro y la gestión del negocio.</w:t>
      </w:r>
    </w:p>
    <w:p>
      <w:pPr>
        <w:pStyle w:val="FirstParagraph"/>
      </w:pPr>
      <w:r>
        <w:t xml:space="preserve">En conclusión, la integración de la tienda física, el comercio electrónico, los dispositivos móviles y las redes sociales es fundamental para construir una experiencia omnicanal completa y efectiva. Las marcas que logran conectar estos canales de manera fluida y coherente ofrecen a sus clientes una experiencia de compra excepcional, impulsando la lealtad, las ventas y el crecimiento del negocio.</w:t>
      </w:r>
    </w:p>
    <w:bookmarkEnd w:id="37"/>
    <w:bookmarkStart w:id="38" w:name="X8d452b9c78aaaba5bdef5a1edddd7abe170b124"/>
    <w:p>
      <w:pPr>
        <w:pStyle w:val="Heading4"/>
      </w:pPr>
      <w:r>
        <w:t xml:space="preserve">Creación de una experiencia de cliente coherente y fluida entre todos los puntos de contacto.</w:t>
      </w:r>
    </w:p>
    <w:p>
      <w:pPr>
        <w:pStyle w:val="FirstParagraph"/>
      </w:pPr>
      <w:r>
        <w:t xml:space="preserve">Para concluir este capítulo sobre omnicanalidad, es crucial abordar el aspecto central de esta estrategia: la creación de una experiencia de cliente coherente y fluida entre todos los puntos de contacto. Como hemos visto, la omnicanalidad no se trata simplemente de estar presente en múltiples canales, sino de conectar esos canales de manera que el cliente perciba una experiencia unificada y sin interrupciones. Este ensayo explorará en detalle las estrategias y consideraciones clave para lograr esta coherencia y fluidez, que son fundamentales para el éxito en el entorno del retail actual.</w:t>
      </w:r>
    </w:p>
    <w:p>
      <w:pPr>
        <w:pStyle w:val="BodyText"/>
      </w:pPr>
      <w:r>
        <w:t xml:space="preserve">La</w:t>
      </w:r>
      <w:r>
        <w:t xml:space="preserve"> </w:t>
      </w:r>
      <w:r>
        <w:rPr>
          <w:bCs/>
          <w:b/>
        </w:rPr>
        <w:t xml:space="preserve">coherencia</w:t>
      </w:r>
      <w:r>
        <w:t xml:space="preserve"> </w:t>
      </w:r>
      <w:r>
        <w:t xml:space="preserve">se refiere a la uniformidad en la información, el mensaje de marca, el tono de comunicación y la experiencia de usuario que se ofrece en todos los canales. Un cliente debe percibir que está interactuando con la misma marca, independientemente del canal que utilice. Para lograr esta coherencia, es fundamental:</w:t>
      </w:r>
    </w:p>
    <w:p>
      <w:pPr>
        <w:numPr>
          <w:ilvl w:val="0"/>
          <w:numId w:val="1021"/>
        </w:numPr>
      </w:pPr>
      <w:r>
        <w:rPr>
          <w:bCs/>
          <w:b/>
        </w:rPr>
        <w:t xml:space="preserve">Definir una identidad de marca clara y consistente:</w:t>
      </w:r>
      <w:r>
        <w:t xml:space="preserve"> </w:t>
      </w:r>
      <w:r>
        <w:t xml:space="preserve">La marca debe tener una identidad bien definida que se refleje en todos los aspectos de la comunicación y la experiencia del cliente, desde el logotipo y los colores hasta el lenguaje y los valores.</w:t>
      </w:r>
    </w:p>
    <w:p>
      <w:pPr>
        <w:numPr>
          <w:ilvl w:val="0"/>
          <w:numId w:val="1021"/>
        </w:numPr>
      </w:pPr>
      <w:r>
        <w:rPr>
          <w:bCs/>
          <w:b/>
        </w:rPr>
        <w:t xml:space="preserve">Utilizar un mensaje de marca unificado:</w:t>
      </w:r>
      <w:r>
        <w:t xml:space="preserve"> </w:t>
      </w:r>
      <w:r>
        <w:t xml:space="preserve">El mensaje de la marca debe ser consistente en todos los canales, transmitiendo los mismos valores y la misma propuesta de valor.</w:t>
      </w:r>
    </w:p>
    <w:p>
      <w:pPr>
        <w:numPr>
          <w:ilvl w:val="0"/>
          <w:numId w:val="1021"/>
        </w:numPr>
      </w:pPr>
      <w:r>
        <w:rPr>
          <w:bCs/>
          <w:b/>
        </w:rPr>
        <w:t xml:space="preserve">Mantener un tono de comunicación uniforme:</w:t>
      </w:r>
      <w:r>
        <w:t xml:space="preserve"> </w:t>
      </w:r>
      <w:r>
        <w:t xml:space="preserve">El tono de comunicación debe ser coherente en todos los canales, adaptándose al contexto de cada canal pero manteniendo la esencia de la marca.</w:t>
      </w:r>
    </w:p>
    <w:p>
      <w:pPr>
        <w:numPr>
          <w:ilvl w:val="0"/>
          <w:numId w:val="1021"/>
        </w:numPr>
      </w:pPr>
      <w:r>
        <w:rPr>
          <w:bCs/>
          <w:b/>
        </w:rPr>
        <w:t xml:space="preserve">Ofrecer una experiencia de usuario similar:</w:t>
      </w:r>
      <w:r>
        <w:t xml:space="preserve"> </w:t>
      </w:r>
      <w:r>
        <w:t xml:space="preserve">La experiencia de usuario en el sitio web, la aplicación móvil, la tienda física y otros canales debe ser similar en términos de diseño, usabilidad y funcionalidad.</w:t>
      </w:r>
    </w:p>
    <w:p>
      <w:pPr>
        <w:pStyle w:val="FirstParagraph"/>
      </w:pPr>
      <w:r>
        <w:t xml:space="preserve">La</w:t>
      </w:r>
      <w:r>
        <w:t xml:space="preserve"> </w:t>
      </w:r>
      <w:r>
        <w:rPr>
          <w:bCs/>
          <w:b/>
        </w:rPr>
        <w:t xml:space="preserve">fluidez</w:t>
      </w:r>
      <w:r>
        <w:t xml:space="preserve"> </w:t>
      </w:r>
      <w:r>
        <w:t xml:space="preserve">se refiere a la capacidad de los clientes para moverse sin problemas entre los diferentes canales, sin perder información ni experimentar interrupciones en su recorrido. Para lograr esta fluidez, es fundamental:</w:t>
      </w:r>
    </w:p>
    <w:p>
      <w:pPr>
        <w:numPr>
          <w:ilvl w:val="0"/>
          <w:numId w:val="1022"/>
        </w:numPr>
      </w:pPr>
      <w:r>
        <w:rPr>
          <w:bCs/>
          <w:b/>
        </w:rPr>
        <w:t xml:space="preserve">Integrar los sistemas:</w:t>
      </w:r>
      <w:r>
        <w:t xml:space="preserve"> </w:t>
      </w:r>
      <w:r>
        <w:t xml:space="preserve">La integración de los sistemas de gestión de inventario, CRM, comercio electrónico, POS y otros sistemas relevantes es crucial para garantizar la sincronización de la información en todos los canales.</w:t>
      </w:r>
    </w:p>
    <w:p>
      <w:pPr>
        <w:numPr>
          <w:ilvl w:val="0"/>
          <w:numId w:val="1022"/>
        </w:numPr>
      </w:pPr>
      <w:r>
        <w:rPr>
          <w:bCs/>
          <w:b/>
        </w:rPr>
        <w:t xml:space="preserve">Ofrecer opciones de transición entre canales:</w:t>
      </w:r>
      <w:r>
        <w:t xml:space="preserve"> </w:t>
      </w:r>
      <w:r>
        <w:t xml:space="preserve">Se deben ofrecer opciones que permitan a los clientes pasar de un canal a otro de forma fluida, como "click and collect", devoluciones en tienda de compras online, consulta de inventario en tiempo real y la posibilidad de iniciar una conversación online y continuarla por teléfono o en persona.</w:t>
      </w:r>
    </w:p>
    <w:p>
      <w:pPr>
        <w:numPr>
          <w:ilvl w:val="0"/>
          <w:numId w:val="1022"/>
        </w:numPr>
      </w:pPr>
      <w:r>
        <w:rPr>
          <w:bCs/>
          <w:b/>
        </w:rPr>
        <w:t xml:space="preserve">Utilizar tecnologías que faciliten la interacción entre canales:</w:t>
      </w:r>
      <w:r>
        <w:t xml:space="preserve"> </w:t>
      </w:r>
      <w:r>
        <w:t xml:space="preserve">Tecnologías como los códigos QR, los beacons y las aplicaciones móviles pueden facilitar la interacción entre los canales online y offline.</w:t>
      </w:r>
    </w:p>
    <w:p>
      <w:pPr>
        <w:numPr>
          <w:ilvl w:val="0"/>
          <w:numId w:val="1022"/>
        </w:numPr>
      </w:pPr>
      <w:r>
        <w:rPr>
          <w:bCs/>
          <w:b/>
        </w:rPr>
        <w:t xml:space="preserve">Capacitar al personal:</w:t>
      </w:r>
      <w:r>
        <w:t xml:space="preserve"> </w:t>
      </w:r>
      <w:r>
        <w:t xml:space="preserve">El personal de la tienda y del centro de atención al cliente debe estar capacitado para gestionar las interacciones omnicanal y ofrecer un servicio consistente en todos los canales.</w:t>
      </w:r>
    </w:p>
    <w:p>
      <w:pPr>
        <w:pStyle w:val="FirstParagraph"/>
      </w:pPr>
      <w:r>
        <w:t xml:space="preserve">Para crear una experiencia de cliente coherente y fluida, es necesario considerar los siguientes aspectos clave:</w:t>
      </w:r>
    </w:p>
    <w:p>
      <w:pPr>
        <w:numPr>
          <w:ilvl w:val="0"/>
          <w:numId w:val="1023"/>
        </w:numPr>
      </w:pPr>
      <w:r>
        <w:rPr>
          <w:bCs/>
          <w:b/>
        </w:rPr>
        <w:t xml:space="preserve">Mapeo del recorrido del cliente:</w:t>
      </w:r>
      <w:r>
        <w:t xml:space="preserve"> </w:t>
      </w:r>
      <w:r>
        <w:t xml:space="preserve">Es fundamental mapear el recorrido del cliente a través de los diferentes canales para identificar los puntos de contacto clave y las posibles fricciones.</w:t>
      </w:r>
    </w:p>
    <w:p>
      <w:pPr>
        <w:numPr>
          <w:ilvl w:val="0"/>
          <w:numId w:val="1023"/>
        </w:numPr>
      </w:pPr>
      <w:r>
        <w:rPr>
          <w:bCs/>
          <w:b/>
        </w:rPr>
        <w:t xml:space="preserve">Análisis de datos:</w:t>
      </w:r>
      <w:r>
        <w:t xml:space="preserve"> </w:t>
      </w:r>
      <w:r>
        <w:t xml:space="preserve">El análisis de datos sobre el comportamiento de los clientes en todos los canales permite comprender sus necesidades y preferencias, y optimizar la experiencia omnicanal.</w:t>
      </w:r>
    </w:p>
    <w:p>
      <w:pPr>
        <w:numPr>
          <w:ilvl w:val="0"/>
          <w:numId w:val="1023"/>
        </w:numPr>
      </w:pPr>
      <w:r>
        <w:rPr>
          <w:bCs/>
          <w:b/>
        </w:rPr>
        <w:t xml:space="preserve">Pruebas y optimización continua:</w:t>
      </w:r>
      <w:r>
        <w:t xml:space="preserve"> </w:t>
      </w:r>
      <w:r>
        <w:t xml:space="preserve">Es importante realizar pruebas y recopilar feedback de los clientes para identificar áreas de mejora y optimizar la experiencia omnicanal de forma continua.</w:t>
      </w:r>
    </w:p>
    <w:p>
      <w:pPr>
        <w:numPr>
          <w:ilvl w:val="0"/>
          <w:numId w:val="1023"/>
        </w:numPr>
      </w:pPr>
      <w:r>
        <w:rPr>
          <w:bCs/>
          <w:b/>
        </w:rPr>
        <w:t xml:space="preserve">Enfoque centrado en el cliente:</w:t>
      </w:r>
      <w:r>
        <w:t xml:space="preserve"> </w:t>
      </w:r>
      <w:r>
        <w:t xml:space="preserve">La creación de una experiencia coherente y fluida debe estar siempre centrada en el cliente, buscando satisfacer sus necesidades y superar sus expectativas.</w:t>
      </w:r>
    </w:p>
    <w:p>
      <w:pPr>
        <w:pStyle w:val="FirstParagraph"/>
      </w:pPr>
      <w:r>
        <w:t xml:space="preserve">Algunos ejemplos de cómo se puede lograr una experiencia coherente y fluida son:</w:t>
      </w:r>
    </w:p>
    <w:p>
      <w:pPr>
        <w:numPr>
          <w:ilvl w:val="0"/>
          <w:numId w:val="1024"/>
        </w:numPr>
      </w:pPr>
      <w:r>
        <w:t xml:space="preserve">Un cliente busca un producto online y verifica su disponibilidad en la tienda más cercana. Al llegar a la tienda, un empleado le saluda por su nombre y le muestra la ubicación exacta del producto.</w:t>
      </w:r>
    </w:p>
    <w:p>
      <w:pPr>
        <w:numPr>
          <w:ilvl w:val="0"/>
          <w:numId w:val="1024"/>
        </w:numPr>
      </w:pPr>
      <w:r>
        <w:t xml:space="preserve">Un cliente inicia una conversación con un chatbot en el sitio web y decide continuarla por teléfono con un agente del centro de atención al cliente. El agente tiene acceso al historial de la conversación online y puede continuar la conversación sin necesidad de que el cliente repita la información.</w:t>
      </w:r>
    </w:p>
    <w:p>
      <w:pPr>
        <w:numPr>
          <w:ilvl w:val="0"/>
          <w:numId w:val="1024"/>
        </w:numPr>
      </w:pPr>
      <w:r>
        <w:t xml:space="preserve">Un cliente compra un producto online y decide devolverlo en una tienda física. El proceso de devolución es rápido y sencillo, y el cliente recibe el reembolso de forma inmediata.</w:t>
      </w:r>
    </w:p>
    <w:p>
      <w:pPr>
        <w:pStyle w:val="FirstParagraph"/>
      </w:pPr>
      <w:r>
        <w:t xml:space="preserve">En conclusión, la creación de una experiencia de cliente coherente y fluida entre todos los puntos de contacto es la clave del éxito omnicanal. Al conectar los canales de manera efectiva y ofrecer una experiencia unificada y sin interrupciones, las marcas pueden construir relaciones más sólidas con sus clientes, impulsar la lealtad y diferenciarse de la competencia. La coherencia y la fluidez no son solo conceptos teóricos, sino elementos prácticos que deben implementarse con una estrategia bien definida y una ejecución impecable.</w:t>
      </w:r>
    </w:p>
    <w:bookmarkEnd w:id="38"/>
    <w:bookmarkEnd w:id="39"/>
    <w:bookmarkStart w:id="43" w:name="Xed7e757c63ef90f538c1602e18d38dcfa69ed96"/>
    <w:p>
      <w:pPr>
        <w:pStyle w:val="Heading3"/>
      </w:pPr>
      <w:r>
        <w:t xml:space="preserve">Las tiendas híbridas: Convergencia de lo físico y lo digital</w:t>
      </w:r>
    </w:p>
    <w:bookmarkStart w:id="40" w:name="X614cc5e14b41e9859e95ab63a5d6eaea284bd34"/>
    <w:p>
      <w:pPr>
        <w:pStyle w:val="Heading4"/>
      </w:pPr>
      <w:r>
        <w:t xml:space="preserve">Modelos híbridos exitosos y cómo los negocios tradicionales pueden adoptarlos.</w:t>
      </w:r>
    </w:p>
    <w:p>
      <w:pPr>
        <w:pStyle w:val="FirstParagraph"/>
      </w:pPr>
      <w:r>
        <w:t xml:space="preserve">El concepto de "tienda híbrida" representa la culminación de la estrategia omnicanal, donde la convergencia entre el mundo físico y el digital se manifiesta de manera más tangible y efectiva. Se trata de un modelo que aprovecha las fortalezas de ambos entornos para ofrecer una experiencia de cliente superior y adaptarse a las nuevas dinámicas del mercado. Este ensayo explorará en detalle qué son los modelos híbridos exitosos, cómo se diferencian de los modelos tradicionales y cómo los negocios tradicionales pueden adoptarlos para asegurar su relevancia en el futuro del retail.</w:t>
      </w:r>
    </w:p>
    <w:p>
      <w:pPr>
        <w:pStyle w:val="BodyText"/>
      </w:pPr>
      <w:r>
        <w:t xml:space="preserve">Un</w:t>
      </w:r>
      <w:r>
        <w:t xml:space="preserve"> </w:t>
      </w:r>
      <w:r>
        <w:rPr>
          <w:bCs/>
          <w:b/>
        </w:rPr>
        <w:t xml:space="preserve">modelo híbrido exitoso</w:t>
      </w:r>
      <w:r>
        <w:t xml:space="preserve"> </w:t>
      </w:r>
      <w:r>
        <w:t xml:space="preserve">se caracteriza por una integración profunda y fluida entre la tienda física y los canales digitales, creando una experiencia de cliente coherente y personalizada en todos los puntos de contacto. No se trata simplemente de tener una tienda física y una tienda online, sino de crear una sinergia entre ambos, donde se complementan y se potencian mutuamente. Algunas características clave de un modelo híbrido exitoso son:</w:t>
      </w:r>
    </w:p>
    <w:p>
      <w:pPr>
        <w:numPr>
          <w:ilvl w:val="0"/>
          <w:numId w:val="1025"/>
        </w:numPr>
      </w:pPr>
      <w:r>
        <w:rPr>
          <w:bCs/>
          <w:b/>
        </w:rPr>
        <w:t xml:space="preserve">Experiencia omnicanal fluida:</w:t>
      </w:r>
      <w:r>
        <w:t xml:space="preserve"> </w:t>
      </w:r>
      <w:r>
        <w:t xml:space="preserve">Los clientes pueden moverse sin problemas entre los canales físicos y digitales, continuando su recorrido de compra sin interrupciones ni pérdida de información.</w:t>
      </w:r>
    </w:p>
    <w:p>
      <w:pPr>
        <w:numPr>
          <w:ilvl w:val="0"/>
          <w:numId w:val="1025"/>
        </w:numPr>
      </w:pPr>
      <w:r>
        <w:rPr>
          <w:bCs/>
          <w:b/>
        </w:rPr>
        <w:t xml:space="preserve">Personalización basada en datos:</w:t>
      </w:r>
      <w:r>
        <w:t xml:space="preserve"> </w:t>
      </w:r>
      <w:r>
        <w:t xml:space="preserve">Se utilizan los datos recopilados en todos los canales para ofrecer recomendaciones personalizadas, promociones específicas y una experiencia de compra adaptada a las preferencias individuales de cada cliente.</w:t>
      </w:r>
    </w:p>
    <w:p>
      <w:pPr>
        <w:numPr>
          <w:ilvl w:val="0"/>
          <w:numId w:val="1025"/>
        </w:numPr>
      </w:pPr>
      <w:r>
        <w:rPr>
          <w:bCs/>
          <w:b/>
        </w:rPr>
        <w:t xml:space="preserve">Integración de la tecnología en la tienda física:</w:t>
      </w:r>
      <w:r>
        <w:t xml:space="preserve"> </w:t>
      </w:r>
      <w:r>
        <w:t xml:space="preserve">Se implementan tecnologías como pantallas interactivas, probadores inteligentes, beacons, realidad aumentada y realidad virtual para mejorar la experiencia en la tienda y conectar el mundo físico con el digital.</w:t>
      </w:r>
    </w:p>
    <w:p>
      <w:pPr>
        <w:numPr>
          <w:ilvl w:val="0"/>
          <w:numId w:val="1025"/>
        </w:numPr>
      </w:pPr>
      <w:r>
        <w:rPr>
          <w:bCs/>
          <w:b/>
        </w:rPr>
        <w:t xml:space="preserve">Énfasis en la experiencia:</w:t>
      </w:r>
      <w:r>
        <w:t xml:space="preserve"> </w:t>
      </w:r>
      <w:r>
        <w:t xml:space="preserve">Se busca crear una experiencia en tienda memorable y significativa, que vaya más allá de la simple transacción comercial.</w:t>
      </w:r>
    </w:p>
    <w:p>
      <w:pPr>
        <w:numPr>
          <w:ilvl w:val="0"/>
          <w:numId w:val="1025"/>
        </w:numPr>
      </w:pPr>
      <w:r>
        <w:rPr>
          <w:bCs/>
          <w:b/>
        </w:rPr>
        <w:t xml:space="preserve">Flexibilidad y conveniencia:</w:t>
      </w:r>
      <w:r>
        <w:t xml:space="preserve"> </w:t>
      </w:r>
      <w:r>
        <w:t xml:space="preserve">Se ofrecen opciones como "click and collect", devoluciones en tienda de compras online, envíos desde la tienda y otros servicios que combinan la conveniencia del comercio electrónico con la inmediatez de la tienda física.</w:t>
      </w:r>
    </w:p>
    <w:p>
      <w:pPr>
        <w:pStyle w:val="FirstParagraph"/>
      </w:pPr>
      <w:r>
        <w:t xml:space="preserve">Los</w:t>
      </w:r>
      <w:r>
        <w:t xml:space="preserve"> </w:t>
      </w:r>
      <w:r>
        <w:rPr>
          <w:bCs/>
          <w:b/>
        </w:rPr>
        <w:t xml:space="preserve">negocios tradicionales</w:t>
      </w:r>
      <w:r>
        <w:t xml:space="preserve">, que históricamente se han centrado en la tienda física como principal canal de venta, pueden adoptar modelos híbridos exitosos siguiendo una serie de pasos:</w:t>
      </w:r>
    </w:p>
    <w:p>
      <w:pPr>
        <w:numPr>
          <w:ilvl w:val="0"/>
          <w:numId w:val="1026"/>
        </w:numPr>
      </w:pPr>
      <w:r>
        <w:rPr>
          <w:bCs/>
          <w:b/>
        </w:rPr>
        <w:t xml:space="preserve">Evaluar la situación actual:</w:t>
      </w:r>
      <w:r>
        <w:t xml:space="preserve"> </w:t>
      </w:r>
      <w:r>
        <w:t xml:space="preserve">Analizar el modelo de negocio actual, identificar las fortalezas y debilidades, y comprender las necesidades y expectativas de los clientes.</w:t>
      </w:r>
    </w:p>
    <w:p>
      <w:pPr>
        <w:numPr>
          <w:ilvl w:val="0"/>
          <w:numId w:val="1026"/>
        </w:numPr>
      </w:pPr>
      <w:r>
        <w:rPr>
          <w:bCs/>
          <w:b/>
        </w:rPr>
        <w:t xml:space="preserve">Definir una estrategia omnicanal:</w:t>
      </w:r>
      <w:r>
        <w:t xml:space="preserve"> </w:t>
      </w:r>
      <w:r>
        <w:t xml:space="preserve">Desarrollar una estrategia clara que defina cómo se integrarán los canales físicos y digitales, qué tecnologías se implementarán y cómo se medirá el éxito.</w:t>
      </w:r>
    </w:p>
    <w:p>
      <w:pPr>
        <w:numPr>
          <w:ilvl w:val="0"/>
          <w:numId w:val="1026"/>
        </w:numPr>
      </w:pPr>
      <w:r>
        <w:rPr>
          <w:bCs/>
          <w:b/>
        </w:rPr>
        <w:t xml:space="preserve">Invertir en tecnología:</w:t>
      </w:r>
      <w:r>
        <w:t xml:space="preserve"> </w:t>
      </w:r>
      <w:r>
        <w:t xml:space="preserve">Implementar las tecnologías necesarias para conectar los canales, como sistemas de gestión de inventario, CRM, comercio electrónico, POS, aplicaciones móviles y otras herramientas relevantes.</w:t>
      </w:r>
    </w:p>
    <w:p>
      <w:pPr>
        <w:numPr>
          <w:ilvl w:val="0"/>
          <w:numId w:val="1026"/>
        </w:numPr>
      </w:pPr>
      <w:r>
        <w:rPr>
          <w:bCs/>
          <w:b/>
        </w:rPr>
        <w:t xml:space="preserve">Capacitar al personal:</w:t>
      </w:r>
      <w:r>
        <w:t xml:space="preserve"> </w:t>
      </w:r>
      <w:r>
        <w:t xml:space="preserve">Formar al personal de la tienda y del centro de atención al cliente para que puedan gestionar las interacciones omnicanal y ofrecer un servicio consistente en todos los canales.</w:t>
      </w:r>
    </w:p>
    <w:p>
      <w:pPr>
        <w:numPr>
          <w:ilvl w:val="0"/>
          <w:numId w:val="1026"/>
        </w:numPr>
      </w:pPr>
      <w:r>
        <w:rPr>
          <w:bCs/>
          <w:b/>
        </w:rPr>
        <w:t xml:space="preserve">Adaptar la tienda física:</w:t>
      </w:r>
      <w:r>
        <w:t xml:space="preserve"> </w:t>
      </w:r>
      <w:r>
        <w:t xml:space="preserve">Rediseñar el espacio de la tienda para crear una experiencia más atractiva e interactiva, integrando tecnologías y ofreciendo servicios que complementen la experiencia online.</w:t>
      </w:r>
    </w:p>
    <w:p>
      <w:pPr>
        <w:numPr>
          <w:ilvl w:val="0"/>
          <w:numId w:val="1026"/>
        </w:numPr>
      </w:pPr>
      <w:r>
        <w:rPr>
          <w:bCs/>
          <w:b/>
        </w:rPr>
        <w:t xml:space="preserve">Recopilar y analizar datos:</w:t>
      </w:r>
      <w:r>
        <w:t xml:space="preserve"> </w:t>
      </w:r>
      <w:r>
        <w:t xml:space="preserve">Implementar sistemas para recopilar y analizar datos sobre el comportamiento de los clientes en todos los canales, lo que permitirá optimizar la estrategia omnicanal y personalizar la experiencia.</w:t>
      </w:r>
    </w:p>
    <w:p>
      <w:pPr>
        <w:numPr>
          <w:ilvl w:val="0"/>
          <w:numId w:val="1026"/>
        </w:numPr>
      </w:pPr>
      <w:r>
        <w:rPr>
          <w:bCs/>
          <w:b/>
        </w:rPr>
        <w:t xml:space="preserve">Fomentar una cultura de innovación:</w:t>
      </w:r>
      <w:r>
        <w:t xml:space="preserve"> </w:t>
      </w:r>
      <w:r>
        <w:t xml:space="preserve">Promover una cultura que fomente la experimentación y la adopción de nuevas tecnologías, adaptándose a las cambiantes necesidades del mercado.</w:t>
      </w:r>
    </w:p>
    <w:p>
      <w:pPr>
        <w:pStyle w:val="FirstParagraph"/>
      </w:pPr>
      <w:r>
        <w:t xml:space="preserve">Algunos ejemplos de</w:t>
      </w:r>
      <w:r>
        <w:t xml:space="preserve"> </w:t>
      </w:r>
      <w:r>
        <w:rPr>
          <w:bCs/>
          <w:b/>
        </w:rPr>
        <w:t xml:space="preserve">modelos híbridos exitosos</w:t>
      </w:r>
      <w:r>
        <w:t xml:space="preserve"> </w:t>
      </w:r>
      <w:r>
        <w:t xml:space="preserve">que los negocios tradicionales pueden emular son:</w:t>
      </w:r>
    </w:p>
    <w:p>
      <w:pPr>
        <w:numPr>
          <w:ilvl w:val="0"/>
          <w:numId w:val="1027"/>
        </w:numPr>
      </w:pPr>
      <w:r>
        <w:rPr>
          <w:bCs/>
          <w:b/>
        </w:rPr>
        <w:t xml:space="preserve">Comprar online, recoger en tienda (Click and Collect):</w:t>
      </w:r>
      <w:r>
        <w:t xml:space="preserve"> </w:t>
      </w:r>
      <w:r>
        <w:t xml:space="preserve">Ofrecer la posibilidad de comprar online y recoger el pedido en la tienda física, combinando la conveniencia del comercio electrónico con la inmediatez de la tienda física.</w:t>
      </w:r>
    </w:p>
    <w:p>
      <w:pPr>
        <w:numPr>
          <w:ilvl w:val="0"/>
          <w:numId w:val="1027"/>
        </w:numPr>
      </w:pPr>
      <w:r>
        <w:rPr>
          <w:bCs/>
          <w:b/>
        </w:rPr>
        <w:t xml:space="preserve">Devoluciones en tienda de compras online:</w:t>
      </w:r>
      <w:r>
        <w:t xml:space="preserve"> </w:t>
      </w:r>
      <w:r>
        <w:t xml:space="preserve">Permitir a los clientes devolver productos comprados online en la tienda física, facilitando el proceso de devolución y generando tráfico en la tienda.</w:t>
      </w:r>
    </w:p>
    <w:p>
      <w:pPr>
        <w:numPr>
          <w:ilvl w:val="0"/>
          <w:numId w:val="1027"/>
        </w:numPr>
      </w:pPr>
      <w:r>
        <w:rPr>
          <w:bCs/>
          <w:b/>
        </w:rPr>
        <w:t xml:space="preserve">Showrooming/Webrooming:</w:t>
      </w:r>
      <w:r>
        <w:t xml:space="preserve"> </w:t>
      </w:r>
      <w:r>
        <w:t xml:space="preserve">Permitir a los clientes ver y probar los productos en la tienda física antes de comprarlos online (showrooming) o investigar online antes de comprar en la tienda física (webrooming).</w:t>
      </w:r>
    </w:p>
    <w:p>
      <w:pPr>
        <w:numPr>
          <w:ilvl w:val="0"/>
          <w:numId w:val="1027"/>
        </w:numPr>
      </w:pPr>
      <w:r>
        <w:rPr>
          <w:bCs/>
          <w:b/>
        </w:rPr>
        <w:t xml:space="preserve">Experiencias inmersivas en tienda:</w:t>
      </w:r>
      <w:r>
        <w:t xml:space="preserve"> </w:t>
      </w:r>
      <w:r>
        <w:t xml:space="preserve">Utilizar tecnologías como la realidad aumentada y la realidad virtual para crear experiencias interactivas y personalizadas en la tienda física.</w:t>
      </w:r>
    </w:p>
    <w:p>
      <w:pPr>
        <w:pStyle w:val="FirstParagraph"/>
      </w:pPr>
      <w:r>
        <w:t xml:space="preserve">La adopción de un modelo híbrido no es simplemente una adaptación a las nuevas tecnologías, sino una transformación profunda del modelo de negocio que permite a las empresas tradicionales conectar con los clientes de una manera más efectiva en el entorno actual. Al integrar el mundo físico y digital, las empresas pueden ofrecer una experiencia de compra superior, construir relaciones más sólidas con sus clientes y asegurar su éxito en el futuro del retail. La clave está en comprender que el futuro del retail es híbrido, y las empresas que no se adapten a esta realidad corren el riesgo de quedarse atrás.</w:t>
      </w:r>
    </w:p>
    <w:bookmarkEnd w:id="40"/>
    <w:bookmarkStart w:id="41" w:name="Xd4d6dc2d073c0b965af49afc7ca60336142cd45"/>
    <w:p>
      <w:pPr>
        <w:pStyle w:val="Heading4"/>
      </w:pPr>
      <w:r>
        <w:t xml:space="preserve">Ejemplos de marcas que están fusionando lo físico y lo digital (ej.: click-and-collect, compra online y recogida en tienda, opciones de pago móviles).</w:t>
      </w:r>
    </w:p>
    <w:p>
      <w:pPr>
        <w:pStyle w:val="FirstParagraph"/>
      </w:pPr>
      <w:r>
        <w:t xml:space="preserve">Habiendo explorado el concepto de tiendas híbridas y cómo los negocios tradicionales pueden adoptarlas, es crucial analizar ejemplos concretos de marcas que están fusionando con éxito lo físico y lo digital. Estos ejemplos ilustran cómo las estrategias omnicanal se traducen en experiencias reales para el cliente, generando valor tanto para las marcas como para los consumidores. Este ensayo se centrará en ejemplos específicos, como el "click-and-collect", la compra online y recogida en tienda, las opciones de pago móviles y otras iniciativas que demuestran la convergencia entre ambos mundos.</w:t>
      </w:r>
    </w:p>
    <w:p>
      <w:pPr>
        <w:pStyle w:val="BodyText"/>
      </w:pPr>
      <w:r>
        <w:rPr>
          <w:bCs/>
          <w:b/>
        </w:rPr>
        <w:t xml:space="preserve">Click-and-collect (Compra online y recogida en tienda):</w:t>
      </w:r>
      <w:r>
        <w:t xml:space="preserve"> </w:t>
      </w:r>
      <w:r>
        <w:t xml:space="preserve">Este es quizás el ejemplo más extendido y popular de la fusión entre lo físico y lo digital. Permite a los clientes navegar y comprar productos online, disfrutando de la conveniencia del comercio electrónico, y luego recogerlos en una tienda física, aprovechando la inmediatez y evitando los gastos de envío. Este modelo ofrece múltiples beneficios:</w:t>
      </w:r>
    </w:p>
    <w:p>
      <w:pPr>
        <w:numPr>
          <w:ilvl w:val="0"/>
          <w:numId w:val="1028"/>
        </w:numPr>
      </w:pPr>
      <w:r>
        <w:rPr>
          <w:bCs/>
          <w:b/>
        </w:rPr>
        <w:t xml:space="preserve">Para el cliente:</w:t>
      </w:r>
      <w:r>
        <w:t xml:space="preserve"> </w:t>
      </w:r>
      <w:r>
        <w:t xml:space="preserve">Mayor flexibilidad en la gestión de la compra, ahorro en gastos de envío, posibilidad de verificar el producto antes de llevárselo y conveniencia de recogerlo en un horario que le convenga.</w:t>
      </w:r>
    </w:p>
    <w:p>
      <w:pPr>
        <w:numPr>
          <w:ilvl w:val="0"/>
          <w:numId w:val="1028"/>
        </w:numPr>
      </w:pPr>
      <w:r>
        <w:rPr>
          <w:bCs/>
          <w:b/>
        </w:rPr>
        <w:t xml:space="preserve">Para la marca:</w:t>
      </w:r>
      <w:r>
        <w:t xml:space="preserve"> </w:t>
      </w:r>
      <w:r>
        <w:t xml:space="preserve">Aumento del tráfico en las tiendas físicas, oportunidad de generar ventas adicionales al ofrecer productos complementarios en el momento de la recogida y reducción de los costes de envío.</w:t>
      </w:r>
    </w:p>
    <w:p>
      <w:pPr>
        <w:pStyle w:val="FirstParagraph"/>
      </w:pPr>
      <w:r>
        <w:rPr>
          <w:bCs/>
          <w:b/>
        </w:rPr>
        <w:t xml:space="preserve">Ejemplos de marcas que utilizan click-and-collect con éxito:</w:t>
      </w:r>
    </w:p>
    <w:p>
      <w:pPr>
        <w:numPr>
          <w:ilvl w:val="0"/>
          <w:numId w:val="1029"/>
        </w:numPr>
      </w:pPr>
      <w:r>
        <w:rPr>
          <w:bCs/>
          <w:b/>
        </w:rPr>
        <w:t xml:space="preserve">Walmart:</w:t>
      </w:r>
      <w:r>
        <w:t xml:space="preserve"> </w:t>
      </w:r>
      <w:r>
        <w:t xml:space="preserve">Ofrece un servicio de recogida en tienda muy eficiente, con puntos de recogida dedicados y la posibilidad de recoger la compra incluso sin bajarse del coche.</w:t>
      </w:r>
    </w:p>
    <w:p>
      <w:pPr>
        <w:numPr>
          <w:ilvl w:val="0"/>
          <w:numId w:val="1029"/>
        </w:numPr>
      </w:pPr>
      <w:r>
        <w:rPr>
          <w:bCs/>
          <w:b/>
        </w:rPr>
        <w:t xml:space="preserve">Target:</w:t>
      </w:r>
      <w:r>
        <w:t xml:space="preserve"> </w:t>
      </w:r>
      <w:r>
        <w:t xml:space="preserve">Implementa un sistema similar a Walmart, con la opción de "Drive Up" que permite recoger la compra sin entrar a la tienda.</w:t>
      </w:r>
    </w:p>
    <w:p>
      <w:pPr>
        <w:numPr>
          <w:ilvl w:val="0"/>
          <w:numId w:val="1029"/>
        </w:numPr>
      </w:pPr>
      <w:r>
        <w:rPr>
          <w:bCs/>
          <w:b/>
        </w:rPr>
        <w:t xml:space="preserve">Home Depot:</w:t>
      </w:r>
      <w:r>
        <w:t xml:space="preserve"> </w:t>
      </w:r>
      <w:r>
        <w:t xml:space="preserve">Permite a los clientes recoger sus pedidos en la tienda en un plazo de dos horas, lo que resulta especialmente útil para compras urgentes o proyectos de bricolaje.</w:t>
      </w:r>
    </w:p>
    <w:p>
      <w:pPr>
        <w:pStyle w:val="FirstParagraph"/>
      </w:pPr>
      <w:r>
        <w:rPr>
          <w:bCs/>
          <w:b/>
        </w:rPr>
        <w:t xml:space="preserve">Compra online y devolución en tienda:</w:t>
      </w:r>
      <w:r>
        <w:t xml:space="preserve"> </w:t>
      </w:r>
      <w:r>
        <w:t xml:space="preserve">Este modelo ofrece una mayor flexibilidad a los clientes en la gestión de las devoluciones, permitiéndoles devolver productos comprados online en una tienda física. Esto facilita el proceso de devolución, genera tráfico en la tienda y ofrece una oportunidad para interactuar con el cliente y ofrecerle alternativas.</w:t>
      </w:r>
    </w:p>
    <w:p>
      <w:pPr>
        <w:pStyle w:val="BodyText"/>
      </w:pPr>
      <w:r>
        <w:rPr>
          <w:bCs/>
          <w:b/>
        </w:rPr>
        <w:t xml:space="preserve">Ejemplos de marcas que utilizan este modelo:</w:t>
      </w:r>
    </w:p>
    <w:p>
      <w:pPr>
        <w:numPr>
          <w:ilvl w:val="0"/>
          <w:numId w:val="1030"/>
        </w:numPr>
      </w:pPr>
      <w:r>
        <w:rPr>
          <w:bCs/>
          <w:b/>
        </w:rPr>
        <w:t xml:space="preserve">Zara:</w:t>
      </w:r>
      <w:r>
        <w:t xml:space="preserve"> </w:t>
      </w:r>
      <w:r>
        <w:t xml:space="preserve">Facilita las devoluciones en tienda de compras online, ofreciendo un proceso rápido y sencillo.</w:t>
      </w:r>
    </w:p>
    <w:p>
      <w:pPr>
        <w:numPr>
          <w:ilvl w:val="0"/>
          <w:numId w:val="1030"/>
        </w:numPr>
      </w:pPr>
      <w:r>
        <w:rPr>
          <w:bCs/>
          <w:b/>
        </w:rPr>
        <w:t xml:space="preserve">ASOS:</w:t>
      </w:r>
      <w:r>
        <w:t xml:space="preserve"> </w:t>
      </w:r>
      <w:r>
        <w:t xml:space="preserve">Permite a los clientes devolver sus compras online en una amplia red de puntos de recogida, incluyendo tiendas físicas.</w:t>
      </w:r>
    </w:p>
    <w:p>
      <w:pPr>
        <w:pStyle w:val="FirstParagraph"/>
      </w:pPr>
      <w:r>
        <w:rPr>
          <w:bCs/>
          <w:b/>
        </w:rPr>
        <w:t xml:space="preserve">Opciones de pago móviles:</w:t>
      </w:r>
      <w:r>
        <w:t xml:space="preserve"> </w:t>
      </w:r>
      <w:r>
        <w:t xml:space="preserve">La integración de pagos móviles, como Apple Pay, Google Pay y Samsung Pay, en las tiendas físicas ofrece una experiencia de pago más rápida, segura y conveniente. Los clientes pueden realizar pagos con solo acercar su smartphone o wearable al terminal de pago, sin necesidad de utilizar efectivo o tarjetas físicas.</w:t>
      </w:r>
    </w:p>
    <w:p>
      <w:pPr>
        <w:pStyle w:val="BodyText"/>
      </w:pPr>
      <w:r>
        <w:rPr>
          <w:bCs/>
          <w:b/>
        </w:rPr>
        <w:t xml:space="preserve">Ejemplos de marcas que aceptan pagos móviles:</w:t>
      </w:r>
    </w:p>
    <w:p>
      <w:pPr>
        <w:numPr>
          <w:ilvl w:val="0"/>
          <w:numId w:val="1031"/>
        </w:numPr>
      </w:pPr>
      <w:r>
        <w:rPr>
          <w:bCs/>
          <w:b/>
        </w:rPr>
        <w:t xml:space="preserve">Starbucks:</w:t>
      </w:r>
      <w:r>
        <w:t xml:space="preserve"> </w:t>
      </w:r>
      <w:r>
        <w:t xml:space="preserve">Ha integrado los pagos móviles en su aplicación, permitiendo a los clientes pagar sus bebidas y acumular recompensas de fidelización.</w:t>
      </w:r>
    </w:p>
    <w:p>
      <w:pPr>
        <w:numPr>
          <w:ilvl w:val="0"/>
          <w:numId w:val="1031"/>
        </w:numPr>
      </w:pPr>
      <w:r>
        <w:rPr>
          <w:bCs/>
          <w:b/>
        </w:rPr>
        <w:t xml:space="preserve">McDonald's:</w:t>
      </w:r>
      <w:r>
        <w:t xml:space="preserve"> </w:t>
      </w:r>
      <w:r>
        <w:t xml:space="preserve">Acepta pagos móviles en sus restaurantes, ofreciendo una experiencia de pago más rápida y conveniente.</w:t>
      </w:r>
    </w:p>
    <w:p>
      <w:pPr>
        <w:pStyle w:val="FirstParagraph"/>
      </w:pPr>
      <w:r>
        <w:rPr>
          <w:bCs/>
          <w:b/>
        </w:rPr>
        <w:t xml:space="preserve">Otras iniciativas que fusionan lo físico y lo digital:</w:t>
      </w:r>
    </w:p>
    <w:p>
      <w:pPr>
        <w:numPr>
          <w:ilvl w:val="0"/>
          <w:numId w:val="1032"/>
        </w:numPr>
      </w:pPr>
      <w:r>
        <w:rPr>
          <w:bCs/>
          <w:b/>
        </w:rPr>
        <w:t xml:space="preserve">Probadores inteligentes:</w:t>
      </w:r>
      <w:r>
        <w:t xml:space="preserve"> </w:t>
      </w:r>
      <w:r>
        <w:t xml:space="preserve">Permiten a los clientes probarse ropa virtualmente o acceder a información adicional sobre los productos. Marcas como</w:t>
      </w:r>
      <w:r>
        <w:t xml:space="preserve"> </w:t>
      </w:r>
      <w:r>
        <w:rPr>
          <w:bCs/>
          <w:b/>
        </w:rPr>
        <w:t xml:space="preserve">Rebecca Minkoff</w:t>
      </w:r>
      <w:r>
        <w:t xml:space="preserve"> </w:t>
      </w:r>
      <w:r>
        <w:t xml:space="preserve">han implementado probadores inteligentes en sus tiendas.</w:t>
      </w:r>
    </w:p>
    <w:p>
      <w:pPr>
        <w:numPr>
          <w:ilvl w:val="0"/>
          <w:numId w:val="1032"/>
        </w:numPr>
      </w:pPr>
      <w:r>
        <w:rPr>
          <w:bCs/>
          <w:b/>
        </w:rPr>
        <w:t xml:space="preserve">Espejos interactivos:</w:t>
      </w:r>
      <w:r>
        <w:t xml:space="preserve"> </w:t>
      </w:r>
      <w:r>
        <w:t xml:space="preserve">Ofrecen a los clientes la posibilidad de verse con diferentes looks, probarse maquillaje virtualmente o acceder a contenido adicional.</w:t>
      </w:r>
      <w:r>
        <w:t xml:space="preserve"> </w:t>
      </w:r>
      <w:r>
        <w:rPr>
          <w:bCs/>
          <w:b/>
        </w:rPr>
        <w:t xml:space="preserve">Sephora</w:t>
      </w:r>
      <w:r>
        <w:t xml:space="preserve"> </w:t>
      </w:r>
      <w:r>
        <w:t xml:space="preserve">es un ejemplo de marca que utiliza espejos interactivos en sus tiendas.</w:t>
      </w:r>
    </w:p>
    <w:p>
      <w:pPr>
        <w:numPr>
          <w:ilvl w:val="0"/>
          <w:numId w:val="1032"/>
        </w:numPr>
      </w:pPr>
      <w:r>
        <w:rPr>
          <w:bCs/>
          <w:b/>
        </w:rPr>
        <w:t xml:space="preserve">Personalización en tienda basada en datos online:</w:t>
      </w:r>
      <w:r>
        <w:t xml:space="preserve"> </w:t>
      </w:r>
      <w:r>
        <w:t xml:space="preserve">Las marcas utilizan la información recopilada online sobre los clientes para ofrecerles experiencias personalizadas en la tienda física, como recomendaciones de productos o promociones específicas.</w:t>
      </w:r>
    </w:p>
    <w:p>
      <w:pPr>
        <w:numPr>
          <w:ilvl w:val="0"/>
          <w:numId w:val="1032"/>
        </w:numPr>
      </w:pPr>
      <w:r>
        <w:rPr>
          <w:bCs/>
          <w:b/>
        </w:rPr>
        <w:t xml:space="preserve">Aplicaciones móviles con funcionalidades para la tienda:</w:t>
      </w:r>
      <w:r>
        <w:t xml:space="preserve"> </w:t>
      </w:r>
      <w:r>
        <w:t xml:space="preserve">Las aplicaciones móviles de las marcas ofrecen funcionalidades como mapas de la tienda, escaneo de códigos de barras para obtener información sobre productos, acceso a programas de fidelización y la posibilidad de reservar citas con asesores de venta.</w:t>
      </w:r>
    </w:p>
    <w:p>
      <w:pPr>
        <w:pStyle w:val="FirstParagraph"/>
      </w:pPr>
      <w:r>
        <w:t xml:space="preserve">Estos ejemplos demuestran cómo las marcas están utilizando la tecnología para fusionar lo físico y lo digital, creando experiencias omnicanal que satisfacen las necesidades y expectativas de los consumidores actuales. La clave del éxito reside en la capacidad de las marcas para integrar estos diferentes canales de manera coherente y ofrecer una experiencia de cliente fluida y personalizada. Al hacerlo, las marcas no solo mejoran la satisfacción del cliente, sino que también impulsan las ventas y fortalecen su posición en el mercado.</w:t>
      </w:r>
    </w:p>
    <w:bookmarkEnd w:id="41"/>
    <w:bookmarkStart w:id="42" w:name="X80bf0ff43ebba5e867f0caae6213e6a47265413"/>
    <w:p>
      <w:pPr>
        <w:pStyle w:val="Heading4"/>
      </w:pPr>
      <w:r>
        <w:t xml:space="preserve">Retos y soluciones para la implementación de un modelo híbrido.</w:t>
      </w:r>
    </w:p>
    <w:p>
      <w:pPr>
        <w:pStyle w:val="FirstParagraph"/>
      </w:pPr>
      <w:r>
        <w:t xml:space="preserve">Para concluir este capítulo y la tercera parte del libro dedicada a la omnicanalidad, es crucial abordar los retos y soluciones asociados a la implementación de un modelo híbrido en el retail. Si bien la fusión entre lo físico y lo digital ofrece numerosas ventajas, su implementación no está exenta de desafíos. Este ensayo explorará en detalle los principales obstáculos que las empresas pueden encontrar al adoptar un modelo híbrido, así como las estrategias y soluciones para superarlos y lograr una convergencia exitosa.</w:t>
      </w:r>
    </w:p>
    <w:p>
      <w:pPr>
        <w:pStyle w:val="BodyText"/>
      </w:pPr>
      <w:r>
        <w:rPr>
          <w:bCs/>
          <w:b/>
        </w:rPr>
        <w:t xml:space="preserve">Principales retos en la implementación de un modelo híbrido:</w:t>
      </w:r>
    </w:p>
    <w:p>
      <w:pPr>
        <w:numPr>
          <w:ilvl w:val="0"/>
          <w:numId w:val="1033"/>
        </w:numPr>
      </w:pPr>
      <w:r>
        <w:rPr>
          <w:bCs/>
          <w:b/>
        </w:rPr>
        <w:t xml:space="preserve">Integración de sistemas:</w:t>
      </w:r>
      <w:r>
        <w:t xml:space="preserve"> </w:t>
      </w:r>
      <w:r>
        <w:t xml:space="preserve">Uno de los mayores desafíos es la integración de los diferentes sistemas que gestionan la tienda física y los canales digitales. La falta de comunicación entre estos sistemas puede generar inconsistencias en el inventario, problemas en el procesamiento de pedidos y una experiencia de cliente fragmentada.</w:t>
      </w:r>
    </w:p>
    <w:p>
      <w:pPr>
        <w:numPr>
          <w:ilvl w:val="0"/>
          <w:numId w:val="1033"/>
        </w:numPr>
      </w:pPr>
      <w:r>
        <w:rPr>
          <w:bCs/>
          <w:b/>
        </w:rPr>
        <w:t xml:space="preserve">Gestión del inventario:</w:t>
      </w:r>
      <w:r>
        <w:t xml:space="preserve"> </w:t>
      </w:r>
      <w:r>
        <w:t xml:space="preserve">Mantener un inventario sincronizado entre la tienda física y el almacén online puede ser complejo, especialmente para empresas con un gran volumen de productos o múltiples ubicaciones.</w:t>
      </w:r>
    </w:p>
    <w:p>
      <w:pPr>
        <w:numPr>
          <w:ilvl w:val="0"/>
          <w:numId w:val="1033"/>
        </w:numPr>
      </w:pPr>
      <w:r>
        <w:rPr>
          <w:bCs/>
          <w:b/>
        </w:rPr>
        <w:t xml:space="preserve">Gestión de la experiencia del cliente:</w:t>
      </w:r>
      <w:r>
        <w:t xml:space="preserve"> </w:t>
      </w:r>
      <w:r>
        <w:t xml:space="preserve">Ofrecer una experiencia coherente y fluida en todos los canales requiere una planificación cuidadosa y una ejecución impecable. Las inconsistencias en el servicio, la información o el mensaje de marca pueden generar confusión y frustración en los clientes.</w:t>
      </w:r>
    </w:p>
    <w:p>
      <w:pPr>
        <w:numPr>
          <w:ilvl w:val="0"/>
          <w:numId w:val="1033"/>
        </w:numPr>
      </w:pPr>
      <w:r>
        <w:rPr>
          <w:bCs/>
          <w:b/>
        </w:rPr>
        <w:t xml:space="preserve">Formación del personal:</w:t>
      </w:r>
      <w:r>
        <w:t xml:space="preserve"> </w:t>
      </w:r>
      <w:r>
        <w:t xml:space="preserve">El personal de la tienda debe estar capacitado para gestionar las interacciones omnicanal, utilizar las nuevas tecnologías y ofrecer un servicio consistente en todos los canales.</w:t>
      </w:r>
    </w:p>
    <w:p>
      <w:pPr>
        <w:numPr>
          <w:ilvl w:val="0"/>
          <w:numId w:val="1033"/>
        </w:numPr>
      </w:pPr>
      <w:r>
        <w:rPr>
          <w:bCs/>
          <w:b/>
        </w:rPr>
        <w:t xml:space="preserve">Gestión del cambio:</w:t>
      </w:r>
      <w:r>
        <w:t xml:space="preserve"> </w:t>
      </w:r>
      <w:r>
        <w:t xml:space="preserve">La adopción de un modelo híbrido implica un cambio cultural y organizativo que puede generar resistencia por parte del personal.</w:t>
      </w:r>
    </w:p>
    <w:p>
      <w:pPr>
        <w:numPr>
          <w:ilvl w:val="0"/>
          <w:numId w:val="1033"/>
        </w:numPr>
      </w:pPr>
      <w:r>
        <w:rPr>
          <w:bCs/>
          <w:b/>
        </w:rPr>
        <w:t xml:space="preserve">Inversión en tecnología:</w:t>
      </w:r>
      <w:r>
        <w:t xml:space="preserve"> </w:t>
      </w:r>
      <w:r>
        <w:t xml:space="preserve">La implementación de las tecnologías necesarias para conectar los canales puede requerir una inversión significativa.</w:t>
      </w:r>
    </w:p>
    <w:p>
      <w:pPr>
        <w:numPr>
          <w:ilvl w:val="0"/>
          <w:numId w:val="1033"/>
        </w:numPr>
      </w:pPr>
      <w:r>
        <w:rPr>
          <w:bCs/>
          <w:b/>
        </w:rPr>
        <w:t xml:space="preserve">Recopilación y análisis de datos:</w:t>
      </w:r>
      <w:r>
        <w:t xml:space="preserve"> </w:t>
      </w:r>
      <w:r>
        <w:t xml:space="preserve">Recopilar, analizar y utilizar los datos de los clientes de forma efectiva requiere la implementación de sistemas y procesos adecuados, así como el cumplimiento de las normativas de privacidad.</w:t>
      </w:r>
    </w:p>
    <w:p>
      <w:pPr>
        <w:numPr>
          <w:ilvl w:val="0"/>
          <w:numId w:val="1033"/>
        </w:numPr>
      </w:pPr>
      <w:r>
        <w:rPr>
          <w:bCs/>
          <w:b/>
        </w:rPr>
        <w:t xml:space="preserve">Medición del ROI:</w:t>
      </w:r>
      <w:r>
        <w:t xml:space="preserve"> </w:t>
      </w:r>
      <w:r>
        <w:t xml:space="preserve">Medir el retorno de la inversión (ROI) de las iniciativas omnicanal puede ser complejo, ya que los beneficios pueden manifestarse en diferentes canales y a largo plazo.</w:t>
      </w:r>
    </w:p>
    <w:p>
      <w:pPr>
        <w:pStyle w:val="FirstParagraph"/>
      </w:pPr>
      <w:r>
        <w:rPr>
          <w:bCs/>
          <w:b/>
        </w:rPr>
        <w:t xml:space="preserve">Soluciones para superar los retos:</w:t>
      </w:r>
    </w:p>
    <w:p>
      <w:pPr>
        <w:numPr>
          <w:ilvl w:val="0"/>
          <w:numId w:val="1034"/>
        </w:numPr>
      </w:pPr>
      <w:r>
        <w:rPr>
          <w:bCs/>
          <w:b/>
        </w:rPr>
        <w:t xml:space="preserve">Implementar una plataforma tecnológica centralizada:</w:t>
      </w:r>
      <w:r>
        <w:t xml:space="preserve"> </w:t>
      </w:r>
      <w:r>
        <w:t xml:space="preserve">Una plataforma unificada que integre todos los sistemas (ERP, CRM, eCommerce, POS) facilita la sincronización de la información y la gestión omnicanal.</w:t>
      </w:r>
    </w:p>
    <w:p>
      <w:pPr>
        <w:numPr>
          <w:ilvl w:val="0"/>
          <w:numId w:val="1034"/>
        </w:numPr>
      </w:pPr>
      <w:r>
        <w:rPr>
          <w:bCs/>
          <w:b/>
        </w:rPr>
        <w:t xml:space="preserve">Utilizar un sistema de gestión de inventario robusto:</w:t>
      </w:r>
      <w:r>
        <w:t xml:space="preserve"> </w:t>
      </w:r>
      <w:r>
        <w:t xml:space="preserve">Un sistema de gestión de inventario en tiempo real permite mantener un control preciso del stock en todos los canales y optimizar la reposición.</w:t>
      </w:r>
    </w:p>
    <w:p>
      <w:pPr>
        <w:numPr>
          <w:ilvl w:val="0"/>
          <w:numId w:val="1034"/>
        </w:numPr>
      </w:pPr>
      <w:r>
        <w:rPr>
          <w:bCs/>
          <w:b/>
        </w:rPr>
        <w:t xml:space="preserve">Definir una estrategia omnicanal clara:</w:t>
      </w:r>
      <w:r>
        <w:t xml:space="preserve"> </w:t>
      </w:r>
      <w:r>
        <w:t xml:space="preserve">Una estrategia bien definida que establezca los objetivos, las acciones y los indicadores clave de rendimiento (KPIs) facilita la implementación y el seguimiento del modelo híbrido.</w:t>
      </w:r>
    </w:p>
    <w:p>
      <w:pPr>
        <w:numPr>
          <w:ilvl w:val="0"/>
          <w:numId w:val="1034"/>
        </w:numPr>
      </w:pPr>
      <w:r>
        <w:rPr>
          <w:bCs/>
          <w:b/>
        </w:rPr>
        <w:t xml:space="preserve">Invertir en la formación del personal:</w:t>
      </w:r>
      <w:r>
        <w:t xml:space="preserve"> </w:t>
      </w:r>
      <w:r>
        <w:t xml:space="preserve">Ofrecer formación continua al personal sobre las nuevas tecnologías, los procesos omnicanal y las mejores prácticas de atención al cliente.</w:t>
      </w:r>
    </w:p>
    <w:p>
      <w:pPr>
        <w:numPr>
          <w:ilvl w:val="0"/>
          <w:numId w:val="1034"/>
        </w:numPr>
      </w:pPr>
      <w:r>
        <w:rPr>
          <w:bCs/>
          <w:b/>
        </w:rPr>
        <w:t xml:space="preserve">Gestionar el cambio de forma efectiva:</w:t>
      </w:r>
      <w:r>
        <w:t xml:space="preserve"> </w:t>
      </w:r>
      <w:r>
        <w:t xml:space="preserve">Comunicar los beneficios del modelo híbrido al personal, involucrarlos en el proceso de implementación y ofrecerles apoyo y recursos.</w:t>
      </w:r>
    </w:p>
    <w:p>
      <w:pPr>
        <w:numPr>
          <w:ilvl w:val="0"/>
          <w:numId w:val="1034"/>
        </w:numPr>
      </w:pPr>
      <w:r>
        <w:rPr>
          <w:bCs/>
          <w:b/>
        </w:rPr>
        <w:t xml:space="preserve">Priorizar la inversión en tecnologías clave:</w:t>
      </w:r>
      <w:r>
        <w:t xml:space="preserve"> </w:t>
      </w:r>
      <w:r>
        <w:t xml:space="preserve">Identificar las tecnologías que generarán mayor impacto en la experiencia del cliente y la eficiencia del negocio, y priorizar la inversión en ellas.</w:t>
      </w:r>
    </w:p>
    <w:p>
      <w:pPr>
        <w:numPr>
          <w:ilvl w:val="0"/>
          <w:numId w:val="1034"/>
        </w:numPr>
      </w:pPr>
      <w:r>
        <w:rPr>
          <w:bCs/>
          <w:b/>
        </w:rPr>
        <w:t xml:space="preserve">Implementar una estrategia de gestión de datos:</w:t>
      </w:r>
      <w:r>
        <w:t xml:space="preserve"> </w:t>
      </w:r>
      <w:r>
        <w:t xml:space="preserve">Definir una estrategia clara para la recopilación, el análisis y el uso de los datos de los clientes, garantizando el cumplimiento de las normativas de privacidad.</w:t>
      </w:r>
    </w:p>
    <w:p>
      <w:pPr>
        <w:numPr>
          <w:ilvl w:val="0"/>
          <w:numId w:val="1034"/>
        </w:numPr>
      </w:pPr>
      <w:r>
        <w:rPr>
          <w:bCs/>
          <w:b/>
        </w:rPr>
        <w:t xml:space="preserve">Establecer métricas claras para medir el ROI:</w:t>
      </w:r>
      <w:r>
        <w:t xml:space="preserve"> </w:t>
      </w:r>
      <w:r>
        <w:t xml:space="preserve">Definir KPIs específicos para medir el impacto de las iniciativas omnicanal en las ventas, la satisfacción del cliente, la eficiencia operativa y otros aspectos relevantes del negocio.</w:t>
      </w:r>
    </w:p>
    <w:p>
      <w:pPr>
        <w:pStyle w:val="FirstParagraph"/>
      </w:pPr>
      <w:r>
        <w:t xml:space="preserve">Además de estas soluciones generales, es importante considerar algunas estrategias específicas para cada área:</w:t>
      </w:r>
    </w:p>
    <w:p>
      <w:pPr>
        <w:numPr>
          <w:ilvl w:val="0"/>
          <w:numId w:val="1035"/>
        </w:numPr>
      </w:pPr>
      <w:r>
        <w:rPr>
          <w:bCs/>
          <w:b/>
        </w:rPr>
        <w:t xml:space="preserve">Integración de canales:</w:t>
      </w:r>
      <w:r>
        <w:t xml:space="preserve"> </w:t>
      </w:r>
      <w:r>
        <w:t xml:space="preserve">Utilizar APIs y conectores para integrar los diferentes sistemas y plataformas.</w:t>
      </w:r>
    </w:p>
    <w:p>
      <w:pPr>
        <w:numPr>
          <w:ilvl w:val="0"/>
          <w:numId w:val="1035"/>
        </w:numPr>
      </w:pPr>
      <w:r>
        <w:rPr>
          <w:bCs/>
          <w:b/>
        </w:rPr>
        <w:t xml:space="preserve">Experiencia del cliente:</w:t>
      </w:r>
      <w:r>
        <w:t xml:space="preserve"> </w:t>
      </w:r>
      <w:r>
        <w:t xml:space="preserve">Realizar pruebas de usuario y recopilar feedback de los clientes para identificar áreas de mejora en la experiencia omnicanal.</w:t>
      </w:r>
    </w:p>
    <w:p>
      <w:pPr>
        <w:numPr>
          <w:ilvl w:val="0"/>
          <w:numId w:val="1035"/>
        </w:numPr>
      </w:pPr>
      <w:r>
        <w:rPr>
          <w:bCs/>
          <w:b/>
        </w:rPr>
        <w:t xml:space="preserve">Gestión del cambio:</w:t>
      </w:r>
      <w:r>
        <w:t xml:space="preserve"> </w:t>
      </w:r>
      <w:r>
        <w:t xml:space="preserve">Crear un equipo de gestión del cambio que se encargue de comunicar los beneficios del modelo híbrido y apoyar al personal durante la transición.</w:t>
      </w:r>
    </w:p>
    <w:p>
      <w:pPr>
        <w:numPr>
          <w:ilvl w:val="0"/>
          <w:numId w:val="1035"/>
        </w:numPr>
      </w:pPr>
      <w:r>
        <w:rPr>
          <w:bCs/>
          <w:b/>
        </w:rPr>
        <w:t xml:space="preserve">Medición del ROI:</w:t>
      </w:r>
      <w:r>
        <w:t xml:space="preserve"> </w:t>
      </w:r>
      <w:r>
        <w:t xml:space="preserve">Utilizar herramientas de análisis web y de marketing para medir el impacto de las iniciativas omnicanal en las conversiones, el tráfico y otros KPIs.</w:t>
      </w:r>
    </w:p>
    <w:p>
      <w:pPr>
        <w:pStyle w:val="FirstParagraph"/>
      </w:pPr>
      <w:r>
        <w:t xml:space="preserve">En conclusión, la implementación de un modelo híbrido presenta desafíos, pero también ofrece grandes oportunidades para las empresas del sector retail. Al abordar estos desafíos de forma estratégica y adoptar las soluciones adecuadas, las empresas pueden crear una experiencia de cliente coherente y fluida, optimizar sus operaciones y asegurar su éxito en el futuro del retail. La clave reside en la planificación, la inversión en tecnología, la formación del personal y un enfoque centrado en el cliente.</w:t>
      </w:r>
    </w:p>
    <w:bookmarkEnd w:id="42"/>
    <w:bookmarkEnd w:id="43"/>
    <w:bookmarkEnd w:id="44"/>
    <w:bookmarkStart w:id="54" w:name="X5bd209717f622c4636e145ae901ed1f8d3221a2"/>
    <w:p>
      <w:pPr>
        <w:pStyle w:val="Heading2"/>
      </w:pPr>
      <w:r>
        <w:t xml:space="preserve">Parte 4: Innovación y tendencias emergentes en el retail</w:t>
      </w:r>
    </w:p>
    <w:bookmarkStart w:id="49" w:name="X988e4515ec099d9036d972f6f9035cbe89da700"/>
    <w:p>
      <w:pPr>
        <w:pStyle w:val="Heading3"/>
      </w:pPr>
      <w:r>
        <w:t xml:space="preserve">Tendencias tecnológicas que están moldeando el retail</w:t>
      </w:r>
    </w:p>
    <w:bookmarkStart w:id="45" w:name="X8e2365eac935dbd8e722e4e546690b26af91494"/>
    <w:p>
      <w:pPr>
        <w:pStyle w:val="Heading4"/>
      </w:pPr>
      <w:r>
        <w:t xml:space="preserve">Inteligencia Artificial y su impacto en la personalización, la gestión del inventario y la atención al cliente.</w:t>
      </w:r>
    </w:p>
    <w:p>
      <w:pPr>
        <w:pStyle w:val="FirstParagraph"/>
      </w:pPr>
      <w:r>
        <w:t xml:space="preserve">La Inteligencia Artificial (IA) se ha convertido en una fuerza transformadora en múltiples sectores, y el retail no es la excepción. Su capacidad para procesar grandes volúmenes de datos, aprender de ellos y realizar tareas complejas de forma autónoma está revolucionando la forma en que las empresas interactúan con los clientes, gestionan sus operaciones y optimizan sus estrategias. Este ensayo explorará en detalle el impacto de la IA en tres áreas clave del retail: la personalización de la experiencia del cliente, la gestión del inventario y la atención al cliente.</w:t>
      </w:r>
    </w:p>
    <w:p>
      <w:pPr>
        <w:pStyle w:val="BodyText"/>
      </w:pPr>
      <w:r>
        <w:rPr>
          <w:bCs/>
          <w:b/>
        </w:rPr>
        <w:t xml:space="preserve">1. Personalización de la experiencia del cliente:</w:t>
      </w:r>
    </w:p>
    <w:p>
      <w:pPr>
        <w:pStyle w:val="BodyText"/>
      </w:pPr>
      <w:r>
        <w:t xml:space="preserve">La IA permite ofrecer un nivel de personalización sin precedentes, adaptando la experiencia de compra a las necesidades y preferencias individuales de cada cliente. Esto se logra mediante el análisis de datos sobre:</w:t>
      </w:r>
    </w:p>
    <w:p>
      <w:pPr>
        <w:numPr>
          <w:ilvl w:val="0"/>
          <w:numId w:val="1036"/>
        </w:numPr>
      </w:pPr>
      <w:r>
        <w:rPr>
          <w:bCs/>
          <w:b/>
        </w:rPr>
        <w:t xml:space="preserve">Historial de compras:</w:t>
      </w:r>
      <w:r>
        <w:t xml:space="preserve"> </w:t>
      </w:r>
      <w:r>
        <w:t xml:space="preserve">La IA analiza las compras anteriores del cliente para identificar patrones y preferencias, ofreciendo recomendaciones personalizadas de productos que probablemente le interesen.</w:t>
      </w:r>
    </w:p>
    <w:p>
      <w:pPr>
        <w:numPr>
          <w:ilvl w:val="0"/>
          <w:numId w:val="1036"/>
        </w:numPr>
      </w:pPr>
      <w:r>
        <w:rPr>
          <w:bCs/>
          <w:b/>
        </w:rPr>
        <w:t xml:space="preserve">Comportamiento de navegación:</w:t>
      </w:r>
      <w:r>
        <w:t xml:space="preserve"> </w:t>
      </w:r>
      <w:r>
        <w:t xml:space="preserve">Se analiza la forma en que el cliente navega por el sitio web o la aplicación móvil, incluyendo los productos que visualiza, los que añade al carrito y los que finalmente compra. Esta información permite ofrecer recomendaciones más relevantes y personalizadas.</w:t>
      </w:r>
    </w:p>
    <w:p>
      <w:pPr>
        <w:numPr>
          <w:ilvl w:val="0"/>
          <w:numId w:val="1036"/>
        </w:numPr>
      </w:pPr>
      <w:r>
        <w:rPr>
          <w:bCs/>
          <w:b/>
        </w:rPr>
        <w:t xml:space="preserve">Datos demográficos y contextuales:</w:t>
      </w:r>
      <w:r>
        <w:t xml:space="preserve"> </w:t>
      </w:r>
      <w:r>
        <w:t xml:space="preserve">Se utilizan datos como la edad, el género, la ubicación, el idioma y el contexto actual (como la época del año o el clima) para adaptar las ofertas y las recomendaciones.</w:t>
      </w:r>
    </w:p>
    <w:p>
      <w:pPr>
        <w:numPr>
          <w:ilvl w:val="0"/>
          <w:numId w:val="1036"/>
        </w:numPr>
      </w:pPr>
      <w:r>
        <w:rPr>
          <w:bCs/>
          <w:b/>
        </w:rPr>
        <w:t xml:space="preserve">Interacciones en redes sociales:</w:t>
      </w:r>
      <w:r>
        <w:t xml:space="preserve"> </w:t>
      </w:r>
      <w:r>
        <w:t xml:space="preserve">Se analizan las interacciones del cliente en redes sociales para comprender sus intereses, sus gustos y sus opiniones, lo que permite ofrecer una experiencia más personalizada y conectada con sus valores.</w:t>
      </w:r>
    </w:p>
    <w:p>
      <w:pPr>
        <w:pStyle w:val="FirstParagraph"/>
      </w:pPr>
      <w:r>
        <w:t xml:space="preserve">Gracias a este análisis, la IA puede:</w:t>
      </w:r>
    </w:p>
    <w:p>
      <w:pPr>
        <w:numPr>
          <w:ilvl w:val="0"/>
          <w:numId w:val="1037"/>
        </w:numPr>
      </w:pPr>
      <w:r>
        <w:rPr>
          <w:bCs/>
          <w:b/>
        </w:rPr>
        <w:t xml:space="preserve">Ofrecer recomendaciones de productos personalizadas:</w:t>
      </w:r>
      <w:r>
        <w:t xml:space="preserve"> </w:t>
      </w:r>
      <w:r>
        <w:t xml:space="preserve">Mostrar productos que se ajustan a los gustos y necesidades del cliente, aumentando la probabilidad de compra.</w:t>
      </w:r>
    </w:p>
    <w:p>
      <w:pPr>
        <w:numPr>
          <w:ilvl w:val="0"/>
          <w:numId w:val="1037"/>
        </w:numPr>
      </w:pPr>
      <w:r>
        <w:rPr>
          <w:bCs/>
          <w:b/>
        </w:rPr>
        <w:t xml:space="preserve">Crear ofertas y promociones segmentadas:</w:t>
      </w:r>
      <w:r>
        <w:t xml:space="preserve"> </w:t>
      </w:r>
      <w:r>
        <w:t xml:space="preserve">Dirigir ofertas específicas a diferentes grupos de clientes, maximizando el impacto de las campañas de marketing.</w:t>
      </w:r>
    </w:p>
    <w:p>
      <w:pPr>
        <w:numPr>
          <w:ilvl w:val="0"/>
          <w:numId w:val="1037"/>
        </w:numPr>
      </w:pPr>
      <w:r>
        <w:rPr>
          <w:bCs/>
          <w:b/>
        </w:rPr>
        <w:t xml:space="preserve">Personalizar el contenido del sitio web o la aplicación móvil:</w:t>
      </w:r>
      <w:r>
        <w:t xml:space="preserve"> </w:t>
      </w:r>
      <w:r>
        <w:t xml:space="preserve">Mostrar contenido relevante para cada cliente, como banners publicitarios, recomendaciones de productos y artículos de blog.</w:t>
      </w:r>
    </w:p>
    <w:p>
      <w:pPr>
        <w:numPr>
          <w:ilvl w:val="0"/>
          <w:numId w:val="1037"/>
        </w:numPr>
      </w:pPr>
      <w:r>
        <w:rPr>
          <w:bCs/>
          <w:b/>
        </w:rPr>
        <w:t xml:space="preserve">Adaptar la experiencia en tienda:</w:t>
      </w:r>
      <w:r>
        <w:t xml:space="preserve"> </w:t>
      </w:r>
      <w:r>
        <w:t xml:space="preserve">Utilizar tecnologías como beacons y pantallas interactivas para ofrecer recomendaciones personalizadas y promociones específicas a los clientes que se encuentran en la tienda física.</w:t>
      </w:r>
    </w:p>
    <w:p>
      <w:pPr>
        <w:pStyle w:val="FirstParagraph"/>
      </w:pPr>
      <w:r>
        <w:rPr>
          <w:bCs/>
          <w:b/>
        </w:rPr>
        <w:t xml:space="preserve">2. Gestión del inventario:</w:t>
      </w:r>
    </w:p>
    <w:p>
      <w:pPr>
        <w:pStyle w:val="BodyText"/>
      </w:pPr>
      <w:r>
        <w:t xml:space="preserve">La IA optimiza la gestión del inventario, reduciendo costes, minimizando las roturas de stock y mejorando la eficiencia de la cadena de suministro. Esto se logra mediante:</w:t>
      </w:r>
    </w:p>
    <w:p>
      <w:pPr>
        <w:numPr>
          <w:ilvl w:val="0"/>
          <w:numId w:val="1038"/>
        </w:numPr>
      </w:pPr>
      <w:r>
        <w:rPr>
          <w:bCs/>
          <w:b/>
        </w:rPr>
        <w:t xml:space="preserve">Previsión de la demanda:</w:t>
      </w:r>
      <w:r>
        <w:t xml:space="preserve"> </w:t>
      </w:r>
      <w:r>
        <w:t xml:space="preserve">La IA analiza datos históricos de ventas, tendencias del mercado, factores estacionales y otros datos relevantes para predecir la demanda futura de productos. Esto permite optimizar los niveles de inventario, evitando el exceso de stock y las roturas de stock.</w:t>
      </w:r>
    </w:p>
    <w:p>
      <w:pPr>
        <w:numPr>
          <w:ilvl w:val="0"/>
          <w:numId w:val="1038"/>
        </w:numPr>
      </w:pPr>
      <w:r>
        <w:rPr>
          <w:bCs/>
          <w:b/>
        </w:rPr>
        <w:t xml:space="preserve">Optimización de la cadena de suministro:</w:t>
      </w:r>
      <w:r>
        <w:t xml:space="preserve"> </w:t>
      </w:r>
      <w:r>
        <w:t xml:space="preserve">La IA optimiza las rutas de transporte, los tiempos de entrega y la gestión de almacenes, reduciendo los costes logísticos y mejorando la eficiencia de la cadena de suministro.</w:t>
      </w:r>
    </w:p>
    <w:p>
      <w:pPr>
        <w:numPr>
          <w:ilvl w:val="0"/>
          <w:numId w:val="1038"/>
        </w:numPr>
      </w:pPr>
      <w:r>
        <w:rPr>
          <w:bCs/>
          <w:b/>
        </w:rPr>
        <w:t xml:space="preserve">Detección de fraudes y robos:</w:t>
      </w:r>
      <w:r>
        <w:t xml:space="preserve"> </w:t>
      </w:r>
      <w:r>
        <w:t xml:space="preserve">La IA puede detectar patrones sospechosos en las transacciones y en el movimiento de inventario, ayudando a prevenir fraudes y robos.</w:t>
      </w:r>
    </w:p>
    <w:p>
      <w:pPr>
        <w:pStyle w:val="FirstParagraph"/>
      </w:pPr>
      <w:r>
        <w:rPr>
          <w:bCs/>
          <w:b/>
        </w:rPr>
        <w:t xml:space="preserve">3. Atención al cliente:</w:t>
      </w:r>
    </w:p>
    <w:p>
      <w:pPr>
        <w:pStyle w:val="BodyText"/>
      </w:pPr>
      <w:r>
        <w:t xml:space="preserve">La IA mejora la atención al cliente, ofreciendo un servicio más rápido, eficiente y personalizado. Esto se logra mediante:</w:t>
      </w:r>
    </w:p>
    <w:p>
      <w:pPr>
        <w:numPr>
          <w:ilvl w:val="0"/>
          <w:numId w:val="1039"/>
        </w:numPr>
      </w:pPr>
      <w:r>
        <w:rPr>
          <w:bCs/>
          <w:b/>
        </w:rPr>
        <w:t xml:space="preserve">Chatbots y asistentes virtuales:</w:t>
      </w:r>
      <w:r>
        <w:t xml:space="preserve"> </w:t>
      </w:r>
      <w:r>
        <w:t xml:space="preserve">Los chatbots y asistentes virtuales impulsados por IA pueden responder preguntas de los clientes, proporcionar información sobre productos, gestionar pedidos y resolver problemas de forma rápida y eficiente, las 24 horas del día, los 7 días de la semana.</w:t>
      </w:r>
    </w:p>
    <w:p>
      <w:pPr>
        <w:numPr>
          <w:ilvl w:val="0"/>
          <w:numId w:val="1039"/>
        </w:numPr>
      </w:pPr>
      <w:r>
        <w:rPr>
          <w:bCs/>
          <w:b/>
        </w:rPr>
        <w:t xml:space="preserve">Personalización de la atención al cliente:</w:t>
      </w:r>
      <w:r>
        <w:t xml:space="preserve"> </w:t>
      </w:r>
      <w:r>
        <w:t xml:space="preserve">La IA puede utilizar la información del cliente para ofrecer un servicio más personalizado, adaptando el lenguaje, el tono y las soluciones a las necesidades individuales de cada cliente.</w:t>
      </w:r>
    </w:p>
    <w:p>
      <w:pPr>
        <w:numPr>
          <w:ilvl w:val="0"/>
          <w:numId w:val="1039"/>
        </w:numPr>
      </w:pPr>
      <w:r>
        <w:rPr>
          <w:bCs/>
          <w:b/>
        </w:rPr>
        <w:t xml:space="preserve">Análisis del sentimiento del cliente:</w:t>
      </w:r>
      <w:r>
        <w:t xml:space="preserve"> </w:t>
      </w:r>
      <w:r>
        <w:t xml:space="preserve">La IA puede analizar las interacciones de los clientes con la marca, incluyendo las conversaciones con chatbots y los comentarios en redes sociales, para identificar el sentimiento del cliente y detectar posibles problemas o áreas de mejora.</w:t>
      </w:r>
    </w:p>
    <w:p>
      <w:pPr>
        <w:pStyle w:val="FirstParagraph"/>
      </w:pPr>
      <w:r>
        <w:t xml:space="preserve">En conclusión, la IA está transformando el sector retail al ofrecer soluciones innovadoras para la personalización de la experiencia del cliente, la gestión del inventario y la atención al cliente. Las empresas que adoptan la IA pueden mejorar la satisfacción del cliente, aumentar las ventas, optimizar sus operaciones y obtener una ventaja competitiva en el mercado. La clave reside en la capacidad de las empresas para integrar la IA de forma estratégica, considerando las necesidades específicas de su negocio y priorizando la creación de valor para el cliente.</w:t>
      </w:r>
    </w:p>
    <w:bookmarkEnd w:id="45"/>
    <w:bookmarkStart w:id="46" w:name="X932cda6ab94afa8de5310acd58d207e7a0cdd47"/>
    <w:p>
      <w:pPr>
        <w:pStyle w:val="Heading4"/>
      </w:pPr>
      <w:r>
        <w:t xml:space="preserve">Big Data y Analytics para decisiones informadas en tiempo real.</w:t>
      </w:r>
    </w:p>
    <w:p>
      <w:pPr>
        <w:pStyle w:val="FirstParagraph"/>
      </w:pPr>
      <w:r>
        <w:t xml:space="preserve">Continuando con la exploración de las tendencias tecnológicas que moldean el retail, el Big Data y el Analytics se presentan como herramientas esenciales para la toma de decisiones informadas en tiempo real. En un entorno dinámico y competitivo, la capacidad de procesar grandes volúmenes de datos y extraer información valiosa de forma inmediata se ha convertido en un factor crucial para el éxito de las empresas. Este ensayo explorará en detalle cómo el Big Data y el Analytics impactan en el retail, permitiendo a las empresas anticiparse a las tendencias, optimizar sus operaciones y ofrecer una experiencia de cliente superior.</w:t>
      </w:r>
    </w:p>
    <w:p>
      <w:pPr>
        <w:pStyle w:val="BodyText"/>
      </w:pPr>
      <w:r>
        <w:rPr>
          <w:bCs/>
          <w:b/>
        </w:rPr>
        <w:t xml:space="preserve">Big Data en el retail: Un océano de información</w:t>
      </w:r>
    </w:p>
    <w:p>
      <w:pPr>
        <w:pStyle w:val="BodyText"/>
      </w:pPr>
      <w:r>
        <w:t xml:space="preserve">El Big Data se refiere a conjuntos de datos extremadamente grandes y complejos que no pueden ser procesados por las herramientas tradicionales de gestión de bases de datos. En el retail, el Big Data se genera a partir de diversas fuentes, incluyendo:</w:t>
      </w:r>
    </w:p>
    <w:p>
      <w:pPr>
        <w:numPr>
          <w:ilvl w:val="0"/>
          <w:numId w:val="1040"/>
        </w:numPr>
      </w:pPr>
      <w:r>
        <w:rPr>
          <w:bCs/>
          <w:b/>
        </w:rPr>
        <w:t xml:space="preserve">Transacciones de venta:</w:t>
      </w:r>
      <w:r>
        <w:t xml:space="preserve"> </w:t>
      </w:r>
      <w:r>
        <w:t xml:space="preserve">Registros de cada compra, incluyendo el producto, el precio, la fecha, la hora, el método de pago y la ubicación.</w:t>
      </w:r>
    </w:p>
    <w:p>
      <w:pPr>
        <w:numPr>
          <w:ilvl w:val="0"/>
          <w:numId w:val="1040"/>
        </w:numPr>
      </w:pPr>
      <w:r>
        <w:rPr>
          <w:bCs/>
          <w:b/>
        </w:rPr>
        <w:t xml:space="preserve">Datos de navegación web y móvil:</w:t>
      </w:r>
      <w:r>
        <w:t xml:space="preserve"> </w:t>
      </w:r>
      <w:r>
        <w:t xml:space="preserve">Información sobre cómo los clientes interactúan con el sitio web y la aplicación móvil, incluyendo las páginas visitadas, los productos visualizados, los clics y el tiempo de permanencia.</w:t>
      </w:r>
    </w:p>
    <w:p>
      <w:pPr>
        <w:numPr>
          <w:ilvl w:val="0"/>
          <w:numId w:val="1040"/>
        </w:numPr>
      </w:pPr>
      <w:r>
        <w:rPr>
          <w:bCs/>
          <w:b/>
        </w:rPr>
        <w:t xml:space="preserve">Datos de redes sociales:</w:t>
      </w:r>
      <w:r>
        <w:t xml:space="preserve"> </w:t>
      </w:r>
      <w:r>
        <w:t xml:space="preserve">Comentarios, menciones, reseñas y otras interacciones de los clientes en las redes sociales.</w:t>
      </w:r>
    </w:p>
    <w:p>
      <w:pPr>
        <w:numPr>
          <w:ilvl w:val="0"/>
          <w:numId w:val="1040"/>
        </w:numPr>
      </w:pPr>
      <w:r>
        <w:rPr>
          <w:bCs/>
          <w:b/>
        </w:rPr>
        <w:t xml:space="preserve">Datos de programas de fidelización:</w:t>
      </w:r>
      <w:r>
        <w:t xml:space="preserve"> </w:t>
      </w:r>
      <w:r>
        <w:t xml:space="preserve">Información sobre los clientes que participan en programas de fidelización, incluyendo sus preferencias, su historial de compras y sus datos demográficos.</w:t>
      </w:r>
    </w:p>
    <w:p>
      <w:pPr>
        <w:numPr>
          <w:ilvl w:val="0"/>
          <w:numId w:val="1040"/>
        </w:numPr>
      </w:pPr>
      <w:r>
        <w:rPr>
          <w:bCs/>
          <w:b/>
        </w:rPr>
        <w:t xml:space="preserve">Datos de sensores y dispositivos IoT:</w:t>
      </w:r>
      <w:r>
        <w:t xml:space="preserve"> </w:t>
      </w:r>
      <w:r>
        <w:t xml:space="preserve">Información recopilada por sensores en la tienda, como el flujo de clientes, la temperatura, la humedad y el inventario.</w:t>
      </w:r>
    </w:p>
    <w:p>
      <w:pPr>
        <w:pStyle w:val="FirstParagraph"/>
      </w:pPr>
      <w:r>
        <w:rPr>
          <w:bCs/>
          <w:b/>
        </w:rPr>
        <w:t xml:space="preserve">Analytics en el retail: Transformando datos en conocimiento</w:t>
      </w:r>
    </w:p>
    <w:p>
      <w:pPr>
        <w:pStyle w:val="BodyText"/>
      </w:pPr>
      <w:r>
        <w:t xml:space="preserve">El Analytics se encarga de procesar y analizar el Big Data para extraer información valiosa que permita tomar decisiones informadas. En el retail, el Analytics se aplica en diversas áreas:</w:t>
      </w:r>
    </w:p>
    <w:p>
      <w:pPr>
        <w:numPr>
          <w:ilvl w:val="0"/>
          <w:numId w:val="1041"/>
        </w:numPr>
      </w:pPr>
      <w:r>
        <w:rPr>
          <w:bCs/>
          <w:b/>
        </w:rPr>
        <w:t xml:space="preserve">Análisis descriptivo:</w:t>
      </w:r>
      <w:r>
        <w:t xml:space="preserve"> </w:t>
      </w:r>
      <w:r>
        <w:t xml:space="preserve">Describe lo que ha sucedido en el pasado, utilizando datos históricos para identificar tendencias, patrones y anomalías.</w:t>
      </w:r>
    </w:p>
    <w:p>
      <w:pPr>
        <w:numPr>
          <w:ilvl w:val="0"/>
          <w:numId w:val="1041"/>
        </w:numPr>
      </w:pPr>
      <w:r>
        <w:rPr>
          <w:bCs/>
          <w:b/>
        </w:rPr>
        <w:t xml:space="preserve">Análisis predictivo:</w:t>
      </w:r>
      <w:r>
        <w:t xml:space="preserve"> </w:t>
      </w:r>
      <w:r>
        <w:t xml:space="preserve">Predice lo que podría suceder en el futuro, utilizando modelos estadísticos y algoritmos de aprendizaje automático para anticipar la demanda, el comportamiento del cliente y las tendencias del mercado.</w:t>
      </w:r>
    </w:p>
    <w:p>
      <w:pPr>
        <w:numPr>
          <w:ilvl w:val="0"/>
          <w:numId w:val="1041"/>
        </w:numPr>
      </w:pPr>
      <w:r>
        <w:rPr>
          <w:bCs/>
          <w:b/>
        </w:rPr>
        <w:t xml:space="preserve">Análisis prescriptivo:</w:t>
      </w:r>
      <w:r>
        <w:t xml:space="preserve"> </w:t>
      </w:r>
      <w:r>
        <w:t xml:space="preserve">Recomienda acciones específicas para optimizar los resultados, utilizando modelos de optimización y simulación para identificar las mejores estrategias.</w:t>
      </w:r>
    </w:p>
    <w:p>
      <w:pPr>
        <w:pStyle w:val="FirstParagraph"/>
      </w:pPr>
      <w:r>
        <w:rPr>
          <w:bCs/>
          <w:b/>
        </w:rPr>
        <w:t xml:space="preserve">Impacto del Big Data y el Analytics en el retail:</w:t>
      </w:r>
    </w:p>
    <w:p>
      <w:pPr>
        <w:numPr>
          <w:ilvl w:val="0"/>
          <w:numId w:val="1042"/>
        </w:numPr>
      </w:pPr>
      <w:r>
        <w:rPr>
          <w:bCs/>
          <w:b/>
        </w:rPr>
        <w:t xml:space="preserve">Toma de decisiones en tiempo real:</w:t>
      </w:r>
      <w:r>
        <w:t xml:space="preserve"> </w:t>
      </w:r>
      <w:r>
        <w:t xml:space="preserve">El análisis de datos en tiempo real permite a las empresas tomar decisiones informadas de forma inmediata, como ajustar los precios, modificar las promociones o reponer el inventario.</w:t>
      </w:r>
    </w:p>
    <w:p>
      <w:pPr>
        <w:numPr>
          <w:ilvl w:val="0"/>
          <w:numId w:val="1042"/>
        </w:numPr>
      </w:pPr>
      <w:r>
        <w:rPr>
          <w:bCs/>
          <w:b/>
        </w:rPr>
        <w:t xml:space="preserve">Personalización de la experiencia del cliente:</w:t>
      </w:r>
      <w:r>
        <w:t xml:space="preserve"> </w:t>
      </w:r>
      <w:r>
        <w:t xml:space="preserve">El análisis de datos permite ofrecer recomendaciones personalizadas, promociones específicas y una experiencia de compra adaptada a las preferencias individuales de cada cliente.</w:t>
      </w:r>
    </w:p>
    <w:p>
      <w:pPr>
        <w:numPr>
          <w:ilvl w:val="0"/>
          <w:numId w:val="1042"/>
        </w:numPr>
      </w:pPr>
      <w:r>
        <w:rPr>
          <w:bCs/>
          <w:b/>
        </w:rPr>
        <w:t xml:space="preserve">Optimización de la gestión del inventario:</w:t>
      </w:r>
      <w:r>
        <w:t xml:space="preserve"> </w:t>
      </w:r>
      <w:r>
        <w:t xml:space="preserve">La previsión de la demanda basada en datos permite optimizar los niveles de inventario, reduciendo las roturas de stock y el exceso de stock.</w:t>
      </w:r>
    </w:p>
    <w:p>
      <w:pPr>
        <w:numPr>
          <w:ilvl w:val="0"/>
          <w:numId w:val="1042"/>
        </w:numPr>
      </w:pPr>
      <w:r>
        <w:rPr>
          <w:bCs/>
          <w:b/>
        </w:rPr>
        <w:t xml:space="preserve">Mejora de la eficiencia operativa:</w:t>
      </w:r>
      <w:r>
        <w:t xml:space="preserve"> </w:t>
      </w:r>
      <w:r>
        <w:t xml:space="preserve">El análisis de datos permite optimizar los procesos internos, reducir costes y mejorar la eficiencia de la cadena de suministro.</w:t>
      </w:r>
    </w:p>
    <w:p>
      <w:pPr>
        <w:numPr>
          <w:ilvl w:val="0"/>
          <w:numId w:val="1042"/>
        </w:numPr>
      </w:pPr>
      <w:r>
        <w:rPr>
          <w:bCs/>
          <w:b/>
        </w:rPr>
        <w:t xml:space="preserve">Detección de fraudes y robos:</w:t>
      </w:r>
      <w:r>
        <w:t xml:space="preserve"> </w:t>
      </w:r>
      <w:r>
        <w:t xml:space="preserve">El análisis de patrones sospechosos en las transacciones y en el movimiento de inventario ayuda a prevenir fraudes y robos.</w:t>
      </w:r>
    </w:p>
    <w:p>
      <w:pPr>
        <w:numPr>
          <w:ilvl w:val="0"/>
          <w:numId w:val="1042"/>
        </w:numPr>
      </w:pPr>
      <w:r>
        <w:rPr>
          <w:bCs/>
          <w:b/>
        </w:rPr>
        <w:t xml:space="preserve">Comprensión del comportamiento del cliente:</w:t>
      </w:r>
      <w:r>
        <w:t xml:space="preserve"> </w:t>
      </w:r>
      <w:r>
        <w:t xml:space="preserve">El análisis de datos permite comprender mejor las necesidades, los deseos y las motivaciones de los clientes, lo que facilita el desarrollo de estrategias de marketing y ventas más efectivas.</w:t>
      </w:r>
    </w:p>
    <w:p>
      <w:pPr>
        <w:pStyle w:val="FirstParagraph"/>
      </w:pPr>
      <w:r>
        <w:rPr>
          <w:bCs/>
          <w:b/>
        </w:rPr>
        <w:t xml:space="preserve">Ejemplos de aplicaciones del Big Data y el Analytics en el retail:</w:t>
      </w:r>
    </w:p>
    <w:p>
      <w:pPr>
        <w:numPr>
          <w:ilvl w:val="0"/>
          <w:numId w:val="1043"/>
        </w:numPr>
      </w:pPr>
      <w:r>
        <w:rPr>
          <w:bCs/>
          <w:b/>
        </w:rPr>
        <w:t xml:space="preserve">Precios dinámicos:</w:t>
      </w:r>
      <w:r>
        <w:t xml:space="preserve"> </w:t>
      </w:r>
      <w:r>
        <w:t xml:space="preserve">Ajustar los precios en tiempo real en función de la demanda, la competencia y otros factores.</w:t>
      </w:r>
    </w:p>
    <w:p>
      <w:pPr>
        <w:numPr>
          <w:ilvl w:val="0"/>
          <w:numId w:val="1043"/>
        </w:numPr>
      </w:pPr>
      <w:r>
        <w:rPr>
          <w:bCs/>
          <w:b/>
        </w:rPr>
        <w:t xml:space="preserve">Recomendaciones de productos personalizadas:</w:t>
      </w:r>
      <w:r>
        <w:t xml:space="preserve"> </w:t>
      </w:r>
      <w:r>
        <w:t xml:space="preserve">Ofrecer recomendaciones de productos basadas en el historial de compras y el comportamiento de navegación del cliente.</w:t>
      </w:r>
    </w:p>
    <w:p>
      <w:pPr>
        <w:numPr>
          <w:ilvl w:val="0"/>
          <w:numId w:val="1043"/>
        </w:numPr>
      </w:pPr>
      <w:r>
        <w:rPr>
          <w:bCs/>
          <w:b/>
        </w:rPr>
        <w:t xml:space="preserve">Segmentación de clientes:</w:t>
      </w:r>
      <w:r>
        <w:t xml:space="preserve"> </w:t>
      </w:r>
      <w:r>
        <w:t xml:space="preserve">Dividir a los clientes en grupos con características similares para ofrecerles ofertas y promociones específicas.</w:t>
      </w:r>
    </w:p>
    <w:p>
      <w:pPr>
        <w:numPr>
          <w:ilvl w:val="0"/>
          <w:numId w:val="1043"/>
        </w:numPr>
      </w:pPr>
      <w:r>
        <w:rPr>
          <w:bCs/>
          <w:b/>
        </w:rPr>
        <w:t xml:space="preserve">Optimización de rutas de entrega:</w:t>
      </w:r>
      <w:r>
        <w:t xml:space="preserve"> </w:t>
      </w:r>
      <w:r>
        <w:t xml:space="preserve">Optimizar las rutas de entrega para reducir los costes de transporte y mejorar los tiempos de entrega.</w:t>
      </w:r>
    </w:p>
    <w:p>
      <w:pPr>
        <w:numPr>
          <w:ilvl w:val="0"/>
          <w:numId w:val="1043"/>
        </w:numPr>
      </w:pPr>
      <w:r>
        <w:rPr>
          <w:bCs/>
          <w:b/>
        </w:rPr>
        <w:t xml:space="preserve">Predicción de tendencias:</w:t>
      </w:r>
      <w:r>
        <w:t xml:space="preserve"> </w:t>
      </w:r>
      <w:r>
        <w:t xml:space="preserve">Anticiparse a las tendencias del mercado para ajustar la oferta de productos y las estrategias de marketing.</w:t>
      </w:r>
    </w:p>
    <w:p>
      <w:pPr>
        <w:pStyle w:val="FirstParagraph"/>
      </w:pPr>
      <w:r>
        <w:t xml:space="preserve">En conclusión, el Big Data y el Analytics se han convertido en herramientas indispensables para el retail moderno. La capacidad de procesar grandes volúmenes de datos y extraer información valiosa en tiempo real permite a las empresas tomar decisiones informadas, optimizar sus operaciones y ofrecer una experiencia de cliente superior. La clave reside en la capacidad de las empresas para implementar una estrategia de gestión de datos efectiva y utilizar las herramientas de Analytics adecuadas para extraer el máximo valor de la información.</w:t>
      </w:r>
    </w:p>
    <w:bookmarkEnd w:id="46"/>
    <w:bookmarkStart w:id="47" w:name="Xce1820f6fd843ab831be1bb8fe0e9ce515719e8"/>
    <w:p>
      <w:pPr>
        <w:pStyle w:val="Heading4"/>
      </w:pPr>
      <w:r>
        <w:t xml:space="preserve">Blockchain para la trazabilidad y transparencia de los productos.</w:t>
      </w:r>
    </w:p>
    <w:p>
      <w:pPr>
        <w:pStyle w:val="FirstParagraph"/>
      </w:pPr>
      <w:r>
        <w:t xml:space="preserve">Continuando con las tendencias tecnológicas que impactan el retail, la tecnología Blockchain emerge como una solución innovadora para abordar la creciente demanda de trazabilidad y transparencia en la cadena de suministro. En un contexto donde los consumidores están cada vez más preocupados por el origen, la calidad y la autenticidad de los productos que adquieren, el Blockchain ofrece un mecanismo robusto para registrar y verificar la información a lo largo de toda la cadena, desde la producción hasta el consumidor final. Este ensayo explorará en detalle cómo el Blockchain se aplica en el retail para mejorar la trazabilidad y la transparencia, generando confianza y valor para las marcas y los consumidores.</w:t>
      </w:r>
    </w:p>
    <w:p>
      <w:pPr>
        <w:pStyle w:val="BodyText"/>
      </w:pPr>
      <w:r>
        <w:rPr>
          <w:bCs/>
          <w:b/>
        </w:rPr>
        <w:t xml:space="preserve">¿Qué es Blockchain?</w:t>
      </w:r>
    </w:p>
    <w:p>
      <w:pPr>
        <w:pStyle w:val="BodyText"/>
      </w:pPr>
      <w:r>
        <w:t xml:space="preserve">En esencia, Blockchain es una base de datos distribuida y descentralizada que registra transacciones en bloques que están enlazados y asegurados mediante criptografía. Cada bloque contiene un conjunto de transacciones, una marca de tiempo y un enlace al bloque anterior, formando una cadena continua e inmutable. Las características clave de Blockchain que lo hacen ideal para la trazabilidad y la transparencia son:</w:t>
      </w:r>
    </w:p>
    <w:p>
      <w:pPr>
        <w:numPr>
          <w:ilvl w:val="0"/>
          <w:numId w:val="1044"/>
        </w:numPr>
      </w:pPr>
      <w:r>
        <w:rPr>
          <w:bCs/>
          <w:b/>
        </w:rPr>
        <w:t xml:space="preserve">Descentralización:</w:t>
      </w:r>
      <w:r>
        <w:t xml:space="preserve"> </w:t>
      </w:r>
      <w:r>
        <w:t xml:space="preserve">La información se distribuye entre múltiples participantes en la red, lo que dificulta la manipulación o la alteración de los datos.</w:t>
      </w:r>
    </w:p>
    <w:p>
      <w:pPr>
        <w:numPr>
          <w:ilvl w:val="0"/>
          <w:numId w:val="1044"/>
        </w:numPr>
      </w:pPr>
      <w:r>
        <w:rPr>
          <w:bCs/>
          <w:b/>
        </w:rPr>
        <w:t xml:space="preserve">Inmutabilidad:</w:t>
      </w:r>
      <w:r>
        <w:t xml:space="preserve"> </w:t>
      </w:r>
      <w:r>
        <w:t xml:space="preserve">Una vez que una transacción se registra en un bloque, no se puede modificar ni eliminar, lo que garantiza la integridad y la veracidad de la información.</w:t>
      </w:r>
    </w:p>
    <w:p>
      <w:pPr>
        <w:numPr>
          <w:ilvl w:val="0"/>
          <w:numId w:val="1044"/>
        </w:numPr>
      </w:pPr>
    </w:p>
    <w:p>
      <w:pPr>
        <w:numPr>
          <w:ilvl w:val="0"/>
          <w:numId w:val="1044"/>
        </w:numPr>
      </w:pPr>
      <w:r>
        <w:t xml:space="preserve">Transparencia:</w:t>
      </w:r>
    </w:p>
    <w:p>
      <w:pPr>
        <w:numPr>
          <w:ilvl w:val="0"/>
          <w:numId w:val="1000"/>
        </w:numPr>
      </w:pPr>
      <w:r>
        <w:t xml:space="preserve"> </w:t>
      </w:r>
      <w:r>
        <w:t xml:space="preserve">Todas las transacciones registradas en la cadena de bloques son visibles para todos los participantes</w:t>
      </w:r>
    </w:p>
    <w:p>
      <w:pPr>
        <w:numPr>
          <w:ilvl w:val="0"/>
          <w:numId w:val="1000"/>
        </w:numPr>
      </w:pPr>
      <w:r>
        <w:t xml:space="preserve"> </w:t>
      </w:r>
      <w:r>
        <w:t xml:space="preserve">autorizados, lo que facilita la trazabilidad y la verificación de la información.</w:t>
      </w:r>
    </w:p>
    <w:p>
      <w:pPr>
        <w:numPr>
          <w:ilvl w:val="0"/>
          <w:numId w:val="1000"/>
        </w:numPr>
      </w:pPr>
      <w:r>
        <w:t xml:space="preserve"> </w:t>
      </w:r>
    </w:p>
    <w:p>
      <w:pPr>
        <w:numPr>
          <w:ilvl w:val="0"/>
          <w:numId w:val="1044"/>
        </w:numPr>
      </w:pPr>
      <w:r>
        <w:rPr>
          <w:bCs/>
          <w:b/>
        </w:rPr>
        <w:t xml:space="preserve">Seguridad:</w:t>
      </w:r>
      <w:r>
        <w:t xml:space="preserve"> </w:t>
      </w:r>
      <w:r>
        <w:t xml:space="preserve">La criptografía utilizada para asegurar los bloques garantiza la confidencialidad y la integridad de los datos.</w:t>
      </w:r>
    </w:p>
    <w:p>
      <w:pPr>
        <w:pStyle w:val="FirstParagraph"/>
      </w:pPr>
      <w:r>
        <w:rPr>
          <w:bCs/>
          <w:b/>
        </w:rPr>
        <w:t xml:space="preserve">Aplicaciones de Blockchain en el retail para la trazabilidad y la transparencia:</w:t>
      </w:r>
    </w:p>
    <w:p>
      <w:pPr>
        <w:numPr>
          <w:ilvl w:val="0"/>
          <w:numId w:val="1045"/>
        </w:numPr>
      </w:pPr>
      <w:r>
        <w:rPr>
          <w:bCs/>
          <w:b/>
        </w:rPr>
        <w:t xml:space="preserve">Trazabilidad del origen de los productos:</w:t>
      </w:r>
      <w:r>
        <w:t xml:space="preserve"> </w:t>
      </w:r>
      <w:r>
        <w:t xml:space="preserve">El Blockchain permite registrar el origen de las materias primas, los procesos de producción, el transporte y la distribución de los productos, ofreciendo a los consumidores una visión completa de la cadena de suministro. Esto es especialmente importante en sectores como la alimentación, la moda y los productos de lujo, donde el origen y la autenticidad son factores clave.</w:t>
      </w:r>
    </w:p>
    <w:p>
      <w:pPr>
        <w:numPr>
          <w:ilvl w:val="0"/>
          <w:numId w:val="1045"/>
        </w:numPr>
      </w:pPr>
      <w:r>
        <w:rPr>
          <w:bCs/>
          <w:b/>
        </w:rPr>
        <w:t xml:space="preserve">Verificación de la autenticidad de los productos:</w:t>
      </w:r>
      <w:r>
        <w:t xml:space="preserve"> </w:t>
      </w:r>
      <w:r>
        <w:t xml:space="preserve">El Blockchain permite verificar la autenticidad de los productos, previniendo la falsificación y protegiendo a los consumidores de productos ilegales o de baja calidad. Esto se logra mediante la creación de un registro único para cada producto, que se puede verificar mediante un código QR o un chip RFID.</w:t>
      </w:r>
    </w:p>
    <w:p>
      <w:pPr>
        <w:numPr>
          <w:ilvl w:val="0"/>
          <w:numId w:val="1045"/>
        </w:numPr>
      </w:pPr>
      <w:r>
        <w:rPr>
          <w:bCs/>
          <w:b/>
        </w:rPr>
        <w:t xml:space="preserve">Gestión de la cadena de frío:</w:t>
      </w:r>
      <w:r>
        <w:t xml:space="preserve"> </w:t>
      </w:r>
      <w:r>
        <w:t xml:space="preserve">En el caso de productos perecederos, el Blockchain permite registrar y monitorear las condiciones de temperatura y humedad a lo largo de la cadena de frío, garantizando la calidad y la seguridad de los productos.</w:t>
      </w:r>
    </w:p>
    <w:p>
      <w:pPr>
        <w:numPr>
          <w:ilvl w:val="0"/>
          <w:numId w:val="1045"/>
        </w:numPr>
      </w:pPr>
      <w:r>
        <w:rPr>
          <w:bCs/>
          <w:b/>
        </w:rPr>
        <w:t xml:space="preserve">Seguimiento de la logística:</w:t>
      </w:r>
      <w:r>
        <w:t xml:space="preserve"> </w:t>
      </w:r>
      <w:r>
        <w:t xml:space="preserve">El Blockchain permite rastrear el movimiento de los productos a lo largo de la cadena de suministro, desde el fabricante hasta el consumidor final, mejorando la eficiencia logística y reduciendo los tiempos de entrega.</w:t>
      </w:r>
    </w:p>
    <w:p>
      <w:pPr>
        <w:numPr>
          <w:ilvl w:val="0"/>
          <w:numId w:val="1045"/>
        </w:numPr>
      </w:pPr>
      <w:r>
        <w:rPr>
          <w:bCs/>
          <w:b/>
        </w:rPr>
        <w:t xml:space="preserve">Gestión de devoluciones y garantías:</w:t>
      </w:r>
      <w:r>
        <w:t xml:space="preserve"> </w:t>
      </w:r>
      <w:r>
        <w:t xml:space="preserve">El Blockchain facilita la gestión de devoluciones y garantías, al permitir verificar la autenticidad del producto y el historial de la transacción.</w:t>
      </w:r>
    </w:p>
    <w:p>
      <w:pPr>
        <w:pStyle w:val="FirstParagraph"/>
      </w:pPr>
      <w:r>
        <w:rPr>
          <w:bCs/>
          <w:b/>
        </w:rPr>
        <w:t xml:space="preserve">Beneficios de la implementación de Blockchain en el retail:</w:t>
      </w:r>
    </w:p>
    <w:p>
      <w:pPr>
        <w:numPr>
          <w:ilvl w:val="0"/>
          <w:numId w:val="1046"/>
        </w:numPr>
      </w:pPr>
      <w:r>
        <w:rPr>
          <w:bCs/>
          <w:b/>
        </w:rPr>
        <w:t xml:space="preserve">Mayor confianza del consumidor:</w:t>
      </w:r>
      <w:r>
        <w:t xml:space="preserve"> </w:t>
      </w:r>
      <w:r>
        <w:t xml:space="preserve">La transparencia y la trazabilidad que ofrece el Blockchain generan mayor confianza en los consumidores, que pueden verificar el origen y la autenticidad de los productos que adquieren.</w:t>
      </w:r>
    </w:p>
    <w:p>
      <w:pPr>
        <w:numPr>
          <w:ilvl w:val="0"/>
          <w:numId w:val="1046"/>
        </w:numPr>
      </w:pPr>
      <w:r>
        <w:rPr>
          <w:bCs/>
          <w:b/>
        </w:rPr>
        <w:t xml:space="preserve">Reducción del fraude y la falsificación:</w:t>
      </w:r>
      <w:r>
        <w:t xml:space="preserve"> </w:t>
      </w:r>
      <w:r>
        <w:t xml:space="preserve">El Blockchain dificulta la falsificación de productos y el fraude en la cadena de suministro, protegiendo a las marcas y a los consumidores.</w:t>
      </w:r>
    </w:p>
    <w:p>
      <w:pPr>
        <w:numPr>
          <w:ilvl w:val="0"/>
          <w:numId w:val="1046"/>
        </w:numPr>
      </w:pPr>
      <w:r>
        <w:rPr>
          <w:bCs/>
          <w:b/>
        </w:rPr>
        <w:t xml:space="preserve">Mejora de la eficiencia de la cadena de suministro:</w:t>
      </w:r>
      <w:r>
        <w:t xml:space="preserve"> </w:t>
      </w:r>
      <w:r>
        <w:t xml:space="preserve">El seguimiento en tiempo real y la automatización de procesos que permite el Blockchain mejoran la eficiencia logística y reducen los costes.</w:t>
      </w:r>
    </w:p>
    <w:p>
      <w:pPr>
        <w:numPr>
          <w:ilvl w:val="0"/>
          <w:numId w:val="1046"/>
        </w:numPr>
      </w:pPr>
      <w:r>
        <w:rPr>
          <w:bCs/>
          <w:b/>
        </w:rPr>
        <w:t xml:space="preserve">Mayor cumplimiento normativo:</w:t>
      </w:r>
      <w:r>
        <w:t xml:space="preserve"> </w:t>
      </w:r>
      <w:r>
        <w:t xml:space="preserve">El Blockchain facilita el cumplimiento de las regulaciones y normativas relacionadas con la trazabilidad y la transparencia de los productos.</w:t>
      </w:r>
    </w:p>
    <w:p>
      <w:pPr>
        <w:numPr>
          <w:ilvl w:val="0"/>
          <w:numId w:val="1046"/>
        </w:numPr>
      </w:pPr>
      <w:r>
        <w:rPr>
          <w:bCs/>
          <w:b/>
        </w:rPr>
        <w:t xml:space="preserve">Mejora de la imagen de marca:</w:t>
      </w:r>
      <w:r>
        <w:t xml:space="preserve"> </w:t>
      </w:r>
      <w:r>
        <w:t xml:space="preserve">La adopción de tecnologías innovadoras como el Blockchain proyecta una imagen de marca moderna, transparente y comprometida con la calidad y la seguridad de los productos.</w:t>
      </w:r>
    </w:p>
    <w:p>
      <w:pPr>
        <w:pStyle w:val="FirstParagraph"/>
      </w:pPr>
      <w:r>
        <w:rPr>
          <w:bCs/>
          <w:b/>
        </w:rPr>
        <w:t xml:space="preserve">Ejemplos de aplicaciones de Blockchain en el retail:</w:t>
      </w:r>
    </w:p>
    <w:p>
      <w:pPr>
        <w:numPr>
          <w:ilvl w:val="0"/>
          <w:numId w:val="1047"/>
        </w:numPr>
      </w:pPr>
      <w:r>
        <w:rPr>
          <w:bCs/>
          <w:b/>
        </w:rPr>
        <w:t xml:space="preserve">Walmart:</w:t>
      </w:r>
      <w:r>
        <w:t xml:space="preserve"> </w:t>
      </w:r>
      <w:r>
        <w:t xml:space="preserve">Utiliza Blockchain para rastrear el origen de productos como el mango y la lechuga, mejorando la trazabilidad y la seguridad alimentaria.</w:t>
      </w:r>
    </w:p>
    <w:p>
      <w:pPr>
        <w:numPr>
          <w:ilvl w:val="0"/>
          <w:numId w:val="1047"/>
        </w:numPr>
      </w:pPr>
      <w:r>
        <w:rPr>
          <w:bCs/>
          <w:b/>
        </w:rPr>
        <w:t xml:space="preserve">Carrefour:</w:t>
      </w:r>
      <w:r>
        <w:t xml:space="preserve"> </w:t>
      </w:r>
      <w:r>
        <w:t xml:space="preserve">Implementa Blockchain para rastrear la carne de pollo, ofreciendo a los consumidores información detallada sobre el origen, la alimentación y el proceso de producción.</w:t>
      </w:r>
    </w:p>
    <w:p>
      <w:pPr>
        <w:numPr>
          <w:ilvl w:val="0"/>
          <w:numId w:val="1047"/>
        </w:numPr>
      </w:pPr>
      <w:r>
        <w:rPr>
          <w:bCs/>
          <w:b/>
        </w:rPr>
        <w:t xml:space="preserve">De Beers:</w:t>
      </w:r>
      <w:r>
        <w:t xml:space="preserve"> </w:t>
      </w:r>
      <w:r>
        <w:t xml:space="preserve">Utiliza Blockchain para rastrear el origen de los diamantes, garantizando su autenticidad y previniendo el comercio de diamantes de conflicto.</w:t>
      </w:r>
    </w:p>
    <w:p>
      <w:pPr>
        <w:pStyle w:val="FirstParagraph"/>
      </w:pPr>
      <w:r>
        <w:t xml:space="preserve">En conclusión, el Blockchain ofrece una solución innovadora y efectiva para mejorar la trazabilidad y la transparencia en la cadena de suministro del retail. Al generar confianza en los consumidores, reducir el fraude y mejorar la eficiencia, el Blockchain se presenta como una tecnología clave para el futuro del retail. La clave reside en la capacidad de las empresas para implementar soluciones de Blockchain que se adapten a las necesidades específicas de su negocio y que ofrezcan un valor añadido real a los consumidores.</w:t>
      </w:r>
    </w:p>
    <w:bookmarkEnd w:id="47"/>
    <w:bookmarkStart w:id="48" w:name="X3665a23c8d6a3ce0d51e5c1b3789abea3d02fc2"/>
    <w:p>
      <w:pPr>
        <w:pStyle w:val="Heading4"/>
      </w:pPr>
      <w:r>
        <w:t xml:space="preserve">El impacto de las criptomonedas y el pago digital en el retail.</w:t>
      </w:r>
    </w:p>
    <w:p>
      <w:pPr>
        <w:pStyle w:val="FirstParagraph"/>
      </w:pPr>
      <w:r>
        <w:t xml:space="preserve">Para finalizar este capítulo sobre innovación y tendencias emergentes en el retail, es fundamental analizar el impacto transformador de las criptomonedas y el pago digital en este sector. La forma en que los consumidores realizan transacciones está evolucionando rápidamente, impulsada por la creciente adopción de tecnologías financieras innovadoras. Este ensayo explorará en detalle cómo las criptomonedas y los pagos digitales están remodelando el panorama del retail, ofreciendo nuevas oportunidades y desafíos tanto para las empresas como para los consumidores.</w:t>
      </w:r>
    </w:p>
    <w:p>
      <w:pPr>
        <w:pStyle w:val="BodyText"/>
      </w:pPr>
      <w:r>
        <w:rPr>
          <w:bCs/>
          <w:b/>
        </w:rPr>
        <w:t xml:space="preserve">Pagos digitales: La conveniencia como motor de cambio</w:t>
      </w:r>
    </w:p>
    <w:p>
      <w:pPr>
        <w:pStyle w:val="BodyText"/>
      </w:pPr>
      <w:r>
        <w:t xml:space="preserve">Los pagos digitales abarcan una amplia gama de métodos de pago electrónicos que no requieren el uso de efectivo físico. Estos incluyen:</w:t>
      </w:r>
    </w:p>
    <w:p>
      <w:pPr>
        <w:numPr>
          <w:ilvl w:val="0"/>
          <w:numId w:val="1048"/>
        </w:numPr>
      </w:pPr>
      <w:r>
        <w:rPr>
          <w:bCs/>
          <w:b/>
        </w:rPr>
        <w:t xml:space="preserve">Pagos con tarjeta (crédito y débito):</w:t>
      </w:r>
      <w:r>
        <w:t xml:space="preserve"> </w:t>
      </w:r>
      <w:r>
        <w:t xml:space="preserve">Si bien no son una novedad, la evolución de las tarjetas con tecnología contactless (sin contacto) ha agilizado las transacciones y mejorado la experiencia de pago.</w:t>
      </w:r>
    </w:p>
    <w:p>
      <w:pPr>
        <w:numPr>
          <w:ilvl w:val="0"/>
          <w:numId w:val="1048"/>
        </w:numPr>
      </w:pPr>
      <w:r>
        <w:rPr>
          <w:bCs/>
          <w:b/>
        </w:rPr>
        <w:t xml:space="preserve">Monederos digitales (e-wallets):</w:t>
      </w:r>
      <w:r>
        <w:t xml:space="preserve"> </w:t>
      </w:r>
      <w:r>
        <w:t xml:space="preserve">Aplicaciones como PayPal, Apple Pay, Google Pay y Samsung Pay permiten almacenar información de pago de forma segura y realizar transacciones con solo un toque o escaneo.</w:t>
      </w:r>
    </w:p>
    <w:p>
      <w:pPr>
        <w:numPr>
          <w:ilvl w:val="0"/>
          <w:numId w:val="1048"/>
        </w:numPr>
      </w:pPr>
      <w:r>
        <w:rPr>
          <w:bCs/>
          <w:b/>
        </w:rPr>
        <w:t xml:space="preserve">Transferencias bancarias online:</w:t>
      </w:r>
      <w:r>
        <w:t xml:space="preserve"> </w:t>
      </w:r>
      <w:r>
        <w:t xml:space="preserve">Permiten realizar pagos directamente desde la cuenta bancaria del cliente a la del comercio, a través de plataformas online o aplicaciones móviles.</w:t>
      </w:r>
    </w:p>
    <w:p>
      <w:pPr>
        <w:numPr>
          <w:ilvl w:val="0"/>
          <w:numId w:val="1048"/>
        </w:numPr>
      </w:pPr>
      <w:r>
        <w:rPr>
          <w:bCs/>
          <w:b/>
        </w:rPr>
        <w:t xml:space="preserve">Códigos QR:</w:t>
      </w:r>
      <w:r>
        <w:t xml:space="preserve"> </w:t>
      </w:r>
      <w:r>
        <w:t xml:space="preserve">Permiten realizar pagos escaneando un código QR con un smartphone, lo que facilita las transacciones en entornos móviles.</w:t>
      </w:r>
    </w:p>
    <w:p>
      <w:pPr>
        <w:pStyle w:val="FirstParagraph"/>
      </w:pPr>
      <w:r>
        <w:t xml:space="preserve">El impacto de los pagos digitales en el retail se manifiesta en:</w:t>
      </w:r>
    </w:p>
    <w:p>
      <w:pPr>
        <w:numPr>
          <w:ilvl w:val="0"/>
          <w:numId w:val="1049"/>
        </w:numPr>
      </w:pPr>
      <w:r>
        <w:rPr>
          <w:bCs/>
          <w:b/>
        </w:rPr>
        <w:t xml:space="preserve">Mayor conveniencia para el cliente:</w:t>
      </w:r>
      <w:r>
        <w:t xml:space="preserve"> </w:t>
      </w:r>
      <w:r>
        <w:t xml:space="preserve">Los pagos digitales ofrecen una experiencia de pago más rápida, sencilla y cómoda, eliminando la necesidad de llevar efectivo y reduciendo las colas en las cajas.</w:t>
      </w:r>
    </w:p>
    <w:p>
      <w:pPr>
        <w:numPr>
          <w:ilvl w:val="0"/>
          <w:numId w:val="1049"/>
        </w:numPr>
      </w:pPr>
      <w:r>
        <w:rPr>
          <w:bCs/>
          <w:b/>
        </w:rPr>
        <w:t xml:space="preserve">Mayor seguridad:</w:t>
      </w:r>
      <w:r>
        <w:t xml:space="preserve"> </w:t>
      </w:r>
      <w:r>
        <w:t xml:space="preserve">Los pagos digitales suelen ofrecer medidas de seguridad más robustas que los pagos en efectivo, como la encriptación de datos y la autenticación biométrica.</w:t>
      </w:r>
    </w:p>
    <w:p>
      <w:pPr>
        <w:numPr>
          <w:ilvl w:val="0"/>
          <w:numId w:val="1049"/>
        </w:numPr>
      </w:pPr>
      <w:r>
        <w:rPr>
          <w:bCs/>
          <w:b/>
        </w:rPr>
        <w:t xml:space="preserve">Reducción de costes para el comercio:</w:t>
      </w:r>
      <w:r>
        <w:t xml:space="preserve"> </w:t>
      </w:r>
      <w:r>
        <w:t xml:space="preserve">Los pagos digitales pueden reducir los costes asociados al manejo de efectivo, como el conteo, el transporte y el depósito.</w:t>
      </w:r>
    </w:p>
    <w:p>
      <w:pPr>
        <w:numPr>
          <w:ilvl w:val="0"/>
          <w:numId w:val="1049"/>
        </w:numPr>
      </w:pPr>
      <w:r>
        <w:rPr>
          <w:bCs/>
          <w:b/>
        </w:rPr>
        <w:t xml:space="preserve">Mayor trazabilidad de las transacciones:</w:t>
      </w:r>
      <w:r>
        <w:t xml:space="preserve"> </w:t>
      </w:r>
      <w:r>
        <w:t xml:space="preserve">Los pagos digitales generan un registro electrónico de todas las transacciones, lo que facilita la gestión contable y la conciliación bancaria.</w:t>
      </w:r>
    </w:p>
    <w:p>
      <w:pPr>
        <w:pStyle w:val="FirstParagraph"/>
      </w:pPr>
      <w:r>
        <w:rPr>
          <w:bCs/>
          <w:b/>
        </w:rPr>
        <w:t xml:space="preserve">Criptomonedas: Una alternativa descentralizada</w:t>
      </w:r>
    </w:p>
    <w:p>
      <w:pPr>
        <w:pStyle w:val="BodyText"/>
      </w:pPr>
      <w:r>
        <w:t xml:space="preserve">Las criptomonedas son monedas digitales descentralizadas que utilizan la criptografía para asegurar las transacciones y controlar la creación de nuevas unidades. Bitcoin es la criptomoneda más conocida, pero existen muchas otras, como Ethereum, Litecoin y Ripple.</w:t>
      </w:r>
      <w:r>
        <w:t xml:space="preserve"> </w:t>
      </w:r>
    </w:p>
    <w:p>
      <w:pPr>
        <w:pStyle w:val="BodyText"/>
      </w:pPr>
    </w:p>
    <w:p>
      <w:pPr>
        <w:pStyle w:val="BodyText"/>
      </w:pPr>
      <w:r>
        <w:t xml:space="preserve">El impacto potencial de las criptomonedas en el retail se centra en:</w:t>
      </w:r>
    </w:p>
    <w:p>
      <w:pPr>
        <w:numPr>
          <w:ilvl w:val="0"/>
          <w:numId w:val="1050"/>
        </w:numPr>
      </w:pPr>
      <w:r>
        <w:rPr>
          <w:bCs/>
          <w:b/>
        </w:rPr>
        <w:t xml:space="preserve">Transacciones transfronterizas más sencillas y económicas:</w:t>
      </w:r>
      <w:r>
        <w:t xml:space="preserve"> </w:t>
      </w:r>
      <w:r>
        <w:t xml:space="preserve">Las criptomonedas eliminan la necesidad de intermediarios financieros en las transacciones internacionales, lo que puede reducir los costes y agilizar los procesos.</w:t>
      </w:r>
    </w:p>
    <w:p>
      <w:pPr>
        <w:numPr>
          <w:ilvl w:val="0"/>
          <w:numId w:val="1050"/>
        </w:numPr>
      </w:pPr>
      <w:r>
        <w:rPr>
          <w:bCs/>
          <w:b/>
        </w:rPr>
        <w:t xml:space="preserve">Mayor privacidad:</w:t>
      </w:r>
      <w:r>
        <w:t xml:space="preserve"> </w:t>
      </w:r>
      <w:r>
        <w:t xml:space="preserve">Las transacciones con criptomonedas pueden ofrecer un mayor grado de privacidad en comparación con los pagos tradicionales, aunque esto depende de la criptomoneda específica y de cómo se gestione la información.</w:t>
      </w:r>
    </w:p>
    <w:p>
      <w:pPr>
        <w:numPr>
          <w:ilvl w:val="0"/>
          <w:numId w:val="1050"/>
        </w:numPr>
      </w:pPr>
      <w:r>
        <w:rPr>
          <w:bCs/>
          <w:b/>
        </w:rPr>
        <w:t xml:space="preserve">Nuevas oportunidades de marketing y fidelización:</w:t>
      </w:r>
      <w:r>
        <w:t xml:space="preserve"> </w:t>
      </w:r>
      <w:r>
        <w:t xml:space="preserve">Las empresas pueden utilizar las criptomonedas para ofrecer recompensas, descuentos o programas de fidelización a los clientes que las utilizan.</w:t>
      </w:r>
    </w:p>
    <w:p>
      <w:pPr>
        <w:pStyle w:val="FirstParagraph"/>
      </w:pPr>
      <w:r>
        <w:t xml:space="preserve">Sin embargo, la adopción generalizada de las criptomonedas en el retail aún enfrenta algunos desafíos:</w:t>
      </w:r>
    </w:p>
    <w:p>
      <w:pPr>
        <w:numPr>
          <w:ilvl w:val="0"/>
          <w:numId w:val="1051"/>
        </w:numPr>
      </w:pPr>
      <w:r>
        <w:rPr>
          <w:bCs/>
          <w:b/>
        </w:rPr>
        <w:t xml:space="preserve">Volatilidad del precio:</w:t>
      </w:r>
      <w:r>
        <w:t xml:space="preserve"> </w:t>
      </w:r>
      <w:r>
        <w:t xml:space="preserve">El precio de las criptomonedas puede fluctuar significativamente, lo que genera incertidumbre para las empresas y los consumidores.</w:t>
      </w:r>
    </w:p>
    <w:p>
      <w:pPr>
        <w:numPr>
          <w:ilvl w:val="0"/>
          <w:numId w:val="1051"/>
        </w:numPr>
      </w:pPr>
      <w:r>
        <w:rPr>
          <w:bCs/>
          <w:b/>
        </w:rPr>
        <w:t xml:space="preserve">Falta de regulación:</w:t>
      </w:r>
      <w:r>
        <w:t xml:space="preserve"> </w:t>
      </w:r>
      <w:r>
        <w:t xml:space="preserve">La falta de una regulación global clara sobre las criptomonedas genera cierta inseguridad jurídica.</w:t>
      </w:r>
    </w:p>
    <w:p>
      <w:pPr>
        <w:numPr>
          <w:ilvl w:val="0"/>
          <w:numId w:val="1051"/>
        </w:numPr>
      </w:pPr>
      <w:r>
        <w:rPr>
          <w:bCs/>
          <w:b/>
        </w:rPr>
        <w:t xml:space="preserve">Complejidad técnica:</w:t>
      </w:r>
      <w:r>
        <w:t xml:space="preserve"> </w:t>
      </w:r>
      <w:r>
        <w:t xml:space="preserve">El uso de criptomonedas puede ser complejo para algunos consumidores, lo que dificulta su adopción masiva.</w:t>
      </w:r>
    </w:p>
    <w:p>
      <w:pPr>
        <w:pStyle w:val="FirstParagraph"/>
      </w:pPr>
      <w:r>
        <w:rPr>
          <w:bCs/>
          <w:b/>
        </w:rPr>
        <w:t xml:space="preserve">Convergencia y futuro del pago en el retail:</w:t>
      </w:r>
    </w:p>
    <w:p>
      <w:pPr>
        <w:pStyle w:val="BodyText"/>
      </w:pPr>
      <w:r>
        <w:t xml:space="preserve">Es probable que en el futuro veamos una mayor convergencia entre los pagos digitales tradicionales y las criptomonedas. Las empresas podrían ofrecer a los clientes la opción de pagar con diferentes métodos, incluyendo tarjetas, monederos digitales y criptomonedas. La tecnología Blockchain, subyacente a las criptomonedas, también podría utilizarse para mejorar la seguridad y la transparencia de otros métodos de pago digitales.</w:t>
      </w:r>
    </w:p>
    <w:p>
      <w:pPr>
        <w:pStyle w:val="BodyText"/>
      </w:pPr>
      <w:r>
        <w:t xml:space="preserve">El impacto combinado de los pagos digitales y las criptomonedas en el retail es significativo. Estas tecnologías están transformando la forma en que los consumidores realizan transacciones, ofreciendo mayor conveniencia, seguridad y flexibilidad. Las empresas que se adapten a estas nuevas tendencias y ofrezcan opciones de pago innovadoras estarán mejor posicionadas para satisfacer las necesidades de los consumidores actuales y prosperar en el futuro del retail. La clave está en la capacidad de las empresas para integrar estas tecnologías de forma segura, eficiente y centrada en el cliente.</w:t>
      </w:r>
    </w:p>
    <w:bookmarkEnd w:id="48"/>
    <w:bookmarkEnd w:id="49"/>
    <w:bookmarkStart w:id="53" w:name="el-futuro-de-la-experiencia-en-tienda"/>
    <w:p>
      <w:pPr>
        <w:pStyle w:val="Heading3"/>
      </w:pPr>
      <w:r>
        <w:t xml:space="preserve">El futuro de la experiencia en tienda</w:t>
      </w:r>
    </w:p>
    <w:bookmarkStart w:id="50" w:name="X698238cb4d0292a1e4a81209dda1b2b1db93040"/>
    <w:p>
      <w:pPr>
        <w:pStyle w:val="Heading4"/>
      </w:pPr>
      <w:r>
        <w:t xml:space="preserve">Cómo las tecnologías emergentes seguirán transformando la experiencia de compra.</w:t>
      </w:r>
    </w:p>
    <w:p>
      <w:pPr>
        <w:pStyle w:val="FirstParagraph"/>
      </w:pPr>
      <w:r>
        <w:t xml:space="preserve">Tras haber explorado el impacto de tecnologías como la IA, el Big Data, el Blockchain, los pagos digitales y la robótica en el retail actual, es crucial dirigir la mirada hacia el futuro y analizar cómo las tecnologías emergentes continuarán transformando la experiencia de compra. La innovación constante en el ámbito tecnológico promete revolucionar aún más la forma en que interactuamos con las tiendas, difuminando las fronteras entre lo físico y lo digital y ofreciendo experiencias cada vez más personalizadas, inmersivas y convenientes. Este ensayo explorará algunas de las tendencias tecnológicas más prometedoras que darán forma al futuro del retail.</w:t>
      </w:r>
    </w:p>
    <w:p>
      <w:pPr>
        <w:pStyle w:val="BodyText"/>
      </w:pPr>
      <w:r>
        <w:rPr>
          <w:bCs/>
          <w:b/>
        </w:rPr>
        <w:t xml:space="preserve">1. Hiperpersonalización impulsada por la IA avanzada:</w:t>
      </w:r>
    </w:p>
    <w:p>
      <w:pPr>
        <w:pStyle w:val="BodyText"/>
      </w:pPr>
      <w:r>
        <w:t xml:space="preserve">Si bien ya hemos hablado de la personalización basada en IA, el futuro promete una hiperpersonalización aún mayor. La IA avanzada, combinada con el análisis de datos aún más sofisticados, permitirá a las marcas comprender a los clientes a un nivel mucho más profundo, anticipando sus necesidades incluso antes de que ellos mismos las identifiquen. Esto se traducirá en:</w:t>
      </w:r>
    </w:p>
    <w:p>
      <w:pPr>
        <w:numPr>
          <w:ilvl w:val="0"/>
          <w:numId w:val="1052"/>
        </w:numPr>
      </w:pPr>
      <w:r>
        <w:rPr>
          <w:bCs/>
          <w:b/>
        </w:rPr>
        <w:t xml:space="preserve">Recomendaciones predictivas ultra precisas:</w:t>
      </w:r>
      <w:r>
        <w:t xml:space="preserve"> </w:t>
      </w:r>
      <w:r>
        <w:t xml:space="preserve">La IA no solo recomendará productos basándose en el historial de compras, sino que también considerará el contexto actual del cliente, sus emociones, sus objetivos y sus aspiraciones.</w:t>
      </w:r>
    </w:p>
    <w:p>
      <w:pPr>
        <w:numPr>
          <w:ilvl w:val="0"/>
          <w:numId w:val="1052"/>
        </w:numPr>
      </w:pPr>
      <w:r>
        <w:rPr>
          <w:bCs/>
          <w:b/>
        </w:rPr>
        <w:t xml:space="preserve">Experiencias de compra adaptativas:</w:t>
      </w:r>
      <w:r>
        <w:t xml:space="preserve"> </w:t>
      </w:r>
      <w:r>
        <w:t xml:space="preserve">La tienda se adaptará dinámicamente a las necesidades del cliente en tiempo real, ajustando la iluminación, la música, las promociones y las recomendaciones según su comportamiento y sus preferencias.</w:t>
      </w:r>
    </w:p>
    <w:p>
      <w:pPr>
        <w:numPr>
          <w:ilvl w:val="0"/>
          <w:numId w:val="1052"/>
        </w:numPr>
      </w:pPr>
      <w:r>
        <w:rPr>
          <w:bCs/>
          <w:b/>
        </w:rPr>
        <w:t xml:space="preserve">Asistentes virtuales personalizados con IA conversacional avanzada:</w:t>
      </w:r>
      <w:r>
        <w:t xml:space="preserve"> </w:t>
      </w:r>
      <w:r>
        <w:t xml:space="preserve">Estos asistentes no solo responderán preguntas, sino que también mantendrán conversaciones naturales y contextualizadas, ofreciendo asesoramiento personalizado y creando una experiencia más humana y atractiva.</w:t>
      </w:r>
    </w:p>
    <w:p>
      <w:pPr>
        <w:pStyle w:val="FirstParagraph"/>
      </w:pPr>
      <w:r>
        <w:rPr>
          <w:bCs/>
          <w:b/>
        </w:rPr>
        <w:t xml:space="preserve">2. Realidad Extendida (XR): RA, RV y Realidad Mixta (RM) convergiendo para experiencias inmersivas:</w:t>
      </w:r>
    </w:p>
    <w:p>
      <w:pPr>
        <w:pStyle w:val="BodyText"/>
      </w:pPr>
      <w:r>
        <w:t xml:space="preserve">La Realidad Extendida (XR) engloba la Realidad Aumentada (RA), la Realidad Virtual (RV) y la Realidad Mixta (RM), y se espera que juegue un papel fundamental en el futuro del retail. La convergencia de estas tecnologías creará experiencias inmersivas y transformadoras:</w:t>
      </w:r>
    </w:p>
    <w:p>
      <w:pPr>
        <w:numPr>
          <w:ilvl w:val="0"/>
          <w:numId w:val="1053"/>
        </w:numPr>
      </w:pPr>
      <w:r>
        <w:rPr>
          <w:bCs/>
          <w:b/>
        </w:rPr>
        <w:t xml:space="preserve">Probadores virtuales hiperrealistas:</w:t>
      </w:r>
      <w:r>
        <w:t xml:space="preserve"> </w:t>
      </w:r>
      <w:r>
        <w:t xml:space="preserve">Los probadores virtuales evolucionarán para ofrecer una experiencia mucho más realista, permitiendo a los clientes verse con ropa virtual con un nivel de detalle asombroso, incluyendo la simulación de la caída de la tela y la interacción con la luz.</w:t>
      </w:r>
    </w:p>
    <w:p>
      <w:pPr>
        <w:numPr>
          <w:ilvl w:val="0"/>
          <w:numId w:val="1053"/>
        </w:numPr>
      </w:pPr>
      <w:r>
        <w:rPr>
          <w:bCs/>
          <w:b/>
        </w:rPr>
        <w:t xml:space="preserve">Tiendas virtuales inmersivas:</w:t>
      </w:r>
      <w:r>
        <w:t xml:space="preserve"> </w:t>
      </w:r>
      <w:r>
        <w:t xml:space="preserve">Los clientes podrán explorar tiendas virtuales completas desde la comodidad de sus hogares, interactuando con los productos en 3D, probándolos virtualmente y recibiendo la asistencia de un asistente virtual.</w:t>
      </w:r>
    </w:p>
    <w:p>
      <w:pPr>
        <w:numPr>
          <w:ilvl w:val="0"/>
          <w:numId w:val="1053"/>
        </w:numPr>
      </w:pPr>
      <w:r>
        <w:rPr>
          <w:bCs/>
          <w:b/>
        </w:rPr>
        <w:t xml:space="preserve">Experiencias de compra gamificadas con XR:</w:t>
      </w:r>
      <w:r>
        <w:t xml:space="preserve"> </w:t>
      </w:r>
      <w:r>
        <w:t xml:space="preserve">Se crearán juegos y experiencias interactivas que combinan elementos del mundo real y virtual, ofreciendo a los clientes una forma divertida y atractiva de interactuar con las marcas y los productos.</w:t>
      </w:r>
    </w:p>
    <w:p>
      <w:pPr>
        <w:pStyle w:val="FirstParagraph"/>
      </w:pPr>
      <w:r>
        <w:rPr>
          <w:bCs/>
          <w:b/>
        </w:rPr>
        <w:t xml:space="preserve">3. El Metaverso y el retail: Nuevas fronteras para la interacción y el comercio:</w:t>
      </w:r>
    </w:p>
    <w:p>
      <w:pPr>
        <w:pStyle w:val="BodyText"/>
      </w:pPr>
      <w:r>
        <w:t xml:space="preserve">El Metaverso, un entorno virtual persistente y compartido, ofrece nuevas oportunidades para el retail. Las marcas podrán crear tiendas virtuales en el Metaverso, donde los clientes podrán interactuar con los productos en 3D, participar en eventos virtuales y socializar con otros usuarios. Esto abrirá nuevas vías para:</w:t>
      </w:r>
    </w:p>
    <w:p>
      <w:pPr>
        <w:numPr>
          <w:ilvl w:val="0"/>
          <w:numId w:val="1054"/>
        </w:numPr>
      </w:pPr>
      <w:r>
        <w:rPr>
          <w:bCs/>
          <w:b/>
        </w:rPr>
        <w:t xml:space="preserve">Marketing experiencial:</w:t>
      </w:r>
      <w:r>
        <w:t xml:space="preserve"> </w:t>
      </w:r>
      <w:r>
        <w:t xml:space="preserve">Las marcas podrán crear experiencias inmersivas y memorables en el Metaverso, que conecten con los clientes a un nivel emocional.</w:t>
      </w:r>
    </w:p>
    <w:p>
      <w:pPr>
        <w:numPr>
          <w:ilvl w:val="0"/>
          <w:numId w:val="1054"/>
        </w:numPr>
      </w:pPr>
      <w:r>
        <w:rPr>
          <w:bCs/>
          <w:b/>
        </w:rPr>
        <w:t xml:space="preserve">Comercio virtual:</w:t>
      </w:r>
      <w:r>
        <w:t xml:space="preserve"> </w:t>
      </w:r>
      <w:r>
        <w:t xml:space="preserve">Los clientes podrán comprar productos virtuales para usar en el Metaverso o productos físicos que se entregarán en el mundo real.</w:t>
      </w:r>
    </w:p>
    <w:p>
      <w:pPr>
        <w:numPr>
          <w:ilvl w:val="0"/>
          <w:numId w:val="1054"/>
        </w:numPr>
      </w:pPr>
      <w:r>
        <w:rPr>
          <w:bCs/>
          <w:b/>
        </w:rPr>
        <w:t xml:space="preserve">Interacción social y creación de comunidades:</w:t>
      </w:r>
      <w:r>
        <w:t xml:space="preserve"> </w:t>
      </w:r>
      <w:r>
        <w:t xml:space="preserve">Las marcas podrán crear comunidades virtuales en el Metaverso, donde los clientes podrán interactuar entre sí y con la marca.</w:t>
      </w:r>
    </w:p>
    <w:p>
      <w:pPr>
        <w:pStyle w:val="FirstParagraph"/>
      </w:pPr>
      <w:r>
        <w:rPr>
          <w:bCs/>
          <w:b/>
        </w:rPr>
        <w:t xml:space="preserve">4. Automatización avanzada y robótica colaborativa:</w:t>
      </w:r>
    </w:p>
    <w:p>
      <w:pPr>
        <w:pStyle w:val="BodyText"/>
      </w:pPr>
      <w:r>
        <w:t xml:space="preserve">La automatización y la robótica continuarán evolucionando, con robots cada vez más sofisticados que colaborarán con los humanos en las tareas de la tienda. Esto se traducirá en:</w:t>
      </w:r>
    </w:p>
    <w:p>
      <w:pPr>
        <w:numPr>
          <w:ilvl w:val="0"/>
          <w:numId w:val="1055"/>
        </w:numPr>
      </w:pPr>
      <w:r>
        <w:rPr>
          <w:bCs/>
          <w:b/>
        </w:rPr>
        <w:t xml:space="preserve">Robots autónomos con mayor capacidad de interacción:</w:t>
      </w:r>
      <w:r>
        <w:t xml:space="preserve"> </w:t>
      </w:r>
      <w:r>
        <w:t xml:space="preserve">Los robots no solo repondrán productos, sino que también podrán interactuar con los clientes de forma más natural, respondiendo a sus preguntas y ofreciendo asistencia personalizada.</w:t>
      </w:r>
    </w:p>
    <w:p>
      <w:pPr>
        <w:numPr>
          <w:ilvl w:val="0"/>
          <w:numId w:val="1055"/>
        </w:numPr>
      </w:pPr>
      <w:r>
        <w:rPr>
          <w:bCs/>
          <w:b/>
        </w:rPr>
        <w:t xml:space="preserve">Almacenes automatizados con inteligencia artificial:</w:t>
      </w:r>
      <w:r>
        <w:t xml:space="preserve"> </w:t>
      </w:r>
      <w:r>
        <w:t xml:space="preserve">Los almacenes se automatizarán completamente, utilizando la IA para optimizar la gestión del inventario, la preparación de pedidos y la logística de entrega.</w:t>
      </w:r>
    </w:p>
    <w:p>
      <w:pPr>
        <w:numPr>
          <w:ilvl w:val="0"/>
          <w:numId w:val="1055"/>
        </w:numPr>
      </w:pPr>
      <w:r>
        <w:rPr>
          <w:bCs/>
          <w:b/>
        </w:rPr>
        <w:t xml:space="preserve">Drones para la entrega de última milla:</w:t>
      </w:r>
      <w:r>
        <w:t xml:space="preserve"> </w:t>
      </w:r>
      <w:r>
        <w:t xml:space="preserve">Los drones se utilizarán para realizar entregas rápidas y eficientes, especialmente en zonas rurales o de difícil acceso.</w:t>
      </w:r>
    </w:p>
    <w:p>
      <w:pPr>
        <w:pStyle w:val="FirstParagraph"/>
      </w:pPr>
      <w:r>
        <w:rPr>
          <w:bCs/>
          <w:b/>
        </w:rPr>
        <w:t xml:space="preserve">5. Sostenibilidad y tecnología:</w:t>
      </w:r>
    </w:p>
    <w:p>
      <w:pPr>
        <w:pStyle w:val="BodyText"/>
      </w:pPr>
      <w:r>
        <w:t xml:space="preserve">La sostenibilidad se convertirá en un factor aún más importante en el retail, y la tecnología jugará un papel crucial para lograrlo. Veremos:</w:t>
      </w:r>
    </w:p>
    <w:p>
      <w:pPr>
        <w:numPr>
          <w:ilvl w:val="0"/>
          <w:numId w:val="1056"/>
        </w:numPr>
      </w:pPr>
      <w:r>
        <w:rPr>
          <w:bCs/>
          <w:b/>
        </w:rPr>
        <w:t xml:space="preserve">Trazabilidad completa de la cadena de suministro con Blockchain:</w:t>
      </w:r>
      <w:r>
        <w:t xml:space="preserve"> </w:t>
      </w:r>
      <w:r>
        <w:t xml:space="preserve">El Blockchain se utilizará para rastrear el impacto ambiental y social de los productos a lo largo de toda la cadena de suministro, permitiendo a los consumidores tomar decisiones de compra más informadas.</w:t>
      </w:r>
    </w:p>
    <w:p>
      <w:pPr>
        <w:numPr>
          <w:ilvl w:val="0"/>
          <w:numId w:val="1056"/>
        </w:numPr>
      </w:pPr>
      <w:r>
        <w:rPr>
          <w:bCs/>
          <w:b/>
        </w:rPr>
        <w:t xml:space="preserve">Optimización del consumo energético en las tiendas con IoT:</w:t>
      </w:r>
      <w:r>
        <w:t xml:space="preserve"> </w:t>
      </w:r>
      <w:r>
        <w:t xml:space="preserve">Los sensores y los sistemas de gestión energética basados en IoT optimizarán el consumo de energía en las tiendas, reduciendo el impacto ambiental.</w:t>
      </w:r>
    </w:p>
    <w:p>
      <w:pPr>
        <w:numPr>
          <w:ilvl w:val="0"/>
          <w:numId w:val="1056"/>
        </w:numPr>
      </w:pPr>
      <w:r>
        <w:rPr>
          <w:bCs/>
          <w:b/>
        </w:rPr>
        <w:t xml:space="preserve">Materiales sostenibles y reciclables:</w:t>
      </w:r>
      <w:r>
        <w:t xml:space="preserve"> </w:t>
      </w:r>
      <w:r>
        <w:t xml:space="preserve">La tecnología se utilizará para desarrollar nuevos materiales sostenibles y reciclables para el embalaje y la fabricación de productos.</w:t>
      </w:r>
    </w:p>
    <w:p>
      <w:pPr>
        <w:pStyle w:val="FirstParagraph"/>
      </w:pPr>
      <w:r>
        <w:t xml:space="preserve">En conclusión, las tecnologías emergentes continuarán transformando la experiencia de compra en el retail, ofreciendo experiencias cada vez más personalizadas, inmersivas, convenientes y sostenibles. Las empresas que se adapten a estas tendencias y adopten las nuevas tecnologías estarán mejor posicionadas para prosperar en el futuro del retail. La clave reside en la capacidad de las empresas para innovar, experimentar y centrarse en la creación de valor para el cliente.</w:t>
      </w:r>
    </w:p>
    <w:bookmarkEnd w:id="50"/>
    <w:bookmarkStart w:id="51" w:name="Xf23f595c4c1dcf9893a37fd2afd954cc4008814"/>
    <w:p>
      <w:pPr>
        <w:pStyle w:val="Heading4"/>
      </w:pPr>
      <w:r>
        <w:t xml:space="preserve">Nuevas formas de interacción: desde asistentes virtuales hasta tiendas sin empleados.</w:t>
      </w:r>
    </w:p>
    <w:p>
      <w:pPr>
        <w:pStyle w:val="FirstParagraph"/>
      </w:pPr>
      <w:r>
        <w:t xml:space="preserve">Continuando con la exploración del futuro de la experiencia en tienda, es crucial analizar las nuevas formas de interacción que están surgiendo en el retail, impulsadas por los avances en inteligencia artificial, automatización y otras tecnologías. Desde los asistentes virtuales que ofrecen asesoramiento personalizado hasta las tiendas sin empleados que operan de forma autónoma, estas innovaciones están transformando la forma en que los clientes interactúan con las marcas y realizan sus compras. Este ensayo explorará en detalle estas nuevas formas de interacción, analizando sus características, beneficios y el impacto que tienen en el sector.</w:t>
      </w:r>
    </w:p>
    <w:p>
      <w:pPr>
        <w:pStyle w:val="BodyText"/>
      </w:pPr>
      <w:r>
        <w:rPr>
          <w:bCs/>
          <w:b/>
        </w:rPr>
        <w:t xml:space="preserve">1. Asistentes virtuales: Personalización y atención 24/7:</w:t>
      </w:r>
    </w:p>
    <w:p>
      <w:pPr>
        <w:pStyle w:val="BodyText"/>
      </w:pPr>
      <w:r>
        <w:t xml:space="preserve">Los asistentes virtuales, impulsados por IA y procesamiento del lenguaje natural (PLN), representan una evolución de los chatbots tradicionales. Estos asistentes pueden mantener conversaciones más naturales y contextualizadas, comprender las intenciones del usuario y ofrecer un servicio mucho más personalizado. En el retail, los asistentes virtuales pueden desempeñar diversas funciones:</w:t>
      </w:r>
    </w:p>
    <w:p>
      <w:pPr>
        <w:numPr>
          <w:ilvl w:val="0"/>
          <w:numId w:val="1057"/>
        </w:numPr>
      </w:pPr>
      <w:r>
        <w:rPr>
          <w:bCs/>
          <w:b/>
        </w:rPr>
        <w:t xml:space="preserve">Asesoramiento personalizado:</w:t>
      </w:r>
      <w:r>
        <w:t xml:space="preserve"> </w:t>
      </w:r>
      <w:r>
        <w:t xml:space="preserve">Pueden responder preguntas sobre productos, ofrecer recomendaciones basadas en las preferencias del cliente, comparar diferentes opciones y guiar al usuario en el proceso de compra.</w:t>
      </w:r>
    </w:p>
    <w:p>
      <w:pPr>
        <w:numPr>
          <w:ilvl w:val="0"/>
          <w:numId w:val="1057"/>
        </w:numPr>
      </w:pPr>
      <w:r>
        <w:rPr>
          <w:bCs/>
          <w:b/>
        </w:rPr>
        <w:t xml:space="preserve">Atención al cliente 24/7:</w:t>
      </w:r>
      <w:r>
        <w:t xml:space="preserve"> </w:t>
      </w:r>
      <w:r>
        <w:t xml:space="preserve">Pueden ofrecer soporte técnico, gestionar pedidos, procesar devoluciones y resolver problemas las 24 horas del día, los 7 días de la semana, mejorando la disponibilidad y la eficiencia del servicio al cliente.</w:t>
      </w:r>
    </w:p>
    <w:p>
      <w:pPr>
        <w:numPr>
          <w:ilvl w:val="0"/>
          <w:numId w:val="1057"/>
        </w:numPr>
      </w:pPr>
      <w:r>
        <w:rPr>
          <w:bCs/>
          <w:b/>
        </w:rPr>
        <w:t xml:space="preserve">Promoción de productos y ofertas:</w:t>
      </w:r>
      <w:r>
        <w:t xml:space="preserve"> </w:t>
      </w:r>
      <w:r>
        <w:t xml:space="preserve">Pueden informar a los clientes sobre nuevas llegadas, promociones especiales y eventos en la tienda, incentivando la compra y aumentando el engagement.</w:t>
      </w:r>
    </w:p>
    <w:p>
      <w:pPr>
        <w:numPr>
          <w:ilvl w:val="0"/>
          <w:numId w:val="1057"/>
        </w:numPr>
      </w:pPr>
      <w:r>
        <w:rPr>
          <w:bCs/>
          <w:b/>
        </w:rPr>
        <w:t xml:space="preserve">Integración con otros canales:</w:t>
      </w:r>
      <w:r>
        <w:t xml:space="preserve"> </w:t>
      </w:r>
      <w:r>
        <w:t xml:space="preserve">Pueden integrarse con otros canales de comunicación, como las redes sociales, el correo electrónico y las aplicaciones de mensajería, ofreciendo una experiencia omnicanal fluida y coherente.</w:t>
      </w:r>
    </w:p>
    <w:p>
      <w:pPr>
        <w:pStyle w:val="FirstParagraph"/>
      </w:pPr>
      <w:r>
        <w:rPr>
          <w:bCs/>
          <w:b/>
        </w:rPr>
        <w:t xml:space="preserve">2. Tiendas sin empleados: Autonomía y conveniencia:</w:t>
      </w:r>
    </w:p>
    <w:p>
      <w:pPr>
        <w:pStyle w:val="BodyText"/>
      </w:pPr>
      <w:r>
        <w:t xml:space="preserve">Las tiendas sin empleados, también conocidas como "tiendas autónomas" o "tiendas sin cajeros", representan un concepto innovador que elimina la necesidad de personal de caja y otros empleados en la tienda. Estas tiendas utilizan una combinación de tecnologías, como cámaras inteligentes, sensores, visión por computadora y aprendizaje automático, para rastrear los movimientos de los clientes, identificar los productos que seleccionan y procesar los pagos de forma automática. Algunos ejemplos de este tipo de tiendas son:</w:t>
      </w:r>
    </w:p>
    <w:p>
      <w:pPr>
        <w:numPr>
          <w:ilvl w:val="0"/>
          <w:numId w:val="1058"/>
        </w:numPr>
      </w:pPr>
      <w:r>
        <w:rPr>
          <w:bCs/>
          <w:b/>
        </w:rPr>
        <w:t xml:space="preserve">Amazon Go:</w:t>
      </w:r>
      <w:r>
        <w:t xml:space="preserve"> </w:t>
      </w:r>
      <w:r>
        <w:t xml:space="preserve">Utiliza la tecnología "Just Walk Out" que permite a los clientes entrar en la tienda, tomar los productos que desean y salir sin tener que pasar por caja. El sistema registra automáticamente los productos que se llevan y carga el importe a su cuenta de Amazon.</w:t>
      </w:r>
    </w:p>
    <w:p>
      <w:pPr>
        <w:numPr>
          <w:ilvl w:val="0"/>
          <w:numId w:val="1058"/>
        </w:numPr>
      </w:pPr>
      <w:r>
        <w:rPr>
          <w:bCs/>
          <w:b/>
        </w:rPr>
        <w:t xml:space="preserve">Tiendas de conveniencia autónomas:</w:t>
      </w:r>
      <w:r>
        <w:t xml:space="preserve"> </w:t>
      </w:r>
      <w:r>
        <w:t xml:space="preserve">Varias cadenas de tiendas de conveniencia están implementando este modelo, ofreciendo una experiencia de compra rápida y conveniente para productos de primera necesidad.</w:t>
      </w:r>
    </w:p>
    <w:p>
      <w:pPr>
        <w:pStyle w:val="FirstParagraph"/>
      </w:pPr>
      <w:r>
        <w:t xml:space="preserve">Los beneficios de las tiendas sin empleados son:</w:t>
      </w:r>
    </w:p>
    <w:p>
      <w:pPr>
        <w:numPr>
          <w:ilvl w:val="0"/>
          <w:numId w:val="1059"/>
        </w:numPr>
      </w:pPr>
      <w:r>
        <w:rPr>
          <w:bCs/>
          <w:b/>
        </w:rPr>
        <w:t xml:space="preserve">Mayor conveniencia para el cliente:</w:t>
      </w:r>
      <w:r>
        <w:t xml:space="preserve"> </w:t>
      </w:r>
      <w:r>
        <w:t xml:space="preserve">Los clientes pueden comprar de forma rápida y sencilla, sin tener que esperar en colas.</w:t>
      </w:r>
    </w:p>
    <w:p>
      <w:pPr>
        <w:numPr>
          <w:ilvl w:val="0"/>
          <w:numId w:val="1059"/>
        </w:numPr>
      </w:pPr>
      <w:r>
        <w:rPr>
          <w:bCs/>
          <w:b/>
        </w:rPr>
        <w:t xml:space="preserve">Disponibilidad 24/7:</w:t>
      </w:r>
      <w:r>
        <w:t xml:space="preserve"> </w:t>
      </w:r>
      <w:r>
        <w:t xml:space="preserve">Las tiendas pueden operar las 24 horas del día, los 7 días de la semana, ofreciendo una mayor flexibilidad a los clientes.</w:t>
      </w:r>
    </w:p>
    <w:p>
      <w:pPr>
        <w:numPr>
          <w:ilvl w:val="0"/>
          <w:numId w:val="1059"/>
        </w:numPr>
      </w:pPr>
      <w:r>
        <w:rPr>
          <w:bCs/>
          <w:b/>
        </w:rPr>
        <w:t xml:space="preserve">Reducción de costes operativos:</w:t>
      </w:r>
      <w:r>
        <w:t xml:space="preserve"> </w:t>
      </w:r>
      <w:r>
        <w:t xml:space="preserve">Se reducen los costes laborales asociados al personal de caja y otros empleados.</w:t>
      </w:r>
    </w:p>
    <w:p>
      <w:pPr>
        <w:pStyle w:val="FirstParagraph"/>
      </w:pPr>
      <w:r>
        <w:t xml:space="preserve">Sin embargo, también existen algunos desafíos asociados a este modelo:</w:t>
      </w:r>
    </w:p>
    <w:p>
      <w:pPr>
        <w:numPr>
          <w:ilvl w:val="0"/>
          <w:numId w:val="1060"/>
        </w:numPr>
      </w:pPr>
      <w:r>
        <w:rPr>
          <w:bCs/>
          <w:b/>
        </w:rPr>
        <w:t xml:space="preserve">Inversión inicial:</w:t>
      </w:r>
      <w:r>
        <w:t xml:space="preserve"> </w:t>
      </w:r>
      <w:r>
        <w:t xml:space="preserve">La implementación de la tecnología necesaria puede requerir una inversión significativa.</w:t>
      </w:r>
    </w:p>
    <w:p>
      <w:pPr>
        <w:numPr>
          <w:ilvl w:val="0"/>
          <w:numId w:val="1060"/>
        </w:numPr>
      </w:pPr>
      <w:r>
        <w:rPr>
          <w:bCs/>
          <w:b/>
        </w:rPr>
        <w:t xml:space="preserve">Privacidad y seguridad:</w:t>
      </w:r>
      <w:r>
        <w:t xml:space="preserve"> </w:t>
      </w:r>
      <w:r>
        <w:t xml:space="preserve">Es necesario garantizar la privacidad de los datos de los clientes y la seguridad de la tienda para evitar robos o fraudes.</w:t>
      </w:r>
    </w:p>
    <w:p>
      <w:pPr>
        <w:numPr>
          <w:ilvl w:val="0"/>
          <w:numId w:val="1060"/>
        </w:numPr>
      </w:pPr>
      <w:r>
        <w:rPr>
          <w:bCs/>
          <w:b/>
        </w:rPr>
        <w:t xml:space="preserve">Adaptación del cliente:</w:t>
      </w:r>
      <w:r>
        <w:t xml:space="preserve"> </w:t>
      </w:r>
      <w:r>
        <w:t xml:space="preserve">Algunos clientes pueden sentirse incómodos con la falta de interacción humana en la tienda.</w:t>
      </w:r>
    </w:p>
    <w:p>
      <w:pPr>
        <w:pStyle w:val="FirstParagraph"/>
      </w:pPr>
      <w:r>
        <w:rPr>
          <w:bCs/>
          <w:b/>
        </w:rPr>
        <w:t xml:space="preserve">3. Integración de nuevas tecnologías para una interacción más natural:</w:t>
      </w:r>
    </w:p>
    <w:p>
      <w:pPr>
        <w:pStyle w:val="BodyText"/>
      </w:pPr>
      <w:r>
        <w:t xml:space="preserve">Además de los asistentes virtuales y las tiendas sin empleados, otras tecnologías están surgiendo para crear formas de interacción más naturales y fluidas en el retail:</w:t>
      </w:r>
    </w:p>
    <w:p>
      <w:pPr>
        <w:numPr>
          <w:ilvl w:val="0"/>
          <w:numId w:val="1061"/>
        </w:numPr>
      </w:pPr>
      <w:r>
        <w:rPr>
          <w:bCs/>
          <w:b/>
        </w:rPr>
        <w:t xml:space="preserve">Interfaces de voz avanzadas:</w:t>
      </w:r>
      <w:r>
        <w:t xml:space="preserve"> </w:t>
      </w:r>
      <w:r>
        <w:t xml:space="preserve">Permiten a los clientes interactuar con los sistemas de la tienda mediante comandos de voz, facilitando la búsqueda de productos, la consulta de información y la gestión de pedidos.</w:t>
      </w:r>
    </w:p>
    <w:p>
      <w:pPr>
        <w:numPr>
          <w:ilvl w:val="0"/>
          <w:numId w:val="1061"/>
        </w:numPr>
      </w:pPr>
      <w:r>
        <w:rPr>
          <w:bCs/>
          <w:b/>
        </w:rPr>
        <w:t xml:space="preserve">Reconocimiento facial y biométrico:</w:t>
      </w:r>
      <w:r>
        <w:t xml:space="preserve"> </w:t>
      </w:r>
      <w:r>
        <w:t xml:space="preserve">Pueden utilizarse para personalizar la experiencia del cliente, ofrecer recomendaciones basadas en su historial de compras y agilizar el proceso de pago.</w:t>
      </w:r>
    </w:p>
    <w:p>
      <w:pPr>
        <w:numPr>
          <w:ilvl w:val="0"/>
          <w:numId w:val="1061"/>
        </w:numPr>
      </w:pPr>
      <w:r>
        <w:rPr>
          <w:bCs/>
          <w:b/>
        </w:rPr>
        <w:t xml:space="preserve">Interfaces cerebro-computadora (BCI):</w:t>
      </w:r>
      <w:r>
        <w:t xml:space="preserve"> </w:t>
      </w:r>
      <w:r>
        <w:t xml:space="preserve">Aunque aún se encuentran en una etapa temprana de desarrollo, estas interfaces podrían permitir a los clientes interactuar con los sistemas de la tienda mediante el pensamiento, abriendo nuevas posibilidades para la personalización y la accesibilidad.</w:t>
      </w:r>
    </w:p>
    <w:p>
      <w:pPr>
        <w:pStyle w:val="FirstParagraph"/>
      </w:pPr>
      <w:r>
        <w:t xml:space="preserve">En conclusión, las nuevas formas de interacción en el retail, desde los asistentes virtuales hasta las tiendas sin empleados, están transformando la experiencia de compra y ofreciendo nuevas oportunidades para las marcas. La clave reside en la capacidad de las empresas para integrar estas tecnologías de forma estratégica, considerando las necesidades y preferencias de sus clientes y buscando un equilibrio entre la automatización y la interacción humana. El futuro del retail se caracteriza por una mayor personalización, conveniencia y eficiencia, donde la tecnología juega un papel fundamental para crear experiencias únicas y memorables.</w:t>
      </w:r>
    </w:p>
    <w:bookmarkEnd w:id="51"/>
    <w:bookmarkStart w:id="52" w:name="X75fa234d14814e5c552d2b9ebcc545e95fa37bd"/>
    <w:p>
      <w:pPr>
        <w:pStyle w:val="Heading4"/>
      </w:pPr>
      <w:r>
        <w:t xml:space="preserve">El papel de la sostenibilidad en la transformación digital del retail.</w:t>
      </w:r>
    </w:p>
    <w:p>
      <w:pPr>
        <w:pStyle w:val="FirstParagraph"/>
      </w:pPr>
      <w:r>
        <w:t xml:space="preserve">Para concluir este capítulo sobre innovación y tendencias emergentes, y con ello la cuarta parte del libro, es fundamental abordar el papel crucial de la sostenibilidad en la transformación digital del retail. La creciente conciencia ambiental y social de los consumidores ha convertido la sostenibilidad en un imperativo ético y, al mismo tiempo, en una poderosa herramienta estratégica para las empresas. La transformación digital ofrece un amplio abanico de posibilidades para integrar la sostenibilidad en todas las áreas del negocio retail, desde la cadena de suministro hasta la experiencia en tienda. Este ensayo explorará en detalle cómo la sostenibilidad se entrelaza con la transformación digital y los beneficios que aporta a las empresas y al planeta.</w:t>
      </w:r>
    </w:p>
    <w:p>
      <w:pPr>
        <w:pStyle w:val="BodyText"/>
      </w:pPr>
      <w:r>
        <w:t xml:space="preserve">La sostenibilidad en el retail abarca una amplia gama de prácticas y estrategias que buscan minimizar el impacto ambiental y social de las operaciones comerciales. Algunos aspectos clave de la sostenibilidad en el retail son:</w:t>
      </w:r>
    </w:p>
    <w:p>
      <w:pPr>
        <w:numPr>
          <w:ilvl w:val="0"/>
          <w:numId w:val="1062"/>
        </w:numPr>
      </w:pPr>
      <w:r>
        <w:rPr>
          <w:bCs/>
          <w:b/>
        </w:rPr>
        <w:t xml:space="preserve">Reducción de la huella de carbono:</w:t>
      </w:r>
      <w:r>
        <w:t xml:space="preserve"> </w:t>
      </w:r>
      <w:r>
        <w:t xml:space="preserve">Minimizar las emisiones de gases de efecto invernadero a lo largo de toda la cadena de valor, desde la producción y el transporte hasta el consumo y la gestión de residuos.</w:t>
      </w:r>
    </w:p>
    <w:p>
      <w:pPr>
        <w:numPr>
          <w:ilvl w:val="0"/>
          <w:numId w:val="1062"/>
        </w:numPr>
      </w:pPr>
      <w:r>
        <w:rPr>
          <w:bCs/>
          <w:b/>
        </w:rPr>
        <w:t xml:space="preserve">Gestión eficiente de los recursos:</w:t>
      </w:r>
      <w:r>
        <w:t xml:space="preserve"> </w:t>
      </w:r>
      <w:r>
        <w:t xml:space="preserve">Optimizar el uso de energía, agua, materiales y otros recursos naturales, reduciendo el consumo y minimizando el desperdicio.</w:t>
      </w:r>
    </w:p>
    <w:p>
      <w:pPr>
        <w:numPr>
          <w:ilvl w:val="0"/>
          <w:numId w:val="1062"/>
        </w:numPr>
      </w:pPr>
      <w:r>
        <w:rPr>
          <w:bCs/>
          <w:b/>
        </w:rPr>
        <w:t xml:space="preserve">Economía circular:</w:t>
      </w:r>
      <w:r>
        <w:t xml:space="preserve"> </w:t>
      </w:r>
      <w:r>
        <w:t xml:space="preserve">Implementar prácticas que fomenten la reutilización, el reciclaje y la reparación de productos, reduciendo la generación de residuos y promoviendo un ciclo de vida más sostenible.</w:t>
      </w:r>
    </w:p>
    <w:p>
      <w:pPr>
        <w:numPr>
          <w:ilvl w:val="0"/>
          <w:numId w:val="1062"/>
        </w:numPr>
      </w:pPr>
      <w:r>
        <w:rPr>
          <w:bCs/>
          <w:b/>
        </w:rPr>
        <w:t xml:space="preserve">Abastecimiento responsable:</w:t>
      </w:r>
      <w:r>
        <w:t xml:space="preserve"> </w:t>
      </w:r>
      <w:r>
        <w:t xml:space="preserve">Trabajar con proveedores que cumplan con estándares ambientales y sociales, garantizando el respeto a los derechos laborales y la protección del medio ambiente.</w:t>
      </w:r>
    </w:p>
    <w:p>
      <w:pPr>
        <w:numPr>
          <w:ilvl w:val="0"/>
          <w:numId w:val="1062"/>
        </w:numPr>
      </w:pPr>
      <w:r>
        <w:rPr>
          <w:bCs/>
          <w:b/>
        </w:rPr>
        <w:t xml:space="preserve">Transparencia y trazabilidad:</w:t>
      </w:r>
      <w:r>
        <w:t xml:space="preserve"> </w:t>
      </w:r>
      <w:r>
        <w:t xml:space="preserve">Ofrecer información clara y accesible a los consumidores sobre el origen, la composición y el impacto ambiental de los productos.</w:t>
      </w:r>
    </w:p>
    <w:p>
      <w:pPr>
        <w:numPr>
          <w:ilvl w:val="0"/>
          <w:numId w:val="1062"/>
        </w:numPr>
      </w:pPr>
      <w:r>
        <w:rPr>
          <w:bCs/>
          <w:b/>
        </w:rPr>
        <w:t xml:space="preserve">Diseño sostenible de tiendas y embalajes:</w:t>
      </w:r>
      <w:r>
        <w:t xml:space="preserve"> </w:t>
      </w:r>
      <w:r>
        <w:t xml:space="preserve">Utilizar materiales reciclados y reciclables, optimizar el consumo energético en las tiendas y reducir el uso de plásticos y otros materiales contaminantes en los embalajes.</w:t>
      </w:r>
    </w:p>
    <w:p>
      <w:pPr>
        <w:pStyle w:val="FirstParagraph"/>
      </w:pPr>
      <w:r>
        <w:t xml:space="preserve">La transformación digital ofrece numerosas oportunidades para integrar la sostenibilidad en el retail:</w:t>
      </w:r>
    </w:p>
    <w:p>
      <w:pPr>
        <w:numPr>
          <w:ilvl w:val="0"/>
          <w:numId w:val="1063"/>
        </w:numPr>
      </w:pPr>
      <w:r>
        <w:rPr>
          <w:bCs/>
          <w:b/>
        </w:rPr>
        <w:t xml:space="preserve">Optimización de la cadena de suministro:</w:t>
      </w:r>
      <w:r>
        <w:t xml:space="preserve"> </w:t>
      </w:r>
      <w:r>
        <w:t xml:space="preserve">El uso de tecnologías como el IoT, el Big Data y el Blockchain permite optimizar las rutas de transporte, reducir el consumo de combustible, minimizar las pérdidas por caducidad o robo y mejorar la trazabilidad de los productos, garantizando su origen y autenticidad.</w:t>
      </w:r>
    </w:p>
    <w:p>
      <w:pPr>
        <w:numPr>
          <w:ilvl w:val="0"/>
          <w:numId w:val="1063"/>
        </w:numPr>
      </w:pPr>
      <w:r>
        <w:rPr>
          <w:bCs/>
          <w:b/>
        </w:rPr>
        <w:t xml:space="preserve">Gestión eficiente de la energía en las tiendas:</w:t>
      </w:r>
      <w:r>
        <w:t xml:space="preserve"> </w:t>
      </w:r>
      <w:r>
        <w:t xml:space="preserve">Los sistemas de gestión energética basados en IoT permiten monitorear y optimizar el consumo de energía en las tiendas, reduciendo el impacto ambiental y los costes operativos.</w:t>
      </w:r>
    </w:p>
    <w:p>
      <w:pPr>
        <w:numPr>
          <w:ilvl w:val="0"/>
          <w:numId w:val="1063"/>
        </w:numPr>
      </w:pPr>
      <w:r>
        <w:rPr>
          <w:bCs/>
          <w:b/>
        </w:rPr>
        <w:t xml:space="preserve">Reducción del uso de papel:</w:t>
      </w:r>
      <w:r>
        <w:t xml:space="preserve"> </w:t>
      </w:r>
      <w:r>
        <w:t xml:space="preserve">La digitalización de procesos como la gestión de inventario, la facturación y la comunicación con los clientes reduce el consumo de papel y otros recursos.</w:t>
      </w:r>
    </w:p>
    <w:p>
      <w:pPr>
        <w:numPr>
          <w:ilvl w:val="0"/>
          <w:numId w:val="1063"/>
        </w:numPr>
      </w:pPr>
      <w:r>
        <w:rPr>
          <w:bCs/>
          <w:b/>
        </w:rPr>
        <w:t xml:space="preserve">Promoción del consumo responsable:</w:t>
      </w:r>
      <w:r>
        <w:t xml:space="preserve"> </w:t>
      </w:r>
      <w:r>
        <w:t xml:space="preserve">Las plataformas online y las aplicaciones móviles pueden utilizarse para educar a los consumidores sobre la sostenibilidad, ofrecer información sobre productos sostenibles y promover hábitos de consumo más responsables.</w:t>
      </w:r>
    </w:p>
    <w:p>
      <w:pPr>
        <w:numPr>
          <w:ilvl w:val="0"/>
          <w:numId w:val="1063"/>
        </w:numPr>
      </w:pPr>
      <w:r>
        <w:rPr>
          <w:bCs/>
          <w:b/>
        </w:rPr>
        <w:t xml:space="preserve">Comunicación transparente con los consumidores:</w:t>
      </w:r>
      <w:r>
        <w:t xml:space="preserve"> </w:t>
      </w:r>
      <w:r>
        <w:t xml:space="preserve">Las redes sociales y otros canales digitales permiten a las empresas comunicar sus iniciativas de sostenibilidad de forma transparente y efectiva, generando confianza y fidelidad en los consumidores.</w:t>
      </w:r>
    </w:p>
    <w:p>
      <w:pPr>
        <w:numPr>
          <w:ilvl w:val="0"/>
          <w:numId w:val="1063"/>
        </w:numPr>
      </w:pPr>
      <w:r>
        <w:rPr>
          <w:bCs/>
          <w:b/>
        </w:rPr>
        <w:t xml:space="preserve">Seguimiento y medición del impacto ambiental:</w:t>
      </w:r>
      <w:r>
        <w:t xml:space="preserve"> </w:t>
      </w:r>
      <w:r>
        <w:t xml:space="preserve">Las herramientas de análisis de datos permiten medir el impacto ambiental de las operaciones del retail y realizar un seguimiento de los progresos en materia de sostenibilidad.</w:t>
      </w:r>
    </w:p>
    <w:p>
      <w:pPr>
        <w:pStyle w:val="FirstParagraph"/>
      </w:pPr>
      <w:r>
        <w:t xml:space="preserve">La convergencia entre la sostenibilidad y la transformación digital ofrece numerosos beneficios para las empresas:</w:t>
      </w:r>
    </w:p>
    <w:p>
      <w:pPr>
        <w:numPr>
          <w:ilvl w:val="0"/>
          <w:numId w:val="1064"/>
        </w:numPr>
      </w:pPr>
      <w:r>
        <w:rPr>
          <w:bCs/>
          <w:b/>
        </w:rPr>
        <w:t xml:space="preserve">Mejora de la imagen de marca:</w:t>
      </w:r>
      <w:r>
        <w:t xml:space="preserve"> </w:t>
      </w:r>
      <w:r>
        <w:t xml:space="preserve">Las empresas que demuestran un compromiso real con la sostenibilidad mejoran su imagen de marca y atraen a un segmento de consumidores cada vez más importante.</w:t>
      </w:r>
    </w:p>
    <w:p>
      <w:pPr>
        <w:numPr>
          <w:ilvl w:val="0"/>
          <w:numId w:val="1064"/>
        </w:numPr>
      </w:pPr>
      <w:r>
        <w:rPr>
          <w:bCs/>
          <w:b/>
        </w:rPr>
        <w:t xml:space="preserve">Aumento de la eficiencia y reducción de costes:</w:t>
      </w:r>
      <w:r>
        <w:t xml:space="preserve"> </w:t>
      </w:r>
      <w:r>
        <w:t xml:space="preserve">Las prácticas sostenibles, como la optimización de la cadena de suministro y la gestión eficiente de la energía, pueden generar ahorros significativos en los costes operativos.</w:t>
      </w:r>
    </w:p>
    <w:p>
      <w:pPr>
        <w:numPr>
          <w:ilvl w:val="0"/>
          <w:numId w:val="1064"/>
        </w:numPr>
      </w:pPr>
      <w:r>
        <w:rPr>
          <w:bCs/>
          <w:b/>
        </w:rPr>
        <w:t xml:space="preserve">Cumplimiento normativo:</w:t>
      </w:r>
      <w:r>
        <w:t xml:space="preserve"> </w:t>
      </w:r>
      <w:r>
        <w:t xml:space="preserve">La adopción de prácticas sostenibles ayuda a las empresas a cumplir con las regulaciones ambientales y sociales.</w:t>
      </w:r>
    </w:p>
    <w:p>
      <w:pPr>
        <w:numPr>
          <w:ilvl w:val="0"/>
          <w:numId w:val="1064"/>
        </w:numPr>
      </w:pPr>
      <w:r>
        <w:rPr>
          <w:bCs/>
          <w:b/>
        </w:rPr>
        <w:t xml:space="preserve">Innovación y diferenciación:</w:t>
      </w:r>
      <w:r>
        <w:t xml:space="preserve"> </w:t>
      </w:r>
      <w:r>
        <w:t xml:space="preserve">La sostenibilidad puede ser un motor de innovación y una fuente de diferenciación en un mercado competitivo.</w:t>
      </w:r>
    </w:p>
    <w:p>
      <w:pPr>
        <w:pStyle w:val="FirstParagraph"/>
      </w:pPr>
      <w:r>
        <w:t xml:space="preserve">Con esto, concluimos la Parte 4 del libro, enfocada en la innovación y las tendencias emergentes. Ahora, nos adentraremos en la</w:t>
      </w:r>
      <w:r>
        <w:t xml:space="preserve"> </w:t>
      </w:r>
      <w:r>
        <w:rPr>
          <w:bCs/>
          <w:b/>
        </w:rPr>
        <w:t xml:space="preserve">Parte 5: Implementación en la práctica</w:t>
      </w:r>
      <w:r>
        <w:t xml:space="preserve">. Esta sección se centrará en ofrecer una guía práctica para que las empresas puedan llevar a cabo las estrategias y tecnologías que hemos explorado hasta ahora. Abordaremos temas como la planificación estratégica, la gestión del cambio, la selección de tecnologías, la medición del ROI y otros aspectos clave para una implementación exitosa. El objetivo es proporcionar a las empresas las herramientas y el conocimiento necesarios para transformar su negocio y prosperar en el futuro del retail.</w:t>
      </w:r>
    </w:p>
    <w:bookmarkEnd w:id="52"/>
    <w:bookmarkEnd w:id="53"/>
    <w:bookmarkEnd w:id="54"/>
    <w:bookmarkStart w:id="63" w:name="parte-5-implementación-en-la-práctica"/>
    <w:p>
      <w:pPr>
        <w:pStyle w:val="Heading2"/>
      </w:pPr>
      <w:r>
        <w:t xml:space="preserve">Parte 5: Implementación en la práctica</w:t>
      </w:r>
    </w:p>
    <w:bookmarkStart w:id="58" w:name="X1b6213215988061096ea64b8bf2b7b0a56b1218"/>
    <w:p>
      <w:pPr>
        <w:pStyle w:val="Heading3"/>
      </w:pPr>
      <w:r>
        <w:t xml:space="preserve">Cómo implementar la transformación digital en una tienda tradicional</w:t>
      </w:r>
    </w:p>
    <w:bookmarkStart w:id="55" w:name="X1b89f2e5c1c8bbd564936d21a89e137a27dd7ef"/>
    <w:p>
      <w:pPr>
        <w:pStyle w:val="Heading4"/>
      </w:pPr>
      <w:r>
        <w:t xml:space="preserve">Pasos iniciales: evaluación tecnológica, identificación de necesidades y capacidades.</w:t>
      </w:r>
    </w:p>
    <w:p>
      <w:pPr>
        <w:pStyle w:val="FirstParagraph"/>
      </w:pPr>
      <w:r>
        <w:t xml:space="preserve">Comenzamos la Parte 5, dedicada a la implementación práctica de la transformación digital en el retail, con un capítulo crucial: cómo llevar a cabo esta transformación en una tienda tradicional. El punto de partida fundamental reside en una exhaustiva evaluación tecnológica, la clara identificación de necesidades y un análisis realista de las capacidades de la empresa. Estos pasos iniciales sientan las bases para una estrategia digital sólida y efectiva. Este ensayo explorará en detalle cada uno de estos pasos, proporcionando una guía práctica para las empresas que buscan adentrarse en el mundo digital.</w:t>
      </w:r>
    </w:p>
    <w:p>
      <w:pPr>
        <w:pStyle w:val="BodyText"/>
      </w:pPr>
      <w:r>
        <w:rPr>
          <w:bCs/>
          <w:b/>
        </w:rPr>
        <w:t xml:space="preserve">1. Evaluación tecnológica: Un diagnóstico del presente</w:t>
      </w:r>
    </w:p>
    <w:p>
      <w:pPr>
        <w:pStyle w:val="BodyText"/>
      </w:pPr>
      <w:r>
        <w:t xml:space="preserve">El primer paso consiste en realizar una auditoría exhaustiva de la infraestructura tecnológica actual de la tienda. Esta evaluación debe abarcar:</w:t>
      </w:r>
    </w:p>
    <w:p>
      <w:pPr>
        <w:numPr>
          <w:ilvl w:val="0"/>
          <w:numId w:val="1065"/>
        </w:numPr>
      </w:pPr>
      <w:r>
        <w:rPr>
          <w:bCs/>
          <w:b/>
        </w:rPr>
        <w:t xml:space="preserve">Hardware:</w:t>
      </w:r>
      <w:r>
        <w:t xml:space="preserve"> </w:t>
      </w:r>
      <w:r>
        <w:t xml:space="preserve">Inventario de equipos informáticos (ordenadores, terminales de punto de venta, impresoras, escáneres, etc.), su estado, antigüedad y capacidad.</w:t>
      </w:r>
    </w:p>
    <w:p>
      <w:pPr>
        <w:numPr>
          <w:ilvl w:val="0"/>
          <w:numId w:val="1065"/>
        </w:numPr>
      </w:pPr>
      <w:r>
        <w:rPr>
          <w:bCs/>
          <w:b/>
        </w:rPr>
        <w:t xml:space="preserve">Software:</w:t>
      </w:r>
      <w:r>
        <w:t xml:space="preserve"> </w:t>
      </w:r>
      <w:r>
        <w:t xml:space="preserve">Identificación de los sistemas que se utilizan actualmente (sistema de gestión de inventario, software de contabilidad, CRM, etc.), su funcionalidad, integración y compatibilidad con otras tecnologías.</w:t>
      </w:r>
    </w:p>
    <w:p>
      <w:pPr>
        <w:numPr>
          <w:ilvl w:val="0"/>
          <w:numId w:val="1065"/>
        </w:numPr>
      </w:pPr>
      <w:r>
        <w:rPr>
          <w:bCs/>
          <w:b/>
        </w:rPr>
        <w:t xml:space="preserve">Conectividad:</w:t>
      </w:r>
      <w:r>
        <w:t xml:space="preserve"> </w:t>
      </w:r>
      <w:r>
        <w:t xml:space="preserve">Evaluación de la infraestructura de red (conexión a internet, Wi-Fi, cableado), su velocidad, estabilidad y seguridad.</w:t>
      </w:r>
    </w:p>
    <w:p>
      <w:pPr>
        <w:numPr>
          <w:ilvl w:val="0"/>
          <w:numId w:val="1065"/>
        </w:numPr>
      </w:pPr>
      <w:r>
        <w:rPr>
          <w:bCs/>
          <w:b/>
        </w:rPr>
        <w:t xml:space="preserve">Seguridad informática:</w:t>
      </w:r>
      <w:r>
        <w:t xml:space="preserve"> </w:t>
      </w:r>
      <w:r>
        <w:t xml:space="preserve">Análisis de las medidas de seguridad implementadas para proteger los datos de la empresa y de los clientes (firewalls, antivirus, copias de seguridad, etc.).</w:t>
      </w:r>
    </w:p>
    <w:p>
      <w:pPr>
        <w:numPr>
          <w:ilvl w:val="0"/>
          <w:numId w:val="1065"/>
        </w:numPr>
      </w:pPr>
      <w:r>
        <w:rPr>
          <w:bCs/>
          <w:b/>
        </w:rPr>
        <w:t xml:space="preserve">Presencia online (si existe):</w:t>
      </w:r>
      <w:r>
        <w:t xml:space="preserve"> </w:t>
      </w:r>
      <w:r>
        <w:t xml:space="preserve">Evaluación del sitio web, la aplicación móvil y la presencia en redes sociales, analizando su diseño, usabilidad, contenido y rendimiento.</w:t>
      </w:r>
    </w:p>
    <w:p>
      <w:pPr>
        <w:pStyle w:val="FirstParagraph"/>
      </w:pPr>
      <w:r>
        <w:t xml:space="preserve">El objetivo de esta evaluación es obtener una visión clara del estado actual de la tecnología en la tienda, identificar las áreas de mejora y determinar qué tecnologías se necesitan implementar o actualizar para alcanzar los objetivos de la transformación digital. Se pueden utilizar herramientas de análisis de redes, inventarios de software y hardware, y auditorías de seguridad para este proceso.</w:t>
      </w:r>
    </w:p>
    <w:p>
      <w:pPr>
        <w:pStyle w:val="BodyText"/>
      </w:pPr>
      <w:r>
        <w:rPr>
          <w:bCs/>
          <w:b/>
        </w:rPr>
        <w:t xml:space="preserve">2. Identificación de necesidades: Definiendo el rumbo</w:t>
      </w:r>
    </w:p>
    <w:p>
      <w:pPr>
        <w:pStyle w:val="BodyText"/>
      </w:pPr>
      <w:r>
        <w:t xml:space="preserve">Una vez realizada la evaluación tecnológica, el siguiente paso consiste en identificar las necesidades específicas de la tienda en relación con la transformación digital. Esta identificación debe basarse en los objetivos estratégicos de la empresa y las necesidades de los clientes. Algunas preguntas clave a considerar son:</w:t>
      </w:r>
    </w:p>
    <w:p>
      <w:pPr>
        <w:numPr>
          <w:ilvl w:val="0"/>
          <w:numId w:val="1066"/>
        </w:numPr>
      </w:pPr>
      <w:r>
        <w:rPr>
          <w:bCs/>
          <w:b/>
        </w:rPr>
        <w:t xml:space="preserve">¿Qué se quiere lograr con la transformación digital?</w:t>
      </w:r>
      <w:r>
        <w:t xml:space="preserve"> </w:t>
      </w:r>
      <w:r>
        <w:t xml:space="preserve">(Aumentar las ventas online, mejorar la experiencia del cliente, optimizar la gestión del inventario, reducir costes, etc.)</w:t>
      </w:r>
    </w:p>
    <w:p>
      <w:pPr>
        <w:numPr>
          <w:ilvl w:val="0"/>
          <w:numId w:val="1066"/>
        </w:numPr>
      </w:pPr>
      <w:r>
        <w:rPr>
          <w:bCs/>
          <w:b/>
        </w:rPr>
        <w:t xml:space="preserve">¿Cuáles son las necesidades de los clientes?</w:t>
      </w:r>
      <w:r>
        <w:t xml:space="preserve"> </w:t>
      </w:r>
      <w:r>
        <w:t xml:space="preserve">(Comprar online, recoger en tienda, recibir recomendaciones personalizadas, acceder a información sobre productos, etc.)</w:t>
      </w:r>
    </w:p>
    <w:p>
      <w:pPr>
        <w:numPr>
          <w:ilvl w:val="0"/>
          <w:numId w:val="1066"/>
        </w:numPr>
      </w:pPr>
      <w:r>
        <w:rPr>
          <w:bCs/>
          <w:b/>
        </w:rPr>
        <w:t xml:space="preserve">¿Cuáles son los procesos que se pueden digitalizar?</w:t>
      </w:r>
      <w:r>
        <w:t xml:space="preserve"> </w:t>
      </w:r>
      <w:r>
        <w:t xml:space="preserve">(Gestión de inventario, gestión de pedidos, atención al cliente, marketing, etc.)</w:t>
      </w:r>
    </w:p>
    <w:p>
      <w:pPr>
        <w:numPr>
          <w:ilvl w:val="0"/>
          <w:numId w:val="1066"/>
        </w:numPr>
      </w:pPr>
      <w:r>
        <w:rPr>
          <w:bCs/>
          <w:b/>
        </w:rPr>
        <w:t xml:space="preserve">¿Qué tipo de interacción se busca con el cliente?</w:t>
      </w:r>
      <w:r>
        <w:t xml:space="preserve"> </w:t>
      </w:r>
      <w:r>
        <w:t xml:space="preserve">(Personalizada, automatizada, omnicanal, etc.)</w:t>
      </w:r>
    </w:p>
    <w:p>
      <w:pPr>
        <w:pStyle w:val="FirstParagraph"/>
      </w:pPr>
      <w:r>
        <w:t xml:space="preserve">Es crucial priorizar las necesidades en función de su impacto en el negocio y la viabilidad de su implementación. No es necesario implementar todas las tecnologías de inmediato; es mejor comenzar con proyectos piloto que generen un retorno de la inversión rápido y tangible.</w:t>
      </w:r>
    </w:p>
    <w:p>
      <w:pPr>
        <w:pStyle w:val="BodyText"/>
      </w:pPr>
      <w:r>
        <w:rPr>
          <w:bCs/>
          <w:b/>
        </w:rPr>
        <w:t xml:space="preserve">3. Evaluación de capacidades: Conociendo los recursos</w:t>
      </w:r>
    </w:p>
    <w:p>
      <w:pPr>
        <w:pStyle w:val="BodyText"/>
      </w:pPr>
      <w:r>
        <w:t xml:space="preserve">El último paso inicial consiste en evaluar las capacidades de la empresa para llevar a cabo la transformación digital. Esta evaluación debe abarcar:</w:t>
      </w:r>
    </w:p>
    <w:p>
      <w:pPr>
        <w:numPr>
          <w:ilvl w:val="0"/>
          <w:numId w:val="1067"/>
        </w:numPr>
      </w:pPr>
      <w:r>
        <w:rPr>
          <w:bCs/>
          <w:b/>
        </w:rPr>
        <w:t xml:space="preserve">Recursos financieros:</w:t>
      </w:r>
      <w:r>
        <w:t xml:space="preserve"> </w:t>
      </w:r>
      <w:r>
        <w:t xml:space="preserve">Determinar el presupuesto disponible para invertir en tecnología, formación y otros aspectos relacionados con la transformación digital.</w:t>
      </w:r>
    </w:p>
    <w:p>
      <w:pPr>
        <w:numPr>
          <w:ilvl w:val="0"/>
          <w:numId w:val="1067"/>
        </w:numPr>
      </w:pPr>
      <w:r>
        <w:rPr>
          <w:bCs/>
          <w:b/>
        </w:rPr>
        <w:t xml:space="preserve">Recursos humanos:</w:t>
      </w:r>
      <w:r>
        <w:t xml:space="preserve"> </w:t>
      </w:r>
      <w:r>
        <w:t xml:space="preserve">Evaluar las habilidades y conocimientos del personal actual en relación con las nuevas tecnologías y determinar si es necesario contratar nuevo personal o ofrecer formación.</w:t>
      </w:r>
    </w:p>
    <w:p>
      <w:pPr>
        <w:numPr>
          <w:ilvl w:val="0"/>
          <w:numId w:val="1067"/>
        </w:numPr>
      </w:pPr>
      <w:r>
        <w:rPr>
          <w:bCs/>
          <w:b/>
        </w:rPr>
        <w:t xml:space="preserve">Recursos tecnológicos internos:</w:t>
      </w:r>
      <w:r>
        <w:t xml:space="preserve"> </w:t>
      </w:r>
      <w:r>
        <w:t xml:space="preserve">Evaluar si la empresa cuenta con personal técnico interno con la capacidad de gestionar las nuevas tecnologías o si es necesario contratar servicios externos.</w:t>
      </w:r>
    </w:p>
    <w:p>
      <w:pPr>
        <w:numPr>
          <w:ilvl w:val="0"/>
          <w:numId w:val="1067"/>
        </w:numPr>
      </w:pPr>
      <w:r>
        <w:rPr>
          <w:bCs/>
          <w:b/>
        </w:rPr>
        <w:t xml:space="preserve">Cultura empresarial:</w:t>
      </w:r>
      <w:r>
        <w:t xml:space="preserve"> </w:t>
      </w:r>
      <w:r>
        <w:t xml:space="preserve">Analizar la cultura de la empresa y su predisposición al cambio. Es fundamental fomentar una cultura de innovación y adaptación para que la transformación digital sea exitosa.</w:t>
      </w:r>
    </w:p>
    <w:p>
      <w:pPr>
        <w:pStyle w:val="FirstParagraph"/>
      </w:pPr>
      <w:r>
        <w:t xml:space="preserve">Esta evaluación permite determinar si la empresa cuenta con los recursos necesarios para llevar a cabo la transformación digital de forma efectiva y planificar las acciones necesarias para superar las posibles limitaciones.</w:t>
      </w:r>
    </w:p>
    <w:p>
      <w:pPr>
        <w:pStyle w:val="BodyText"/>
      </w:pPr>
      <w:r>
        <w:rPr>
          <w:bCs/>
          <w:b/>
        </w:rPr>
        <w:t xml:space="preserve">Conclusión:</w:t>
      </w:r>
    </w:p>
    <w:p>
      <w:pPr>
        <w:pStyle w:val="BodyText"/>
      </w:pPr>
      <w:r>
        <w:t xml:space="preserve">Estos tres pasos iniciales –evaluación tecnológica, identificación de necesidades y evaluación de capacidades– son fundamentales para iniciar con éxito la transformación digital de una tienda tradicional. Proporcionan una base sólida para definir una estrategia digital efectiva, priorizar las acciones y asignar los recursos de manera eficiente. Un análisis profundo y realista de la situación actual y de las capacidades de la empresa permitirá minimizar los riesgos y maximizar las oportunidades que ofrece la transformación digital. Este proceso no es un evento único, sino un ciclo continuo de evaluación y adaptación que debe repetirse a medida que la tecnología y las necesidades del mercado evolucionan.</w:t>
      </w:r>
    </w:p>
    <w:bookmarkEnd w:id="55"/>
    <w:bookmarkStart w:id="56" w:name="X866dc7447b68d497d87c0eb59773e38f26b91d8"/>
    <w:p>
      <w:pPr>
        <w:pStyle w:val="Heading4"/>
      </w:pPr>
      <w:r>
        <w:t xml:space="preserve">Selección de tecnologías y herramientas adecuadas para cada tipo de tienda.</w:t>
      </w:r>
    </w:p>
    <w:p>
      <w:pPr>
        <w:pStyle w:val="FirstParagraph"/>
      </w:pPr>
      <w:r>
        <w:t xml:space="preserve">Continuando con el desarrollo del capítulo sobre la implementación de la transformación digital en una tienda tradicional, es fundamental abordar la selección de tecnologías y herramientas adecuadas. No existe una solución única que sirva para todos los tipos de tiendas; la elección de las tecnologías debe basarse en las necesidades específicas de cada negocio, su tamaño, su sector, su público objetivo y sus objetivos estratégicos. Este ensayo explorará los criterios clave para la selección de tecnologías y ofrecerá ejemplos de herramientas relevantes para diferentes tipos de tiendas.</w:t>
      </w:r>
    </w:p>
    <w:p>
      <w:pPr>
        <w:pStyle w:val="BodyText"/>
      </w:pPr>
      <w:r>
        <w:rPr>
          <w:bCs/>
          <w:b/>
        </w:rPr>
        <w:t xml:space="preserve">Criterios clave para la selección de tecnologías:</w:t>
      </w:r>
    </w:p>
    <w:p>
      <w:pPr>
        <w:numPr>
          <w:ilvl w:val="0"/>
          <w:numId w:val="1068"/>
        </w:numPr>
      </w:pPr>
      <w:r>
        <w:rPr>
          <w:bCs/>
          <w:b/>
        </w:rPr>
        <w:t xml:space="preserve">Necesidades del negocio:</w:t>
      </w:r>
      <w:r>
        <w:t xml:space="preserve"> </w:t>
      </w:r>
      <w:r>
        <w:t xml:space="preserve">La tecnología debe resolver problemas específicos y satisfacer las necesidades del negocio, como la gestión del inventario, la atención al cliente, el marketing o las ventas.</w:t>
      </w:r>
    </w:p>
    <w:p>
      <w:pPr>
        <w:numPr>
          <w:ilvl w:val="0"/>
          <w:numId w:val="1068"/>
        </w:numPr>
      </w:pPr>
      <w:r>
        <w:rPr>
          <w:bCs/>
          <w:b/>
        </w:rPr>
        <w:t xml:space="preserve">Objetivos estratégicos:</w:t>
      </w:r>
      <w:r>
        <w:t xml:space="preserve"> </w:t>
      </w:r>
      <w:r>
        <w:t xml:space="preserve">La tecnología debe estar alineada con los objetivos estratégicos de la empresa, como aumentar las ventas online, mejorar la experiencia del cliente o reducir costes.</w:t>
      </w:r>
    </w:p>
    <w:p>
      <w:pPr>
        <w:numPr>
          <w:ilvl w:val="0"/>
          <w:numId w:val="1068"/>
        </w:numPr>
      </w:pPr>
      <w:r>
        <w:rPr>
          <w:bCs/>
          <w:b/>
        </w:rPr>
        <w:t xml:space="preserve">Presupuesto:</w:t>
      </w:r>
      <w:r>
        <w:t xml:space="preserve"> </w:t>
      </w:r>
      <w:r>
        <w:t xml:space="preserve">Es fundamental considerar el presupuesto disponible para invertir en tecnología, incluyendo los costes de adquisición, implementación, mantenimiento y formación.</w:t>
      </w:r>
    </w:p>
    <w:p>
      <w:pPr>
        <w:numPr>
          <w:ilvl w:val="0"/>
          <w:numId w:val="1068"/>
        </w:numPr>
      </w:pPr>
      <w:r>
        <w:rPr>
          <w:bCs/>
          <w:b/>
        </w:rPr>
        <w:t xml:space="preserve">Escalabilidad:</w:t>
      </w:r>
      <w:r>
        <w:t xml:space="preserve"> </w:t>
      </w:r>
      <w:r>
        <w:t xml:space="preserve">La tecnología debe ser escalable para adaptarse al crecimiento del negocio y a las futuras necesidades.</w:t>
      </w:r>
    </w:p>
    <w:p>
      <w:pPr>
        <w:numPr>
          <w:ilvl w:val="0"/>
          <w:numId w:val="1068"/>
        </w:numPr>
      </w:pPr>
      <w:r>
        <w:rPr>
          <w:bCs/>
          <w:b/>
        </w:rPr>
        <w:t xml:space="preserve">Integración:</w:t>
      </w:r>
      <w:r>
        <w:t xml:space="preserve"> </w:t>
      </w:r>
      <w:r>
        <w:t xml:space="preserve">La tecnología debe integrarse con los sistemas existentes y con otras tecnologías que se implementen en el futuro.</w:t>
      </w:r>
    </w:p>
    <w:p>
      <w:pPr>
        <w:numPr>
          <w:ilvl w:val="0"/>
          <w:numId w:val="1068"/>
        </w:numPr>
      </w:pPr>
      <w:r>
        <w:rPr>
          <w:bCs/>
          <w:b/>
        </w:rPr>
        <w:t xml:space="preserve">Facilidad de uso:</w:t>
      </w:r>
      <w:r>
        <w:t xml:space="preserve"> </w:t>
      </w:r>
      <w:r>
        <w:t xml:space="preserve">La tecnología debe ser fácil de usar tanto para el personal de la tienda como para los clientes.</w:t>
      </w:r>
    </w:p>
    <w:p>
      <w:pPr>
        <w:numPr>
          <w:ilvl w:val="0"/>
          <w:numId w:val="1068"/>
        </w:numPr>
      </w:pPr>
      <w:r>
        <w:rPr>
          <w:bCs/>
          <w:b/>
        </w:rPr>
        <w:t xml:space="preserve">Seguridad:</w:t>
      </w:r>
      <w:r>
        <w:t xml:space="preserve"> </w:t>
      </w:r>
      <w:r>
        <w:t xml:space="preserve">La tecnología debe garantizar la seguridad de los datos de la empresa y de los clientes.</w:t>
      </w:r>
    </w:p>
    <w:p>
      <w:pPr>
        <w:numPr>
          <w:ilvl w:val="0"/>
          <w:numId w:val="1068"/>
        </w:numPr>
      </w:pPr>
      <w:r>
        <w:rPr>
          <w:bCs/>
          <w:b/>
        </w:rPr>
        <w:t xml:space="preserve">Soporte técnico:</w:t>
      </w:r>
      <w:r>
        <w:t xml:space="preserve"> </w:t>
      </w:r>
      <w:r>
        <w:t xml:space="preserve">Es importante elegir proveedores que ofrezcan un buen soporte técnico y mantenimiento.</w:t>
      </w:r>
    </w:p>
    <w:p>
      <w:pPr>
        <w:pStyle w:val="FirstParagraph"/>
      </w:pPr>
      <w:r>
        <w:rPr>
          <w:bCs/>
          <w:b/>
        </w:rPr>
        <w:t xml:space="preserve">Ejemplos de tecnologías y herramientas para diferentes tipos de tiendas:</w:t>
      </w:r>
    </w:p>
    <w:p>
      <w:pPr>
        <w:pStyle w:val="BodyText"/>
      </w:pPr>
      <w:r>
        <w:rPr>
          <w:bCs/>
          <w:b/>
        </w:rPr>
        <w:t xml:space="preserve">1. Tiendas de ropa y calzado:</w:t>
      </w:r>
    </w:p>
    <w:p>
      <w:pPr>
        <w:numPr>
          <w:ilvl w:val="0"/>
          <w:numId w:val="1069"/>
        </w:numPr>
      </w:pPr>
      <w:r>
        <w:rPr>
          <w:bCs/>
          <w:b/>
        </w:rPr>
        <w:t xml:space="preserve">Sistema de gestión de inventario (IMS):</w:t>
      </w:r>
      <w:r>
        <w:t xml:space="preserve"> </w:t>
      </w:r>
      <w:r>
        <w:t xml:space="preserve">Para controlar el stock, las tallas, los colores y las temporadas.</w:t>
      </w:r>
    </w:p>
    <w:p>
      <w:pPr>
        <w:numPr>
          <w:ilvl w:val="0"/>
          <w:numId w:val="1069"/>
        </w:numPr>
      </w:pPr>
      <w:r>
        <w:rPr>
          <w:bCs/>
          <w:b/>
        </w:rPr>
        <w:t xml:space="preserve">Sistema de punto de venta (POS) con integración omnicanal:</w:t>
      </w:r>
      <w:r>
        <w:t xml:space="preserve"> </w:t>
      </w:r>
      <w:r>
        <w:t xml:space="preserve">Para gestionar las ventas en tienda y online, y ofrecer opciones como "click and collect" y devoluciones en tienda.</w:t>
      </w:r>
    </w:p>
    <w:p>
      <w:pPr>
        <w:numPr>
          <w:ilvl w:val="0"/>
          <w:numId w:val="1069"/>
        </w:numPr>
      </w:pPr>
      <w:r>
        <w:rPr>
          <w:bCs/>
          <w:b/>
        </w:rPr>
        <w:t xml:space="preserve">Probadores inteligentes con realidad aumentada (RA):</w:t>
      </w:r>
      <w:r>
        <w:t xml:space="preserve"> </w:t>
      </w:r>
      <w:r>
        <w:t xml:space="preserve">Para permitir a los clientes probarse ropa virtualmente y acceder a información adicional sobre los productos.</w:t>
      </w:r>
    </w:p>
    <w:p>
      <w:pPr>
        <w:numPr>
          <w:ilvl w:val="0"/>
          <w:numId w:val="1069"/>
        </w:numPr>
      </w:pPr>
      <w:r>
        <w:rPr>
          <w:bCs/>
          <w:b/>
        </w:rPr>
        <w:t xml:space="preserve">Plataforma de comercio electrónico (eCommerce):</w:t>
      </w:r>
      <w:r>
        <w:t xml:space="preserve"> </w:t>
      </w:r>
      <w:r>
        <w:t xml:space="preserve">Para vender online y gestionar los pedidos.</w:t>
      </w:r>
    </w:p>
    <w:p>
      <w:pPr>
        <w:numPr>
          <w:ilvl w:val="0"/>
          <w:numId w:val="1069"/>
        </w:numPr>
      </w:pPr>
      <w:r>
        <w:rPr>
          <w:bCs/>
          <w:b/>
        </w:rPr>
        <w:t xml:space="preserve">Software de gestión de relaciones con los clientes (CRM):</w:t>
      </w:r>
      <w:r>
        <w:t xml:space="preserve"> </w:t>
      </w:r>
      <w:r>
        <w:t xml:space="preserve">Para gestionar la información de los clientes y ofrecer recomendaciones personalizadas.</w:t>
      </w:r>
    </w:p>
    <w:p>
      <w:pPr>
        <w:numPr>
          <w:ilvl w:val="0"/>
          <w:numId w:val="1069"/>
        </w:numPr>
      </w:pPr>
      <w:r>
        <w:rPr>
          <w:bCs/>
          <w:b/>
        </w:rPr>
        <w:t xml:space="preserve">Herramientas de marketing digital:</w:t>
      </w:r>
      <w:r>
        <w:t xml:space="preserve"> </w:t>
      </w:r>
      <w:r>
        <w:t xml:space="preserve">Para promocionar la tienda online y en redes sociales.</w:t>
      </w:r>
    </w:p>
    <w:p>
      <w:pPr>
        <w:pStyle w:val="FirstParagraph"/>
      </w:pPr>
      <w:r>
        <w:rPr>
          <w:bCs/>
          <w:b/>
        </w:rPr>
        <w:t xml:space="preserve">2. Tiendas de alimentación y supermercados:</w:t>
      </w:r>
    </w:p>
    <w:p>
      <w:pPr>
        <w:numPr>
          <w:ilvl w:val="0"/>
          <w:numId w:val="1070"/>
        </w:numPr>
      </w:pPr>
      <w:r>
        <w:rPr>
          <w:bCs/>
          <w:b/>
        </w:rPr>
        <w:t xml:space="preserve">Sistema de gestión de inventario (IMS) con control de fechas de caducidad:</w:t>
      </w:r>
      <w:r>
        <w:t xml:space="preserve"> </w:t>
      </w:r>
      <w:r>
        <w:t xml:space="preserve">Para gestionar el stock de productos perecederos y evitar pérdidas.</w:t>
      </w:r>
    </w:p>
    <w:p>
      <w:pPr>
        <w:numPr>
          <w:ilvl w:val="0"/>
          <w:numId w:val="1070"/>
        </w:numPr>
      </w:pPr>
      <w:r>
        <w:rPr>
          <w:bCs/>
          <w:b/>
        </w:rPr>
        <w:t xml:space="preserve">POS con balanzas integradas:</w:t>
      </w:r>
      <w:r>
        <w:t xml:space="preserve"> </w:t>
      </w:r>
      <w:r>
        <w:t xml:space="preserve">Para pesar los productos a granel y agilizar el proceso de pago.</w:t>
      </w:r>
    </w:p>
    <w:p>
      <w:pPr>
        <w:numPr>
          <w:ilvl w:val="0"/>
          <w:numId w:val="1070"/>
        </w:numPr>
      </w:pPr>
      <w:r>
        <w:rPr>
          <w:bCs/>
          <w:b/>
        </w:rPr>
        <w:t xml:space="preserve">Aplicaciones móviles con listas de la compra y cupones digitales:</w:t>
      </w:r>
      <w:r>
        <w:t xml:space="preserve"> </w:t>
      </w:r>
      <w:r>
        <w:t xml:space="preserve">Para facilitar la compra y ofrecer promociones personalizadas.</w:t>
      </w:r>
    </w:p>
    <w:p>
      <w:pPr>
        <w:numPr>
          <w:ilvl w:val="0"/>
          <w:numId w:val="1070"/>
        </w:numPr>
      </w:pPr>
      <w:r>
        <w:rPr>
          <w:bCs/>
          <w:b/>
        </w:rPr>
        <w:t xml:space="preserve">Sistemas de gestión de la cadena de frío con IoT:</w:t>
      </w:r>
      <w:r>
        <w:t xml:space="preserve"> </w:t>
      </w:r>
      <w:r>
        <w:t xml:space="preserve">Para monitorear la temperatura y la humedad de los productos durante el transporte y el almacenamiento.</w:t>
      </w:r>
    </w:p>
    <w:p>
      <w:pPr>
        <w:numPr>
          <w:ilvl w:val="0"/>
          <w:numId w:val="1070"/>
        </w:numPr>
      </w:pPr>
      <w:r>
        <w:rPr>
          <w:bCs/>
          <w:b/>
        </w:rPr>
        <w:t xml:space="preserve">Kioscos interactivos con información nutricional y recetas:</w:t>
      </w:r>
      <w:r>
        <w:t xml:space="preserve"> </w:t>
      </w:r>
      <w:r>
        <w:t xml:space="preserve">Para ofrecer valor añadido a los clientes.</w:t>
      </w:r>
    </w:p>
    <w:p>
      <w:pPr>
        <w:pStyle w:val="FirstParagraph"/>
      </w:pPr>
      <w:r>
        <w:rPr>
          <w:bCs/>
          <w:b/>
        </w:rPr>
        <w:t xml:space="preserve">3. Tiendas de electrónica y electrodomésticos:</w:t>
      </w:r>
    </w:p>
    <w:p>
      <w:pPr>
        <w:numPr>
          <w:ilvl w:val="0"/>
          <w:numId w:val="1071"/>
        </w:numPr>
      </w:pPr>
      <w:r>
        <w:rPr>
          <w:bCs/>
          <w:b/>
        </w:rPr>
        <w:t xml:space="preserve">Sistema de gestión de inventario (IMS) con seguimiento de números de serie:</w:t>
      </w:r>
      <w:r>
        <w:t xml:space="preserve"> </w:t>
      </w:r>
      <w:r>
        <w:t xml:space="preserve">Para gestionar las garantías y el servicio técnico.</w:t>
      </w:r>
    </w:p>
    <w:p>
      <w:pPr>
        <w:numPr>
          <w:ilvl w:val="0"/>
          <w:numId w:val="1071"/>
        </w:numPr>
      </w:pPr>
      <w:r>
        <w:rPr>
          <w:bCs/>
          <w:b/>
        </w:rPr>
        <w:t xml:space="preserve">POS con integración con sistemas de gestión de stock y pedidos online:</w:t>
      </w:r>
      <w:r>
        <w:t xml:space="preserve"> </w:t>
      </w:r>
      <w:r>
        <w:t xml:space="preserve">Para ofrecer una experiencia de compra omnicanal fluida.</w:t>
      </w:r>
    </w:p>
    <w:p>
      <w:pPr>
        <w:numPr>
          <w:ilvl w:val="0"/>
          <w:numId w:val="1071"/>
        </w:numPr>
      </w:pPr>
      <w:r>
        <w:rPr>
          <w:bCs/>
          <w:b/>
        </w:rPr>
        <w:t xml:space="preserve">Pantallas interactivas con información detallada de los productos y comparativas:</w:t>
      </w:r>
      <w:r>
        <w:t xml:space="preserve"> </w:t>
      </w:r>
      <w:r>
        <w:t xml:space="preserve">Para ayudar a los clientes a tomar decisiones informadas.</w:t>
      </w:r>
    </w:p>
    <w:p>
      <w:pPr>
        <w:numPr>
          <w:ilvl w:val="0"/>
          <w:numId w:val="1071"/>
        </w:numPr>
      </w:pPr>
      <w:r>
        <w:rPr>
          <w:bCs/>
          <w:b/>
        </w:rPr>
        <w:t xml:space="preserve">Realidad aumentada (RA) para visualizar productos en el hogar del cliente:</w:t>
      </w:r>
      <w:r>
        <w:t xml:space="preserve"> </w:t>
      </w:r>
      <w:r>
        <w:t xml:space="preserve">Para facilitar la decisión de compra de electrodomésticos y otros productos de gran tamaño.</w:t>
      </w:r>
    </w:p>
    <w:p>
      <w:pPr>
        <w:numPr>
          <w:ilvl w:val="0"/>
          <w:numId w:val="1071"/>
        </w:numPr>
      </w:pPr>
      <w:r>
        <w:rPr>
          <w:bCs/>
          <w:b/>
        </w:rPr>
        <w:t xml:space="preserve">Plataforma de comercio electrónico (eCommerce) con configuradores de productos:</w:t>
      </w:r>
      <w:r>
        <w:t xml:space="preserve"> </w:t>
      </w:r>
      <w:r>
        <w:t xml:space="preserve">Para permitir a los clientes personalizar sus compras.</w:t>
      </w:r>
    </w:p>
    <w:p>
      <w:pPr>
        <w:pStyle w:val="FirstParagraph"/>
      </w:pPr>
      <w:r>
        <w:rPr>
          <w:bCs/>
          <w:b/>
        </w:rPr>
        <w:t xml:space="preserve">4. Pequeñas tiendas y comercios locales:</w:t>
      </w:r>
    </w:p>
    <w:p>
      <w:pPr>
        <w:numPr>
          <w:ilvl w:val="0"/>
          <w:numId w:val="1072"/>
        </w:numPr>
      </w:pPr>
      <w:r>
        <w:rPr>
          <w:bCs/>
          <w:b/>
        </w:rPr>
        <w:t xml:space="preserve">Sistema de punto de venta (POS) sencillo y asequible:</w:t>
      </w:r>
      <w:r>
        <w:t xml:space="preserve"> </w:t>
      </w:r>
      <w:r>
        <w:t xml:space="preserve">Para gestionar las ventas y el inventario básico.</w:t>
      </w:r>
    </w:p>
    <w:p>
      <w:pPr>
        <w:numPr>
          <w:ilvl w:val="0"/>
          <w:numId w:val="1072"/>
        </w:numPr>
      </w:pPr>
      <w:r>
        <w:rPr>
          <w:bCs/>
          <w:b/>
        </w:rPr>
        <w:t xml:space="preserve">Plataforma de comercio electrónico (eCommerce) con tienda online básica:</w:t>
      </w:r>
      <w:r>
        <w:t xml:space="preserve"> </w:t>
      </w:r>
      <w:r>
        <w:t xml:space="preserve">Para empezar a vender online.</w:t>
      </w:r>
    </w:p>
    <w:p>
      <w:pPr>
        <w:numPr>
          <w:ilvl w:val="0"/>
          <w:numId w:val="1072"/>
        </w:numPr>
      </w:pPr>
      <w:r>
        <w:rPr>
          <w:bCs/>
          <w:b/>
        </w:rPr>
        <w:t xml:space="preserve">Herramientas de marketing en redes sociales:</w:t>
      </w:r>
      <w:r>
        <w:t xml:space="preserve"> </w:t>
      </w:r>
      <w:r>
        <w:t xml:space="preserve">Para promocionar el negocio a nivel local.</w:t>
      </w:r>
    </w:p>
    <w:p>
      <w:pPr>
        <w:numPr>
          <w:ilvl w:val="0"/>
          <w:numId w:val="1072"/>
        </w:numPr>
      </w:pPr>
      <w:r>
        <w:rPr>
          <w:bCs/>
          <w:b/>
        </w:rPr>
        <w:t xml:space="preserve">Aplicaciones de mensajería para comunicarse con los clientes:</w:t>
      </w:r>
      <w:r>
        <w:t xml:space="preserve"> </w:t>
      </w:r>
      <w:r>
        <w:t xml:space="preserve">Para ofrecer un servicio personalizado y gestionar pedidos.</w:t>
      </w:r>
    </w:p>
    <w:p>
      <w:pPr>
        <w:pStyle w:val="FirstParagraph"/>
      </w:pPr>
      <w:r>
        <w:t xml:space="preserve">Es importante recordar que esta es solo una guía general. La selección final de tecnologías y herramientas debe basarse en un análisis profundo de las necesidades específicas de cada tienda y en una evaluación cuidadosa de las diferentes opciones disponibles en el mercado. Es recomendable consultar con expertos en tecnología y con otros minoristas para obtener recomendaciones y aprender de sus experiencias. La clave está en elegir las herramientas que mejor se adapten a las necesidades del negocio y que permitan alcanzar los objetivos estratégicos de la transformación digital.</w:t>
      </w:r>
    </w:p>
    <w:bookmarkEnd w:id="56"/>
    <w:bookmarkStart w:id="57" w:name="X8bc53b1fa8df9c0711a92abd41942bf5b408850"/>
    <w:p>
      <w:pPr>
        <w:pStyle w:val="Heading4"/>
      </w:pPr>
      <w:r>
        <w:t xml:space="preserve">Capacitación del personal y cambio cultural dentro de la empresa.</w:t>
      </w:r>
    </w:p>
    <w:p>
      <w:pPr>
        <w:pStyle w:val="FirstParagraph"/>
      </w:pPr>
      <w:r>
        <w:t xml:space="preserve">Para culminar este capítulo sobre la implementación de la transformación digital en una tienda tradicional, y enlazando con la discusión sobre la selección de tecnologías, es fundamental abordar dos aspectos interrelacionados que a menudo se subestiman: la capacitación del personal y el cambio cultural dentro de la empresa. La mejor tecnología del mundo no generará los resultados esperados si el personal no está capacitado para utilizarla de forma efectiva o si la cultura de la empresa no apoya la adopción de nuevas formas de trabajo. Este ensayo explorará en detalle la importancia de estos dos pilares humanos para el éxito de la transformación digital.</w:t>
      </w:r>
    </w:p>
    <w:p>
      <w:pPr>
        <w:pStyle w:val="BodyText"/>
      </w:pPr>
      <w:r>
        <w:rPr>
          <w:bCs/>
          <w:b/>
        </w:rPr>
        <w:t xml:space="preserve">1. Capacitación del personal: Adquiriendo las habilidades necesarias</w:t>
      </w:r>
    </w:p>
    <w:p>
      <w:pPr>
        <w:pStyle w:val="BodyText"/>
      </w:pPr>
      <w:r>
        <w:t xml:space="preserve">La capacitación del personal es esencial para asegurar que los empleados puedan utilizar las nuevas tecnologías y adaptarse a los nuevos procesos que implica la transformación digital. Una estrategia de capacitación efectiva debe considerar los siguientes aspectos:</w:t>
      </w:r>
    </w:p>
    <w:p>
      <w:pPr>
        <w:numPr>
          <w:ilvl w:val="0"/>
          <w:numId w:val="1073"/>
        </w:numPr>
      </w:pPr>
      <w:r>
        <w:rPr>
          <w:bCs/>
          <w:b/>
        </w:rPr>
        <w:t xml:space="preserve">Identificar las necesidades de capacitación:</w:t>
      </w:r>
      <w:r>
        <w:t xml:space="preserve"> </w:t>
      </w:r>
      <w:r>
        <w:t xml:space="preserve">Determinar qué habilidades y conocimientos necesita adquirir el personal para utilizar las nuevas tecnologías y desempeñar sus nuevas funciones. Esto puede incluir capacitación en el uso de software específico, manejo de dispositivos móviles, conocimiento de plataformas de comercio electrónico, atención al cliente omnicanal, análisis de datos básicos, entre otros.</w:t>
      </w:r>
    </w:p>
    <w:p>
      <w:pPr>
        <w:numPr>
          <w:ilvl w:val="0"/>
          <w:numId w:val="1073"/>
        </w:numPr>
      </w:pPr>
      <w:r>
        <w:rPr>
          <w:bCs/>
          <w:b/>
        </w:rPr>
        <w:t xml:space="preserve">Diseñar programas de capacitación adaptados:</w:t>
      </w:r>
      <w:r>
        <w:t xml:space="preserve"> </w:t>
      </w:r>
      <w:r>
        <w:t xml:space="preserve">Desarrollar programas de capacitación que se adapten a las necesidades específicas de cada grupo de empleados, utilizando diferentes métodos de aprendizaje, como cursos online, talleres prácticos, tutoriales en video, manuales y sesiones de mentoría.</w:t>
      </w:r>
    </w:p>
    <w:p>
      <w:pPr>
        <w:numPr>
          <w:ilvl w:val="0"/>
          <w:numId w:val="1073"/>
        </w:numPr>
      </w:pPr>
      <w:r>
        <w:rPr>
          <w:bCs/>
          <w:b/>
        </w:rPr>
        <w:t xml:space="preserve">Ofrecer capacitación continua:</w:t>
      </w:r>
      <w:r>
        <w:t xml:space="preserve"> </w:t>
      </w:r>
      <w:r>
        <w:t xml:space="preserve">La tecnología evoluciona rápidamente, por lo que es importante ofrecer capacitación continua para mantener al personal actualizado y asegurar que pueda aprovechar al máximo las nuevas herramientas.</w:t>
      </w:r>
    </w:p>
    <w:p>
      <w:pPr>
        <w:numPr>
          <w:ilvl w:val="0"/>
          <w:numId w:val="1073"/>
        </w:numPr>
      </w:pPr>
      <w:r>
        <w:rPr>
          <w:bCs/>
          <w:b/>
        </w:rPr>
        <w:t xml:space="preserve">Fomentar el aprendizaje entre pares:</w:t>
      </w:r>
      <w:r>
        <w:t xml:space="preserve"> </w:t>
      </w:r>
      <w:r>
        <w:t xml:space="preserve">Animar a los empleados a compartir sus conocimientos y experiencias entre ellos, creando una cultura de aprendizaje continuo dentro de la empresa.</w:t>
      </w:r>
    </w:p>
    <w:p>
      <w:pPr>
        <w:numPr>
          <w:ilvl w:val="0"/>
          <w:numId w:val="1073"/>
        </w:numPr>
      </w:pPr>
      <w:r>
        <w:rPr>
          <w:bCs/>
          <w:b/>
        </w:rPr>
        <w:t xml:space="preserve">Medir la efectividad de la capacitación:</w:t>
      </w:r>
      <w:r>
        <w:t xml:space="preserve"> </w:t>
      </w:r>
      <w:r>
        <w:t xml:space="preserve">Evaluar el impacto de la capacitación en el desempeño del personal y en los resultados del negocio, utilizando métricas como el aumento de las ventas online, la mejora de la satisfacción del cliente y la reducción de errores en los procesos.</w:t>
      </w:r>
    </w:p>
    <w:p>
      <w:pPr>
        <w:pStyle w:val="FirstParagraph"/>
      </w:pPr>
      <w:r>
        <w:rPr>
          <w:bCs/>
          <w:b/>
        </w:rPr>
        <w:t xml:space="preserve">Ejemplos de áreas de capacitación:</w:t>
      </w:r>
    </w:p>
    <w:p>
      <w:pPr>
        <w:numPr>
          <w:ilvl w:val="0"/>
          <w:numId w:val="1074"/>
        </w:numPr>
      </w:pPr>
      <w:r>
        <w:rPr>
          <w:bCs/>
          <w:b/>
        </w:rPr>
        <w:t xml:space="preserve">Uso de POS inteligentes y sistemas de pago digitales:</w:t>
      </w:r>
      <w:r>
        <w:t xml:space="preserve"> </w:t>
      </w:r>
      <w:r>
        <w:t xml:space="preserve">Capacitar al personal en el manejo de los nuevos sistemas de punto de venta, incluyendo el procesamiento de pagos sin contacto, la gestión de devoluciones y la consulta de información del cliente.</w:t>
      </w:r>
    </w:p>
    <w:p>
      <w:pPr>
        <w:numPr>
          <w:ilvl w:val="0"/>
          <w:numId w:val="1074"/>
        </w:numPr>
      </w:pPr>
      <w:r>
        <w:rPr>
          <w:bCs/>
          <w:b/>
        </w:rPr>
        <w:t xml:space="preserve">Gestión de plataformas de comercio electrónico:</w:t>
      </w:r>
      <w:r>
        <w:t xml:space="preserve"> </w:t>
      </w:r>
      <w:r>
        <w:t xml:space="preserve">Capacitar al personal en la gestión de la tienda online, incluyendo la carga de productos, la gestión de pedidos, el manejo de inventario y la atención al cliente online.</w:t>
      </w:r>
    </w:p>
    <w:p>
      <w:pPr>
        <w:numPr>
          <w:ilvl w:val="0"/>
          <w:numId w:val="1074"/>
        </w:numPr>
      </w:pPr>
      <w:r>
        <w:rPr>
          <w:bCs/>
          <w:b/>
        </w:rPr>
        <w:t xml:space="preserve">Atención al cliente omnicanal:</w:t>
      </w:r>
      <w:r>
        <w:t xml:space="preserve"> </w:t>
      </w:r>
      <w:r>
        <w:t xml:space="preserve">Capacitar al personal en las mejores prácticas de atención al cliente en diferentes canales, incluyendo la comunicación online, la gestión de redes sociales y la resolución de problemas en tiempo real.</w:t>
      </w:r>
    </w:p>
    <w:p>
      <w:pPr>
        <w:numPr>
          <w:ilvl w:val="0"/>
          <w:numId w:val="1074"/>
        </w:numPr>
      </w:pPr>
      <w:r>
        <w:rPr>
          <w:bCs/>
          <w:b/>
        </w:rPr>
        <w:t xml:space="preserve">Análisis de datos básicos:</w:t>
      </w:r>
      <w:r>
        <w:t xml:space="preserve"> </w:t>
      </w:r>
      <w:r>
        <w:t xml:space="preserve">Capacitar al personal en la interpretación de informes y datos básicos para que puedan tomar decisiones informadas sobre la gestión del negocio.</w:t>
      </w:r>
    </w:p>
    <w:p>
      <w:pPr>
        <w:numPr>
          <w:ilvl w:val="0"/>
          <w:numId w:val="1074"/>
        </w:numPr>
      </w:pPr>
      <w:r>
        <w:rPr>
          <w:bCs/>
          <w:b/>
        </w:rPr>
        <w:t xml:space="preserve">Uso de nuevas tecnologías en la tienda:</w:t>
      </w:r>
      <w:r>
        <w:t xml:space="preserve"> </w:t>
      </w:r>
      <w:r>
        <w:t xml:space="preserve">Capacitar al personal en el uso de pantallas interactivas, probadores inteligentes, beacons y otras tecnologías que se implementen en la tienda física.</w:t>
      </w:r>
    </w:p>
    <w:p>
      <w:pPr>
        <w:pStyle w:val="FirstParagraph"/>
      </w:pPr>
      <w:r>
        <w:rPr>
          <w:bCs/>
          <w:b/>
        </w:rPr>
        <w:t xml:space="preserve">2. Cambio cultural: Abrazando la transformación digital</w:t>
      </w:r>
    </w:p>
    <w:p>
      <w:pPr>
        <w:pStyle w:val="BodyText"/>
      </w:pPr>
      <w:r>
        <w:t xml:space="preserve">Además de la capacitación, es fundamental gestionar el cambio cultural dentro de la empresa. La transformación digital implica un cambio en la forma en que se trabaja, se interactúa con los clientes y se toman decisiones. Para que este cambio sea exitoso, es necesario:</w:t>
      </w:r>
    </w:p>
    <w:p>
      <w:pPr>
        <w:numPr>
          <w:ilvl w:val="0"/>
          <w:numId w:val="1075"/>
        </w:numPr>
      </w:pPr>
      <w:r>
        <w:rPr>
          <w:bCs/>
          <w:b/>
        </w:rPr>
        <w:t xml:space="preserve">Comunicar la visión de la transformación digital:</w:t>
      </w:r>
      <w:r>
        <w:t xml:space="preserve"> </w:t>
      </w:r>
      <w:r>
        <w:t xml:space="preserve">Comunicar de forma clara y transparente los objetivos, los beneficios y el impacto de la transformación digital en el negocio y en el personal.</w:t>
      </w:r>
    </w:p>
    <w:p>
      <w:pPr>
        <w:numPr>
          <w:ilvl w:val="0"/>
          <w:numId w:val="1075"/>
        </w:numPr>
      </w:pPr>
      <w:r>
        <w:rPr>
          <w:bCs/>
          <w:b/>
        </w:rPr>
        <w:t xml:space="preserve">Involucrar al personal en el proceso:</w:t>
      </w:r>
      <w:r>
        <w:t xml:space="preserve"> </w:t>
      </w:r>
      <w:r>
        <w:t xml:space="preserve">Involucrar a los empleados en la planificación y la implementación de la transformación digital, escuchando sus ideas y preocupaciones.</w:t>
      </w:r>
    </w:p>
    <w:p>
      <w:pPr>
        <w:numPr>
          <w:ilvl w:val="0"/>
          <w:numId w:val="1075"/>
        </w:numPr>
      </w:pPr>
      <w:r>
        <w:rPr>
          <w:bCs/>
          <w:b/>
        </w:rPr>
        <w:t xml:space="preserve">Fomentar una cultura de innovación y experimentación:</w:t>
      </w:r>
      <w:r>
        <w:t xml:space="preserve"> </w:t>
      </w:r>
      <w:r>
        <w:t xml:space="preserve">Animar a los empleados a probar nuevas ideas, a aprender de los errores y a adaptarse a los cambios.</w:t>
      </w:r>
    </w:p>
    <w:p>
      <w:pPr>
        <w:numPr>
          <w:ilvl w:val="0"/>
          <w:numId w:val="1075"/>
        </w:numPr>
      </w:pPr>
      <w:r>
        <w:rPr>
          <w:bCs/>
          <w:b/>
        </w:rPr>
        <w:t xml:space="preserve">Reconocer y recompensar el esfuerzo:</w:t>
      </w:r>
      <w:r>
        <w:t xml:space="preserve"> </w:t>
      </w:r>
      <w:r>
        <w:t xml:space="preserve">Reconocer y recompensar a los empleados que se adaptan rápidamente a las nuevas tecnologías y que contribuyen al éxito de la transformación digital.</w:t>
      </w:r>
    </w:p>
    <w:p>
      <w:pPr>
        <w:numPr>
          <w:ilvl w:val="0"/>
          <w:numId w:val="1075"/>
        </w:numPr>
      </w:pPr>
      <w:r>
        <w:rPr>
          <w:bCs/>
          <w:b/>
        </w:rPr>
        <w:t xml:space="preserve">Liderar con el ejemplo:</w:t>
      </w:r>
      <w:r>
        <w:t xml:space="preserve"> </w:t>
      </w:r>
      <w:r>
        <w:t xml:space="preserve">Los líderes de la empresa deben ser los primeros en adoptar las nuevas tecnologías y en promover una cultura de cambio.</w:t>
      </w:r>
    </w:p>
    <w:p>
      <w:pPr>
        <w:pStyle w:val="FirstParagraph"/>
      </w:pPr>
      <w:r>
        <w:t xml:space="preserve">En resumen, la capacitación del personal y el cambio cultural son dos pilares fundamentales para el éxito de la transformación digital en una tienda tradicional. Invertir en la formación del personal y gestionar el cambio cultural de forma efectiva asegurará que la empresa pueda aprovechar al máximo las nuevas tecnologías y alcanzar sus objetivos estratégicos. La transformación digital no es solo una cuestión de tecnología, sino también, y sobre todo, una cuestión de personas. Al invertir en el desarrollo de su personal y en la creación de una cultura de innovación, las empresas pueden asegurar una transición exitosa hacia el futuro del retail.</w:t>
      </w:r>
      <w:r>
        <w:t xml:space="preserve"> </w:t>
      </w:r>
    </w:p>
    <w:bookmarkEnd w:id="57"/>
    <w:bookmarkEnd w:id="58"/>
    <w:bookmarkStart w:id="62" w:name="X658f0960bfc601e6163804541bcc6c29f855976"/>
    <w:p>
      <w:pPr>
        <w:pStyle w:val="Heading3"/>
      </w:pPr>
      <w:r>
        <w:t xml:space="preserve">Desafíos y oportunidades para los negocios tradicionales</w:t>
      </w:r>
    </w:p>
    <w:bookmarkStart w:id="59" w:name="X33ade14851f7333dd4f25248f9b9343d1880f80"/>
    <w:p>
      <w:pPr>
        <w:pStyle w:val="Heading4"/>
      </w:pPr>
      <w:r>
        <w:t xml:space="preserve">Superar la resistencia al cambio y adoptar una mentalidad digital.</w:t>
      </w:r>
    </w:p>
    <w:p>
      <w:pPr>
        <w:pStyle w:val="FirstParagraph"/>
      </w:pPr>
      <w:r>
        <w:t xml:space="preserve">Continuando con la Parte 5, dedicada a la implementación práctica, y específicamente en el capítulo sobre Desafíos y oportunidades para los negocios tradicionales, nos centraremos en un obstáculo crucial: superar la resistencia al cambio y adoptar una mentalidad digital. La transformación digital no se trata solo de implementar nuevas tecnologías, sino de un cambio profundo en la cultura y la mentalidad de la empresa. La resistencia al cambio, inherente a cualquier proceso de transformación, puede obstaculizar seriamente la adopción de nuevas estrategias y tecnologías. Este ensayo explorará las causas de esta resistencia, sus manifestaciones y, lo más importante, las estrategias para superarla y fomentar una mentalidad digital que impulse el éxito en el nuevo entorno del retail.</w:t>
      </w:r>
    </w:p>
    <w:p>
      <w:pPr>
        <w:pStyle w:val="BodyText"/>
      </w:pPr>
      <w:r>
        <w:rPr>
          <w:bCs/>
          <w:b/>
        </w:rPr>
        <w:t xml:space="preserve">Causas de la resistencia al cambio:</w:t>
      </w:r>
    </w:p>
    <w:p>
      <w:pPr>
        <w:pStyle w:val="BodyText"/>
      </w:pPr>
      <w:r>
        <w:t xml:space="preserve">La resistencia al cambio en los negocios tradicionales puede tener diversas causas, entre las que destacan:</w:t>
      </w:r>
    </w:p>
    <w:p>
      <w:pPr>
        <w:numPr>
          <w:ilvl w:val="0"/>
          <w:numId w:val="1076"/>
        </w:numPr>
      </w:pPr>
      <w:r>
        <w:rPr>
          <w:bCs/>
          <w:b/>
        </w:rPr>
        <w:t xml:space="preserve">Miedo a lo desconocido:</w:t>
      </w:r>
      <w:r>
        <w:t xml:space="preserve"> </w:t>
      </w:r>
      <w:r>
        <w:t xml:space="preserve">La incertidumbre sobre el impacto de la transformación digital en los puestos de trabajo, las funciones y la estructura de la empresa puede generar ansiedad y resistencia.</w:t>
      </w:r>
    </w:p>
    <w:p>
      <w:pPr>
        <w:numPr>
          <w:ilvl w:val="0"/>
          <w:numId w:val="1076"/>
        </w:numPr>
      </w:pPr>
      <w:r>
        <w:rPr>
          <w:bCs/>
          <w:b/>
        </w:rPr>
        <w:t xml:space="preserve">Comodidad con el statu quo:</w:t>
      </w:r>
      <w:r>
        <w:t xml:space="preserve"> </w:t>
      </w:r>
      <w:r>
        <w:t xml:space="preserve">La familiaridad con los procesos y las formas de trabajo tradicionales puede generar resistencia a adoptar nuevas prácticas, incluso si estas son más eficientes.</w:t>
      </w:r>
    </w:p>
    <w:p>
      <w:pPr>
        <w:numPr>
          <w:ilvl w:val="0"/>
          <w:numId w:val="1076"/>
        </w:numPr>
      </w:pPr>
      <w:r>
        <w:rPr>
          <w:bCs/>
          <w:b/>
        </w:rPr>
        <w:t xml:space="preserve">Falta de comprensión de los beneficios:</w:t>
      </w:r>
      <w:r>
        <w:t xml:space="preserve"> </w:t>
      </w:r>
      <w:r>
        <w:t xml:space="preserve">Si los empleados no comprenden claramente los beneficios que la transformación digital puede aportar a la empresa y a ellos mismos, es probable que se resistan al cambio.</w:t>
      </w:r>
    </w:p>
    <w:p>
      <w:pPr>
        <w:numPr>
          <w:ilvl w:val="0"/>
          <w:numId w:val="1076"/>
        </w:numPr>
      </w:pPr>
      <w:r>
        <w:rPr>
          <w:bCs/>
          <w:b/>
        </w:rPr>
        <w:t xml:space="preserve">Falta de participación en el proceso:</w:t>
      </w:r>
      <w:r>
        <w:t xml:space="preserve"> </w:t>
      </w:r>
      <w:r>
        <w:t xml:space="preserve">Si los empleados no se sienten involucrados en el proceso de transformación digital, pueden sentirse excluidos y resistirse a los cambios impuestos desde arriba.</w:t>
      </w:r>
    </w:p>
    <w:p>
      <w:pPr>
        <w:numPr>
          <w:ilvl w:val="0"/>
          <w:numId w:val="1076"/>
        </w:numPr>
      </w:pPr>
      <w:r>
        <w:rPr>
          <w:bCs/>
          <w:b/>
        </w:rPr>
        <w:t xml:space="preserve">Falta de capacitación y apoyo:</w:t>
      </w:r>
      <w:r>
        <w:t xml:space="preserve"> </w:t>
      </w:r>
      <w:r>
        <w:t xml:space="preserve">Si los empleados no reciben la capacitación y el apoyo necesarios para adaptarse a las nuevas tecnologías y procesos, pueden sentirse inseguros y resistirse al cambio.</w:t>
      </w:r>
    </w:p>
    <w:p>
      <w:pPr>
        <w:numPr>
          <w:ilvl w:val="0"/>
          <w:numId w:val="1076"/>
        </w:numPr>
      </w:pPr>
      <w:r>
        <w:rPr>
          <w:bCs/>
          <w:b/>
        </w:rPr>
        <w:t xml:space="preserve">Preocupaciones sobre la seguridad del empleo:</w:t>
      </w:r>
      <w:r>
        <w:t xml:space="preserve"> </w:t>
      </w:r>
      <w:r>
        <w:t xml:space="preserve">El temor a ser reemplazados por la automatización o la inteligencia artificial puede generar una fuerte resistencia al cambio.</w:t>
      </w:r>
    </w:p>
    <w:p>
      <w:pPr>
        <w:pStyle w:val="FirstParagraph"/>
      </w:pPr>
      <w:r>
        <w:rPr>
          <w:bCs/>
          <w:b/>
        </w:rPr>
        <w:t xml:space="preserve">Manifestaciones de la resistencia al cambio:</w:t>
      </w:r>
    </w:p>
    <w:p>
      <w:pPr>
        <w:pStyle w:val="BodyText"/>
      </w:pPr>
      <w:r>
        <w:t xml:space="preserve">La resistencia al cambio puede manifestarse de diversas formas, algunas de ellas son:</w:t>
      </w:r>
    </w:p>
    <w:p>
      <w:pPr>
        <w:numPr>
          <w:ilvl w:val="0"/>
          <w:numId w:val="1077"/>
        </w:numPr>
      </w:pPr>
      <w:r>
        <w:rPr>
          <w:bCs/>
          <w:b/>
        </w:rPr>
        <w:t xml:space="preserve">Negación:</w:t>
      </w:r>
      <w:r>
        <w:t xml:space="preserve"> </w:t>
      </w:r>
      <w:r>
        <w:t xml:space="preserve">Negar la necesidad del cambio o minimizar su importancia.</w:t>
      </w:r>
    </w:p>
    <w:p>
      <w:pPr>
        <w:numPr>
          <w:ilvl w:val="0"/>
          <w:numId w:val="1077"/>
        </w:numPr>
      </w:pPr>
      <w:r>
        <w:rPr>
          <w:bCs/>
          <w:b/>
        </w:rPr>
        <w:t xml:space="preserve">Crítica constante:</w:t>
      </w:r>
      <w:r>
        <w:t xml:space="preserve"> </w:t>
      </w:r>
      <w:r>
        <w:t xml:space="preserve">Criticar las nuevas tecnologías o procesos, buscando fallos o desventajas.</w:t>
      </w:r>
    </w:p>
    <w:p>
      <w:pPr>
        <w:numPr>
          <w:ilvl w:val="0"/>
          <w:numId w:val="1077"/>
        </w:numPr>
      </w:pPr>
      <w:r>
        <w:rPr>
          <w:bCs/>
          <w:b/>
        </w:rPr>
        <w:t xml:space="preserve">Pasividad:</w:t>
      </w:r>
      <w:r>
        <w:t xml:space="preserve"> </w:t>
      </w:r>
      <w:r>
        <w:t xml:space="preserve">Mostrar una actitud pasiva y poco colaborativa ante las nuevas iniciativas.</w:t>
      </w:r>
    </w:p>
    <w:p>
      <w:pPr>
        <w:numPr>
          <w:ilvl w:val="0"/>
          <w:numId w:val="1077"/>
        </w:numPr>
      </w:pPr>
      <w:r>
        <w:rPr>
          <w:bCs/>
          <w:b/>
        </w:rPr>
        <w:t xml:space="preserve">Sabotaje:</w:t>
      </w:r>
      <w:r>
        <w:t xml:space="preserve"> </w:t>
      </w:r>
      <w:r>
        <w:t xml:space="preserve">Intentar deliberadamente que las nuevas tecnologías o procesos no funcionen.</w:t>
      </w:r>
    </w:p>
    <w:p>
      <w:pPr>
        <w:numPr>
          <w:ilvl w:val="0"/>
          <w:numId w:val="1077"/>
        </w:numPr>
      </w:pPr>
      <w:r>
        <w:rPr>
          <w:bCs/>
          <w:b/>
        </w:rPr>
        <w:t xml:space="preserve">Absentismo:</w:t>
      </w:r>
      <w:r>
        <w:t xml:space="preserve"> </w:t>
      </w:r>
      <w:r>
        <w:t xml:space="preserve">Aumentar el absentismo laboral como forma de evitar el cambio.</w:t>
      </w:r>
    </w:p>
    <w:p>
      <w:pPr>
        <w:pStyle w:val="FirstParagraph"/>
      </w:pPr>
      <w:r>
        <w:rPr>
          <w:bCs/>
          <w:b/>
        </w:rPr>
        <w:t xml:space="preserve">Estrategias para superar la resistencia al cambio y adoptar una mentalidad digital:</w:t>
      </w:r>
    </w:p>
    <w:p>
      <w:pPr>
        <w:numPr>
          <w:ilvl w:val="0"/>
          <w:numId w:val="1078"/>
        </w:numPr>
      </w:pPr>
      <w:r>
        <w:rPr>
          <w:bCs/>
          <w:b/>
        </w:rPr>
        <w:t xml:space="preserve">Comunicación clara y transparente:</w:t>
      </w:r>
      <w:r>
        <w:t xml:space="preserve"> </w:t>
      </w:r>
      <w:r>
        <w:t xml:space="preserve">Comunicar de forma clara y transparente los objetivos, los beneficios y el impacto de la transformación digital en la empresa y en los empleados. Explicar el "por qué" del cambio y cómo beneficiará a todos.</w:t>
      </w:r>
    </w:p>
    <w:p>
      <w:pPr>
        <w:numPr>
          <w:ilvl w:val="0"/>
          <w:numId w:val="1078"/>
        </w:numPr>
      </w:pPr>
      <w:r>
        <w:rPr>
          <w:bCs/>
          <w:b/>
        </w:rPr>
        <w:t xml:space="preserve">Involucrar a los empleados en el proceso:</w:t>
      </w:r>
      <w:r>
        <w:t xml:space="preserve"> </w:t>
      </w:r>
      <w:r>
        <w:t xml:space="preserve">Involucrar a los empleados desde las primeras etapas de la planificación y la implementación, solicitando su opinión y teniendo en cuenta sus sugerencias.</w:t>
      </w:r>
    </w:p>
    <w:p>
      <w:pPr>
        <w:numPr>
          <w:ilvl w:val="0"/>
          <w:numId w:val="1078"/>
        </w:numPr>
      </w:pPr>
      <w:r>
        <w:rPr>
          <w:bCs/>
          <w:b/>
        </w:rPr>
        <w:t xml:space="preserve">Ofrecer capacitación y apoyo continuo:</w:t>
      </w:r>
      <w:r>
        <w:t xml:space="preserve"> </w:t>
      </w:r>
      <w:r>
        <w:t xml:space="preserve">Proporcionar la capacitación y el apoyo necesarios para que los empleados adquieran las habilidades y los conocimientos necesarios para adaptarse a las nuevas tecnologías y procesos.</w:t>
      </w:r>
    </w:p>
    <w:p>
      <w:pPr>
        <w:numPr>
          <w:ilvl w:val="0"/>
          <w:numId w:val="1078"/>
        </w:numPr>
      </w:pPr>
      <w:r>
        <w:rPr>
          <w:bCs/>
          <w:b/>
        </w:rPr>
        <w:t xml:space="preserve">Liderazgo con el ejemplo:</w:t>
      </w:r>
      <w:r>
        <w:t xml:space="preserve"> </w:t>
      </w:r>
      <w:r>
        <w:t xml:space="preserve">Los líderes de la empresa deben ser los primeros en adoptar las nuevas tecnologías y en promover una cultura de cambio.</w:t>
      </w:r>
    </w:p>
    <w:p>
      <w:pPr>
        <w:numPr>
          <w:ilvl w:val="0"/>
          <w:numId w:val="1078"/>
        </w:numPr>
      </w:pPr>
      <w:r>
        <w:rPr>
          <w:bCs/>
          <w:b/>
        </w:rPr>
        <w:t xml:space="preserve">Celebrar los éxitos:</w:t>
      </w:r>
      <w:r>
        <w:t xml:space="preserve"> </w:t>
      </w:r>
      <w:r>
        <w:t xml:space="preserve">Reconocer y recompensar los logros y los avances en el proceso de transformación digital, reforzando una mentalidad positiva hacia el cambio.</w:t>
      </w:r>
    </w:p>
    <w:p>
      <w:pPr>
        <w:numPr>
          <w:ilvl w:val="0"/>
          <w:numId w:val="1078"/>
        </w:numPr>
      </w:pPr>
      <w:r>
        <w:rPr>
          <w:bCs/>
          <w:b/>
        </w:rPr>
        <w:t xml:space="preserve">Crear un ambiente de confianza y apertura:</w:t>
      </w:r>
      <w:r>
        <w:t xml:space="preserve"> </w:t>
      </w:r>
      <w:r>
        <w:t xml:space="preserve">Fomentar un ambiente donde los empleados se sientan seguros para expresar sus preocupaciones y preguntas sobre el cambio.</w:t>
      </w:r>
    </w:p>
    <w:p>
      <w:pPr>
        <w:numPr>
          <w:ilvl w:val="0"/>
          <w:numId w:val="1078"/>
        </w:numPr>
      </w:pPr>
      <w:r>
        <w:rPr>
          <w:bCs/>
          <w:b/>
        </w:rPr>
        <w:t xml:space="preserve">Mostrar los beneficios tangibles:</w:t>
      </w:r>
      <w:r>
        <w:t xml:space="preserve"> </w:t>
      </w:r>
      <w:r>
        <w:t xml:space="preserve">Demostrar con datos y resultados los beneficios concretos que la transformación digital está aportando a la empresa y a los empleados.</w:t>
      </w:r>
    </w:p>
    <w:p>
      <w:pPr>
        <w:numPr>
          <w:ilvl w:val="0"/>
          <w:numId w:val="1078"/>
        </w:numPr>
      </w:pPr>
      <w:r>
        <w:rPr>
          <w:bCs/>
          <w:b/>
        </w:rPr>
        <w:t xml:space="preserve">Abordar las preocupaciones sobre la seguridad del empleo:</w:t>
      </w:r>
      <w:r>
        <w:t xml:space="preserve"> </w:t>
      </w:r>
      <w:r>
        <w:t xml:space="preserve">Comunicar claramente que la transformación digital no busca reemplazar a los empleados, sino potenciar sus capacidades y crear nuevas oportunidades.</w:t>
      </w:r>
    </w:p>
    <w:p>
      <w:pPr>
        <w:pStyle w:val="FirstParagraph"/>
      </w:pPr>
      <w:r>
        <w:t xml:space="preserve">Adoptar una mentalidad digital implica:</w:t>
      </w:r>
    </w:p>
    <w:p>
      <w:pPr>
        <w:numPr>
          <w:ilvl w:val="0"/>
          <w:numId w:val="1079"/>
        </w:numPr>
      </w:pPr>
      <w:r>
        <w:rPr>
          <w:bCs/>
          <w:b/>
        </w:rPr>
        <w:t xml:space="preserve">Aceptar el cambio como una constante:</w:t>
      </w:r>
      <w:r>
        <w:t xml:space="preserve"> </w:t>
      </w:r>
      <w:r>
        <w:t xml:space="preserve">Reconocer que la tecnología y el mercado evolucionan rápidamente y que la adaptación continua es fundamental.</w:t>
      </w:r>
    </w:p>
    <w:p>
      <w:pPr>
        <w:numPr>
          <w:ilvl w:val="0"/>
          <w:numId w:val="1079"/>
        </w:numPr>
      </w:pPr>
      <w:r>
        <w:rPr>
          <w:bCs/>
          <w:b/>
        </w:rPr>
        <w:t xml:space="preserve">Fomentar la experimentación y la innovación:</w:t>
      </w:r>
      <w:r>
        <w:t xml:space="preserve"> </w:t>
      </w:r>
      <w:r>
        <w:t xml:space="preserve">Animar a los empleados a probar nuevas ideas y a buscar soluciones innovadoras.</w:t>
      </w:r>
    </w:p>
    <w:p>
      <w:pPr>
        <w:numPr>
          <w:ilvl w:val="0"/>
          <w:numId w:val="1079"/>
        </w:numPr>
      </w:pPr>
      <w:r>
        <w:rPr>
          <w:bCs/>
          <w:b/>
        </w:rPr>
        <w:t xml:space="preserve">Centrarse en el cliente:</w:t>
      </w:r>
      <w:r>
        <w:t xml:space="preserve"> </w:t>
      </w:r>
      <w:r>
        <w:t xml:space="preserve">Poner al cliente en el centro de todas las decisiones, utilizando la tecnología para mejorar su experiencia.</w:t>
      </w:r>
    </w:p>
    <w:p>
      <w:pPr>
        <w:numPr>
          <w:ilvl w:val="0"/>
          <w:numId w:val="1079"/>
        </w:numPr>
      </w:pPr>
      <w:r>
        <w:rPr>
          <w:bCs/>
          <w:b/>
        </w:rPr>
        <w:t xml:space="preserve">Utilizar los datos para la toma de decisiones:</w:t>
      </w:r>
      <w:r>
        <w:t xml:space="preserve"> </w:t>
      </w:r>
      <w:r>
        <w:t xml:space="preserve">Basar las decisiones en datos y análisis, en lugar de intuiciones o suposiciones.</w:t>
      </w:r>
    </w:p>
    <w:p>
      <w:pPr>
        <w:pStyle w:val="FirstParagraph"/>
      </w:pPr>
      <w:r>
        <w:t xml:space="preserve">Superar la resistencia al cambio y adoptar una mentalidad digital es un proceso continuo que requiere un esfuerzo constante por parte de la empresa. Sin embargo, este esfuerzo es fundamental para asegurar el éxito en la era digital y construir un negocio preparado para el futuro. Al abordar las causas de la resistencia, comunicando de forma efectiva y fomentando una cultura de innovación, los negocios tradicionales pueden transformarse y prosperar en el nuevo entorno del retail.</w:t>
      </w:r>
    </w:p>
    <w:bookmarkEnd w:id="59"/>
    <w:bookmarkStart w:id="60" w:name="consideraciones-éticas-y-de-privacidad"/>
    <w:p>
      <w:pPr>
        <w:pStyle w:val="Heading4"/>
      </w:pPr>
      <w:r>
        <w:t xml:space="preserve">Consideraciones éticas y de privacidad.</w:t>
      </w:r>
    </w:p>
    <w:p>
      <w:pPr>
        <w:pStyle w:val="FirstParagraph"/>
      </w:pPr>
      <w:r>
        <w:t xml:space="preserve">Continuando con la Parte 5 sobre la implementación práctica de la transformación digital, y enlazando con la necesidad de superar la resistencia al cambio, es esencial abordar las consideraciones éticas y de privacidad que surgen con la adopción de nuevas tecnologías en el retail. La recopilación y el uso de datos de los clientes, la automatización de procesos y la implementación de sistemas de inteligencia artificial plantean importantes dilemas éticos que las empresas deben abordar de manera responsable. Este ensayo explorará en detalle estas consideraciones, ofreciendo una guía para que las empresas puedan encontrar un equilibrio crucial entre la innovación y la protección de los derechos de los consumidores.</w:t>
      </w:r>
    </w:p>
    <w:p>
      <w:pPr>
        <w:pStyle w:val="BodyText"/>
      </w:pPr>
      <w:r>
        <w:rPr>
          <w:bCs/>
          <w:b/>
        </w:rPr>
        <w:t xml:space="preserve">Principales consideraciones éticas:</w:t>
      </w:r>
    </w:p>
    <w:p>
      <w:pPr>
        <w:numPr>
          <w:ilvl w:val="0"/>
          <w:numId w:val="1080"/>
        </w:numPr>
      </w:pPr>
      <w:r>
        <w:rPr>
          <w:bCs/>
          <w:b/>
        </w:rPr>
        <w:t xml:space="preserve">Transparencia en la recopilación y el uso de datos:</w:t>
      </w:r>
      <w:r>
        <w:t xml:space="preserve"> </w:t>
      </w:r>
      <w:r>
        <w:t xml:space="preserve">Los clientes deben ser informados de forma clara y transparente sobre qué datos se recopilan, cómo se utilizan y con qué fines. Se debe obtener el consentimiento explícito del cliente antes de recopilar cualquier dato personal.</w:t>
      </w:r>
    </w:p>
    <w:p>
      <w:pPr>
        <w:numPr>
          <w:ilvl w:val="0"/>
          <w:numId w:val="1080"/>
        </w:numPr>
      </w:pPr>
      <w:r>
        <w:rPr>
          <w:bCs/>
          <w:b/>
        </w:rPr>
        <w:t xml:space="preserve">Finalidad legítima del uso de datos:</w:t>
      </w:r>
      <w:r>
        <w:t xml:space="preserve"> </w:t>
      </w:r>
      <w:r>
        <w:t xml:space="preserve">Los datos de los clientes solo deben utilizarse para fines legítimos y específicos, como la personalización de la experiencia de compra, la mejora de los servicios o el cumplimiento de obligaciones legales. No se deben utilizar los datos para fines no declarados o para los que el cliente no ha dado su consentimiento.</w:t>
      </w:r>
    </w:p>
    <w:p>
      <w:pPr>
        <w:numPr>
          <w:ilvl w:val="0"/>
          <w:numId w:val="1080"/>
        </w:numPr>
      </w:pPr>
      <w:r>
        <w:rPr>
          <w:bCs/>
          <w:b/>
        </w:rPr>
        <w:t xml:space="preserve">Minimización de datos:</w:t>
      </w:r>
      <w:r>
        <w:t xml:space="preserve"> </w:t>
      </w:r>
      <w:r>
        <w:t xml:space="preserve">Se debe recopilar solo la cantidad mínima de datos necesaria para lograr los fines declarados. No se deben recopilar datos innecesarios o irrelevantes.</w:t>
      </w:r>
    </w:p>
    <w:p>
      <w:pPr>
        <w:numPr>
          <w:ilvl w:val="0"/>
          <w:numId w:val="1080"/>
        </w:numPr>
      </w:pPr>
      <w:r>
        <w:rPr>
          <w:bCs/>
          <w:b/>
        </w:rPr>
        <w:t xml:space="preserve">Seguridad de los datos:</w:t>
      </w:r>
      <w:r>
        <w:t xml:space="preserve"> </w:t>
      </w:r>
      <w:r>
        <w:t xml:space="preserve">Se deben implementar medidas de seguridad robustas para proteger los datos de los clientes contra accesos no autorizados, pérdidas o robos.</w:t>
      </w:r>
    </w:p>
    <w:p>
      <w:pPr>
        <w:numPr>
          <w:ilvl w:val="0"/>
          <w:numId w:val="1080"/>
        </w:numPr>
      </w:pPr>
      <w:r>
        <w:rPr>
          <w:bCs/>
          <w:b/>
        </w:rPr>
        <w:t xml:space="preserve">Derecho de acceso, rectificación y supresión:</w:t>
      </w:r>
      <w:r>
        <w:t xml:space="preserve"> </w:t>
      </w:r>
      <w:r>
        <w:t xml:space="preserve">Los clientes deben tener el derecho de acceder a sus datos, rectificarlos si son incorrectos y solicitar su supresión cuando lo deseen.</w:t>
      </w:r>
    </w:p>
    <w:p>
      <w:pPr>
        <w:numPr>
          <w:ilvl w:val="0"/>
          <w:numId w:val="1080"/>
        </w:numPr>
      </w:pPr>
      <w:r>
        <w:rPr>
          <w:bCs/>
          <w:b/>
        </w:rPr>
        <w:t xml:space="preserve">Evitar la discriminación y el sesgo algorítmico:</w:t>
      </w:r>
      <w:r>
        <w:t xml:space="preserve"> </w:t>
      </w:r>
      <w:r>
        <w:t xml:space="preserve">Los algoritmos de IA utilizados para la toma de decisiones no deben generar discriminación por motivos de raza, género, religión, orientación sexual u otros factores protegidos. Se deben realizar pruebas rigurosas para identificar y mitigar posibles sesgos.</w:t>
      </w:r>
    </w:p>
    <w:p>
      <w:pPr>
        <w:numPr>
          <w:ilvl w:val="0"/>
          <w:numId w:val="1080"/>
        </w:numPr>
      </w:pPr>
      <w:r>
        <w:rPr>
          <w:bCs/>
          <w:b/>
        </w:rPr>
        <w:t xml:space="preserve">Responsabilidad en la toma de decisiones automatizadas:</w:t>
      </w:r>
      <w:r>
        <w:t xml:space="preserve"> </w:t>
      </w:r>
      <w:r>
        <w:t xml:space="preserve">Se debe establecer claramente quién es responsable de las decisiones tomadas por sistemas automatizados o de IA, especialmente en casos que puedan tener un impacto significativo en los clientes.</w:t>
      </w:r>
    </w:p>
    <w:p>
      <w:pPr>
        <w:numPr>
          <w:ilvl w:val="0"/>
          <w:numId w:val="1080"/>
        </w:numPr>
      </w:pPr>
      <w:r>
        <w:rPr>
          <w:bCs/>
          <w:b/>
        </w:rPr>
        <w:t xml:space="preserve">Impacto social de la automatización:</w:t>
      </w:r>
      <w:r>
        <w:t xml:space="preserve"> </w:t>
      </w:r>
      <w:r>
        <w:t xml:space="preserve">Se debe considerar el impacto de la automatización en el empleo y tomar medidas para mitigar posibles efectos negativos, como la creación de nuevos puestos de trabajo o la reconversión profesional de los empleados.</w:t>
      </w:r>
    </w:p>
    <w:p>
      <w:pPr>
        <w:pStyle w:val="FirstParagraph"/>
      </w:pPr>
      <w:r>
        <w:rPr>
          <w:bCs/>
          <w:b/>
        </w:rPr>
        <w:t xml:space="preserve">Consideraciones de privacidad:</w:t>
      </w:r>
    </w:p>
    <w:p>
      <w:pPr>
        <w:numPr>
          <w:ilvl w:val="0"/>
          <w:numId w:val="1081"/>
        </w:numPr>
      </w:pPr>
      <w:r>
        <w:rPr>
          <w:bCs/>
          <w:b/>
        </w:rPr>
        <w:t xml:space="preserve">Cumplimiento de las normativas de privacidad:</w:t>
      </w:r>
      <w:r>
        <w:t xml:space="preserve"> </w:t>
      </w:r>
      <w:r>
        <w:t xml:space="preserve">Las empresas deben cumplir con las normativas de privacidad aplicables, como el Reglamento General de Protección de Datos (RGPD) en la Unión Europea o la Ley de Protección de la Privacidad del Consumidor de California (CCPA) en Estados Unidos.</w:t>
      </w:r>
    </w:p>
    <w:p>
      <w:pPr>
        <w:numPr>
          <w:ilvl w:val="0"/>
          <w:numId w:val="1081"/>
        </w:numPr>
      </w:pPr>
      <w:r>
        <w:rPr>
          <w:bCs/>
          <w:b/>
        </w:rPr>
        <w:t xml:space="preserve">Consentimiento informado:</w:t>
      </w:r>
      <w:r>
        <w:t xml:space="preserve"> </w:t>
      </w:r>
      <w:r>
        <w:t xml:space="preserve">Se debe obtener el consentimiento informado del cliente antes de recopilar y utilizar sus datos personales. El consentimiento debe ser libre, específico, informado e inequívoco.</w:t>
      </w:r>
    </w:p>
    <w:p>
      <w:pPr>
        <w:numPr>
          <w:ilvl w:val="0"/>
          <w:numId w:val="1081"/>
        </w:numPr>
      </w:pPr>
      <w:r>
        <w:rPr>
          <w:bCs/>
          <w:b/>
        </w:rPr>
        <w:t xml:space="preserve">Transparencia en la política de privacidad:</w:t>
      </w:r>
      <w:r>
        <w:t xml:space="preserve"> </w:t>
      </w:r>
      <w:r>
        <w:t xml:space="preserve">La política de privacidad debe ser clara, concisa y fácil de entender, explicando qué datos se recopilan, cómo se utilizan, con quién se comparten y cuáles son los derechos del cliente.</w:t>
      </w:r>
    </w:p>
    <w:p>
      <w:pPr>
        <w:numPr>
          <w:ilvl w:val="0"/>
          <w:numId w:val="1081"/>
        </w:numPr>
      </w:pPr>
      <w:r>
        <w:rPr>
          <w:bCs/>
          <w:b/>
        </w:rPr>
        <w:t xml:space="preserve">Control del usuario sobre sus datos:</w:t>
      </w:r>
      <w:r>
        <w:t xml:space="preserve"> </w:t>
      </w:r>
      <w:r>
        <w:t xml:space="preserve">Se debe ofrecer a los clientes un control efectivo sobre sus datos, permitiéndoles acceder a ellos, rectificarlos, suprimirlos y oponerse a su tratamiento.</w:t>
      </w:r>
    </w:p>
    <w:p>
      <w:pPr>
        <w:numPr>
          <w:ilvl w:val="0"/>
          <w:numId w:val="1081"/>
        </w:numPr>
      </w:pPr>
      <w:r>
        <w:rPr>
          <w:bCs/>
          <w:b/>
        </w:rPr>
        <w:t xml:space="preserve">Seguridad en la transmisión y el almacenamiento de datos:</w:t>
      </w:r>
      <w:r>
        <w:t xml:space="preserve"> </w:t>
      </w:r>
      <w:r>
        <w:t xml:space="preserve">Se deben utilizar tecnologías de encriptación y otras medidas de seguridad para proteger los datos durante la transmisión y el almacenamiento.</w:t>
      </w:r>
    </w:p>
    <w:p>
      <w:pPr>
        <w:numPr>
          <w:ilvl w:val="0"/>
          <w:numId w:val="1081"/>
        </w:numPr>
      </w:pPr>
      <w:r>
        <w:rPr>
          <w:bCs/>
          <w:b/>
        </w:rPr>
        <w:t xml:space="preserve">Minimización del riesgo de brechas de seguridad:</w:t>
      </w:r>
      <w:r>
        <w:t xml:space="preserve"> </w:t>
      </w:r>
      <w:r>
        <w:t xml:space="preserve">Se deben implementar medidas para prevenir y detectar brechas de seguridad y para responder de forma efectiva en caso de que se produzcan.</w:t>
      </w:r>
    </w:p>
    <w:p>
      <w:pPr>
        <w:pStyle w:val="FirstParagraph"/>
      </w:pPr>
      <w:r>
        <w:rPr>
          <w:bCs/>
          <w:b/>
        </w:rPr>
        <w:t xml:space="preserve">Recomendaciones para un enfoque ético y respetuoso con la privacidad:</w:t>
      </w:r>
    </w:p>
    <w:p>
      <w:pPr>
        <w:numPr>
          <w:ilvl w:val="0"/>
          <w:numId w:val="1082"/>
        </w:numPr>
      </w:pPr>
      <w:r>
        <w:rPr>
          <w:bCs/>
          <w:b/>
        </w:rPr>
        <w:t xml:space="preserve">Implementar un marco ético para la gestión de datos:</w:t>
      </w:r>
      <w:r>
        <w:t xml:space="preserve"> </w:t>
      </w:r>
      <w:r>
        <w:t xml:space="preserve">Establecer principios y directrices éticas que guíen la recopilación, el uso y la gestión de los datos de los clientes.</w:t>
      </w:r>
    </w:p>
    <w:p>
      <w:pPr>
        <w:numPr>
          <w:ilvl w:val="0"/>
          <w:numId w:val="1082"/>
        </w:numPr>
      </w:pPr>
      <w:r>
        <w:rPr>
          <w:bCs/>
          <w:b/>
        </w:rPr>
        <w:t xml:space="preserve">Designar un responsable de privacidad:</w:t>
      </w:r>
      <w:r>
        <w:t xml:space="preserve"> </w:t>
      </w:r>
      <w:r>
        <w:t xml:space="preserve">Designar a una persona o un equipo responsable de garantizar el cumplimiento de las normativas de privacidad y de abordar las cuestiones éticas relacionadas con el uso de datos.</w:t>
      </w:r>
    </w:p>
    <w:p>
      <w:pPr>
        <w:numPr>
          <w:ilvl w:val="0"/>
          <w:numId w:val="1082"/>
        </w:numPr>
      </w:pPr>
      <w:r>
        <w:rPr>
          <w:bCs/>
          <w:b/>
        </w:rPr>
        <w:t xml:space="preserve">Realizar evaluaciones de impacto en la privacidad:</w:t>
      </w:r>
      <w:r>
        <w:t xml:space="preserve"> </w:t>
      </w:r>
      <w:r>
        <w:t xml:space="preserve">Realizar evaluaciones de impacto en la privacidad antes de implementar nuevas tecnologías o procesos que involucren el tratamiento de datos personales.</w:t>
      </w:r>
    </w:p>
    <w:p>
      <w:pPr>
        <w:numPr>
          <w:ilvl w:val="0"/>
          <w:numId w:val="1082"/>
        </w:numPr>
      </w:pPr>
      <w:r>
        <w:rPr>
          <w:bCs/>
          <w:b/>
        </w:rPr>
        <w:t xml:space="preserve">Formar al personal en materia de ética y privacidad:</w:t>
      </w:r>
      <w:r>
        <w:t xml:space="preserve"> </w:t>
      </w:r>
      <w:r>
        <w:t xml:space="preserve">Capacitar al personal sobre las normativas de privacidad, los principios éticos y las mejores prácticas en la gestión de datos.</w:t>
      </w:r>
    </w:p>
    <w:p>
      <w:pPr>
        <w:numPr>
          <w:ilvl w:val="0"/>
          <w:numId w:val="1082"/>
        </w:numPr>
      </w:pPr>
      <w:r>
        <w:rPr>
          <w:bCs/>
          <w:b/>
        </w:rPr>
        <w:t xml:space="preserve">Comunicar la política de privacidad de forma clara y accesible:</w:t>
      </w:r>
      <w:r>
        <w:t xml:space="preserve"> </w:t>
      </w:r>
      <w:r>
        <w:t xml:space="preserve">Poner a disposición de los clientes una política de privacidad clara, concisa y fácil de entender.</w:t>
      </w:r>
    </w:p>
    <w:p>
      <w:pPr>
        <w:numPr>
          <w:ilvl w:val="0"/>
          <w:numId w:val="1082"/>
        </w:numPr>
      </w:pPr>
      <w:r>
        <w:rPr>
          <w:bCs/>
          <w:b/>
        </w:rPr>
        <w:t xml:space="preserve">Ser transparente sobre el uso de la IA:</w:t>
      </w:r>
      <w:r>
        <w:t xml:space="preserve"> </w:t>
      </w:r>
      <w:r>
        <w:t xml:space="preserve">Explicar a los clientes cómo se utiliza la IA en la toma de decisiones y ofrecerles la posibilidad de oponerse a su uso en determinados casos.</w:t>
      </w:r>
    </w:p>
    <w:p>
      <w:pPr>
        <w:pStyle w:val="FirstParagraph"/>
      </w:pPr>
      <w:r>
        <w:t xml:space="preserve">En conclusión, las consideraciones éticas y de privacidad son fundamentales en la transformación digital del retail. Las empresas deben adoptar un enfoque responsable y transparente en la gestión de los datos de los clientes, garantizando el cumplimiento de las normativas y respetando los derechos de los consumidores. Al encontrar un equilibrio entre la innovación y la ética, las empresas pueden construir relaciones de confianza con sus clientes y asegurar un futuro sostenible para su negocio.</w:t>
      </w:r>
    </w:p>
    <w:bookmarkEnd w:id="60"/>
    <w:bookmarkStart w:id="61" w:name="X30a21c6027cf84bbd736dcb52ae0fbe707d93aa"/>
    <w:p>
      <w:pPr>
        <w:pStyle w:val="Heading4"/>
      </w:pPr>
      <w:r>
        <w:t xml:space="preserve">Cómo medir el éxito de las iniciativas tecnológicas y la experiencia del cliente.</w:t>
      </w:r>
    </w:p>
    <w:p>
      <w:pPr>
        <w:pStyle w:val="FirstParagraph"/>
      </w:pPr>
      <w:r>
        <w:t xml:space="preserve">Para concluir este capítulo y la Parte 5 del libro, dedicada a la implementación práctica, es fundamental abordar cómo medir el éxito de las iniciativas tecnológicas y la experiencia del cliente. La inversión en transformación digital debe traducirse en resultados tangibles para el negocio, y para ello es necesario establecer métricas claras y realizar un seguimiento continuo de los indicadores clave de rendimiento (KPIs). Este ensayo explorará en detalle cómo medir el éxito de las iniciativas tecnológicas y la experiencia del cliente en el contexto del retail, ofreciendo una guía práctica para las empresas que buscan evaluar el retorno de su inversión y optimizar sus estrategias.</w:t>
      </w:r>
    </w:p>
    <w:p>
      <w:pPr>
        <w:pStyle w:val="BodyText"/>
      </w:pPr>
      <w:r>
        <w:rPr>
          <w:bCs/>
          <w:b/>
        </w:rPr>
        <w:t xml:space="preserve">Métricas clave para medir el éxito de las iniciativas tecnológicas:</w:t>
      </w:r>
    </w:p>
    <w:p>
      <w:pPr>
        <w:numPr>
          <w:ilvl w:val="0"/>
          <w:numId w:val="1083"/>
        </w:numPr>
      </w:pPr>
      <w:r>
        <w:rPr>
          <w:bCs/>
          <w:b/>
        </w:rPr>
        <w:t xml:space="preserve">Retorno de la inversión (ROI):</w:t>
      </w:r>
      <w:r>
        <w:t xml:space="preserve"> </w:t>
      </w:r>
      <w:r>
        <w:t xml:space="preserve">Esta métrica mide la rentabilidad de la inversión en tecnología, comparando los beneficios obtenidos con los costes incurridos. Se calcula dividiendo el beneficio neto entre el coste de la inversión.</w:t>
      </w:r>
    </w:p>
    <w:p>
      <w:pPr>
        <w:numPr>
          <w:ilvl w:val="0"/>
          <w:numId w:val="1083"/>
        </w:numPr>
      </w:pPr>
      <w:r>
        <w:rPr>
          <w:bCs/>
          <w:b/>
        </w:rPr>
        <w:t xml:space="preserve">Aumento de las ventas online:</w:t>
      </w:r>
      <w:r>
        <w:t xml:space="preserve"> </w:t>
      </w:r>
      <w:r>
        <w:t xml:space="preserve">Mide el crecimiento de las ventas a través de los canales digitales, como el sitio web y la aplicación móvil.</w:t>
      </w:r>
    </w:p>
    <w:p>
      <w:pPr>
        <w:numPr>
          <w:ilvl w:val="0"/>
          <w:numId w:val="1083"/>
        </w:numPr>
      </w:pPr>
      <w:r>
        <w:rPr>
          <w:bCs/>
          <w:b/>
        </w:rPr>
        <w:t xml:space="preserve">Tasa de conversión online:</w:t>
      </w:r>
      <w:r>
        <w:t xml:space="preserve"> </w:t>
      </w:r>
      <w:r>
        <w:t xml:space="preserve">Mide el porcentaje de visitantes del sitio web o la aplicación móvil que realizan una compra.</w:t>
      </w:r>
    </w:p>
    <w:p>
      <w:pPr>
        <w:numPr>
          <w:ilvl w:val="0"/>
          <w:numId w:val="1083"/>
        </w:numPr>
      </w:pPr>
      <w:r>
        <w:rPr>
          <w:bCs/>
          <w:b/>
        </w:rPr>
        <w:t xml:space="preserve">Tráfico web y móvil:</w:t>
      </w:r>
      <w:r>
        <w:t xml:space="preserve"> </w:t>
      </w:r>
      <w:r>
        <w:t xml:space="preserve">Mide el número de visitantes que acceden al sitio web o la aplicación móvil.</w:t>
      </w:r>
    </w:p>
    <w:p>
      <w:pPr>
        <w:numPr>
          <w:ilvl w:val="0"/>
          <w:numId w:val="1083"/>
        </w:numPr>
      </w:pPr>
      <w:r>
        <w:rPr>
          <w:bCs/>
          <w:b/>
        </w:rPr>
        <w:t xml:space="preserve">Tiempo de carga del sitio web:</w:t>
      </w:r>
      <w:r>
        <w:t xml:space="preserve"> </w:t>
      </w:r>
      <w:r>
        <w:t xml:space="preserve">Mide la velocidad con la que se carga el sitio web, un factor crucial para la experiencia del usuario.</w:t>
      </w:r>
    </w:p>
    <w:p>
      <w:pPr>
        <w:numPr>
          <w:ilvl w:val="0"/>
          <w:numId w:val="1083"/>
        </w:numPr>
      </w:pPr>
      <w:r>
        <w:rPr>
          <w:bCs/>
          <w:b/>
        </w:rPr>
        <w:t xml:space="preserve">Tasa de rebote:</w:t>
      </w:r>
      <w:r>
        <w:t xml:space="preserve"> </w:t>
      </w:r>
      <w:r>
        <w:t xml:space="preserve">Mide el porcentaje de visitantes que abandonan el sitio web después de ver solo una página.</w:t>
      </w:r>
    </w:p>
    <w:p>
      <w:pPr>
        <w:numPr>
          <w:ilvl w:val="0"/>
          <w:numId w:val="1083"/>
        </w:numPr>
      </w:pPr>
      <w:r>
        <w:rPr>
          <w:bCs/>
          <w:b/>
        </w:rPr>
        <w:t xml:space="preserve">Tasa de abandono del carrito de compra:</w:t>
      </w:r>
      <w:r>
        <w:t xml:space="preserve"> </w:t>
      </w:r>
      <w:r>
        <w:t xml:space="preserve">Mide el porcentaje de clientes que añaden productos al carrito de compra pero no finalizan la compra.</w:t>
      </w:r>
    </w:p>
    <w:p>
      <w:pPr>
        <w:numPr>
          <w:ilvl w:val="0"/>
          <w:numId w:val="1083"/>
        </w:numPr>
      </w:pPr>
      <w:r>
        <w:rPr>
          <w:bCs/>
          <w:b/>
        </w:rPr>
        <w:t xml:space="preserve">Coste de adquisición de cliente (CAC):</w:t>
      </w:r>
      <w:r>
        <w:t xml:space="preserve"> </w:t>
      </w:r>
      <w:r>
        <w:t xml:space="preserve">Mide el coste de adquirir un nuevo cliente a través de los canales digitales.</w:t>
      </w:r>
    </w:p>
    <w:p>
      <w:pPr>
        <w:numPr>
          <w:ilvl w:val="0"/>
          <w:numId w:val="1083"/>
        </w:numPr>
      </w:pPr>
      <w:r>
        <w:rPr>
          <w:bCs/>
          <w:b/>
        </w:rPr>
        <w:t xml:space="preserve">Valor del ciclo de vida del cliente (CLTV):</w:t>
      </w:r>
      <w:r>
        <w:t xml:space="preserve"> </w:t>
      </w:r>
      <w:r>
        <w:t xml:space="preserve">Mide el valor total que un cliente aporta a la empresa a lo largo de su relación.</w:t>
      </w:r>
    </w:p>
    <w:p>
      <w:pPr>
        <w:pStyle w:val="FirstParagraph"/>
      </w:pPr>
      <w:r>
        <w:rPr>
          <w:bCs/>
          <w:b/>
        </w:rPr>
        <w:t xml:space="preserve">Métricas clave para medir la experiencia del cliente:</w:t>
      </w:r>
    </w:p>
    <w:p>
      <w:pPr>
        <w:numPr>
          <w:ilvl w:val="0"/>
          <w:numId w:val="1084"/>
        </w:numPr>
      </w:pPr>
      <w:r>
        <w:rPr>
          <w:bCs/>
          <w:b/>
        </w:rPr>
        <w:t xml:space="preserve">Puntuación de satisfacción del cliente (CSAT):</w:t>
      </w:r>
      <w:r>
        <w:t xml:space="preserve"> </w:t>
      </w:r>
      <w:r>
        <w:t xml:space="preserve">Mide la satisfacción del cliente con una interacción o transacción específica. Se suele utilizar una escala de calificación o una pregunta directa.</w:t>
      </w:r>
    </w:p>
    <w:p>
      <w:pPr>
        <w:numPr>
          <w:ilvl w:val="0"/>
          <w:numId w:val="1084"/>
        </w:numPr>
      </w:pPr>
      <w:r>
        <w:rPr>
          <w:bCs/>
          <w:b/>
        </w:rPr>
        <w:t xml:space="preserve">Net Promoter Score (NPS):</w:t>
      </w:r>
      <w:r>
        <w:t xml:space="preserve"> </w:t>
      </w:r>
      <w:r>
        <w:t xml:space="preserve">Mide la lealtad del cliente y la probabilidad de que recomiende la marca a otros. Se basa en una pregunta sobre la probabilidad de recomendar la marca en una escala de 0 a 10.</w:t>
      </w:r>
    </w:p>
    <w:p>
      <w:pPr>
        <w:numPr>
          <w:ilvl w:val="0"/>
          <w:numId w:val="1084"/>
        </w:numPr>
      </w:pPr>
      <w:r>
        <w:rPr>
          <w:bCs/>
          <w:b/>
        </w:rPr>
        <w:t xml:space="preserve">Customer Effort Score (CES):</w:t>
      </w:r>
      <w:r>
        <w:t xml:space="preserve"> </w:t>
      </w:r>
      <w:r>
        <w:t xml:space="preserve">Mide el esfuerzo que tiene que realizar el cliente para interactuar con la marca o resolver un problema.</w:t>
      </w:r>
    </w:p>
    <w:p>
      <w:pPr>
        <w:numPr>
          <w:ilvl w:val="0"/>
          <w:numId w:val="1084"/>
        </w:numPr>
      </w:pPr>
      <w:r>
        <w:rPr>
          <w:bCs/>
          <w:b/>
        </w:rPr>
        <w:t xml:space="preserve">Tasa de retención de clientes:</w:t>
      </w:r>
      <w:r>
        <w:t xml:space="preserve"> </w:t>
      </w:r>
      <w:r>
        <w:t xml:space="preserve">Mide el porcentaje de clientes que continúan comprando a la marca durante un período de tiempo determinado.</w:t>
      </w:r>
    </w:p>
    <w:p>
      <w:pPr>
        <w:numPr>
          <w:ilvl w:val="0"/>
          <w:numId w:val="1084"/>
        </w:numPr>
      </w:pPr>
      <w:r>
        <w:rPr>
          <w:bCs/>
          <w:b/>
        </w:rPr>
        <w:t xml:space="preserve">Tasa de abandono de clientes (Churn Rate):</w:t>
      </w:r>
      <w:r>
        <w:t xml:space="preserve"> </w:t>
      </w:r>
      <w:r>
        <w:t xml:space="preserve">Mide el porcentaje de clientes que dejan de comprar a la marca durante un período de tiempo determinado.</w:t>
      </w:r>
    </w:p>
    <w:p>
      <w:pPr>
        <w:numPr>
          <w:ilvl w:val="0"/>
          <w:numId w:val="1084"/>
        </w:numPr>
      </w:pPr>
      <w:r>
        <w:rPr>
          <w:bCs/>
          <w:b/>
        </w:rPr>
        <w:t xml:space="preserve">Tiempo medio de resolución de problemas:</w:t>
      </w:r>
      <w:r>
        <w:t xml:space="preserve"> </w:t>
      </w:r>
      <w:r>
        <w:t xml:space="preserve">Mide el tiempo que tarda el equipo de atención al cliente en resolver un problema.</w:t>
      </w:r>
    </w:p>
    <w:p>
      <w:pPr>
        <w:numPr>
          <w:ilvl w:val="0"/>
          <w:numId w:val="1084"/>
        </w:numPr>
      </w:pPr>
      <w:r>
        <w:rPr>
          <w:bCs/>
          <w:b/>
        </w:rPr>
        <w:t xml:space="preserve">Comentarios y reseñas de los clientes:</w:t>
      </w:r>
      <w:r>
        <w:t xml:space="preserve"> </w:t>
      </w:r>
      <w:r>
        <w:t xml:space="preserve">Analizar los comentarios y las reseñas de los clientes en las redes sociales, en el sitio web y en otras plataformas online.</w:t>
      </w:r>
    </w:p>
    <w:p>
      <w:pPr>
        <w:pStyle w:val="FirstParagraph"/>
      </w:pPr>
      <w:r>
        <w:rPr>
          <w:bCs/>
          <w:b/>
        </w:rPr>
        <w:t xml:space="preserve">Cómo medir el éxito de las iniciativas omnicanal:</w:t>
      </w:r>
    </w:p>
    <w:p>
      <w:pPr>
        <w:pStyle w:val="BodyText"/>
      </w:pPr>
      <w:r>
        <w:t xml:space="preserve">Además de las métricas generales mencionadas anteriormente, es importante utilizar métricas específicas para evaluar el impacto de las iniciativas omnicanal:</w:t>
      </w:r>
    </w:p>
    <w:p>
      <w:pPr>
        <w:numPr>
          <w:ilvl w:val="0"/>
          <w:numId w:val="1085"/>
        </w:numPr>
      </w:pPr>
      <w:r>
        <w:rPr>
          <w:bCs/>
          <w:b/>
        </w:rPr>
        <w:t xml:space="preserve">Tasa de conversión omnicanal:</w:t>
      </w:r>
      <w:r>
        <w:t xml:space="preserve"> </w:t>
      </w:r>
      <w:r>
        <w:t xml:space="preserve">Mide el porcentaje de clientes que interactúan con múltiples canales antes de realizar una compra.</w:t>
      </w:r>
    </w:p>
    <w:p>
      <w:pPr>
        <w:numPr>
          <w:ilvl w:val="0"/>
          <w:numId w:val="1085"/>
        </w:numPr>
      </w:pPr>
      <w:r>
        <w:rPr>
          <w:bCs/>
          <w:b/>
        </w:rPr>
        <w:t xml:space="preserve">Valor del pedido omnicanal:</w:t>
      </w:r>
      <w:r>
        <w:t xml:space="preserve"> </w:t>
      </w:r>
      <w:r>
        <w:t xml:space="preserve">Mide el valor promedio de los pedidos realizados por clientes que interactúan con múltiples canales.</w:t>
      </w:r>
    </w:p>
    <w:p>
      <w:pPr>
        <w:numPr>
          <w:ilvl w:val="0"/>
          <w:numId w:val="1085"/>
        </w:numPr>
      </w:pPr>
      <w:r>
        <w:rPr>
          <w:bCs/>
          <w:b/>
        </w:rPr>
        <w:t xml:space="preserve">Tasa de adopción de servicios omnicanal:</w:t>
      </w:r>
      <w:r>
        <w:t xml:space="preserve"> </w:t>
      </w:r>
      <w:r>
        <w:t xml:space="preserve">Mide el porcentaje de clientes que utilizan servicios como "click and collect" o devoluciones en tienda de compras online.</w:t>
      </w:r>
    </w:p>
    <w:p>
      <w:pPr>
        <w:numPr>
          <w:ilvl w:val="0"/>
          <w:numId w:val="1085"/>
        </w:numPr>
      </w:pPr>
      <w:r>
        <w:rPr>
          <w:bCs/>
          <w:b/>
        </w:rPr>
        <w:t xml:space="preserve">Impacto de las iniciativas online en el tráfico de la tienda física:</w:t>
      </w:r>
      <w:r>
        <w:t xml:space="preserve"> </w:t>
      </w:r>
      <w:r>
        <w:t xml:space="preserve">Mide cómo las campañas de marketing online y otras iniciativas digitales influyen en el tráfico de la tienda física.</w:t>
      </w:r>
    </w:p>
    <w:p>
      <w:pPr>
        <w:pStyle w:val="FirstParagraph"/>
      </w:pPr>
      <w:r>
        <w:rPr>
          <w:bCs/>
          <w:b/>
        </w:rPr>
        <w:t xml:space="preserve">Herramientas para la medición:</w:t>
      </w:r>
    </w:p>
    <w:p>
      <w:pPr>
        <w:pStyle w:val="BodyText"/>
      </w:pPr>
      <w:r>
        <w:t xml:space="preserve">Existen diversas herramientas que pueden utilizarse para medir el éxito de las iniciativas tecnológicas y la experiencia del cliente:</w:t>
      </w:r>
    </w:p>
    <w:p>
      <w:pPr>
        <w:numPr>
          <w:ilvl w:val="0"/>
          <w:numId w:val="1086"/>
        </w:numPr>
      </w:pPr>
      <w:r>
        <w:rPr>
          <w:bCs/>
          <w:b/>
        </w:rPr>
        <w:t xml:space="preserve">Herramientas de análisis web (Google Analytics, Adobe Analytics):</w:t>
      </w:r>
      <w:r>
        <w:t xml:space="preserve"> </w:t>
      </w:r>
      <w:r>
        <w:t xml:space="preserve">Para analizar el tráfico web, el comportamiento de los usuarios y las conversiones online.</w:t>
      </w:r>
    </w:p>
    <w:p>
      <w:pPr>
        <w:numPr>
          <w:ilvl w:val="0"/>
          <w:numId w:val="1086"/>
        </w:numPr>
      </w:pPr>
      <w:r>
        <w:rPr>
          <w:bCs/>
          <w:b/>
        </w:rPr>
        <w:t xml:space="preserve">Herramientas de gestión de redes sociales:</w:t>
      </w:r>
      <w:r>
        <w:t xml:space="preserve"> </w:t>
      </w:r>
      <w:r>
        <w:t xml:space="preserve">Para monitorizar las menciones de la marca, el sentimiento de los usuarios y el engagement en las redes sociales.</w:t>
      </w:r>
    </w:p>
    <w:p>
      <w:pPr>
        <w:numPr>
          <w:ilvl w:val="0"/>
          <w:numId w:val="1086"/>
        </w:numPr>
      </w:pPr>
      <w:r>
        <w:rPr>
          <w:bCs/>
          <w:b/>
        </w:rPr>
        <w:t xml:space="preserve">Sistemas de gestión de clientes (CRM):</w:t>
      </w:r>
      <w:r>
        <w:t xml:space="preserve"> </w:t>
      </w:r>
      <w:r>
        <w:t xml:space="preserve">Para gestionar la información de los clientes, realizar un seguimiento de sus interacciones y analizar su comportamiento de compra.</w:t>
      </w:r>
    </w:p>
    <w:p>
      <w:pPr>
        <w:numPr>
          <w:ilvl w:val="0"/>
          <w:numId w:val="1086"/>
        </w:numPr>
      </w:pPr>
      <w:r>
        <w:rPr>
          <w:bCs/>
          <w:b/>
        </w:rPr>
        <w:t xml:space="preserve">Encuestas de satisfacción del cliente:</w:t>
      </w:r>
      <w:r>
        <w:t xml:space="preserve"> </w:t>
      </w:r>
      <w:r>
        <w:t xml:space="preserve">Para recopilar feedback directo de los clientes sobre su experiencia.</w:t>
      </w:r>
    </w:p>
    <w:p>
      <w:pPr>
        <w:numPr>
          <w:ilvl w:val="0"/>
          <w:numId w:val="1086"/>
        </w:numPr>
      </w:pPr>
      <w:r>
        <w:rPr>
          <w:bCs/>
          <w:b/>
        </w:rPr>
        <w:t xml:space="preserve">Plataformas de automatización de marketing:</w:t>
      </w:r>
      <w:r>
        <w:t xml:space="preserve"> </w:t>
      </w:r>
      <w:r>
        <w:t xml:space="preserve">Para realizar un seguimiento del rendimiento de las campañas de marketing y medir su impacto en las ventas.</w:t>
      </w:r>
    </w:p>
    <w:p>
      <w:pPr>
        <w:numPr>
          <w:ilvl w:val="0"/>
          <w:numId w:val="1086"/>
        </w:numPr>
      </w:pPr>
      <w:r>
        <w:rPr>
          <w:bCs/>
          <w:b/>
        </w:rPr>
        <w:t xml:space="preserve">Sistemas de punto de venta (POS):</w:t>
      </w:r>
      <w:r>
        <w:t xml:space="preserve"> </w:t>
      </w:r>
      <w:r>
        <w:t xml:space="preserve">Para registrar las ventas en tienda y obtener información sobre el inventario y el comportamiento de los clientes.</w:t>
      </w:r>
    </w:p>
    <w:p>
      <w:pPr>
        <w:pStyle w:val="FirstParagraph"/>
      </w:pPr>
      <w:r>
        <w:t xml:space="preserve">Es importante establecer un sistema de seguimiento continuo de estas métricas para evaluar el progreso, identificar áreas de mejora y realizar ajustes en la estrategia. La medición del éxito no es un evento único, sino un proceso continuo que debe adaptarse a las cambiantes necesidades del negocio y del mercado. Al utilizar las métricas adecuadas y realizar un seguimiento constante, las empresas pueden demostrar el valor tangible de la transformación digital y asegurar un retorno positivo de su inversión. Con esto, concluimos la Parte 5 del libro.</w:t>
      </w:r>
    </w:p>
    <w:bookmarkEnd w:id="61"/>
    <w:bookmarkEnd w:id="62"/>
    <w:bookmarkEnd w:id="63"/>
    <w:bookmarkStart w:id="68" w:name="parte-6-conclusión"/>
    <w:p>
      <w:pPr>
        <w:pStyle w:val="Heading2"/>
      </w:pPr>
      <w:r>
        <w:t xml:space="preserve">Parte 6: Conclusión</w:t>
      </w:r>
    </w:p>
    <w:bookmarkStart w:id="67" w:name="X605da653f40580f3080649ab6f5eb83ecfb676c"/>
    <w:p>
      <w:pPr>
        <w:pStyle w:val="Heading3"/>
      </w:pPr>
      <w:r>
        <w:t xml:space="preserve">El futuro del retail: ¿Cómo pueden los negocios tradicionales mantenerse competitivos?</w:t>
      </w:r>
    </w:p>
    <w:p>
      <w:pPr>
        <w:pStyle w:val="FirstParagraph"/>
      </w:pPr>
      <w:r>
        <w:t xml:space="preserve">Hemos llegado a la Parte 6: Conclusión. En esta parte, reflexionaremos sobre el futuro del retail y cómo los negocios tradicionales pueden mantenerse competitivos. Comenzaremos con "Reflexiones sobre el papel de la tecnología en la evolución del retail".</w:t>
      </w:r>
    </w:p>
    <w:bookmarkStart w:id="64" w:name="X3aac4189126565344c849fc0f226cc3dfc96f2c"/>
    <w:p>
      <w:pPr>
        <w:pStyle w:val="Heading4"/>
      </w:pPr>
      <w:r>
        <w:rPr>
          <w:bCs/>
          <w:b/>
        </w:rPr>
        <w:t xml:space="preserve">Reflexiones sobre el papel de la tecnología en la evolución del retail: Un camino hacia la adaptación y el crecimiento</w:t>
      </w:r>
    </w:p>
    <w:p>
      <w:pPr>
        <w:pStyle w:val="FirstParagraph"/>
      </w:pPr>
      <w:r>
        <w:t xml:space="preserve">A lo largo de este libro, hemos explorado en profundidad la transformación que está experimentando el sector retail, impulsada por la constante evolución de la tecnología. Desde la omnicanalidad hasta la inteligencia artificial, el Big Data, el Blockchain, la robótica y las nuevas formas de interacción, hemos analizado cómo estas innovaciones están remodelando la experiencia de compra y la gestión de los negocios. En esta conclusión, reflexionaremos sobre el papel central que juega la tecnología en esta evolución y cómo los negocios tradicionales pueden aprovecharla para no solo sobrevivir, sino también prosperar en el futuro del retail.</w:t>
      </w:r>
    </w:p>
    <w:p>
      <w:pPr>
        <w:pStyle w:val="BodyText"/>
      </w:pPr>
      <w:r>
        <w:rPr>
          <w:bCs/>
          <w:b/>
        </w:rPr>
        <w:t xml:space="preserve">La tecnología como catalizador del cambio:</w:t>
      </w:r>
    </w:p>
    <w:p>
      <w:pPr>
        <w:pStyle w:val="BodyText"/>
      </w:pPr>
      <w:r>
        <w:t xml:space="preserve">La tecnología ya no es un complemento opcional en el retail, sino un catalizador fundamental del cambio. Ha transformado la forma en que los consumidores descubren, investigan, compran y se relacionan con las marcas. Los negocios tradicionales que se resisten a adoptar la tecnología corren el riesgo de quedarse rezagados en un mercado cada vez más competitivo y digitalizado.</w:t>
      </w:r>
    </w:p>
    <w:p>
      <w:pPr>
        <w:pStyle w:val="BodyText"/>
      </w:pPr>
      <w:r>
        <w:rPr>
          <w:bCs/>
          <w:b/>
        </w:rPr>
        <w:t xml:space="preserve">Puntos clave sobre el papel de la tecnología:</w:t>
      </w:r>
    </w:p>
    <w:p>
      <w:pPr>
        <w:numPr>
          <w:ilvl w:val="0"/>
          <w:numId w:val="1087"/>
        </w:numPr>
      </w:pPr>
      <w:r>
        <w:rPr>
          <w:bCs/>
          <w:b/>
        </w:rPr>
        <w:t xml:space="preserve">Empoderamiento del cliente:</w:t>
      </w:r>
      <w:r>
        <w:t xml:space="preserve"> </w:t>
      </w:r>
      <w:r>
        <w:t xml:space="preserve">La tecnología ha puesto el poder en manos del consumidor, ofreciéndole acceso a información ilimitada, comparación de precios y la posibilidad de comprar en cualquier momento y lugar. Los negocios tradicionales deben adaptarse a este nuevo consumidor empoderado, ofreciendo experiencias personalizadas y convenientes.</w:t>
      </w:r>
    </w:p>
    <w:p>
      <w:pPr>
        <w:numPr>
          <w:ilvl w:val="0"/>
          <w:numId w:val="1087"/>
        </w:numPr>
      </w:pPr>
      <w:r>
        <w:rPr>
          <w:bCs/>
          <w:b/>
        </w:rPr>
        <w:t xml:space="preserve">Personalización a escala:</w:t>
      </w:r>
      <w:r>
        <w:t xml:space="preserve"> </w:t>
      </w:r>
      <w:r>
        <w:t xml:space="preserve">La IA y el Big Data permiten a las empresas ofrecer un nivel de personalización sin precedentes, adaptando la experiencia de compra a las necesidades y preferencias individuales de cada cliente. Esta personalización es crucial para construir relaciones sólidas con los clientes y fomentar la lealtad.</w:t>
      </w:r>
    </w:p>
    <w:p>
      <w:pPr>
        <w:numPr>
          <w:ilvl w:val="0"/>
          <w:numId w:val="1087"/>
        </w:numPr>
      </w:pPr>
      <w:r>
        <w:rPr>
          <w:bCs/>
          <w:b/>
        </w:rPr>
        <w:t xml:space="preserve">Optimización de la eficiencia:</w:t>
      </w:r>
      <w:r>
        <w:t xml:space="preserve"> </w:t>
      </w:r>
      <w:r>
        <w:t xml:space="preserve">La automatización, la robótica y el IoT permiten optimizar los procesos internos, reducir costes, mejorar la gestión del inventario y la eficiencia de la cadena de suministro. Esta optimización es fundamental para mantener la competitividad en un mercado con márgenes cada vez más ajustados.</w:t>
      </w:r>
    </w:p>
    <w:p>
      <w:pPr>
        <w:numPr>
          <w:ilvl w:val="0"/>
          <w:numId w:val="1087"/>
        </w:numPr>
      </w:pPr>
      <w:r>
        <w:rPr>
          <w:bCs/>
          <w:b/>
        </w:rPr>
        <w:t xml:space="preserve">Convergencia de lo físico y lo digital:</w:t>
      </w:r>
      <w:r>
        <w:t xml:space="preserve"> </w:t>
      </w:r>
      <w:r>
        <w:t xml:space="preserve">La omnicanalidad y las tiendas híbridas representan la convergencia entre el mundo físico y digital, ofreciendo a los clientes una experiencia fluida y coherente en todos los puntos de contacto. Esta convergencia es esencial para satisfacer las expectativas de los consumidores actuales, que buscan una experiencia de compra integrada y sin fisuras.</w:t>
      </w:r>
    </w:p>
    <w:p>
      <w:pPr>
        <w:numPr>
          <w:ilvl w:val="0"/>
          <w:numId w:val="1087"/>
        </w:numPr>
      </w:pPr>
      <w:r>
        <w:rPr>
          <w:bCs/>
          <w:b/>
        </w:rPr>
        <w:t xml:space="preserve">Nuevas formas de interacción:</w:t>
      </w:r>
      <w:r>
        <w:t xml:space="preserve"> </w:t>
      </w:r>
      <w:r>
        <w:t xml:space="preserve">Los asistentes virtuales, las tiendas sin empleados y otras tecnologías emergentes están transformando la forma en que los clientes interactúan con las marcas, ofreciendo experiencias más convenientes, personalizadas y atractivas. Estas nuevas formas de interacción son clave para diferenciarse de la competencia y atraer a las nuevas generaciones de consumidores.</w:t>
      </w:r>
    </w:p>
    <w:p>
      <w:pPr>
        <w:numPr>
          <w:ilvl w:val="0"/>
          <w:numId w:val="1087"/>
        </w:numPr>
      </w:pPr>
      <w:r>
        <w:rPr>
          <w:bCs/>
          <w:b/>
        </w:rPr>
        <w:t xml:space="preserve">Sostenibilidad como valor añadido:</w:t>
      </w:r>
      <w:r>
        <w:t xml:space="preserve"> </w:t>
      </w:r>
      <w:r>
        <w:t xml:space="preserve">La tecnología también juega un papel crucial en la promoción de la sostenibilidad en el retail, permitiendo a las empresas reducir su impacto ambiental, mejorar la trazabilidad de los productos y ofrecer información transparente a los consumidores. La sostenibilidad se ha convertido en un valor fundamental para muchos consumidores, y las empresas que la integran en su estrategia pueden obtener una ventaja competitiva.</w:t>
      </w:r>
    </w:p>
    <w:p>
      <w:pPr>
        <w:pStyle w:val="FirstParagraph"/>
      </w:pPr>
      <w:r>
        <w:rPr>
          <w:bCs/>
          <w:b/>
        </w:rPr>
        <w:t xml:space="preserve">El camino hacia la adaptación:</w:t>
      </w:r>
    </w:p>
    <w:p>
      <w:pPr>
        <w:pStyle w:val="BodyText"/>
      </w:pPr>
      <w:r>
        <w:t xml:space="preserve">Para que los negocios tradicionales se mantengan competitivos en este entorno en constante evolución, es fundamental que adopten una mentalidad digital y abracen la tecnología como una herramienta estratégica. Esto implica:</w:t>
      </w:r>
    </w:p>
    <w:p>
      <w:pPr>
        <w:numPr>
          <w:ilvl w:val="0"/>
          <w:numId w:val="1088"/>
        </w:numPr>
      </w:pPr>
      <w:r>
        <w:rPr>
          <w:bCs/>
          <w:b/>
        </w:rPr>
        <w:t xml:space="preserve">Invertir en tecnología:</w:t>
      </w:r>
      <w:r>
        <w:t xml:space="preserve"> </w:t>
      </w:r>
      <w:r>
        <w:t xml:space="preserve">Destinar recursos a la implementación de las tecnologías que mejor se adapten a las necesidades del negocio.</w:t>
      </w:r>
    </w:p>
    <w:p>
      <w:pPr>
        <w:numPr>
          <w:ilvl w:val="0"/>
          <w:numId w:val="1088"/>
        </w:numPr>
      </w:pPr>
      <w:r>
        <w:rPr>
          <w:bCs/>
          <w:b/>
        </w:rPr>
        <w:t xml:space="preserve">Capacitar al personal:</w:t>
      </w:r>
      <w:r>
        <w:t xml:space="preserve"> </w:t>
      </w:r>
      <w:r>
        <w:t xml:space="preserve">Formar al personal para que pueda utilizar las nuevas tecnologías de forma efectiva y ofrecer un servicio al cliente de alta calidad en todos los canales.</w:t>
      </w:r>
    </w:p>
    <w:p>
      <w:pPr>
        <w:numPr>
          <w:ilvl w:val="0"/>
          <w:numId w:val="1088"/>
        </w:numPr>
      </w:pPr>
      <w:r>
        <w:rPr>
          <w:bCs/>
          <w:b/>
        </w:rPr>
        <w:t xml:space="preserve">Fomentar una cultura de innovación:</w:t>
      </w:r>
      <w:r>
        <w:t xml:space="preserve"> </w:t>
      </w:r>
      <w:r>
        <w:t xml:space="preserve">Promover una cultura que fomente la experimentación, la adaptación al cambio y la búsqueda constante de nuevas soluciones.</w:t>
      </w:r>
    </w:p>
    <w:p>
      <w:pPr>
        <w:numPr>
          <w:ilvl w:val="0"/>
          <w:numId w:val="1088"/>
        </w:numPr>
      </w:pPr>
      <w:r>
        <w:rPr>
          <w:bCs/>
          <w:b/>
        </w:rPr>
        <w:t xml:space="preserve">Centrarse en el cliente:</w:t>
      </w:r>
      <w:r>
        <w:t xml:space="preserve"> </w:t>
      </w:r>
      <w:r>
        <w:t xml:space="preserve">Poner al cliente en el centro de todas las decisiones, utilizando la tecnología para mejorar su experiencia y satisfacer sus necesidades.</w:t>
      </w:r>
    </w:p>
    <w:p>
      <w:pPr>
        <w:numPr>
          <w:ilvl w:val="0"/>
          <w:numId w:val="1088"/>
        </w:numPr>
      </w:pPr>
      <w:r>
        <w:rPr>
          <w:bCs/>
          <w:b/>
        </w:rPr>
        <w:t xml:space="preserve">Adaptarse a las nuevas tendencias:</w:t>
      </w:r>
      <w:r>
        <w:t xml:space="preserve"> </w:t>
      </w:r>
      <w:r>
        <w:t xml:space="preserve">Mantenerse al día con las últimas tendencias tecnológicas y adaptar la estrategia del negocio en consecuencia.</w:t>
      </w:r>
    </w:p>
    <w:p>
      <w:pPr>
        <w:pStyle w:val="FirstParagraph"/>
      </w:pPr>
      <w:r>
        <w:t xml:space="preserve">En definitiva, la tecnología es un motor fundamental de la evolución del retail. Los negocios tradicionales que comprendan este papel y se adapten a los cambios que implica estarán mejor posicionados para prosperar en el futuro. La clave no está en resistirse a la tecnología, sino en abrazarla y utilizarla estratégicamente para crear valor para el cliente y asegurar el crecimiento del negocio.</w:t>
      </w:r>
    </w:p>
    <w:bookmarkEnd w:id="64"/>
    <w:bookmarkStart w:id="65" w:name="X4cd85f0120a812cdbc4684d07c9cd4951da9382"/>
    <w:p>
      <w:pPr>
        <w:pStyle w:val="Heading4"/>
      </w:pPr>
      <w:r>
        <w:t xml:space="preserve">La importancia de adaptarse rápidamente y ser flexibles en el entorno cambiante.</w:t>
      </w:r>
    </w:p>
    <w:p>
      <w:pPr>
        <w:pStyle w:val="FirstParagraph"/>
      </w:pPr>
      <w:r>
        <w:t xml:space="preserve">Siguiendo con el capítulo de conclusiones y la reflexión sobre el futuro del retail, es crucial abordar la importancia de la adaptabilidad y la flexibilidad en un entorno que cambia a un ritmo vertiginoso. En el contexto actual, la capacidad de reaccionar rápidamente a las nuevas tendencias, las fluctuaciones del mercado y las cambiantes expectativas de los consumidores se ha convertido en un factor determinante para la supervivencia y el éxito de los negocios tradicionales. Este ensayo explorará en detalle por qué la adaptabilidad y la flexibilidad son tan importantes y cómo los negocios pueden cultivarlas para prosperar en el futuro del retail.</w:t>
      </w:r>
    </w:p>
    <w:p>
      <w:pPr>
        <w:pStyle w:val="BodyText"/>
      </w:pPr>
      <w:r>
        <w:rPr>
          <w:bCs/>
          <w:b/>
        </w:rPr>
        <w:t xml:space="preserve">La naturaleza cambiante del entorno del retail:</w:t>
      </w:r>
    </w:p>
    <w:p>
      <w:pPr>
        <w:pStyle w:val="BodyText"/>
      </w:pPr>
      <w:r>
        <w:t xml:space="preserve">El entorno del retail está en constante evolución, impulsado por una serie de factores, entre los que destacan:</w:t>
      </w:r>
    </w:p>
    <w:p>
      <w:pPr>
        <w:numPr>
          <w:ilvl w:val="0"/>
          <w:numId w:val="1089"/>
        </w:numPr>
      </w:pPr>
      <w:r>
        <w:rPr>
          <w:bCs/>
          <w:b/>
        </w:rPr>
        <w:t xml:space="preserve">Avances tecnológicos:</w:t>
      </w:r>
      <w:r>
        <w:t xml:space="preserve"> </w:t>
      </w:r>
      <w:r>
        <w:t xml:space="preserve">Las nuevas tecnologías surgen constantemente, transformando la forma en que los consumidores interactúan con las marcas y realizan sus compras.</w:t>
      </w:r>
    </w:p>
    <w:p>
      <w:pPr>
        <w:numPr>
          <w:ilvl w:val="0"/>
          <w:numId w:val="1089"/>
        </w:numPr>
      </w:pPr>
      <w:r>
        <w:rPr>
          <w:bCs/>
          <w:b/>
        </w:rPr>
        <w:t xml:space="preserve">Cambios en el comportamiento del consumidor:</w:t>
      </w:r>
      <w:r>
        <w:t xml:space="preserve"> </w:t>
      </w:r>
      <w:r>
        <w:t xml:space="preserve">Las preferencias, las necesidades y las expectativas de los consumidores cambian rápidamente, influenciadas por las nuevas tendencias, la cultura y los factores socioeconómicos.</w:t>
      </w:r>
    </w:p>
    <w:p>
      <w:pPr>
        <w:numPr>
          <w:ilvl w:val="0"/>
          <w:numId w:val="1089"/>
        </w:numPr>
      </w:pPr>
      <w:r>
        <w:rPr>
          <w:bCs/>
          <w:b/>
        </w:rPr>
        <w:t xml:space="preserve">Competencia global:</w:t>
      </w:r>
      <w:r>
        <w:t xml:space="preserve"> </w:t>
      </w:r>
      <w:r>
        <w:t xml:space="preserve">La globalización ha intensificado la competencia, obligando a las empresas a adaptarse a un mercado cada vez más diverso y exigente.</w:t>
      </w:r>
    </w:p>
    <w:p>
      <w:pPr>
        <w:numPr>
          <w:ilvl w:val="0"/>
          <w:numId w:val="1089"/>
        </w:numPr>
      </w:pPr>
      <w:r>
        <w:rPr>
          <w:bCs/>
          <w:b/>
        </w:rPr>
        <w:t xml:space="preserve">Eventos imprevistos:</w:t>
      </w:r>
      <w:r>
        <w:t xml:space="preserve"> </w:t>
      </w:r>
      <w:r>
        <w:t xml:space="preserve">Eventos como la pandemia de COVID-19 pueden generar disrupciones significativas en el mercado, obligando a las empresas a adaptarse rápidamente para sobrevivir.</w:t>
      </w:r>
    </w:p>
    <w:p>
      <w:pPr>
        <w:pStyle w:val="FirstParagraph"/>
      </w:pPr>
      <w:r>
        <w:rPr>
          <w:bCs/>
          <w:b/>
        </w:rPr>
        <w:t xml:space="preserve">La importancia de la adaptabilidad y la flexibilidad:</w:t>
      </w:r>
    </w:p>
    <w:p>
      <w:pPr>
        <w:pStyle w:val="BodyText"/>
      </w:pPr>
      <w:r>
        <w:t xml:space="preserve">En este contexto de cambio constante, la adaptabilidad y la flexibilidad se han convertido en capacidades esenciales para los negocios tradicionales. Estas capacidades permiten a las empresas:</w:t>
      </w:r>
    </w:p>
    <w:p>
      <w:pPr>
        <w:numPr>
          <w:ilvl w:val="0"/>
          <w:numId w:val="1090"/>
        </w:numPr>
      </w:pPr>
      <w:r>
        <w:rPr>
          <w:bCs/>
          <w:b/>
        </w:rPr>
        <w:t xml:space="preserve">Responder rápidamente a las nuevas tendencias:</w:t>
      </w:r>
      <w:r>
        <w:t xml:space="preserve"> </w:t>
      </w:r>
      <w:r>
        <w:t xml:space="preserve">Adaptar la oferta de productos, las estrategias de marketing y la experiencia de compra a las nuevas tendencias del mercado.</w:t>
      </w:r>
    </w:p>
    <w:p>
      <w:pPr>
        <w:numPr>
          <w:ilvl w:val="0"/>
          <w:numId w:val="1090"/>
        </w:numPr>
      </w:pPr>
      <w:r>
        <w:rPr>
          <w:bCs/>
          <w:b/>
        </w:rPr>
        <w:t xml:space="preserve">Satisfacer las cambiantes necesidades de los consumidores:</w:t>
      </w:r>
      <w:r>
        <w:t xml:space="preserve"> </w:t>
      </w:r>
      <w:r>
        <w:t xml:space="preserve">Ajustar los productos, los servicios y la forma en que se interactúa con los clientes para satisfacer sus nuevas necesidades y expectativas.</w:t>
      </w:r>
    </w:p>
    <w:p>
      <w:pPr>
        <w:numPr>
          <w:ilvl w:val="0"/>
          <w:numId w:val="1090"/>
        </w:numPr>
      </w:pPr>
      <w:r>
        <w:rPr>
          <w:bCs/>
          <w:b/>
        </w:rPr>
        <w:t xml:space="preserve">Aprovechar nuevas oportunidades:</w:t>
      </w:r>
      <w:r>
        <w:t xml:space="preserve"> </w:t>
      </w:r>
      <w:r>
        <w:t xml:space="preserve">Identificar y capitalizar nuevas oportunidades de mercado que surgen como resultado de los cambios tecnológicos y sociales.</w:t>
      </w:r>
    </w:p>
    <w:p>
      <w:pPr>
        <w:numPr>
          <w:ilvl w:val="0"/>
          <w:numId w:val="1090"/>
        </w:numPr>
      </w:pPr>
      <w:r>
        <w:rPr>
          <w:bCs/>
          <w:b/>
        </w:rPr>
        <w:t xml:space="preserve">Superar las crisis y las disrupciones:</w:t>
      </w:r>
      <w:r>
        <w:t xml:space="preserve"> </w:t>
      </w:r>
      <w:r>
        <w:t xml:space="preserve">Adaptarse rápidamente a situaciones imprevistas, como crisis económicas, desastres naturales o pandemias.</w:t>
      </w:r>
    </w:p>
    <w:p>
      <w:pPr>
        <w:numPr>
          <w:ilvl w:val="0"/>
          <w:numId w:val="1090"/>
        </w:numPr>
      </w:pPr>
      <w:r>
        <w:rPr>
          <w:bCs/>
          <w:b/>
        </w:rPr>
        <w:t xml:space="preserve">Mantener la competitividad:</w:t>
      </w:r>
      <w:r>
        <w:t xml:space="preserve"> </w:t>
      </w:r>
      <w:r>
        <w:t xml:space="preserve">Diferenciarse de la competencia ofreciendo experiencias innovadoras y adaptadas a las necesidades del mercado.</w:t>
      </w:r>
    </w:p>
    <w:p>
      <w:pPr>
        <w:numPr>
          <w:ilvl w:val="0"/>
          <w:numId w:val="1090"/>
        </w:numPr>
      </w:pPr>
      <w:r>
        <w:rPr>
          <w:bCs/>
          <w:b/>
        </w:rPr>
        <w:t xml:space="preserve">Fomentar la innovación:</w:t>
      </w:r>
      <w:r>
        <w:t xml:space="preserve"> </w:t>
      </w:r>
      <w:r>
        <w:t xml:space="preserve">Una cultura de adaptabilidad y flexibilidad fomenta la experimentación, la creatividad y la búsqueda de nuevas soluciones.</w:t>
      </w:r>
    </w:p>
    <w:p>
      <w:pPr>
        <w:pStyle w:val="FirstParagraph"/>
      </w:pPr>
      <w:r>
        <w:rPr>
          <w:bCs/>
          <w:b/>
        </w:rPr>
        <w:t xml:space="preserve">Cómo cultivar la adaptabilidad y la flexibilidad:</w:t>
      </w:r>
    </w:p>
    <w:p>
      <w:pPr>
        <w:pStyle w:val="BodyText"/>
      </w:pPr>
      <w:r>
        <w:t xml:space="preserve">Los negocios tradicionales pueden cultivar la adaptabilidad y la flexibilidad mediante una serie de estrategias:</w:t>
      </w:r>
    </w:p>
    <w:p>
      <w:pPr>
        <w:numPr>
          <w:ilvl w:val="0"/>
          <w:numId w:val="1091"/>
        </w:numPr>
      </w:pPr>
      <w:r>
        <w:rPr>
          <w:bCs/>
          <w:b/>
        </w:rPr>
        <w:t xml:space="preserve">Monitorizar constantemente el mercado:</w:t>
      </w:r>
      <w:r>
        <w:t xml:space="preserve"> </w:t>
      </w:r>
      <w:r>
        <w:t xml:space="preserve">Estar al tanto de las nuevas tendencias, las innovaciones tecnológicas y los cambios en el comportamiento del consumidor.</w:t>
      </w:r>
    </w:p>
    <w:p>
      <w:pPr>
        <w:numPr>
          <w:ilvl w:val="0"/>
          <w:numId w:val="1091"/>
        </w:numPr>
      </w:pPr>
      <w:r>
        <w:rPr>
          <w:bCs/>
          <w:b/>
        </w:rPr>
        <w:t xml:space="preserve">Escuchar a los clientes:</w:t>
      </w:r>
      <w:r>
        <w:t xml:space="preserve"> </w:t>
      </w:r>
      <w:r>
        <w:t xml:space="preserve">Recopilar feedback de los clientes a través de encuestas, redes sociales y otros canales para comprender sus necesidades y expectativas.</w:t>
      </w:r>
    </w:p>
    <w:p>
      <w:pPr>
        <w:numPr>
          <w:ilvl w:val="0"/>
          <w:numId w:val="1091"/>
        </w:numPr>
      </w:pPr>
      <w:r>
        <w:rPr>
          <w:bCs/>
          <w:b/>
        </w:rPr>
        <w:t xml:space="preserve">Fomentar una cultura de aprendizaje continuo:</w:t>
      </w:r>
      <w:r>
        <w:t xml:space="preserve"> </w:t>
      </w:r>
      <w:r>
        <w:t xml:space="preserve">Animar al personal a adquirir nuevas habilidades y conocimientos, y a adaptarse a los cambios.</w:t>
      </w:r>
    </w:p>
    <w:p>
      <w:pPr>
        <w:numPr>
          <w:ilvl w:val="0"/>
          <w:numId w:val="1091"/>
        </w:numPr>
      </w:pPr>
      <w:r>
        <w:rPr>
          <w:bCs/>
          <w:b/>
        </w:rPr>
        <w:t xml:space="preserve">Implementar procesos ágiles:</w:t>
      </w:r>
      <w:r>
        <w:t xml:space="preserve"> </w:t>
      </w:r>
      <w:r>
        <w:t xml:space="preserve">Adoptar metodologías ágiles que permitan adaptarse rápidamente a los cambios y realizar ajustes en las estrategias y los procesos.</w:t>
      </w:r>
    </w:p>
    <w:p>
      <w:pPr>
        <w:numPr>
          <w:ilvl w:val="0"/>
          <w:numId w:val="1091"/>
        </w:numPr>
      </w:pPr>
      <w:r>
        <w:rPr>
          <w:bCs/>
          <w:b/>
        </w:rPr>
        <w:t xml:space="preserve">Ser flexible en la toma de decisiones:</w:t>
      </w:r>
      <w:r>
        <w:t xml:space="preserve"> </w:t>
      </w:r>
      <w:r>
        <w:t xml:space="preserve">Estar dispuesto a modificar las estrategias y los planes en función de las nuevas circunstancias.</w:t>
      </w:r>
    </w:p>
    <w:p>
      <w:pPr>
        <w:numPr>
          <w:ilvl w:val="0"/>
          <w:numId w:val="1091"/>
        </w:numPr>
      </w:pPr>
      <w:r>
        <w:rPr>
          <w:bCs/>
          <w:b/>
        </w:rPr>
        <w:t xml:space="preserve">Invertir en tecnología flexible:</w:t>
      </w:r>
      <w:r>
        <w:t xml:space="preserve"> </w:t>
      </w:r>
      <w:r>
        <w:t xml:space="preserve">Elegir tecnologías que se puedan adaptar fácilmente a las nuevas necesidades y que se integren con otras plataformas.</w:t>
      </w:r>
    </w:p>
    <w:p>
      <w:pPr>
        <w:numPr>
          <w:ilvl w:val="0"/>
          <w:numId w:val="1091"/>
        </w:numPr>
      </w:pPr>
      <w:r>
        <w:rPr>
          <w:bCs/>
          <w:b/>
        </w:rPr>
        <w:t xml:space="preserve">Colaborar con otros actores del ecosistema:</w:t>
      </w:r>
      <w:r>
        <w:t xml:space="preserve"> </w:t>
      </w:r>
      <w:r>
        <w:t xml:space="preserve">Establecer alianzas con otras empresas, startups y proveedores de tecnología para acceder a nuevas ideas y recursos.</w:t>
      </w:r>
    </w:p>
    <w:p>
      <w:pPr>
        <w:numPr>
          <w:ilvl w:val="0"/>
          <w:numId w:val="1091"/>
        </w:numPr>
      </w:pPr>
      <w:r>
        <w:rPr>
          <w:bCs/>
          <w:b/>
        </w:rPr>
        <w:t xml:space="preserve">Crear un equipo diverso y multidisciplinario:</w:t>
      </w:r>
      <w:r>
        <w:t xml:space="preserve"> </w:t>
      </w:r>
      <w:r>
        <w:t xml:space="preserve">Contar con un equipo con diferentes habilidades y perspectivas que pueda abordar los desafíos desde diferentes ángulos.</w:t>
      </w:r>
    </w:p>
    <w:p>
      <w:pPr>
        <w:pStyle w:val="FirstParagraph"/>
      </w:pPr>
      <w:r>
        <w:t xml:space="preserve">En conclusión, la adaptabilidad y la flexibilidad son capacidades cruciales para los negocios tradicionales en el entorno cambiante del retail. Al cultivar estas capacidades, las empresas pueden responder eficazmente a los cambios, aprovechar nuevas oportunidades, mantener la competitividad y asegurar su éxito en el futuro del retail. La clave está en adoptar una mentalidad abierta al cambio, fomentar la innovación y centrarse en las necesidades del cliente.</w:t>
      </w:r>
    </w:p>
    <w:bookmarkEnd w:id="65"/>
    <w:bookmarkStart w:id="66" w:name="X67d1feb3a38668a6e3d2a28bb1c9b5897e3e1cb"/>
    <w:p>
      <w:pPr>
        <w:pStyle w:val="Heading4"/>
      </w:pPr>
      <w:r>
        <w:t xml:space="preserve">Conclusiones y perspectivas a largo plazo para el retail híbrido.</w:t>
      </w:r>
    </w:p>
    <w:p>
      <w:pPr>
        <w:pStyle w:val="FirstParagraph"/>
      </w:pPr>
      <w:r>
        <w:t xml:space="preserve">Para concluir este libro, es esencial ofrecer una visión integral de las conclusiones a las que hemos llegado y proyectar perspectivas a largo plazo para el retail híbrido. A lo largo de estas páginas, hemos explorado la profunda transformación que está experimentando el sector, impulsada por la tecnología y las cambiantes expectativas de los consumidores. Hemos analizado cómo la convergencia entre el mundo físico y digital, materializada en el modelo híbrido, se ha convertido en el nuevo estándar para el éxito en el retail. Este ensayo final recapitulando los puntos clave y ofreciendo una visión del futuro.</w:t>
      </w:r>
    </w:p>
    <w:p>
      <w:pPr>
        <w:pStyle w:val="BodyText"/>
      </w:pPr>
      <w:r>
        <w:rPr>
          <w:bCs/>
          <w:b/>
        </w:rPr>
        <w:t xml:space="preserve">Conclusiones clave:</w:t>
      </w:r>
    </w:p>
    <w:p>
      <w:pPr>
        <w:numPr>
          <w:ilvl w:val="0"/>
          <w:numId w:val="1092"/>
        </w:numPr>
      </w:pPr>
      <w:r>
        <w:rPr>
          <w:bCs/>
          <w:b/>
        </w:rPr>
        <w:t xml:space="preserve">La tecnología como motor de cambio:</w:t>
      </w:r>
      <w:r>
        <w:t xml:space="preserve"> </w:t>
      </w:r>
      <w:r>
        <w:t xml:space="preserve">La tecnología es el principal impulsor de la transformación del retail, empoderando a los consumidores, personalizando las experiencias, optimizando las operaciones y creando nuevas formas de interacción.</w:t>
      </w:r>
    </w:p>
    <w:p>
      <w:pPr>
        <w:numPr>
          <w:ilvl w:val="0"/>
          <w:numId w:val="1092"/>
        </w:numPr>
      </w:pPr>
      <w:r>
        <w:rPr>
          <w:bCs/>
          <w:b/>
        </w:rPr>
        <w:t xml:space="preserve">La omnicanalidad como estrategia central:</w:t>
      </w:r>
      <w:r>
        <w:t xml:space="preserve"> </w:t>
      </w:r>
      <w:r>
        <w:t xml:space="preserve">La omnicanalidad, que integra todos los canales de comunicación y venta, se ha convertido en una estrategia fundamental para ofrecer una experiencia de cliente coherente y fluida.</w:t>
      </w:r>
    </w:p>
    <w:p>
      <w:pPr>
        <w:numPr>
          <w:ilvl w:val="0"/>
          <w:numId w:val="1092"/>
        </w:numPr>
      </w:pPr>
      <w:r>
        <w:rPr>
          <w:bCs/>
          <w:b/>
        </w:rPr>
        <w:t xml:space="preserve">El modelo híbrido como nuevo estándar:</w:t>
      </w:r>
      <w:r>
        <w:t xml:space="preserve"> </w:t>
      </w:r>
      <w:r>
        <w:t xml:space="preserve">La convergencia entre la tienda física y el mundo digital, representada por el modelo híbrido, se ha consolidado como el nuevo paradigma del retail, combinando lo mejor de ambos mundos.</w:t>
      </w:r>
    </w:p>
    <w:p>
      <w:pPr>
        <w:numPr>
          <w:ilvl w:val="0"/>
          <w:numId w:val="1092"/>
        </w:numPr>
      </w:pPr>
      <w:r>
        <w:rPr>
          <w:bCs/>
          <w:b/>
        </w:rPr>
        <w:t xml:space="preserve">La experiencia del cliente como diferenciador clave:</w:t>
      </w:r>
      <w:r>
        <w:t xml:space="preserve"> </w:t>
      </w:r>
      <w:r>
        <w:t xml:space="preserve">En un mercado cada vez más competitivo, la experiencia del cliente se ha convertido en el principal diferenciador para las marcas. La personalización, la conveniencia y la inmersión son elementos clave de una experiencia exitosa.</w:t>
      </w:r>
    </w:p>
    <w:p>
      <w:pPr>
        <w:numPr>
          <w:ilvl w:val="0"/>
          <w:numId w:val="1092"/>
        </w:numPr>
      </w:pPr>
      <w:r>
        <w:rPr>
          <w:bCs/>
          <w:b/>
        </w:rPr>
        <w:t xml:space="preserve">La adaptabilidad y la flexibilidad como capacidades esenciales:</w:t>
      </w:r>
      <w:r>
        <w:t xml:space="preserve"> </w:t>
      </w:r>
      <w:r>
        <w:t xml:space="preserve">La capacidad de adaptarse rápidamente a los cambios del mercado, las nuevas tecnologías y las cambiantes expectativas de los consumidores es crucial para el éxito a largo plazo.</w:t>
      </w:r>
    </w:p>
    <w:p>
      <w:pPr>
        <w:numPr>
          <w:ilvl w:val="0"/>
          <w:numId w:val="1092"/>
        </w:numPr>
      </w:pPr>
      <w:r>
        <w:rPr>
          <w:bCs/>
          <w:b/>
        </w:rPr>
        <w:t xml:space="preserve">La sostenibilidad como imperativo ético y estratégico:</w:t>
      </w:r>
      <w:r>
        <w:t xml:space="preserve"> </w:t>
      </w:r>
      <w:r>
        <w:t xml:space="preserve">La sostenibilidad se ha convertido en un valor fundamental para los consumidores y en una oportunidad para las empresas de mejorar su imagen de marca, reducir costes y generar un impacto positivo en el planeta.</w:t>
      </w:r>
    </w:p>
    <w:p>
      <w:pPr>
        <w:numPr>
          <w:ilvl w:val="0"/>
          <w:numId w:val="1092"/>
        </w:numPr>
      </w:pPr>
      <w:r>
        <w:rPr>
          <w:bCs/>
          <w:b/>
        </w:rPr>
        <w:t xml:space="preserve">La importancia de la gestión del cambio y la capacitación del personal:</w:t>
      </w:r>
      <w:r>
        <w:t xml:space="preserve"> </w:t>
      </w:r>
      <w:r>
        <w:t xml:space="preserve">La transformación digital no es solo una cuestión de tecnología, sino también de personas. La gestión del cambio y la capacitación del personal son fundamentales para asegurar la adopción exitosa de las nuevas tecnologías y procesos.</w:t>
      </w:r>
    </w:p>
    <w:p>
      <w:pPr>
        <w:numPr>
          <w:ilvl w:val="0"/>
          <w:numId w:val="1092"/>
        </w:numPr>
      </w:pPr>
      <w:r>
        <w:rPr>
          <w:bCs/>
          <w:b/>
        </w:rPr>
        <w:t xml:space="preserve">Las consideraciones éticas y de privacidad como pilares fundamentales:</w:t>
      </w:r>
      <w:r>
        <w:t xml:space="preserve"> </w:t>
      </w:r>
      <w:r>
        <w:t xml:space="preserve">La recopilación y el uso de datos de los clientes deben realizarse de forma ética y transparente, respetando su privacidad y cumpliendo con las normativas aplicables.</w:t>
      </w:r>
    </w:p>
    <w:p>
      <w:pPr>
        <w:pStyle w:val="FirstParagraph"/>
      </w:pPr>
      <w:r>
        <w:rPr>
          <w:bCs/>
          <w:b/>
        </w:rPr>
        <w:t xml:space="preserve">Perspectivas a largo plazo para el retail híbrido:</w:t>
      </w:r>
    </w:p>
    <w:p>
      <w:pPr>
        <w:numPr>
          <w:ilvl w:val="0"/>
          <w:numId w:val="1093"/>
        </w:numPr>
      </w:pPr>
      <w:r>
        <w:rPr>
          <w:bCs/>
          <w:b/>
        </w:rPr>
        <w:t xml:space="preserve">Mayor integración entre lo físico y lo digital:</w:t>
      </w:r>
      <w:r>
        <w:t xml:space="preserve"> </w:t>
      </w:r>
      <w:r>
        <w:t xml:space="preserve">La línea entre la tienda física y el mundo digital se difuminará aún más, con experiencias de compra cada vez más integradas y fluidas.</w:t>
      </w:r>
    </w:p>
    <w:p>
      <w:pPr>
        <w:numPr>
          <w:ilvl w:val="0"/>
          <w:numId w:val="1093"/>
        </w:numPr>
      </w:pPr>
      <w:r>
        <w:rPr>
          <w:bCs/>
          <w:b/>
        </w:rPr>
        <w:t xml:space="preserve">Hiperpersonalización impulsada por la IA avanzada:</w:t>
      </w:r>
      <w:r>
        <w:t xml:space="preserve"> </w:t>
      </w:r>
      <w:r>
        <w:t xml:space="preserve">La IA permitirá ofrecer un nivel de personalización sin precedentes, anticipando las necesidades de los clientes y adaptando la experiencia de compra en tiempo real.</w:t>
      </w:r>
    </w:p>
    <w:p>
      <w:pPr>
        <w:numPr>
          <w:ilvl w:val="0"/>
          <w:numId w:val="1093"/>
        </w:numPr>
      </w:pPr>
      <w:r>
        <w:rPr>
          <w:bCs/>
          <w:b/>
        </w:rPr>
        <w:t xml:space="preserve">El auge de la Realidad Extendida (XR) y el Metaverso:</w:t>
      </w:r>
      <w:r>
        <w:t xml:space="preserve"> </w:t>
      </w:r>
      <w:r>
        <w:t xml:space="preserve">La RA, la RV y la RM, junto con el desarrollo del Metaverso, abrirán nuevas posibilidades para la interacción con los productos y las marcas, creando experiencias inmersivas y transformadoras.</w:t>
      </w:r>
    </w:p>
    <w:p>
      <w:pPr>
        <w:numPr>
          <w:ilvl w:val="0"/>
          <w:numId w:val="1093"/>
        </w:numPr>
      </w:pPr>
      <w:r>
        <w:rPr>
          <w:bCs/>
          <w:b/>
        </w:rPr>
        <w:t xml:space="preserve">Mayor automatización y robótica en las tiendas:</w:t>
      </w:r>
      <w:r>
        <w:t xml:space="preserve"> </w:t>
      </w:r>
      <w:r>
        <w:t xml:space="preserve">Los robots y los sistemas automatizados desempeñarán un papel cada vez más importante en las tareas de la tienda, mejorando la eficiencia y la experiencia del cliente.</w:t>
      </w:r>
    </w:p>
    <w:p>
      <w:pPr>
        <w:numPr>
          <w:ilvl w:val="0"/>
          <w:numId w:val="1093"/>
        </w:numPr>
      </w:pPr>
      <w:r>
        <w:rPr>
          <w:bCs/>
          <w:b/>
        </w:rPr>
        <w:t xml:space="preserve">Énfasis en la sostenibilidad y la economía circular:</w:t>
      </w:r>
      <w:r>
        <w:t xml:space="preserve"> </w:t>
      </w:r>
      <w:r>
        <w:t xml:space="preserve">La sostenibilidad se convertirá en un factor aún más importante en el retail, impulsando la adopción de prácticas circulares y el uso de tecnologías que minimicen el impacto ambiental.</w:t>
      </w:r>
    </w:p>
    <w:p>
      <w:pPr>
        <w:numPr>
          <w:ilvl w:val="0"/>
          <w:numId w:val="1093"/>
        </w:numPr>
      </w:pPr>
      <w:r>
        <w:rPr>
          <w:bCs/>
          <w:b/>
        </w:rPr>
        <w:t xml:space="preserve">El retail como espacio experiencial y social:</w:t>
      </w:r>
      <w:r>
        <w:t xml:space="preserve"> </w:t>
      </w:r>
      <w:r>
        <w:t xml:space="preserve">Las tiendas físicas se transformarán en espacios de encuentro, experimentación y socialización, ofreciendo experiencias que van más allá de la simple transacción comercial.</w:t>
      </w:r>
    </w:p>
    <w:p>
      <w:pPr>
        <w:numPr>
          <w:ilvl w:val="0"/>
          <w:numId w:val="1093"/>
        </w:numPr>
      </w:pPr>
      <w:r>
        <w:rPr>
          <w:bCs/>
          <w:b/>
        </w:rPr>
        <w:t xml:space="preserve">El cliente en el centro de la estrategia:</w:t>
      </w:r>
      <w:r>
        <w:t xml:space="preserve"> </w:t>
      </w:r>
      <w:r>
        <w:t xml:space="preserve">El cliente seguirá siendo el centro de todas las decisiones, y las empresas que logren comprender y satisfacer sus necesidades de forma efectiva serán las que prosperen en el futuro.</w:t>
      </w:r>
    </w:p>
    <w:p>
      <w:pPr>
        <w:pStyle w:val="FirstParagraph"/>
      </w:pPr>
      <w:r>
        <w:rPr>
          <w:bCs/>
          <w:b/>
        </w:rPr>
        <w:t xml:space="preserve">El futuro ya está aquí:</w:t>
      </w:r>
    </w:p>
    <w:p>
      <w:pPr>
        <w:pStyle w:val="BodyText"/>
      </w:pPr>
      <w:r>
        <w:t xml:space="preserve">El retail híbrido no es una tendencia pasajera, sino el futuro del sector. Las empresas que adopten este modelo y se adapten a las nuevas tecnologías y a las cambiantes expectativas de los consumidores estarán mejor posicionadas para competir y crecer en un mercado en constante evolución. La clave está en la innovación continua, la flexibilidad y un enfoque centrado en el cliente. El futuro del retail ya está aquí, y las empresas que lo comprendan y lo abracen serán las que lideren el camino.</w:t>
      </w:r>
    </w:p>
    <w:p>
      <w:pPr>
        <w:pStyle w:val="BodyText"/>
      </w:pPr>
      <w:r>
        <w:t xml:space="preserve">Con esto, damos por concluido este libro. Esperamos que haya sido de gran utilidad para comprender la transformación del retail y cómo los negocios tradicionales pueden adaptarse y prosperar en el futuro.</w:t>
      </w:r>
    </w:p>
    <w:p>
      <w:pPr>
        <w:pStyle w:val="BodyText"/>
      </w:pPr>
    </w:p>
    <w:bookmarkEnd w:id="66"/>
    <w:bookmarkEnd w:id="67"/>
    <w:bookmarkEnd w:id="68"/>
    <w:bookmarkEnd w:id="69"/>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411">
    <w:nsid w:val="A99411"/>
    <w:multiLevelType w:val="multilevel"/>
    <w:lvl w:ilvl="0">
      <w:start w:val="1"/>
      <w:numFmt w:val="decimal"/>
      <w:lvlText w:val="%1."/>
      <w:lvlJc w:val="left"/>
      <w:pPr>
        <w:ind w:left="720" w:hanging="480"/>
      </w:pPr>
    </w:lvl>
    <w:lvl w:ilvl="1">
      <w:start w:val="1"/>
      <w:numFmt w:val="decimal"/>
      <w:lvlText w:val="%2."/>
      <w:lvlJc w:val="left"/>
      <w:pPr>
        <w:ind w:left="1440" w:hanging="480"/>
      </w:pPr>
    </w:lvl>
    <w:lvl w:ilvl="2">
      <w:start w:val="1"/>
      <w:numFmt w:val="decimal"/>
      <w:lvlText w:val="%3."/>
      <w:lvlJc w:val="left"/>
      <w:pPr>
        <w:ind w:left="2160" w:hanging="480"/>
      </w:pPr>
    </w:lvl>
    <w:lvl w:ilvl="3">
      <w:start w:val="1"/>
      <w:numFmt w:val="decimal"/>
      <w:lvlText w:val="%4."/>
      <w:lvlJc w:val="left"/>
      <w:pPr>
        <w:ind w:left="2880" w:hanging="480"/>
      </w:pPr>
    </w:lvl>
    <w:lvl w:ilvl="4">
      <w:start w:val="1"/>
      <w:numFmt w:val="decimal"/>
      <w:lvlText w:val="%5."/>
      <w:lvlJc w:val="left"/>
      <w:pPr>
        <w:ind w:left="3600" w:hanging="480"/>
      </w:pPr>
    </w:lvl>
    <w:lvl w:ilvl="5">
      <w:start w:val="1"/>
      <w:numFmt w:val="decimal"/>
      <w:lvlText w:val="%6."/>
      <w:lvlJc w:val="left"/>
      <w:pPr>
        <w:ind w:left="4320" w:hanging="480"/>
      </w:pPr>
    </w:lvl>
    <w:lvl w:ilvl="6">
      <w:start w:val="1"/>
      <w:numFmt w:val="decimal"/>
      <w:lvlText w:val="%7."/>
      <w:lvlJc w:val="left"/>
      <w:pPr>
        <w:ind w:left="5040" w:hanging="480"/>
      </w:pPr>
    </w:lvl>
    <w:lvl w:ilvl="7">
      <w:start w:val="1"/>
      <w:numFmt w:val="decimal"/>
      <w:lvlText w:val="%8."/>
      <w:lvlJc w:val="left"/>
      <w:pPr>
        <w:ind w:left="5760" w:hanging="480"/>
      </w:pPr>
    </w:lvl>
    <w:lvl w:ilvl="8">
      <w:start w:val="1"/>
      <w:numFmt w:val="decimal"/>
      <w:lvlText w:val="%9."/>
      <w:lvlJc w:val="left"/>
      <w:pPr>
        <w:ind w:left="6480" w:hanging="480"/>
      </w:pPr>
    </w:lvl>
  </w:abstractNum>
  <w:num w:numId="1000">
    <w:abstractNumId w:val="990"/>
  </w:num>
  <w:num w:numId="1001">
    <w:abstractNumId w:val="991"/>
  </w:num>
  <w:num w:numId="1002">
    <w:abstractNumId w:val="991"/>
  </w:num>
  <w:num w:numId="1003">
    <w:abstractNumId w:val="991"/>
  </w:num>
  <w:num w:numId="1004">
    <w:abstractNumId w:val="991"/>
  </w:num>
  <w:num w:numId="1005">
    <w:abstractNumId w:val="991"/>
  </w:num>
  <w:num w:numId="1006">
    <w:abstractNumId w:val="991"/>
  </w:num>
  <w:num w:numId="1007">
    <w:abstractNumId w:val="991"/>
  </w:num>
  <w:num w:numId="1008">
    <w:abstractNumId w:val="991"/>
  </w:num>
  <w:num w:numId="1009">
    <w:abstractNumId w:val="991"/>
  </w:num>
  <w:num w:numId="1010">
    <w:abstractNumId w:val="991"/>
  </w:num>
  <w:num w:numId="1011">
    <w:abstractNumId w:val="991"/>
  </w:num>
  <w:num w:numId="1012">
    <w:abstractNumId w:val="991"/>
  </w:num>
  <w:num w:numId="1013">
    <w:abstractNumId w:val="991"/>
  </w:num>
  <w:num w:numId="1014">
    <w:abstractNumId w:val="991"/>
  </w:num>
  <w:num w:numId="1015">
    <w:abstractNumId w:val="991"/>
  </w:num>
  <w:num w:numId="1016">
    <w:abstractNumId w:val="991"/>
  </w:num>
  <w:num w:numId="1017">
    <w:abstractNumId w:val="991"/>
  </w:num>
  <w:num w:numId="1018">
    <w:abstractNumId w:val="991"/>
  </w:num>
  <w:num w:numId="1019">
    <w:abstractNumId w:val="991"/>
  </w:num>
  <w:num w:numId="1020">
    <w:abstractNumId w:val="991"/>
  </w:num>
  <w:num w:numId="1021">
    <w:abstractNumId w:val="991"/>
  </w:num>
  <w:num w:numId="1022">
    <w:abstractNumId w:val="991"/>
  </w:num>
  <w:num w:numId="1023">
    <w:abstractNumId w:val="991"/>
  </w:num>
  <w:num w:numId="1024">
    <w:abstractNumId w:val="991"/>
  </w:num>
  <w:num w:numId="1025">
    <w:abstractNumId w:val="991"/>
  </w:num>
  <w:num w:numId="1026">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27">
    <w:abstractNumId w:val="991"/>
  </w:num>
  <w:num w:numId="1028">
    <w:abstractNumId w:val="991"/>
  </w:num>
  <w:num w:numId="1029">
    <w:abstractNumId w:val="991"/>
  </w:num>
  <w:num w:numId="1030">
    <w:abstractNumId w:val="991"/>
  </w:num>
  <w:num w:numId="1031">
    <w:abstractNumId w:val="991"/>
  </w:num>
  <w:num w:numId="1032">
    <w:abstractNumId w:val="991"/>
  </w:num>
  <w:num w:numId="1033">
    <w:abstractNumId w:val="991"/>
  </w:num>
  <w:num w:numId="1034">
    <w:abstractNumId w:val="991"/>
  </w:num>
  <w:num w:numId="1035">
    <w:abstractNumId w:val="991"/>
  </w:num>
  <w:num w:numId="1036">
    <w:abstractNumId w:val="991"/>
  </w:num>
  <w:num w:numId="1037">
    <w:abstractNumId w:val="991"/>
  </w:num>
  <w:num w:numId="1038">
    <w:abstractNumId w:val="991"/>
  </w:num>
  <w:num w:numId="1039">
    <w:abstractNumId w:val="991"/>
  </w:num>
  <w:num w:numId="1040">
    <w:abstractNumId w:val="991"/>
  </w:num>
  <w:num w:numId="1041">
    <w:abstractNumId w:val="991"/>
  </w:num>
  <w:num w:numId="1042">
    <w:abstractNumId w:val="991"/>
  </w:num>
  <w:num w:numId="1043">
    <w:abstractNumId w:val="991"/>
  </w:num>
  <w:num w:numId="1044">
    <w:abstractNumId w:val="991"/>
  </w:num>
  <w:num w:numId="1045">
    <w:abstractNumId w:val="991"/>
  </w:num>
  <w:num w:numId="1046">
    <w:abstractNumId w:val="991"/>
  </w:num>
  <w:num w:numId="1047">
    <w:abstractNumId w:val="991"/>
  </w:num>
  <w:num w:numId="1048">
    <w:abstractNumId w:val="991"/>
  </w:num>
  <w:num w:numId="1049">
    <w:abstractNumId w:val="991"/>
  </w:num>
  <w:num w:numId="1050">
    <w:abstractNumId w:val="991"/>
  </w:num>
  <w:num w:numId="1051">
    <w:abstractNumId w:val="991"/>
  </w:num>
  <w:num w:numId="1052">
    <w:abstractNumId w:val="991"/>
  </w:num>
  <w:num w:numId="1053">
    <w:abstractNumId w:val="991"/>
  </w:num>
  <w:num w:numId="1054">
    <w:abstractNumId w:val="991"/>
  </w:num>
  <w:num w:numId="1055">
    <w:abstractNumId w:val="991"/>
  </w:num>
  <w:num w:numId="1056">
    <w:abstractNumId w:val="991"/>
  </w:num>
  <w:num w:numId="1057">
    <w:abstractNumId w:val="991"/>
  </w:num>
  <w:num w:numId="1058">
    <w:abstractNumId w:val="991"/>
  </w:num>
  <w:num w:numId="1059">
    <w:abstractNumId w:val="991"/>
  </w:num>
  <w:num w:numId="1060">
    <w:abstractNumId w:val="991"/>
  </w:num>
  <w:num w:numId="1061">
    <w:abstractNumId w:val="991"/>
  </w:num>
  <w:num w:numId="1062">
    <w:abstractNumId w:val="991"/>
  </w:num>
  <w:num w:numId="1063">
    <w:abstractNumId w:val="991"/>
  </w:num>
  <w:num w:numId="1064">
    <w:abstractNumId w:val="991"/>
  </w:num>
  <w:num w:numId="1065">
    <w:abstractNumId w:val="991"/>
  </w:num>
  <w:num w:numId="1066">
    <w:abstractNumId w:val="991"/>
  </w:num>
  <w:num w:numId="1067">
    <w:abstractNumId w:val="991"/>
  </w:num>
  <w:num w:numId="1068">
    <w:abstractNumId w:val="991"/>
  </w:num>
  <w:num w:numId="1069">
    <w:abstractNumId w:val="991"/>
  </w:num>
  <w:num w:numId="1070">
    <w:abstractNumId w:val="991"/>
  </w:num>
  <w:num w:numId="1071">
    <w:abstractNumId w:val="991"/>
  </w:num>
  <w:num w:numId="1072">
    <w:abstractNumId w:val="991"/>
  </w:num>
  <w:num w:numId="1073">
    <w:abstractNumId w:val="991"/>
  </w:num>
  <w:num w:numId="1074">
    <w:abstractNumId w:val="991"/>
  </w:num>
  <w:num w:numId="1075">
    <w:abstractNumId w:val="991"/>
  </w:num>
  <w:num w:numId="1076">
    <w:abstractNumId w:val="991"/>
  </w:num>
  <w:num w:numId="1077">
    <w:abstractNumId w:val="991"/>
  </w:num>
  <w:num w:numId="1078">
    <w:abstractNumId w:val="991"/>
  </w:num>
  <w:num w:numId="1079">
    <w:abstractNumId w:val="991"/>
  </w:num>
  <w:num w:numId="1080">
    <w:abstractNumId w:val="991"/>
  </w:num>
  <w:num w:numId="1081">
    <w:abstractNumId w:val="991"/>
  </w:num>
  <w:num w:numId="1082">
    <w:abstractNumId w:val="991"/>
  </w:num>
  <w:num w:numId="1083">
    <w:abstractNumId w:val="991"/>
  </w:num>
  <w:num w:numId="1084">
    <w:abstractNumId w:val="991"/>
  </w:num>
  <w:num w:numId="1085">
    <w:abstractNumId w:val="991"/>
  </w:num>
  <w:num w:numId="1086">
    <w:abstractNumId w:val="991"/>
  </w:num>
  <w:num w:numId="1087">
    <w:abstractNumId w:val="991"/>
  </w:num>
  <w:num w:numId="1088">
    <w:abstractNumId w:val="991"/>
  </w:num>
  <w:num w:numId="1089">
    <w:abstractNumId w:val="991"/>
  </w:num>
  <w:num w:numId="1090">
    <w:abstractNumId w:val="991"/>
  </w:num>
  <w:num w:numId="1091">
    <w:abstractNumId w:val="991"/>
  </w:num>
  <w:num w:numId="1092">
    <w:abstractNumId w:val="991"/>
  </w:num>
  <w:num w:numId="1093">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keywords/>
  <dcterms:created xsi:type="dcterms:W3CDTF">2025-01-12T16:42:56Z</dcterms:created>
  <dcterms:modified xsi:type="dcterms:W3CDTF">2025-01-12T16:42:56Z</dcterms:modified>
</cp:coreProperties>
</file>

<file path=docProps/custom.xml><?xml version="1.0" encoding="utf-8"?>
<Properties xmlns="http://schemas.openxmlformats.org/officeDocument/2006/custom-properties" xmlns:vt="http://schemas.openxmlformats.org/officeDocument/2006/docPropsVTypes"/>
</file>