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210B7" w14:textId="255EF24E" w:rsidR="00624860" w:rsidRPr="002D4D1F" w:rsidRDefault="00646A6F" w:rsidP="00624860">
      <w:pPr>
        <w:jc w:val="center"/>
        <w:rPr>
          <w:rFonts w:ascii="Times New Roman" w:hAnsi="Times New Roman" w:cs="Times New Roman"/>
          <w:b/>
          <w:bCs/>
          <w:sz w:val="24"/>
          <w:szCs w:val="24"/>
        </w:rPr>
      </w:pPr>
      <w:r>
        <w:rPr>
          <w:rFonts w:ascii="Times New Roman" w:hAnsi="Times New Roman" w:cs="Times New Roman"/>
          <w:b/>
          <w:bCs/>
          <w:sz w:val="24"/>
          <w:szCs w:val="24"/>
        </w:rPr>
        <w:t>Potential</w:t>
      </w:r>
      <w:r w:rsidR="00624860" w:rsidRPr="002D4D1F">
        <w:rPr>
          <w:rFonts w:ascii="Times New Roman" w:hAnsi="Times New Roman" w:cs="Times New Roman"/>
          <w:b/>
          <w:bCs/>
          <w:sz w:val="24"/>
          <w:szCs w:val="24"/>
        </w:rPr>
        <w:t xml:space="preserve"> of Turmeric (</w:t>
      </w:r>
      <w:r w:rsidR="00624860" w:rsidRPr="002D4D1F">
        <w:rPr>
          <w:rFonts w:ascii="Times New Roman" w:hAnsi="Times New Roman" w:cs="Times New Roman"/>
          <w:b/>
          <w:bCs/>
          <w:i/>
          <w:sz w:val="24"/>
          <w:szCs w:val="24"/>
        </w:rPr>
        <w:t>Curcuma longa)</w:t>
      </w:r>
      <w:r w:rsidR="00624860" w:rsidRPr="002D4D1F">
        <w:rPr>
          <w:rFonts w:ascii="Times New Roman" w:hAnsi="Times New Roman" w:cs="Times New Roman"/>
          <w:b/>
          <w:bCs/>
          <w:sz w:val="24"/>
          <w:szCs w:val="24"/>
        </w:rPr>
        <w:t xml:space="preserve"> under </w:t>
      </w:r>
      <w:r w:rsidR="00624860" w:rsidRPr="002D4D1F">
        <w:rPr>
          <w:rFonts w:ascii="Times New Roman" w:hAnsi="Times New Roman" w:cs="Times New Roman"/>
          <w:b/>
          <w:bCs/>
          <w:i/>
          <w:iCs/>
          <w:sz w:val="24"/>
          <w:szCs w:val="24"/>
        </w:rPr>
        <w:t>Eucalyptus tereticornis</w:t>
      </w:r>
      <w:r w:rsidR="00624860" w:rsidRPr="002D4D1F">
        <w:rPr>
          <w:rFonts w:ascii="Times New Roman" w:hAnsi="Times New Roman" w:cs="Times New Roman"/>
          <w:b/>
          <w:bCs/>
          <w:sz w:val="24"/>
          <w:szCs w:val="24"/>
        </w:rPr>
        <w:t xml:space="preserve"> based Agroforestry System in Plains of Chhattisgarh</w:t>
      </w:r>
    </w:p>
    <w:p w14:paraId="109471D6" w14:textId="7DC0410E" w:rsidR="00D247DD" w:rsidRPr="00836589" w:rsidRDefault="00D247DD" w:rsidP="00BF7171">
      <w:pPr>
        <w:jc w:val="center"/>
        <w:rPr>
          <w:rFonts w:ascii="Times New Roman" w:hAnsi="Times New Roman" w:cs="Times New Roman"/>
          <w:sz w:val="24"/>
          <w:szCs w:val="24"/>
          <w:vertAlign w:val="superscript"/>
        </w:rPr>
      </w:pPr>
      <w:r w:rsidRPr="008E0F30">
        <w:rPr>
          <w:rFonts w:ascii="Times New Roman" w:hAnsi="Times New Roman" w:cs="Times New Roman"/>
          <w:sz w:val="24"/>
          <w:szCs w:val="24"/>
        </w:rPr>
        <w:t>Jaimangal Tirkey</w:t>
      </w:r>
      <w:r w:rsidRPr="008E0F30">
        <w:rPr>
          <w:rFonts w:ascii="Times New Roman" w:hAnsi="Times New Roman" w:cs="Times New Roman"/>
          <w:sz w:val="24"/>
          <w:szCs w:val="24"/>
          <w:vertAlign w:val="superscript"/>
        </w:rPr>
        <w:t>*</w:t>
      </w:r>
      <w:r w:rsidR="00BF7171" w:rsidRPr="008E0F30">
        <w:rPr>
          <w:rFonts w:ascii="Times New Roman" w:hAnsi="Times New Roman" w:cs="Times New Roman"/>
          <w:sz w:val="24"/>
          <w:szCs w:val="24"/>
        </w:rPr>
        <w:t>, Dayanand Sai Painkra</w:t>
      </w:r>
      <w:proofErr w:type="gramStart"/>
      <w:r w:rsidR="00BF7171" w:rsidRPr="008E0F30">
        <w:rPr>
          <w:rFonts w:ascii="Times New Roman" w:hAnsi="Times New Roman" w:cs="Times New Roman"/>
          <w:sz w:val="24"/>
          <w:szCs w:val="24"/>
          <w:vertAlign w:val="superscript"/>
        </w:rPr>
        <w:t>1</w:t>
      </w:r>
      <w:r w:rsidR="00C4137D">
        <w:rPr>
          <w:rFonts w:ascii="Times New Roman" w:hAnsi="Times New Roman" w:cs="Times New Roman"/>
          <w:sz w:val="24"/>
          <w:szCs w:val="24"/>
          <w:vertAlign w:val="superscript"/>
        </w:rPr>
        <w:t xml:space="preserve"> </w:t>
      </w:r>
      <w:r w:rsidR="00C4137D">
        <w:rPr>
          <w:rFonts w:ascii="Times New Roman" w:hAnsi="Times New Roman" w:cs="Times New Roman"/>
          <w:sz w:val="24"/>
          <w:szCs w:val="24"/>
        </w:rPr>
        <w:t>,</w:t>
      </w:r>
      <w:proofErr w:type="gramEnd"/>
      <w:r w:rsidR="00C4137D">
        <w:rPr>
          <w:rFonts w:ascii="Times New Roman" w:hAnsi="Times New Roman" w:cs="Times New Roman"/>
          <w:sz w:val="24"/>
          <w:szCs w:val="24"/>
        </w:rPr>
        <w:t xml:space="preserve"> Reena Hota</w:t>
      </w:r>
      <w:r w:rsidR="00C4137D">
        <w:rPr>
          <w:rFonts w:ascii="Times New Roman" w:hAnsi="Times New Roman" w:cs="Times New Roman"/>
          <w:sz w:val="24"/>
          <w:szCs w:val="24"/>
          <w:vertAlign w:val="superscript"/>
        </w:rPr>
        <w:t>2</w:t>
      </w:r>
      <w:r w:rsidR="00C4137D">
        <w:rPr>
          <w:rFonts w:ascii="Times New Roman" w:hAnsi="Times New Roman" w:cs="Times New Roman"/>
          <w:sz w:val="24"/>
          <w:szCs w:val="24"/>
        </w:rPr>
        <w:t xml:space="preserve">, </w:t>
      </w:r>
      <w:r w:rsidR="00C4137D" w:rsidRPr="00C4137D">
        <w:rPr>
          <w:rFonts w:ascii="Times New Roman" w:hAnsi="Times New Roman" w:cs="Times New Roman"/>
          <w:sz w:val="24"/>
          <w:szCs w:val="24"/>
        </w:rPr>
        <w:t>Priyanka Kashyap</w:t>
      </w:r>
      <w:r w:rsidR="00C4137D">
        <w:rPr>
          <w:rFonts w:ascii="Times New Roman" w:hAnsi="Times New Roman" w:cs="Times New Roman"/>
          <w:sz w:val="24"/>
          <w:szCs w:val="24"/>
          <w:vertAlign w:val="superscript"/>
        </w:rPr>
        <w:t>3</w:t>
      </w:r>
      <w:r w:rsidR="00C4137D">
        <w:rPr>
          <w:rFonts w:ascii="Times New Roman" w:hAnsi="Times New Roman" w:cs="Times New Roman"/>
          <w:sz w:val="24"/>
          <w:szCs w:val="24"/>
        </w:rPr>
        <w:t xml:space="preserve"> &amp; </w:t>
      </w:r>
      <w:proofErr w:type="spellStart"/>
      <w:r w:rsidR="00C4137D" w:rsidRPr="00836589">
        <w:rPr>
          <w:rFonts w:ascii="Times New Roman" w:hAnsi="Times New Roman" w:cs="Times New Roman"/>
          <w:color w:val="222222"/>
          <w:sz w:val="24"/>
          <w:szCs w:val="24"/>
          <w:shd w:val="clear" w:color="auto" w:fill="FFFFFF"/>
        </w:rPr>
        <w:t>Piyusha</w:t>
      </w:r>
      <w:proofErr w:type="spellEnd"/>
      <w:r w:rsidR="00C4137D" w:rsidRPr="00836589">
        <w:rPr>
          <w:rFonts w:ascii="Times New Roman" w:hAnsi="Times New Roman" w:cs="Times New Roman"/>
          <w:color w:val="222222"/>
          <w:sz w:val="24"/>
          <w:szCs w:val="24"/>
          <w:shd w:val="clear" w:color="auto" w:fill="FFFFFF"/>
        </w:rPr>
        <w:t xml:space="preserve"> Yadav</w:t>
      </w:r>
      <w:r w:rsidR="00836589">
        <w:rPr>
          <w:rFonts w:ascii="Times New Roman" w:hAnsi="Times New Roman" w:cs="Times New Roman"/>
          <w:color w:val="222222"/>
          <w:sz w:val="24"/>
          <w:szCs w:val="24"/>
          <w:shd w:val="clear" w:color="auto" w:fill="FFFFFF"/>
          <w:vertAlign w:val="superscript"/>
        </w:rPr>
        <w:t>1</w:t>
      </w:r>
    </w:p>
    <w:p w14:paraId="1EE4C46C" w14:textId="312D9AD1" w:rsidR="00D247DD" w:rsidRDefault="00BD0E5F" w:rsidP="00BF7171">
      <w:pPr>
        <w:pStyle w:val="ListParagraph"/>
        <w:numPr>
          <w:ilvl w:val="0"/>
          <w:numId w:val="1"/>
        </w:numPr>
        <w:jc w:val="center"/>
        <w:rPr>
          <w:rFonts w:ascii="Times New Roman" w:hAnsi="Times New Roman" w:cs="Times New Roman"/>
          <w:sz w:val="24"/>
          <w:szCs w:val="24"/>
        </w:rPr>
      </w:pPr>
      <w:r w:rsidRPr="008E0F30">
        <w:rPr>
          <w:rFonts w:ascii="Times New Roman" w:hAnsi="Times New Roman" w:cs="Times New Roman"/>
          <w:sz w:val="24"/>
          <w:szCs w:val="24"/>
        </w:rPr>
        <w:t>Research Scholar</w:t>
      </w:r>
      <w:r w:rsidR="00104A6D" w:rsidRPr="008E0F30">
        <w:rPr>
          <w:rFonts w:ascii="Times New Roman" w:hAnsi="Times New Roman" w:cs="Times New Roman"/>
          <w:sz w:val="24"/>
          <w:szCs w:val="24"/>
        </w:rPr>
        <w:t xml:space="preserve"> </w:t>
      </w:r>
      <w:r w:rsidRPr="008E0F30">
        <w:rPr>
          <w:rFonts w:ascii="Times New Roman" w:hAnsi="Times New Roman" w:cs="Times New Roman"/>
          <w:sz w:val="24"/>
          <w:szCs w:val="24"/>
        </w:rPr>
        <w:t xml:space="preserve">(PhD), </w:t>
      </w:r>
      <w:r w:rsidR="00D247DD" w:rsidRPr="008E0F30">
        <w:rPr>
          <w:rFonts w:ascii="Times New Roman" w:hAnsi="Times New Roman" w:cs="Times New Roman"/>
          <w:sz w:val="24"/>
          <w:szCs w:val="24"/>
        </w:rPr>
        <w:t>Department of Forestry, Indira Gandhi Krishi Vishwavidyalaya, Raipur, Chhattisgarh.</w:t>
      </w:r>
    </w:p>
    <w:p w14:paraId="3D992269" w14:textId="78F6563B" w:rsidR="00C4137D" w:rsidRPr="008E0F30" w:rsidRDefault="00C4137D" w:rsidP="00BF7171">
      <w:pPr>
        <w:pStyle w:val="ListParagraph"/>
        <w:numPr>
          <w:ilvl w:val="0"/>
          <w:numId w:val="1"/>
        </w:numPr>
        <w:jc w:val="center"/>
        <w:rPr>
          <w:rFonts w:ascii="Times New Roman" w:hAnsi="Times New Roman" w:cs="Times New Roman"/>
          <w:sz w:val="24"/>
          <w:szCs w:val="24"/>
        </w:rPr>
      </w:pPr>
      <w:r w:rsidRPr="008E0F30">
        <w:rPr>
          <w:rFonts w:ascii="Times New Roman" w:hAnsi="Times New Roman" w:cs="Times New Roman"/>
          <w:sz w:val="24"/>
          <w:szCs w:val="24"/>
        </w:rPr>
        <w:t>Research Scholar (PhD),</w:t>
      </w:r>
      <w:r>
        <w:rPr>
          <w:rFonts w:ascii="Times New Roman" w:hAnsi="Times New Roman" w:cs="Times New Roman"/>
          <w:sz w:val="24"/>
          <w:szCs w:val="24"/>
        </w:rPr>
        <w:t xml:space="preserve"> Department of Agricultural Economics,</w:t>
      </w:r>
      <w:r w:rsidRPr="00C4137D">
        <w:rPr>
          <w:rFonts w:ascii="Times New Roman" w:hAnsi="Times New Roman" w:cs="Times New Roman"/>
          <w:sz w:val="24"/>
          <w:szCs w:val="24"/>
        </w:rPr>
        <w:t xml:space="preserve"> </w:t>
      </w:r>
      <w:r w:rsidRPr="008E0F30">
        <w:rPr>
          <w:rFonts w:ascii="Times New Roman" w:hAnsi="Times New Roman" w:cs="Times New Roman"/>
          <w:sz w:val="24"/>
          <w:szCs w:val="24"/>
        </w:rPr>
        <w:t>Indira Gandhi Krishi Vishwavidyalaya, Raipur, Chhattisgarh.</w:t>
      </w:r>
    </w:p>
    <w:p w14:paraId="3E9E4837" w14:textId="4A13C000" w:rsidR="00D247DD" w:rsidRPr="008E0F30" w:rsidRDefault="00836589" w:rsidP="00C413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M.Sc.,</w:t>
      </w:r>
      <w:r w:rsidR="00D247DD" w:rsidRPr="008E0F30">
        <w:rPr>
          <w:rFonts w:ascii="Times New Roman" w:hAnsi="Times New Roman" w:cs="Times New Roman"/>
          <w:sz w:val="24"/>
          <w:szCs w:val="24"/>
        </w:rPr>
        <w:t xml:space="preserve"> Department of Forestry, Indira Gandhi Krishi Vishwavidyalaya, Raipur, Chhattisgarh.</w:t>
      </w:r>
    </w:p>
    <w:p w14:paraId="4EA5E799" w14:textId="09198F07" w:rsidR="00D247DD" w:rsidRPr="008E0F30" w:rsidRDefault="00D247DD" w:rsidP="00BF7171">
      <w:pPr>
        <w:ind w:left="360"/>
        <w:jc w:val="center"/>
        <w:rPr>
          <w:rFonts w:ascii="Times New Roman" w:hAnsi="Times New Roman" w:cs="Times New Roman"/>
          <w:sz w:val="24"/>
          <w:szCs w:val="24"/>
        </w:rPr>
      </w:pPr>
      <w:bookmarkStart w:id="0" w:name="_Hlk125619547"/>
      <w:r w:rsidRPr="008E0F30">
        <w:rPr>
          <w:rFonts w:ascii="Times New Roman" w:hAnsi="Times New Roman" w:cs="Times New Roman"/>
          <w:sz w:val="24"/>
          <w:szCs w:val="24"/>
        </w:rPr>
        <w:t xml:space="preserve">*Corresponding Author – </w:t>
      </w:r>
      <w:bookmarkEnd w:id="0"/>
      <w:r w:rsidR="00836589">
        <w:rPr>
          <w:rFonts w:ascii="Times New Roman" w:hAnsi="Times New Roman" w:cs="Times New Roman"/>
          <w:sz w:val="24"/>
          <w:szCs w:val="24"/>
        </w:rPr>
        <w:fldChar w:fldCharType="begin"/>
      </w:r>
      <w:r w:rsidR="00836589">
        <w:rPr>
          <w:rFonts w:ascii="Times New Roman" w:hAnsi="Times New Roman" w:cs="Times New Roman"/>
          <w:sz w:val="24"/>
          <w:szCs w:val="24"/>
        </w:rPr>
        <w:instrText xml:space="preserve"> HYPERLINK "mailto:</w:instrText>
      </w:r>
      <w:r w:rsidR="00836589" w:rsidRPr="00836589">
        <w:rPr>
          <w:rFonts w:ascii="Times New Roman" w:hAnsi="Times New Roman" w:cs="Times New Roman"/>
          <w:sz w:val="24"/>
          <w:szCs w:val="24"/>
        </w:rPr>
        <w:instrText>jtirkey482@gmail.com</w:instrText>
      </w:r>
      <w:r w:rsidR="00836589">
        <w:rPr>
          <w:rFonts w:ascii="Times New Roman" w:hAnsi="Times New Roman" w:cs="Times New Roman"/>
          <w:sz w:val="24"/>
          <w:szCs w:val="24"/>
        </w:rPr>
        <w:instrText xml:space="preserve">" </w:instrText>
      </w:r>
      <w:r w:rsidR="00836589">
        <w:rPr>
          <w:rFonts w:ascii="Times New Roman" w:hAnsi="Times New Roman" w:cs="Times New Roman"/>
          <w:sz w:val="24"/>
          <w:szCs w:val="24"/>
        </w:rPr>
      </w:r>
      <w:r w:rsidR="00836589">
        <w:rPr>
          <w:rFonts w:ascii="Times New Roman" w:hAnsi="Times New Roman" w:cs="Times New Roman"/>
          <w:sz w:val="24"/>
          <w:szCs w:val="24"/>
        </w:rPr>
        <w:fldChar w:fldCharType="separate"/>
      </w:r>
      <w:r w:rsidR="00836589" w:rsidRPr="00DB3FE5">
        <w:rPr>
          <w:rStyle w:val="Hyperlink"/>
          <w:rFonts w:ascii="Times New Roman" w:hAnsi="Times New Roman" w:cs="Times New Roman"/>
          <w:sz w:val="24"/>
          <w:szCs w:val="24"/>
        </w:rPr>
        <w:t>jtirkey482@gmail.com</w:t>
      </w:r>
      <w:r w:rsidR="00836589">
        <w:rPr>
          <w:rFonts w:ascii="Times New Roman" w:hAnsi="Times New Roman" w:cs="Times New Roman"/>
          <w:sz w:val="24"/>
          <w:szCs w:val="24"/>
        </w:rPr>
        <w:fldChar w:fldCharType="end"/>
      </w:r>
    </w:p>
    <w:p w14:paraId="68B05FBA" w14:textId="128B3B2F" w:rsidR="00D247DD" w:rsidRPr="008E0F30" w:rsidRDefault="00D247DD" w:rsidP="00D247DD">
      <w:pPr>
        <w:ind w:left="360"/>
        <w:jc w:val="center"/>
        <w:rPr>
          <w:rFonts w:ascii="Times New Roman" w:hAnsi="Times New Roman" w:cs="Times New Roman"/>
          <w:b/>
          <w:bCs/>
          <w:sz w:val="24"/>
          <w:szCs w:val="24"/>
        </w:rPr>
      </w:pPr>
      <w:r w:rsidRPr="008E0F30">
        <w:rPr>
          <w:rFonts w:ascii="Times New Roman" w:hAnsi="Times New Roman" w:cs="Times New Roman"/>
          <w:b/>
          <w:bCs/>
          <w:sz w:val="24"/>
          <w:szCs w:val="24"/>
        </w:rPr>
        <w:t>Abstract</w:t>
      </w:r>
    </w:p>
    <w:p w14:paraId="08C944EB" w14:textId="2D4873CC" w:rsidR="00EA4642" w:rsidRDefault="00EA4642" w:rsidP="00025E86">
      <w:pPr>
        <w:spacing w:line="360" w:lineRule="auto"/>
        <w:ind w:firstLine="360"/>
        <w:jc w:val="both"/>
        <w:rPr>
          <w:rFonts w:ascii="Times New Roman" w:hAnsi="Times New Roman" w:cs="Times New Roman"/>
          <w:sz w:val="24"/>
          <w:szCs w:val="24"/>
        </w:rPr>
      </w:pPr>
      <w:r w:rsidRPr="008E0F30">
        <w:rPr>
          <w:rFonts w:ascii="Times New Roman" w:hAnsi="Times New Roman" w:cs="Times New Roman"/>
          <w:sz w:val="24"/>
          <w:szCs w:val="24"/>
        </w:rPr>
        <w:t>Turmeric (</w:t>
      </w:r>
      <w:r w:rsidRPr="008E0F30">
        <w:rPr>
          <w:rFonts w:ascii="Times New Roman" w:hAnsi="Times New Roman" w:cs="Times New Roman"/>
          <w:i/>
          <w:iCs/>
          <w:sz w:val="24"/>
          <w:szCs w:val="24"/>
        </w:rPr>
        <w:t>Curcuma longa</w:t>
      </w:r>
      <w:r w:rsidRPr="008E0F30">
        <w:rPr>
          <w:rFonts w:ascii="Times New Roman" w:hAnsi="Times New Roman" w:cs="Times New Roman"/>
          <w:sz w:val="24"/>
          <w:szCs w:val="24"/>
        </w:rPr>
        <w:t xml:space="preserve">) was cultivated at three plants spacing viz; S-1 (50 x 50cm), S-2 (50 x 30cm) and S-3 (40 x 30cm) under Eucalyptus based Agroforestry system plantation (3 x 3m) and in open field </w:t>
      </w:r>
      <w:proofErr w:type="gramStart"/>
      <w:r w:rsidRPr="008E0F30">
        <w:rPr>
          <w:rFonts w:ascii="Times New Roman" w:hAnsi="Times New Roman" w:cs="Times New Roman"/>
          <w:i/>
          <w:iCs/>
          <w:sz w:val="24"/>
          <w:szCs w:val="24"/>
        </w:rPr>
        <w:t>i.e.</w:t>
      </w:r>
      <w:proofErr w:type="gramEnd"/>
      <w:r w:rsidRPr="008E0F30">
        <w:rPr>
          <w:rFonts w:ascii="Times New Roman" w:hAnsi="Times New Roman" w:cs="Times New Roman"/>
          <w:sz w:val="24"/>
          <w:szCs w:val="24"/>
        </w:rPr>
        <w:t xml:space="preserve"> without tree, at research farm of IGKV, Raipur (C.G.) in 2017-18. The experiment was laid out in Factorial RBD with four replications in 48 plots of 3 x 3m size. The growth as well yield parameter of turmeric crop such as plant height, tillers per plant, number of leaves per plant leave size similarly; mother rhizome length of fingers and yield of rhizome (q ha</w:t>
      </w:r>
      <w:r w:rsidRPr="008E0F30">
        <w:rPr>
          <w:rFonts w:ascii="Times New Roman" w:hAnsi="Times New Roman" w:cs="Times New Roman"/>
          <w:sz w:val="24"/>
          <w:szCs w:val="24"/>
          <w:vertAlign w:val="superscript"/>
        </w:rPr>
        <w:t>-1</w:t>
      </w:r>
      <w:r w:rsidRPr="008E0F30">
        <w:rPr>
          <w:rFonts w:ascii="Times New Roman" w:hAnsi="Times New Roman" w:cs="Times New Roman"/>
          <w:sz w:val="24"/>
          <w:szCs w:val="24"/>
        </w:rPr>
        <w:t xml:space="preserve">) were studied. </w:t>
      </w:r>
      <w:bookmarkStart w:id="1" w:name="_Hlk125306469"/>
      <w:r w:rsidRPr="008E0F30">
        <w:rPr>
          <w:rFonts w:ascii="Times New Roman" w:hAnsi="Times New Roman" w:cs="Times New Roman"/>
          <w:sz w:val="24"/>
          <w:szCs w:val="24"/>
        </w:rPr>
        <w:t>The plant height was maximum 83.67cm, leaves size 210.16 cm</w:t>
      </w:r>
      <w:proofErr w:type="gramStart"/>
      <w:r w:rsidRPr="008E0F30">
        <w:rPr>
          <w:rFonts w:ascii="Times New Roman" w:hAnsi="Times New Roman" w:cs="Times New Roman"/>
          <w:sz w:val="24"/>
          <w:szCs w:val="24"/>
          <w:vertAlign w:val="superscript"/>
        </w:rPr>
        <w:t>2</w:t>
      </w:r>
      <w:r w:rsidRPr="008E0F30">
        <w:rPr>
          <w:rFonts w:ascii="Times New Roman" w:hAnsi="Times New Roman" w:cs="Times New Roman"/>
          <w:sz w:val="24"/>
          <w:szCs w:val="24"/>
        </w:rPr>
        <w:t xml:space="preserve"> ,</w:t>
      </w:r>
      <w:proofErr w:type="gramEnd"/>
      <w:r w:rsidRPr="008E0F30">
        <w:rPr>
          <w:rFonts w:ascii="Times New Roman" w:hAnsi="Times New Roman" w:cs="Times New Roman"/>
          <w:sz w:val="24"/>
          <w:szCs w:val="24"/>
        </w:rPr>
        <w:t>no. of finger 4.88 and length of finger 4.90cm in open field and tillers plant</w:t>
      </w:r>
      <w:r w:rsidRPr="008E0F30">
        <w:rPr>
          <w:rFonts w:ascii="Times New Roman" w:hAnsi="Times New Roman" w:cs="Times New Roman"/>
          <w:sz w:val="24"/>
          <w:szCs w:val="24"/>
          <w:vertAlign w:val="superscript"/>
        </w:rPr>
        <w:t>-1</w:t>
      </w:r>
      <w:r w:rsidRPr="008E0F30">
        <w:rPr>
          <w:rFonts w:ascii="Times New Roman" w:hAnsi="Times New Roman" w:cs="Times New Roman"/>
          <w:sz w:val="24"/>
          <w:szCs w:val="24"/>
        </w:rPr>
        <w:t xml:space="preserve"> 2.96, no. of  leaves 20.96 plant</w:t>
      </w:r>
      <w:r w:rsidRPr="008E0F30">
        <w:rPr>
          <w:rFonts w:ascii="Times New Roman" w:hAnsi="Times New Roman" w:cs="Times New Roman"/>
          <w:sz w:val="24"/>
          <w:szCs w:val="24"/>
          <w:vertAlign w:val="superscript"/>
        </w:rPr>
        <w:t>-1</w:t>
      </w:r>
      <w:r w:rsidRPr="008E0F30">
        <w:rPr>
          <w:rFonts w:ascii="Times New Roman" w:hAnsi="Times New Roman" w:cs="Times New Roman"/>
          <w:sz w:val="24"/>
          <w:szCs w:val="24"/>
        </w:rPr>
        <w:t xml:space="preserve"> in agroforestry system. The fresh yield obtained from open field was 225.79 qha</w:t>
      </w:r>
      <w:r w:rsidRPr="008E0F30">
        <w:rPr>
          <w:rFonts w:ascii="Times New Roman" w:hAnsi="Times New Roman" w:cs="Times New Roman"/>
          <w:sz w:val="24"/>
          <w:szCs w:val="24"/>
          <w:vertAlign w:val="superscript"/>
        </w:rPr>
        <w:t>-1</w:t>
      </w:r>
      <w:r w:rsidRPr="008E0F30">
        <w:rPr>
          <w:rFonts w:ascii="Times New Roman" w:hAnsi="Times New Roman" w:cs="Times New Roman"/>
          <w:sz w:val="24"/>
          <w:szCs w:val="24"/>
        </w:rPr>
        <w:t xml:space="preserve"> while agroforestry system 149.80 qha</w:t>
      </w:r>
      <w:r w:rsidRPr="008E0F30">
        <w:rPr>
          <w:rFonts w:ascii="Times New Roman" w:hAnsi="Times New Roman" w:cs="Times New Roman"/>
          <w:sz w:val="24"/>
          <w:szCs w:val="24"/>
          <w:vertAlign w:val="superscript"/>
        </w:rPr>
        <w:t>-1</w:t>
      </w:r>
      <w:r w:rsidRPr="008E0F30">
        <w:rPr>
          <w:rFonts w:ascii="Times New Roman" w:hAnsi="Times New Roman" w:cs="Times New Roman"/>
          <w:sz w:val="24"/>
          <w:szCs w:val="24"/>
        </w:rPr>
        <w:t xml:space="preserve"> reduced by 33.77% with statistically non-significant. In case of variety Ranga (V-1) produced maximum fresh yield </w:t>
      </w:r>
      <w:proofErr w:type="gramStart"/>
      <w:r w:rsidRPr="008E0F30">
        <w:rPr>
          <w:rFonts w:ascii="Times New Roman" w:hAnsi="Times New Roman" w:cs="Times New Roman"/>
          <w:sz w:val="24"/>
          <w:szCs w:val="24"/>
        </w:rPr>
        <w:t>of  196.06</w:t>
      </w:r>
      <w:proofErr w:type="gramEnd"/>
      <w:r w:rsidRPr="008E0F30">
        <w:rPr>
          <w:rFonts w:ascii="Times New Roman" w:hAnsi="Times New Roman" w:cs="Times New Roman"/>
          <w:sz w:val="24"/>
          <w:szCs w:val="24"/>
        </w:rPr>
        <w:t xml:space="preserve"> qha</w:t>
      </w:r>
      <w:r w:rsidRPr="008E0F30">
        <w:rPr>
          <w:rFonts w:ascii="Times New Roman" w:hAnsi="Times New Roman" w:cs="Times New Roman"/>
          <w:sz w:val="24"/>
          <w:szCs w:val="24"/>
          <w:vertAlign w:val="superscript"/>
        </w:rPr>
        <w:t>-1</w:t>
      </w:r>
      <w:r w:rsidRPr="008E0F30">
        <w:rPr>
          <w:rFonts w:ascii="Times New Roman" w:hAnsi="Times New Roman" w:cs="Times New Roman"/>
          <w:sz w:val="24"/>
          <w:szCs w:val="24"/>
        </w:rPr>
        <w:t xml:space="preserve">  as compare to </w:t>
      </w:r>
      <w:r w:rsidR="002000A7">
        <w:rPr>
          <w:rFonts w:ascii="Times New Roman" w:hAnsi="Times New Roman" w:cs="Times New Roman"/>
          <w:sz w:val="24"/>
          <w:szCs w:val="24"/>
        </w:rPr>
        <w:t>R</w:t>
      </w:r>
      <w:r w:rsidRPr="008E0F30">
        <w:rPr>
          <w:rFonts w:ascii="Times New Roman" w:hAnsi="Times New Roman" w:cs="Times New Roman"/>
          <w:sz w:val="24"/>
          <w:szCs w:val="24"/>
        </w:rPr>
        <w:t>oma (V-2) 179.53 qha</w:t>
      </w:r>
      <w:r w:rsidRPr="008E0F30">
        <w:rPr>
          <w:rFonts w:ascii="Times New Roman" w:hAnsi="Times New Roman" w:cs="Times New Roman"/>
          <w:sz w:val="24"/>
          <w:szCs w:val="24"/>
          <w:vertAlign w:val="superscript"/>
        </w:rPr>
        <w:t>-1</w:t>
      </w:r>
      <w:r w:rsidRPr="008E0F30">
        <w:rPr>
          <w:rFonts w:ascii="Times New Roman" w:hAnsi="Times New Roman" w:cs="Times New Roman"/>
          <w:sz w:val="24"/>
          <w:szCs w:val="24"/>
        </w:rPr>
        <w:t xml:space="preserve"> . in Case spacing S-1 produced maximum fresh yield of 197.63 qha</w:t>
      </w:r>
      <w:r w:rsidRPr="008E0F30">
        <w:rPr>
          <w:rFonts w:ascii="Times New Roman" w:hAnsi="Times New Roman" w:cs="Times New Roman"/>
          <w:sz w:val="24"/>
          <w:szCs w:val="24"/>
          <w:vertAlign w:val="superscript"/>
        </w:rPr>
        <w:t>-1</w:t>
      </w:r>
      <w:r w:rsidRPr="008E0F30">
        <w:rPr>
          <w:rFonts w:ascii="Times New Roman" w:hAnsi="Times New Roman" w:cs="Times New Roman"/>
          <w:sz w:val="24"/>
          <w:szCs w:val="24"/>
        </w:rPr>
        <w:t xml:space="preserve">. The height (m) of </w:t>
      </w:r>
      <w:r w:rsidRPr="008E0F30">
        <w:rPr>
          <w:rFonts w:ascii="Times New Roman" w:hAnsi="Times New Roman" w:cs="Times New Roman"/>
          <w:i/>
          <w:iCs/>
          <w:sz w:val="24"/>
          <w:szCs w:val="24"/>
        </w:rPr>
        <w:t xml:space="preserve">Eucalyptus tereticornis </w:t>
      </w:r>
      <w:r w:rsidRPr="008E0F30">
        <w:rPr>
          <w:rFonts w:ascii="Times New Roman" w:hAnsi="Times New Roman" w:cs="Times New Roman"/>
          <w:sz w:val="24"/>
          <w:szCs w:val="24"/>
        </w:rPr>
        <w:t>was 20.26 m ± 2.97 before sowing of turmeric crop which increased by 1.03m with MAI of 1.12 m while collar diameter (cm) increased by 1.00cm and diameter at breast height (cm) was increased by 0.87 cm of twelve month of growth. Agroforestry gave better results for growth parameters while open field gave better yield of turmeric crop. In agroforestry long term cultivation of shade loving crop always gave economical viable system.</w:t>
      </w:r>
    </w:p>
    <w:p w14:paraId="4F8F1C2B" w14:textId="716ECDA3" w:rsidR="00AF5D54" w:rsidRPr="008E0F30" w:rsidRDefault="00AF5D54" w:rsidP="00AF5D54">
      <w:pPr>
        <w:spacing w:line="360" w:lineRule="auto"/>
        <w:jc w:val="both"/>
        <w:rPr>
          <w:rFonts w:ascii="Times New Roman" w:hAnsi="Times New Roman" w:cs="Times New Roman"/>
          <w:sz w:val="24"/>
          <w:szCs w:val="24"/>
        </w:rPr>
      </w:pPr>
      <w:r w:rsidRPr="00836589">
        <w:rPr>
          <w:rFonts w:ascii="Times New Roman" w:hAnsi="Times New Roman" w:cs="Times New Roman"/>
          <w:b/>
          <w:bCs/>
          <w:sz w:val="24"/>
          <w:szCs w:val="24"/>
        </w:rPr>
        <w:t>Keywords:</w:t>
      </w:r>
      <w:r>
        <w:rPr>
          <w:rFonts w:ascii="Times New Roman" w:hAnsi="Times New Roman" w:cs="Times New Roman"/>
          <w:sz w:val="24"/>
          <w:szCs w:val="24"/>
        </w:rPr>
        <w:t xml:space="preserve"> </w:t>
      </w:r>
      <w:r w:rsidRPr="008E0F30">
        <w:rPr>
          <w:rFonts w:ascii="Times New Roman" w:hAnsi="Times New Roman" w:cs="Times New Roman"/>
          <w:sz w:val="24"/>
          <w:szCs w:val="24"/>
        </w:rPr>
        <w:t>Agroforestry</w:t>
      </w:r>
      <w:r>
        <w:rPr>
          <w:rFonts w:ascii="Times New Roman" w:hAnsi="Times New Roman" w:cs="Times New Roman"/>
          <w:sz w:val="24"/>
          <w:szCs w:val="24"/>
        </w:rPr>
        <w:t xml:space="preserve">, </w:t>
      </w:r>
      <w:r w:rsidRPr="008E0F30">
        <w:rPr>
          <w:rFonts w:ascii="Times New Roman" w:hAnsi="Times New Roman" w:cs="Times New Roman"/>
          <w:sz w:val="24"/>
          <w:szCs w:val="24"/>
        </w:rPr>
        <w:t>Turmeric (</w:t>
      </w:r>
      <w:r w:rsidRPr="008E0F30">
        <w:rPr>
          <w:rFonts w:ascii="Times New Roman" w:hAnsi="Times New Roman" w:cs="Times New Roman"/>
          <w:i/>
          <w:iCs/>
          <w:sz w:val="24"/>
          <w:szCs w:val="24"/>
        </w:rPr>
        <w:t>Curcuma longa</w:t>
      </w:r>
      <w:r w:rsidRPr="008E0F30">
        <w:rPr>
          <w:rFonts w:ascii="Times New Roman" w:hAnsi="Times New Roman" w:cs="Times New Roman"/>
          <w:sz w:val="24"/>
          <w:szCs w:val="24"/>
        </w:rPr>
        <w:t>)</w:t>
      </w:r>
      <w:r>
        <w:rPr>
          <w:rFonts w:ascii="Times New Roman" w:hAnsi="Times New Roman" w:cs="Times New Roman"/>
          <w:sz w:val="24"/>
          <w:szCs w:val="24"/>
        </w:rPr>
        <w:t xml:space="preserve">, </w:t>
      </w:r>
      <w:proofErr w:type="gramStart"/>
      <w:r w:rsidRPr="008E0F30">
        <w:rPr>
          <w:rFonts w:ascii="Times New Roman" w:hAnsi="Times New Roman" w:cs="Times New Roman"/>
          <w:sz w:val="24"/>
          <w:szCs w:val="24"/>
        </w:rPr>
        <w:t>Eucalyptus</w:t>
      </w:r>
      <w:r>
        <w:rPr>
          <w:rFonts w:ascii="Times New Roman" w:hAnsi="Times New Roman" w:cs="Times New Roman"/>
          <w:sz w:val="24"/>
          <w:szCs w:val="24"/>
        </w:rPr>
        <w:t>(</w:t>
      </w:r>
      <w:proofErr w:type="gramEnd"/>
      <w:r w:rsidRPr="008E0F30">
        <w:rPr>
          <w:rFonts w:ascii="Times New Roman" w:hAnsi="Times New Roman" w:cs="Times New Roman"/>
          <w:i/>
          <w:iCs/>
          <w:sz w:val="24"/>
          <w:szCs w:val="24"/>
        </w:rPr>
        <w:t>Eucalyptus tereticornis</w:t>
      </w:r>
      <w:r>
        <w:rPr>
          <w:rFonts w:ascii="Times New Roman" w:hAnsi="Times New Roman" w:cs="Times New Roman"/>
          <w:i/>
          <w:iCs/>
          <w:sz w:val="24"/>
          <w:szCs w:val="24"/>
        </w:rPr>
        <w:t>),</w:t>
      </w:r>
      <w:r w:rsidRPr="00AF5D54">
        <w:rPr>
          <w:rFonts w:ascii="Times New Roman" w:hAnsi="Times New Roman" w:cs="Times New Roman"/>
          <w:sz w:val="24"/>
          <w:szCs w:val="24"/>
        </w:rPr>
        <w:t xml:space="preserve"> </w:t>
      </w:r>
      <w:r>
        <w:rPr>
          <w:rFonts w:ascii="Times New Roman" w:hAnsi="Times New Roman" w:cs="Times New Roman"/>
          <w:sz w:val="24"/>
          <w:szCs w:val="24"/>
        </w:rPr>
        <w:t>P</w:t>
      </w:r>
      <w:r w:rsidRPr="008E0F30">
        <w:rPr>
          <w:rFonts w:ascii="Times New Roman" w:hAnsi="Times New Roman" w:cs="Times New Roman"/>
          <w:sz w:val="24"/>
          <w:szCs w:val="24"/>
        </w:rPr>
        <w:t>lantation</w:t>
      </w:r>
      <w:r>
        <w:rPr>
          <w:rFonts w:ascii="Times New Roman" w:hAnsi="Times New Roman" w:cs="Times New Roman"/>
          <w:sz w:val="24"/>
          <w:szCs w:val="24"/>
        </w:rPr>
        <w:t>.</w:t>
      </w:r>
    </w:p>
    <w:bookmarkEnd w:id="1"/>
    <w:p w14:paraId="69528601" w14:textId="77777777" w:rsidR="00836589" w:rsidRDefault="00836589" w:rsidP="00A24CF6">
      <w:pPr>
        <w:rPr>
          <w:rFonts w:ascii="Times New Roman" w:hAnsi="Times New Roman" w:cs="Times New Roman"/>
          <w:b/>
          <w:bCs/>
          <w:sz w:val="24"/>
          <w:szCs w:val="24"/>
        </w:rPr>
      </w:pPr>
    </w:p>
    <w:p w14:paraId="791329B1" w14:textId="77777777" w:rsidR="00836589" w:rsidRDefault="00836589" w:rsidP="00A24CF6">
      <w:pPr>
        <w:rPr>
          <w:rFonts w:ascii="Times New Roman" w:hAnsi="Times New Roman" w:cs="Times New Roman"/>
          <w:b/>
          <w:bCs/>
          <w:sz w:val="24"/>
          <w:szCs w:val="24"/>
        </w:rPr>
      </w:pPr>
    </w:p>
    <w:p w14:paraId="6FE3F532" w14:textId="1DEBC5E2" w:rsidR="00D247DD" w:rsidRPr="008E0F30" w:rsidRDefault="00D247DD" w:rsidP="00A24CF6">
      <w:pPr>
        <w:rPr>
          <w:rFonts w:ascii="Times New Roman" w:hAnsi="Times New Roman" w:cs="Times New Roman"/>
          <w:b/>
          <w:bCs/>
          <w:sz w:val="24"/>
          <w:szCs w:val="24"/>
        </w:rPr>
      </w:pPr>
      <w:r w:rsidRPr="008E0F30">
        <w:rPr>
          <w:rFonts w:ascii="Times New Roman" w:hAnsi="Times New Roman" w:cs="Times New Roman"/>
          <w:b/>
          <w:bCs/>
          <w:sz w:val="24"/>
          <w:szCs w:val="24"/>
        </w:rPr>
        <w:t>Introduction</w:t>
      </w:r>
    </w:p>
    <w:p w14:paraId="5AD90488" w14:textId="7F8B2867" w:rsidR="00D247DD" w:rsidRPr="008E0F30" w:rsidRDefault="00115527" w:rsidP="00025E86">
      <w:pPr>
        <w:spacing w:line="360" w:lineRule="auto"/>
        <w:ind w:firstLine="720"/>
        <w:jc w:val="both"/>
        <w:rPr>
          <w:rFonts w:ascii="Times New Roman" w:hAnsi="Times New Roman" w:cs="Times New Roman"/>
          <w:sz w:val="24"/>
          <w:szCs w:val="24"/>
        </w:rPr>
      </w:pPr>
      <w:r w:rsidRPr="008E0F30">
        <w:rPr>
          <w:rFonts w:ascii="Times New Roman" w:hAnsi="Times New Roman" w:cs="Times New Roman"/>
          <w:sz w:val="24"/>
          <w:szCs w:val="24"/>
        </w:rPr>
        <w:t xml:space="preserve">Turmeric is usually used as a spice, in cosmetic, coloring agent, </w:t>
      </w:r>
      <w:r w:rsidR="002000A7" w:rsidRPr="008E0F30">
        <w:rPr>
          <w:rFonts w:ascii="Times New Roman" w:hAnsi="Times New Roman" w:cs="Times New Roman"/>
          <w:sz w:val="24"/>
          <w:szCs w:val="24"/>
        </w:rPr>
        <w:t>flavoring</w:t>
      </w:r>
      <w:r w:rsidRPr="008E0F30">
        <w:rPr>
          <w:rFonts w:ascii="Times New Roman" w:hAnsi="Times New Roman" w:cs="Times New Roman"/>
          <w:sz w:val="24"/>
          <w:szCs w:val="24"/>
        </w:rPr>
        <w:t xml:space="preserve"> and preservative, and also ascribed universally to its aromatic, stimulative and carminative properties. Commercially, it is traded as a spice, dye, oleo-resin and source of industrial starch. Turmeric has been reported to possess anti-inflammatory, hepatoprotective, antitumor, antiviral and </w:t>
      </w:r>
      <w:proofErr w:type="spellStart"/>
      <w:r w:rsidRPr="008E0F30">
        <w:rPr>
          <w:rFonts w:ascii="Times New Roman" w:hAnsi="Times New Roman" w:cs="Times New Roman"/>
          <w:sz w:val="24"/>
          <w:szCs w:val="24"/>
        </w:rPr>
        <w:t>anticancerous</w:t>
      </w:r>
      <w:proofErr w:type="spellEnd"/>
      <w:r w:rsidRPr="008E0F30">
        <w:rPr>
          <w:rFonts w:ascii="Times New Roman" w:hAnsi="Times New Roman" w:cs="Times New Roman"/>
          <w:sz w:val="24"/>
          <w:szCs w:val="24"/>
        </w:rPr>
        <w:t xml:space="preserve"> properties, and used in treating gastrointestinal and respiratory disorders (</w:t>
      </w:r>
      <w:proofErr w:type="spellStart"/>
      <w:r w:rsidRPr="008E0F30">
        <w:rPr>
          <w:rFonts w:ascii="Times New Roman" w:hAnsi="Times New Roman" w:cs="Times New Roman"/>
          <w:sz w:val="24"/>
          <w:szCs w:val="24"/>
        </w:rPr>
        <w:t>Polasa</w:t>
      </w:r>
      <w:proofErr w:type="spellEnd"/>
      <w:r w:rsidRPr="008E0F30">
        <w:rPr>
          <w:rFonts w:ascii="Times New Roman" w:hAnsi="Times New Roman" w:cs="Times New Roman"/>
          <w:sz w:val="24"/>
          <w:szCs w:val="24"/>
        </w:rPr>
        <w:t xml:space="preserve"> et al., 1991, and </w:t>
      </w:r>
      <w:proofErr w:type="spellStart"/>
      <w:r w:rsidRPr="008E0F30">
        <w:rPr>
          <w:rFonts w:ascii="Times New Roman" w:hAnsi="Times New Roman" w:cs="Times New Roman"/>
          <w:sz w:val="24"/>
          <w:szCs w:val="24"/>
        </w:rPr>
        <w:t>Anwarul</w:t>
      </w:r>
      <w:proofErr w:type="spellEnd"/>
      <w:r w:rsidRPr="008E0F30">
        <w:rPr>
          <w:rFonts w:ascii="Times New Roman" w:hAnsi="Times New Roman" w:cs="Times New Roman"/>
          <w:sz w:val="24"/>
          <w:szCs w:val="24"/>
        </w:rPr>
        <w:t xml:space="preserve"> et al., 2006). In India, turmeric has been used traditionally for thousands of years as a remedy for stomach and liver ailments, as well as topically to heal sores, basically for its supposed antimicrobial property (Chaturvedi, 2009).</w:t>
      </w:r>
    </w:p>
    <w:p w14:paraId="42204527" w14:textId="77777777" w:rsidR="008E5919" w:rsidRPr="008E0F30" w:rsidRDefault="001E76F2" w:rsidP="00025E86">
      <w:pPr>
        <w:spacing w:line="360" w:lineRule="auto"/>
        <w:ind w:firstLine="720"/>
        <w:jc w:val="both"/>
        <w:rPr>
          <w:rFonts w:ascii="Times New Roman" w:hAnsi="Times New Roman" w:cs="Times New Roman"/>
          <w:sz w:val="24"/>
          <w:szCs w:val="24"/>
        </w:rPr>
      </w:pPr>
      <w:r w:rsidRPr="008E0F30">
        <w:rPr>
          <w:rFonts w:ascii="Times New Roman" w:hAnsi="Times New Roman" w:cs="Times New Roman"/>
          <w:sz w:val="24"/>
          <w:szCs w:val="24"/>
        </w:rPr>
        <w:t xml:space="preserve">Turmeric (Curcuma longa L.) is one of the most important and ancient spice of India. It belongs to the family </w:t>
      </w:r>
      <w:proofErr w:type="spellStart"/>
      <w:r w:rsidRPr="008E0F30">
        <w:rPr>
          <w:rFonts w:ascii="Times New Roman" w:hAnsi="Times New Roman" w:cs="Times New Roman"/>
          <w:sz w:val="24"/>
          <w:szCs w:val="24"/>
        </w:rPr>
        <w:t>Zingiberaceae</w:t>
      </w:r>
      <w:proofErr w:type="spellEnd"/>
      <w:r w:rsidRPr="008E0F30">
        <w:rPr>
          <w:rFonts w:ascii="Times New Roman" w:hAnsi="Times New Roman" w:cs="Times New Roman"/>
          <w:sz w:val="24"/>
          <w:szCs w:val="24"/>
        </w:rPr>
        <w:t xml:space="preserve">. It has diversified uses. The peoples of India are used in all carry preparation for its typical </w:t>
      </w:r>
      <w:proofErr w:type="spellStart"/>
      <w:r w:rsidRPr="008E0F30">
        <w:rPr>
          <w:rFonts w:ascii="Times New Roman" w:hAnsi="Times New Roman" w:cs="Times New Roman"/>
          <w:sz w:val="24"/>
          <w:szCs w:val="24"/>
        </w:rPr>
        <w:t>colour</w:t>
      </w:r>
      <w:proofErr w:type="spellEnd"/>
      <w:r w:rsidRPr="008E0F30">
        <w:rPr>
          <w:rFonts w:ascii="Times New Roman" w:hAnsi="Times New Roman" w:cs="Times New Roman"/>
          <w:sz w:val="24"/>
          <w:szCs w:val="24"/>
        </w:rPr>
        <w:t xml:space="preserve"> and </w:t>
      </w:r>
      <w:proofErr w:type="spellStart"/>
      <w:r w:rsidRPr="008E0F30">
        <w:rPr>
          <w:rFonts w:ascii="Times New Roman" w:hAnsi="Times New Roman" w:cs="Times New Roman"/>
          <w:sz w:val="24"/>
          <w:szCs w:val="24"/>
        </w:rPr>
        <w:t>flavour</w:t>
      </w:r>
      <w:proofErr w:type="spellEnd"/>
      <w:r w:rsidRPr="008E0F30">
        <w:rPr>
          <w:rFonts w:ascii="Times New Roman" w:hAnsi="Times New Roman" w:cs="Times New Roman"/>
          <w:sz w:val="24"/>
          <w:szCs w:val="24"/>
        </w:rPr>
        <w:t>. Besides, it is used in medicine and cosmetics and as dye in textile industries. It contents about 69.49 carbohydrate, 6.30 protein, 5.10 oil and 3.50 °/o mineral and other important element in dry turmeric (Shakur, 2000). It is intensively grown in the highland with sandy loam soil.</w:t>
      </w:r>
    </w:p>
    <w:p w14:paraId="1191BB1F" w14:textId="6B09BC09" w:rsidR="00665516" w:rsidRPr="008E0F30" w:rsidRDefault="00665516" w:rsidP="00025E86">
      <w:pPr>
        <w:spacing w:line="360" w:lineRule="auto"/>
        <w:ind w:firstLine="720"/>
        <w:jc w:val="both"/>
        <w:rPr>
          <w:rFonts w:ascii="Times New Roman" w:hAnsi="Times New Roman" w:cs="Times New Roman"/>
          <w:sz w:val="24"/>
          <w:szCs w:val="24"/>
        </w:rPr>
      </w:pPr>
      <w:r w:rsidRPr="008E0F30">
        <w:rPr>
          <w:rFonts w:ascii="Times New Roman" w:hAnsi="Times New Roman" w:cs="Times New Roman"/>
          <w:sz w:val="24"/>
          <w:szCs w:val="24"/>
        </w:rPr>
        <w:t>Turmeric (</w:t>
      </w:r>
      <w:r w:rsidRPr="008E0F30">
        <w:rPr>
          <w:rFonts w:ascii="Times New Roman" w:hAnsi="Times New Roman" w:cs="Times New Roman"/>
          <w:i/>
          <w:iCs/>
          <w:sz w:val="24"/>
          <w:szCs w:val="24"/>
        </w:rPr>
        <w:t>Curcuma longa L.)</w:t>
      </w:r>
      <w:r w:rsidRPr="008E0F30">
        <w:rPr>
          <w:rFonts w:ascii="Times New Roman" w:hAnsi="Times New Roman" w:cs="Times New Roman"/>
          <w:sz w:val="24"/>
          <w:szCs w:val="24"/>
        </w:rPr>
        <w:t xml:space="preserve"> is a perennial herbaceous plant of the genus, </w:t>
      </w:r>
      <w:proofErr w:type="spellStart"/>
      <w:r w:rsidRPr="008E0F30">
        <w:rPr>
          <w:rFonts w:ascii="Times New Roman" w:hAnsi="Times New Roman" w:cs="Times New Roman"/>
          <w:sz w:val="24"/>
          <w:szCs w:val="24"/>
        </w:rPr>
        <w:t>Zingiberaceae</w:t>
      </w:r>
      <w:proofErr w:type="spellEnd"/>
      <w:r w:rsidRPr="008E0F30">
        <w:rPr>
          <w:rFonts w:ascii="Times New Roman" w:hAnsi="Times New Roman" w:cs="Times New Roman"/>
          <w:sz w:val="24"/>
          <w:szCs w:val="24"/>
        </w:rPr>
        <w:t xml:space="preserve">. It is an old, most important, and includes appreciable amounts of proteins (6.3%), lipids (5.1%), carbohydrates (69.4%) and fibers (2.6%). Turmeric is high in nutrients such as arsenic, calcium, magnesium and vitamin A. Turmeric is a horticultural root crops which is essential worldwide not only as a spice and cosmetic but also as a medicinal </w:t>
      </w:r>
      <w:proofErr w:type="gramStart"/>
      <w:r w:rsidRPr="008E0F30">
        <w:rPr>
          <w:rFonts w:ascii="Times New Roman" w:hAnsi="Times New Roman" w:cs="Times New Roman"/>
          <w:sz w:val="24"/>
          <w:szCs w:val="24"/>
        </w:rPr>
        <w:t>plant(</w:t>
      </w:r>
      <w:proofErr w:type="gramEnd"/>
      <w:r w:rsidRPr="008E0F30">
        <w:rPr>
          <w:rFonts w:ascii="Times New Roman" w:hAnsi="Times New Roman" w:cs="Times New Roman"/>
          <w:sz w:val="24"/>
          <w:szCs w:val="24"/>
        </w:rPr>
        <w:t xml:space="preserve">Hermann and Martin, 1991; </w:t>
      </w:r>
      <w:proofErr w:type="spellStart"/>
      <w:r w:rsidRPr="008E0F30">
        <w:rPr>
          <w:rFonts w:ascii="Times New Roman" w:hAnsi="Times New Roman" w:cs="Times New Roman"/>
          <w:sz w:val="24"/>
          <w:szCs w:val="24"/>
        </w:rPr>
        <w:t>Ishimine</w:t>
      </w:r>
      <w:proofErr w:type="spellEnd"/>
      <w:r w:rsidRPr="008E0F30">
        <w:rPr>
          <w:rFonts w:ascii="Times New Roman" w:hAnsi="Times New Roman" w:cs="Times New Roman"/>
          <w:sz w:val="24"/>
          <w:szCs w:val="24"/>
        </w:rPr>
        <w:t xml:space="preserve"> </w:t>
      </w:r>
      <w:r w:rsidRPr="008E0F30">
        <w:rPr>
          <w:rFonts w:ascii="Times New Roman" w:hAnsi="Times New Roman" w:cs="Times New Roman"/>
          <w:i/>
          <w:iCs/>
          <w:sz w:val="24"/>
          <w:szCs w:val="24"/>
        </w:rPr>
        <w:t>et al.,</w:t>
      </w:r>
      <w:r w:rsidRPr="008E0F30">
        <w:rPr>
          <w:rFonts w:ascii="Times New Roman" w:hAnsi="Times New Roman" w:cs="Times New Roman"/>
          <w:sz w:val="24"/>
          <w:szCs w:val="24"/>
        </w:rPr>
        <w:t xml:space="preserve"> 2003; Hossain </w:t>
      </w:r>
      <w:r w:rsidRPr="008E0F30">
        <w:rPr>
          <w:rFonts w:ascii="Times New Roman" w:hAnsi="Times New Roman" w:cs="Times New Roman"/>
          <w:i/>
          <w:iCs/>
          <w:sz w:val="24"/>
          <w:szCs w:val="24"/>
        </w:rPr>
        <w:t>et al.,</w:t>
      </w:r>
      <w:r w:rsidRPr="008E0F30">
        <w:rPr>
          <w:rFonts w:ascii="Times New Roman" w:hAnsi="Times New Roman" w:cs="Times New Roman"/>
          <w:sz w:val="24"/>
          <w:szCs w:val="24"/>
        </w:rPr>
        <w:t xml:space="preserve"> 2005ab). Turmeric being an extensive crop with long duration (8-9 months) reacts well to nutrition.</w:t>
      </w:r>
    </w:p>
    <w:p w14:paraId="6F7FA16C" w14:textId="3917891C" w:rsidR="008E5919" w:rsidRPr="008E0F30" w:rsidRDefault="008E5919" w:rsidP="00013A24">
      <w:pPr>
        <w:spacing w:line="360" w:lineRule="auto"/>
        <w:jc w:val="both"/>
        <w:rPr>
          <w:rFonts w:ascii="Times New Roman" w:hAnsi="Times New Roman" w:cs="Times New Roman"/>
          <w:b/>
          <w:bCs/>
          <w:sz w:val="24"/>
          <w:szCs w:val="24"/>
        </w:rPr>
      </w:pPr>
      <w:r w:rsidRPr="008E0F30">
        <w:rPr>
          <w:rFonts w:ascii="Times New Roman" w:hAnsi="Times New Roman" w:cs="Times New Roman"/>
          <w:b/>
          <w:bCs/>
          <w:sz w:val="24"/>
          <w:szCs w:val="24"/>
        </w:rPr>
        <w:t>Materials &amp; Methods</w:t>
      </w:r>
    </w:p>
    <w:p w14:paraId="56F3BC7B" w14:textId="2D66FE9E" w:rsidR="00013A24" w:rsidRPr="008E0F30" w:rsidRDefault="00013A24" w:rsidP="00025E86">
      <w:pPr>
        <w:spacing w:line="360" w:lineRule="auto"/>
        <w:ind w:firstLine="720"/>
        <w:jc w:val="both"/>
        <w:rPr>
          <w:rFonts w:ascii="Times New Roman" w:hAnsi="Times New Roman" w:cs="Times New Roman"/>
          <w:sz w:val="24"/>
          <w:szCs w:val="24"/>
        </w:rPr>
      </w:pPr>
      <w:r w:rsidRPr="008E0F30">
        <w:rPr>
          <w:rFonts w:ascii="Times New Roman" w:hAnsi="Times New Roman" w:cs="Times New Roman"/>
          <w:sz w:val="24"/>
          <w:szCs w:val="24"/>
        </w:rPr>
        <w:t xml:space="preserve">The study was conducted at research farm of Department of Forestry, IGKV, Raipur (C.G.) in 2017-18 in two cropping system </w:t>
      </w:r>
      <w:proofErr w:type="gramStart"/>
      <w:r w:rsidRPr="008E0F30">
        <w:rPr>
          <w:rFonts w:ascii="Times New Roman" w:hAnsi="Times New Roman" w:cs="Times New Roman"/>
          <w:i/>
          <w:iCs/>
          <w:sz w:val="24"/>
          <w:szCs w:val="24"/>
        </w:rPr>
        <w:t>i.e.</w:t>
      </w:r>
      <w:proofErr w:type="gramEnd"/>
      <w:r w:rsidRPr="008E0F30">
        <w:rPr>
          <w:rFonts w:ascii="Times New Roman" w:hAnsi="Times New Roman" w:cs="Times New Roman"/>
          <w:sz w:val="24"/>
          <w:szCs w:val="24"/>
        </w:rPr>
        <w:t xml:space="preserve"> Turmeric (</w:t>
      </w:r>
      <w:r w:rsidRPr="008E0F30">
        <w:rPr>
          <w:rFonts w:ascii="Times New Roman" w:hAnsi="Times New Roman" w:cs="Times New Roman"/>
          <w:i/>
          <w:iCs/>
          <w:sz w:val="24"/>
          <w:szCs w:val="24"/>
        </w:rPr>
        <w:t xml:space="preserve">Curcuma longa </w:t>
      </w:r>
      <w:r w:rsidRPr="008E0F30">
        <w:rPr>
          <w:rFonts w:ascii="Times New Roman" w:hAnsi="Times New Roman" w:cs="Times New Roman"/>
          <w:sz w:val="24"/>
          <w:szCs w:val="24"/>
        </w:rPr>
        <w:t>L.</w:t>
      </w:r>
      <w:r w:rsidRPr="008E0F30">
        <w:rPr>
          <w:rFonts w:ascii="Times New Roman" w:hAnsi="Times New Roman" w:cs="Times New Roman"/>
          <w:i/>
          <w:iCs/>
          <w:sz w:val="24"/>
          <w:szCs w:val="24"/>
        </w:rPr>
        <w:t xml:space="preserve">) </w:t>
      </w:r>
      <w:r w:rsidRPr="008E0F30">
        <w:rPr>
          <w:rFonts w:ascii="Times New Roman" w:hAnsi="Times New Roman" w:cs="Times New Roman"/>
          <w:sz w:val="24"/>
          <w:szCs w:val="24"/>
        </w:rPr>
        <w:t xml:space="preserve">based AFS and open field for three crop spacing S-1 (50 x 50cm), S-2 (50 x 30cm) and S-3 (40 x 30cm). The experiment was laid out in Factorial RBD with four replications. Quantity rhizome seeds of </w:t>
      </w:r>
      <w:r w:rsidR="00816DC0" w:rsidRPr="008E0F30">
        <w:rPr>
          <w:rFonts w:ascii="Times New Roman" w:hAnsi="Times New Roman" w:cs="Times New Roman"/>
          <w:sz w:val="24"/>
          <w:szCs w:val="24"/>
        </w:rPr>
        <w:t>Turmeric</w:t>
      </w:r>
      <w:r w:rsidRPr="008E0F30">
        <w:rPr>
          <w:rFonts w:ascii="Times New Roman" w:hAnsi="Times New Roman" w:cs="Times New Roman"/>
          <w:sz w:val="24"/>
          <w:szCs w:val="24"/>
        </w:rPr>
        <w:t xml:space="preserve"> (var- </w:t>
      </w:r>
      <w:r w:rsidR="00816DC0" w:rsidRPr="008E0F30">
        <w:rPr>
          <w:rFonts w:ascii="Times New Roman" w:hAnsi="Times New Roman" w:cs="Times New Roman"/>
          <w:sz w:val="24"/>
          <w:szCs w:val="24"/>
        </w:rPr>
        <w:t>Ranga and Roma</w:t>
      </w:r>
      <w:r w:rsidRPr="008E0F30">
        <w:rPr>
          <w:rFonts w:ascii="Times New Roman" w:hAnsi="Times New Roman" w:cs="Times New Roman"/>
          <w:sz w:val="24"/>
          <w:szCs w:val="24"/>
        </w:rPr>
        <w:t xml:space="preserve">) was sown by following all the recommended field operation and application of </w:t>
      </w:r>
      <w:r w:rsidRPr="008E0F30">
        <w:rPr>
          <w:rFonts w:ascii="Times New Roman" w:hAnsi="Times New Roman" w:cs="Times New Roman"/>
          <w:sz w:val="24"/>
          <w:szCs w:val="24"/>
        </w:rPr>
        <w:lastRenderedPageBreak/>
        <w:t xml:space="preserve">fertilizers </w:t>
      </w:r>
      <w:proofErr w:type="gramStart"/>
      <w:r w:rsidRPr="008E0F30">
        <w:rPr>
          <w:rFonts w:ascii="Times New Roman" w:hAnsi="Times New Roman" w:cs="Times New Roman"/>
          <w:sz w:val="24"/>
          <w:szCs w:val="24"/>
        </w:rPr>
        <w:t>i.e.</w:t>
      </w:r>
      <w:proofErr w:type="gramEnd"/>
      <w:r w:rsidRPr="008E0F30">
        <w:rPr>
          <w:rFonts w:ascii="Times New Roman" w:hAnsi="Times New Roman" w:cs="Times New Roman"/>
          <w:sz w:val="24"/>
          <w:szCs w:val="24"/>
        </w:rPr>
        <w:t xml:space="preserve"> 10 t ha</w:t>
      </w:r>
      <w:r w:rsidRPr="008E0F30">
        <w:rPr>
          <w:rFonts w:ascii="Times New Roman" w:hAnsi="Times New Roman" w:cs="Times New Roman"/>
          <w:sz w:val="24"/>
          <w:szCs w:val="24"/>
          <w:vertAlign w:val="superscript"/>
        </w:rPr>
        <w:t>-1</w:t>
      </w:r>
      <w:r w:rsidRPr="008E0F30">
        <w:rPr>
          <w:rFonts w:ascii="Times New Roman" w:hAnsi="Times New Roman" w:cs="Times New Roman"/>
          <w:sz w:val="24"/>
          <w:szCs w:val="24"/>
        </w:rPr>
        <w:t xml:space="preserve"> FYM at time of field preparation, while NPK i.e. 120N, 60P &amp; 60K kg ha-1 were given in form of Urea, SSP &amp; </w:t>
      </w:r>
      <w:proofErr w:type="spellStart"/>
      <w:r w:rsidRPr="008E0F30">
        <w:rPr>
          <w:rFonts w:ascii="Times New Roman" w:hAnsi="Times New Roman" w:cs="Times New Roman"/>
          <w:sz w:val="24"/>
          <w:szCs w:val="24"/>
        </w:rPr>
        <w:t>Murate</w:t>
      </w:r>
      <w:proofErr w:type="spellEnd"/>
      <w:r w:rsidRPr="008E0F30">
        <w:rPr>
          <w:rFonts w:ascii="Times New Roman" w:hAnsi="Times New Roman" w:cs="Times New Roman"/>
          <w:sz w:val="24"/>
          <w:szCs w:val="24"/>
        </w:rPr>
        <w:t xml:space="preserve"> of Potash in either as basal or split doses as recommended.</w:t>
      </w:r>
    </w:p>
    <w:p w14:paraId="0485AE0E" w14:textId="069747F5" w:rsidR="003946AE" w:rsidRPr="008E0F30" w:rsidRDefault="003946AE" w:rsidP="003946AE">
      <w:pPr>
        <w:spacing w:line="360" w:lineRule="auto"/>
        <w:jc w:val="both"/>
        <w:rPr>
          <w:rFonts w:ascii="Times New Roman" w:hAnsi="Times New Roman" w:cs="Times New Roman"/>
          <w:color w:val="000000" w:themeColor="text1"/>
          <w:sz w:val="24"/>
          <w:szCs w:val="24"/>
        </w:rPr>
      </w:pPr>
      <w:r w:rsidRPr="008E0F30">
        <w:rPr>
          <w:rFonts w:ascii="Times New Roman" w:hAnsi="Times New Roman" w:cs="Times New Roman"/>
          <w:sz w:val="24"/>
          <w:szCs w:val="24"/>
        </w:rPr>
        <w:tab/>
      </w:r>
      <w:r w:rsidRPr="008E0F30">
        <w:rPr>
          <w:rFonts w:ascii="Times New Roman" w:hAnsi="Times New Roman" w:cs="Times New Roman"/>
          <w:color w:val="000000" w:themeColor="text1"/>
          <w:sz w:val="24"/>
          <w:szCs w:val="24"/>
        </w:rPr>
        <w:t xml:space="preserve">The soil of Raipur belongs to four different orders viz., </w:t>
      </w:r>
      <w:proofErr w:type="spellStart"/>
      <w:r w:rsidRPr="008E0F30">
        <w:rPr>
          <w:rFonts w:ascii="Times New Roman" w:hAnsi="Times New Roman" w:cs="Times New Roman"/>
          <w:color w:val="000000" w:themeColor="text1"/>
          <w:sz w:val="24"/>
          <w:szCs w:val="24"/>
        </w:rPr>
        <w:t>Entisols</w:t>
      </w:r>
      <w:proofErr w:type="spellEnd"/>
      <w:r w:rsidRPr="008E0F30">
        <w:rPr>
          <w:rFonts w:ascii="Times New Roman" w:hAnsi="Times New Roman" w:cs="Times New Roman"/>
          <w:color w:val="000000" w:themeColor="text1"/>
          <w:sz w:val="24"/>
          <w:szCs w:val="24"/>
        </w:rPr>
        <w:t xml:space="preserve">, </w:t>
      </w:r>
      <w:proofErr w:type="spellStart"/>
      <w:r w:rsidRPr="008E0F30">
        <w:rPr>
          <w:rFonts w:ascii="Times New Roman" w:hAnsi="Times New Roman" w:cs="Times New Roman"/>
          <w:color w:val="000000" w:themeColor="text1"/>
          <w:sz w:val="24"/>
          <w:szCs w:val="24"/>
        </w:rPr>
        <w:t>Vertisols</w:t>
      </w:r>
      <w:proofErr w:type="spellEnd"/>
      <w:r w:rsidRPr="008E0F30">
        <w:rPr>
          <w:rFonts w:ascii="Times New Roman" w:hAnsi="Times New Roman" w:cs="Times New Roman"/>
          <w:color w:val="000000" w:themeColor="text1"/>
          <w:sz w:val="24"/>
          <w:szCs w:val="24"/>
        </w:rPr>
        <w:t xml:space="preserve">, </w:t>
      </w:r>
      <w:proofErr w:type="spellStart"/>
      <w:r w:rsidRPr="008E0F30">
        <w:rPr>
          <w:rFonts w:ascii="Times New Roman" w:hAnsi="Times New Roman" w:cs="Times New Roman"/>
          <w:color w:val="000000" w:themeColor="text1"/>
          <w:sz w:val="24"/>
          <w:szCs w:val="24"/>
        </w:rPr>
        <w:t>Inceptisols</w:t>
      </w:r>
      <w:proofErr w:type="spellEnd"/>
      <w:r w:rsidRPr="008E0F30">
        <w:rPr>
          <w:rFonts w:ascii="Times New Roman" w:hAnsi="Times New Roman" w:cs="Times New Roman"/>
          <w:color w:val="000000" w:themeColor="text1"/>
          <w:sz w:val="24"/>
          <w:szCs w:val="24"/>
        </w:rPr>
        <w:t xml:space="preserve"> and </w:t>
      </w:r>
      <w:proofErr w:type="spellStart"/>
      <w:r w:rsidRPr="008E0F30">
        <w:rPr>
          <w:rFonts w:ascii="Times New Roman" w:hAnsi="Times New Roman" w:cs="Times New Roman"/>
          <w:color w:val="000000" w:themeColor="text1"/>
          <w:sz w:val="24"/>
          <w:szCs w:val="24"/>
        </w:rPr>
        <w:t>Alfisols</w:t>
      </w:r>
      <w:proofErr w:type="spellEnd"/>
      <w:r w:rsidRPr="008E0F30">
        <w:rPr>
          <w:rFonts w:ascii="Times New Roman" w:hAnsi="Times New Roman" w:cs="Times New Roman"/>
          <w:color w:val="000000" w:themeColor="text1"/>
          <w:sz w:val="24"/>
          <w:szCs w:val="24"/>
        </w:rPr>
        <w:t xml:space="preserve">. The black clayey soil of experimental field belongs to the order </w:t>
      </w:r>
      <w:proofErr w:type="spellStart"/>
      <w:r w:rsidRPr="008E0F30">
        <w:rPr>
          <w:rFonts w:ascii="Times New Roman" w:hAnsi="Times New Roman" w:cs="Times New Roman"/>
          <w:color w:val="000000" w:themeColor="text1"/>
          <w:sz w:val="24"/>
          <w:szCs w:val="24"/>
        </w:rPr>
        <w:t>Vertisols</w:t>
      </w:r>
      <w:proofErr w:type="spellEnd"/>
      <w:r w:rsidRPr="008E0F30">
        <w:rPr>
          <w:rFonts w:ascii="Times New Roman" w:hAnsi="Times New Roman" w:cs="Times New Roman"/>
          <w:color w:val="000000" w:themeColor="text1"/>
          <w:sz w:val="24"/>
          <w:szCs w:val="24"/>
        </w:rPr>
        <w:t xml:space="preserve"> and it is locally known as </w:t>
      </w:r>
      <w:proofErr w:type="spellStart"/>
      <w:r w:rsidRPr="008E0F30">
        <w:rPr>
          <w:rFonts w:ascii="Times New Roman" w:hAnsi="Times New Roman" w:cs="Times New Roman"/>
          <w:color w:val="000000" w:themeColor="text1"/>
          <w:sz w:val="24"/>
          <w:szCs w:val="24"/>
        </w:rPr>
        <w:t>Kanhar</w:t>
      </w:r>
      <w:proofErr w:type="spellEnd"/>
      <w:r w:rsidRPr="008E0F30">
        <w:rPr>
          <w:rFonts w:ascii="Times New Roman" w:hAnsi="Times New Roman" w:cs="Times New Roman"/>
          <w:color w:val="000000" w:themeColor="text1"/>
          <w:sz w:val="24"/>
          <w:szCs w:val="24"/>
        </w:rPr>
        <w:t xml:space="preserve">. This </w:t>
      </w:r>
      <w:proofErr w:type="spellStart"/>
      <w:r w:rsidRPr="008E0F30">
        <w:rPr>
          <w:rFonts w:ascii="Times New Roman" w:hAnsi="Times New Roman" w:cs="Times New Roman"/>
          <w:color w:val="000000" w:themeColor="text1"/>
          <w:sz w:val="24"/>
          <w:szCs w:val="24"/>
        </w:rPr>
        <w:t>Kanhar</w:t>
      </w:r>
      <w:proofErr w:type="spellEnd"/>
      <w:r w:rsidRPr="008E0F30">
        <w:rPr>
          <w:rFonts w:ascii="Times New Roman" w:hAnsi="Times New Roman" w:cs="Times New Roman"/>
          <w:color w:val="000000" w:themeColor="text1"/>
          <w:sz w:val="24"/>
          <w:szCs w:val="24"/>
        </w:rPr>
        <w:t xml:space="preserve"> soil are characterized by fine texture, sticky nature, angular blocky structure, low to medium Nitrogen, high Potassium and low to medium Phosphorus with low Organic matter. The soil of experimental area is very rich in organic carbon and other nutrient because of the addition of litter in the soil every year.</w:t>
      </w:r>
    </w:p>
    <w:p w14:paraId="6342B3AF" w14:textId="068ED15E" w:rsidR="003946AE" w:rsidRPr="00025E86" w:rsidRDefault="00F2731D" w:rsidP="00025E86">
      <w:pPr>
        <w:spacing w:line="360" w:lineRule="auto"/>
        <w:ind w:firstLine="720"/>
        <w:jc w:val="both"/>
        <w:rPr>
          <w:rFonts w:ascii="Times New Roman" w:hAnsi="Times New Roman" w:cs="Times New Roman"/>
          <w:color w:val="000000" w:themeColor="text1"/>
          <w:sz w:val="24"/>
          <w:szCs w:val="24"/>
        </w:rPr>
      </w:pPr>
      <w:r w:rsidRPr="008E0F30">
        <w:rPr>
          <w:rFonts w:ascii="Times New Roman" w:hAnsi="Times New Roman" w:cs="Times New Roman"/>
          <w:sz w:val="24"/>
          <w:szCs w:val="24"/>
        </w:rPr>
        <w:t xml:space="preserve">The climate of the study area is dry sub-humid tropical with an average rainfall of 1250 mm. Most of the rainfall (90%) is received during monsoon season from </w:t>
      </w:r>
      <w:proofErr w:type="spellStart"/>
      <w:r w:rsidRPr="008E0F30">
        <w:rPr>
          <w:rFonts w:ascii="Times New Roman" w:hAnsi="Times New Roman" w:cs="Times New Roman"/>
          <w:sz w:val="24"/>
          <w:szCs w:val="24"/>
        </w:rPr>
        <w:t>mid June</w:t>
      </w:r>
      <w:proofErr w:type="spellEnd"/>
      <w:r w:rsidRPr="008E0F30">
        <w:rPr>
          <w:rFonts w:ascii="Times New Roman" w:hAnsi="Times New Roman" w:cs="Times New Roman"/>
          <w:sz w:val="24"/>
          <w:szCs w:val="24"/>
        </w:rPr>
        <w:t xml:space="preserve"> to </w:t>
      </w:r>
      <w:proofErr w:type="spellStart"/>
      <w:r w:rsidRPr="008E0F30">
        <w:rPr>
          <w:rFonts w:ascii="Times New Roman" w:hAnsi="Times New Roman" w:cs="Times New Roman"/>
          <w:sz w:val="24"/>
          <w:szCs w:val="24"/>
        </w:rPr>
        <w:t>mid September</w:t>
      </w:r>
      <w:proofErr w:type="spellEnd"/>
      <w:r w:rsidRPr="008E0F30">
        <w:rPr>
          <w:rFonts w:ascii="Times New Roman" w:hAnsi="Times New Roman" w:cs="Times New Roman"/>
          <w:sz w:val="24"/>
          <w:szCs w:val="24"/>
        </w:rPr>
        <w:t>. The average number of rainy days varies from 65 to 79. The mean monthly maximum temperature ranges from 27.9 ºC to 39.6ºC in the month of July17 to March18 and the minimum temperature 9.9ºC in January. Maximum relative humidity varied from mid-June to September while, minimum relative humidity was recorded during April and May.</w:t>
      </w:r>
    </w:p>
    <w:p w14:paraId="526C7856" w14:textId="74391903" w:rsidR="00115527" w:rsidRPr="008E0F30" w:rsidRDefault="006D5E8C" w:rsidP="00F2731D">
      <w:pPr>
        <w:spacing w:line="360" w:lineRule="auto"/>
        <w:jc w:val="both"/>
        <w:rPr>
          <w:rFonts w:ascii="Times New Roman" w:hAnsi="Times New Roman" w:cs="Times New Roman"/>
          <w:b/>
          <w:bCs/>
          <w:sz w:val="24"/>
          <w:szCs w:val="24"/>
        </w:rPr>
      </w:pPr>
      <w:r w:rsidRPr="008E0F30">
        <w:rPr>
          <w:rFonts w:ascii="Times New Roman" w:hAnsi="Times New Roman" w:cs="Times New Roman"/>
          <w:b/>
          <w:bCs/>
          <w:sz w:val="24"/>
          <w:szCs w:val="24"/>
        </w:rPr>
        <w:t>Results &amp; Discussion</w:t>
      </w:r>
    </w:p>
    <w:p w14:paraId="5A8AD081" w14:textId="77777777" w:rsidR="00B43ADB" w:rsidRPr="008E0F30" w:rsidRDefault="00F2731D" w:rsidP="003A425E">
      <w:pPr>
        <w:spacing w:line="360" w:lineRule="auto"/>
        <w:jc w:val="both"/>
        <w:rPr>
          <w:rFonts w:ascii="Times New Roman" w:hAnsi="Times New Roman" w:cs="Times New Roman"/>
          <w:sz w:val="24"/>
          <w:szCs w:val="24"/>
        </w:rPr>
      </w:pPr>
      <w:r w:rsidRPr="008E0F30">
        <w:rPr>
          <w:rFonts w:ascii="Times New Roman" w:hAnsi="Times New Roman" w:cs="Times New Roman"/>
          <w:sz w:val="24"/>
          <w:szCs w:val="24"/>
        </w:rPr>
        <w:t xml:space="preserve">Results of Turmeric crop growth under different set of treatment </w:t>
      </w:r>
      <w:proofErr w:type="gramStart"/>
      <w:r w:rsidRPr="008E0F30">
        <w:rPr>
          <w:rFonts w:ascii="Times New Roman" w:hAnsi="Times New Roman" w:cs="Times New Roman"/>
          <w:sz w:val="24"/>
          <w:szCs w:val="24"/>
        </w:rPr>
        <w:t>i.e.</w:t>
      </w:r>
      <w:proofErr w:type="gramEnd"/>
      <w:r w:rsidRPr="008E0F30">
        <w:rPr>
          <w:rFonts w:ascii="Times New Roman" w:hAnsi="Times New Roman" w:cs="Times New Roman"/>
          <w:sz w:val="24"/>
          <w:szCs w:val="24"/>
        </w:rPr>
        <w:t xml:space="preserve"> cropping systems, crop verity, crop spacing and their interactions are </w:t>
      </w:r>
      <w:r w:rsidRPr="00025E86">
        <w:rPr>
          <w:rFonts w:ascii="Times New Roman" w:hAnsi="Times New Roman" w:cs="Times New Roman"/>
          <w:sz w:val="24"/>
          <w:szCs w:val="24"/>
        </w:rPr>
        <w:t>presented in table-1.</w:t>
      </w:r>
    </w:p>
    <w:p w14:paraId="0B5FBD7B" w14:textId="64C96BCA" w:rsidR="00ED1B5E" w:rsidRPr="008E0F30" w:rsidRDefault="003A425E" w:rsidP="003A425E">
      <w:pPr>
        <w:spacing w:line="360" w:lineRule="auto"/>
        <w:jc w:val="both"/>
        <w:rPr>
          <w:rFonts w:ascii="Times New Roman" w:hAnsi="Times New Roman" w:cs="Times New Roman"/>
          <w:sz w:val="24"/>
          <w:szCs w:val="24"/>
        </w:rPr>
      </w:pPr>
      <w:r w:rsidRPr="008E0F30">
        <w:rPr>
          <w:rFonts w:ascii="Times New Roman" w:hAnsi="Times New Roman" w:cs="Times New Roman"/>
          <w:b/>
          <w:i/>
          <w:iCs/>
          <w:sz w:val="24"/>
          <w:szCs w:val="24"/>
        </w:rPr>
        <w:t xml:space="preserve"> Plant </w:t>
      </w:r>
      <w:proofErr w:type="gramStart"/>
      <w:r w:rsidRPr="008E0F30">
        <w:rPr>
          <w:rFonts w:ascii="Times New Roman" w:hAnsi="Times New Roman" w:cs="Times New Roman"/>
          <w:b/>
          <w:i/>
          <w:iCs/>
          <w:sz w:val="24"/>
          <w:szCs w:val="24"/>
        </w:rPr>
        <w:t>height</w:t>
      </w:r>
      <w:r w:rsidR="00B43ADB" w:rsidRPr="008E0F30">
        <w:rPr>
          <w:rFonts w:ascii="Times New Roman" w:hAnsi="Times New Roman" w:cs="Times New Roman"/>
          <w:b/>
          <w:i/>
          <w:iCs/>
          <w:sz w:val="24"/>
          <w:szCs w:val="24"/>
        </w:rPr>
        <w:t xml:space="preserve"> </w:t>
      </w:r>
      <w:r w:rsidR="00B43ADB" w:rsidRPr="008E0F30">
        <w:rPr>
          <w:rFonts w:ascii="Times New Roman" w:hAnsi="Times New Roman" w:cs="Times New Roman"/>
          <w:sz w:val="24"/>
          <w:szCs w:val="24"/>
        </w:rPr>
        <w:t>:</w:t>
      </w:r>
      <w:proofErr w:type="gramEnd"/>
      <w:r w:rsidR="00B43ADB" w:rsidRPr="008E0F30">
        <w:rPr>
          <w:rFonts w:ascii="Times New Roman" w:hAnsi="Times New Roman" w:cs="Times New Roman"/>
          <w:i/>
          <w:iCs/>
          <w:sz w:val="24"/>
          <w:szCs w:val="24"/>
        </w:rPr>
        <w:t xml:space="preserve"> </w:t>
      </w:r>
      <w:r w:rsidRPr="008E0F30">
        <w:rPr>
          <w:rFonts w:ascii="Times New Roman" w:hAnsi="Times New Roman" w:cs="Times New Roman"/>
          <w:sz w:val="24"/>
          <w:szCs w:val="24"/>
        </w:rPr>
        <w:t>Th</w:t>
      </w:r>
      <w:r w:rsidR="00B43ADB" w:rsidRPr="008E0F30">
        <w:rPr>
          <w:rFonts w:ascii="Times New Roman" w:hAnsi="Times New Roman" w:cs="Times New Roman"/>
          <w:sz w:val="24"/>
          <w:szCs w:val="24"/>
        </w:rPr>
        <w:t>e</w:t>
      </w:r>
      <w:r w:rsidRPr="008E0F30">
        <w:rPr>
          <w:rFonts w:ascii="Times New Roman" w:hAnsi="Times New Roman" w:cs="Times New Roman"/>
          <w:sz w:val="24"/>
          <w:szCs w:val="24"/>
        </w:rPr>
        <w:t xml:space="preserve"> effect of different cropping systems was found to be statistically significant for 60, 90 and 120 DAS, observations of growth of height, where it was consistently higher in crop of open field with 83.67cm as compare to crop grown under </w:t>
      </w:r>
      <w:r w:rsidRPr="008E0F30">
        <w:rPr>
          <w:rFonts w:ascii="Times New Roman" w:hAnsi="Times New Roman" w:cs="Times New Roman"/>
          <w:i/>
          <w:sz w:val="24"/>
          <w:szCs w:val="24"/>
        </w:rPr>
        <w:t>Eucalyptus</w:t>
      </w:r>
      <w:r w:rsidRPr="008E0F30">
        <w:rPr>
          <w:rFonts w:ascii="Times New Roman" w:hAnsi="Times New Roman" w:cs="Times New Roman"/>
          <w:sz w:val="24"/>
          <w:szCs w:val="24"/>
        </w:rPr>
        <w:t xml:space="preserve"> 76.33cm</w:t>
      </w:r>
      <w:r w:rsidR="00B43ADB" w:rsidRPr="008E0F30">
        <w:rPr>
          <w:rFonts w:ascii="Times New Roman" w:hAnsi="Times New Roman" w:cs="Times New Roman"/>
          <w:sz w:val="24"/>
          <w:szCs w:val="24"/>
        </w:rPr>
        <w:t>.</w:t>
      </w:r>
      <w:r w:rsidR="00B90FEF" w:rsidRPr="008E0F30">
        <w:rPr>
          <w:rFonts w:ascii="Times New Roman" w:hAnsi="Times New Roman" w:cs="Times New Roman"/>
          <w:sz w:val="24"/>
          <w:szCs w:val="24"/>
        </w:rPr>
        <w:t xml:space="preserve"> </w:t>
      </w:r>
      <w:r w:rsidR="00B43ADB" w:rsidRPr="008E0F30">
        <w:rPr>
          <w:rFonts w:ascii="Times New Roman" w:hAnsi="Times New Roman" w:cs="Times New Roman"/>
          <w:sz w:val="24"/>
          <w:szCs w:val="24"/>
        </w:rPr>
        <w:t>The e</w:t>
      </w:r>
      <w:r w:rsidRPr="008E0F30">
        <w:rPr>
          <w:rFonts w:ascii="Times New Roman" w:hAnsi="Times New Roman" w:cs="Times New Roman"/>
          <w:bCs/>
          <w:iCs/>
          <w:sz w:val="24"/>
          <w:szCs w:val="24"/>
        </w:rPr>
        <w:t xml:space="preserve">ffect of </w:t>
      </w:r>
      <w:r w:rsidR="00B43ADB" w:rsidRPr="008E0F30">
        <w:rPr>
          <w:rFonts w:ascii="Times New Roman" w:hAnsi="Times New Roman" w:cs="Times New Roman"/>
          <w:bCs/>
          <w:iCs/>
          <w:sz w:val="24"/>
          <w:szCs w:val="24"/>
        </w:rPr>
        <w:t xml:space="preserve">crop </w:t>
      </w:r>
      <w:r w:rsidRPr="008E0F30">
        <w:rPr>
          <w:rFonts w:ascii="Times New Roman" w:hAnsi="Times New Roman" w:cs="Times New Roman"/>
          <w:sz w:val="24"/>
          <w:szCs w:val="24"/>
        </w:rPr>
        <w:t xml:space="preserve">variety was found to be significant for 60 DAS observation of height growth, where it was consistently higher in Roma with 46.25 cm as compare to Ranga 39.88 cm. </w:t>
      </w:r>
      <w:r w:rsidRPr="008E0F30">
        <w:rPr>
          <w:rFonts w:ascii="Times New Roman" w:hAnsi="Times New Roman" w:cs="Times New Roman"/>
          <w:bCs/>
          <w:sz w:val="24"/>
          <w:szCs w:val="24"/>
        </w:rPr>
        <w:t>The effect of different spacing treatments on turmeric crop for plant height was found statistically non-significant (P&lt;0.05) during the growth season. The mean plant height of turmeric was recorded as 82.31cm was recorded in S-2 followed by 79.56cm in S-3</w:t>
      </w:r>
      <w:r w:rsidR="00ED1B5E" w:rsidRPr="008E0F30">
        <w:rPr>
          <w:rFonts w:ascii="Times New Roman" w:hAnsi="Times New Roman" w:cs="Times New Roman"/>
          <w:bCs/>
          <w:sz w:val="24"/>
          <w:szCs w:val="24"/>
        </w:rPr>
        <w:t>.</w:t>
      </w:r>
      <w:r w:rsidR="00B90FEF" w:rsidRPr="008E0F30">
        <w:rPr>
          <w:rFonts w:ascii="Times New Roman" w:hAnsi="Times New Roman" w:cs="Times New Roman"/>
          <w:bCs/>
          <w:sz w:val="24"/>
          <w:szCs w:val="24"/>
        </w:rPr>
        <w:t xml:space="preserve"> (</w:t>
      </w:r>
      <w:r w:rsidR="00B90FEF" w:rsidRPr="008E0F30">
        <w:rPr>
          <w:rFonts w:ascii="Times New Roman" w:hAnsi="Times New Roman" w:cs="Times New Roman"/>
          <w:sz w:val="24"/>
          <w:szCs w:val="24"/>
        </w:rPr>
        <w:t>Table-1)</w:t>
      </w:r>
    </w:p>
    <w:p w14:paraId="32D143D0" w14:textId="110C825E" w:rsidR="003A425E" w:rsidRPr="008E0F30" w:rsidRDefault="00ED1B5E" w:rsidP="00B90FEF">
      <w:pPr>
        <w:spacing w:line="360" w:lineRule="auto"/>
        <w:jc w:val="both"/>
        <w:rPr>
          <w:rFonts w:ascii="Times New Roman" w:hAnsi="Times New Roman" w:cs="Times New Roman"/>
          <w:b/>
          <w:sz w:val="24"/>
          <w:szCs w:val="24"/>
        </w:rPr>
      </w:pPr>
      <w:r w:rsidRPr="008E0F30">
        <w:rPr>
          <w:rFonts w:ascii="Times New Roman" w:hAnsi="Times New Roman" w:cs="Times New Roman"/>
          <w:b/>
          <w:i/>
          <w:iCs/>
          <w:sz w:val="24"/>
          <w:szCs w:val="24"/>
        </w:rPr>
        <w:t>Number of Tillers per plant</w:t>
      </w:r>
      <w:r w:rsidRPr="008E0F30">
        <w:rPr>
          <w:rFonts w:ascii="Times New Roman" w:hAnsi="Times New Roman" w:cs="Times New Roman"/>
          <w:b/>
          <w:sz w:val="24"/>
          <w:szCs w:val="24"/>
        </w:rPr>
        <w:t xml:space="preserve">: </w:t>
      </w:r>
      <w:r w:rsidRPr="008E0F30">
        <w:rPr>
          <w:rFonts w:ascii="Times New Roman" w:hAnsi="Times New Roman" w:cs="Times New Roman"/>
          <w:sz w:val="24"/>
          <w:szCs w:val="24"/>
        </w:rPr>
        <w:t>The e</w:t>
      </w:r>
      <w:r w:rsidR="003A425E" w:rsidRPr="008E0F30">
        <w:rPr>
          <w:rFonts w:ascii="Times New Roman" w:hAnsi="Times New Roman" w:cs="Times New Roman"/>
          <w:sz w:val="24"/>
          <w:szCs w:val="24"/>
        </w:rPr>
        <w:t xml:space="preserve">ffect of cropping systems on tillers of turmeric crop was found statistically significant. Emergence of number of tillers per plant for cropping systems as </w:t>
      </w:r>
      <w:r w:rsidRPr="008E0F30">
        <w:rPr>
          <w:rFonts w:ascii="Times New Roman" w:hAnsi="Times New Roman" w:cs="Times New Roman"/>
          <w:sz w:val="24"/>
          <w:szCs w:val="24"/>
        </w:rPr>
        <w:t>m</w:t>
      </w:r>
      <w:r w:rsidR="003A425E" w:rsidRPr="008E0F30">
        <w:rPr>
          <w:rFonts w:ascii="Times New Roman" w:hAnsi="Times New Roman" w:cs="Times New Roman"/>
          <w:sz w:val="24"/>
          <w:szCs w:val="24"/>
        </w:rPr>
        <w:t>aximum number of tillers per plant 2.96 was recorded in AFS (CS-2) followed by 2.38 in OPEN (CS-1)</w:t>
      </w:r>
      <w:r w:rsidRPr="008E0F30">
        <w:rPr>
          <w:rFonts w:ascii="Times New Roman" w:hAnsi="Times New Roman" w:cs="Times New Roman"/>
          <w:sz w:val="24"/>
          <w:szCs w:val="24"/>
        </w:rPr>
        <w:t>.</w:t>
      </w:r>
      <w:r w:rsidR="00B90FEF" w:rsidRPr="008E0F30">
        <w:rPr>
          <w:rFonts w:ascii="Times New Roman" w:hAnsi="Times New Roman" w:cs="Times New Roman"/>
          <w:b/>
          <w:sz w:val="24"/>
          <w:szCs w:val="24"/>
        </w:rPr>
        <w:t xml:space="preserve"> </w:t>
      </w:r>
      <w:r w:rsidR="003A425E" w:rsidRPr="008E0F30">
        <w:rPr>
          <w:rFonts w:ascii="Times New Roman" w:hAnsi="Times New Roman" w:cs="Times New Roman"/>
          <w:sz w:val="24"/>
          <w:szCs w:val="24"/>
        </w:rPr>
        <w:lastRenderedPageBreak/>
        <w:t xml:space="preserve">The effect of different variety treatments on tillers of turmeric crop was found statistically </w:t>
      </w:r>
      <w:r w:rsidR="00237333" w:rsidRPr="008E0F30">
        <w:rPr>
          <w:rFonts w:ascii="Times New Roman" w:hAnsi="Times New Roman" w:cs="Times New Roman"/>
          <w:sz w:val="24"/>
          <w:szCs w:val="24"/>
        </w:rPr>
        <w:t>non-</w:t>
      </w:r>
      <w:r w:rsidR="003A425E" w:rsidRPr="008E0F30">
        <w:rPr>
          <w:rFonts w:ascii="Times New Roman" w:hAnsi="Times New Roman" w:cs="Times New Roman"/>
          <w:sz w:val="24"/>
          <w:szCs w:val="24"/>
        </w:rPr>
        <w:t xml:space="preserve">significant. The mean number of tillers of turmeric crop was recorded maximum 2.83 in variety V-2 followed by V-1(2.25). </w:t>
      </w:r>
      <w:r w:rsidR="00B90FEF" w:rsidRPr="008E0F30">
        <w:rPr>
          <w:rFonts w:ascii="Times New Roman" w:hAnsi="Times New Roman" w:cs="Times New Roman"/>
          <w:b/>
          <w:sz w:val="24"/>
          <w:szCs w:val="24"/>
        </w:rPr>
        <w:t xml:space="preserve"> </w:t>
      </w:r>
      <w:r w:rsidR="003A425E" w:rsidRPr="008E0F30">
        <w:rPr>
          <w:rFonts w:ascii="Times New Roman" w:hAnsi="Times New Roman" w:cs="Times New Roman"/>
          <w:sz w:val="24"/>
          <w:szCs w:val="24"/>
        </w:rPr>
        <w:t>The effect of different spacing treatments on tillers of turmeric crop was found statistically non-significant</w:t>
      </w:r>
      <w:r w:rsidR="00B90FEF" w:rsidRPr="008E0F30">
        <w:rPr>
          <w:rFonts w:ascii="Times New Roman" w:hAnsi="Times New Roman" w:cs="Times New Roman"/>
          <w:sz w:val="24"/>
          <w:szCs w:val="24"/>
        </w:rPr>
        <w:t xml:space="preserve"> </w:t>
      </w:r>
      <w:r w:rsidR="003A425E" w:rsidRPr="008E0F30">
        <w:rPr>
          <w:rFonts w:ascii="Times New Roman" w:hAnsi="Times New Roman" w:cs="Times New Roman"/>
          <w:sz w:val="24"/>
          <w:szCs w:val="24"/>
        </w:rPr>
        <w:t>(P&lt;0.05)</w:t>
      </w:r>
      <w:r w:rsidR="00237333" w:rsidRPr="008E0F30">
        <w:rPr>
          <w:rFonts w:ascii="Times New Roman" w:hAnsi="Times New Roman" w:cs="Times New Roman"/>
          <w:sz w:val="24"/>
          <w:szCs w:val="24"/>
        </w:rPr>
        <w:t xml:space="preserve">. </w:t>
      </w:r>
      <w:r w:rsidR="003A425E" w:rsidRPr="008E0F30">
        <w:rPr>
          <w:rFonts w:ascii="Times New Roman" w:hAnsi="Times New Roman" w:cs="Times New Roman"/>
          <w:sz w:val="24"/>
          <w:szCs w:val="24"/>
        </w:rPr>
        <w:t>The number of tillers of turmeric crop was recorded maximum 2.69 in spacing S-1 &amp; S-2 and minimum in S-3 (40x 30cm) 2.63 respectively</w:t>
      </w:r>
      <w:r w:rsidR="00237333" w:rsidRPr="008E0F30">
        <w:rPr>
          <w:rFonts w:ascii="Times New Roman" w:hAnsi="Times New Roman" w:cs="Times New Roman"/>
          <w:sz w:val="24"/>
          <w:szCs w:val="24"/>
        </w:rPr>
        <w:t>.</w:t>
      </w:r>
      <w:r w:rsidR="003A425E" w:rsidRPr="008E0F30">
        <w:rPr>
          <w:rFonts w:ascii="Times New Roman" w:hAnsi="Times New Roman" w:cs="Times New Roman"/>
          <w:sz w:val="24"/>
          <w:szCs w:val="24"/>
        </w:rPr>
        <w:t xml:space="preserve"> </w:t>
      </w:r>
      <w:r w:rsidR="00B90FEF" w:rsidRPr="008E0F30">
        <w:rPr>
          <w:rFonts w:ascii="Times New Roman" w:hAnsi="Times New Roman" w:cs="Times New Roman"/>
          <w:bCs/>
          <w:sz w:val="24"/>
          <w:szCs w:val="24"/>
        </w:rPr>
        <w:t>(</w:t>
      </w:r>
      <w:r w:rsidR="00B90FEF" w:rsidRPr="008E0F30">
        <w:rPr>
          <w:rFonts w:ascii="Times New Roman" w:hAnsi="Times New Roman" w:cs="Times New Roman"/>
          <w:sz w:val="24"/>
          <w:szCs w:val="24"/>
        </w:rPr>
        <w:t>Table-1)</w:t>
      </w:r>
    </w:p>
    <w:p w14:paraId="75C0D349" w14:textId="7475DF20" w:rsidR="003A425E" w:rsidRPr="008E0F30" w:rsidRDefault="003A425E" w:rsidP="00B90FEF">
      <w:pPr>
        <w:spacing w:line="360" w:lineRule="auto"/>
        <w:jc w:val="both"/>
        <w:rPr>
          <w:rFonts w:ascii="Times New Roman" w:hAnsi="Times New Roman" w:cs="Times New Roman"/>
          <w:b/>
          <w:i/>
          <w:iCs/>
          <w:sz w:val="24"/>
          <w:szCs w:val="24"/>
        </w:rPr>
      </w:pPr>
      <w:r w:rsidRPr="008E0F30">
        <w:rPr>
          <w:rFonts w:ascii="Times New Roman" w:hAnsi="Times New Roman" w:cs="Times New Roman"/>
          <w:b/>
          <w:i/>
          <w:iCs/>
          <w:sz w:val="24"/>
          <w:szCs w:val="24"/>
        </w:rPr>
        <w:t xml:space="preserve">Number of </w:t>
      </w:r>
      <w:proofErr w:type="gramStart"/>
      <w:r w:rsidRPr="008E0F30">
        <w:rPr>
          <w:rFonts w:ascii="Times New Roman" w:hAnsi="Times New Roman" w:cs="Times New Roman"/>
          <w:b/>
          <w:i/>
          <w:iCs/>
          <w:sz w:val="24"/>
          <w:szCs w:val="24"/>
        </w:rPr>
        <w:t>leaves /plant</w:t>
      </w:r>
      <w:proofErr w:type="gramEnd"/>
      <w:r w:rsidR="00237333" w:rsidRPr="008E0F30">
        <w:rPr>
          <w:rFonts w:ascii="Times New Roman" w:hAnsi="Times New Roman" w:cs="Times New Roman"/>
          <w:b/>
          <w:i/>
          <w:iCs/>
          <w:sz w:val="24"/>
          <w:szCs w:val="24"/>
        </w:rPr>
        <w:t xml:space="preserve">: </w:t>
      </w:r>
      <w:r w:rsidRPr="008E0F30">
        <w:rPr>
          <w:rFonts w:ascii="Times New Roman" w:hAnsi="Times New Roman" w:cs="Times New Roman"/>
          <w:sz w:val="24"/>
          <w:szCs w:val="24"/>
        </w:rPr>
        <w:t xml:space="preserve">  </w:t>
      </w:r>
      <w:r w:rsidR="00237333" w:rsidRPr="008E0F30">
        <w:rPr>
          <w:rFonts w:ascii="Times New Roman" w:hAnsi="Times New Roman" w:cs="Times New Roman"/>
          <w:sz w:val="24"/>
          <w:szCs w:val="24"/>
        </w:rPr>
        <w:t>The e</w:t>
      </w:r>
      <w:r w:rsidRPr="008E0F30">
        <w:rPr>
          <w:rFonts w:ascii="Times New Roman" w:hAnsi="Times New Roman" w:cs="Times New Roman"/>
          <w:sz w:val="24"/>
          <w:szCs w:val="24"/>
        </w:rPr>
        <w:t xml:space="preserve">ffect of cropping systems on number of leaves of turmeric crop was found statistically </w:t>
      </w:r>
      <w:proofErr w:type="spellStart"/>
      <w:r w:rsidRPr="008E0F30">
        <w:rPr>
          <w:rFonts w:ascii="Times New Roman" w:hAnsi="Times New Roman" w:cs="Times New Roman"/>
          <w:sz w:val="24"/>
          <w:szCs w:val="24"/>
        </w:rPr>
        <w:t>non significant</w:t>
      </w:r>
      <w:proofErr w:type="spellEnd"/>
      <w:r w:rsidR="0039554C" w:rsidRPr="008E0F30">
        <w:rPr>
          <w:rFonts w:ascii="Times New Roman" w:hAnsi="Times New Roman" w:cs="Times New Roman"/>
          <w:sz w:val="24"/>
          <w:szCs w:val="24"/>
        </w:rPr>
        <w:t>.</w:t>
      </w:r>
      <w:r w:rsidRPr="008E0F30">
        <w:rPr>
          <w:rFonts w:ascii="Times New Roman" w:hAnsi="Times New Roman" w:cs="Times New Roman"/>
          <w:sz w:val="24"/>
          <w:szCs w:val="24"/>
        </w:rPr>
        <w:t xml:space="preserve"> </w:t>
      </w:r>
      <w:r w:rsidR="0039554C" w:rsidRPr="008E0F30">
        <w:rPr>
          <w:rFonts w:ascii="Times New Roman" w:hAnsi="Times New Roman" w:cs="Times New Roman"/>
          <w:sz w:val="24"/>
          <w:szCs w:val="24"/>
        </w:rPr>
        <w:t>T</w:t>
      </w:r>
      <w:r w:rsidRPr="008E0F30">
        <w:rPr>
          <w:rFonts w:ascii="Times New Roman" w:hAnsi="Times New Roman" w:cs="Times New Roman"/>
          <w:sz w:val="24"/>
          <w:szCs w:val="24"/>
        </w:rPr>
        <w:t>he</w:t>
      </w:r>
      <w:r w:rsidR="0039554C" w:rsidRPr="008E0F30">
        <w:rPr>
          <w:rFonts w:ascii="Times New Roman" w:hAnsi="Times New Roman" w:cs="Times New Roman"/>
          <w:sz w:val="24"/>
          <w:szCs w:val="24"/>
        </w:rPr>
        <w:t xml:space="preserve"> maximum </w:t>
      </w:r>
      <w:r w:rsidRPr="008E0F30">
        <w:rPr>
          <w:rFonts w:ascii="Times New Roman" w:hAnsi="Times New Roman" w:cs="Times New Roman"/>
          <w:sz w:val="24"/>
          <w:szCs w:val="24"/>
        </w:rPr>
        <w:t xml:space="preserve">number of leaves was recorded as </w:t>
      </w:r>
      <w:r w:rsidR="0039554C" w:rsidRPr="008E0F30">
        <w:rPr>
          <w:rFonts w:ascii="Times New Roman" w:hAnsi="Times New Roman" w:cs="Times New Roman"/>
          <w:sz w:val="24"/>
          <w:szCs w:val="24"/>
        </w:rPr>
        <w:t>20.96</w:t>
      </w:r>
      <w:r w:rsidRPr="008E0F30">
        <w:rPr>
          <w:rFonts w:ascii="Times New Roman" w:hAnsi="Times New Roman" w:cs="Times New Roman"/>
          <w:sz w:val="24"/>
          <w:szCs w:val="24"/>
        </w:rPr>
        <w:t xml:space="preserve"> plant</w:t>
      </w:r>
      <w:r w:rsidRPr="008E0F30">
        <w:rPr>
          <w:rFonts w:ascii="Times New Roman" w:hAnsi="Times New Roman" w:cs="Times New Roman"/>
          <w:sz w:val="24"/>
          <w:szCs w:val="24"/>
          <w:vertAlign w:val="superscript"/>
        </w:rPr>
        <w:t>-1</w:t>
      </w:r>
      <w:r w:rsidRPr="008E0F30">
        <w:rPr>
          <w:rFonts w:ascii="Times New Roman" w:hAnsi="Times New Roman" w:cs="Times New Roman"/>
          <w:sz w:val="24"/>
          <w:szCs w:val="24"/>
        </w:rPr>
        <w:t xml:space="preserve"> in CS-2 and </w:t>
      </w:r>
      <w:r w:rsidR="0039554C" w:rsidRPr="008E0F30">
        <w:rPr>
          <w:rFonts w:ascii="Times New Roman" w:hAnsi="Times New Roman" w:cs="Times New Roman"/>
          <w:sz w:val="24"/>
          <w:szCs w:val="24"/>
        </w:rPr>
        <w:t>20.50</w:t>
      </w:r>
      <w:r w:rsidRPr="008E0F30">
        <w:rPr>
          <w:rFonts w:ascii="Times New Roman" w:hAnsi="Times New Roman" w:cs="Times New Roman"/>
          <w:sz w:val="24"/>
          <w:szCs w:val="24"/>
        </w:rPr>
        <w:t xml:space="preserve"> plant</w:t>
      </w:r>
      <w:r w:rsidRPr="008E0F30">
        <w:rPr>
          <w:rFonts w:ascii="Times New Roman" w:hAnsi="Times New Roman" w:cs="Times New Roman"/>
          <w:sz w:val="24"/>
          <w:szCs w:val="24"/>
          <w:vertAlign w:val="superscript"/>
        </w:rPr>
        <w:t>-1</w:t>
      </w:r>
      <w:r w:rsidRPr="008E0F30">
        <w:rPr>
          <w:rFonts w:ascii="Times New Roman" w:hAnsi="Times New Roman" w:cs="Times New Roman"/>
          <w:sz w:val="24"/>
          <w:szCs w:val="24"/>
        </w:rPr>
        <w:t xml:space="preserve"> in CS-1. The effect of different variety treatments on number of leaves plant</w:t>
      </w:r>
      <w:r w:rsidRPr="008E0F30">
        <w:rPr>
          <w:rFonts w:ascii="Times New Roman" w:hAnsi="Times New Roman" w:cs="Times New Roman"/>
          <w:sz w:val="24"/>
          <w:szCs w:val="24"/>
          <w:vertAlign w:val="superscript"/>
        </w:rPr>
        <w:t xml:space="preserve">-1 </w:t>
      </w:r>
      <w:r w:rsidRPr="008E0F30">
        <w:rPr>
          <w:rFonts w:ascii="Times New Roman" w:hAnsi="Times New Roman" w:cs="Times New Roman"/>
          <w:sz w:val="24"/>
          <w:szCs w:val="24"/>
        </w:rPr>
        <w:t xml:space="preserve">of turmeric </w:t>
      </w:r>
      <w:proofErr w:type="gramStart"/>
      <w:r w:rsidRPr="008E0F30">
        <w:rPr>
          <w:rFonts w:ascii="Times New Roman" w:hAnsi="Times New Roman" w:cs="Times New Roman"/>
          <w:sz w:val="24"/>
          <w:szCs w:val="24"/>
        </w:rPr>
        <w:t>crop  was</w:t>
      </w:r>
      <w:proofErr w:type="gramEnd"/>
      <w:r w:rsidRPr="008E0F30">
        <w:rPr>
          <w:rFonts w:ascii="Times New Roman" w:hAnsi="Times New Roman" w:cs="Times New Roman"/>
          <w:sz w:val="24"/>
          <w:szCs w:val="24"/>
        </w:rPr>
        <w:t xml:space="preserve"> found statistically significant</w:t>
      </w:r>
      <w:r w:rsidR="00E20C58" w:rsidRPr="008E0F30">
        <w:rPr>
          <w:rFonts w:ascii="Times New Roman" w:hAnsi="Times New Roman" w:cs="Times New Roman"/>
          <w:sz w:val="24"/>
          <w:szCs w:val="24"/>
        </w:rPr>
        <w:t>.</w:t>
      </w:r>
      <w:r w:rsidRPr="008E0F30">
        <w:rPr>
          <w:rFonts w:ascii="Times New Roman" w:hAnsi="Times New Roman" w:cs="Times New Roman"/>
          <w:sz w:val="24"/>
          <w:szCs w:val="24"/>
        </w:rPr>
        <w:t xml:space="preserve"> The number of leaves of turmeric crop was recorded maximum </w:t>
      </w:r>
      <w:r w:rsidR="00E20C58" w:rsidRPr="008E0F30">
        <w:rPr>
          <w:rFonts w:ascii="Times New Roman" w:hAnsi="Times New Roman" w:cs="Times New Roman"/>
          <w:sz w:val="24"/>
          <w:szCs w:val="24"/>
        </w:rPr>
        <w:t>20.33</w:t>
      </w:r>
      <w:r w:rsidRPr="008E0F30">
        <w:rPr>
          <w:rFonts w:ascii="Times New Roman" w:hAnsi="Times New Roman" w:cs="Times New Roman"/>
          <w:sz w:val="24"/>
          <w:szCs w:val="24"/>
        </w:rPr>
        <w:t>plant</w:t>
      </w:r>
      <w:r w:rsidRPr="008E0F30">
        <w:rPr>
          <w:rFonts w:ascii="Times New Roman" w:hAnsi="Times New Roman" w:cs="Times New Roman"/>
          <w:sz w:val="24"/>
          <w:szCs w:val="24"/>
          <w:vertAlign w:val="superscript"/>
        </w:rPr>
        <w:t>-1</w:t>
      </w:r>
      <w:r w:rsidRPr="008E0F30">
        <w:rPr>
          <w:rFonts w:ascii="Times New Roman" w:hAnsi="Times New Roman" w:cs="Times New Roman"/>
          <w:sz w:val="24"/>
          <w:szCs w:val="24"/>
        </w:rPr>
        <w:t xml:space="preserve"> in Variety V-2 (Roma) followed by </w:t>
      </w:r>
      <w:r w:rsidR="00E20C58" w:rsidRPr="008E0F30">
        <w:rPr>
          <w:rFonts w:ascii="Times New Roman" w:hAnsi="Times New Roman" w:cs="Times New Roman"/>
          <w:sz w:val="24"/>
          <w:szCs w:val="24"/>
        </w:rPr>
        <w:t>20.13</w:t>
      </w:r>
      <w:r w:rsidRPr="008E0F30">
        <w:rPr>
          <w:rFonts w:ascii="Times New Roman" w:hAnsi="Times New Roman" w:cs="Times New Roman"/>
          <w:sz w:val="24"/>
          <w:szCs w:val="24"/>
        </w:rPr>
        <w:t xml:space="preserve"> in V-1 (Ranga)</w:t>
      </w:r>
      <w:r w:rsidR="00E20C58" w:rsidRPr="008E0F30">
        <w:rPr>
          <w:rFonts w:ascii="Times New Roman" w:hAnsi="Times New Roman" w:cs="Times New Roman"/>
          <w:sz w:val="24"/>
          <w:szCs w:val="24"/>
        </w:rPr>
        <w:t>.</w:t>
      </w:r>
      <w:r w:rsidR="00B90FEF" w:rsidRPr="008E0F30">
        <w:rPr>
          <w:rFonts w:ascii="Times New Roman" w:hAnsi="Times New Roman" w:cs="Times New Roman"/>
          <w:b/>
          <w:i/>
          <w:iCs/>
          <w:sz w:val="24"/>
          <w:szCs w:val="24"/>
        </w:rPr>
        <w:t xml:space="preserve"> </w:t>
      </w:r>
      <w:r w:rsidRPr="008E0F30">
        <w:rPr>
          <w:rFonts w:ascii="Times New Roman" w:hAnsi="Times New Roman" w:cs="Times New Roman"/>
          <w:sz w:val="24"/>
          <w:szCs w:val="24"/>
        </w:rPr>
        <w:t xml:space="preserve"> The effect of different spacing treatments on number of leaves plant</w:t>
      </w:r>
      <w:r w:rsidRPr="008E0F30">
        <w:rPr>
          <w:rFonts w:ascii="Times New Roman" w:hAnsi="Times New Roman" w:cs="Times New Roman"/>
          <w:sz w:val="24"/>
          <w:szCs w:val="24"/>
          <w:vertAlign w:val="superscript"/>
        </w:rPr>
        <w:t xml:space="preserve">-1 </w:t>
      </w:r>
      <w:r w:rsidRPr="008E0F30">
        <w:rPr>
          <w:rFonts w:ascii="Times New Roman" w:hAnsi="Times New Roman" w:cs="Times New Roman"/>
          <w:sz w:val="24"/>
          <w:szCs w:val="24"/>
        </w:rPr>
        <w:t>of turmeric crop was found statistically significant</w:t>
      </w:r>
      <w:r w:rsidR="00E20C58" w:rsidRPr="008E0F30">
        <w:rPr>
          <w:rFonts w:ascii="Times New Roman" w:hAnsi="Times New Roman" w:cs="Times New Roman"/>
          <w:sz w:val="24"/>
          <w:szCs w:val="24"/>
        </w:rPr>
        <w:t xml:space="preserve">. </w:t>
      </w:r>
      <w:r w:rsidRPr="008E0F30">
        <w:rPr>
          <w:rFonts w:ascii="Times New Roman" w:hAnsi="Times New Roman" w:cs="Times New Roman"/>
          <w:sz w:val="24"/>
          <w:szCs w:val="24"/>
        </w:rPr>
        <w:t xml:space="preserve">The number of leaves of turmeric crop was recorded maximum </w:t>
      </w:r>
      <w:r w:rsidR="00E20C58" w:rsidRPr="008E0F30">
        <w:rPr>
          <w:rFonts w:ascii="Times New Roman" w:hAnsi="Times New Roman" w:cs="Times New Roman"/>
          <w:sz w:val="24"/>
          <w:szCs w:val="24"/>
        </w:rPr>
        <w:t>21.63</w:t>
      </w:r>
      <w:r w:rsidRPr="008E0F30">
        <w:rPr>
          <w:rFonts w:ascii="Times New Roman" w:hAnsi="Times New Roman" w:cs="Times New Roman"/>
          <w:sz w:val="24"/>
          <w:szCs w:val="24"/>
        </w:rPr>
        <w:t xml:space="preserve"> plant</w:t>
      </w:r>
      <w:r w:rsidRPr="008E0F30">
        <w:rPr>
          <w:rFonts w:ascii="Times New Roman" w:hAnsi="Times New Roman" w:cs="Times New Roman"/>
          <w:sz w:val="24"/>
          <w:szCs w:val="24"/>
          <w:vertAlign w:val="superscript"/>
        </w:rPr>
        <w:t>-1</w:t>
      </w:r>
      <w:r w:rsidRPr="008E0F30">
        <w:rPr>
          <w:rFonts w:ascii="Times New Roman" w:hAnsi="Times New Roman" w:cs="Times New Roman"/>
          <w:sz w:val="24"/>
          <w:szCs w:val="24"/>
        </w:rPr>
        <w:t xml:space="preserve"> in spacing S-</w:t>
      </w:r>
      <w:r w:rsidR="00E20C58" w:rsidRPr="008E0F30">
        <w:rPr>
          <w:rFonts w:ascii="Times New Roman" w:hAnsi="Times New Roman" w:cs="Times New Roman"/>
          <w:sz w:val="24"/>
          <w:szCs w:val="24"/>
        </w:rPr>
        <w:t>1</w:t>
      </w:r>
      <w:r w:rsidRPr="008E0F30">
        <w:rPr>
          <w:rFonts w:ascii="Times New Roman" w:hAnsi="Times New Roman" w:cs="Times New Roman"/>
          <w:sz w:val="24"/>
          <w:szCs w:val="24"/>
        </w:rPr>
        <w:t>(</w:t>
      </w:r>
      <w:r w:rsidR="00E20C58" w:rsidRPr="008E0F30">
        <w:rPr>
          <w:rFonts w:ascii="Times New Roman" w:hAnsi="Times New Roman" w:cs="Times New Roman"/>
          <w:sz w:val="24"/>
          <w:szCs w:val="24"/>
        </w:rPr>
        <w:t>5</w:t>
      </w:r>
      <w:r w:rsidRPr="008E0F30">
        <w:rPr>
          <w:rFonts w:ascii="Times New Roman" w:hAnsi="Times New Roman" w:cs="Times New Roman"/>
          <w:sz w:val="24"/>
          <w:szCs w:val="24"/>
        </w:rPr>
        <w:t>0 x</w:t>
      </w:r>
      <w:r w:rsidR="00E20C58" w:rsidRPr="008E0F30">
        <w:rPr>
          <w:rFonts w:ascii="Times New Roman" w:hAnsi="Times New Roman" w:cs="Times New Roman"/>
          <w:sz w:val="24"/>
          <w:szCs w:val="24"/>
        </w:rPr>
        <w:t>5</w:t>
      </w:r>
      <w:r w:rsidRPr="008E0F30">
        <w:rPr>
          <w:rFonts w:ascii="Times New Roman" w:hAnsi="Times New Roman" w:cs="Times New Roman"/>
          <w:sz w:val="24"/>
          <w:szCs w:val="24"/>
        </w:rPr>
        <w:t>0cm)</w:t>
      </w:r>
      <w:r w:rsidR="00E20C58" w:rsidRPr="008E0F30">
        <w:rPr>
          <w:rFonts w:ascii="Times New Roman" w:hAnsi="Times New Roman" w:cs="Times New Roman"/>
          <w:sz w:val="24"/>
          <w:szCs w:val="24"/>
        </w:rPr>
        <w:t>.</w:t>
      </w:r>
      <w:r w:rsidR="00B90FEF" w:rsidRPr="008E0F30">
        <w:rPr>
          <w:rFonts w:ascii="Times New Roman" w:hAnsi="Times New Roman" w:cs="Times New Roman"/>
          <w:bCs/>
          <w:sz w:val="24"/>
          <w:szCs w:val="24"/>
        </w:rPr>
        <w:t xml:space="preserve"> (</w:t>
      </w:r>
      <w:r w:rsidR="00B90FEF" w:rsidRPr="008E0F30">
        <w:rPr>
          <w:rFonts w:ascii="Times New Roman" w:hAnsi="Times New Roman" w:cs="Times New Roman"/>
          <w:sz w:val="24"/>
          <w:szCs w:val="24"/>
        </w:rPr>
        <w:t>Table-1)</w:t>
      </w:r>
    </w:p>
    <w:p w14:paraId="38F6B251" w14:textId="77777777" w:rsidR="00025E86" w:rsidRDefault="003A425E" w:rsidP="00025E86">
      <w:pPr>
        <w:spacing w:line="360" w:lineRule="auto"/>
        <w:jc w:val="both"/>
        <w:rPr>
          <w:rFonts w:ascii="Times New Roman" w:hAnsi="Times New Roman" w:cs="Times New Roman"/>
          <w:sz w:val="24"/>
          <w:szCs w:val="24"/>
        </w:rPr>
      </w:pPr>
      <w:r w:rsidRPr="008E0F30">
        <w:rPr>
          <w:rFonts w:ascii="Times New Roman" w:hAnsi="Times New Roman" w:cs="Times New Roman"/>
          <w:b/>
          <w:i/>
          <w:iCs/>
          <w:sz w:val="24"/>
          <w:szCs w:val="24"/>
        </w:rPr>
        <w:t>Leaves size / Plant</w:t>
      </w:r>
      <w:r w:rsidR="00E20C58" w:rsidRPr="008E0F30">
        <w:rPr>
          <w:rFonts w:ascii="Times New Roman" w:hAnsi="Times New Roman" w:cs="Times New Roman"/>
          <w:b/>
          <w:i/>
          <w:iCs/>
          <w:sz w:val="24"/>
          <w:szCs w:val="24"/>
        </w:rPr>
        <w:t>:</w:t>
      </w:r>
      <w:r w:rsidRPr="008E0F30">
        <w:rPr>
          <w:rFonts w:ascii="Times New Roman" w:hAnsi="Times New Roman" w:cs="Times New Roman"/>
          <w:bCs/>
          <w:iCs/>
          <w:sz w:val="24"/>
          <w:szCs w:val="24"/>
        </w:rPr>
        <w:t xml:space="preserve"> Effect of cropping systems on size of leaves of turmeric crop was found statistically non-significant. The</w:t>
      </w:r>
      <w:r w:rsidR="00DB5CFB" w:rsidRPr="008E0F30">
        <w:rPr>
          <w:rFonts w:ascii="Times New Roman" w:hAnsi="Times New Roman" w:cs="Times New Roman"/>
          <w:bCs/>
          <w:iCs/>
          <w:sz w:val="24"/>
          <w:szCs w:val="24"/>
        </w:rPr>
        <w:t xml:space="preserve"> maximum</w:t>
      </w:r>
      <w:r w:rsidRPr="008E0F30">
        <w:rPr>
          <w:rFonts w:ascii="Times New Roman" w:hAnsi="Times New Roman" w:cs="Times New Roman"/>
          <w:bCs/>
          <w:iCs/>
          <w:sz w:val="24"/>
          <w:szCs w:val="24"/>
        </w:rPr>
        <w:t xml:space="preserve"> leave size was recorded </w:t>
      </w:r>
      <w:r w:rsidR="00DB5CFB" w:rsidRPr="008E0F30">
        <w:rPr>
          <w:rFonts w:ascii="Times New Roman" w:hAnsi="Times New Roman" w:cs="Times New Roman"/>
          <w:bCs/>
          <w:iCs/>
          <w:sz w:val="24"/>
          <w:szCs w:val="24"/>
        </w:rPr>
        <w:t>210.16</w:t>
      </w:r>
      <w:r w:rsidRPr="008E0F30">
        <w:rPr>
          <w:rFonts w:ascii="Times New Roman" w:hAnsi="Times New Roman" w:cs="Times New Roman"/>
          <w:bCs/>
          <w:iCs/>
          <w:sz w:val="24"/>
          <w:szCs w:val="24"/>
        </w:rPr>
        <w:t>cm</w:t>
      </w:r>
      <w:r w:rsidRPr="008E0F30">
        <w:rPr>
          <w:rFonts w:ascii="Times New Roman" w:hAnsi="Times New Roman" w:cs="Times New Roman"/>
          <w:bCs/>
          <w:iCs/>
          <w:sz w:val="24"/>
          <w:szCs w:val="24"/>
          <w:vertAlign w:val="superscript"/>
        </w:rPr>
        <w:t>2</w:t>
      </w:r>
      <w:r w:rsidRPr="008E0F30">
        <w:rPr>
          <w:rFonts w:ascii="Times New Roman" w:hAnsi="Times New Roman" w:cs="Times New Roman"/>
          <w:bCs/>
          <w:iCs/>
          <w:sz w:val="24"/>
          <w:szCs w:val="24"/>
        </w:rPr>
        <w:t xml:space="preserve"> CS-1</w:t>
      </w:r>
      <w:r w:rsidR="008C45B3" w:rsidRPr="008E0F30">
        <w:rPr>
          <w:rFonts w:ascii="Times New Roman" w:hAnsi="Times New Roman" w:cs="Times New Roman"/>
          <w:bCs/>
          <w:iCs/>
          <w:sz w:val="24"/>
          <w:szCs w:val="24"/>
        </w:rPr>
        <w:t>.</w:t>
      </w:r>
      <w:r w:rsidRPr="008E0F30">
        <w:rPr>
          <w:rFonts w:ascii="Times New Roman" w:hAnsi="Times New Roman" w:cs="Times New Roman"/>
          <w:bCs/>
          <w:iCs/>
          <w:sz w:val="24"/>
          <w:szCs w:val="24"/>
        </w:rPr>
        <w:t xml:space="preserve"> </w:t>
      </w:r>
      <w:r w:rsidR="008C45B3" w:rsidRPr="008E0F30">
        <w:rPr>
          <w:rFonts w:ascii="Times New Roman" w:hAnsi="Times New Roman" w:cs="Times New Roman"/>
          <w:bCs/>
          <w:iCs/>
          <w:sz w:val="24"/>
          <w:szCs w:val="24"/>
        </w:rPr>
        <w:t>The e</w:t>
      </w:r>
      <w:r w:rsidRPr="008E0F30">
        <w:rPr>
          <w:rFonts w:ascii="Times New Roman" w:hAnsi="Times New Roman" w:cs="Times New Roman"/>
          <w:bCs/>
          <w:iCs/>
          <w:sz w:val="24"/>
          <w:szCs w:val="24"/>
        </w:rPr>
        <w:t>ffect of variety on size of leaves of turmeric crop was found statistically non-significant</w:t>
      </w:r>
      <w:r w:rsidR="00B90FEF" w:rsidRPr="008E0F30">
        <w:rPr>
          <w:rFonts w:ascii="Times New Roman" w:hAnsi="Times New Roman" w:cs="Times New Roman"/>
          <w:bCs/>
          <w:iCs/>
          <w:sz w:val="24"/>
          <w:szCs w:val="24"/>
        </w:rPr>
        <w:t xml:space="preserve">. </w:t>
      </w:r>
      <w:r w:rsidRPr="008E0F30">
        <w:rPr>
          <w:rFonts w:ascii="Times New Roman" w:hAnsi="Times New Roman" w:cs="Times New Roman"/>
          <w:bCs/>
          <w:iCs/>
          <w:sz w:val="24"/>
          <w:szCs w:val="24"/>
        </w:rPr>
        <w:t xml:space="preserve">The </w:t>
      </w:r>
      <w:r w:rsidR="008C45B3" w:rsidRPr="008E0F30">
        <w:rPr>
          <w:rFonts w:ascii="Times New Roman" w:hAnsi="Times New Roman" w:cs="Times New Roman"/>
          <w:bCs/>
          <w:iCs/>
          <w:sz w:val="24"/>
          <w:szCs w:val="24"/>
        </w:rPr>
        <w:t xml:space="preserve">maximum </w:t>
      </w:r>
      <w:r w:rsidRPr="008E0F30">
        <w:rPr>
          <w:rFonts w:ascii="Times New Roman" w:hAnsi="Times New Roman" w:cs="Times New Roman"/>
          <w:bCs/>
          <w:iCs/>
          <w:sz w:val="24"/>
          <w:szCs w:val="24"/>
        </w:rPr>
        <w:t xml:space="preserve">leave size was recorded </w:t>
      </w:r>
      <w:r w:rsidR="008C45B3" w:rsidRPr="008E0F30">
        <w:rPr>
          <w:rFonts w:ascii="Times New Roman" w:hAnsi="Times New Roman" w:cs="Times New Roman"/>
          <w:bCs/>
          <w:iCs/>
          <w:sz w:val="24"/>
          <w:szCs w:val="24"/>
        </w:rPr>
        <w:t>213.50</w:t>
      </w:r>
      <w:r w:rsidRPr="008E0F30">
        <w:rPr>
          <w:rFonts w:ascii="Times New Roman" w:hAnsi="Times New Roman" w:cs="Times New Roman"/>
          <w:bCs/>
          <w:iCs/>
          <w:sz w:val="24"/>
          <w:szCs w:val="24"/>
        </w:rPr>
        <w:t xml:space="preserve">cm2 in V-2 and </w:t>
      </w:r>
      <w:r w:rsidR="008C45B3" w:rsidRPr="008E0F30">
        <w:rPr>
          <w:rFonts w:ascii="Times New Roman" w:hAnsi="Times New Roman" w:cs="Times New Roman"/>
          <w:bCs/>
          <w:iCs/>
          <w:sz w:val="24"/>
          <w:szCs w:val="24"/>
        </w:rPr>
        <w:t xml:space="preserve">minimum </w:t>
      </w:r>
      <w:r w:rsidRPr="008E0F30">
        <w:rPr>
          <w:rFonts w:ascii="Times New Roman" w:hAnsi="Times New Roman" w:cs="Times New Roman"/>
          <w:bCs/>
          <w:iCs/>
          <w:sz w:val="24"/>
          <w:szCs w:val="24"/>
        </w:rPr>
        <w:t xml:space="preserve">V-1 </w:t>
      </w:r>
      <w:r w:rsidR="008C45B3" w:rsidRPr="008E0F30">
        <w:rPr>
          <w:rFonts w:ascii="Times New Roman" w:hAnsi="Times New Roman" w:cs="Times New Roman"/>
          <w:bCs/>
          <w:iCs/>
          <w:sz w:val="24"/>
          <w:szCs w:val="24"/>
        </w:rPr>
        <w:t>203.02</w:t>
      </w:r>
      <w:r w:rsidRPr="008E0F30">
        <w:rPr>
          <w:rFonts w:ascii="Times New Roman" w:hAnsi="Times New Roman" w:cs="Times New Roman"/>
          <w:bCs/>
          <w:iCs/>
          <w:sz w:val="24"/>
          <w:szCs w:val="24"/>
        </w:rPr>
        <w:t>cm</w:t>
      </w:r>
      <w:r w:rsidRPr="008E0F30">
        <w:rPr>
          <w:rFonts w:ascii="Times New Roman" w:hAnsi="Times New Roman" w:cs="Times New Roman"/>
          <w:bCs/>
          <w:iCs/>
          <w:sz w:val="24"/>
          <w:szCs w:val="24"/>
          <w:vertAlign w:val="superscript"/>
        </w:rPr>
        <w:t>2</w:t>
      </w:r>
      <w:r w:rsidRPr="008E0F30">
        <w:rPr>
          <w:rFonts w:ascii="Times New Roman" w:hAnsi="Times New Roman" w:cs="Times New Roman"/>
          <w:bCs/>
          <w:iCs/>
          <w:sz w:val="24"/>
          <w:szCs w:val="24"/>
        </w:rPr>
        <w:t>)</w:t>
      </w:r>
      <w:r w:rsidR="008C45B3" w:rsidRPr="008E0F30">
        <w:rPr>
          <w:rFonts w:ascii="Times New Roman" w:hAnsi="Times New Roman" w:cs="Times New Roman"/>
          <w:bCs/>
          <w:iCs/>
          <w:sz w:val="24"/>
          <w:szCs w:val="24"/>
        </w:rPr>
        <w:t>.</w:t>
      </w:r>
      <w:r w:rsidR="00B90FEF" w:rsidRPr="008E0F30">
        <w:rPr>
          <w:rFonts w:ascii="Times New Roman" w:hAnsi="Times New Roman" w:cs="Times New Roman"/>
          <w:bCs/>
          <w:iCs/>
          <w:sz w:val="24"/>
          <w:szCs w:val="24"/>
        </w:rPr>
        <w:t xml:space="preserve"> </w:t>
      </w:r>
      <w:r w:rsidR="008C45B3" w:rsidRPr="008E0F30">
        <w:rPr>
          <w:rFonts w:ascii="Times New Roman" w:hAnsi="Times New Roman" w:cs="Times New Roman"/>
          <w:bCs/>
          <w:iCs/>
          <w:sz w:val="24"/>
          <w:szCs w:val="24"/>
        </w:rPr>
        <w:t>The e</w:t>
      </w:r>
      <w:r w:rsidRPr="008E0F30">
        <w:rPr>
          <w:rFonts w:ascii="Times New Roman" w:hAnsi="Times New Roman" w:cs="Times New Roman"/>
          <w:bCs/>
          <w:iCs/>
          <w:sz w:val="24"/>
          <w:szCs w:val="24"/>
        </w:rPr>
        <w:t xml:space="preserve">ffect of spacing on size of leaves of turmeric crop was found statistically non-significant and found </w:t>
      </w:r>
      <w:r w:rsidR="008C45B3" w:rsidRPr="008E0F30">
        <w:rPr>
          <w:rFonts w:ascii="Times New Roman" w:hAnsi="Times New Roman" w:cs="Times New Roman"/>
          <w:bCs/>
          <w:iCs/>
          <w:sz w:val="24"/>
          <w:szCs w:val="24"/>
        </w:rPr>
        <w:t>non-</w:t>
      </w:r>
      <w:r w:rsidRPr="008E0F30">
        <w:rPr>
          <w:rFonts w:ascii="Times New Roman" w:hAnsi="Times New Roman" w:cs="Times New Roman"/>
          <w:bCs/>
          <w:iCs/>
          <w:sz w:val="24"/>
          <w:szCs w:val="24"/>
        </w:rPr>
        <w:t>significant</w:t>
      </w:r>
      <w:r w:rsidR="008C45B3" w:rsidRPr="008E0F30">
        <w:rPr>
          <w:rFonts w:ascii="Times New Roman" w:hAnsi="Times New Roman" w:cs="Times New Roman"/>
          <w:bCs/>
          <w:iCs/>
          <w:sz w:val="24"/>
          <w:szCs w:val="24"/>
        </w:rPr>
        <w:t>.</w:t>
      </w:r>
      <w:r w:rsidRPr="008E0F30">
        <w:rPr>
          <w:rFonts w:ascii="Times New Roman" w:hAnsi="Times New Roman" w:cs="Times New Roman"/>
          <w:bCs/>
          <w:iCs/>
          <w:sz w:val="24"/>
          <w:szCs w:val="24"/>
        </w:rPr>
        <w:t xml:space="preserve"> The</w:t>
      </w:r>
      <w:r w:rsidR="008C45B3" w:rsidRPr="008E0F30">
        <w:rPr>
          <w:rFonts w:ascii="Times New Roman" w:hAnsi="Times New Roman" w:cs="Times New Roman"/>
          <w:bCs/>
          <w:iCs/>
          <w:sz w:val="24"/>
          <w:szCs w:val="24"/>
        </w:rPr>
        <w:t xml:space="preserve"> maximum</w:t>
      </w:r>
      <w:r w:rsidRPr="008E0F30">
        <w:rPr>
          <w:rFonts w:ascii="Times New Roman" w:hAnsi="Times New Roman" w:cs="Times New Roman"/>
          <w:bCs/>
          <w:iCs/>
          <w:sz w:val="24"/>
          <w:szCs w:val="24"/>
        </w:rPr>
        <w:t xml:space="preserve"> leave size was recorded </w:t>
      </w:r>
      <w:r w:rsidR="008C45B3" w:rsidRPr="008E0F30">
        <w:rPr>
          <w:rFonts w:ascii="Times New Roman" w:hAnsi="Times New Roman" w:cs="Times New Roman"/>
          <w:bCs/>
          <w:iCs/>
          <w:sz w:val="24"/>
          <w:szCs w:val="24"/>
        </w:rPr>
        <w:t>212.22</w:t>
      </w:r>
      <w:r w:rsidRPr="008E0F30">
        <w:rPr>
          <w:rFonts w:ascii="Times New Roman" w:hAnsi="Times New Roman" w:cs="Times New Roman"/>
          <w:bCs/>
          <w:iCs/>
          <w:sz w:val="24"/>
          <w:szCs w:val="24"/>
        </w:rPr>
        <w:t xml:space="preserve"> cm</w:t>
      </w:r>
      <w:r w:rsidRPr="008E0F30">
        <w:rPr>
          <w:rFonts w:ascii="Times New Roman" w:hAnsi="Times New Roman" w:cs="Times New Roman"/>
          <w:bCs/>
          <w:iCs/>
          <w:sz w:val="24"/>
          <w:szCs w:val="24"/>
          <w:vertAlign w:val="superscript"/>
        </w:rPr>
        <w:t>2</w:t>
      </w:r>
      <w:r w:rsidRPr="008E0F30">
        <w:rPr>
          <w:rFonts w:ascii="Times New Roman" w:hAnsi="Times New Roman" w:cs="Times New Roman"/>
          <w:bCs/>
          <w:iCs/>
          <w:sz w:val="24"/>
          <w:szCs w:val="24"/>
        </w:rPr>
        <w:t xml:space="preserve"> in</w:t>
      </w:r>
      <w:r w:rsidR="008C45B3" w:rsidRPr="008E0F30">
        <w:rPr>
          <w:rFonts w:ascii="Times New Roman" w:hAnsi="Times New Roman" w:cs="Times New Roman"/>
          <w:bCs/>
          <w:iCs/>
          <w:sz w:val="24"/>
          <w:szCs w:val="24"/>
        </w:rPr>
        <w:t xml:space="preserve"> S-2</w:t>
      </w:r>
      <w:r w:rsidRPr="008E0F30">
        <w:rPr>
          <w:rFonts w:ascii="Times New Roman" w:hAnsi="Times New Roman" w:cs="Times New Roman"/>
          <w:bCs/>
          <w:iCs/>
          <w:sz w:val="24"/>
          <w:szCs w:val="24"/>
        </w:rPr>
        <w:t xml:space="preserve"> and</w:t>
      </w:r>
      <w:r w:rsidR="008C45B3" w:rsidRPr="008E0F30">
        <w:rPr>
          <w:rFonts w:ascii="Times New Roman" w:hAnsi="Times New Roman" w:cs="Times New Roman"/>
          <w:bCs/>
          <w:iCs/>
          <w:sz w:val="24"/>
          <w:szCs w:val="24"/>
        </w:rPr>
        <w:t xml:space="preserve"> minimum</w:t>
      </w:r>
      <w:r w:rsidRPr="008E0F30">
        <w:rPr>
          <w:rFonts w:ascii="Times New Roman" w:hAnsi="Times New Roman" w:cs="Times New Roman"/>
          <w:bCs/>
          <w:iCs/>
          <w:sz w:val="24"/>
          <w:szCs w:val="24"/>
        </w:rPr>
        <w:t xml:space="preserve"> S-1 </w:t>
      </w:r>
      <w:r w:rsidR="008C45B3" w:rsidRPr="008E0F30">
        <w:rPr>
          <w:rFonts w:ascii="Times New Roman" w:hAnsi="Times New Roman" w:cs="Times New Roman"/>
          <w:bCs/>
          <w:iCs/>
          <w:sz w:val="24"/>
          <w:szCs w:val="24"/>
        </w:rPr>
        <w:t>201.83</w:t>
      </w:r>
      <w:r w:rsidRPr="008E0F30">
        <w:rPr>
          <w:rFonts w:ascii="Times New Roman" w:hAnsi="Times New Roman" w:cs="Times New Roman"/>
          <w:bCs/>
          <w:iCs/>
          <w:sz w:val="24"/>
          <w:szCs w:val="24"/>
        </w:rPr>
        <w:t xml:space="preserve"> cm</w:t>
      </w:r>
      <w:r w:rsidRPr="008E0F30">
        <w:rPr>
          <w:rFonts w:ascii="Times New Roman" w:hAnsi="Times New Roman" w:cs="Times New Roman"/>
          <w:bCs/>
          <w:iCs/>
          <w:sz w:val="24"/>
          <w:szCs w:val="24"/>
          <w:vertAlign w:val="superscript"/>
        </w:rPr>
        <w:t>2</w:t>
      </w:r>
      <w:r w:rsidR="00C26E56" w:rsidRPr="008E0F30">
        <w:rPr>
          <w:rFonts w:ascii="Times New Roman" w:hAnsi="Times New Roman" w:cs="Times New Roman"/>
          <w:bCs/>
          <w:iCs/>
          <w:sz w:val="24"/>
          <w:szCs w:val="24"/>
        </w:rPr>
        <w:t>.</w:t>
      </w:r>
      <w:r w:rsidR="00B90FEF" w:rsidRPr="008E0F30">
        <w:rPr>
          <w:rFonts w:ascii="Times New Roman" w:hAnsi="Times New Roman" w:cs="Times New Roman"/>
          <w:bCs/>
          <w:iCs/>
          <w:sz w:val="24"/>
          <w:szCs w:val="24"/>
        </w:rPr>
        <w:t xml:space="preserve"> </w:t>
      </w:r>
      <w:r w:rsidR="00B90FEF" w:rsidRPr="008E0F30">
        <w:rPr>
          <w:rFonts w:ascii="Times New Roman" w:hAnsi="Times New Roman" w:cs="Times New Roman"/>
          <w:bCs/>
          <w:sz w:val="24"/>
          <w:szCs w:val="24"/>
        </w:rPr>
        <w:t>(</w:t>
      </w:r>
      <w:r w:rsidR="00B90FEF" w:rsidRPr="008E0F30">
        <w:rPr>
          <w:rFonts w:ascii="Times New Roman" w:hAnsi="Times New Roman" w:cs="Times New Roman"/>
          <w:sz w:val="24"/>
          <w:szCs w:val="24"/>
        </w:rPr>
        <w:t>Table-1)</w:t>
      </w:r>
    </w:p>
    <w:p w14:paraId="412CA55A" w14:textId="504DBEF6" w:rsidR="00ED5BA1" w:rsidRPr="00025E86" w:rsidRDefault="00ED5BA1" w:rsidP="00025E86">
      <w:pPr>
        <w:spacing w:line="360" w:lineRule="auto"/>
        <w:jc w:val="both"/>
        <w:rPr>
          <w:rFonts w:ascii="Times New Roman" w:hAnsi="Times New Roman" w:cs="Times New Roman"/>
          <w:sz w:val="24"/>
          <w:szCs w:val="24"/>
        </w:rPr>
      </w:pPr>
      <w:r w:rsidRPr="008E0F30">
        <w:rPr>
          <w:rFonts w:ascii="Times New Roman" w:hAnsi="Times New Roman" w:cs="Times New Roman"/>
          <w:b/>
          <w:i/>
          <w:sz w:val="24"/>
          <w:szCs w:val="24"/>
        </w:rPr>
        <w:t>Yield of Turmeric:</w:t>
      </w:r>
      <w:r w:rsidRPr="008E0F30">
        <w:rPr>
          <w:rFonts w:ascii="Times New Roman" w:eastAsia="CIDFont+F4" w:hAnsi="Times New Roman" w:cs="Times New Roman"/>
          <w:b/>
          <w:bCs/>
          <w:sz w:val="24"/>
          <w:szCs w:val="24"/>
        </w:rPr>
        <w:t xml:space="preserve"> </w:t>
      </w:r>
      <w:r w:rsidRPr="008E0F30">
        <w:rPr>
          <w:rFonts w:ascii="Times New Roman" w:eastAsia="CIDFont+F4" w:hAnsi="Times New Roman" w:cs="Times New Roman"/>
          <w:sz w:val="24"/>
          <w:szCs w:val="24"/>
        </w:rPr>
        <w:t>The fresh weight yield of rhizome showed statistically non</w:t>
      </w:r>
      <w:r w:rsidR="00025E86">
        <w:rPr>
          <w:rFonts w:ascii="Times New Roman" w:eastAsia="CIDFont+F4" w:hAnsi="Times New Roman" w:cs="Times New Roman"/>
          <w:sz w:val="24"/>
          <w:szCs w:val="24"/>
        </w:rPr>
        <w:t>-</w:t>
      </w:r>
      <w:r w:rsidRPr="008E0F30">
        <w:rPr>
          <w:rFonts w:ascii="Times New Roman" w:eastAsia="CIDFont+F4" w:hAnsi="Times New Roman" w:cs="Times New Roman"/>
          <w:sz w:val="24"/>
          <w:szCs w:val="24"/>
        </w:rPr>
        <w:t>significant variations (P&lt;0.05</w:t>
      </w:r>
      <w:proofErr w:type="gramStart"/>
      <w:r w:rsidRPr="008E0F30">
        <w:rPr>
          <w:rFonts w:ascii="Times New Roman" w:eastAsia="CIDFont+F4" w:hAnsi="Times New Roman" w:cs="Times New Roman"/>
          <w:sz w:val="24"/>
          <w:szCs w:val="24"/>
        </w:rPr>
        <w:t>),where</w:t>
      </w:r>
      <w:proofErr w:type="gramEnd"/>
      <w:r w:rsidRPr="008E0F30">
        <w:rPr>
          <w:rFonts w:ascii="Times New Roman" w:eastAsia="CIDFont+F4" w:hAnsi="Times New Roman" w:cs="Times New Roman"/>
          <w:sz w:val="24"/>
          <w:szCs w:val="24"/>
        </w:rPr>
        <w:t xml:space="preserve"> the yield of fresh weight of rhizome was recorded 225.79 q ha</w:t>
      </w:r>
      <w:r w:rsidRPr="008E0F30">
        <w:rPr>
          <w:rFonts w:ascii="Times New Roman" w:eastAsia="CIDFont+F4" w:hAnsi="Times New Roman" w:cs="Times New Roman"/>
          <w:sz w:val="24"/>
          <w:szCs w:val="24"/>
          <w:vertAlign w:val="superscript"/>
        </w:rPr>
        <w:t>-1</w:t>
      </w:r>
      <w:r w:rsidRPr="008E0F30">
        <w:rPr>
          <w:rFonts w:ascii="Times New Roman" w:eastAsia="CIDFont+F4" w:hAnsi="Times New Roman" w:cs="Times New Roman"/>
          <w:sz w:val="24"/>
          <w:szCs w:val="24"/>
        </w:rPr>
        <w:t xml:space="preserve"> under open (CS-1) and 149.80 q ha</w:t>
      </w:r>
      <w:r w:rsidRPr="008E0F30">
        <w:rPr>
          <w:rFonts w:ascii="Times New Roman" w:eastAsia="CIDFont+F4" w:hAnsi="Times New Roman" w:cs="Times New Roman"/>
          <w:sz w:val="24"/>
          <w:szCs w:val="24"/>
          <w:vertAlign w:val="superscript"/>
        </w:rPr>
        <w:t>-1</w:t>
      </w:r>
      <w:r w:rsidRPr="008E0F30">
        <w:rPr>
          <w:rFonts w:ascii="Times New Roman" w:eastAsia="CIDFont+F4" w:hAnsi="Times New Roman" w:cs="Times New Roman"/>
          <w:sz w:val="24"/>
          <w:szCs w:val="24"/>
        </w:rPr>
        <w:t xml:space="preserve"> AFS (CS-2) respectively.</w:t>
      </w:r>
      <w:r w:rsidRPr="008E0F30">
        <w:rPr>
          <w:rFonts w:ascii="Times New Roman" w:hAnsi="Times New Roman" w:cs="Times New Roman"/>
          <w:bCs/>
          <w:iCs/>
          <w:sz w:val="24"/>
          <w:szCs w:val="24"/>
        </w:rPr>
        <w:t xml:space="preserve"> The </w:t>
      </w:r>
      <w:r w:rsidRPr="008E0F30">
        <w:rPr>
          <w:rFonts w:ascii="Times New Roman" w:eastAsia="CIDFont+F4" w:hAnsi="Times New Roman" w:cs="Times New Roman"/>
          <w:sz w:val="24"/>
          <w:szCs w:val="24"/>
        </w:rPr>
        <w:t xml:space="preserve">fresh weight of rhizome of turmeric crop showed also statistically </w:t>
      </w:r>
      <w:proofErr w:type="spellStart"/>
      <w:r w:rsidRPr="008E0F30">
        <w:rPr>
          <w:rFonts w:ascii="Times New Roman" w:eastAsia="CIDFont+F4" w:hAnsi="Times New Roman" w:cs="Times New Roman"/>
          <w:sz w:val="24"/>
          <w:szCs w:val="24"/>
        </w:rPr>
        <w:t>non significant</w:t>
      </w:r>
      <w:proofErr w:type="spellEnd"/>
      <w:r w:rsidRPr="008E0F30">
        <w:rPr>
          <w:rFonts w:ascii="Times New Roman" w:eastAsia="CIDFont+F4" w:hAnsi="Times New Roman" w:cs="Times New Roman"/>
          <w:sz w:val="24"/>
          <w:szCs w:val="24"/>
        </w:rPr>
        <w:t xml:space="preserve"> differences (P&lt;0.05). The crop variety fresh weight of rhizome yield was </w:t>
      </w:r>
      <w:proofErr w:type="gramStart"/>
      <w:r w:rsidRPr="008E0F30">
        <w:rPr>
          <w:rFonts w:ascii="Times New Roman" w:eastAsia="CIDFont+F4" w:hAnsi="Times New Roman" w:cs="Times New Roman"/>
          <w:sz w:val="24"/>
          <w:szCs w:val="24"/>
        </w:rPr>
        <w:t>observed  196.06</w:t>
      </w:r>
      <w:proofErr w:type="gramEnd"/>
      <w:r w:rsidRPr="008E0F30">
        <w:rPr>
          <w:rFonts w:ascii="Times New Roman" w:eastAsia="CIDFont+F4" w:hAnsi="Times New Roman" w:cs="Times New Roman"/>
          <w:sz w:val="24"/>
          <w:szCs w:val="24"/>
        </w:rPr>
        <w:t xml:space="preserve"> q ha</w:t>
      </w:r>
      <w:r w:rsidRPr="008E0F30">
        <w:rPr>
          <w:rFonts w:ascii="Times New Roman" w:eastAsia="CIDFont+F4" w:hAnsi="Times New Roman" w:cs="Times New Roman"/>
          <w:sz w:val="24"/>
          <w:szCs w:val="24"/>
          <w:vertAlign w:val="superscript"/>
        </w:rPr>
        <w:t>-1</w:t>
      </w:r>
      <w:r w:rsidRPr="008E0F30">
        <w:rPr>
          <w:rFonts w:ascii="Times New Roman" w:eastAsia="CIDFont+F4" w:hAnsi="Times New Roman" w:cs="Times New Roman"/>
          <w:sz w:val="24"/>
          <w:szCs w:val="24"/>
        </w:rPr>
        <w:t xml:space="preserve"> in V-1 (Ranga) variety  and  179.53 q ha</w:t>
      </w:r>
      <w:r w:rsidRPr="008E0F30">
        <w:rPr>
          <w:rFonts w:ascii="Times New Roman" w:eastAsia="CIDFont+F4" w:hAnsi="Times New Roman" w:cs="Times New Roman"/>
          <w:sz w:val="24"/>
          <w:szCs w:val="24"/>
          <w:vertAlign w:val="superscript"/>
        </w:rPr>
        <w:t>-1</w:t>
      </w:r>
      <w:r w:rsidRPr="008E0F30">
        <w:rPr>
          <w:rFonts w:ascii="Times New Roman" w:eastAsia="CIDFont+F4" w:hAnsi="Times New Roman" w:cs="Times New Roman"/>
          <w:sz w:val="24"/>
          <w:szCs w:val="24"/>
        </w:rPr>
        <w:t xml:space="preserve"> V-2 (Roma). The crop spacing on yield of fresh weight of rhizome of turmeric crop showed statistically non-significant differences (P&lt;0.05). The fresh weight of rhizome</w:t>
      </w:r>
      <w:r>
        <w:rPr>
          <w:rFonts w:ascii="Times New Roman" w:eastAsia="CIDFont+F4" w:hAnsi="Times New Roman" w:cs="Times New Roman"/>
          <w:sz w:val="24"/>
          <w:szCs w:val="24"/>
        </w:rPr>
        <w:t xml:space="preserve"> </w:t>
      </w:r>
      <w:r w:rsidRPr="008E0F30">
        <w:rPr>
          <w:rFonts w:ascii="Times New Roman" w:eastAsia="CIDFont+F4" w:hAnsi="Times New Roman" w:cs="Times New Roman"/>
          <w:sz w:val="24"/>
          <w:szCs w:val="24"/>
        </w:rPr>
        <w:t>yield was observed highest 197.06 q ha</w:t>
      </w:r>
      <w:r w:rsidRPr="008E0F30">
        <w:rPr>
          <w:rFonts w:ascii="Times New Roman" w:eastAsia="CIDFont+F4" w:hAnsi="Times New Roman" w:cs="Times New Roman"/>
          <w:sz w:val="24"/>
          <w:szCs w:val="24"/>
          <w:vertAlign w:val="superscript"/>
        </w:rPr>
        <w:t>-1</w:t>
      </w:r>
      <w:r w:rsidRPr="008E0F30">
        <w:rPr>
          <w:rFonts w:ascii="Times New Roman" w:eastAsia="CIDFont+F4" w:hAnsi="Times New Roman" w:cs="Times New Roman"/>
          <w:sz w:val="24"/>
          <w:szCs w:val="24"/>
        </w:rPr>
        <w:t xml:space="preserve"> at S-2 (50 x 50cm) followed by 190.00 q ha</w:t>
      </w:r>
      <w:r w:rsidRPr="008E0F30">
        <w:rPr>
          <w:rFonts w:ascii="Times New Roman" w:eastAsia="CIDFont+F4" w:hAnsi="Times New Roman" w:cs="Times New Roman"/>
          <w:sz w:val="24"/>
          <w:szCs w:val="24"/>
          <w:vertAlign w:val="superscript"/>
        </w:rPr>
        <w:t>-1</w:t>
      </w:r>
      <w:r w:rsidRPr="008E0F30">
        <w:rPr>
          <w:rFonts w:ascii="Times New Roman" w:eastAsia="CIDFont+F4" w:hAnsi="Times New Roman" w:cs="Times New Roman"/>
          <w:sz w:val="24"/>
          <w:szCs w:val="24"/>
        </w:rPr>
        <w:t xml:space="preserve"> and 175.76 q ha</w:t>
      </w:r>
      <w:r w:rsidRPr="008E0F30">
        <w:rPr>
          <w:rFonts w:ascii="Times New Roman" w:eastAsia="CIDFont+F4" w:hAnsi="Times New Roman" w:cs="Times New Roman"/>
          <w:sz w:val="24"/>
          <w:szCs w:val="24"/>
          <w:vertAlign w:val="superscript"/>
        </w:rPr>
        <w:t>-1</w:t>
      </w:r>
      <w:r w:rsidRPr="008E0F30">
        <w:rPr>
          <w:rFonts w:ascii="Times New Roman" w:eastAsia="CIDFont+F4" w:hAnsi="Times New Roman" w:cs="Times New Roman"/>
          <w:sz w:val="24"/>
          <w:szCs w:val="24"/>
        </w:rPr>
        <w:t xml:space="preserve"> in S-3 (40 x 30cm) and S-2 (50 x30cm) spacing respectively.</w:t>
      </w:r>
    </w:p>
    <w:p w14:paraId="7BBCCC5F" w14:textId="51BD12A0" w:rsidR="00ED5BA1" w:rsidRDefault="00ED5BA1" w:rsidP="00ED5BA1">
      <w:pPr>
        <w:spacing w:line="360" w:lineRule="auto"/>
        <w:jc w:val="both"/>
        <w:rPr>
          <w:b/>
          <w:bCs/>
          <w:sz w:val="24"/>
          <w:szCs w:val="22"/>
        </w:rPr>
      </w:pPr>
      <w:r w:rsidRPr="008E0F30">
        <w:rPr>
          <w:rFonts w:ascii="Times New Roman" w:eastAsia="CIDFont+F4" w:hAnsi="Times New Roman" w:cs="Times New Roman"/>
          <w:sz w:val="24"/>
          <w:szCs w:val="24"/>
        </w:rPr>
        <w:lastRenderedPageBreak/>
        <w:t>The role of cropping system was showed statistically</w:t>
      </w:r>
      <w:r w:rsidR="0013008E">
        <w:rPr>
          <w:rFonts w:ascii="Times New Roman" w:eastAsia="CIDFont+F4" w:hAnsi="Times New Roman" w:cs="Times New Roman"/>
          <w:sz w:val="24"/>
          <w:szCs w:val="24"/>
        </w:rPr>
        <w:t xml:space="preserve"> </w:t>
      </w:r>
      <w:proofErr w:type="spellStart"/>
      <w:r w:rsidR="0013008E">
        <w:rPr>
          <w:rFonts w:ascii="Times New Roman" w:eastAsia="CIDFont+F4" w:hAnsi="Times New Roman" w:cs="Times New Roman"/>
          <w:sz w:val="24"/>
          <w:szCs w:val="24"/>
        </w:rPr>
        <w:t>non</w:t>
      </w:r>
      <w:r w:rsidRPr="008E0F30">
        <w:rPr>
          <w:rFonts w:ascii="Times New Roman" w:eastAsia="CIDFont+F4" w:hAnsi="Times New Roman" w:cs="Times New Roman"/>
          <w:sz w:val="24"/>
          <w:szCs w:val="24"/>
        </w:rPr>
        <w:t xml:space="preserve"> significant</w:t>
      </w:r>
      <w:proofErr w:type="spellEnd"/>
      <w:r w:rsidRPr="008E0F30">
        <w:rPr>
          <w:rFonts w:ascii="Times New Roman" w:eastAsia="CIDFont+F4" w:hAnsi="Times New Roman" w:cs="Times New Roman"/>
          <w:sz w:val="24"/>
          <w:szCs w:val="24"/>
        </w:rPr>
        <w:t xml:space="preserve"> variation (P&lt;0.05) for oven dry weight yield of rhizome, where it was recorded 61.04 q ha</w:t>
      </w:r>
      <w:r w:rsidRPr="008E0F30">
        <w:rPr>
          <w:rFonts w:ascii="Times New Roman" w:eastAsia="CIDFont+F4" w:hAnsi="Times New Roman" w:cs="Times New Roman"/>
          <w:sz w:val="24"/>
          <w:szCs w:val="24"/>
          <w:vertAlign w:val="superscript"/>
        </w:rPr>
        <w:t>-1</w:t>
      </w:r>
      <w:r w:rsidRPr="008E0F30">
        <w:rPr>
          <w:rFonts w:ascii="Times New Roman" w:eastAsia="CIDFont+F4" w:hAnsi="Times New Roman" w:cs="Times New Roman"/>
          <w:sz w:val="24"/>
          <w:szCs w:val="24"/>
        </w:rPr>
        <w:t xml:space="preserve"> under open field (CS-1) and 40.48 q ha</w:t>
      </w:r>
      <w:r w:rsidRPr="008E0F30">
        <w:rPr>
          <w:rFonts w:ascii="Times New Roman" w:eastAsia="CIDFont+F4" w:hAnsi="Times New Roman" w:cs="Times New Roman"/>
          <w:sz w:val="24"/>
          <w:szCs w:val="24"/>
          <w:vertAlign w:val="superscript"/>
        </w:rPr>
        <w:t>-1</w:t>
      </w:r>
      <w:r w:rsidRPr="008E0F30">
        <w:rPr>
          <w:rFonts w:ascii="Times New Roman" w:eastAsia="CIDFont+F4" w:hAnsi="Times New Roman" w:cs="Times New Roman"/>
          <w:sz w:val="24"/>
          <w:szCs w:val="24"/>
        </w:rPr>
        <w:t xml:space="preserve"> in AFS (CS-2) respectively. The crop variety on oven dry weight yield of turmeric crop showed statistically non</w:t>
      </w:r>
      <w:r w:rsidR="00BF06DC">
        <w:rPr>
          <w:rFonts w:ascii="Times New Roman" w:eastAsia="CIDFont+F4" w:hAnsi="Times New Roman" w:cs="Times New Roman"/>
          <w:sz w:val="24"/>
          <w:szCs w:val="24"/>
        </w:rPr>
        <w:t>-</w:t>
      </w:r>
      <w:r w:rsidRPr="008E0F30">
        <w:rPr>
          <w:rFonts w:ascii="Times New Roman" w:eastAsia="CIDFont+F4" w:hAnsi="Times New Roman" w:cs="Times New Roman"/>
          <w:sz w:val="24"/>
          <w:szCs w:val="24"/>
        </w:rPr>
        <w:t>significant differences (P&lt;0.05). The oven dry weight yield of</w:t>
      </w:r>
      <w:r>
        <w:rPr>
          <w:rFonts w:ascii="Times New Roman" w:eastAsia="CIDFont+F4" w:hAnsi="Times New Roman" w:cs="Times New Roman"/>
          <w:sz w:val="24"/>
          <w:szCs w:val="24"/>
        </w:rPr>
        <w:t xml:space="preserve"> </w:t>
      </w:r>
      <w:r w:rsidRPr="008E0F30">
        <w:rPr>
          <w:rFonts w:ascii="Times New Roman" w:eastAsia="CIDFont+F4" w:hAnsi="Times New Roman" w:cs="Times New Roman"/>
          <w:sz w:val="24"/>
          <w:szCs w:val="24"/>
        </w:rPr>
        <w:t>rhizome was</w:t>
      </w:r>
    </w:p>
    <w:tbl>
      <w:tblPr>
        <w:tblStyle w:val="TableGrid"/>
        <w:tblpPr w:leftFromText="180" w:rightFromText="180" w:vertAnchor="text" w:horzAnchor="margin" w:tblpXSpec="center" w:tblpY="83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910"/>
        <w:gridCol w:w="1082"/>
        <w:gridCol w:w="1130"/>
        <w:gridCol w:w="1317"/>
        <w:gridCol w:w="1059"/>
        <w:gridCol w:w="1450"/>
      </w:tblGrid>
      <w:tr w:rsidR="00ED5BA1" w:rsidRPr="00BF06DC" w14:paraId="05906EE6" w14:textId="77777777" w:rsidTr="00ED5BA1">
        <w:tc>
          <w:tcPr>
            <w:tcW w:w="1435" w:type="dxa"/>
            <w:vMerge w:val="restart"/>
            <w:tcBorders>
              <w:top w:val="single" w:sz="12" w:space="0" w:color="auto"/>
            </w:tcBorders>
          </w:tcPr>
          <w:p w14:paraId="5104892B" w14:textId="77777777" w:rsidR="00ED5BA1" w:rsidRPr="00BF06DC" w:rsidRDefault="00ED5BA1" w:rsidP="00ED5BA1">
            <w:pPr>
              <w:tabs>
                <w:tab w:val="left" w:pos="930"/>
              </w:tabs>
              <w:jc w:val="center"/>
              <w:rPr>
                <w:rFonts w:ascii="Times New Roman" w:hAnsi="Times New Roman" w:cs="Times New Roman"/>
                <w:b/>
                <w:bCs/>
                <w:sz w:val="24"/>
                <w:szCs w:val="22"/>
              </w:rPr>
            </w:pPr>
            <w:r w:rsidRPr="00BF06DC">
              <w:rPr>
                <w:rFonts w:ascii="Times New Roman" w:hAnsi="Times New Roman" w:cs="Times New Roman"/>
                <w:b/>
                <w:bCs/>
                <w:sz w:val="24"/>
                <w:szCs w:val="22"/>
              </w:rPr>
              <w:t>Treatment</w:t>
            </w:r>
          </w:p>
        </w:tc>
        <w:tc>
          <w:tcPr>
            <w:tcW w:w="892" w:type="dxa"/>
            <w:vMerge w:val="restart"/>
            <w:tcBorders>
              <w:top w:val="single" w:sz="12" w:space="0" w:color="auto"/>
            </w:tcBorders>
          </w:tcPr>
          <w:p w14:paraId="360F1D0D" w14:textId="77777777" w:rsidR="00ED5BA1" w:rsidRPr="00BF06DC" w:rsidRDefault="00ED5BA1" w:rsidP="00ED5BA1">
            <w:pPr>
              <w:tabs>
                <w:tab w:val="left" w:pos="930"/>
              </w:tabs>
              <w:jc w:val="center"/>
              <w:rPr>
                <w:rFonts w:ascii="Times New Roman" w:hAnsi="Times New Roman" w:cs="Times New Roman"/>
                <w:b/>
                <w:bCs/>
                <w:sz w:val="24"/>
                <w:szCs w:val="22"/>
              </w:rPr>
            </w:pPr>
            <w:r w:rsidRPr="00BF06DC">
              <w:rPr>
                <w:rFonts w:ascii="Times New Roman" w:hAnsi="Times New Roman" w:cs="Times New Roman"/>
                <w:b/>
                <w:bCs/>
                <w:sz w:val="24"/>
                <w:szCs w:val="22"/>
              </w:rPr>
              <w:t>Crop Height (cm)</w:t>
            </w:r>
          </w:p>
        </w:tc>
        <w:tc>
          <w:tcPr>
            <w:tcW w:w="1082" w:type="dxa"/>
            <w:vMerge w:val="restart"/>
            <w:tcBorders>
              <w:top w:val="single" w:sz="12" w:space="0" w:color="auto"/>
            </w:tcBorders>
          </w:tcPr>
          <w:p w14:paraId="7CDA3ACF" w14:textId="77777777" w:rsidR="00ED5BA1" w:rsidRPr="00BF06DC" w:rsidRDefault="00ED5BA1" w:rsidP="00ED5BA1">
            <w:pPr>
              <w:tabs>
                <w:tab w:val="left" w:pos="930"/>
              </w:tabs>
              <w:jc w:val="center"/>
              <w:rPr>
                <w:rFonts w:ascii="Times New Roman" w:hAnsi="Times New Roman" w:cs="Times New Roman"/>
                <w:b/>
                <w:bCs/>
                <w:sz w:val="24"/>
                <w:szCs w:val="22"/>
              </w:rPr>
            </w:pPr>
            <w:r w:rsidRPr="00BF06DC">
              <w:rPr>
                <w:rFonts w:ascii="Times New Roman" w:hAnsi="Times New Roman" w:cs="Times New Roman"/>
                <w:b/>
                <w:bCs/>
                <w:sz w:val="24"/>
                <w:szCs w:val="22"/>
              </w:rPr>
              <w:t>No. of Tillers</w:t>
            </w:r>
          </w:p>
        </w:tc>
        <w:tc>
          <w:tcPr>
            <w:tcW w:w="2447" w:type="dxa"/>
            <w:gridSpan w:val="2"/>
            <w:tcBorders>
              <w:top w:val="single" w:sz="12" w:space="0" w:color="auto"/>
            </w:tcBorders>
          </w:tcPr>
          <w:p w14:paraId="5B0F1527" w14:textId="77777777" w:rsidR="00ED5BA1" w:rsidRPr="00BF06DC" w:rsidRDefault="00ED5BA1" w:rsidP="00ED5BA1">
            <w:pPr>
              <w:tabs>
                <w:tab w:val="left" w:pos="930"/>
              </w:tabs>
              <w:jc w:val="center"/>
              <w:rPr>
                <w:rFonts w:ascii="Times New Roman" w:hAnsi="Times New Roman" w:cs="Times New Roman"/>
                <w:b/>
                <w:bCs/>
                <w:sz w:val="24"/>
                <w:szCs w:val="22"/>
              </w:rPr>
            </w:pPr>
            <w:r w:rsidRPr="00BF06DC">
              <w:rPr>
                <w:rFonts w:ascii="Times New Roman" w:hAnsi="Times New Roman" w:cs="Times New Roman"/>
                <w:b/>
                <w:bCs/>
                <w:sz w:val="24"/>
                <w:szCs w:val="22"/>
              </w:rPr>
              <w:t>Leaves</w:t>
            </w:r>
          </w:p>
        </w:tc>
        <w:tc>
          <w:tcPr>
            <w:tcW w:w="2509" w:type="dxa"/>
            <w:gridSpan w:val="2"/>
            <w:tcBorders>
              <w:top w:val="single" w:sz="12" w:space="0" w:color="auto"/>
            </w:tcBorders>
          </w:tcPr>
          <w:p w14:paraId="6CAB600B" w14:textId="77777777" w:rsidR="00ED5BA1" w:rsidRPr="00BF06DC" w:rsidRDefault="00ED5BA1" w:rsidP="00ED5BA1">
            <w:pPr>
              <w:tabs>
                <w:tab w:val="left" w:pos="930"/>
              </w:tabs>
              <w:jc w:val="center"/>
              <w:rPr>
                <w:rFonts w:ascii="Times New Roman" w:hAnsi="Times New Roman" w:cs="Times New Roman"/>
                <w:b/>
                <w:bCs/>
                <w:sz w:val="24"/>
                <w:szCs w:val="22"/>
              </w:rPr>
            </w:pPr>
            <w:r w:rsidRPr="00BF06DC">
              <w:rPr>
                <w:rFonts w:ascii="Times New Roman" w:hAnsi="Times New Roman" w:cs="Times New Roman"/>
                <w:b/>
                <w:bCs/>
                <w:sz w:val="24"/>
                <w:szCs w:val="22"/>
              </w:rPr>
              <w:t>Yield (q ha</w:t>
            </w:r>
            <w:r w:rsidRPr="00BF06DC">
              <w:rPr>
                <w:rFonts w:ascii="Times New Roman" w:hAnsi="Times New Roman" w:cs="Times New Roman"/>
                <w:b/>
                <w:bCs/>
                <w:sz w:val="24"/>
                <w:szCs w:val="22"/>
                <w:vertAlign w:val="superscript"/>
              </w:rPr>
              <w:t>-1</w:t>
            </w:r>
            <w:r w:rsidRPr="00BF06DC">
              <w:rPr>
                <w:rFonts w:ascii="Times New Roman" w:hAnsi="Times New Roman" w:cs="Times New Roman"/>
                <w:b/>
                <w:bCs/>
                <w:sz w:val="24"/>
                <w:szCs w:val="22"/>
              </w:rPr>
              <w:t>)</w:t>
            </w:r>
          </w:p>
        </w:tc>
      </w:tr>
      <w:tr w:rsidR="00ED5BA1" w:rsidRPr="00BF06DC" w14:paraId="0950716B" w14:textId="77777777" w:rsidTr="00ED5BA1">
        <w:tc>
          <w:tcPr>
            <w:tcW w:w="1435" w:type="dxa"/>
            <w:vMerge/>
            <w:tcBorders>
              <w:bottom w:val="single" w:sz="12" w:space="0" w:color="auto"/>
            </w:tcBorders>
          </w:tcPr>
          <w:p w14:paraId="10FB2C6C" w14:textId="77777777" w:rsidR="00ED5BA1" w:rsidRPr="00BF06DC" w:rsidRDefault="00ED5BA1" w:rsidP="00ED5BA1">
            <w:pPr>
              <w:tabs>
                <w:tab w:val="left" w:pos="930"/>
              </w:tabs>
              <w:jc w:val="center"/>
              <w:rPr>
                <w:rFonts w:ascii="Times New Roman" w:hAnsi="Times New Roman" w:cs="Times New Roman"/>
                <w:b/>
                <w:bCs/>
                <w:sz w:val="24"/>
                <w:szCs w:val="22"/>
              </w:rPr>
            </w:pPr>
          </w:p>
        </w:tc>
        <w:tc>
          <w:tcPr>
            <w:tcW w:w="892" w:type="dxa"/>
            <w:vMerge/>
            <w:tcBorders>
              <w:bottom w:val="single" w:sz="12" w:space="0" w:color="auto"/>
            </w:tcBorders>
          </w:tcPr>
          <w:p w14:paraId="0EE3EDED" w14:textId="77777777" w:rsidR="00ED5BA1" w:rsidRPr="00BF06DC" w:rsidRDefault="00ED5BA1" w:rsidP="00ED5BA1">
            <w:pPr>
              <w:tabs>
                <w:tab w:val="left" w:pos="930"/>
              </w:tabs>
              <w:jc w:val="center"/>
              <w:rPr>
                <w:rFonts w:ascii="Times New Roman" w:hAnsi="Times New Roman" w:cs="Times New Roman"/>
                <w:b/>
                <w:bCs/>
                <w:sz w:val="24"/>
                <w:szCs w:val="22"/>
              </w:rPr>
            </w:pPr>
          </w:p>
        </w:tc>
        <w:tc>
          <w:tcPr>
            <w:tcW w:w="1082" w:type="dxa"/>
            <w:vMerge/>
            <w:tcBorders>
              <w:bottom w:val="single" w:sz="12" w:space="0" w:color="auto"/>
            </w:tcBorders>
          </w:tcPr>
          <w:p w14:paraId="592B4389" w14:textId="77777777" w:rsidR="00ED5BA1" w:rsidRPr="00BF06DC" w:rsidRDefault="00ED5BA1" w:rsidP="00ED5BA1">
            <w:pPr>
              <w:tabs>
                <w:tab w:val="left" w:pos="930"/>
              </w:tabs>
              <w:jc w:val="center"/>
              <w:rPr>
                <w:rFonts w:ascii="Times New Roman" w:hAnsi="Times New Roman" w:cs="Times New Roman"/>
                <w:b/>
                <w:bCs/>
                <w:sz w:val="24"/>
                <w:szCs w:val="22"/>
              </w:rPr>
            </w:pPr>
          </w:p>
        </w:tc>
        <w:tc>
          <w:tcPr>
            <w:tcW w:w="1130" w:type="dxa"/>
            <w:tcBorders>
              <w:bottom w:val="single" w:sz="12" w:space="0" w:color="auto"/>
            </w:tcBorders>
          </w:tcPr>
          <w:p w14:paraId="6BCABF93" w14:textId="77777777" w:rsidR="00ED5BA1" w:rsidRPr="00BF06DC" w:rsidRDefault="00ED5BA1" w:rsidP="00ED5BA1">
            <w:pPr>
              <w:tabs>
                <w:tab w:val="left" w:pos="930"/>
              </w:tabs>
              <w:jc w:val="center"/>
              <w:rPr>
                <w:rFonts w:ascii="Times New Roman" w:hAnsi="Times New Roman" w:cs="Times New Roman"/>
                <w:b/>
                <w:bCs/>
                <w:sz w:val="24"/>
                <w:szCs w:val="22"/>
              </w:rPr>
            </w:pPr>
            <w:r w:rsidRPr="00BF06DC">
              <w:rPr>
                <w:rFonts w:ascii="Times New Roman" w:hAnsi="Times New Roman" w:cs="Times New Roman"/>
                <w:b/>
                <w:bCs/>
                <w:sz w:val="24"/>
                <w:szCs w:val="22"/>
              </w:rPr>
              <w:t>Number</w:t>
            </w:r>
          </w:p>
        </w:tc>
        <w:tc>
          <w:tcPr>
            <w:tcW w:w="1317" w:type="dxa"/>
            <w:tcBorders>
              <w:bottom w:val="single" w:sz="12" w:space="0" w:color="auto"/>
            </w:tcBorders>
          </w:tcPr>
          <w:p w14:paraId="5C245E51" w14:textId="77777777" w:rsidR="00ED5BA1" w:rsidRPr="00BF06DC" w:rsidRDefault="00ED5BA1" w:rsidP="00ED5BA1">
            <w:pPr>
              <w:tabs>
                <w:tab w:val="left" w:pos="930"/>
              </w:tabs>
              <w:rPr>
                <w:rFonts w:ascii="Times New Roman" w:hAnsi="Times New Roman" w:cs="Times New Roman"/>
                <w:b/>
                <w:bCs/>
                <w:sz w:val="24"/>
                <w:szCs w:val="22"/>
              </w:rPr>
            </w:pPr>
            <w:r w:rsidRPr="00BF06DC">
              <w:rPr>
                <w:rFonts w:ascii="Times New Roman" w:hAnsi="Times New Roman" w:cs="Times New Roman"/>
                <w:b/>
                <w:bCs/>
                <w:sz w:val="24"/>
                <w:szCs w:val="22"/>
              </w:rPr>
              <w:t>Size(m</w:t>
            </w:r>
            <w:r w:rsidRPr="00BF06DC">
              <w:rPr>
                <w:rFonts w:ascii="Times New Roman" w:hAnsi="Times New Roman" w:cs="Times New Roman"/>
                <w:b/>
                <w:bCs/>
                <w:sz w:val="24"/>
                <w:szCs w:val="22"/>
                <w:vertAlign w:val="superscript"/>
              </w:rPr>
              <w:t>2</w:t>
            </w:r>
            <w:r w:rsidRPr="00BF06DC">
              <w:rPr>
                <w:rFonts w:ascii="Times New Roman" w:hAnsi="Times New Roman" w:cs="Times New Roman"/>
                <w:b/>
                <w:bCs/>
                <w:sz w:val="24"/>
                <w:szCs w:val="22"/>
              </w:rPr>
              <w:t>)</w:t>
            </w:r>
          </w:p>
        </w:tc>
        <w:tc>
          <w:tcPr>
            <w:tcW w:w="1059" w:type="dxa"/>
            <w:tcBorders>
              <w:bottom w:val="single" w:sz="12" w:space="0" w:color="auto"/>
            </w:tcBorders>
          </w:tcPr>
          <w:p w14:paraId="7A432343" w14:textId="77777777" w:rsidR="00ED5BA1" w:rsidRPr="00BF06DC" w:rsidRDefault="00ED5BA1" w:rsidP="00ED5BA1">
            <w:pPr>
              <w:tabs>
                <w:tab w:val="left" w:pos="930"/>
              </w:tabs>
              <w:jc w:val="center"/>
              <w:rPr>
                <w:rFonts w:ascii="Times New Roman" w:hAnsi="Times New Roman" w:cs="Times New Roman"/>
                <w:b/>
                <w:bCs/>
                <w:sz w:val="24"/>
                <w:szCs w:val="22"/>
              </w:rPr>
            </w:pPr>
            <w:r w:rsidRPr="00BF06DC">
              <w:rPr>
                <w:rFonts w:ascii="Times New Roman" w:hAnsi="Times New Roman" w:cs="Times New Roman"/>
                <w:b/>
                <w:bCs/>
                <w:sz w:val="24"/>
                <w:szCs w:val="22"/>
              </w:rPr>
              <w:t>Fresh</w:t>
            </w:r>
          </w:p>
        </w:tc>
        <w:tc>
          <w:tcPr>
            <w:tcW w:w="1450" w:type="dxa"/>
            <w:tcBorders>
              <w:bottom w:val="single" w:sz="12" w:space="0" w:color="auto"/>
            </w:tcBorders>
          </w:tcPr>
          <w:p w14:paraId="7CACB95F" w14:textId="77777777" w:rsidR="00ED5BA1" w:rsidRPr="00BF06DC" w:rsidRDefault="00ED5BA1" w:rsidP="00ED5BA1">
            <w:pPr>
              <w:tabs>
                <w:tab w:val="left" w:pos="930"/>
              </w:tabs>
              <w:jc w:val="center"/>
              <w:rPr>
                <w:rFonts w:ascii="Times New Roman" w:hAnsi="Times New Roman" w:cs="Times New Roman"/>
                <w:b/>
                <w:bCs/>
                <w:sz w:val="24"/>
                <w:szCs w:val="22"/>
              </w:rPr>
            </w:pPr>
            <w:r w:rsidRPr="00BF06DC">
              <w:rPr>
                <w:rFonts w:ascii="Times New Roman" w:hAnsi="Times New Roman" w:cs="Times New Roman"/>
                <w:b/>
                <w:bCs/>
                <w:sz w:val="24"/>
                <w:szCs w:val="22"/>
              </w:rPr>
              <w:t xml:space="preserve">Oven </w:t>
            </w:r>
            <w:proofErr w:type="gramStart"/>
            <w:r w:rsidRPr="00BF06DC">
              <w:rPr>
                <w:rFonts w:ascii="Times New Roman" w:hAnsi="Times New Roman" w:cs="Times New Roman"/>
                <w:b/>
                <w:bCs/>
                <w:sz w:val="24"/>
                <w:szCs w:val="22"/>
              </w:rPr>
              <w:t>dry</w:t>
            </w:r>
            <w:proofErr w:type="gramEnd"/>
          </w:p>
        </w:tc>
      </w:tr>
      <w:tr w:rsidR="00ED5BA1" w:rsidRPr="00BF06DC" w14:paraId="3B6428DE" w14:textId="77777777" w:rsidTr="00ED5BA1">
        <w:tc>
          <w:tcPr>
            <w:tcW w:w="8365" w:type="dxa"/>
            <w:gridSpan w:val="7"/>
            <w:tcBorders>
              <w:top w:val="single" w:sz="12" w:space="0" w:color="auto"/>
            </w:tcBorders>
          </w:tcPr>
          <w:p w14:paraId="6E1BCBBE" w14:textId="77777777" w:rsidR="00ED5BA1" w:rsidRPr="00BF06DC" w:rsidRDefault="00ED5BA1" w:rsidP="00ED5BA1">
            <w:pPr>
              <w:tabs>
                <w:tab w:val="left" w:pos="930"/>
              </w:tabs>
              <w:jc w:val="center"/>
              <w:rPr>
                <w:rFonts w:ascii="Times New Roman" w:hAnsi="Times New Roman" w:cs="Times New Roman"/>
                <w:b/>
                <w:bCs/>
                <w:sz w:val="24"/>
                <w:szCs w:val="22"/>
              </w:rPr>
            </w:pPr>
            <w:r w:rsidRPr="00BF06DC">
              <w:rPr>
                <w:rFonts w:ascii="Times New Roman" w:hAnsi="Times New Roman" w:cs="Times New Roman"/>
                <w:b/>
                <w:bCs/>
                <w:sz w:val="24"/>
                <w:szCs w:val="22"/>
              </w:rPr>
              <w:t>Cropping System</w:t>
            </w:r>
          </w:p>
        </w:tc>
      </w:tr>
      <w:tr w:rsidR="00ED5BA1" w:rsidRPr="00BF06DC" w14:paraId="7D6E25EE" w14:textId="77777777" w:rsidTr="00ED5BA1">
        <w:tc>
          <w:tcPr>
            <w:tcW w:w="1435" w:type="dxa"/>
          </w:tcPr>
          <w:p w14:paraId="0C809568" w14:textId="77777777" w:rsidR="00ED5BA1" w:rsidRPr="00BF06DC" w:rsidRDefault="00ED5BA1" w:rsidP="00ED5BA1">
            <w:pPr>
              <w:tabs>
                <w:tab w:val="left" w:pos="930"/>
              </w:tabs>
              <w:rPr>
                <w:rFonts w:ascii="Times New Roman" w:hAnsi="Times New Roman" w:cs="Times New Roman"/>
                <w:sz w:val="24"/>
                <w:szCs w:val="22"/>
              </w:rPr>
            </w:pPr>
            <w:r w:rsidRPr="00BF06DC">
              <w:rPr>
                <w:rFonts w:ascii="Times New Roman" w:eastAsia="Times New Roman" w:hAnsi="Times New Roman" w:cs="Times New Roman"/>
                <w:sz w:val="24"/>
                <w:szCs w:val="24"/>
              </w:rPr>
              <w:t>Open (Cs-</w:t>
            </w:r>
            <w:r w:rsidRPr="00BF06DC">
              <w:rPr>
                <w:rFonts w:ascii="Times New Roman" w:eastAsia="Times New Roman" w:hAnsi="Times New Roman" w:cs="Times New Roman"/>
                <w:sz w:val="24"/>
                <w:szCs w:val="24"/>
                <w:vertAlign w:val="subscript"/>
              </w:rPr>
              <w:t>1</w:t>
            </w:r>
            <w:r w:rsidRPr="00BF06DC">
              <w:rPr>
                <w:rFonts w:ascii="Times New Roman" w:eastAsia="Times New Roman" w:hAnsi="Times New Roman" w:cs="Times New Roman"/>
                <w:sz w:val="24"/>
                <w:szCs w:val="24"/>
              </w:rPr>
              <w:t>)</w:t>
            </w:r>
          </w:p>
        </w:tc>
        <w:tc>
          <w:tcPr>
            <w:tcW w:w="892" w:type="dxa"/>
          </w:tcPr>
          <w:p w14:paraId="3BF07892"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83.67</w:t>
            </w:r>
          </w:p>
        </w:tc>
        <w:tc>
          <w:tcPr>
            <w:tcW w:w="1082" w:type="dxa"/>
          </w:tcPr>
          <w:p w14:paraId="134E3EF3"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2.38</w:t>
            </w:r>
          </w:p>
        </w:tc>
        <w:tc>
          <w:tcPr>
            <w:tcW w:w="1130" w:type="dxa"/>
          </w:tcPr>
          <w:p w14:paraId="3BD1B5D0"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20.50</w:t>
            </w:r>
          </w:p>
        </w:tc>
        <w:tc>
          <w:tcPr>
            <w:tcW w:w="1317" w:type="dxa"/>
          </w:tcPr>
          <w:p w14:paraId="7738B59D"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210.16</w:t>
            </w:r>
          </w:p>
        </w:tc>
        <w:tc>
          <w:tcPr>
            <w:tcW w:w="1059" w:type="dxa"/>
            <w:vAlign w:val="center"/>
          </w:tcPr>
          <w:p w14:paraId="559C4C0F"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225.79</w:t>
            </w:r>
          </w:p>
        </w:tc>
        <w:tc>
          <w:tcPr>
            <w:tcW w:w="1450" w:type="dxa"/>
            <w:vAlign w:val="center"/>
          </w:tcPr>
          <w:p w14:paraId="681EB762"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61.04</w:t>
            </w:r>
          </w:p>
        </w:tc>
      </w:tr>
      <w:tr w:rsidR="00ED5BA1" w:rsidRPr="00BF06DC" w14:paraId="66DFF737" w14:textId="77777777" w:rsidTr="00ED5BA1">
        <w:tc>
          <w:tcPr>
            <w:tcW w:w="1435" w:type="dxa"/>
          </w:tcPr>
          <w:p w14:paraId="05B21AEB" w14:textId="77777777" w:rsidR="00ED5BA1" w:rsidRPr="00BF06DC" w:rsidRDefault="00ED5BA1" w:rsidP="00ED5BA1">
            <w:pPr>
              <w:tabs>
                <w:tab w:val="left" w:pos="930"/>
              </w:tabs>
              <w:rPr>
                <w:rFonts w:ascii="Times New Roman" w:hAnsi="Times New Roman" w:cs="Times New Roman"/>
                <w:sz w:val="24"/>
                <w:szCs w:val="22"/>
              </w:rPr>
            </w:pPr>
            <w:r w:rsidRPr="00BF06DC">
              <w:rPr>
                <w:rFonts w:ascii="Times New Roman" w:eastAsia="Times New Roman" w:hAnsi="Times New Roman" w:cs="Times New Roman"/>
                <w:sz w:val="24"/>
                <w:szCs w:val="24"/>
              </w:rPr>
              <w:t>AFS (Cs-</w:t>
            </w:r>
            <w:r w:rsidRPr="00BF06DC">
              <w:rPr>
                <w:rFonts w:ascii="Times New Roman" w:eastAsia="Times New Roman" w:hAnsi="Times New Roman" w:cs="Times New Roman"/>
                <w:sz w:val="24"/>
                <w:szCs w:val="24"/>
                <w:vertAlign w:val="subscript"/>
              </w:rPr>
              <w:t>2</w:t>
            </w:r>
            <w:r w:rsidRPr="00BF06DC">
              <w:rPr>
                <w:rFonts w:ascii="Times New Roman" w:eastAsia="Times New Roman" w:hAnsi="Times New Roman" w:cs="Times New Roman"/>
                <w:sz w:val="24"/>
                <w:szCs w:val="24"/>
              </w:rPr>
              <w:t>)</w:t>
            </w:r>
          </w:p>
        </w:tc>
        <w:tc>
          <w:tcPr>
            <w:tcW w:w="892" w:type="dxa"/>
          </w:tcPr>
          <w:p w14:paraId="1CBF5BCD"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76.33</w:t>
            </w:r>
          </w:p>
        </w:tc>
        <w:tc>
          <w:tcPr>
            <w:tcW w:w="1082" w:type="dxa"/>
          </w:tcPr>
          <w:p w14:paraId="74318450"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2.96</w:t>
            </w:r>
          </w:p>
        </w:tc>
        <w:tc>
          <w:tcPr>
            <w:tcW w:w="1130" w:type="dxa"/>
          </w:tcPr>
          <w:p w14:paraId="2AADDDC9"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20.96</w:t>
            </w:r>
          </w:p>
        </w:tc>
        <w:tc>
          <w:tcPr>
            <w:tcW w:w="1317" w:type="dxa"/>
          </w:tcPr>
          <w:p w14:paraId="6B223113"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206.37</w:t>
            </w:r>
          </w:p>
        </w:tc>
        <w:tc>
          <w:tcPr>
            <w:tcW w:w="1059" w:type="dxa"/>
            <w:vAlign w:val="center"/>
          </w:tcPr>
          <w:p w14:paraId="19C18391"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149.80</w:t>
            </w:r>
          </w:p>
        </w:tc>
        <w:tc>
          <w:tcPr>
            <w:tcW w:w="1450" w:type="dxa"/>
            <w:vAlign w:val="center"/>
          </w:tcPr>
          <w:p w14:paraId="2FE10740"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40.48</w:t>
            </w:r>
          </w:p>
        </w:tc>
      </w:tr>
      <w:tr w:rsidR="00ED5BA1" w:rsidRPr="00BF06DC" w14:paraId="53A04D0D" w14:textId="77777777" w:rsidTr="00ED5BA1">
        <w:tc>
          <w:tcPr>
            <w:tcW w:w="1435" w:type="dxa"/>
          </w:tcPr>
          <w:p w14:paraId="391BF86F" w14:textId="77777777" w:rsidR="00ED5BA1" w:rsidRPr="00BF06DC" w:rsidRDefault="00ED5BA1" w:rsidP="00ED5BA1">
            <w:pPr>
              <w:tabs>
                <w:tab w:val="left" w:pos="930"/>
              </w:tabs>
              <w:rPr>
                <w:rFonts w:ascii="Times New Roman" w:hAnsi="Times New Roman" w:cs="Times New Roman"/>
                <w:sz w:val="24"/>
                <w:szCs w:val="22"/>
              </w:rPr>
            </w:pPr>
            <w:proofErr w:type="spellStart"/>
            <w:r w:rsidRPr="00BF06DC">
              <w:rPr>
                <w:rFonts w:ascii="Times New Roman" w:eastAsia="Times New Roman" w:hAnsi="Times New Roman" w:cs="Times New Roman"/>
                <w:sz w:val="24"/>
                <w:szCs w:val="24"/>
              </w:rPr>
              <w:t>SEm</w:t>
            </w:r>
            <w:proofErr w:type="spellEnd"/>
            <w:r w:rsidRPr="00BF06DC">
              <w:rPr>
                <w:rFonts w:ascii="Times New Roman" w:eastAsia="Times New Roman" w:hAnsi="Times New Roman" w:cs="Times New Roman"/>
                <w:sz w:val="24"/>
                <w:szCs w:val="24"/>
              </w:rPr>
              <w:t xml:space="preserve"> ±</w:t>
            </w:r>
          </w:p>
        </w:tc>
        <w:tc>
          <w:tcPr>
            <w:tcW w:w="892" w:type="dxa"/>
          </w:tcPr>
          <w:p w14:paraId="0116930B"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0.87</w:t>
            </w:r>
          </w:p>
        </w:tc>
        <w:tc>
          <w:tcPr>
            <w:tcW w:w="1082" w:type="dxa"/>
          </w:tcPr>
          <w:p w14:paraId="5A13C2DE"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0.16</w:t>
            </w:r>
          </w:p>
        </w:tc>
        <w:tc>
          <w:tcPr>
            <w:tcW w:w="1130" w:type="dxa"/>
          </w:tcPr>
          <w:p w14:paraId="4327AF7E"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0.28</w:t>
            </w:r>
          </w:p>
        </w:tc>
        <w:tc>
          <w:tcPr>
            <w:tcW w:w="1317" w:type="dxa"/>
          </w:tcPr>
          <w:p w14:paraId="648448D7"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1.32</w:t>
            </w:r>
          </w:p>
        </w:tc>
        <w:tc>
          <w:tcPr>
            <w:tcW w:w="1059" w:type="dxa"/>
            <w:vAlign w:val="bottom"/>
          </w:tcPr>
          <w:p w14:paraId="41EB58AA"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4.41</w:t>
            </w:r>
          </w:p>
        </w:tc>
        <w:tc>
          <w:tcPr>
            <w:tcW w:w="1450" w:type="dxa"/>
            <w:vAlign w:val="bottom"/>
          </w:tcPr>
          <w:p w14:paraId="7CB5558F"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3.99</w:t>
            </w:r>
          </w:p>
        </w:tc>
      </w:tr>
      <w:tr w:rsidR="00ED5BA1" w:rsidRPr="00BF06DC" w14:paraId="271AFE8A" w14:textId="77777777" w:rsidTr="00ED5BA1">
        <w:tc>
          <w:tcPr>
            <w:tcW w:w="1435" w:type="dxa"/>
          </w:tcPr>
          <w:p w14:paraId="47B8E089" w14:textId="77777777" w:rsidR="00ED5BA1" w:rsidRPr="00BF06DC" w:rsidRDefault="00ED5BA1" w:rsidP="00ED5BA1">
            <w:pPr>
              <w:tabs>
                <w:tab w:val="left" w:pos="930"/>
              </w:tabs>
              <w:rPr>
                <w:rFonts w:ascii="Times New Roman" w:hAnsi="Times New Roman" w:cs="Times New Roman"/>
                <w:sz w:val="24"/>
                <w:szCs w:val="22"/>
              </w:rPr>
            </w:pPr>
            <w:r w:rsidRPr="00BF06DC">
              <w:rPr>
                <w:rFonts w:ascii="Times New Roman" w:eastAsia="Times New Roman" w:hAnsi="Times New Roman" w:cs="Times New Roman"/>
                <w:sz w:val="24"/>
                <w:szCs w:val="24"/>
              </w:rPr>
              <w:t>CD (at 5%)</w:t>
            </w:r>
          </w:p>
        </w:tc>
        <w:tc>
          <w:tcPr>
            <w:tcW w:w="892" w:type="dxa"/>
          </w:tcPr>
          <w:p w14:paraId="1A8AC86E"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2.45</w:t>
            </w:r>
          </w:p>
        </w:tc>
        <w:tc>
          <w:tcPr>
            <w:tcW w:w="1082" w:type="dxa"/>
          </w:tcPr>
          <w:p w14:paraId="5937E393"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1.73</w:t>
            </w:r>
          </w:p>
        </w:tc>
        <w:tc>
          <w:tcPr>
            <w:tcW w:w="1130" w:type="dxa"/>
          </w:tcPr>
          <w:p w14:paraId="50226068"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NS</w:t>
            </w:r>
          </w:p>
        </w:tc>
        <w:tc>
          <w:tcPr>
            <w:tcW w:w="1317" w:type="dxa"/>
          </w:tcPr>
          <w:p w14:paraId="51D96619"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NS</w:t>
            </w:r>
          </w:p>
        </w:tc>
        <w:tc>
          <w:tcPr>
            <w:tcW w:w="1059" w:type="dxa"/>
            <w:vAlign w:val="bottom"/>
          </w:tcPr>
          <w:p w14:paraId="1C2EB1A3"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NS</w:t>
            </w:r>
          </w:p>
        </w:tc>
        <w:tc>
          <w:tcPr>
            <w:tcW w:w="1450" w:type="dxa"/>
            <w:vAlign w:val="bottom"/>
          </w:tcPr>
          <w:p w14:paraId="46618AEA" w14:textId="3BF48AC7" w:rsidR="00ED5BA1" w:rsidRPr="00BF06DC" w:rsidRDefault="0013008E" w:rsidP="00ED5BA1">
            <w:pPr>
              <w:tabs>
                <w:tab w:val="left" w:pos="930"/>
              </w:tabs>
              <w:jc w:val="center"/>
              <w:rPr>
                <w:rFonts w:ascii="Times New Roman" w:hAnsi="Times New Roman" w:cs="Times New Roman"/>
                <w:sz w:val="24"/>
                <w:szCs w:val="22"/>
              </w:rPr>
            </w:pPr>
            <w:r>
              <w:rPr>
                <w:rFonts w:ascii="Times New Roman" w:hAnsi="Times New Roman" w:cs="Times New Roman"/>
                <w:sz w:val="24"/>
                <w:szCs w:val="22"/>
              </w:rPr>
              <w:t>NS</w:t>
            </w:r>
          </w:p>
        </w:tc>
      </w:tr>
      <w:tr w:rsidR="00ED5BA1" w:rsidRPr="00BF06DC" w14:paraId="0EEBD724" w14:textId="77777777" w:rsidTr="00ED5BA1">
        <w:tc>
          <w:tcPr>
            <w:tcW w:w="8365" w:type="dxa"/>
            <w:gridSpan w:val="7"/>
          </w:tcPr>
          <w:p w14:paraId="51A3AB34"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b/>
                <w:bCs/>
                <w:sz w:val="24"/>
                <w:szCs w:val="24"/>
              </w:rPr>
              <w:t>Variety</w:t>
            </w:r>
          </w:p>
        </w:tc>
      </w:tr>
      <w:tr w:rsidR="00ED5BA1" w:rsidRPr="00BF06DC" w14:paraId="147622AC" w14:textId="77777777" w:rsidTr="00ED5BA1">
        <w:tc>
          <w:tcPr>
            <w:tcW w:w="1435" w:type="dxa"/>
          </w:tcPr>
          <w:p w14:paraId="08A92D1D" w14:textId="77777777" w:rsidR="00ED5BA1" w:rsidRPr="00BF06DC" w:rsidRDefault="00ED5BA1" w:rsidP="00ED5BA1">
            <w:pPr>
              <w:tabs>
                <w:tab w:val="left" w:pos="930"/>
              </w:tabs>
              <w:rPr>
                <w:rFonts w:ascii="Times New Roman" w:hAnsi="Times New Roman" w:cs="Times New Roman"/>
                <w:sz w:val="24"/>
                <w:szCs w:val="22"/>
              </w:rPr>
            </w:pPr>
            <w:r w:rsidRPr="00BF06DC">
              <w:rPr>
                <w:rFonts w:ascii="Times New Roman" w:eastAsia="Times New Roman" w:hAnsi="Times New Roman" w:cs="Times New Roman"/>
                <w:sz w:val="24"/>
                <w:szCs w:val="24"/>
              </w:rPr>
              <w:t>Ranga (V-</w:t>
            </w:r>
            <w:r w:rsidRPr="00BF06DC">
              <w:rPr>
                <w:rFonts w:ascii="Times New Roman" w:eastAsia="Times New Roman" w:hAnsi="Times New Roman" w:cs="Times New Roman"/>
                <w:sz w:val="24"/>
                <w:szCs w:val="24"/>
                <w:vertAlign w:val="subscript"/>
              </w:rPr>
              <w:t>1</w:t>
            </w:r>
            <w:r w:rsidRPr="00BF06DC">
              <w:rPr>
                <w:rFonts w:ascii="Times New Roman" w:eastAsia="Times New Roman" w:hAnsi="Times New Roman" w:cs="Times New Roman"/>
                <w:sz w:val="24"/>
                <w:szCs w:val="24"/>
              </w:rPr>
              <w:t>)</w:t>
            </w:r>
          </w:p>
        </w:tc>
        <w:tc>
          <w:tcPr>
            <w:tcW w:w="892" w:type="dxa"/>
          </w:tcPr>
          <w:p w14:paraId="5D346B61"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80.00</w:t>
            </w:r>
          </w:p>
        </w:tc>
        <w:tc>
          <w:tcPr>
            <w:tcW w:w="1082" w:type="dxa"/>
          </w:tcPr>
          <w:p w14:paraId="3F084AC5"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2.25</w:t>
            </w:r>
          </w:p>
        </w:tc>
        <w:tc>
          <w:tcPr>
            <w:tcW w:w="1130" w:type="dxa"/>
          </w:tcPr>
          <w:p w14:paraId="3C293BF0"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20.13</w:t>
            </w:r>
          </w:p>
        </w:tc>
        <w:tc>
          <w:tcPr>
            <w:tcW w:w="1317" w:type="dxa"/>
          </w:tcPr>
          <w:p w14:paraId="14ED2DE6"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203.02</w:t>
            </w:r>
          </w:p>
        </w:tc>
        <w:tc>
          <w:tcPr>
            <w:tcW w:w="1059" w:type="dxa"/>
            <w:vAlign w:val="bottom"/>
          </w:tcPr>
          <w:p w14:paraId="6A067D82"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196.06</w:t>
            </w:r>
          </w:p>
        </w:tc>
        <w:tc>
          <w:tcPr>
            <w:tcW w:w="1450" w:type="dxa"/>
            <w:vAlign w:val="bottom"/>
          </w:tcPr>
          <w:p w14:paraId="1609E3D5"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53.04</w:t>
            </w:r>
          </w:p>
        </w:tc>
      </w:tr>
      <w:tr w:rsidR="00ED5BA1" w:rsidRPr="00BF06DC" w14:paraId="47CED4E1" w14:textId="77777777" w:rsidTr="00ED5BA1">
        <w:tc>
          <w:tcPr>
            <w:tcW w:w="1435" w:type="dxa"/>
          </w:tcPr>
          <w:p w14:paraId="131CCE1E"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Roma (V-</w:t>
            </w:r>
            <w:r w:rsidRPr="00BF06DC">
              <w:rPr>
                <w:rFonts w:ascii="Times New Roman" w:eastAsia="Times New Roman" w:hAnsi="Times New Roman" w:cs="Times New Roman"/>
                <w:sz w:val="24"/>
                <w:szCs w:val="24"/>
                <w:vertAlign w:val="subscript"/>
              </w:rPr>
              <w:t>2</w:t>
            </w:r>
            <w:r w:rsidRPr="00BF06DC">
              <w:rPr>
                <w:rFonts w:ascii="Times New Roman" w:eastAsia="Times New Roman" w:hAnsi="Times New Roman" w:cs="Times New Roman"/>
                <w:sz w:val="24"/>
                <w:szCs w:val="24"/>
              </w:rPr>
              <w:t>)</w:t>
            </w:r>
          </w:p>
        </w:tc>
        <w:tc>
          <w:tcPr>
            <w:tcW w:w="892" w:type="dxa"/>
          </w:tcPr>
          <w:p w14:paraId="531C2020"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80.00</w:t>
            </w:r>
          </w:p>
        </w:tc>
        <w:tc>
          <w:tcPr>
            <w:tcW w:w="1082" w:type="dxa"/>
          </w:tcPr>
          <w:p w14:paraId="7909538C"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2.83</w:t>
            </w:r>
          </w:p>
        </w:tc>
        <w:tc>
          <w:tcPr>
            <w:tcW w:w="1130" w:type="dxa"/>
          </w:tcPr>
          <w:p w14:paraId="75D71F96"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21.33</w:t>
            </w:r>
          </w:p>
        </w:tc>
        <w:tc>
          <w:tcPr>
            <w:tcW w:w="1317" w:type="dxa"/>
          </w:tcPr>
          <w:p w14:paraId="58E3B5E7"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213.50</w:t>
            </w:r>
          </w:p>
        </w:tc>
        <w:tc>
          <w:tcPr>
            <w:tcW w:w="1059" w:type="dxa"/>
            <w:vAlign w:val="bottom"/>
          </w:tcPr>
          <w:p w14:paraId="32C634DD"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179.53</w:t>
            </w:r>
          </w:p>
        </w:tc>
        <w:tc>
          <w:tcPr>
            <w:tcW w:w="1450" w:type="dxa"/>
            <w:vAlign w:val="bottom"/>
          </w:tcPr>
          <w:p w14:paraId="78E6C2DF"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48.48</w:t>
            </w:r>
          </w:p>
        </w:tc>
      </w:tr>
      <w:tr w:rsidR="00ED5BA1" w:rsidRPr="00BF06DC" w14:paraId="143AF16B" w14:textId="77777777" w:rsidTr="00ED5BA1">
        <w:tc>
          <w:tcPr>
            <w:tcW w:w="1435" w:type="dxa"/>
          </w:tcPr>
          <w:p w14:paraId="64C99CEB" w14:textId="77777777" w:rsidR="00ED5BA1" w:rsidRPr="00BF06DC" w:rsidRDefault="00ED5BA1" w:rsidP="00ED5BA1">
            <w:pPr>
              <w:tabs>
                <w:tab w:val="left" w:pos="930"/>
              </w:tabs>
              <w:rPr>
                <w:rFonts w:ascii="Times New Roman" w:hAnsi="Times New Roman" w:cs="Times New Roman"/>
                <w:sz w:val="24"/>
                <w:szCs w:val="22"/>
              </w:rPr>
            </w:pPr>
            <w:proofErr w:type="spellStart"/>
            <w:proofErr w:type="gramStart"/>
            <w:r w:rsidRPr="00BF06DC">
              <w:rPr>
                <w:rFonts w:ascii="Times New Roman" w:eastAsia="Times New Roman" w:hAnsi="Times New Roman" w:cs="Times New Roman"/>
                <w:sz w:val="24"/>
                <w:szCs w:val="24"/>
              </w:rPr>
              <w:t>SEm</w:t>
            </w:r>
            <w:proofErr w:type="spellEnd"/>
            <w:r w:rsidRPr="00BF06DC">
              <w:rPr>
                <w:rFonts w:ascii="Times New Roman" w:eastAsia="Times New Roman" w:hAnsi="Times New Roman" w:cs="Times New Roman"/>
                <w:sz w:val="24"/>
                <w:szCs w:val="24"/>
              </w:rPr>
              <w:t xml:space="preserve">  ±</w:t>
            </w:r>
            <w:proofErr w:type="gramEnd"/>
          </w:p>
        </w:tc>
        <w:tc>
          <w:tcPr>
            <w:tcW w:w="892" w:type="dxa"/>
          </w:tcPr>
          <w:p w14:paraId="2595D3C4"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0.87</w:t>
            </w:r>
          </w:p>
        </w:tc>
        <w:tc>
          <w:tcPr>
            <w:tcW w:w="1082" w:type="dxa"/>
          </w:tcPr>
          <w:p w14:paraId="7FE9CB5C"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0.16</w:t>
            </w:r>
          </w:p>
        </w:tc>
        <w:tc>
          <w:tcPr>
            <w:tcW w:w="1130" w:type="dxa"/>
          </w:tcPr>
          <w:p w14:paraId="472B7B5D"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0.28</w:t>
            </w:r>
          </w:p>
        </w:tc>
        <w:tc>
          <w:tcPr>
            <w:tcW w:w="1317" w:type="dxa"/>
          </w:tcPr>
          <w:p w14:paraId="6A286AD6"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1.32</w:t>
            </w:r>
          </w:p>
        </w:tc>
        <w:tc>
          <w:tcPr>
            <w:tcW w:w="1059" w:type="dxa"/>
            <w:vAlign w:val="bottom"/>
          </w:tcPr>
          <w:p w14:paraId="2B977B98"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4.41</w:t>
            </w:r>
          </w:p>
        </w:tc>
        <w:tc>
          <w:tcPr>
            <w:tcW w:w="1450" w:type="dxa"/>
            <w:vAlign w:val="bottom"/>
          </w:tcPr>
          <w:p w14:paraId="6D6D469D"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3.99</w:t>
            </w:r>
          </w:p>
        </w:tc>
      </w:tr>
      <w:tr w:rsidR="00ED5BA1" w:rsidRPr="00BF06DC" w14:paraId="375E879E" w14:textId="77777777" w:rsidTr="00ED5BA1">
        <w:tc>
          <w:tcPr>
            <w:tcW w:w="1435" w:type="dxa"/>
          </w:tcPr>
          <w:p w14:paraId="344C5D6E"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CD (at 5%)</w:t>
            </w:r>
          </w:p>
        </w:tc>
        <w:tc>
          <w:tcPr>
            <w:tcW w:w="892" w:type="dxa"/>
          </w:tcPr>
          <w:p w14:paraId="70A90A58"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NS</w:t>
            </w:r>
          </w:p>
        </w:tc>
        <w:tc>
          <w:tcPr>
            <w:tcW w:w="1082" w:type="dxa"/>
          </w:tcPr>
          <w:p w14:paraId="1FFEB374"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NS</w:t>
            </w:r>
          </w:p>
        </w:tc>
        <w:tc>
          <w:tcPr>
            <w:tcW w:w="1130" w:type="dxa"/>
          </w:tcPr>
          <w:p w14:paraId="093728C2"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2.43</w:t>
            </w:r>
          </w:p>
        </w:tc>
        <w:tc>
          <w:tcPr>
            <w:tcW w:w="1317" w:type="dxa"/>
          </w:tcPr>
          <w:p w14:paraId="2423561F"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NS</w:t>
            </w:r>
          </w:p>
        </w:tc>
        <w:tc>
          <w:tcPr>
            <w:tcW w:w="1059" w:type="dxa"/>
            <w:vAlign w:val="bottom"/>
          </w:tcPr>
          <w:p w14:paraId="7AABAD36"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NS</w:t>
            </w:r>
          </w:p>
        </w:tc>
        <w:tc>
          <w:tcPr>
            <w:tcW w:w="1450" w:type="dxa"/>
            <w:vAlign w:val="bottom"/>
          </w:tcPr>
          <w:p w14:paraId="2720FB89"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NS</w:t>
            </w:r>
          </w:p>
        </w:tc>
      </w:tr>
      <w:tr w:rsidR="00ED5BA1" w:rsidRPr="00BF06DC" w14:paraId="5F39A07A" w14:textId="77777777" w:rsidTr="00ED5BA1">
        <w:tc>
          <w:tcPr>
            <w:tcW w:w="8365" w:type="dxa"/>
            <w:gridSpan w:val="7"/>
          </w:tcPr>
          <w:p w14:paraId="408591DD"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b/>
                <w:bCs/>
                <w:sz w:val="24"/>
                <w:szCs w:val="24"/>
              </w:rPr>
              <w:t>Spacing (cm)</w:t>
            </w:r>
          </w:p>
        </w:tc>
      </w:tr>
      <w:tr w:rsidR="00ED5BA1" w:rsidRPr="00BF06DC" w14:paraId="563EF615" w14:textId="77777777" w:rsidTr="00ED5BA1">
        <w:tc>
          <w:tcPr>
            <w:tcW w:w="1435" w:type="dxa"/>
          </w:tcPr>
          <w:p w14:paraId="40CE5651" w14:textId="77777777" w:rsidR="00ED5BA1" w:rsidRPr="00BF06DC" w:rsidRDefault="00ED5BA1" w:rsidP="00ED5BA1">
            <w:pPr>
              <w:tabs>
                <w:tab w:val="left" w:pos="930"/>
              </w:tabs>
              <w:rPr>
                <w:rFonts w:ascii="Times New Roman" w:hAnsi="Times New Roman" w:cs="Times New Roman"/>
                <w:sz w:val="24"/>
                <w:szCs w:val="22"/>
              </w:rPr>
            </w:pPr>
            <w:r w:rsidRPr="00BF06DC">
              <w:rPr>
                <w:rFonts w:ascii="Times New Roman" w:eastAsia="Times New Roman" w:hAnsi="Times New Roman" w:cs="Times New Roman"/>
                <w:sz w:val="24"/>
                <w:szCs w:val="24"/>
              </w:rPr>
              <w:t>50x50(S-</w:t>
            </w:r>
            <w:r w:rsidRPr="00BF06DC">
              <w:rPr>
                <w:rFonts w:ascii="Times New Roman" w:eastAsia="Times New Roman" w:hAnsi="Times New Roman" w:cs="Times New Roman"/>
                <w:sz w:val="24"/>
                <w:szCs w:val="24"/>
                <w:vertAlign w:val="subscript"/>
              </w:rPr>
              <w:t>1</w:t>
            </w:r>
            <w:r w:rsidRPr="00BF06DC">
              <w:rPr>
                <w:rFonts w:ascii="Times New Roman" w:eastAsia="Times New Roman" w:hAnsi="Times New Roman" w:cs="Times New Roman"/>
                <w:sz w:val="24"/>
                <w:szCs w:val="24"/>
              </w:rPr>
              <w:t>)</w:t>
            </w:r>
          </w:p>
        </w:tc>
        <w:tc>
          <w:tcPr>
            <w:tcW w:w="892" w:type="dxa"/>
          </w:tcPr>
          <w:p w14:paraId="46D22DC7"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78.13</w:t>
            </w:r>
          </w:p>
        </w:tc>
        <w:tc>
          <w:tcPr>
            <w:tcW w:w="1082" w:type="dxa"/>
          </w:tcPr>
          <w:p w14:paraId="083308A8"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2.69</w:t>
            </w:r>
          </w:p>
        </w:tc>
        <w:tc>
          <w:tcPr>
            <w:tcW w:w="1130" w:type="dxa"/>
          </w:tcPr>
          <w:p w14:paraId="28DFD4F2"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21.63</w:t>
            </w:r>
          </w:p>
        </w:tc>
        <w:tc>
          <w:tcPr>
            <w:tcW w:w="1317" w:type="dxa"/>
          </w:tcPr>
          <w:p w14:paraId="2DF91F6F"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201.83</w:t>
            </w:r>
          </w:p>
        </w:tc>
        <w:tc>
          <w:tcPr>
            <w:tcW w:w="1059" w:type="dxa"/>
            <w:vAlign w:val="bottom"/>
          </w:tcPr>
          <w:p w14:paraId="49379ECB"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197.63</w:t>
            </w:r>
          </w:p>
        </w:tc>
        <w:tc>
          <w:tcPr>
            <w:tcW w:w="1450" w:type="dxa"/>
            <w:vAlign w:val="bottom"/>
          </w:tcPr>
          <w:p w14:paraId="75D3B7CC"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56.24</w:t>
            </w:r>
          </w:p>
        </w:tc>
      </w:tr>
      <w:tr w:rsidR="00ED5BA1" w:rsidRPr="00BF06DC" w14:paraId="00E7ABBE" w14:textId="77777777" w:rsidTr="00ED5BA1">
        <w:tc>
          <w:tcPr>
            <w:tcW w:w="1435" w:type="dxa"/>
          </w:tcPr>
          <w:p w14:paraId="48736FE6" w14:textId="77777777" w:rsidR="00ED5BA1" w:rsidRPr="00BF06DC" w:rsidRDefault="00ED5BA1" w:rsidP="00ED5BA1">
            <w:pPr>
              <w:tabs>
                <w:tab w:val="left" w:pos="930"/>
              </w:tabs>
              <w:rPr>
                <w:rFonts w:ascii="Times New Roman" w:hAnsi="Times New Roman" w:cs="Times New Roman"/>
                <w:sz w:val="24"/>
                <w:szCs w:val="22"/>
              </w:rPr>
            </w:pPr>
            <w:r w:rsidRPr="00BF06DC">
              <w:rPr>
                <w:rFonts w:ascii="Times New Roman" w:eastAsia="Times New Roman" w:hAnsi="Times New Roman" w:cs="Times New Roman"/>
                <w:sz w:val="24"/>
                <w:szCs w:val="24"/>
              </w:rPr>
              <w:t>50x30(S-</w:t>
            </w:r>
            <w:r w:rsidRPr="00BF06DC">
              <w:rPr>
                <w:rFonts w:ascii="Times New Roman" w:eastAsia="Times New Roman" w:hAnsi="Times New Roman" w:cs="Times New Roman"/>
                <w:sz w:val="24"/>
                <w:szCs w:val="24"/>
                <w:vertAlign w:val="subscript"/>
              </w:rPr>
              <w:t>2</w:t>
            </w:r>
            <w:r w:rsidRPr="00BF06DC">
              <w:rPr>
                <w:rFonts w:ascii="Times New Roman" w:eastAsia="Times New Roman" w:hAnsi="Times New Roman" w:cs="Times New Roman"/>
                <w:sz w:val="24"/>
                <w:szCs w:val="24"/>
              </w:rPr>
              <w:t>)</w:t>
            </w:r>
          </w:p>
        </w:tc>
        <w:tc>
          <w:tcPr>
            <w:tcW w:w="892" w:type="dxa"/>
          </w:tcPr>
          <w:p w14:paraId="0F98B674"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82.31</w:t>
            </w:r>
          </w:p>
        </w:tc>
        <w:tc>
          <w:tcPr>
            <w:tcW w:w="1082" w:type="dxa"/>
          </w:tcPr>
          <w:p w14:paraId="709C4931"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2.69</w:t>
            </w:r>
          </w:p>
        </w:tc>
        <w:tc>
          <w:tcPr>
            <w:tcW w:w="1130" w:type="dxa"/>
          </w:tcPr>
          <w:p w14:paraId="36B0E0D3"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20.75</w:t>
            </w:r>
          </w:p>
        </w:tc>
        <w:tc>
          <w:tcPr>
            <w:tcW w:w="1317" w:type="dxa"/>
          </w:tcPr>
          <w:p w14:paraId="3AADDA97"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212.22</w:t>
            </w:r>
          </w:p>
        </w:tc>
        <w:tc>
          <w:tcPr>
            <w:tcW w:w="1059" w:type="dxa"/>
            <w:vAlign w:val="bottom"/>
          </w:tcPr>
          <w:p w14:paraId="3AA7A7D3"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175.76</w:t>
            </w:r>
          </w:p>
        </w:tc>
        <w:tc>
          <w:tcPr>
            <w:tcW w:w="1450" w:type="dxa"/>
            <w:vAlign w:val="bottom"/>
          </w:tcPr>
          <w:p w14:paraId="4CDE22BE"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45.66</w:t>
            </w:r>
          </w:p>
        </w:tc>
      </w:tr>
      <w:tr w:rsidR="00ED5BA1" w:rsidRPr="00BF06DC" w14:paraId="1EAD333A" w14:textId="77777777" w:rsidTr="00ED5BA1">
        <w:tc>
          <w:tcPr>
            <w:tcW w:w="1435" w:type="dxa"/>
          </w:tcPr>
          <w:p w14:paraId="52B44DE5" w14:textId="77777777" w:rsidR="00ED5BA1" w:rsidRPr="00BF06DC" w:rsidRDefault="00ED5BA1" w:rsidP="00ED5BA1">
            <w:pPr>
              <w:tabs>
                <w:tab w:val="left" w:pos="930"/>
              </w:tabs>
              <w:rPr>
                <w:rFonts w:ascii="Times New Roman" w:hAnsi="Times New Roman" w:cs="Times New Roman"/>
                <w:sz w:val="24"/>
                <w:szCs w:val="22"/>
              </w:rPr>
            </w:pPr>
            <w:r w:rsidRPr="00BF06DC">
              <w:rPr>
                <w:rFonts w:ascii="Times New Roman" w:eastAsia="Times New Roman" w:hAnsi="Times New Roman" w:cs="Times New Roman"/>
                <w:sz w:val="24"/>
                <w:szCs w:val="24"/>
              </w:rPr>
              <w:t>40x30(S-</w:t>
            </w:r>
            <w:r w:rsidRPr="00BF06DC">
              <w:rPr>
                <w:rFonts w:ascii="Times New Roman" w:eastAsia="Times New Roman" w:hAnsi="Times New Roman" w:cs="Times New Roman"/>
                <w:sz w:val="24"/>
                <w:szCs w:val="24"/>
                <w:vertAlign w:val="subscript"/>
              </w:rPr>
              <w:t>3</w:t>
            </w:r>
            <w:r w:rsidRPr="00BF06DC">
              <w:rPr>
                <w:rFonts w:ascii="Times New Roman" w:eastAsia="Times New Roman" w:hAnsi="Times New Roman" w:cs="Times New Roman"/>
                <w:sz w:val="24"/>
                <w:szCs w:val="24"/>
              </w:rPr>
              <w:t>)</w:t>
            </w:r>
          </w:p>
        </w:tc>
        <w:tc>
          <w:tcPr>
            <w:tcW w:w="892" w:type="dxa"/>
          </w:tcPr>
          <w:p w14:paraId="6A1D3B08"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79.56</w:t>
            </w:r>
          </w:p>
        </w:tc>
        <w:tc>
          <w:tcPr>
            <w:tcW w:w="1082" w:type="dxa"/>
          </w:tcPr>
          <w:p w14:paraId="7E6E9C56"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2.63</w:t>
            </w:r>
          </w:p>
        </w:tc>
        <w:tc>
          <w:tcPr>
            <w:tcW w:w="1130" w:type="dxa"/>
          </w:tcPr>
          <w:p w14:paraId="747087CD"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19.81</w:t>
            </w:r>
          </w:p>
        </w:tc>
        <w:tc>
          <w:tcPr>
            <w:tcW w:w="1317" w:type="dxa"/>
          </w:tcPr>
          <w:p w14:paraId="1C16A75B"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210.73</w:t>
            </w:r>
          </w:p>
        </w:tc>
        <w:tc>
          <w:tcPr>
            <w:tcW w:w="1059" w:type="dxa"/>
            <w:vAlign w:val="bottom"/>
          </w:tcPr>
          <w:p w14:paraId="2C1F067B"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190.00</w:t>
            </w:r>
          </w:p>
        </w:tc>
        <w:tc>
          <w:tcPr>
            <w:tcW w:w="1450" w:type="dxa"/>
            <w:vAlign w:val="bottom"/>
          </w:tcPr>
          <w:p w14:paraId="3D486DE8"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50.48</w:t>
            </w:r>
          </w:p>
        </w:tc>
      </w:tr>
      <w:tr w:rsidR="00ED5BA1" w:rsidRPr="00BF06DC" w14:paraId="1FCB2C58" w14:textId="77777777" w:rsidTr="00ED5BA1">
        <w:tc>
          <w:tcPr>
            <w:tcW w:w="1435" w:type="dxa"/>
          </w:tcPr>
          <w:p w14:paraId="7592F8A8" w14:textId="77777777" w:rsidR="00ED5BA1" w:rsidRPr="00BF06DC" w:rsidRDefault="00ED5BA1" w:rsidP="00ED5BA1">
            <w:pPr>
              <w:tabs>
                <w:tab w:val="left" w:pos="930"/>
              </w:tabs>
              <w:jc w:val="center"/>
              <w:rPr>
                <w:rFonts w:ascii="Times New Roman" w:hAnsi="Times New Roman" w:cs="Times New Roman"/>
                <w:sz w:val="24"/>
                <w:szCs w:val="22"/>
              </w:rPr>
            </w:pPr>
            <w:proofErr w:type="spellStart"/>
            <w:r w:rsidRPr="00BF06DC">
              <w:rPr>
                <w:rFonts w:ascii="Times New Roman" w:eastAsia="Times New Roman" w:hAnsi="Times New Roman" w:cs="Times New Roman"/>
                <w:sz w:val="24"/>
                <w:szCs w:val="24"/>
              </w:rPr>
              <w:t>SEm</w:t>
            </w:r>
            <w:proofErr w:type="spellEnd"/>
            <w:r w:rsidRPr="00BF06DC">
              <w:rPr>
                <w:rFonts w:ascii="Times New Roman" w:eastAsia="Times New Roman" w:hAnsi="Times New Roman" w:cs="Times New Roman"/>
                <w:sz w:val="24"/>
                <w:szCs w:val="24"/>
              </w:rPr>
              <w:t xml:space="preserve"> ±</w:t>
            </w:r>
          </w:p>
        </w:tc>
        <w:tc>
          <w:tcPr>
            <w:tcW w:w="892" w:type="dxa"/>
          </w:tcPr>
          <w:p w14:paraId="225A34E7"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1.06</w:t>
            </w:r>
          </w:p>
        </w:tc>
        <w:tc>
          <w:tcPr>
            <w:tcW w:w="1082" w:type="dxa"/>
          </w:tcPr>
          <w:p w14:paraId="79AC3CBC"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0.19</w:t>
            </w:r>
          </w:p>
        </w:tc>
        <w:tc>
          <w:tcPr>
            <w:tcW w:w="1130" w:type="dxa"/>
          </w:tcPr>
          <w:p w14:paraId="5FA2E8B0"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0.34</w:t>
            </w:r>
          </w:p>
        </w:tc>
        <w:tc>
          <w:tcPr>
            <w:tcW w:w="1317" w:type="dxa"/>
          </w:tcPr>
          <w:p w14:paraId="07C59377"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1.62</w:t>
            </w:r>
          </w:p>
        </w:tc>
        <w:tc>
          <w:tcPr>
            <w:tcW w:w="1059" w:type="dxa"/>
            <w:vAlign w:val="bottom"/>
          </w:tcPr>
          <w:p w14:paraId="41B6E272"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5.40</w:t>
            </w:r>
          </w:p>
        </w:tc>
        <w:tc>
          <w:tcPr>
            <w:tcW w:w="1450" w:type="dxa"/>
            <w:vAlign w:val="bottom"/>
          </w:tcPr>
          <w:p w14:paraId="2019FB52"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4.88</w:t>
            </w:r>
          </w:p>
        </w:tc>
      </w:tr>
      <w:tr w:rsidR="00ED5BA1" w:rsidRPr="00BF06DC" w14:paraId="122BE0FE" w14:textId="77777777" w:rsidTr="00ED5BA1">
        <w:tc>
          <w:tcPr>
            <w:tcW w:w="1435" w:type="dxa"/>
            <w:tcBorders>
              <w:bottom w:val="single" w:sz="12" w:space="0" w:color="auto"/>
            </w:tcBorders>
          </w:tcPr>
          <w:p w14:paraId="5070DE3F" w14:textId="77777777" w:rsidR="00ED5BA1" w:rsidRPr="00BF06DC" w:rsidRDefault="00ED5BA1" w:rsidP="00ED5BA1">
            <w:pPr>
              <w:tabs>
                <w:tab w:val="left" w:pos="930"/>
              </w:tabs>
              <w:rPr>
                <w:rFonts w:ascii="Times New Roman" w:hAnsi="Times New Roman" w:cs="Times New Roman"/>
                <w:sz w:val="24"/>
                <w:szCs w:val="22"/>
              </w:rPr>
            </w:pPr>
            <w:r w:rsidRPr="00BF06DC">
              <w:rPr>
                <w:rFonts w:ascii="Times New Roman" w:eastAsia="Times New Roman" w:hAnsi="Times New Roman" w:cs="Times New Roman"/>
                <w:sz w:val="24"/>
                <w:szCs w:val="24"/>
              </w:rPr>
              <w:t>CD (at 5%)</w:t>
            </w:r>
          </w:p>
        </w:tc>
        <w:tc>
          <w:tcPr>
            <w:tcW w:w="892" w:type="dxa"/>
            <w:tcBorders>
              <w:bottom w:val="single" w:sz="12" w:space="0" w:color="auto"/>
            </w:tcBorders>
          </w:tcPr>
          <w:p w14:paraId="150AEC28"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NS</w:t>
            </w:r>
          </w:p>
        </w:tc>
        <w:tc>
          <w:tcPr>
            <w:tcW w:w="1082" w:type="dxa"/>
            <w:tcBorders>
              <w:bottom w:val="single" w:sz="12" w:space="0" w:color="auto"/>
            </w:tcBorders>
          </w:tcPr>
          <w:p w14:paraId="5F128921"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NS</w:t>
            </w:r>
          </w:p>
        </w:tc>
        <w:tc>
          <w:tcPr>
            <w:tcW w:w="1130" w:type="dxa"/>
            <w:tcBorders>
              <w:bottom w:val="single" w:sz="12" w:space="0" w:color="auto"/>
            </w:tcBorders>
          </w:tcPr>
          <w:p w14:paraId="6523A595"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2.98</w:t>
            </w:r>
          </w:p>
        </w:tc>
        <w:tc>
          <w:tcPr>
            <w:tcW w:w="1317" w:type="dxa"/>
            <w:tcBorders>
              <w:bottom w:val="single" w:sz="12" w:space="0" w:color="auto"/>
            </w:tcBorders>
          </w:tcPr>
          <w:p w14:paraId="239422DE"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hAnsi="Times New Roman" w:cs="Times New Roman"/>
                <w:sz w:val="24"/>
                <w:szCs w:val="24"/>
              </w:rPr>
              <w:t>NS</w:t>
            </w:r>
          </w:p>
        </w:tc>
        <w:tc>
          <w:tcPr>
            <w:tcW w:w="1059" w:type="dxa"/>
            <w:tcBorders>
              <w:bottom w:val="single" w:sz="12" w:space="0" w:color="auto"/>
            </w:tcBorders>
            <w:vAlign w:val="bottom"/>
          </w:tcPr>
          <w:p w14:paraId="050A5B0B"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NS</w:t>
            </w:r>
          </w:p>
        </w:tc>
        <w:tc>
          <w:tcPr>
            <w:tcW w:w="1450" w:type="dxa"/>
            <w:tcBorders>
              <w:bottom w:val="single" w:sz="12" w:space="0" w:color="auto"/>
            </w:tcBorders>
            <w:vAlign w:val="bottom"/>
          </w:tcPr>
          <w:p w14:paraId="795377E7" w14:textId="77777777" w:rsidR="00ED5BA1" w:rsidRPr="00BF06DC" w:rsidRDefault="00ED5BA1" w:rsidP="00ED5BA1">
            <w:pPr>
              <w:tabs>
                <w:tab w:val="left" w:pos="930"/>
              </w:tabs>
              <w:jc w:val="center"/>
              <w:rPr>
                <w:rFonts w:ascii="Times New Roman" w:hAnsi="Times New Roman" w:cs="Times New Roman"/>
                <w:sz w:val="24"/>
                <w:szCs w:val="22"/>
              </w:rPr>
            </w:pPr>
            <w:r w:rsidRPr="00BF06DC">
              <w:rPr>
                <w:rFonts w:ascii="Times New Roman" w:eastAsia="Times New Roman" w:hAnsi="Times New Roman" w:cs="Times New Roman"/>
                <w:sz w:val="24"/>
                <w:szCs w:val="24"/>
              </w:rPr>
              <w:t>NS</w:t>
            </w:r>
          </w:p>
        </w:tc>
      </w:tr>
    </w:tbl>
    <w:p w14:paraId="1A476057" w14:textId="77777777" w:rsidR="00ED5BA1" w:rsidRPr="00BF06DC" w:rsidRDefault="00ED5BA1" w:rsidP="00ED5BA1">
      <w:pPr>
        <w:spacing w:line="360" w:lineRule="auto"/>
        <w:ind w:left="360"/>
        <w:jc w:val="center"/>
        <w:rPr>
          <w:rFonts w:ascii="Times New Roman" w:hAnsi="Times New Roman" w:cs="Times New Roman"/>
          <w:b/>
          <w:bCs/>
          <w:sz w:val="24"/>
          <w:szCs w:val="22"/>
        </w:rPr>
      </w:pPr>
      <w:r w:rsidRPr="00BF06DC">
        <w:rPr>
          <w:rFonts w:ascii="Times New Roman" w:hAnsi="Times New Roman" w:cs="Times New Roman"/>
          <w:b/>
          <w:bCs/>
          <w:sz w:val="24"/>
          <w:szCs w:val="22"/>
        </w:rPr>
        <w:t xml:space="preserve"> Table 1. Growth parameters and yield of Turmeric crop in Eucalyptus based agroforestry system.</w:t>
      </w:r>
    </w:p>
    <w:p w14:paraId="3C28005C" w14:textId="77777777" w:rsidR="00ED5BA1" w:rsidRDefault="00ED5BA1" w:rsidP="00ED5BA1">
      <w:pPr>
        <w:spacing w:line="360" w:lineRule="auto"/>
        <w:ind w:left="360"/>
        <w:jc w:val="center"/>
        <w:rPr>
          <w:b/>
          <w:bCs/>
          <w:sz w:val="24"/>
          <w:szCs w:val="22"/>
        </w:rPr>
      </w:pPr>
    </w:p>
    <w:p w14:paraId="16F0C810" w14:textId="28589EB9" w:rsidR="00F54CFD" w:rsidRPr="00ED5BA1" w:rsidRDefault="00F54CFD" w:rsidP="00ED5BA1">
      <w:pPr>
        <w:spacing w:line="360" w:lineRule="auto"/>
        <w:ind w:left="360"/>
        <w:jc w:val="both"/>
        <w:rPr>
          <w:b/>
          <w:bCs/>
          <w:sz w:val="24"/>
          <w:szCs w:val="22"/>
        </w:rPr>
      </w:pPr>
      <w:r w:rsidRPr="008E0F30">
        <w:rPr>
          <w:rFonts w:ascii="Times New Roman" w:eastAsia="CIDFont+F4" w:hAnsi="Times New Roman" w:cs="Times New Roman"/>
          <w:sz w:val="24"/>
          <w:szCs w:val="24"/>
        </w:rPr>
        <w:t>observed 53.04 q ha</w:t>
      </w:r>
      <w:r w:rsidRPr="008E0F30">
        <w:rPr>
          <w:rFonts w:ascii="Times New Roman" w:eastAsia="CIDFont+F4" w:hAnsi="Times New Roman" w:cs="Times New Roman"/>
          <w:sz w:val="24"/>
          <w:szCs w:val="24"/>
          <w:vertAlign w:val="superscript"/>
        </w:rPr>
        <w:t>-1</w:t>
      </w:r>
      <w:r w:rsidRPr="008E0F30">
        <w:rPr>
          <w:rFonts w:ascii="Times New Roman" w:eastAsia="CIDFont+F4" w:hAnsi="Times New Roman" w:cs="Times New Roman"/>
          <w:sz w:val="24"/>
          <w:szCs w:val="24"/>
        </w:rPr>
        <w:t xml:space="preserve"> in variety V-1 (Ranga) and 48.48 q ha</w:t>
      </w:r>
      <w:r w:rsidRPr="008E0F30">
        <w:rPr>
          <w:rFonts w:ascii="Times New Roman" w:eastAsia="CIDFont+F4" w:hAnsi="Times New Roman" w:cs="Times New Roman"/>
          <w:sz w:val="24"/>
          <w:szCs w:val="24"/>
          <w:vertAlign w:val="superscript"/>
        </w:rPr>
        <w:t>-1</w:t>
      </w:r>
      <w:r w:rsidRPr="008E0F30">
        <w:rPr>
          <w:rFonts w:ascii="Times New Roman" w:eastAsia="CIDFont+F4" w:hAnsi="Times New Roman" w:cs="Times New Roman"/>
          <w:sz w:val="24"/>
          <w:szCs w:val="24"/>
        </w:rPr>
        <w:t xml:space="preserve"> V-2 (Roma) variety. The crop spacing on oven dry weight yield of turmeric crop showed statistically non-significant differences (P&lt;0.05). The oven dry weight yield of rhizome was observed highest 56.24 q ha</w:t>
      </w:r>
      <w:r w:rsidRPr="008E0F30">
        <w:rPr>
          <w:rFonts w:ascii="Times New Roman" w:eastAsia="CIDFont+F4" w:hAnsi="Times New Roman" w:cs="Times New Roman"/>
          <w:sz w:val="24"/>
          <w:szCs w:val="24"/>
          <w:vertAlign w:val="superscript"/>
        </w:rPr>
        <w:t>-1</w:t>
      </w:r>
      <w:r w:rsidRPr="008E0F30">
        <w:rPr>
          <w:rFonts w:ascii="Times New Roman" w:eastAsia="CIDFont+F4" w:hAnsi="Times New Roman" w:cs="Times New Roman"/>
          <w:sz w:val="24"/>
          <w:szCs w:val="24"/>
        </w:rPr>
        <w:t xml:space="preserve"> in spacing S- (50 x 50cm) followed by 50.48 and 45.66 q ha</w:t>
      </w:r>
      <w:r w:rsidRPr="008E0F30">
        <w:rPr>
          <w:rFonts w:ascii="Times New Roman" w:eastAsia="CIDFont+F4" w:hAnsi="Times New Roman" w:cs="Times New Roman"/>
          <w:sz w:val="24"/>
          <w:szCs w:val="24"/>
          <w:vertAlign w:val="superscript"/>
        </w:rPr>
        <w:t>-1</w:t>
      </w:r>
      <w:r w:rsidRPr="008E0F30">
        <w:rPr>
          <w:rFonts w:ascii="Times New Roman" w:eastAsia="CIDFont+F4" w:hAnsi="Times New Roman" w:cs="Times New Roman"/>
          <w:sz w:val="24"/>
          <w:szCs w:val="24"/>
        </w:rPr>
        <w:t xml:space="preserve"> in S-3 (40 x 30cm) and S-2 (50 x30cm) spacing respectively.</w:t>
      </w:r>
      <w:r w:rsidR="00B90FEF" w:rsidRPr="008E0F30">
        <w:rPr>
          <w:rFonts w:ascii="Times New Roman" w:eastAsia="CIDFont+F4" w:hAnsi="Times New Roman" w:cs="Times New Roman"/>
          <w:sz w:val="24"/>
          <w:szCs w:val="24"/>
        </w:rPr>
        <w:t xml:space="preserve"> </w:t>
      </w:r>
      <w:r w:rsidR="00B90FEF" w:rsidRPr="008E0F30">
        <w:rPr>
          <w:rFonts w:ascii="Times New Roman" w:hAnsi="Times New Roman" w:cs="Times New Roman"/>
          <w:bCs/>
          <w:sz w:val="24"/>
          <w:szCs w:val="24"/>
        </w:rPr>
        <w:t>(</w:t>
      </w:r>
      <w:r w:rsidR="00B90FEF" w:rsidRPr="008E0F30">
        <w:rPr>
          <w:rFonts w:ascii="Times New Roman" w:hAnsi="Times New Roman" w:cs="Times New Roman"/>
          <w:sz w:val="24"/>
          <w:szCs w:val="24"/>
        </w:rPr>
        <w:t>Table-1)</w:t>
      </w:r>
    </w:p>
    <w:p w14:paraId="217127C9" w14:textId="77777777" w:rsidR="003A425E" w:rsidRPr="008E0F30" w:rsidRDefault="003A425E" w:rsidP="00B90FEF">
      <w:pPr>
        <w:spacing w:line="360" w:lineRule="auto"/>
        <w:jc w:val="both"/>
        <w:rPr>
          <w:rFonts w:ascii="Times New Roman" w:hAnsi="Times New Roman" w:cs="Times New Roman"/>
          <w:b/>
          <w:bCs/>
          <w:sz w:val="24"/>
          <w:szCs w:val="24"/>
        </w:rPr>
      </w:pPr>
      <w:r w:rsidRPr="008E0F30">
        <w:rPr>
          <w:rFonts w:ascii="Times New Roman" w:hAnsi="Times New Roman" w:cs="Times New Roman"/>
          <w:b/>
          <w:bCs/>
          <w:sz w:val="24"/>
          <w:szCs w:val="24"/>
        </w:rPr>
        <w:t xml:space="preserve">Tree growth parameters </w:t>
      </w:r>
    </w:p>
    <w:p w14:paraId="0D10164D" w14:textId="0AC1720E" w:rsidR="003A425E" w:rsidRPr="008E0F30" w:rsidRDefault="003A425E" w:rsidP="00B90FEF">
      <w:pPr>
        <w:spacing w:line="360" w:lineRule="auto"/>
        <w:jc w:val="both"/>
        <w:rPr>
          <w:rFonts w:ascii="Times New Roman" w:hAnsi="Times New Roman" w:cs="Times New Roman"/>
          <w:sz w:val="24"/>
          <w:szCs w:val="24"/>
        </w:rPr>
      </w:pPr>
      <w:r w:rsidRPr="008E0F30">
        <w:rPr>
          <w:rFonts w:ascii="Times New Roman" w:hAnsi="Times New Roman" w:cs="Times New Roman"/>
          <w:sz w:val="24"/>
          <w:szCs w:val="24"/>
        </w:rPr>
        <w:tab/>
        <w:t xml:space="preserve">Tree growth characteristics </w:t>
      </w:r>
      <w:r w:rsidRPr="008E0F30">
        <w:rPr>
          <w:rFonts w:ascii="Times New Roman" w:hAnsi="Times New Roman" w:cs="Times New Roman"/>
          <w:i/>
          <w:iCs/>
          <w:sz w:val="24"/>
          <w:szCs w:val="24"/>
        </w:rPr>
        <w:t>viz;</w:t>
      </w:r>
      <w:r w:rsidRPr="008E0F30">
        <w:rPr>
          <w:rFonts w:ascii="Times New Roman" w:hAnsi="Times New Roman" w:cs="Times New Roman"/>
          <w:sz w:val="24"/>
          <w:szCs w:val="24"/>
        </w:rPr>
        <w:t xml:space="preserve"> tree height (m), collar diameter (cm) and diameter at breast height 9 cm) were recorded before sowing of turmeric crop </w:t>
      </w:r>
      <w:r w:rsidRPr="008E0F30">
        <w:rPr>
          <w:rFonts w:ascii="Times New Roman" w:hAnsi="Times New Roman" w:cs="Times New Roman"/>
          <w:i/>
          <w:sz w:val="24"/>
          <w:szCs w:val="24"/>
        </w:rPr>
        <w:t>ie</w:t>
      </w:r>
      <w:r w:rsidRPr="008E0F30">
        <w:rPr>
          <w:rFonts w:ascii="Times New Roman" w:hAnsi="Times New Roman" w:cs="Times New Roman"/>
          <w:sz w:val="24"/>
          <w:szCs w:val="24"/>
        </w:rPr>
        <w:t xml:space="preserve">.2017 June and after the harvest of turmeric crop </w:t>
      </w:r>
      <w:proofErr w:type="gramStart"/>
      <w:r w:rsidRPr="008E0F30">
        <w:rPr>
          <w:rFonts w:ascii="Times New Roman" w:hAnsi="Times New Roman" w:cs="Times New Roman"/>
          <w:i/>
          <w:sz w:val="24"/>
          <w:szCs w:val="24"/>
        </w:rPr>
        <w:t>i.e.</w:t>
      </w:r>
      <w:proofErr w:type="gramEnd"/>
      <w:r w:rsidRPr="008E0F30">
        <w:rPr>
          <w:rFonts w:ascii="Times New Roman" w:hAnsi="Times New Roman" w:cs="Times New Roman"/>
          <w:sz w:val="24"/>
          <w:szCs w:val="24"/>
        </w:rPr>
        <w:t xml:space="preserve"> March 2018 and data are presented in table</w:t>
      </w:r>
      <w:r w:rsidR="00B90FEF" w:rsidRPr="008E0F30">
        <w:rPr>
          <w:rFonts w:ascii="Times New Roman" w:hAnsi="Times New Roman" w:cs="Times New Roman"/>
          <w:sz w:val="24"/>
          <w:szCs w:val="24"/>
        </w:rPr>
        <w:t>-2.</w:t>
      </w:r>
    </w:p>
    <w:p w14:paraId="2D3A11BC" w14:textId="1F358092" w:rsidR="00B90FEF" w:rsidRPr="008E0F30" w:rsidRDefault="003A425E" w:rsidP="00B90FEF">
      <w:pPr>
        <w:spacing w:line="360" w:lineRule="auto"/>
        <w:jc w:val="both"/>
        <w:rPr>
          <w:rFonts w:ascii="Times New Roman" w:hAnsi="Times New Roman" w:cs="Times New Roman"/>
          <w:sz w:val="24"/>
          <w:szCs w:val="24"/>
        </w:rPr>
      </w:pPr>
      <w:r w:rsidRPr="008E0F30">
        <w:rPr>
          <w:rFonts w:ascii="Times New Roman" w:hAnsi="Times New Roman" w:cs="Times New Roman"/>
          <w:b/>
          <w:bCs/>
          <w:i/>
          <w:iCs/>
          <w:sz w:val="24"/>
          <w:szCs w:val="24"/>
        </w:rPr>
        <w:lastRenderedPageBreak/>
        <w:t>Height (m)</w:t>
      </w:r>
      <w:r w:rsidR="00B97C65" w:rsidRPr="008E0F30">
        <w:rPr>
          <w:rFonts w:ascii="Times New Roman" w:hAnsi="Times New Roman" w:cs="Times New Roman"/>
          <w:b/>
          <w:bCs/>
          <w:i/>
          <w:iCs/>
          <w:sz w:val="24"/>
          <w:szCs w:val="24"/>
        </w:rPr>
        <w:t>:</w:t>
      </w:r>
      <w:r w:rsidRPr="008E0F30">
        <w:rPr>
          <w:rFonts w:ascii="Times New Roman" w:hAnsi="Times New Roman" w:cs="Times New Roman"/>
          <w:sz w:val="24"/>
          <w:szCs w:val="24"/>
        </w:rPr>
        <w:t xml:space="preserve"> It is clearly depicted in table that height growth of </w:t>
      </w:r>
      <w:r w:rsidRPr="008E0F30">
        <w:rPr>
          <w:rFonts w:ascii="Times New Roman" w:hAnsi="Times New Roman" w:cs="Times New Roman"/>
          <w:i/>
          <w:iCs/>
          <w:sz w:val="24"/>
          <w:szCs w:val="24"/>
        </w:rPr>
        <w:t>Eucalyptus tereticornis</w:t>
      </w:r>
      <w:r w:rsidRPr="008E0F30">
        <w:rPr>
          <w:rFonts w:ascii="Times New Roman" w:hAnsi="Times New Roman" w:cs="Times New Roman"/>
          <w:sz w:val="24"/>
          <w:szCs w:val="24"/>
        </w:rPr>
        <w:t xml:space="preserve"> was observed as 20.26m ± 2.97 before sowing of turmeric crop and found increased by 1.06 m with MAI of 1.12 cm after 12 months of growth.</w:t>
      </w:r>
      <w:r w:rsidR="00B90FEF" w:rsidRPr="008E0F30">
        <w:rPr>
          <w:rFonts w:ascii="Times New Roman" w:hAnsi="Times New Roman" w:cs="Times New Roman"/>
          <w:bCs/>
          <w:sz w:val="24"/>
          <w:szCs w:val="24"/>
        </w:rPr>
        <w:t xml:space="preserve"> (</w:t>
      </w:r>
      <w:r w:rsidR="00B90FEF" w:rsidRPr="008E0F30">
        <w:rPr>
          <w:rFonts w:ascii="Times New Roman" w:hAnsi="Times New Roman" w:cs="Times New Roman"/>
          <w:sz w:val="24"/>
          <w:szCs w:val="24"/>
        </w:rPr>
        <w:t>Table-2)</w:t>
      </w:r>
    </w:p>
    <w:p w14:paraId="22B6D385" w14:textId="36201364" w:rsidR="003A425E" w:rsidRPr="008E0F30" w:rsidRDefault="003A425E" w:rsidP="00B90FEF">
      <w:pPr>
        <w:spacing w:line="360" w:lineRule="auto"/>
        <w:jc w:val="both"/>
        <w:rPr>
          <w:rFonts w:ascii="Times New Roman" w:hAnsi="Times New Roman" w:cs="Times New Roman"/>
          <w:sz w:val="24"/>
          <w:szCs w:val="24"/>
        </w:rPr>
      </w:pPr>
      <w:r w:rsidRPr="008E0F30">
        <w:rPr>
          <w:rFonts w:ascii="Times New Roman" w:hAnsi="Times New Roman" w:cs="Times New Roman"/>
          <w:b/>
          <w:bCs/>
          <w:i/>
          <w:iCs/>
          <w:sz w:val="24"/>
          <w:szCs w:val="24"/>
        </w:rPr>
        <w:t>Collar Diameter (cm)</w:t>
      </w:r>
      <w:r w:rsidR="00B97C65" w:rsidRPr="008E0F30">
        <w:rPr>
          <w:rFonts w:ascii="Times New Roman" w:hAnsi="Times New Roman" w:cs="Times New Roman"/>
          <w:b/>
          <w:bCs/>
          <w:i/>
          <w:iCs/>
          <w:sz w:val="24"/>
          <w:szCs w:val="24"/>
        </w:rPr>
        <w:t xml:space="preserve">: </w:t>
      </w:r>
      <w:r w:rsidRPr="008E0F30">
        <w:rPr>
          <w:rFonts w:ascii="Times New Roman" w:hAnsi="Times New Roman" w:cs="Times New Roman"/>
          <w:sz w:val="24"/>
          <w:szCs w:val="24"/>
        </w:rPr>
        <w:t xml:space="preserve">The collar diameter of </w:t>
      </w:r>
      <w:r w:rsidRPr="008E0F30">
        <w:rPr>
          <w:rFonts w:ascii="Times New Roman" w:hAnsi="Times New Roman" w:cs="Times New Roman"/>
          <w:i/>
          <w:iCs/>
          <w:sz w:val="24"/>
          <w:szCs w:val="24"/>
        </w:rPr>
        <w:t>Eucalyptus tereticornis</w:t>
      </w:r>
      <w:r w:rsidRPr="008E0F30">
        <w:rPr>
          <w:rFonts w:ascii="Times New Roman" w:hAnsi="Times New Roman" w:cs="Times New Roman"/>
          <w:sz w:val="24"/>
          <w:szCs w:val="24"/>
        </w:rPr>
        <w:t xml:space="preserve"> was observed at 10 cm above </w:t>
      </w:r>
      <w:proofErr w:type="gramStart"/>
      <w:r w:rsidRPr="008E0F30">
        <w:rPr>
          <w:rFonts w:ascii="Times New Roman" w:hAnsi="Times New Roman" w:cs="Times New Roman"/>
          <w:sz w:val="24"/>
          <w:szCs w:val="24"/>
        </w:rPr>
        <w:t>the  base</w:t>
      </w:r>
      <w:proofErr w:type="gramEnd"/>
      <w:r w:rsidRPr="008E0F30">
        <w:rPr>
          <w:rFonts w:ascii="Times New Roman" w:hAnsi="Times New Roman" w:cs="Times New Roman"/>
          <w:sz w:val="24"/>
          <w:szCs w:val="24"/>
        </w:rPr>
        <w:t xml:space="preserve"> 29.27cm ± 2.91 before sowing of turmeric crop and it increased by 1.00 cm in 12 months i.e. growth period of turmeric crop. </w:t>
      </w:r>
      <w:r w:rsidR="00B90FEF" w:rsidRPr="008E0F30">
        <w:rPr>
          <w:rFonts w:ascii="Times New Roman" w:hAnsi="Times New Roman" w:cs="Times New Roman"/>
          <w:bCs/>
          <w:sz w:val="24"/>
          <w:szCs w:val="24"/>
        </w:rPr>
        <w:t>(</w:t>
      </w:r>
      <w:r w:rsidR="00B90FEF" w:rsidRPr="008E0F30">
        <w:rPr>
          <w:rFonts w:ascii="Times New Roman" w:hAnsi="Times New Roman" w:cs="Times New Roman"/>
          <w:sz w:val="24"/>
          <w:szCs w:val="24"/>
        </w:rPr>
        <w:t>Table-2)</w:t>
      </w:r>
    </w:p>
    <w:p w14:paraId="7B296CC5" w14:textId="3FE4CDF3" w:rsidR="003A425E" w:rsidRPr="008E0F30" w:rsidRDefault="003A425E" w:rsidP="00B90FEF">
      <w:pPr>
        <w:spacing w:line="360" w:lineRule="auto"/>
        <w:jc w:val="both"/>
        <w:rPr>
          <w:rFonts w:ascii="Times New Roman" w:hAnsi="Times New Roman" w:cs="Times New Roman"/>
          <w:b/>
          <w:bCs/>
          <w:i/>
          <w:iCs/>
          <w:sz w:val="24"/>
          <w:szCs w:val="24"/>
        </w:rPr>
      </w:pPr>
      <w:r w:rsidRPr="008E0F30">
        <w:rPr>
          <w:rFonts w:ascii="Times New Roman" w:hAnsi="Times New Roman" w:cs="Times New Roman"/>
          <w:b/>
          <w:bCs/>
          <w:i/>
          <w:iCs/>
          <w:sz w:val="24"/>
          <w:szCs w:val="24"/>
        </w:rPr>
        <w:t>Diameter at Breast Height (cm</w:t>
      </w:r>
      <w:proofErr w:type="gramStart"/>
      <w:r w:rsidRPr="008E0F30">
        <w:rPr>
          <w:rFonts w:ascii="Times New Roman" w:hAnsi="Times New Roman" w:cs="Times New Roman"/>
          <w:b/>
          <w:bCs/>
          <w:i/>
          <w:iCs/>
          <w:sz w:val="24"/>
          <w:szCs w:val="24"/>
        </w:rPr>
        <w:t xml:space="preserve">) </w:t>
      </w:r>
      <w:r w:rsidR="000C7AED" w:rsidRPr="008E0F30">
        <w:rPr>
          <w:rFonts w:ascii="Times New Roman" w:hAnsi="Times New Roman" w:cs="Times New Roman"/>
          <w:b/>
          <w:bCs/>
          <w:i/>
          <w:iCs/>
          <w:sz w:val="24"/>
          <w:szCs w:val="24"/>
        </w:rPr>
        <w:t>:</w:t>
      </w:r>
      <w:proofErr w:type="gramEnd"/>
      <w:r w:rsidR="000C7AED" w:rsidRPr="008E0F30">
        <w:rPr>
          <w:rFonts w:ascii="Times New Roman" w:hAnsi="Times New Roman" w:cs="Times New Roman"/>
          <w:b/>
          <w:bCs/>
          <w:i/>
          <w:iCs/>
          <w:sz w:val="24"/>
          <w:szCs w:val="24"/>
        </w:rPr>
        <w:t xml:space="preserve"> </w:t>
      </w:r>
      <w:r w:rsidRPr="008E0F30">
        <w:rPr>
          <w:rFonts w:ascii="Times New Roman" w:hAnsi="Times New Roman" w:cs="Times New Roman"/>
          <w:sz w:val="24"/>
          <w:szCs w:val="24"/>
        </w:rPr>
        <w:t>Perusal of table-</w:t>
      </w:r>
      <w:r w:rsidR="00B97C65" w:rsidRPr="008E0F30">
        <w:rPr>
          <w:rFonts w:ascii="Times New Roman" w:hAnsi="Times New Roman" w:cs="Times New Roman"/>
          <w:sz w:val="24"/>
          <w:szCs w:val="24"/>
        </w:rPr>
        <w:t>2</w:t>
      </w:r>
      <w:r w:rsidRPr="008E0F30">
        <w:rPr>
          <w:rFonts w:ascii="Times New Roman" w:hAnsi="Times New Roman" w:cs="Times New Roman"/>
          <w:sz w:val="24"/>
          <w:szCs w:val="24"/>
        </w:rPr>
        <w:t xml:space="preserve"> showed that the diameter at breast height </w:t>
      </w:r>
      <w:r w:rsidRPr="008E0F30">
        <w:rPr>
          <w:rFonts w:ascii="Times New Roman" w:hAnsi="Times New Roman" w:cs="Times New Roman"/>
          <w:i/>
          <w:iCs/>
          <w:sz w:val="24"/>
          <w:szCs w:val="24"/>
        </w:rPr>
        <w:t xml:space="preserve">of Eucalyptus tereticornis </w:t>
      </w:r>
      <w:r w:rsidRPr="008E0F30">
        <w:rPr>
          <w:rFonts w:ascii="Times New Roman" w:hAnsi="Times New Roman" w:cs="Times New Roman"/>
          <w:sz w:val="24"/>
          <w:szCs w:val="24"/>
        </w:rPr>
        <w:t xml:space="preserve">was noted  24.53 cm ± 2.06 before sowing of turmeric crop it increased by 0.87 m in 12 months. </w:t>
      </w:r>
      <w:r w:rsidR="00B90FEF" w:rsidRPr="008E0F30">
        <w:rPr>
          <w:rFonts w:ascii="Times New Roman" w:hAnsi="Times New Roman" w:cs="Times New Roman"/>
          <w:bCs/>
          <w:sz w:val="24"/>
          <w:szCs w:val="24"/>
        </w:rPr>
        <w:t>(</w:t>
      </w:r>
      <w:r w:rsidR="00B90FEF" w:rsidRPr="008E0F30">
        <w:rPr>
          <w:rFonts w:ascii="Times New Roman" w:hAnsi="Times New Roman" w:cs="Times New Roman"/>
          <w:sz w:val="24"/>
          <w:szCs w:val="24"/>
        </w:rPr>
        <w:t>Table-2)</w:t>
      </w:r>
    </w:p>
    <w:p w14:paraId="7F3EBF5E" w14:textId="3C18AAB4" w:rsidR="003A425E" w:rsidRPr="00BF06DC" w:rsidRDefault="003A425E" w:rsidP="0084438C">
      <w:pPr>
        <w:spacing w:line="360" w:lineRule="auto"/>
        <w:jc w:val="center"/>
        <w:rPr>
          <w:rFonts w:ascii="Times New Roman" w:hAnsi="Times New Roman" w:cs="Times New Roman"/>
          <w:b/>
          <w:bCs/>
          <w:sz w:val="24"/>
          <w:szCs w:val="24"/>
        </w:rPr>
      </w:pPr>
      <w:r w:rsidRPr="00BF06DC">
        <w:rPr>
          <w:rFonts w:ascii="Times New Roman" w:hAnsi="Times New Roman" w:cs="Times New Roman"/>
          <w:b/>
          <w:bCs/>
          <w:sz w:val="24"/>
          <w:szCs w:val="24"/>
        </w:rPr>
        <w:t xml:space="preserve">Table- </w:t>
      </w:r>
      <w:r w:rsidR="00B97C65" w:rsidRPr="00BF06DC">
        <w:rPr>
          <w:rFonts w:ascii="Times New Roman" w:hAnsi="Times New Roman" w:cs="Times New Roman"/>
          <w:b/>
          <w:bCs/>
          <w:sz w:val="24"/>
          <w:szCs w:val="24"/>
        </w:rPr>
        <w:t>2</w:t>
      </w:r>
      <w:r w:rsidRPr="00BF06DC">
        <w:rPr>
          <w:rFonts w:ascii="Times New Roman" w:hAnsi="Times New Roman" w:cs="Times New Roman"/>
          <w:b/>
          <w:bCs/>
          <w:sz w:val="24"/>
          <w:szCs w:val="24"/>
        </w:rPr>
        <w:t xml:space="preserve"> Growth characteristics Eucalyptus plantation during 2017-18</w:t>
      </w:r>
    </w:p>
    <w:tbl>
      <w:tblPr>
        <w:tblW w:w="0" w:type="auto"/>
        <w:tblInd w:w="1342" w:type="dxa"/>
        <w:tblBorders>
          <w:top w:val="double" w:sz="4" w:space="0" w:color="auto"/>
          <w:bottom w:val="double" w:sz="4" w:space="0" w:color="auto"/>
        </w:tblBorders>
        <w:tblLook w:val="04A0" w:firstRow="1" w:lastRow="0" w:firstColumn="1" w:lastColumn="0" w:noHBand="0" w:noVBand="1"/>
      </w:tblPr>
      <w:tblGrid>
        <w:gridCol w:w="2103"/>
        <w:gridCol w:w="1308"/>
        <w:gridCol w:w="1308"/>
        <w:gridCol w:w="1034"/>
        <w:gridCol w:w="1034"/>
      </w:tblGrid>
      <w:tr w:rsidR="003A425E" w:rsidRPr="00BF06DC" w14:paraId="2A2C19D1" w14:textId="77777777" w:rsidTr="0084438C">
        <w:trPr>
          <w:trHeight w:val="466"/>
        </w:trPr>
        <w:tc>
          <w:tcPr>
            <w:tcW w:w="2103" w:type="dxa"/>
            <w:vMerge w:val="restart"/>
            <w:noWrap/>
            <w:hideMark/>
          </w:tcPr>
          <w:p w14:paraId="25407874" w14:textId="77777777" w:rsidR="003A425E" w:rsidRPr="00BF06DC" w:rsidRDefault="003A425E" w:rsidP="0014591A">
            <w:pPr>
              <w:spacing w:line="360" w:lineRule="auto"/>
              <w:jc w:val="center"/>
              <w:rPr>
                <w:rFonts w:ascii="Times New Roman" w:hAnsi="Times New Roman" w:cs="Times New Roman"/>
                <w:b/>
                <w:bCs/>
                <w:sz w:val="24"/>
                <w:szCs w:val="24"/>
              </w:rPr>
            </w:pPr>
            <w:r w:rsidRPr="00BF06DC">
              <w:rPr>
                <w:rFonts w:ascii="Times New Roman" w:hAnsi="Times New Roman" w:cs="Times New Roman"/>
                <w:b/>
                <w:bCs/>
                <w:sz w:val="24"/>
                <w:szCs w:val="24"/>
              </w:rPr>
              <w:t>Growth</w:t>
            </w:r>
          </w:p>
          <w:p w14:paraId="3559C4FF" w14:textId="77777777" w:rsidR="003A425E" w:rsidRPr="00BF06DC" w:rsidRDefault="003A425E" w:rsidP="0014591A">
            <w:pPr>
              <w:spacing w:line="360" w:lineRule="auto"/>
              <w:jc w:val="center"/>
              <w:rPr>
                <w:rFonts w:ascii="Times New Roman" w:hAnsi="Times New Roman" w:cs="Times New Roman"/>
                <w:b/>
                <w:bCs/>
                <w:sz w:val="24"/>
                <w:szCs w:val="24"/>
              </w:rPr>
            </w:pPr>
            <w:r w:rsidRPr="00BF06DC">
              <w:rPr>
                <w:rFonts w:ascii="Times New Roman" w:hAnsi="Times New Roman" w:cs="Times New Roman"/>
                <w:b/>
                <w:bCs/>
                <w:sz w:val="24"/>
                <w:szCs w:val="24"/>
              </w:rPr>
              <w:t xml:space="preserve">Parameters </w:t>
            </w:r>
          </w:p>
        </w:tc>
        <w:tc>
          <w:tcPr>
            <w:tcW w:w="2525" w:type="dxa"/>
            <w:gridSpan w:val="2"/>
            <w:tcBorders>
              <w:top w:val="double" w:sz="4" w:space="0" w:color="auto"/>
              <w:bottom w:val="single" w:sz="12" w:space="0" w:color="auto"/>
            </w:tcBorders>
            <w:noWrap/>
            <w:vAlign w:val="center"/>
            <w:hideMark/>
          </w:tcPr>
          <w:p w14:paraId="4FE72FB8" w14:textId="77777777" w:rsidR="003A425E" w:rsidRPr="00BF06DC" w:rsidRDefault="003A425E" w:rsidP="0014591A">
            <w:pPr>
              <w:spacing w:line="360" w:lineRule="auto"/>
              <w:jc w:val="center"/>
              <w:rPr>
                <w:rFonts w:ascii="Times New Roman" w:hAnsi="Times New Roman" w:cs="Times New Roman"/>
                <w:b/>
                <w:bCs/>
                <w:sz w:val="24"/>
                <w:szCs w:val="24"/>
              </w:rPr>
            </w:pPr>
            <w:r w:rsidRPr="00BF06DC">
              <w:rPr>
                <w:rFonts w:ascii="Times New Roman" w:hAnsi="Times New Roman" w:cs="Times New Roman"/>
                <w:b/>
                <w:bCs/>
                <w:sz w:val="24"/>
                <w:szCs w:val="24"/>
              </w:rPr>
              <w:t>2018</w:t>
            </w:r>
          </w:p>
        </w:tc>
        <w:tc>
          <w:tcPr>
            <w:tcW w:w="1034" w:type="dxa"/>
            <w:tcBorders>
              <w:top w:val="double" w:sz="4" w:space="0" w:color="auto"/>
              <w:bottom w:val="single" w:sz="12" w:space="0" w:color="auto"/>
            </w:tcBorders>
            <w:noWrap/>
            <w:hideMark/>
          </w:tcPr>
          <w:p w14:paraId="731E91D0" w14:textId="77777777" w:rsidR="003A425E" w:rsidRPr="00BF06DC" w:rsidRDefault="003A425E" w:rsidP="0014591A">
            <w:pPr>
              <w:spacing w:line="360" w:lineRule="auto"/>
              <w:jc w:val="center"/>
              <w:rPr>
                <w:rFonts w:ascii="Times New Roman" w:hAnsi="Times New Roman" w:cs="Times New Roman"/>
                <w:b/>
                <w:sz w:val="24"/>
                <w:szCs w:val="24"/>
              </w:rPr>
            </w:pPr>
            <w:r w:rsidRPr="00BF06DC">
              <w:rPr>
                <w:rFonts w:ascii="Times New Roman" w:hAnsi="Times New Roman" w:cs="Times New Roman"/>
                <w:b/>
                <w:sz w:val="24"/>
                <w:szCs w:val="24"/>
              </w:rPr>
              <w:t>CAI</w:t>
            </w:r>
          </w:p>
        </w:tc>
        <w:tc>
          <w:tcPr>
            <w:tcW w:w="1034" w:type="dxa"/>
            <w:tcBorders>
              <w:top w:val="double" w:sz="4" w:space="0" w:color="auto"/>
              <w:bottom w:val="single" w:sz="12" w:space="0" w:color="auto"/>
            </w:tcBorders>
            <w:noWrap/>
            <w:hideMark/>
          </w:tcPr>
          <w:p w14:paraId="76CCCEF2" w14:textId="77777777" w:rsidR="003A425E" w:rsidRPr="00BF06DC" w:rsidRDefault="003A425E" w:rsidP="0014591A">
            <w:pPr>
              <w:spacing w:line="360" w:lineRule="auto"/>
              <w:jc w:val="center"/>
              <w:rPr>
                <w:rFonts w:ascii="Times New Roman" w:hAnsi="Times New Roman" w:cs="Times New Roman"/>
                <w:b/>
                <w:sz w:val="24"/>
                <w:szCs w:val="24"/>
              </w:rPr>
            </w:pPr>
            <w:r w:rsidRPr="00BF06DC">
              <w:rPr>
                <w:rFonts w:ascii="Times New Roman" w:hAnsi="Times New Roman" w:cs="Times New Roman"/>
                <w:b/>
                <w:sz w:val="24"/>
                <w:szCs w:val="24"/>
              </w:rPr>
              <w:t>MAI</w:t>
            </w:r>
          </w:p>
        </w:tc>
      </w:tr>
      <w:tr w:rsidR="003A425E" w:rsidRPr="00BF06DC" w14:paraId="7BA1979C" w14:textId="77777777" w:rsidTr="0084438C">
        <w:trPr>
          <w:trHeight w:val="466"/>
        </w:trPr>
        <w:tc>
          <w:tcPr>
            <w:tcW w:w="2103" w:type="dxa"/>
            <w:vMerge/>
            <w:noWrap/>
            <w:hideMark/>
          </w:tcPr>
          <w:p w14:paraId="78E74329" w14:textId="77777777" w:rsidR="003A425E" w:rsidRPr="00BF06DC" w:rsidRDefault="003A425E" w:rsidP="0014591A">
            <w:pPr>
              <w:spacing w:line="360" w:lineRule="auto"/>
              <w:jc w:val="center"/>
              <w:rPr>
                <w:rFonts w:ascii="Times New Roman" w:hAnsi="Times New Roman" w:cs="Times New Roman"/>
                <w:b/>
                <w:bCs/>
                <w:sz w:val="24"/>
                <w:szCs w:val="24"/>
              </w:rPr>
            </w:pPr>
          </w:p>
        </w:tc>
        <w:tc>
          <w:tcPr>
            <w:tcW w:w="1217" w:type="dxa"/>
            <w:tcBorders>
              <w:top w:val="single" w:sz="12" w:space="0" w:color="auto"/>
              <w:bottom w:val="single" w:sz="12" w:space="0" w:color="auto"/>
            </w:tcBorders>
            <w:noWrap/>
            <w:vAlign w:val="center"/>
            <w:hideMark/>
          </w:tcPr>
          <w:p w14:paraId="5B086CBC" w14:textId="77777777" w:rsidR="003A425E" w:rsidRPr="00BF06DC" w:rsidRDefault="003A425E" w:rsidP="0014591A">
            <w:pPr>
              <w:spacing w:line="360" w:lineRule="auto"/>
              <w:jc w:val="center"/>
              <w:rPr>
                <w:rFonts w:ascii="Times New Roman" w:hAnsi="Times New Roman" w:cs="Times New Roman"/>
                <w:b/>
                <w:bCs/>
                <w:sz w:val="24"/>
                <w:szCs w:val="24"/>
              </w:rPr>
            </w:pPr>
            <w:r w:rsidRPr="00BF06DC">
              <w:rPr>
                <w:rFonts w:ascii="Times New Roman" w:hAnsi="Times New Roman" w:cs="Times New Roman"/>
                <w:b/>
                <w:bCs/>
                <w:sz w:val="24"/>
                <w:szCs w:val="24"/>
              </w:rPr>
              <w:t>Value</w:t>
            </w:r>
          </w:p>
        </w:tc>
        <w:tc>
          <w:tcPr>
            <w:tcW w:w="1308" w:type="dxa"/>
            <w:tcBorders>
              <w:top w:val="single" w:sz="12" w:space="0" w:color="auto"/>
              <w:bottom w:val="single" w:sz="12" w:space="0" w:color="auto"/>
            </w:tcBorders>
            <w:noWrap/>
            <w:vAlign w:val="center"/>
            <w:hideMark/>
          </w:tcPr>
          <w:p w14:paraId="6D40576A" w14:textId="77777777" w:rsidR="003A425E" w:rsidRPr="00BF06DC" w:rsidRDefault="003A425E" w:rsidP="0014591A">
            <w:pPr>
              <w:spacing w:line="360" w:lineRule="auto"/>
              <w:jc w:val="center"/>
              <w:rPr>
                <w:rFonts w:ascii="Times New Roman" w:hAnsi="Times New Roman" w:cs="Times New Roman"/>
                <w:b/>
                <w:bCs/>
                <w:sz w:val="24"/>
                <w:szCs w:val="24"/>
              </w:rPr>
            </w:pPr>
            <w:r w:rsidRPr="00BF06DC">
              <w:rPr>
                <w:rFonts w:ascii="Times New Roman" w:hAnsi="Times New Roman" w:cs="Times New Roman"/>
                <w:b/>
                <w:bCs/>
                <w:sz w:val="24"/>
                <w:szCs w:val="24"/>
              </w:rPr>
              <w:t>Value</w:t>
            </w:r>
          </w:p>
        </w:tc>
        <w:tc>
          <w:tcPr>
            <w:tcW w:w="1034" w:type="dxa"/>
            <w:tcBorders>
              <w:top w:val="single" w:sz="12" w:space="0" w:color="auto"/>
            </w:tcBorders>
            <w:noWrap/>
            <w:hideMark/>
          </w:tcPr>
          <w:p w14:paraId="586665A8" w14:textId="77777777" w:rsidR="003A425E" w:rsidRPr="00BF06DC" w:rsidRDefault="003A425E" w:rsidP="0014591A">
            <w:pPr>
              <w:spacing w:line="360" w:lineRule="auto"/>
              <w:jc w:val="center"/>
              <w:rPr>
                <w:rFonts w:ascii="Times New Roman" w:hAnsi="Times New Roman" w:cs="Times New Roman"/>
                <w:sz w:val="24"/>
                <w:szCs w:val="24"/>
              </w:rPr>
            </w:pPr>
          </w:p>
        </w:tc>
        <w:tc>
          <w:tcPr>
            <w:tcW w:w="1034" w:type="dxa"/>
            <w:tcBorders>
              <w:top w:val="single" w:sz="12" w:space="0" w:color="auto"/>
            </w:tcBorders>
            <w:noWrap/>
            <w:hideMark/>
          </w:tcPr>
          <w:p w14:paraId="6B56CA73" w14:textId="77777777" w:rsidR="003A425E" w:rsidRPr="00BF06DC" w:rsidRDefault="003A425E" w:rsidP="0014591A">
            <w:pPr>
              <w:spacing w:line="360" w:lineRule="auto"/>
              <w:jc w:val="center"/>
              <w:rPr>
                <w:rFonts w:ascii="Times New Roman" w:hAnsi="Times New Roman" w:cs="Times New Roman"/>
                <w:sz w:val="24"/>
                <w:szCs w:val="24"/>
              </w:rPr>
            </w:pPr>
          </w:p>
        </w:tc>
      </w:tr>
      <w:tr w:rsidR="003A425E" w:rsidRPr="00BF06DC" w14:paraId="47FD3F15" w14:textId="77777777" w:rsidTr="0084438C">
        <w:trPr>
          <w:trHeight w:val="466"/>
        </w:trPr>
        <w:tc>
          <w:tcPr>
            <w:tcW w:w="2103" w:type="dxa"/>
            <w:noWrap/>
            <w:vAlign w:val="center"/>
            <w:hideMark/>
          </w:tcPr>
          <w:p w14:paraId="01422301" w14:textId="77777777" w:rsidR="003A425E" w:rsidRPr="00BF06DC" w:rsidRDefault="003A425E" w:rsidP="0014591A">
            <w:pPr>
              <w:spacing w:line="360" w:lineRule="auto"/>
              <w:jc w:val="center"/>
              <w:rPr>
                <w:rFonts w:ascii="Times New Roman" w:hAnsi="Times New Roman" w:cs="Times New Roman"/>
                <w:b/>
                <w:bCs/>
                <w:sz w:val="24"/>
                <w:szCs w:val="24"/>
              </w:rPr>
            </w:pPr>
            <w:r w:rsidRPr="00BF06DC">
              <w:rPr>
                <w:rFonts w:ascii="Times New Roman" w:hAnsi="Times New Roman" w:cs="Times New Roman"/>
                <w:b/>
                <w:bCs/>
                <w:sz w:val="24"/>
                <w:szCs w:val="24"/>
              </w:rPr>
              <w:t>Total Height (m)</w:t>
            </w:r>
          </w:p>
        </w:tc>
        <w:tc>
          <w:tcPr>
            <w:tcW w:w="1217" w:type="dxa"/>
            <w:tcBorders>
              <w:top w:val="single" w:sz="12" w:space="0" w:color="auto"/>
            </w:tcBorders>
            <w:noWrap/>
            <w:hideMark/>
          </w:tcPr>
          <w:p w14:paraId="61457D0E" w14:textId="77777777" w:rsidR="003A425E" w:rsidRPr="00BF06DC" w:rsidRDefault="003A425E" w:rsidP="0014591A">
            <w:pPr>
              <w:spacing w:line="360" w:lineRule="auto"/>
              <w:jc w:val="center"/>
              <w:rPr>
                <w:rFonts w:ascii="Times New Roman" w:hAnsi="Times New Roman" w:cs="Times New Roman"/>
                <w:sz w:val="24"/>
                <w:szCs w:val="24"/>
              </w:rPr>
            </w:pPr>
            <w:r w:rsidRPr="00BF06DC">
              <w:rPr>
                <w:rFonts w:ascii="Times New Roman" w:hAnsi="Times New Roman" w:cs="Times New Roman"/>
                <w:sz w:val="24"/>
                <w:szCs w:val="24"/>
              </w:rPr>
              <w:t>20.26±2.97</w:t>
            </w:r>
          </w:p>
        </w:tc>
        <w:tc>
          <w:tcPr>
            <w:tcW w:w="1308" w:type="dxa"/>
            <w:tcBorders>
              <w:top w:val="single" w:sz="12" w:space="0" w:color="auto"/>
            </w:tcBorders>
            <w:noWrap/>
            <w:hideMark/>
          </w:tcPr>
          <w:p w14:paraId="41DB7BEC" w14:textId="77777777" w:rsidR="003A425E" w:rsidRPr="00BF06DC" w:rsidRDefault="003A425E" w:rsidP="0014591A">
            <w:pPr>
              <w:spacing w:line="360" w:lineRule="auto"/>
              <w:jc w:val="center"/>
              <w:rPr>
                <w:rFonts w:ascii="Times New Roman" w:hAnsi="Times New Roman" w:cs="Times New Roman"/>
                <w:sz w:val="24"/>
                <w:szCs w:val="24"/>
              </w:rPr>
            </w:pPr>
            <w:r w:rsidRPr="00BF06DC">
              <w:rPr>
                <w:rFonts w:ascii="Times New Roman" w:hAnsi="Times New Roman" w:cs="Times New Roman"/>
                <w:sz w:val="24"/>
                <w:szCs w:val="24"/>
              </w:rPr>
              <w:t>21.29±3.01</w:t>
            </w:r>
          </w:p>
        </w:tc>
        <w:tc>
          <w:tcPr>
            <w:tcW w:w="1034" w:type="dxa"/>
            <w:noWrap/>
            <w:hideMark/>
          </w:tcPr>
          <w:p w14:paraId="1C2DD904" w14:textId="77777777" w:rsidR="003A425E" w:rsidRPr="00BF06DC" w:rsidRDefault="003A425E" w:rsidP="0014591A">
            <w:pPr>
              <w:spacing w:line="360" w:lineRule="auto"/>
              <w:jc w:val="center"/>
              <w:rPr>
                <w:rFonts w:ascii="Times New Roman" w:hAnsi="Times New Roman" w:cs="Times New Roman"/>
                <w:sz w:val="24"/>
                <w:szCs w:val="24"/>
              </w:rPr>
            </w:pPr>
            <w:r w:rsidRPr="00BF06DC">
              <w:rPr>
                <w:rFonts w:ascii="Times New Roman" w:hAnsi="Times New Roman" w:cs="Times New Roman"/>
                <w:sz w:val="24"/>
                <w:szCs w:val="24"/>
              </w:rPr>
              <w:t>1.03</w:t>
            </w:r>
          </w:p>
        </w:tc>
        <w:tc>
          <w:tcPr>
            <w:tcW w:w="1034" w:type="dxa"/>
            <w:noWrap/>
            <w:hideMark/>
          </w:tcPr>
          <w:p w14:paraId="25EB1E7C" w14:textId="77777777" w:rsidR="003A425E" w:rsidRPr="00BF06DC" w:rsidRDefault="003A425E" w:rsidP="0014591A">
            <w:pPr>
              <w:spacing w:line="360" w:lineRule="auto"/>
              <w:jc w:val="center"/>
              <w:rPr>
                <w:rFonts w:ascii="Times New Roman" w:hAnsi="Times New Roman" w:cs="Times New Roman"/>
                <w:sz w:val="24"/>
                <w:szCs w:val="24"/>
              </w:rPr>
            </w:pPr>
            <w:r w:rsidRPr="00BF06DC">
              <w:rPr>
                <w:rFonts w:ascii="Times New Roman" w:hAnsi="Times New Roman" w:cs="Times New Roman"/>
                <w:sz w:val="24"/>
                <w:szCs w:val="24"/>
              </w:rPr>
              <w:t>1.12</w:t>
            </w:r>
          </w:p>
        </w:tc>
      </w:tr>
      <w:tr w:rsidR="003A425E" w:rsidRPr="00BF06DC" w14:paraId="1DE15578" w14:textId="77777777" w:rsidTr="0084438C">
        <w:trPr>
          <w:trHeight w:val="466"/>
        </w:trPr>
        <w:tc>
          <w:tcPr>
            <w:tcW w:w="2103" w:type="dxa"/>
            <w:noWrap/>
            <w:vAlign w:val="center"/>
            <w:hideMark/>
          </w:tcPr>
          <w:p w14:paraId="5969DFC5" w14:textId="77777777" w:rsidR="003A425E" w:rsidRPr="00BF06DC" w:rsidRDefault="003A425E" w:rsidP="0014591A">
            <w:pPr>
              <w:spacing w:line="360" w:lineRule="auto"/>
              <w:jc w:val="center"/>
              <w:rPr>
                <w:rFonts w:ascii="Times New Roman" w:hAnsi="Times New Roman" w:cs="Times New Roman"/>
                <w:b/>
                <w:bCs/>
                <w:sz w:val="24"/>
                <w:szCs w:val="24"/>
              </w:rPr>
            </w:pPr>
            <w:proofErr w:type="gramStart"/>
            <w:r w:rsidRPr="00BF06DC">
              <w:rPr>
                <w:rFonts w:ascii="Times New Roman" w:hAnsi="Times New Roman" w:cs="Times New Roman"/>
                <w:b/>
                <w:bCs/>
                <w:sz w:val="24"/>
                <w:szCs w:val="24"/>
              </w:rPr>
              <w:t>CD(</w:t>
            </w:r>
            <w:proofErr w:type="gramEnd"/>
            <w:r w:rsidRPr="00BF06DC">
              <w:rPr>
                <w:rFonts w:ascii="Times New Roman" w:hAnsi="Times New Roman" w:cs="Times New Roman"/>
                <w:b/>
                <w:bCs/>
                <w:sz w:val="24"/>
                <w:szCs w:val="24"/>
              </w:rPr>
              <w:t>cm)</w:t>
            </w:r>
          </w:p>
        </w:tc>
        <w:tc>
          <w:tcPr>
            <w:tcW w:w="1217" w:type="dxa"/>
            <w:noWrap/>
            <w:hideMark/>
          </w:tcPr>
          <w:p w14:paraId="4DBA6BEC" w14:textId="77777777" w:rsidR="003A425E" w:rsidRPr="00BF06DC" w:rsidRDefault="003A425E" w:rsidP="0014591A">
            <w:pPr>
              <w:spacing w:line="360" w:lineRule="auto"/>
              <w:jc w:val="center"/>
              <w:rPr>
                <w:rFonts w:ascii="Times New Roman" w:hAnsi="Times New Roman" w:cs="Times New Roman"/>
                <w:sz w:val="24"/>
                <w:szCs w:val="24"/>
              </w:rPr>
            </w:pPr>
            <w:r w:rsidRPr="00BF06DC">
              <w:rPr>
                <w:rFonts w:ascii="Times New Roman" w:hAnsi="Times New Roman" w:cs="Times New Roman"/>
                <w:sz w:val="24"/>
                <w:szCs w:val="24"/>
              </w:rPr>
              <w:t>29.27±2.91</w:t>
            </w:r>
          </w:p>
        </w:tc>
        <w:tc>
          <w:tcPr>
            <w:tcW w:w="1308" w:type="dxa"/>
            <w:noWrap/>
            <w:hideMark/>
          </w:tcPr>
          <w:p w14:paraId="03CB1108" w14:textId="77777777" w:rsidR="003A425E" w:rsidRPr="00BF06DC" w:rsidRDefault="003A425E" w:rsidP="0014591A">
            <w:pPr>
              <w:spacing w:line="360" w:lineRule="auto"/>
              <w:jc w:val="center"/>
              <w:rPr>
                <w:rFonts w:ascii="Times New Roman" w:hAnsi="Times New Roman" w:cs="Times New Roman"/>
                <w:sz w:val="24"/>
                <w:szCs w:val="24"/>
              </w:rPr>
            </w:pPr>
            <w:r w:rsidRPr="00BF06DC">
              <w:rPr>
                <w:rFonts w:ascii="Times New Roman" w:hAnsi="Times New Roman" w:cs="Times New Roman"/>
                <w:sz w:val="24"/>
                <w:szCs w:val="24"/>
              </w:rPr>
              <w:t>30.27±2.9</w:t>
            </w:r>
          </w:p>
        </w:tc>
        <w:tc>
          <w:tcPr>
            <w:tcW w:w="1034" w:type="dxa"/>
            <w:noWrap/>
            <w:hideMark/>
          </w:tcPr>
          <w:p w14:paraId="205920A6" w14:textId="77777777" w:rsidR="003A425E" w:rsidRPr="00BF06DC" w:rsidRDefault="003A425E" w:rsidP="0014591A">
            <w:pPr>
              <w:spacing w:line="360" w:lineRule="auto"/>
              <w:jc w:val="center"/>
              <w:rPr>
                <w:rFonts w:ascii="Times New Roman" w:hAnsi="Times New Roman" w:cs="Times New Roman"/>
                <w:sz w:val="24"/>
                <w:szCs w:val="24"/>
              </w:rPr>
            </w:pPr>
            <w:r w:rsidRPr="00BF06DC">
              <w:rPr>
                <w:rFonts w:ascii="Times New Roman" w:hAnsi="Times New Roman" w:cs="Times New Roman"/>
                <w:sz w:val="24"/>
                <w:szCs w:val="24"/>
              </w:rPr>
              <w:t>1.00</w:t>
            </w:r>
          </w:p>
        </w:tc>
        <w:tc>
          <w:tcPr>
            <w:tcW w:w="1034" w:type="dxa"/>
            <w:noWrap/>
            <w:hideMark/>
          </w:tcPr>
          <w:p w14:paraId="16463163" w14:textId="77777777" w:rsidR="003A425E" w:rsidRPr="00BF06DC" w:rsidRDefault="003A425E" w:rsidP="0014591A">
            <w:pPr>
              <w:spacing w:line="360" w:lineRule="auto"/>
              <w:jc w:val="center"/>
              <w:rPr>
                <w:rFonts w:ascii="Times New Roman" w:hAnsi="Times New Roman" w:cs="Times New Roman"/>
                <w:sz w:val="24"/>
                <w:szCs w:val="24"/>
              </w:rPr>
            </w:pPr>
            <w:r w:rsidRPr="00BF06DC">
              <w:rPr>
                <w:rFonts w:ascii="Times New Roman" w:hAnsi="Times New Roman" w:cs="Times New Roman"/>
                <w:sz w:val="24"/>
                <w:szCs w:val="24"/>
              </w:rPr>
              <w:t>1.59</w:t>
            </w:r>
          </w:p>
        </w:tc>
      </w:tr>
      <w:tr w:rsidR="003A425E" w:rsidRPr="00BF06DC" w14:paraId="61B78759" w14:textId="77777777" w:rsidTr="0084438C">
        <w:trPr>
          <w:trHeight w:val="466"/>
        </w:trPr>
        <w:tc>
          <w:tcPr>
            <w:tcW w:w="2103" w:type="dxa"/>
            <w:noWrap/>
            <w:vAlign w:val="center"/>
            <w:hideMark/>
          </w:tcPr>
          <w:p w14:paraId="6898A067" w14:textId="77777777" w:rsidR="003A425E" w:rsidRPr="00BF06DC" w:rsidRDefault="003A425E" w:rsidP="0014591A">
            <w:pPr>
              <w:spacing w:line="360" w:lineRule="auto"/>
              <w:jc w:val="center"/>
              <w:rPr>
                <w:rFonts w:ascii="Times New Roman" w:hAnsi="Times New Roman" w:cs="Times New Roman"/>
                <w:b/>
                <w:bCs/>
                <w:sz w:val="24"/>
                <w:szCs w:val="24"/>
              </w:rPr>
            </w:pPr>
            <w:proofErr w:type="gramStart"/>
            <w:r w:rsidRPr="00BF06DC">
              <w:rPr>
                <w:rFonts w:ascii="Times New Roman" w:hAnsi="Times New Roman" w:cs="Times New Roman"/>
                <w:b/>
                <w:bCs/>
                <w:sz w:val="24"/>
                <w:szCs w:val="24"/>
              </w:rPr>
              <w:t>DBH(</w:t>
            </w:r>
            <w:proofErr w:type="gramEnd"/>
            <w:r w:rsidRPr="00BF06DC">
              <w:rPr>
                <w:rFonts w:ascii="Times New Roman" w:hAnsi="Times New Roman" w:cs="Times New Roman"/>
                <w:b/>
                <w:bCs/>
                <w:sz w:val="24"/>
                <w:szCs w:val="24"/>
              </w:rPr>
              <w:t>cm)</w:t>
            </w:r>
          </w:p>
        </w:tc>
        <w:tc>
          <w:tcPr>
            <w:tcW w:w="1217" w:type="dxa"/>
            <w:noWrap/>
            <w:hideMark/>
          </w:tcPr>
          <w:p w14:paraId="424E7805" w14:textId="77777777" w:rsidR="003A425E" w:rsidRPr="00BF06DC" w:rsidRDefault="003A425E" w:rsidP="0014591A">
            <w:pPr>
              <w:spacing w:line="360" w:lineRule="auto"/>
              <w:jc w:val="center"/>
              <w:rPr>
                <w:rFonts w:ascii="Times New Roman" w:hAnsi="Times New Roman" w:cs="Times New Roman"/>
                <w:sz w:val="24"/>
                <w:szCs w:val="24"/>
              </w:rPr>
            </w:pPr>
            <w:r w:rsidRPr="00BF06DC">
              <w:rPr>
                <w:rFonts w:ascii="Times New Roman" w:hAnsi="Times New Roman" w:cs="Times New Roman"/>
                <w:sz w:val="24"/>
                <w:szCs w:val="24"/>
              </w:rPr>
              <w:t>24.53±2.06</w:t>
            </w:r>
          </w:p>
        </w:tc>
        <w:tc>
          <w:tcPr>
            <w:tcW w:w="1308" w:type="dxa"/>
            <w:noWrap/>
            <w:hideMark/>
          </w:tcPr>
          <w:p w14:paraId="575F212C" w14:textId="77777777" w:rsidR="003A425E" w:rsidRPr="00BF06DC" w:rsidRDefault="003A425E" w:rsidP="0014591A">
            <w:pPr>
              <w:spacing w:line="360" w:lineRule="auto"/>
              <w:jc w:val="center"/>
              <w:rPr>
                <w:rFonts w:ascii="Times New Roman" w:hAnsi="Times New Roman" w:cs="Times New Roman"/>
                <w:sz w:val="24"/>
                <w:szCs w:val="24"/>
              </w:rPr>
            </w:pPr>
            <w:r w:rsidRPr="00BF06DC">
              <w:rPr>
                <w:rFonts w:ascii="Times New Roman" w:hAnsi="Times New Roman" w:cs="Times New Roman"/>
                <w:sz w:val="24"/>
                <w:szCs w:val="24"/>
              </w:rPr>
              <w:t>25.4±2.45</w:t>
            </w:r>
          </w:p>
        </w:tc>
        <w:tc>
          <w:tcPr>
            <w:tcW w:w="1034" w:type="dxa"/>
            <w:noWrap/>
            <w:hideMark/>
          </w:tcPr>
          <w:p w14:paraId="77886827" w14:textId="77777777" w:rsidR="003A425E" w:rsidRPr="00BF06DC" w:rsidRDefault="003A425E" w:rsidP="0014591A">
            <w:pPr>
              <w:spacing w:line="360" w:lineRule="auto"/>
              <w:jc w:val="center"/>
              <w:rPr>
                <w:rFonts w:ascii="Times New Roman" w:hAnsi="Times New Roman" w:cs="Times New Roman"/>
                <w:sz w:val="24"/>
                <w:szCs w:val="24"/>
              </w:rPr>
            </w:pPr>
            <w:r w:rsidRPr="00BF06DC">
              <w:rPr>
                <w:rFonts w:ascii="Times New Roman" w:hAnsi="Times New Roman" w:cs="Times New Roman"/>
                <w:sz w:val="24"/>
                <w:szCs w:val="24"/>
              </w:rPr>
              <w:t>0.87</w:t>
            </w:r>
          </w:p>
        </w:tc>
        <w:tc>
          <w:tcPr>
            <w:tcW w:w="1034" w:type="dxa"/>
            <w:noWrap/>
            <w:hideMark/>
          </w:tcPr>
          <w:p w14:paraId="471091D6" w14:textId="77777777" w:rsidR="003A425E" w:rsidRPr="00BF06DC" w:rsidRDefault="003A425E" w:rsidP="0014591A">
            <w:pPr>
              <w:spacing w:line="360" w:lineRule="auto"/>
              <w:jc w:val="center"/>
              <w:rPr>
                <w:rFonts w:ascii="Times New Roman" w:hAnsi="Times New Roman" w:cs="Times New Roman"/>
                <w:sz w:val="24"/>
                <w:szCs w:val="24"/>
              </w:rPr>
            </w:pPr>
            <w:r w:rsidRPr="00BF06DC">
              <w:rPr>
                <w:rFonts w:ascii="Times New Roman" w:hAnsi="Times New Roman" w:cs="Times New Roman"/>
                <w:sz w:val="24"/>
                <w:szCs w:val="24"/>
              </w:rPr>
              <w:t>1.34</w:t>
            </w:r>
          </w:p>
        </w:tc>
      </w:tr>
    </w:tbl>
    <w:p w14:paraId="5E171BD6" w14:textId="77777777" w:rsidR="004F5C7F" w:rsidRDefault="004F5C7F" w:rsidP="00B50C2C">
      <w:pPr>
        <w:spacing w:line="360" w:lineRule="auto"/>
        <w:jc w:val="both"/>
        <w:rPr>
          <w:rFonts w:ascii="Times New Roman" w:hAnsi="Times New Roman" w:cs="Times New Roman"/>
          <w:b/>
          <w:bCs/>
          <w:szCs w:val="22"/>
        </w:rPr>
      </w:pPr>
    </w:p>
    <w:p w14:paraId="09984B0D" w14:textId="18826987" w:rsidR="002A5081" w:rsidRPr="008E0F30" w:rsidRDefault="00B50C2C" w:rsidP="00B50C2C">
      <w:pPr>
        <w:spacing w:line="360" w:lineRule="auto"/>
        <w:jc w:val="both"/>
        <w:rPr>
          <w:rFonts w:ascii="Times New Roman" w:hAnsi="Times New Roman" w:cs="Times New Roman"/>
          <w:b/>
          <w:bCs/>
          <w:sz w:val="24"/>
          <w:szCs w:val="24"/>
        </w:rPr>
      </w:pPr>
      <w:r w:rsidRPr="008E0F30">
        <w:rPr>
          <w:rFonts w:ascii="Times New Roman" w:hAnsi="Times New Roman" w:cs="Times New Roman"/>
          <w:b/>
          <w:bCs/>
          <w:sz w:val="24"/>
          <w:szCs w:val="24"/>
        </w:rPr>
        <w:t xml:space="preserve">Discussion: </w:t>
      </w:r>
    </w:p>
    <w:p w14:paraId="078CA584" w14:textId="4116250D" w:rsidR="00B50C2C" w:rsidRPr="008E0F30" w:rsidRDefault="00B50C2C" w:rsidP="002A5081">
      <w:pPr>
        <w:spacing w:line="360" w:lineRule="auto"/>
        <w:ind w:firstLine="720"/>
        <w:jc w:val="both"/>
        <w:rPr>
          <w:rFonts w:ascii="Times New Roman" w:hAnsi="Times New Roman" w:cs="Times New Roman"/>
          <w:sz w:val="24"/>
          <w:szCs w:val="24"/>
          <w:lang w:val="en-IN"/>
        </w:rPr>
      </w:pPr>
      <w:r w:rsidRPr="008E0F30">
        <w:rPr>
          <w:rFonts w:ascii="Times New Roman" w:hAnsi="Times New Roman" w:cs="Times New Roman"/>
          <w:sz w:val="24"/>
          <w:szCs w:val="24"/>
          <w:lang w:val="en-IN"/>
        </w:rPr>
        <w:t xml:space="preserve">Height of turmeric plants highest in AFS as compare to open field. This might be due to turmeric was shade loving plant then the height was increased in shade and in AFS higher nutrient available in soil due to eucalyptus are fix atmospheric nitrogen then height of turmeric highest as compare to open field. Plant height was found to be positively correlated to soil moisture content in a significant </w:t>
      </w:r>
      <w:proofErr w:type="spellStart"/>
      <w:r w:rsidRPr="008E0F30">
        <w:rPr>
          <w:rFonts w:ascii="Times New Roman" w:hAnsi="Times New Roman" w:cs="Times New Roman"/>
          <w:sz w:val="24"/>
          <w:szCs w:val="24"/>
          <w:lang w:val="en-IN"/>
        </w:rPr>
        <w:t>manner.Similar</w:t>
      </w:r>
      <w:proofErr w:type="spellEnd"/>
      <w:r w:rsidRPr="008E0F30">
        <w:rPr>
          <w:rFonts w:ascii="Times New Roman" w:hAnsi="Times New Roman" w:cs="Times New Roman"/>
          <w:sz w:val="24"/>
          <w:szCs w:val="24"/>
          <w:lang w:val="en-IN"/>
        </w:rPr>
        <w:t xml:space="preserve"> results, Nair and Jayachandran (1998) studied that the height of plant (105.70cm) was maximum beneath 50 per cent shade condition, Singh </w:t>
      </w:r>
      <w:r w:rsidRPr="008E0F30">
        <w:rPr>
          <w:rFonts w:ascii="Times New Roman" w:hAnsi="Times New Roman" w:cs="Times New Roman"/>
          <w:i/>
          <w:iCs/>
          <w:sz w:val="24"/>
          <w:szCs w:val="24"/>
          <w:lang w:val="en-IN"/>
        </w:rPr>
        <w:t>et al.</w:t>
      </w:r>
      <w:r w:rsidRPr="008E0F30">
        <w:rPr>
          <w:rFonts w:ascii="Times New Roman" w:hAnsi="Times New Roman" w:cs="Times New Roman"/>
          <w:sz w:val="24"/>
          <w:szCs w:val="24"/>
          <w:lang w:val="en-IN"/>
        </w:rPr>
        <w:t xml:space="preserve"> (2004) studied the maximum height of plants (102.40 cm) of ginger crop was under dense shade more than 90 percent of </w:t>
      </w:r>
      <w:r w:rsidRPr="008E0F30">
        <w:rPr>
          <w:rFonts w:ascii="Times New Roman" w:hAnsi="Times New Roman" w:cs="Times New Roman"/>
          <w:i/>
          <w:iCs/>
          <w:sz w:val="24"/>
          <w:szCs w:val="24"/>
          <w:lang w:val="en-IN"/>
        </w:rPr>
        <w:t xml:space="preserve">Cajanus </w:t>
      </w:r>
      <w:proofErr w:type="spellStart"/>
      <w:r w:rsidRPr="008E0F30">
        <w:rPr>
          <w:rFonts w:ascii="Times New Roman" w:hAnsi="Times New Roman" w:cs="Times New Roman"/>
          <w:i/>
          <w:iCs/>
          <w:sz w:val="24"/>
          <w:szCs w:val="24"/>
          <w:lang w:val="en-IN"/>
        </w:rPr>
        <w:t>cajan</w:t>
      </w:r>
      <w:proofErr w:type="spellEnd"/>
      <w:r w:rsidRPr="008E0F30">
        <w:rPr>
          <w:rFonts w:ascii="Times New Roman" w:hAnsi="Times New Roman" w:cs="Times New Roman"/>
          <w:sz w:val="24"/>
          <w:szCs w:val="24"/>
          <w:lang w:val="en-IN"/>
        </w:rPr>
        <w:t xml:space="preserve">, </w:t>
      </w:r>
      <w:proofErr w:type="spellStart"/>
      <w:r w:rsidRPr="008E0F30">
        <w:rPr>
          <w:rFonts w:ascii="Times New Roman" w:hAnsi="Times New Roman" w:cs="Times New Roman"/>
          <w:sz w:val="24"/>
          <w:szCs w:val="24"/>
          <w:lang w:val="en-IN"/>
        </w:rPr>
        <w:t>Tabin</w:t>
      </w:r>
      <w:proofErr w:type="spellEnd"/>
      <w:r w:rsidRPr="008E0F30">
        <w:rPr>
          <w:rFonts w:ascii="Times New Roman" w:hAnsi="Times New Roman" w:cs="Times New Roman"/>
          <w:sz w:val="24"/>
          <w:szCs w:val="24"/>
          <w:lang w:val="en-IN"/>
        </w:rPr>
        <w:t xml:space="preserve"> </w:t>
      </w:r>
      <w:r w:rsidRPr="008E0F30">
        <w:rPr>
          <w:rFonts w:ascii="Times New Roman" w:hAnsi="Times New Roman" w:cs="Times New Roman"/>
          <w:i/>
          <w:iCs/>
          <w:sz w:val="24"/>
          <w:szCs w:val="24"/>
          <w:lang w:val="en-IN"/>
        </w:rPr>
        <w:t>et al.</w:t>
      </w:r>
      <w:r w:rsidRPr="008E0F30">
        <w:rPr>
          <w:rFonts w:ascii="Times New Roman" w:hAnsi="Times New Roman" w:cs="Times New Roman"/>
          <w:sz w:val="24"/>
          <w:szCs w:val="24"/>
          <w:lang w:val="en-IN"/>
        </w:rPr>
        <w:t xml:space="preserve"> (2015) studied that the height of plants was maximum in 40.71cm under 70 per cent crown cutting of orange tree, </w:t>
      </w:r>
      <w:proofErr w:type="spellStart"/>
      <w:r w:rsidRPr="008E0F30">
        <w:rPr>
          <w:rFonts w:ascii="Times New Roman" w:hAnsi="Times New Roman" w:cs="Times New Roman"/>
          <w:sz w:val="24"/>
          <w:szCs w:val="24"/>
          <w:lang w:val="en-IN"/>
        </w:rPr>
        <w:t>Jasural</w:t>
      </w:r>
      <w:proofErr w:type="spellEnd"/>
      <w:r w:rsidRPr="008E0F30">
        <w:rPr>
          <w:rFonts w:ascii="Times New Roman" w:hAnsi="Times New Roman" w:cs="Times New Roman"/>
          <w:sz w:val="24"/>
          <w:szCs w:val="24"/>
          <w:lang w:val="en-IN"/>
        </w:rPr>
        <w:t xml:space="preserve"> </w:t>
      </w:r>
      <w:r w:rsidRPr="008E0F30">
        <w:rPr>
          <w:rFonts w:ascii="Times New Roman" w:hAnsi="Times New Roman" w:cs="Times New Roman"/>
          <w:i/>
          <w:iCs/>
          <w:sz w:val="24"/>
          <w:szCs w:val="24"/>
          <w:lang w:val="en-IN"/>
        </w:rPr>
        <w:t>et al.</w:t>
      </w:r>
      <w:r w:rsidRPr="008E0F30">
        <w:rPr>
          <w:rFonts w:ascii="Times New Roman" w:hAnsi="Times New Roman" w:cs="Times New Roman"/>
          <w:sz w:val="24"/>
          <w:szCs w:val="24"/>
          <w:lang w:val="en-IN"/>
        </w:rPr>
        <w:t xml:space="preserve"> (1993) studied that the increased  height of plants in populus species.</w:t>
      </w:r>
    </w:p>
    <w:p w14:paraId="1F0A9965" w14:textId="02111FFE" w:rsidR="00B50C2C" w:rsidRPr="008E0F30" w:rsidRDefault="00B50C2C" w:rsidP="00B50C2C">
      <w:pPr>
        <w:spacing w:line="360" w:lineRule="auto"/>
        <w:jc w:val="both"/>
        <w:rPr>
          <w:rFonts w:ascii="Times New Roman" w:hAnsi="Times New Roman" w:cs="Times New Roman"/>
          <w:sz w:val="24"/>
          <w:szCs w:val="24"/>
          <w:lang w:val="en-IN"/>
        </w:rPr>
      </w:pPr>
      <w:r w:rsidRPr="008E0F30">
        <w:rPr>
          <w:rFonts w:ascii="Times New Roman" w:hAnsi="Times New Roman" w:cs="Times New Roman"/>
          <w:sz w:val="24"/>
          <w:szCs w:val="24"/>
          <w:lang w:val="en-IN"/>
        </w:rPr>
        <w:lastRenderedPageBreak/>
        <w:tab/>
        <w:t xml:space="preserve">Numbers of tillers highest in open field (CS-2) as compare to AFS (CS-1). This might be due to in open field received higher amount of sun light as compare to AFS than numbers of tillers increase in open field. Numbers of tillers was found to be positively correlated to soil moisture content in a significant manner. Amin </w:t>
      </w:r>
      <w:r w:rsidRPr="008E0F30">
        <w:rPr>
          <w:rFonts w:ascii="Times New Roman" w:hAnsi="Times New Roman" w:cs="Times New Roman"/>
          <w:i/>
          <w:iCs/>
          <w:sz w:val="24"/>
          <w:szCs w:val="24"/>
          <w:lang w:val="en-IN"/>
        </w:rPr>
        <w:t>et al.</w:t>
      </w:r>
      <w:r w:rsidRPr="008E0F30">
        <w:rPr>
          <w:rFonts w:ascii="Times New Roman" w:hAnsi="Times New Roman" w:cs="Times New Roman"/>
          <w:sz w:val="24"/>
          <w:szCs w:val="24"/>
          <w:lang w:val="en-IN"/>
        </w:rPr>
        <w:t xml:space="preserve"> (2010) studied the positive impact of shade on numbers of tillers per plant, </w:t>
      </w:r>
      <w:proofErr w:type="spellStart"/>
      <w:r w:rsidRPr="008E0F30">
        <w:rPr>
          <w:rFonts w:ascii="Times New Roman" w:hAnsi="Times New Roman" w:cs="Times New Roman"/>
          <w:sz w:val="24"/>
          <w:szCs w:val="24"/>
          <w:lang w:val="en-IN"/>
        </w:rPr>
        <w:t>Kandiannan</w:t>
      </w:r>
      <w:proofErr w:type="spellEnd"/>
      <w:r w:rsidRPr="008E0F30">
        <w:rPr>
          <w:rFonts w:ascii="Times New Roman" w:hAnsi="Times New Roman" w:cs="Times New Roman"/>
          <w:sz w:val="24"/>
          <w:szCs w:val="24"/>
          <w:lang w:val="en-IN"/>
        </w:rPr>
        <w:t xml:space="preserve"> </w:t>
      </w:r>
      <w:r w:rsidRPr="008E0F30">
        <w:rPr>
          <w:rFonts w:ascii="Times New Roman" w:hAnsi="Times New Roman" w:cs="Times New Roman"/>
          <w:i/>
          <w:iCs/>
          <w:sz w:val="24"/>
          <w:szCs w:val="24"/>
          <w:lang w:val="en-IN"/>
        </w:rPr>
        <w:t>et al.</w:t>
      </w:r>
      <w:r w:rsidRPr="008E0F30">
        <w:rPr>
          <w:rFonts w:ascii="Times New Roman" w:hAnsi="Times New Roman" w:cs="Times New Roman"/>
          <w:sz w:val="24"/>
          <w:szCs w:val="24"/>
          <w:lang w:val="en-IN"/>
        </w:rPr>
        <w:t xml:space="preserve"> (1999) who recorded insignificant variation in No. of tiller bed</w:t>
      </w:r>
      <w:r w:rsidRPr="008E0F30">
        <w:rPr>
          <w:rFonts w:ascii="Times New Roman" w:hAnsi="Times New Roman" w:cs="Times New Roman"/>
          <w:sz w:val="24"/>
          <w:szCs w:val="24"/>
          <w:vertAlign w:val="superscript"/>
          <w:lang w:val="en-IN"/>
        </w:rPr>
        <w:t>-1</w:t>
      </w:r>
      <w:r w:rsidRPr="008E0F30">
        <w:rPr>
          <w:rFonts w:ascii="Times New Roman" w:hAnsi="Times New Roman" w:cs="Times New Roman"/>
          <w:sz w:val="24"/>
          <w:szCs w:val="24"/>
          <w:lang w:val="en-IN"/>
        </w:rPr>
        <w:t xml:space="preserve"> when ginger crop </w:t>
      </w:r>
      <w:proofErr w:type="gramStart"/>
      <w:r w:rsidRPr="008E0F30">
        <w:rPr>
          <w:rFonts w:ascii="Times New Roman" w:hAnsi="Times New Roman" w:cs="Times New Roman"/>
          <w:sz w:val="24"/>
          <w:szCs w:val="24"/>
          <w:lang w:val="en-IN"/>
        </w:rPr>
        <w:t>are</w:t>
      </w:r>
      <w:proofErr w:type="gramEnd"/>
      <w:r w:rsidRPr="008E0F30">
        <w:rPr>
          <w:rFonts w:ascii="Times New Roman" w:hAnsi="Times New Roman" w:cs="Times New Roman"/>
          <w:sz w:val="24"/>
          <w:szCs w:val="24"/>
          <w:lang w:val="en-IN"/>
        </w:rPr>
        <w:t xml:space="preserve"> grown pure and with maize.</w:t>
      </w:r>
    </w:p>
    <w:p w14:paraId="660517C2" w14:textId="427235EB" w:rsidR="00B50C2C" w:rsidRPr="008E0F30" w:rsidRDefault="00B50C2C" w:rsidP="00025E86">
      <w:pPr>
        <w:spacing w:line="360" w:lineRule="auto"/>
        <w:ind w:firstLine="720"/>
        <w:jc w:val="both"/>
        <w:rPr>
          <w:rFonts w:ascii="Times New Roman" w:hAnsi="Times New Roman" w:cs="Times New Roman"/>
          <w:sz w:val="24"/>
          <w:szCs w:val="24"/>
          <w:lang w:val="en-IN"/>
        </w:rPr>
      </w:pPr>
      <w:r w:rsidRPr="008E0F30">
        <w:rPr>
          <w:rFonts w:ascii="Times New Roman" w:hAnsi="Times New Roman" w:cs="Times New Roman"/>
          <w:sz w:val="24"/>
          <w:szCs w:val="24"/>
          <w:lang w:val="en-IN"/>
        </w:rPr>
        <w:t xml:space="preserve">Number of leaves was highest in open field as compare to agroforestry system. This might be due to in open field absence of shade than received in higher amount of sunlight than increase numbers of leaves in open field. Similar result also reported in </w:t>
      </w:r>
      <w:proofErr w:type="spellStart"/>
      <w:r w:rsidRPr="008E0F30">
        <w:rPr>
          <w:rFonts w:ascii="Times New Roman" w:hAnsi="Times New Roman" w:cs="Times New Roman"/>
          <w:sz w:val="24"/>
          <w:szCs w:val="24"/>
          <w:lang w:val="en-IN"/>
        </w:rPr>
        <w:t>Sanwal</w:t>
      </w:r>
      <w:proofErr w:type="spellEnd"/>
      <w:r w:rsidRPr="008E0F30">
        <w:rPr>
          <w:rFonts w:ascii="Times New Roman" w:hAnsi="Times New Roman" w:cs="Times New Roman"/>
          <w:sz w:val="24"/>
          <w:szCs w:val="24"/>
          <w:lang w:val="en-IN"/>
        </w:rPr>
        <w:t xml:space="preserve"> </w:t>
      </w:r>
      <w:r w:rsidRPr="008E0F30">
        <w:rPr>
          <w:rFonts w:ascii="Times New Roman" w:hAnsi="Times New Roman" w:cs="Times New Roman"/>
          <w:i/>
          <w:iCs/>
          <w:sz w:val="24"/>
          <w:szCs w:val="24"/>
          <w:lang w:val="en-IN"/>
        </w:rPr>
        <w:t>et al.</w:t>
      </w:r>
      <w:r w:rsidRPr="008E0F30">
        <w:rPr>
          <w:rFonts w:ascii="Times New Roman" w:hAnsi="Times New Roman" w:cs="Times New Roman"/>
          <w:sz w:val="24"/>
          <w:szCs w:val="24"/>
          <w:lang w:val="en-IN"/>
        </w:rPr>
        <w:t xml:space="preserve"> (2006) studied that the ginger with cowpea produced more leaves number plant</w:t>
      </w:r>
      <w:r w:rsidRPr="008E0F30">
        <w:rPr>
          <w:rFonts w:ascii="Times New Roman" w:hAnsi="Times New Roman" w:cs="Times New Roman"/>
          <w:sz w:val="24"/>
          <w:szCs w:val="24"/>
          <w:vertAlign w:val="superscript"/>
          <w:lang w:val="en-IN"/>
        </w:rPr>
        <w:t>-1</w:t>
      </w:r>
      <w:r w:rsidRPr="008E0F30">
        <w:rPr>
          <w:rFonts w:ascii="Times New Roman" w:hAnsi="Times New Roman" w:cs="Times New Roman"/>
          <w:sz w:val="24"/>
          <w:szCs w:val="24"/>
          <w:lang w:val="en-IN"/>
        </w:rPr>
        <w:t xml:space="preserve"> (97.17) which was at par with ginger pure crop (96.73) and ginger with </w:t>
      </w:r>
      <w:proofErr w:type="spellStart"/>
      <w:r w:rsidRPr="008E0F30">
        <w:rPr>
          <w:rFonts w:ascii="Times New Roman" w:hAnsi="Times New Roman" w:cs="Times New Roman"/>
          <w:sz w:val="24"/>
          <w:szCs w:val="24"/>
          <w:lang w:val="en-IN"/>
        </w:rPr>
        <w:t>french</w:t>
      </w:r>
      <w:proofErr w:type="spellEnd"/>
      <w:r w:rsidRPr="008E0F30">
        <w:rPr>
          <w:rFonts w:ascii="Times New Roman" w:hAnsi="Times New Roman" w:cs="Times New Roman"/>
          <w:sz w:val="24"/>
          <w:szCs w:val="24"/>
          <w:lang w:val="en-IN"/>
        </w:rPr>
        <w:t xml:space="preserve"> bean (96.10), whereas, Roy </w:t>
      </w:r>
      <w:r w:rsidRPr="008E0F30">
        <w:rPr>
          <w:rFonts w:ascii="Times New Roman" w:hAnsi="Times New Roman" w:cs="Times New Roman"/>
          <w:i/>
          <w:iCs/>
          <w:sz w:val="24"/>
          <w:szCs w:val="24"/>
          <w:lang w:val="en-IN"/>
        </w:rPr>
        <w:t>et al.</w:t>
      </w:r>
      <w:r w:rsidRPr="008E0F30">
        <w:rPr>
          <w:rFonts w:ascii="Times New Roman" w:hAnsi="Times New Roman" w:cs="Times New Roman"/>
          <w:sz w:val="24"/>
          <w:szCs w:val="24"/>
          <w:lang w:val="en-IN"/>
        </w:rPr>
        <w:t xml:space="preserve"> (2008) studied that when ginger crop was increased as intercropped in coconut plantation had more number leaves 47.18 plant</w:t>
      </w:r>
      <w:r w:rsidRPr="008E0F30">
        <w:rPr>
          <w:rFonts w:ascii="Times New Roman" w:hAnsi="Times New Roman" w:cs="Times New Roman"/>
          <w:sz w:val="24"/>
          <w:szCs w:val="24"/>
          <w:vertAlign w:val="superscript"/>
          <w:lang w:val="en-IN"/>
        </w:rPr>
        <w:t>-1</w:t>
      </w:r>
      <w:r w:rsidRPr="008E0F30">
        <w:rPr>
          <w:rFonts w:ascii="Times New Roman" w:hAnsi="Times New Roman" w:cs="Times New Roman"/>
          <w:sz w:val="24"/>
          <w:szCs w:val="24"/>
          <w:lang w:val="en-IN"/>
        </w:rPr>
        <w:t xml:space="preserve"> as compare to monocropping (39.01).</w:t>
      </w:r>
    </w:p>
    <w:p w14:paraId="328B5CDA" w14:textId="6D90ACCC" w:rsidR="00937404" w:rsidRPr="008E0F30" w:rsidRDefault="00937404" w:rsidP="00025E86">
      <w:pPr>
        <w:spacing w:line="360" w:lineRule="auto"/>
        <w:ind w:firstLine="720"/>
        <w:jc w:val="both"/>
        <w:rPr>
          <w:rFonts w:ascii="Times New Roman" w:hAnsi="Times New Roman" w:cs="Times New Roman"/>
          <w:sz w:val="24"/>
          <w:szCs w:val="24"/>
          <w:lang w:val="en-IN"/>
        </w:rPr>
      </w:pPr>
      <w:r w:rsidRPr="008E0F30">
        <w:rPr>
          <w:rFonts w:ascii="Times New Roman" w:hAnsi="Times New Roman" w:cs="Times New Roman"/>
          <w:sz w:val="24"/>
          <w:szCs w:val="24"/>
          <w:lang w:val="en-IN"/>
        </w:rPr>
        <w:t xml:space="preserve">Fresh weight yield of turmeric was highest in open field (CS-2) it might be due to in open field are received higher amount of sun light, absence of tree crop interaction and soil is more fertile in open field than yield of turmeric is higher. Performance of yield of turmeric with tree component depends upon availability of moisture, nutrients and light resource sharing between crops and trees. Oven dry weight yield of turmeric is higher in open field. Similar results was reports, Bhardwaj </w:t>
      </w:r>
      <w:r w:rsidRPr="008E0F30">
        <w:rPr>
          <w:rFonts w:ascii="Times New Roman" w:hAnsi="Times New Roman" w:cs="Times New Roman"/>
          <w:i/>
          <w:iCs/>
          <w:sz w:val="24"/>
          <w:szCs w:val="24"/>
          <w:lang w:val="en-IN"/>
        </w:rPr>
        <w:t>et al.</w:t>
      </w:r>
      <w:r w:rsidRPr="008E0F30">
        <w:rPr>
          <w:rFonts w:ascii="Times New Roman" w:hAnsi="Times New Roman" w:cs="Times New Roman"/>
          <w:sz w:val="24"/>
          <w:szCs w:val="24"/>
          <w:lang w:val="en-IN"/>
        </w:rPr>
        <w:t xml:space="preserve"> (201</w:t>
      </w:r>
      <w:r w:rsidR="00905CAD" w:rsidRPr="008E0F30">
        <w:rPr>
          <w:rFonts w:ascii="Times New Roman" w:hAnsi="Times New Roman" w:cs="Times New Roman"/>
          <w:sz w:val="24"/>
          <w:szCs w:val="24"/>
          <w:lang w:val="en-IN"/>
        </w:rPr>
        <w:t>6</w:t>
      </w:r>
      <w:r w:rsidRPr="008E0F30">
        <w:rPr>
          <w:rFonts w:ascii="Times New Roman" w:hAnsi="Times New Roman" w:cs="Times New Roman"/>
          <w:sz w:val="24"/>
          <w:szCs w:val="24"/>
          <w:lang w:val="en-IN"/>
        </w:rPr>
        <w:t xml:space="preserve">) studied maximum yield of ginger under </w:t>
      </w:r>
      <w:r w:rsidRPr="008E0F30">
        <w:rPr>
          <w:rFonts w:ascii="Times New Roman" w:hAnsi="Times New Roman" w:cs="Times New Roman"/>
          <w:i/>
          <w:iCs/>
          <w:sz w:val="24"/>
          <w:szCs w:val="24"/>
          <w:lang w:val="en-IN"/>
        </w:rPr>
        <w:t>D. asper</w:t>
      </w:r>
      <w:r w:rsidRPr="008E0F30">
        <w:rPr>
          <w:rFonts w:ascii="Times New Roman" w:hAnsi="Times New Roman" w:cs="Times New Roman"/>
          <w:sz w:val="24"/>
          <w:szCs w:val="24"/>
          <w:lang w:val="en-IN"/>
        </w:rPr>
        <w:t xml:space="preserve"> than </w:t>
      </w:r>
      <w:r w:rsidRPr="008E0F30">
        <w:rPr>
          <w:rFonts w:ascii="Times New Roman" w:hAnsi="Times New Roman" w:cs="Times New Roman"/>
          <w:i/>
          <w:iCs/>
          <w:sz w:val="24"/>
          <w:szCs w:val="24"/>
          <w:lang w:val="en-IN"/>
        </w:rPr>
        <w:t xml:space="preserve">D. </w:t>
      </w:r>
      <w:proofErr w:type="spellStart"/>
      <w:r w:rsidRPr="008E0F30">
        <w:rPr>
          <w:rFonts w:ascii="Times New Roman" w:hAnsi="Times New Roman" w:cs="Times New Roman"/>
          <w:i/>
          <w:iCs/>
          <w:sz w:val="24"/>
          <w:szCs w:val="24"/>
          <w:lang w:val="en-IN"/>
        </w:rPr>
        <w:t>hamiltonii</w:t>
      </w:r>
      <w:proofErr w:type="spellEnd"/>
      <w:r w:rsidRPr="008E0F30">
        <w:rPr>
          <w:rFonts w:ascii="Times New Roman" w:hAnsi="Times New Roman" w:cs="Times New Roman"/>
          <w:sz w:val="24"/>
          <w:szCs w:val="24"/>
          <w:lang w:val="en-IN"/>
        </w:rPr>
        <w:t xml:space="preserve"> </w:t>
      </w:r>
      <w:proofErr w:type="gramStart"/>
      <w:r w:rsidRPr="008E0F30">
        <w:rPr>
          <w:rFonts w:ascii="Times New Roman" w:hAnsi="Times New Roman" w:cs="Times New Roman"/>
          <w:sz w:val="24"/>
          <w:szCs w:val="24"/>
          <w:lang w:val="en-IN"/>
        </w:rPr>
        <w:t>and  concluded</w:t>
      </w:r>
      <w:proofErr w:type="gramEnd"/>
      <w:r w:rsidRPr="008E0F30">
        <w:rPr>
          <w:rFonts w:ascii="Times New Roman" w:hAnsi="Times New Roman" w:cs="Times New Roman"/>
          <w:sz w:val="24"/>
          <w:szCs w:val="24"/>
          <w:lang w:val="en-IN"/>
        </w:rPr>
        <w:t xml:space="preserve"> that ginger displayed good performance with </w:t>
      </w:r>
      <w:r w:rsidRPr="008E0F30">
        <w:rPr>
          <w:rFonts w:ascii="Times New Roman" w:hAnsi="Times New Roman" w:cs="Times New Roman"/>
          <w:i/>
          <w:iCs/>
          <w:sz w:val="24"/>
          <w:szCs w:val="24"/>
          <w:lang w:val="en-IN"/>
        </w:rPr>
        <w:t>D. asper</w:t>
      </w:r>
      <w:r w:rsidRPr="008E0F30">
        <w:rPr>
          <w:rFonts w:ascii="Times New Roman" w:hAnsi="Times New Roman" w:cs="Times New Roman"/>
          <w:sz w:val="24"/>
          <w:szCs w:val="24"/>
          <w:lang w:val="en-IN"/>
        </w:rPr>
        <w:t xml:space="preserve"> under mid hill sub humid conditions. Maximum rhizome yield under bamboo canopy than sole crop can be explained based on shade loving nature of crop.</w:t>
      </w:r>
    </w:p>
    <w:p w14:paraId="64A2CF6A" w14:textId="77777777" w:rsidR="000C7AED" w:rsidRPr="008E0F30" w:rsidRDefault="000C7AED" w:rsidP="00937404">
      <w:pPr>
        <w:spacing w:line="360" w:lineRule="auto"/>
        <w:jc w:val="both"/>
        <w:rPr>
          <w:rFonts w:ascii="Times New Roman" w:hAnsi="Times New Roman" w:cs="Times New Roman"/>
          <w:b/>
          <w:bCs/>
          <w:sz w:val="24"/>
          <w:szCs w:val="24"/>
          <w:lang w:val="en-IN"/>
        </w:rPr>
      </w:pPr>
    </w:p>
    <w:p w14:paraId="0BC2A742" w14:textId="2AD5BC3A" w:rsidR="002A5081" w:rsidRPr="008E0F30" w:rsidRDefault="00937404" w:rsidP="00937404">
      <w:pPr>
        <w:spacing w:line="360" w:lineRule="auto"/>
        <w:jc w:val="both"/>
        <w:rPr>
          <w:rFonts w:ascii="Times New Roman" w:hAnsi="Times New Roman" w:cs="Times New Roman"/>
          <w:sz w:val="24"/>
          <w:szCs w:val="24"/>
          <w:lang w:val="en-IN"/>
        </w:rPr>
      </w:pPr>
      <w:r w:rsidRPr="008E0F30">
        <w:rPr>
          <w:rFonts w:ascii="Times New Roman" w:hAnsi="Times New Roman" w:cs="Times New Roman"/>
          <w:b/>
          <w:bCs/>
          <w:sz w:val="24"/>
          <w:szCs w:val="24"/>
          <w:lang w:val="en-IN"/>
        </w:rPr>
        <w:t>Conclusion:</w:t>
      </w:r>
      <w:r w:rsidRPr="008E0F30">
        <w:rPr>
          <w:rFonts w:ascii="Times New Roman" w:hAnsi="Times New Roman" w:cs="Times New Roman"/>
          <w:sz w:val="24"/>
          <w:szCs w:val="24"/>
          <w:lang w:val="en-IN"/>
        </w:rPr>
        <w:t xml:space="preserve"> </w:t>
      </w:r>
    </w:p>
    <w:p w14:paraId="4F8CFEB2" w14:textId="095D3D70" w:rsidR="00ED5BA1" w:rsidRPr="000E3F49" w:rsidRDefault="00937404" w:rsidP="000E3F49">
      <w:pPr>
        <w:spacing w:line="360" w:lineRule="auto"/>
        <w:ind w:firstLine="720"/>
        <w:jc w:val="both"/>
        <w:rPr>
          <w:rFonts w:ascii="Times New Roman" w:hAnsi="Times New Roman" w:cs="Times New Roman"/>
          <w:sz w:val="24"/>
          <w:szCs w:val="24"/>
        </w:rPr>
      </w:pPr>
      <w:r w:rsidRPr="008E0F30">
        <w:rPr>
          <w:rFonts w:ascii="Times New Roman" w:hAnsi="Times New Roman" w:cs="Times New Roman"/>
          <w:sz w:val="24"/>
          <w:szCs w:val="24"/>
        </w:rPr>
        <w:t xml:space="preserve">The overall CS-1 (Open) registered better growth and yield performance in turmeric crop, while variations under established Eucalyptus plantations, the cultivation of turmeric as cover crop are better but the production of Eucalyptus at its maturity can generate extra income after harvest. Thus Eucalyptus + Turmeric farming are always found to be economical. Here the shade loving </w:t>
      </w:r>
      <w:r w:rsidRPr="008E0F30">
        <w:rPr>
          <w:rFonts w:ascii="Times New Roman" w:hAnsi="Times New Roman" w:cs="Times New Roman"/>
          <w:sz w:val="24"/>
          <w:szCs w:val="24"/>
        </w:rPr>
        <w:lastRenderedPageBreak/>
        <w:t xml:space="preserve">turmeric crop </w:t>
      </w:r>
      <w:proofErr w:type="gramStart"/>
      <w:r w:rsidRPr="008E0F30">
        <w:rPr>
          <w:rFonts w:ascii="Times New Roman" w:hAnsi="Times New Roman" w:cs="Times New Roman"/>
          <w:sz w:val="24"/>
          <w:szCs w:val="24"/>
        </w:rPr>
        <w:t>shown  better</w:t>
      </w:r>
      <w:proofErr w:type="gramEnd"/>
      <w:r w:rsidRPr="008E0F30">
        <w:rPr>
          <w:rFonts w:ascii="Times New Roman" w:hAnsi="Times New Roman" w:cs="Times New Roman"/>
          <w:sz w:val="24"/>
          <w:szCs w:val="24"/>
        </w:rPr>
        <w:t xml:space="preserve"> results for variety</w:t>
      </w:r>
      <w:r w:rsidR="00AF5D54">
        <w:rPr>
          <w:rFonts w:ascii="Times New Roman" w:hAnsi="Times New Roman" w:cs="Times New Roman"/>
          <w:sz w:val="24"/>
          <w:szCs w:val="24"/>
        </w:rPr>
        <w:t xml:space="preserve"> R</w:t>
      </w:r>
      <w:r w:rsidRPr="008E0F30">
        <w:rPr>
          <w:rFonts w:ascii="Times New Roman" w:hAnsi="Times New Roman" w:cs="Times New Roman"/>
          <w:sz w:val="24"/>
          <w:szCs w:val="24"/>
        </w:rPr>
        <w:t>anga (V-1) and crop spacing S-1 (50x 50 cm) thus it can be acceptable for cultivation as cover crop under the plantation to generate income.</w:t>
      </w:r>
    </w:p>
    <w:p w14:paraId="2177C217" w14:textId="77E96322" w:rsidR="00BC5C1E" w:rsidRPr="008E0F30" w:rsidRDefault="00937404" w:rsidP="00937404">
      <w:pPr>
        <w:spacing w:line="360" w:lineRule="auto"/>
        <w:jc w:val="both"/>
        <w:rPr>
          <w:rFonts w:ascii="Times New Roman" w:hAnsi="Times New Roman" w:cs="Times New Roman"/>
          <w:b/>
          <w:bCs/>
          <w:sz w:val="24"/>
          <w:szCs w:val="24"/>
          <w:lang w:val="en-IN"/>
        </w:rPr>
      </w:pPr>
      <w:r w:rsidRPr="008E0F30">
        <w:rPr>
          <w:rFonts w:ascii="Times New Roman" w:hAnsi="Times New Roman" w:cs="Times New Roman"/>
          <w:b/>
          <w:bCs/>
          <w:sz w:val="24"/>
          <w:szCs w:val="24"/>
          <w:lang w:val="en-IN"/>
        </w:rPr>
        <w:t>Acknowledgement:</w:t>
      </w:r>
    </w:p>
    <w:p w14:paraId="5967F84C" w14:textId="251E9646" w:rsidR="00937404" w:rsidRPr="008E0F30" w:rsidRDefault="00937404" w:rsidP="00BC5C1E">
      <w:pPr>
        <w:spacing w:line="360" w:lineRule="auto"/>
        <w:ind w:firstLine="720"/>
        <w:jc w:val="both"/>
        <w:rPr>
          <w:rFonts w:ascii="Times New Roman" w:hAnsi="Times New Roman" w:cs="Times New Roman"/>
          <w:sz w:val="24"/>
          <w:szCs w:val="24"/>
          <w:lang w:val="en-IN"/>
        </w:rPr>
      </w:pPr>
      <w:r w:rsidRPr="008E0F30">
        <w:rPr>
          <w:rFonts w:ascii="Times New Roman" w:hAnsi="Times New Roman" w:cs="Times New Roman"/>
          <w:sz w:val="24"/>
          <w:szCs w:val="24"/>
          <w:lang w:val="en-IN"/>
        </w:rPr>
        <w:t xml:space="preserve"> Authors are thankful to head department of forestry, Dean COA, and Director Research for facilities and encouragement to conduct the research study under M.Sc. (Forestry) thesis program.</w:t>
      </w:r>
    </w:p>
    <w:p w14:paraId="4022A184" w14:textId="652647B5" w:rsidR="00261AF7" w:rsidRPr="008E0F30" w:rsidRDefault="00115527" w:rsidP="00261AF7">
      <w:pPr>
        <w:spacing w:line="360" w:lineRule="auto"/>
        <w:jc w:val="both"/>
        <w:rPr>
          <w:rFonts w:ascii="Times New Roman" w:hAnsi="Times New Roman" w:cs="Times New Roman"/>
          <w:b/>
          <w:bCs/>
          <w:sz w:val="24"/>
          <w:szCs w:val="24"/>
        </w:rPr>
      </w:pPr>
      <w:r w:rsidRPr="008E0F30">
        <w:rPr>
          <w:rFonts w:ascii="Times New Roman" w:hAnsi="Times New Roman" w:cs="Times New Roman"/>
          <w:b/>
          <w:bCs/>
          <w:sz w:val="24"/>
          <w:szCs w:val="24"/>
        </w:rPr>
        <w:t>Reference</w:t>
      </w:r>
      <w:r w:rsidR="00ED5BA1">
        <w:rPr>
          <w:rFonts w:ascii="Times New Roman" w:hAnsi="Times New Roman" w:cs="Times New Roman"/>
          <w:b/>
          <w:bCs/>
          <w:sz w:val="24"/>
          <w:szCs w:val="24"/>
        </w:rPr>
        <w:t>s:</w:t>
      </w:r>
    </w:p>
    <w:p w14:paraId="0B9B1402" w14:textId="66C014DE" w:rsidR="00261AF7" w:rsidRPr="008E0F30" w:rsidRDefault="00261AF7" w:rsidP="009925F2">
      <w:pPr>
        <w:tabs>
          <w:tab w:val="left" w:pos="0"/>
        </w:tabs>
        <w:spacing w:after="0" w:line="360" w:lineRule="auto"/>
        <w:ind w:left="720" w:hanging="720"/>
        <w:jc w:val="both"/>
        <w:rPr>
          <w:rFonts w:ascii="Times New Roman" w:hAnsi="Times New Roman" w:cs="Times New Roman"/>
          <w:i/>
          <w:iCs/>
          <w:sz w:val="24"/>
          <w:szCs w:val="24"/>
        </w:rPr>
      </w:pPr>
      <w:r w:rsidRPr="008E0F30">
        <w:rPr>
          <w:rFonts w:ascii="Times New Roman" w:hAnsi="Times New Roman" w:cs="Times New Roman"/>
          <w:sz w:val="24"/>
          <w:szCs w:val="24"/>
        </w:rPr>
        <w:t xml:space="preserve">Amin M R, </w:t>
      </w:r>
      <w:proofErr w:type="spellStart"/>
      <w:r w:rsidRPr="008E0F30">
        <w:rPr>
          <w:rFonts w:ascii="Times New Roman" w:hAnsi="Times New Roman" w:cs="Times New Roman"/>
          <w:sz w:val="24"/>
          <w:szCs w:val="24"/>
        </w:rPr>
        <w:t>Ikbal</w:t>
      </w:r>
      <w:proofErr w:type="spellEnd"/>
      <w:r w:rsidRPr="008E0F30">
        <w:rPr>
          <w:rFonts w:ascii="Times New Roman" w:hAnsi="Times New Roman" w:cs="Times New Roman"/>
          <w:sz w:val="24"/>
          <w:szCs w:val="24"/>
        </w:rPr>
        <w:t xml:space="preserve"> T M T, Miah M </w:t>
      </w:r>
      <w:proofErr w:type="spellStart"/>
      <w:r w:rsidRPr="008E0F30">
        <w:rPr>
          <w:rFonts w:ascii="Times New Roman" w:hAnsi="Times New Roman" w:cs="Times New Roman"/>
          <w:sz w:val="24"/>
          <w:szCs w:val="24"/>
        </w:rPr>
        <w:t>M</w:t>
      </w:r>
      <w:proofErr w:type="spellEnd"/>
      <w:r w:rsidRPr="008E0F30">
        <w:rPr>
          <w:rFonts w:ascii="Times New Roman" w:hAnsi="Times New Roman" w:cs="Times New Roman"/>
          <w:sz w:val="24"/>
          <w:szCs w:val="24"/>
        </w:rPr>
        <w:t xml:space="preserve"> U, Hakim M A and Amanullah </w:t>
      </w:r>
      <w:proofErr w:type="gramStart"/>
      <w:r w:rsidRPr="008E0F30">
        <w:rPr>
          <w:rFonts w:ascii="Times New Roman" w:hAnsi="Times New Roman" w:cs="Times New Roman"/>
          <w:sz w:val="24"/>
          <w:szCs w:val="24"/>
        </w:rPr>
        <w:t>A</w:t>
      </w:r>
      <w:proofErr w:type="gramEnd"/>
      <w:r w:rsidRPr="008E0F30">
        <w:rPr>
          <w:rFonts w:ascii="Times New Roman" w:hAnsi="Times New Roman" w:cs="Times New Roman"/>
          <w:sz w:val="24"/>
          <w:szCs w:val="24"/>
        </w:rPr>
        <w:t xml:space="preserve"> S M 2010. Performance of ginger under agroforestry system. Bangladesh </w:t>
      </w:r>
      <w:r w:rsidRPr="008E0F30">
        <w:rPr>
          <w:rFonts w:ascii="Times New Roman" w:hAnsi="Times New Roman" w:cs="Times New Roman"/>
          <w:i/>
          <w:iCs/>
          <w:sz w:val="24"/>
          <w:szCs w:val="24"/>
        </w:rPr>
        <w:t>Research Publications Journal</w:t>
      </w:r>
      <w:r w:rsidRPr="008E0F30">
        <w:rPr>
          <w:rFonts w:ascii="Times New Roman" w:hAnsi="Times New Roman" w:cs="Times New Roman"/>
          <w:sz w:val="24"/>
          <w:szCs w:val="24"/>
        </w:rPr>
        <w:t xml:space="preserve"> </w:t>
      </w:r>
      <w:r w:rsidRPr="002000A7">
        <w:rPr>
          <w:rFonts w:ascii="Times New Roman" w:hAnsi="Times New Roman" w:cs="Times New Roman"/>
          <w:b/>
          <w:bCs/>
          <w:sz w:val="24"/>
          <w:szCs w:val="24"/>
        </w:rPr>
        <w:t>4</w:t>
      </w:r>
      <w:r w:rsidRPr="008E0F30">
        <w:rPr>
          <w:rFonts w:ascii="Times New Roman" w:hAnsi="Times New Roman" w:cs="Times New Roman"/>
          <w:sz w:val="24"/>
          <w:szCs w:val="24"/>
        </w:rPr>
        <w:t>(3): 208-217</w:t>
      </w:r>
      <w:r w:rsidRPr="008E0F30">
        <w:rPr>
          <w:rFonts w:ascii="Times New Roman" w:hAnsi="Times New Roman" w:cs="Times New Roman"/>
          <w:i/>
          <w:iCs/>
          <w:sz w:val="24"/>
          <w:szCs w:val="24"/>
        </w:rPr>
        <w:t>.</w:t>
      </w:r>
    </w:p>
    <w:p w14:paraId="575B360A" w14:textId="3DCAE5D9" w:rsidR="00261AF7" w:rsidRPr="008E0F30" w:rsidRDefault="00261AF7" w:rsidP="009925F2">
      <w:pPr>
        <w:spacing w:line="360" w:lineRule="auto"/>
        <w:ind w:left="720" w:hanging="720"/>
        <w:jc w:val="both"/>
        <w:rPr>
          <w:rFonts w:ascii="Times New Roman" w:hAnsi="Times New Roman" w:cs="Times New Roman"/>
          <w:sz w:val="24"/>
          <w:szCs w:val="24"/>
        </w:rPr>
      </w:pPr>
      <w:proofErr w:type="spellStart"/>
      <w:r w:rsidRPr="008E0F30">
        <w:rPr>
          <w:rFonts w:ascii="Times New Roman" w:hAnsi="Times New Roman" w:cs="Times New Roman"/>
          <w:sz w:val="24"/>
          <w:szCs w:val="24"/>
        </w:rPr>
        <w:t>Anwarul</w:t>
      </w:r>
      <w:proofErr w:type="spellEnd"/>
      <w:r w:rsidRPr="008E0F30">
        <w:rPr>
          <w:rFonts w:ascii="Times New Roman" w:hAnsi="Times New Roman" w:cs="Times New Roman"/>
          <w:sz w:val="24"/>
          <w:szCs w:val="24"/>
        </w:rPr>
        <w:t xml:space="preserve"> H G, Abdul J, Muhammad N and Kashif M 2006. Pharmacological basis for the use of turmeric in gastrointestinal and respiratory disorders. </w:t>
      </w:r>
      <w:r w:rsidRPr="008E0F30">
        <w:rPr>
          <w:rFonts w:ascii="Times New Roman" w:hAnsi="Times New Roman" w:cs="Times New Roman"/>
          <w:i/>
          <w:iCs/>
          <w:sz w:val="24"/>
          <w:szCs w:val="24"/>
        </w:rPr>
        <w:t>Life Sci</w:t>
      </w:r>
      <w:r w:rsidRPr="008E0F30">
        <w:rPr>
          <w:rFonts w:ascii="Times New Roman" w:hAnsi="Times New Roman" w:cs="Times New Roman"/>
          <w:sz w:val="24"/>
          <w:szCs w:val="24"/>
        </w:rPr>
        <w:t xml:space="preserve"> </w:t>
      </w:r>
      <w:r w:rsidRPr="002000A7">
        <w:rPr>
          <w:rFonts w:ascii="Times New Roman" w:hAnsi="Times New Roman" w:cs="Times New Roman"/>
          <w:b/>
          <w:bCs/>
          <w:sz w:val="24"/>
          <w:szCs w:val="24"/>
        </w:rPr>
        <w:t>76</w:t>
      </w:r>
      <w:r w:rsidRPr="008E0F30">
        <w:rPr>
          <w:rFonts w:ascii="Times New Roman" w:hAnsi="Times New Roman" w:cs="Times New Roman"/>
          <w:sz w:val="24"/>
          <w:szCs w:val="24"/>
        </w:rPr>
        <w:t>: 3089-3105</w:t>
      </w:r>
    </w:p>
    <w:p w14:paraId="61350901" w14:textId="14F8DE5A" w:rsidR="00261AF7" w:rsidRPr="008E0F30" w:rsidRDefault="00261AF7" w:rsidP="009925F2">
      <w:pPr>
        <w:tabs>
          <w:tab w:val="left" w:pos="0"/>
          <w:tab w:val="left" w:pos="540"/>
        </w:tabs>
        <w:spacing w:before="60" w:after="60" w:line="360" w:lineRule="auto"/>
        <w:ind w:left="720" w:hanging="720"/>
        <w:jc w:val="both"/>
        <w:rPr>
          <w:rFonts w:ascii="Times New Roman" w:hAnsi="Times New Roman" w:cs="Times New Roman"/>
          <w:sz w:val="24"/>
          <w:szCs w:val="24"/>
          <w:shd w:val="clear" w:color="auto" w:fill="FFFFFF"/>
        </w:rPr>
      </w:pPr>
      <w:r w:rsidRPr="008E0F30">
        <w:rPr>
          <w:rFonts w:ascii="Times New Roman" w:hAnsi="Times New Roman" w:cs="Times New Roman"/>
          <w:sz w:val="24"/>
          <w:szCs w:val="24"/>
          <w:shd w:val="clear" w:color="auto" w:fill="FFFFFF"/>
        </w:rPr>
        <w:t>Bhardwaj D R, Kaushal R, Devi</w:t>
      </w:r>
      <w:r w:rsidR="00B84B76" w:rsidRPr="008E0F30">
        <w:rPr>
          <w:rFonts w:ascii="Times New Roman" w:hAnsi="Times New Roman" w:cs="Times New Roman"/>
          <w:sz w:val="24"/>
          <w:szCs w:val="24"/>
          <w:shd w:val="clear" w:color="auto" w:fill="FFFFFF"/>
        </w:rPr>
        <w:t xml:space="preserve"> </w:t>
      </w:r>
      <w:r w:rsidRPr="008E0F30">
        <w:rPr>
          <w:rFonts w:ascii="Times New Roman" w:hAnsi="Times New Roman" w:cs="Times New Roman"/>
          <w:sz w:val="24"/>
          <w:szCs w:val="24"/>
          <w:shd w:val="clear" w:color="auto" w:fill="FFFFFF"/>
        </w:rPr>
        <w:t>M &amp; Kumar P 2016. Performance of ginger crop in response to integrated nutrient management under bamboo-based agroforestry system in mid-hill sub-humid conditions of Himachal Pradesh. </w:t>
      </w:r>
      <w:r w:rsidRPr="008E0F30">
        <w:rPr>
          <w:rFonts w:ascii="Times New Roman" w:hAnsi="Times New Roman" w:cs="Times New Roman"/>
          <w:i/>
          <w:iCs/>
          <w:sz w:val="24"/>
          <w:szCs w:val="24"/>
          <w:shd w:val="clear" w:color="auto" w:fill="FFFFFF"/>
        </w:rPr>
        <w:t>International Journal of Farm Sciences</w:t>
      </w:r>
      <w:r w:rsidR="002000A7">
        <w:rPr>
          <w:rFonts w:ascii="Times New Roman" w:hAnsi="Times New Roman" w:cs="Times New Roman"/>
          <w:sz w:val="24"/>
          <w:szCs w:val="24"/>
          <w:shd w:val="clear" w:color="auto" w:fill="FFFFFF"/>
        </w:rPr>
        <w:t xml:space="preserve"> </w:t>
      </w:r>
      <w:r w:rsidRPr="002000A7">
        <w:rPr>
          <w:rFonts w:ascii="Times New Roman" w:hAnsi="Times New Roman" w:cs="Times New Roman"/>
          <w:b/>
          <w:bCs/>
          <w:sz w:val="24"/>
          <w:szCs w:val="24"/>
          <w:shd w:val="clear" w:color="auto" w:fill="FFFFFF"/>
        </w:rPr>
        <w:t>6</w:t>
      </w:r>
      <w:r w:rsidRPr="008E0F30">
        <w:rPr>
          <w:rFonts w:ascii="Times New Roman" w:hAnsi="Times New Roman" w:cs="Times New Roman"/>
          <w:sz w:val="24"/>
          <w:szCs w:val="24"/>
          <w:shd w:val="clear" w:color="auto" w:fill="FFFFFF"/>
        </w:rPr>
        <w:t>(4)</w:t>
      </w:r>
      <w:r w:rsidR="00B84B76" w:rsidRPr="008E0F30">
        <w:rPr>
          <w:rFonts w:ascii="Times New Roman" w:hAnsi="Times New Roman" w:cs="Times New Roman"/>
          <w:sz w:val="24"/>
          <w:szCs w:val="24"/>
          <w:shd w:val="clear" w:color="auto" w:fill="FFFFFF"/>
        </w:rPr>
        <w:t>:</w:t>
      </w:r>
      <w:r w:rsidRPr="008E0F30">
        <w:rPr>
          <w:rFonts w:ascii="Times New Roman" w:hAnsi="Times New Roman" w:cs="Times New Roman"/>
          <w:sz w:val="24"/>
          <w:szCs w:val="24"/>
          <w:shd w:val="clear" w:color="auto" w:fill="FFFFFF"/>
        </w:rPr>
        <w:t xml:space="preserve"> 24-29.</w:t>
      </w:r>
    </w:p>
    <w:p w14:paraId="4AA7505E" w14:textId="0DD3E4B0" w:rsidR="00261AF7" w:rsidRPr="008E0F30" w:rsidRDefault="00261AF7" w:rsidP="009925F2">
      <w:pPr>
        <w:spacing w:line="360" w:lineRule="auto"/>
        <w:ind w:left="720" w:hanging="720"/>
        <w:jc w:val="both"/>
        <w:rPr>
          <w:rFonts w:ascii="Times New Roman" w:hAnsi="Times New Roman" w:cs="Times New Roman"/>
          <w:sz w:val="24"/>
          <w:szCs w:val="24"/>
        </w:rPr>
      </w:pPr>
      <w:r w:rsidRPr="008E0F30">
        <w:rPr>
          <w:rFonts w:ascii="Times New Roman" w:hAnsi="Times New Roman" w:cs="Times New Roman"/>
          <w:sz w:val="24"/>
          <w:szCs w:val="24"/>
        </w:rPr>
        <w:t>Chaturvedi T</w:t>
      </w:r>
      <w:r w:rsidR="00B84B76" w:rsidRPr="008E0F30">
        <w:rPr>
          <w:rFonts w:ascii="Times New Roman" w:hAnsi="Times New Roman" w:cs="Times New Roman"/>
          <w:sz w:val="24"/>
          <w:szCs w:val="24"/>
        </w:rPr>
        <w:t xml:space="preserve"> </w:t>
      </w:r>
      <w:r w:rsidRPr="008E0F30">
        <w:rPr>
          <w:rFonts w:ascii="Times New Roman" w:hAnsi="Times New Roman" w:cs="Times New Roman"/>
          <w:sz w:val="24"/>
          <w:szCs w:val="24"/>
        </w:rPr>
        <w:t xml:space="preserve">P 2009. "Uses of turmeric in dentistry: an update". </w:t>
      </w:r>
      <w:r w:rsidRPr="008E0F30">
        <w:rPr>
          <w:rFonts w:ascii="Times New Roman" w:hAnsi="Times New Roman" w:cs="Times New Roman"/>
          <w:i/>
          <w:iCs/>
          <w:sz w:val="24"/>
          <w:szCs w:val="24"/>
        </w:rPr>
        <w:t>Indian J Dent Res</w:t>
      </w:r>
      <w:r w:rsidRPr="008E0F30">
        <w:rPr>
          <w:rFonts w:ascii="Times New Roman" w:hAnsi="Times New Roman" w:cs="Times New Roman"/>
          <w:sz w:val="24"/>
          <w:szCs w:val="24"/>
        </w:rPr>
        <w:t xml:space="preserve"> </w:t>
      </w:r>
      <w:r w:rsidRPr="002000A7">
        <w:rPr>
          <w:rFonts w:ascii="Times New Roman" w:hAnsi="Times New Roman" w:cs="Times New Roman"/>
          <w:b/>
          <w:bCs/>
          <w:sz w:val="24"/>
          <w:szCs w:val="24"/>
        </w:rPr>
        <w:t>20</w:t>
      </w:r>
      <w:r w:rsidRPr="008E0F30">
        <w:rPr>
          <w:rFonts w:ascii="Times New Roman" w:hAnsi="Times New Roman" w:cs="Times New Roman"/>
          <w:sz w:val="24"/>
          <w:szCs w:val="24"/>
        </w:rPr>
        <w:t>(1): 107–109</w:t>
      </w:r>
    </w:p>
    <w:p w14:paraId="0FC2FA4C" w14:textId="16BA8D85" w:rsidR="00261AF7" w:rsidRPr="008E0F30" w:rsidRDefault="00261AF7" w:rsidP="009925F2">
      <w:pPr>
        <w:tabs>
          <w:tab w:val="left" w:pos="0"/>
        </w:tabs>
        <w:spacing w:after="0" w:line="360" w:lineRule="auto"/>
        <w:ind w:left="720" w:hanging="720"/>
        <w:jc w:val="both"/>
        <w:rPr>
          <w:rFonts w:ascii="Times New Roman" w:eastAsia="Times New Roman" w:hAnsi="Times New Roman" w:cs="Times New Roman"/>
          <w:sz w:val="24"/>
          <w:szCs w:val="24"/>
        </w:rPr>
      </w:pPr>
      <w:r w:rsidRPr="008E0F30">
        <w:rPr>
          <w:rFonts w:ascii="Times New Roman" w:eastAsia="Times New Roman" w:hAnsi="Times New Roman" w:cs="Times New Roman"/>
          <w:sz w:val="24"/>
          <w:szCs w:val="24"/>
        </w:rPr>
        <w:t>Hermann P T</w:t>
      </w:r>
      <w:r w:rsidR="00B84B76" w:rsidRPr="008E0F30">
        <w:rPr>
          <w:rFonts w:ascii="Times New Roman" w:eastAsia="Times New Roman" w:hAnsi="Times New Roman" w:cs="Times New Roman"/>
          <w:sz w:val="24"/>
          <w:szCs w:val="24"/>
        </w:rPr>
        <w:t xml:space="preserve"> </w:t>
      </w:r>
      <w:r w:rsidRPr="008E0F30">
        <w:rPr>
          <w:rFonts w:ascii="Times New Roman" w:eastAsia="Times New Roman" w:hAnsi="Times New Roman" w:cs="Times New Roman"/>
          <w:sz w:val="24"/>
          <w:szCs w:val="24"/>
        </w:rPr>
        <w:t>A and Martin A W</w:t>
      </w:r>
      <w:r w:rsidR="002000A7">
        <w:rPr>
          <w:rFonts w:ascii="Times New Roman" w:eastAsia="Times New Roman" w:hAnsi="Times New Roman" w:cs="Times New Roman"/>
          <w:sz w:val="24"/>
          <w:szCs w:val="24"/>
        </w:rPr>
        <w:t xml:space="preserve"> </w:t>
      </w:r>
      <w:r w:rsidRPr="008E0F30">
        <w:rPr>
          <w:rFonts w:ascii="Times New Roman" w:eastAsia="Times New Roman" w:hAnsi="Times New Roman" w:cs="Times New Roman"/>
          <w:sz w:val="24"/>
          <w:szCs w:val="24"/>
        </w:rPr>
        <w:t xml:space="preserve">1991. Pharmacology of </w:t>
      </w:r>
      <w:r w:rsidRPr="008E0F30">
        <w:rPr>
          <w:rFonts w:ascii="Times New Roman" w:eastAsia="Times New Roman" w:hAnsi="Times New Roman" w:cs="Times New Roman"/>
          <w:i/>
          <w:iCs/>
          <w:sz w:val="24"/>
          <w:szCs w:val="24"/>
        </w:rPr>
        <w:t>Curcuma longa</w:t>
      </w:r>
      <w:r w:rsidRPr="008E0F30">
        <w:rPr>
          <w:rFonts w:ascii="Times New Roman" w:eastAsia="Times New Roman" w:hAnsi="Times New Roman" w:cs="Times New Roman"/>
          <w:sz w:val="24"/>
          <w:szCs w:val="24"/>
        </w:rPr>
        <w:t xml:space="preserve">. </w:t>
      </w:r>
      <w:r w:rsidRPr="008E0F30">
        <w:rPr>
          <w:rFonts w:ascii="Times New Roman" w:eastAsia="Times New Roman" w:hAnsi="Times New Roman" w:cs="Times New Roman"/>
          <w:i/>
          <w:iCs/>
          <w:sz w:val="24"/>
          <w:szCs w:val="24"/>
        </w:rPr>
        <w:t>Planta Med</w:t>
      </w:r>
      <w:r w:rsidRPr="008E0F30">
        <w:rPr>
          <w:rFonts w:ascii="Times New Roman" w:eastAsia="Times New Roman" w:hAnsi="Times New Roman" w:cs="Times New Roman"/>
          <w:sz w:val="24"/>
          <w:szCs w:val="24"/>
        </w:rPr>
        <w:t xml:space="preserve"> </w:t>
      </w:r>
      <w:r w:rsidRPr="002000A7">
        <w:rPr>
          <w:rFonts w:ascii="Times New Roman" w:eastAsia="Times New Roman" w:hAnsi="Times New Roman" w:cs="Times New Roman"/>
          <w:b/>
          <w:bCs/>
          <w:sz w:val="24"/>
          <w:szCs w:val="24"/>
        </w:rPr>
        <w:t>57</w:t>
      </w:r>
      <w:r w:rsidRPr="008E0F30">
        <w:rPr>
          <w:rFonts w:ascii="Times New Roman" w:eastAsia="Times New Roman" w:hAnsi="Times New Roman" w:cs="Times New Roman"/>
          <w:sz w:val="24"/>
          <w:szCs w:val="24"/>
        </w:rPr>
        <w:t>: 1-7.</w:t>
      </w:r>
    </w:p>
    <w:p w14:paraId="4608E869" w14:textId="31F4DB62" w:rsidR="00261AF7" w:rsidRPr="008E0F30" w:rsidRDefault="00261AF7" w:rsidP="009925F2">
      <w:pPr>
        <w:tabs>
          <w:tab w:val="left" w:pos="0"/>
        </w:tabs>
        <w:spacing w:after="0" w:line="360" w:lineRule="auto"/>
        <w:ind w:left="720" w:hanging="720"/>
        <w:jc w:val="both"/>
        <w:rPr>
          <w:rFonts w:ascii="Times New Roman" w:eastAsia="Times New Roman" w:hAnsi="Times New Roman" w:cs="Times New Roman"/>
          <w:sz w:val="24"/>
          <w:szCs w:val="24"/>
        </w:rPr>
      </w:pPr>
      <w:proofErr w:type="spellStart"/>
      <w:r w:rsidRPr="008E0F30">
        <w:rPr>
          <w:rFonts w:ascii="Times New Roman" w:eastAsia="Times New Roman" w:hAnsi="Times New Roman" w:cs="Times New Roman"/>
          <w:sz w:val="24"/>
          <w:szCs w:val="24"/>
        </w:rPr>
        <w:t>Ishimine</w:t>
      </w:r>
      <w:proofErr w:type="spellEnd"/>
      <w:r w:rsidRPr="008E0F30">
        <w:rPr>
          <w:rFonts w:ascii="Times New Roman" w:eastAsia="Times New Roman" w:hAnsi="Times New Roman" w:cs="Times New Roman"/>
          <w:sz w:val="24"/>
          <w:szCs w:val="24"/>
        </w:rPr>
        <w:t xml:space="preserve"> Y, Hossain</w:t>
      </w:r>
      <w:r w:rsidR="00B84B76" w:rsidRPr="008E0F30">
        <w:rPr>
          <w:rFonts w:ascii="Times New Roman" w:eastAsia="Times New Roman" w:hAnsi="Times New Roman" w:cs="Times New Roman"/>
          <w:sz w:val="24"/>
          <w:szCs w:val="24"/>
        </w:rPr>
        <w:t xml:space="preserve"> </w:t>
      </w:r>
      <w:r w:rsidRPr="008E0F30">
        <w:rPr>
          <w:rFonts w:ascii="Times New Roman" w:eastAsia="Times New Roman" w:hAnsi="Times New Roman" w:cs="Times New Roman"/>
          <w:sz w:val="24"/>
          <w:szCs w:val="24"/>
        </w:rPr>
        <w:t xml:space="preserve">M A, </w:t>
      </w:r>
      <w:proofErr w:type="spellStart"/>
      <w:r w:rsidRPr="008E0F30">
        <w:rPr>
          <w:rFonts w:ascii="Times New Roman" w:eastAsia="Times New Roman" w:hAnsi="Times New Roman" w:cs="Times New Roman"/>
          <w:sz w:val="24"/>
          <w:szCs w:val="24"/>
        </w:rPr>
        <w:t>Ishimine</w:t>
      </w:r>
      <w:proofErr w:type="spellEnd"/>
      <w:r w:rsidRPr="008E0F30">
        <w:rPr>
          <w:rFonts w:ascii="Times New Roman" w:eastAsia="Times New Roman" w:hAnsi="Times New Roman" w:cs="Times New Roman"/>
          <w:sz w:val="24"/>
          <w:szCs w:val="24"/>
        </w:rPr>
        <w:t xml:space="preserve"> Y</w:t>
      </w:r>
      <w:r w:rsidR="00B84B76" w:rsidRPr="008E0F30">
        <w:rPr>
          <w:rFonts w:ascii="Times New Roman" w:eastAsia="Times New Roman" w:hAnsi="Times New Roman" w:cs="Times New Roman"/>
          <w:sz w:val="24"/>
          <w:szCs w:val="24"/>
        </w:rPr>
        <w:t xml:space="preserve"> </w:t>
      </w:r>
      <w:r w:rsidRPr="008E0F30">
        <w:rPr>
          <w:rFonts w:ascii="Times New Roman" w:eastAsia="Times New Roman" w:hAnsi="Times New Roman" w:cs="Times New Roman"/>
          <w:sz w:val="24"/>
          <w:szCs w:val="24"/>
        </w:rPr>
        <w:t>and Murayama S. 2003. Optimal planting depth for (</w:t>
      </w:r>
      <w:r w:rsidRPr="008E0F30">
        <w:rPr>
          <w:rFonts w:ascii="Times New Roman" w:eastAsia="Times New Roman" w:hAnsi="Times New Roman" w:cs="Times New Roman"/>
          <w:i/>
          <w:iCs/>
          <w:sz w:val="24"/>
          <w:szCs w:val="24"/>
        </w:rPr>
        <w:t>Curcuma longa</w:t>
      </w:r>
      <w:r w:rsidRPr="008E0F30">
        <w:rPr>
          <w:rFonts w:ascii="Times New Roman" w:eastAsia="Times New Roman" w:hAnsi="Times New Roman" w:cs="Times New Roman"/>
          <w:sz w:val="24"/>
          <w:szCs w:val="24"/>
        </w:rPr>
        <w:t xml:space="preserve"> L.) cultivation in </w:t>
      </w:r>
      <w:proofErr w:type="spellStart"/>
      <w:r w:rsidRPr="008E0F30">
        <w:rPr>
          <w:rFonts w:ascii="Times New Roman" w:eastAsia="Times New Roman" w:hAnsi="Times New Roman" w:cs="Times New Roman"/>
          <w:sz w:val="24"/>
          <w:szCs w:val="24"/>
        </w:rPr>
        <w:t>Darkred</w:t>
      </w:r>
      <w:proofErr w:type="spellEnd"/>
      <w:r w:rsidRPr="008E0F30">
        <w:rPr>
          <w:rFonts w:ascii="Times New Roman" w:eastAsia="Times New Roman" w:hAnsi="Times New Roman" w:cs="Times New Roman"/>
          <w:sz w:val="24"/>
          <w:szCs w:val="24"/>
        </w:rPr>
        <w:t xml:space="preserve"> soil in Okinawa Island, Southern Japan. </w:t>
      </w:r>
      <w:r w:rsidRPr="008E0F30">
        <w:rPr>
          <w:rFonts w:ascii="Times New Roman" w:eastAsia="Times New Roman" w:hAnsi="Times New Roman" w:cs="Times New Roman"/>
          <w:i/>
          <w:iCs/>
          <w:sz w:val="24"/>
          <w:szCs w:val="24"/>
        </w:rPr>
        <w:t>Plant Production Science</w:t>
      </w:r>
      <w:r w:rsidRPr="008E0F30">
        <w:rPr>
          <w:rFonts w:ascii="Times New Roman" w:eastAsia="Times New Roman" w:hAnsi="Times New Roman" w:cs="Times New Roman"/>
          <w:sz w:val="24"/>
          <w:szCs w:val="24"/>
        </w:rPr>
        <w:t xml:space="preserve"> </w:t>
      </w:r>
      <w:r w:rsidRPr="008E0F30">
        <w:rPr>
          <w:rFonts w:ascii="Times New Roman" w:eastAsia="Times New Roman" w:hAnsi="Times New Roman" w:cs="Times New Roman"/>
          <w:b/>
          <w:bCs/>
          <w:sz w:val="24"/>
          <w:szCs w:val="24"/>
        </w:rPr>
        <w:t>6</w:t>
      </w:r>
      <w:r w:rsidRPr="008E0F30">
        <w:rPr>
          <w:rFonts w:ascii="Times New Roman" w:eastAsia="Times New Roman" w:hAnsi="Times New Roman" w:cs="Times New Roman"/>
          <w:sz w:val="24"/>
          <w:szCs w:val="24"/>
        </w:rPr>
        <w:t>:83-89.</w:t>
      </w:r>
    </w:p>
    <w:p w14:paraId="5EC8E3D4" w14:textId="2A76CED4" w:rsidR="00261AF7" w:rsidRPr="008E0F30" w:rsidRDefault="00261AF7" w:rsidP="009925F2">
      <w:pPr>
        <w:tabs>
          <w:tab w:val="left" w:pos="0"/>
        </w:tabs>
        <w:spacing w:before="60" w:after="60" w:line="360" w:lineRule="auto"/>
        <w:ind w:left="720" w:hangingChars="300" w:hanging="720"/>
        <w:jc w:val="both"/>
        <w:rPr>
          <w:rFonts w:ascii="Times New Roman" w:hAnsi="Times New Roman" w:cs="Times New Roman"/>
          <w:sz w:val="24"/>
          <w:szCs w:val="24"/>
        </w:rPr>
      </w:pPr>
      <w:proofErr w:type="spellStart"/>
      <w:r w:rsidRPr="008E0F30">
        <w:rPr>
          <w:rFonts w:ascii="Times New Roman" w:hAnsi="Times New Roman" w:cs="Times New Roman"/>
          <w:sz w:val="24"/>
          <w:szCs w:val="24"/>
        </w:rPr>
        <w:t>Jasural</w:t>
      </w:r>
      <w:proofErr w:type="spellEnd"/>
      <w:r w:rsidRPr="008E0F30">
        <w:rPr>
          <w:rFonts w:ascii="Times New Roman" w:hAnsi="Times New Roman" w:cs="Times New Roman"/>
          <w:sz w:val="24"/>
          <w:szCs w:val="24"/>
        </w:rPr>
        <w:t xml:space="preserve"> S</w:t>
      </w:r>
      <w:r w:rsidR="00B84B76" w:rsidRPr="008E0F30">
        <w:rPr>
          <w:rFonts w:ascii="Times New Roman" w:hAnsi="Times New Roman" w:cs="Times New Roman"/>
          <w:sz w:val="24"/>
          <w:szCs w:val="24"/>
        </w:rPr>
        <w:t xml:space="preserve"> </w:t>
      </w:r>
      <w:r w:rsidRPr="008E0F30">
        <w:rPr>
          <w:rFonts w:ascii="Times New Roman" w:hAnsi="Times New Roman" w:cs="Times New Roman"/>
          <w:sz w:val="24"/>
          <w:szCs w:val="24"/>
        </w:rPr>
        <w:t>C, Mishra V</w:t>
      </w:r>
      <w:r w:rsidR="00B84B76" w:rsidRPr="008E0F30">
        <w:rPr>
          <w:rFonts w:ascii="Times New Roman" w:hAnsi="Times New Roman" w:cs="Times New Roman"/>
          <w:sz w:val="24"/>
          <w:szCs w:val="24"/>
        </w:rPr>
        <w:t xml:space="preserve"> </w:t>
      </w:r>
      <w:r w:rsidRPr="008E0F30">
        <w:rPr>
          <w:rFonts w:ascii="Times New Roman" w:hAnsi="Times New Roman" w:cs="Times New Roman"/>
          <w:sz w:val="24"/>
          <w:szCs w:val="24"/>
        </w:rPr>
        <w:t>K and Verma K</w:t>
      </w:r>
      <w:r w:rsidR="00B84B76" w:rsidRPr="008E0F30">
        <w:rPr>
          <w:rFonts w:ascii="Times New Roman" w:hAnsi="Times New Roman" w:cs="Times New Roman"/>
          <w:sz w:val="24"/>
          <w:szCs w:val="24"/>
        </w:rPr>
        <w:t xml:space="preserve"> </w:t>
      </w:r>
      <w:r w:rsidRPr="008E0F30">
        <w:rPr>
          <w:rFonts w:ascii="Times New Roman" w:hAnsi="Times New Roman" w:cs="Times New Roman"/>
          <w:sz w:val="24"/>
          <w:szCs w:val="24"/>
        </w:rPr>
        <w:t>S 1993. Intercropping ginger and turmeric with poplar (</w:t>
      </w:r>
      <w:proofErr w:type="spellStart"/>
      <w:r w:rsidRPr="008E0F30">
        <w:rPr>
          <w:rFonts w:ascii="Times New Roman" w:hAnsi="Times New Roman" w:cs="Times New Roman"/>
          <w:sz w:val="24"/>
          <w:szCs w:val="24"/>
        </w:rPr>
        <w:t>Populusdeltoides</w:t>
      </w:r>
      <w:proofErr w:type="spellEnd"/>
      <w:r w:rsidRPr="008E0F30">
        <w:rPr>
          <w:rFonts w:ascii="Times New Roman" w:hAnsi="Times New Roman" w:cs="Times New Roman"/>
          <w:sz w:val="24"/>
          <w:szCs w:val="24"/>
        </w:rPr>
        <w:t xml:space="preserve"> 'G-3' Marsh.). </w:t>
      </w:r>
      <w:r w:rsidRPr="008E0F30">
        <w:rPr>
          <w:rFonts w:ascii="Times New Roman" w:hAnsi="Times New Roman" w:cs="Times New Roman"/>
          <w:i/>
          <w:iCs/>
          <w:sz w:val="24"/>
          <w:szCs w:val="24"/>
        </w:rPr>
        <w:t>Agroforestry Systems</w:t>
      </w:r>
      <w:r w:rsidRPr="008E0F30">
        <w:rPr>
          <w:rFonts w:ascii="Times New Roman" w:hAnsi="Times New Roman" w:cs="Times New Roman"/>
          <w:sz w:val="24"/>
          <w:szCs w:val="24"/>
        </w:rPr>
        <w:t xml:space="preserve"> </w:t>
      </w:r>
      <w:r w:rsidRPr="002000A7">
        <w:rPr>
          <w:rFonts w:ascii="Times New Roman" w:hAnsi="Times New Roman" w:cs="Times New Roman"/>
          <w:b/>
          <w:bCs/>
          <w:sz w:val="24"/>
          <w:szCs w:val="24"/>
        </w:rPr>
        <w:t>22</w:t>
      </w:r>
      <w:r w:rsidRPr="008E0F30">
        <w:rPr>
          <w:rFonts w:ascii="Times New Roman" w:hAnsi="Times New Roman" w:cs="Times New Roman"/>
          <w:sz w:val="24"/>
          <w:szCs w:val="24"/>
        </w:rPr>
        <w:t>(2): 111-117.</w:t>
      </w:r>
    </w:p>
    <w:p w14:paraId="5BD91421" w14:textId="5920A822" w:rsidR="00261AF7" w:rsidRPr="008E0F30" w:rsidRDefault="00261AF7" w:rsidP="009925F2">
      <w:pPr>
        <w:tabs>
          <w:tab w:val="left" w:pos="0"/>
          <w:tab w:val="left" w:pos="540"/>
        </w:tabs>
        <w:spacing w:before="60" w:after="60" w:line="360" w:lineRule="auto"/>
        <w:ind w:left="720" w:hanging="720"/>
        <w:jc w:val="both"/>
        <w:rPr>
          <w:rFonts w:ascii="Times New Roman" w:hAnsi="Times New Roman" w:cs="Times New Roman"/>
          <w:sz w:val="24"/>
          <w:szCs w:val="24"/>
        </w:rPr>
      </w:pPr>
      <w:r w:rsidRPr="008E0F30">
        <w:rPr>
          <w:rFonts w:ascii="Times New Roman" w:hAnsi="Times New Roman" w:cs="Times New Roman"/>
          <w:sz w:val="24"/>
          <w:szCs w:val="24"/>
          <w:shd w:val="clear" w:color="auto" w:fill="FFFFFF"/>
        </w:rPr>
        <w:t>Jayachandran B K &amp; Nair</w:t>
      </w:r>
      <w:r w:rsidR="00B84B76" w:rsidRPr="008E0F30">
        <w:rPr>
          <w:rFonts w:ascii="Times New Roman" w:hAnsi="Times New Roman" w:cs="Times New Roman"/>
          <w:sz w:val="24"/>
          <w:szCs w:val="24"/>
          <w:shd w:val="clear" w:color="auto" w:fill="FFFFFF"/>
        </w:rPr>
        <w:t xml:space="preserve"> </w:t>
      </w:r>
      <w:r w:rsidRPr="008E0F30">
        <w:rPr>
          <w:rFonts w:ascii="Times New Roman" w:hAnsi="Times New Roman" w:cs="Times New Roman"/>
          <w:sz w:val="24"/>
          <w:szCs w:val="24"/>
          <w:shd w:val="clear" w:color="auto" w:fill="FFFFFF"/>
        </w:rPr>
        <w:t>G S</w:t>
      </w:r>
      <w:r w:rsidR="00B84B76" w:rsidRPr="008E0F30">
        <w:rPr>
          <w:rFonts w:ascii="Times New Roman" w:hAnsi="Times New Roman" w:cs="Times New Roman"/>
          <w:sz w:val="24"/>
          <w:szCs w:val="24"/>
          <w:shd w:val="clear" w:color="auto" w:fill="FFFFFF"/>
        </w:rPr>
        <w:t xml:space="preserve"> </w:t>
      </w:r>
      <w:r w:rsidRPr="008E0F30">
        <w:rPr>
          <w:rFonts w:ascii="Times New Roman" w:hAnsi="Times New Roman" w:cs="Times New Roman"/>
          <w:sz w:val="24"/>
          <w:szCs w:val="24"/>
          <w:shd w:val="clear" w:color="auto" w:fill="FFFFFF"/>
        </w:rPr>
        <w:t>1998. Performance of mango-ginger (</w:t>
      </w:r>
      <w:r w:rsidRPr="008E0F30">
        <w:rPr>
          <w:rFonts w:ascii="Times New Roman" w:hAnsi="Times New Roman" w:cs="Times New Roman"/>
          <w:i/>
          <w:iCs/>
          <w:sz w:val="24"/>
          <w:szCs w:val="24"/>
          <w:shd w:val="clear" w:color="auto" w:fill="FFFFFF"/>
        </w:rPr>
        <w:t xml:space="preserve">Curcuma </w:t>
      </w:r>
      <w:proofErr w:type="spellStart"/>
      <w:r w:rsidRPr="008E0F30">
        <w:rPr>
          <w:rFonts w:ascii="Times New Roman" w:hAnsi="Times New Roman" w:cs="Times New Roman"/>
          <w:i/>
          <w:iCs/>
          <w:sz w:val="24"/>
          <w:szCs w:val="24"/>
          <w:shd w:val="clear" w:color="auto" w:fill="FFFFFF"/>
        </w:rPr>
        <w:t>amada</w:t>
      </w:r>
      <w:proofErr w:type="spellEnd"/>
      <w:r w:rsidRPr="008E0F30">
        <w:rPr>
          <w:rFonts w:ascii="Times New Roman" w:hAnsi="Times New Roman" w:cs="Times New Roman"/>
          <w:sz w:val="24"/>
          <w:szCs w:val="24"/>
          <w:shd w:val="clear" w:color="auto" w:fill="FFFFFF"/>
        </w:rPr>
        <w:t xml:space="preserve"> </w:t>
      </w:r>
      <w:proofErr w:type="spellStart"/>
      <w:r w:rsidRPr="008E0F30">
        <w:rPr>
          <w:rFonts w:ascii="Times New Roman" w:hAnsi="Times New Roman" w:cs="Times New Roman"/>
          <w:sz w:val="24"/>
          <w:szCs w:val="24"/>
          <w:shd w:val="clear" w:color="auto" w:fill="FFFFFF"/>
        </w:rPr>
        <w:t>Roxb</w:t>
      </w:r>
      <w:proofErr w:type="spellEnd"/>
      <w:r w:rsidRPr="008E0F30">
        <w:rPr>
          <w:rFonts w:ascii="Times New Roman" w:hAnsi="Times New Roman" w:cs="Times New Roman"/>
          <w:sz w:val="24"/>
          <w:szCs w:val="24"/>
          <w:shd w:val="clear" w:color="auto" w:fill="FFFFFF"/>
        </w:rPr>
        <w:t>.) under different levels of shade. </w:t>
      </w:r>
      <w:r w:rsidRPr="008E0F30">
        <w:rPr>
          <w:rFonts w:ascii="Times New Roman" w:hAnsi="Times New Roman" w:cs="Times New Roman"/>
          <w:i/>
          <w:iCs/>
          <w:sz w:val="24"/>
          <w:szCs w:val="24"/>
          <w:shd w:val="clear" w:color="auto" w:fill="FFFFFF"/>
        </w:rPr>
        <w:t>J. Spices and Aromatic Crops</w:t>
      </w:r>
      <w:r w:rsidRPr="008E0F30">
        <w:rPr>
          <w:rFonts w:ascii="Times New Roman" w:hAnsi="Times New Roman" w:cs="Times New Roman"/>
          <w:sz w:val="24"/>
          <w:szCs w:val="24"/>
          <w:shd w:val="clear" w:color="auto" w:fill="FFFFFF"/>
        </w:rPr>
        <w:t> </w:t>
      </w:r>
      <w:r w:rsidRPr="002000A7">
        <w:rPr>
          <w:rFonts w:ascii="Times New Roman" w:hAnsi="Times New Roman" w:cs="Times New Roman"/>
          <w:b/>
          <w:bCs/>
          <w:sz w:val="24"/>
          <w:szCs w:val="24"/>
          <w:shd w:val="clear" w:color="auto" w:fill="FFFFFF"/>
        </w:rPr>
        <w:t>7</w:t>
      </w:r>
      <w:r w:rsidRPr="008E0F30">
        <w:rPr>
          <w:rFonts w:ascii="Times New Roman" w:hAnsi="Times New Roman" w:cs="Times New Roman"/>
          <w:sz w:val="24"/>
          <w:szCs w:val="24"/>
          <w:shd w:val="clear" w:color="auto" w:fill="FFFFFF"/>
        </w:rPr>
        <w:t>(2)</w:t>
      </w:r>
      <w:r w:rsidR="00B84B76" w:rsidRPr="008E0F30">
        <w:rPr>
          <w:rFonts w:ascii="Times New Roman" w:hAnsi="Times New Roman" w:cs="Times New Roman"/>
          <w:sz w:val="24"/>
          <w:szCs w:val="24"/>
          <w:shd w:val="clear" w:color="auto" w:fill="FFFFFF"/>
        </w:rPr>
        <w:t>:</w:t>
      </w:r>
      <w:r w:rsidRPr="008E0F30">
        <w:rPr>
          <w:rFonts w:ascii="Times New Roman" w:hAnsi="Times New Roman" w:cs="Times New Roman"/>
          <w:sz w:val="24"/>
          <w:szCs w:val="24"/>
          <w:shd w:val="clear" w:color="auto" w:fill="FFFFFF"/>
        </w:rPr>
        <w:t>145-146.</w:t>
      </w:r>
    </w:p>
    <w:p w14:paraId="31E62735" w14:textId="724E126C" w:rsidR="00261AF7" w:rsidRPr="008E0F30" w:rsidRDefault="00261AF7" w:rsidP="009925F2">
      <w:pPr>
        <w:tabs>
          <w:tab w:val="left" w:pos="0"/>
          <w:tab w:val="left" w:pos="540"/>
        </w:tabs>
        <w:spacing w:before="60" w:after="60" w:line="360" w:lineRule="auto"/>
        <w:ind w:left="540" w:hangingChars="225" w:hanging="540"/>
        <w:jc w:val="both"/>
        <w:rPr>
          <w:rFonts w:ascii="Times New Roman" w:hAnsi="Times New Roman" w:cs="Times New Roman"/>
          <w:i/>
          <w:iCs/>
          <w:sz w:val="24"/>
          <w:szCs w:val="24"/>
        </w:rPr>
      </w:pPr>
      <w:proofErr w:type="spellStart"/>
      <w:r w:rsidRPr="008E0F30">
        <w:rPr>
          <w:rFonts w:ascii="Times New Roman" w:hAnsi="Times New Roman" w:cs="Times New Roman"/>
          <w:sz w:val="24"/>
          <w:szCs w:val="24"/>
        </w:rPr>
        <w:t>Kandiannan</w:t>
      </w:r>
      <w:proofErr w:type="spellEnd"/>
      <w:r w:rsidRPr="008E0F30">
        <w:rPr>
          <w:rFonts w:ascii="Times New Roman" w:hAnsi="Times New Roman" w:cs="Times New Roman"/>
          <w:sz w:val="24"/>
          <w:szCs w:val="24"/>
        </w:rPr>
        <w:t xml:space="preserve"> K, </w:t>
      </w:r>
      <w:proofErr w:type="spellStart"/>
      <w:r w:rsidRPr="008E0F30">
        <w:rPr>
          <w:rFonts w:ascii="Times New Roman" w:hAnsi="Times New Roman" w:cs="Times New Roman"/>
          <w:sz w:val="24"/>
          <w:szCs w:val="24"/>
        </w:rPr>
        <w:t>Koya</w:t>
      </w:r>
      <w:proofErr w:type="spellEnd"/>
      <w:r w:rsidRPr="008E0F30">
        <w:rPr>
          <w:rFonts w:ascii="Times New Roman" w:hAnsi="Times New Roman" w:cs="Times New Roman"/>
          <w:sz w:val="24"/>
          <w:szCs w:val="24"/>
        </w:rPr>
        <w:t xml:space="preserve"> K</w:t>
      </w:r>
      <w:r w:rsidR="00B84B76" w:rsidRPr="008E0F30">
        <w:rPr>
          <w:rFonts w:ascii="Times New Roman" w:hAnsi="Times New Roman" w:cs="Times New Roman"/>
          <w:sz w:val="24"/>
          <w:szCs w:val="24"/>
        </w:rPr>
        <w:t xml:space="preserve"> </w:t>
      </w:r>
      <w:r w:rsidRPr="008E0F30">
        <w:rPr>
          <w:rFonts w:ascii="Times New Roman" w:hAnsi="Times New Roman" w:cs="Times New Roman"/>
          <w:sz w:val="24"/>
          <w:szCs w:val="24"/>
        </w:rPr>
        <w:t>M</w:t>
      </w:r>
      <w:r w:rsidR="00B84B76" w:rsidRPr="008E0F30">
        <w:rPr>
          <w:rFonts w:ascii="Times New Roman" w:hAnsi="Times New Roman" w:cs="Times New Roman"/>
          <w:sz w:val="24"/>
          <w:szCs w:val="24"/>
        </w:rPr>
        <w:t xml:space="preserve"> </w:t>
      </w:r>
      <w:r w:rsidRPr="008E0F30">
        <w:rPr>
          <w:rFonts w:ascii="Times New Roman" w:hAnsi="Times New Roman" w:cs="Times New Roman"/>
          <w:sz w:val="24"/>
          <w:szCs w:val="24"/>
        </w:rPr>
        <w:t>A and Peter K</w:t>
      </w:r>
      <w:r w:rsidR="00B84B76" w:rsidRPr="008E0F30">
        <w:rPr>
          <w:rFonts w:ascii="Times New Roman" w:hAnsi="Times New Roman" w:cs="Times New Roman"/>
          <w:sz w:val="24"/>
          <w:szCs w:val="24"/>
        </w:rPr>
        <w:t xml:space="preserve"> </w:t>
      </w:r>
      <w:r w:rsidRPr="008E0F30">
        <w:rPr>
          <w:rFonts w:ascii="Times New Roman" w:hAnsi="Times New Roman" w:cs="Times New Roman"/>
          <w:sz w:val="24"/>
          <w:szCs w:val="24"/>
        </w:rPr>
        <w:t>V</w:t>
      </w:r>
      <w:r w:rsidR="002000A7">
        <w:rPr>
          <w:rFonts w:ascii="Times New Roman" w:hAnsi="Times New Roman" w:cs="Times New Roman"/>
          <w:sz w:val="24"/>
          <w:szCs w:val="24"/>
        </w:rPr>
        <w:t xml:space="preserve"> </w:t>
      </w:r>
      <w:r w:rsidRPr="008E0F30">
        <w:rPr>
          <w:rFonts w:ascii="Times New Roman" w:hAnsi="Times New Roman" w:cs="Times New Roman"/>
          <w:sz w:val="24"/>
          <w:szCs w:val="24"/>
        </w:rPr>
        <w:t>1999. Mixed cropping of ginger (</w:t>
      </w:r>
      <w:r w:rsidRPr="008E0F30">
        <w:rPr>
          <w:rFonts w:ascii="Times New Roman" w:hAnsi="Times New Roman" w:cs="Times New Roman"/>
          <w:i/>
          <w:iCs/>
          <w:sz w:val="24"/>
          <w:szCs w:val="24"/>
        </w:rPr>
        <w:t xml:space="preserve">Zingiber officinale </w:t>
      </w:r>
      <w:proofErr w:type="spellStart"/>
      <w:r w:rsidRPr="008E0F30">
        <w:rPr>
          <w:rFonts w:ascii="Times New Roman" w:hAnsi="Times New Roman" w:cs="Times New Roman"/>
          <w:sz w:val="24"/>
          <w:szCs w:val="24"/>
        </w:rPr>
        <w:t>Rosc</w:t>
      </w:r>
      <w:proofErr w:type="spellEnd"/>
      <w:r w:rsidRPr="008E0F30">
        <w:rPr>
          <w:rFonts w:ascii="Times New Roman" w:hAnsi="Times New Roman" w:cs="Times New Roman"/>
          <w:sz w:val="24"/>
          <w:szCs w:val="24"/>
        </w:rPr>
        <w:t>.) and maize (</w:t>
      </w:r>
      <w:proofErr w:type="spellStart"/>
      <w:r w:rsidRPr="008E0F30">
        <w:rPr>
          <w:rFonts w:ascii="Times New Roman" w:hAnsi="Times New Roman" w:cs="Times New Roman"/>
          <w:i/>
          <w:iCs/>
          <w:sz w:val="24"/>
          <w:szCs w:val="24"/>
        </w:rPr>
        <w:t>Zea</w:t>
      </w:r>
      <w:proofErr w:type="spellEnd"/>
      <w:r w:rsidRPr="008E0F30">
        <w:rPr>
          <w:rFonts w:ascii="Times New Roman" w:hAnsi="Times New Roman" w:cs="Times New Roman"/>
          <w:i/>
          <w:iCs/>
          <w:sz w:val="24"/>
          <w:szCs w:val="24"/>
        </w:rPr>
        <w:t xml:space="preserve"> mays</w:t>
      </w:r>
      <w:r w:rsidRPr="008E0F30">
        <w:rPr>
          <w:rFonts w:ascii="Times New Roman" w:hAnsi="Times New Roman" w:cs="Times New Roman"/>
          <w:sz w:val="24"/>
          <w:szCs w:val="24"/>
        </w:rPr>
        <w:t xml:space="preserve"> L.). </w:t>
      </w:r>
      <w:r w:rsidRPr="008E0F30">
        <w:rPr>
          <w:rFonts w:ascii="Times New Roman" w:hAnsi="Times New Roman" w:cs="Times New Roman"/>
          <w:i/>
          <w:iCs/>
          <w:sz w:val="24"/>
          <w:szCs w:val="24"/>
        </w:rPr>
        <w:t>Journal of Spices and Aromatic Crops</w:t>
      </w:r>
      <w:r w:rsidR="002000A7">
        <w:rPr>
          <w:rFonts w:ascii="Times New Roman" w:hAnsi="Times New Roman" w:cs="Times New Roman"/>
          <w:i/>
          <w:iCs/>
          <w:sz w:val="24"/>
          <w:szCs w:val="24"/>
        </w:rPr>
        <w:t xml:space="preserve"> </w:t>
      </w:r>
      <w:r w:rsidRPr="002000A7">
        <w:rPr>
          <w:rFonts w:ascii="Times New Roman" w:hAnsi="Times New Roman" w:cs="Times New Roman"/>
          <w:b/>
          <w:bCs/>
          <w:sz w:val="24"/>
          <w:szCs w:val="24"/>
        </w:rPr>
        <w:t>8</w:t>
      </w:r>
      <w:r w:rsidRPr="008E0F30">
        <w:rPr>
          <w:rFonts w:ascii="Times New Roman" w:hAnsi="Times New Roman" w:cs="Times New Roman"/>
          <w:sz w:val="24"/>
          <w:szCs w:val="24"/>
        </w:rPr>
        <w:t>(2): 219-220</w:t>
      </w:r>
      <w:r w:rsidR="00B84B76" w:rsidRPr="008E0F30">
        <w:rPr>
          <w:rFonts w:ascii="Times New Roman" w:hAnsi="Times New Roman" w:cs="Times New Roman"/>
          <w:i/>
          <w:iCs/>
          <w:sz w:val="24"/>
          <w:szCs w:val="24"/>
        </w:rPr>
        <w:t>.</w:t>
      </w:r>
    </w:p>
    <w:p w14:paraId="657AE156" w14:textId="3825C115" w:rsidR="00261AF7" w:rsidRPr="008E0F30" w:rsidRDefault="00261AF7" w:rsidP="009925F2">
      <w:pPr>
        <w:spacing w:line="360" w:lineRule="auto"/>
        <w:ind w:left="720" w:hanging="720"/>
        <w:jc w:val="both"/>
        <w:rPr>
          <w:rFonts w:ascii="Times New Roman" w:hAnsi="Times New Roman" w:cs="Times New Roman"/>
          <w:sz w:val="24"/>
          <w:szCs w:val="24"/>
        </w:rPr>
      </w:pPr>
      <w:proofErr w:type="spellStart"/>
      <w:r w:rsidRPr="008E0F30">
        <w:rPr>
          <w:rFonts w:ascii="Times New Roman" w:hAnsi="Times New Roman" w:cs="Times New Roman"/>
          <w:sz w:val="24"/>
          <w:szCs w:val="24"/>
        </w:rPr>
        <w:lastRenderedPageBreak/>
        <w:t>Polasa</w:t>
      </w:r>
      <w:proofErr w:type="spellEnd"/>
      <w:r w:rsidRPr="008E0F30">
        <w:rPr>
          <w:rFonts w:ascii="Times New Roman" w:hAnsi="Times New Roman" w:cs="Times New Roman"/>
          <w:sz w:val="24"/>
          <w:szCs w:val="24"/>
        </w:rPr>
        <w:t xml:space="preserve"> K, Raghuram T C and Krishna T P. 1991. Turmeric (</w:t>
      </w:r>
      <w:r w:rsidRPr="008E0F30">
        <w:rPr>
          <w:rFonts w:ascii="Times New Roman" w:hAnsi="Times New Roman" w:cs="Times New Roman"/>
          <w:i/>
          <w:iCs/>
          <w:sz w:val="24"/>
          <w:szCs w:val="24"/>
        </w:rPr>
        <w:t>Curcuma longa</w:t>
      </w:r>
      <w:r w:rsidRPr="008E0F30">
        <w:rPr>
          <w:rFonts w:ascii="Times New Roman" w:hAnsi="Times New Roman" w:cs="Times New Roman"/>
          <w:sz w:val="24"/>
          <w:szCs w:val="24"/>
        </w:rPr>
        <w:t xml:space="preserve"> L.) induced        reduction in urinary mutagens. </w:t>
      </w:r>
      <w:r w:rsidRPr="008E0F30">
        <w:rPr>
          <w:rFonts w:ascii="Times New Roman" w:hAnsi="Times New Roman" w:cs="Times New Roman"/>
          <w:i/>
          <w:iCs/>
          <w:sz w:val="24"/>
          <w:szCs w:val="24"/>
        </w:rPr>
        <w:t>Food Chem. Toxic</w:t>
      </w:r>
      <w:r w:rsidRPr="008E0F30">
        <w:rPr>
          <w:rFonts w:ascii="Times New Roman" w:hAnsi="Times New Roman" w:cs="Times New Roman"/>
          <w:sz w:val="24"/>
          <w:szCs w:val="24"/>
        </w:rPr>
        <w:t xml:space="preserve"> </w:t>
      </w:r>
      <w:r w:rsidRPr="002000A7">
        <w:rPr>
          <w:rFonts w:ascii="Times New Roman" w:hAnsi="Times New Roman" w:cs="Times New Roman"/>
          <w:b/>
          <w:bCs/>
          <w:sz w:val="24"/>
          <w:szCs w:val="24"/>
        </w:rPr>
        <w:t>29</w:t>
      </w:r>
      <w:r w:rsidRPr="008E0F30">
        <w:rPr>
          <w:rFonts w:ascii="Times New Roman" w:hAnsi="Times New Roman" w:cs="Times New Roman"/>
          <w:sz w:val="24"/>
          <w:szCs w:val="24"/>
        </w:rPr>
        <w:t>: 699-706</w:t>
      </w:r>
    </w:p>
    <w:p w14:paraId="36238C37" w14:textId="321EE2FA" w:rsidR="00261AF7" w:rsidRPr="008E0F30" w:rsidRDefault="00261AF7" w:rsidP="009925F2">
      <w:pPr>
        <w:tabs>
          <w:tab w:val="left" w:pos="0"/>
          <w:tab w:val="left" w:pos="540"/>
        </w:tabs>
        <w:spacing w:before="60" w:after="60" w:line="360" w:lineRule="auto"/>
        <w:ind w:left="720" w:hanging="720"/>
        <w:jc w:val="both"/>
        <w:rPr>
          <w:rFonts w:ascii="Times New Roman" w:hAnsi="Times New Roman" w:cs="Times New Roman"/>
          <w:sz w:val="24"/>
          <w:szCs w:val="24"/>
        </w:rPr>
      </w:pPr>
      <w:r w:rsidRPr="008E0F30">
        <w:rPr>
          <w:rFonts w:ascii="Times New Roman" w:hAnsi="Times New Roman" w:cs="Times New Roman"/>
          <w:sz w:val="24"/>
          <w:szCs w:val="24"/>
        </w:rPr>
        <w:t>Roy S</w:t>
      </w:r>
      <w:r w:rsidR="00B84B76" w:rsidRPr="008E0F30">
        <w:rPr>
          <w:rFonts w:ascii="Times New Roman" w:hAnsi="Times New Roman" w:cs="Times New Roman"/>
          <w:sz w:val="24"/>
          <w:szCs w:val="24"/>
        </w:rPr>
        <w:t xml:space="preserve"> </w:t>
      </w:r>
      <w:proofErr w:type="spellStart"/>
      <w:r w:rsidRPr="008E0F30">
        <w:rPr>
          <w:rFonts w:ascii="Times New Roman" w:hAnsi="Times New Roman" w:cs="Times New Roman"/>
          <w:sz w:val="24"/>
          <w:szCs w:val="24"/>
        </w:rPr>
        <w:t>S</w:t>
      </w:r>
      <w:proofErr w:type="spellEnd"/>
      <w:r w:rsidRPr="008E0F30">
        <w:rPr>
          <w:rFonts w:ascii="Times New Roman" w:hAnsi="Times New Roman" w:cs="Times New Roman"/>
          <w:sz w:val="24"/>
          <w:szCs w:val="24"/>
        </w:rPr>
        <w:t xml:space="preserve">, </w:t>
      </w:r>
      <w:proofErr w:type="spellStart"/>
      <w:r w:rsidRPr="008E0F30">
        <w:rPr>
          <w:rFonts w:ascii="Times New Roman" w:hAnsi="Times New Roman" w:cs="Times New Roman"/>
          <w:sz w:val="24"/>
          <w:szCs w:val="24"/>
        </w:rPr>
        <w:t>Hore</w:t>
      </w:r>
      <w:proofErr w:type="spellEnd"/>
      <w:r w:rsidRPr="008E0F30">
        <w:rPr>
          <w:rFonts w:ascii="Times New Roman" w:hAnsi="Times New Roman" w:cs="Times New Roman"/>
          <w:sz w:val="24"/>
          <w:szCs w:val="24"/>
        </w:rPr>
        <w:t xml:space="preserve"> J</w:t>
      </w:r>
      <w:r w:rsidR="00B84B76" w:rsidRPr="008E0F30">
        <w:rPr>
          <w:rFonts w:ascii="Times New Roman" w:hAnsi="Times New Roman" w:cs="Times New Roman"/>
          <w:sz w:val="24"/>
          <w:szCs w:val="24"/>
        </w:rPr>
        <w:t xml:space="preserve"> </w:t>
      </w:r>
      <w:r w:rsidRPr="008E0F30">
        <w:rPr>
          <w:rFonts w:ascii="Times New Roman" w:hAnsi="Times New Roman" w:cs="Times New Roman"/>
          <w:sz w:val="24"/>
          <w:szCs w:val="24"/>
        </w:rPr>
        <w:t xml:space="preserve">K, </w:t>
      </w:r>
      <w:proofErr w:type="spellStart"/>
      <w:r w:rsidRPr="008E0F30">
        <w:rPr>
          <w:rFonts w:ascii="Times New Roman" w:hAnsi="Times New Roman" w:cs="Times New Roman"/>
          <w:sz w:val="24"/>
          <w:szCs w:val="24"/>
        </w:rPr>
        <w:t>Bandopadhyay</w:t>
      </w:r>
      <w:proofErr w:type="spellEnd"/>
      <w:r w:rsidRPr="008E0F30">
        <w:rPr>
          <w:rFonts w:ascii="Times New Roman" w:hAnsi="Times New Roman" w:cs="Times New Roman"/>
          <w:sz w:val="24"/>
          <w:szCs w:val="24"/>
        </w:rPr>
        <w:t xml:space="preserve"> A and Ghosh D</w:t>
      </w:r>
      <w:r w:rsidR="00B84B76" w:rsidRPr="008E0F30">
        <w:rPr>
          <w:rFonts w:ascii="Times New Roman" w:hAnsi="Times New Roman" w:cs="Times New Roman"/>
          <w:sz w:val="24"/>
          <w:szCs w:val="24"/>
        </w:rPr>
        <w:t xml:space="preserve"> </w:t>
      </w:r>
      <w:r w:rsidRPr="008E0F30">
        <w:rPr>
          <w:rFonts w:ascii="Times New Roman" w:hAnsi="Times New Roman" w:cs="Times New Roman"/>
          <w:sz w:val="24"/>
          <w:szCs w:val="24"/>
        </w:rPr>
        <w:t xml:space="preserve">K 2008. Effect of different organic manures with varying levels of nitrogen on the growth and yield of ginger grown as intercrop in pre-bearing coconut garden. </w:t>
      </w:r>
      <w:r w:rsidRPr="008E0F30">
        <w:rPr>
          <w:rFonts w:ascii="Times New Roman" w:hAnsi="Times New Roman" w:cs="Times New Roman"/>
          <w:i/>
          <w:iCs/>
          <w:sz w:val="24"/>
          <w:szCs w:val="24"/>
        </w:rPr>
        <w:t>Indian Coconut Journal</w:t>
      </w:r>
      <w:r w:rsidR="002000A7">
        <w:rPr>
          <w:rFonts w:ascii="Times New Roman" w:hAnsi="Times New Roman" w:cs="Times New Roman"/>
          <w:i/>
          <w:iCs/>
          <w:sz w:val="24"/>
          <w:szCs w:val="24"/>
        </w:rPr>
        <w:t xml:space="preserve"> </w:t>
      </w:r>
      <w:r w:rsidRPr="002000A7">
        <w:rPr>
          <w:rFonts w:ascii="Times New Roman" w:hAnsi="Times New Roman" w:cs="Times New Roman"/>
          <w:b/>
          <w:bCs/>
          <w:sz w:val="24"/>
          <w:szCs w:val="24"/>
        </w:rPr>
        <w:t>38</w:t>
      </w:r>
      <w:r w:rsidRPr="008E0F30">
        <w:rPr>
          <w:rFonts w:ascii="Times New Roman" w:hAnsi="Times New Roman" w:cs="Times New Roman"/>
          <w:sz w:val="24"/>
          <w:szCs w:val="24"/>
        </w:rPr>
        <w:t>(9): 18-22.</w:t>
      </w:r>
    </w:p>
    <w:p w14:paraId="0CC6EA02" w14:textId="1FF2ECE1" w:rsidR="00261AF7" w:rsidRPr="008E0F30" w:rsidRDefault="00261AF7" w:rsidP="009925F2">
      <w:pPr>
        <w:tabs>
          <w:tab w:val="left" w:pos="0"/>
          <w:tab w:val="left" w:pos="540"/>
        </w:tabs>
        <w:spacing w:before="60" w:after="60" w:line="360" w:lineRule="auto"/>
        <w:ind w:left="720" w:hanging="720"/>
        <w:jc w:val="both"/>
        <w:rPr>
          <w:rFonts w:ascii="Times New Roman" w:hAnsi="Times New Roman" w:cs="Times New Roman"/>
          <w:sz w:val="24"/>
          <w:szCs w:val="24"/>
        </w:rPr>
      </w:pPr>
      <w:proofErr w:type="spellStart"/>
      <w:r w:rsidRPr="008E0F30">
        <w:rPr>
          <w:rFonts w:ascii="Times New Roman" w:hAnsi="Times New Roman" w:cs="Times New Roman"/>
          <w:sz w:val="24"/>
          <w:szCs w:val="24"/>
        </w:rPr>
        <w:t>Sanwal</w:t>
      </w:r>
      <w:proofErr w:type="spellEnd"/>
      <w:r w:rsidRPr="008E0F30">
        <w:rPr>
          <w:rFonts w:ascii="Times New Roman" w:hAnsi="Times New Roman" w:cs="Times New Roman"/>
          <w:sz w:val="24"/>
          <w:szCs w:val="24"/>
        </w:rPr>
        <w:t xml:space="preserve"> S</w:t>
      </w:r>
      <w:r w:rsidR="00AC226C" w:rsidRPr="008E0F30">
        <w:rPr>
          <w:rFonts w:ascii="Times New Roman" w:hAnsi="Times New Roman" w:cs="Times New Roman"/>
          <w:sz w:val="24"/>
          <w:szCs w:val="24"/>
        </w:rPr>
        <w:t xml:space="preserve"> </w:t>
      </w:r>
      <w:r w:rsidRPr="008E0F30">
        <w:rPr>
          <w:rFonts w:ascii="Times New Roman" w:hAnsi="Times New Roman" w:cs="Times New Roman"/>
          <w:sz w:val="24"/>
          <w:szCs w:val="24"/>
        </w:rPr>
        <w:t>K, Yadav R</w:t>
      </w:r>
      <w:r w:rsidR="00AC226C" w:rsidRPr="008E0F30">
        <w:rPr>
          <w:rFonts w:ascii="Times New Roman" w:hAnsi="Times New Roman" w:cs="Times New Roman"/>
          <w:sz w:val="24"/>
          <w:szCs w:val="24"/>
        </w:rPr>
        <w:t xml:space="preserve"> </w:t>
      </w:r>
      <w:r w:rsidRPr="008E0F30">
        <w:rPr>
          <w:rFonts w:ascii="Times New Roman" w:hAnsi="Times New Roman" w:cs="Times New Roman"/>
          <w:sz w:val="24"/>
          <w:szCs w:val="24"/>
        </w:rPr>
        <w:t>K, Yadav D</w:t>
      </w:r>
      <w:r w:rsidR="00AC226C" w:rsidRPr="008E0F30">
        <w:rPr>
          <w:rFonts w:ascii="Times New Roman" w:hAnsi="Times New Roman" w:cs="Times New Roman"/>
          <w:sz w:val="24"/>
          <w:szCs w:val="24"/>
        </w:rPr>
        <w:t xml:space="preserve"> </w:t>
      </w:r>
      <w:r w:rsidRPr="008E0F30">
        <w:rPr>
          <w:rFonts w:ascii="Times New Roman" w:hAnsi="Times New Roman" w:cs="Times New Roman"/>
          <w:sz w:val="24"/>
          <w:szCs w:val="24"/>
        </w:rPr>
        <w:t>S, Rai N and Singh P</w:t>
      </w:r>
      <w:r w:rsidR="00AC226C" w:rsidRPr="008E0F30">
        <w:rPr>
          <w:rFonts w:ascii="Times New Roman" w:hAnsi="Times New Roman" w:cs="Times New Roman"/>
          <w:sz w:val="24"/>
          <w:szCs w:val="24"/>
        </w:rPr>
        <w:t xml:space="preserve"> </w:t>
      </w:r>
      <w:r w:rsidRPr="008E0F30">
        <w:rPr>
          <w:rFonts w:ascii="Times New Roman" w:hAnsi="Times New Roman" w:cs="Times New Roman"/>
          <w:sz w:val="24"/>
          <w:szCs w:val="24"/>
        </w:rPr>
        <w:t>K</w:t>
      </w:r>
      <w:r w:rsidR="002000A7">
        <w:rPr>
          <w:rFonts w:ascii="Times New Roman" w:hAnsi="Times New Roman" w:cs="Times New Roman"/>
          <w:sz w:val="24"/>
          <w:szCs w:val="24"/>
        </w:rPr>
        <w:t xml:space="preserve"> </w:t>
      </w:r>
      <w:r w:rsidRPr="008E0F30">
        <w:rPr>
          <w:rFonts w:ascii="Times New Roman" w:hAnsi="Times New Roman" w:cs="Times New Roman"/>
          <w:sz w:val="24"/>
          <w:szCs w:val="24"/>
        </w:rPr>
        <w:t xml:space="preserve">2006. Ginger-based intercropping: highly profitable and sustainable in mid hill </w:t>
      </w:r>
      <w:proofErr w:type="spellStart"/>
      <w:r w:rsidRPr="008E0F30">
        <w:rPr>
          <w:rFonts w:ascii="Times New Roman" w:hAnsi="Times New Roman" w:cs="Times New Roman"/>
          <w:sz w:val="24"/>
          <w:szCs w:val="24"/>
        </w:rPr>
        <w:t>agro</w:t>
      </w:r>
      <w:proofErr w:type="spellEnd"/>
      <w:r w:rsidRPr="008E0F30">
        <w:rPr>
          <w:rFonts w:ascii="Times New Roman" w:hAnsi="Times New Roman" w:cs="Times New Roman"/>
          <w:sz w:val="24"/>
          <w:szCs w:val="24"/>
        </w:rPr>
        <w:t xml:space="preserve"> climatic conditions of North East Hill Region. </w:t>
      </w:r>
      <w:r w:rsidRPr="008E0F30">
        <w:rPr>
          <w:rFonts w:ascii="Times New Roman" w:hAnsi="Times New Roman" w:cs="Times New Roman"/>
          <w:i/>
          <w:iCs/>
          <w:sz w:val="24"/>
          <w:szCs w:val="24"/>
        </w:rPr>
        <w:t>Vegetable Science</w:t>
      </w:r>
      <w:r w:rsidR="002000A7">
        <w:rPr>
          <w:rFonts w:ascii="Times New Roman" w:hAnsi="Times New Roman" w:cs="Times New Roman"/>
          <w:i/>
          <w:iCs/>
          <w:sz w:val="24"/>
          <w:szCs w:val="24"/>
        </w:rPr>
        <w:t xml:space="preserve"> </w:t>
      </w:r>
      <w:r w:rsidRPr="002000A7">
        <w:rPr>
          <w:rFonts w:ascii="Times New Roman" w:hAnsi="Times New Roman" w:cs="Times New Roman"/>
          <w:b/>
          <w:bCs/>
          <w:sz w:val="24"/>
          <w:szCs w:val="24"/>
        </w:rPr>
        <w:t>33</w:t>
      </w:r>
      <w:r w:rsidRPr="008E0F30">
        <w:rPr>
          <w:rFonts w:ascii="Times New Roman" w:hAnsi="Times New Roman" w:cs="Times New Roman"/>
          <w:sz w:val="24"/>
          <w:szCs w:val="24"/>
        </w:rPr>
        <w:t>(2): 160-163</w:t>
      </w:r>
      <w:r w:rsidR="00AC226C" w:rsidRPr="008E0F30">
        <w:rPr>
          <w:rFonts w:ascii="Times New Roman" w:hAnsi="Times New Roman" w:cs="Times New Roman"/>
          <w:i/>
          <w:iCs/>
          <w:sz w:val="24"/>
          <w:szCs w:val="24"/>
        </w:rPr>
        <w:t>.</w:t>
      </w:r>
    </w:p>
    <w:p w14:paraId="460C01E7" w14:textId="45762FE8" w:rsidR="00261AF7" w:rsidRPr="008E0F30" w:rsidRDefault="00261AF7" w:rsidP="009925F2">
      <w:pPr>
        <w:spacing w:line="360" w:lineRule="auto"/>
        <w:ind w:left="720" w:hanging="720"/>
        <w:jc w:val="both"/>
        <w:rPr>
          <w:rFonts w:ascii="Times New Roman" w:hAnsi="Times New Roman" w:cs="Times New Roman"/>
          <w:sz w:val="24"/>
          <w:szCs w:val="24"/>
        </w:rPr>
      </w:pPr>
      <w:r w:rsidRPr="008E0F30">
        <w:rPr>
          <w:rFonts w:ascii="Times New Roman" w:hAnsi="Times New Roman" w:cs="Times New Roman"/>
          <w:sz w:val="24"/>
          <w:szCs w:val="24"/>
        </w:rPr>
        <w:t>Shakur M</w:t>
      </w:r>
      <w:r w:rsidR="00AC226C" w:rsidRPr="008E0F30">
        <w:rPr>
          <w:rFonts w:ascii="Times New Roman" w:hAnsi="Times New Roman" w:cs="Times New Roman"/>
          <w:sz w:val="24"/>
          <w:szCs w:val="24"/>
        </w:rPr>
        <w:t xml:space="preserve"> </w:t>
      </w:r>
      <w:r w:rsidRPr="008E0F30">
        <w:rPr>
          <w:rFonts w:ascii="Times New Roman" w:hAnsi="Times New Roman" w:cs="Times New Roman"/>
          <w:sz w:val="24"/>
          <w:szCs w:val="24"/>
        </w:rPr>
        <w:t xml:space="preserve">A 2000. Turmeric cultivation method (Bengali), Spices Research Centre, Bangladesh Agricultural Research institute, </w:t>
      </w:r>
      <w:proofErr w:type="spellStart"/>
      <w:r w:rsidRPr="008E0F30">
        <w:rPr>
          <w:rFonts w:ascii="Times New Roman" w:hAnsi="Times New Roman" w:cs="Times New Roman"/>
          <w:sz w:val="24"/>
          <w:szCs w:val="24"/>
        </w:rPr>
        <w:t>Bogra</w:t>
      </w:r>
      <w:proofErr w:type="spellEnd"/>
      <w:r w:rsidRPr="008E0F30">
        <w:rPr>
          <w:rFonts w:ascii="Times New Roman" w:hAnsi="Times New Roman" w:cs="Times New Roman"/>
          <w:sz w:val="24"/>
          <w:szCs w:val="24"/>
        </w:rPr>
        <w:t>, Bangladesh.</w:t>
      </w:r>
    </w:p>
    <w:p w14:paraId="55B1D714" w14:textId="5070228E" w:rsidR="00261AF7" w:rsidRPr="008E0F30" w:rsidRDefault="00261AF7" w:rsidP="009925F2">
      <w:pPr>
        <w:tabs>
          <w:tab w:val="left" w:pos="0"/>
          <w:tab w:val="left" w:pos="720"/>
        </w:tabs>
        <w:spacing w:before="60" w:after="60" w:line="360" w:lineRule="auto"/>
        <w:ind w:left="720" w:hangingChars="300" w:hanging="720"/>
        <w:jc w:val="both"/>
        <w:rPr>
          <w:rFonts w:ascii="Times New Roman" w:hAnsi="Times New Roman" w:cs="Times New Roman"/>
          <w:sz w:val="24"/>
          <w:szCs w:val="24"/>
        </w:rPr>
      </w:pPr>
      <w:r w:rsidRPr="008E0F30">
        <w:rPr>
          <w:rFonts w:ascii="Times New Roman" w:hAnsi="Times New Roman" w:cs="Times New Roman"/>
          <w:sz w:val="24"/>
          <w:szCs w:val="24"/>
        </w:rPr>
        <w:t>Singh A</w:t>
      </w:r>
      <w:r w:rsidR="00AC226C" w:rsidRPr="008E0F30">
        <w:rPr>
          <w:rFonts w:ascii="Times New Roman" w:hAnsi="Times New Roman" w:cs="Times New Roman"/>
          <w:sz w:val="24"/>
          <w:szCs w:val="24"/>
        </w:rPr>
        <w:t xml:space="preserve"> </w:t>
      </w:r>
      <w:r w:rsidRPr="008E0F30">
        <w:rPr>
          <w:rFonts w:ascii="Times New Roman" w:hAnsi="Times New Roman" w:cs="Times New Roman"/>
          <w:sz w:val="24"/>
          <w:szCs w:val="24"/>
        </w:rPr>
        <w:t xml:space="preserve">K, Singh S and Edison S 2004. Effect of shading on the </w:t>
      </w:r>
      <w:proofErr w:type="spellStart"/>
      <w:r w:rsidRPr="002000A7">
        <w:rPr>
          <w:rFonts w:ascii="Times New Roman" w:hAnsi="Times New Roman" w:cs="Times New Roman"/>
          <w:sz w:val="24"/>
          <w:szCs w:val="24"/>
        </w:rPr>
        <w:t>Phyllosticta</w:t>
      </w:r>
      <w:proofErr w:type="spellEnd"/>
      <w:r w:rsidRPr="002000A7">
        <w:rPr>
          <w:rFonts w:ascii="Times New Roman" w:hAnsi="Times New Roman" w:cs="Times New Roman"/>
          <w:sz w:val="24"/>
          <w:szCs w:val="24"/>
        </w:rPr>
        <w:t xml:space="preserve"> </w:t>
      </w:r>
      <w:r w:rsidRPr="008E0F30">
        <w:rPr>
          <w:rFonts w:ascii="Times New Roman" w:hAnsi="Times New Roman" w:cs="Times New Roman"/>
          <w:sz w:val="24"/>
          <w:szCs w:val="24"/>
        </w:rPr>
        <w:t xml:space="preserve">leaf spot, sun burn of </w:t>
      </w:r>
      <w:r w:rsidR="009925F2">
        <w:rPr>
          <w:rFonts w:ascii="Times New Roman" w:hAnsi="Times New Roman" w:cs="Times New Roman"/>
          <w:sz w:val="24"/>
          <w:szCs w:val="24"/>
        </w:rPr>
        <w:t xml:space="preserve">   </w:t>
      </w:r>
      <w:r w:rsidRPr="008E0F30">
        <w:rPr>
          <w:rFonts w:ascii="Times New Roman" w:hAnsi="Times New Roman" w:cs="Times New Roman"/>
          <w:sz w:val="24"/>
          <w:szCs w:val="24"/>
        </w:rPr>
        <w:t xml:space="preserve">leaves and yield of ginger. </w:t>
      </w:r>
      <w:r w:rsidRPr="008E0F30">
        <w:rPr>
          <w:rFonts w:ascii="Times New Roman" w:hAnsi="Times New Roman" w:cs="Times New Roman"/>
          <w:i/>
          <w:iCs/>
          <w:sz w:val="24"/>
          <w:szCs w:val="24"/>
        </w:rPr>
        <w:t>Indian Phytopathology</w:t>
      </w:r>
      <w:r w:rsidR="002000A7">
        <w:rPr>
          <w:rFonts w:ascii="Times New Roman" w:hAnsi="Times New Roman" w:cs="Times New Roman"/>
          <w:i/>
          <w:iCs/>
          <w:sz w:val="24"/>
          <w:szCs w:val="24"/>
        </w:rPr>
        <w:t xml:space="preserve"> </w:t>
      </w:r>
      <w:r w:rsidRPr="002000A7">
        <w:rPr>
          <w:rFonts w:ascii="Times New Roman" w:hAnsi="Times New Roman" w:cs="Times New Roman"/>
          <w:b/>
          <w:bCs/>
          <w:sz w:val="24"/>
          <w:szCs w:val="24"/>
        </w:rPr>
        <w:t>57</w:t>
      </w:r>
      <w:r w:rsidRPr="008E0F30">
        <w:rPr>
          <w:rFonts w:ascii="Times New Roman" w:hAnsi="Times New Roman" w:cs="Times New Roman"/>
          <w:sz w:val="24"/>
          <w:szCs w:val="24"/>
        </w:rPr>
        <w:t>(2): 197-199</w:t>
      </w:r>
      <w:r w:rsidRPr="008E0F30">
        <w:rPr>
          <w:rFonts w:ascii="Times New Roman" w:hAnsi="Times New Roman" w:cs="Times New Roman"/>
          <w:i/>
          <w:iCs/>
          <w:sz w:val="24"/>
          <w:szCs w:val="24"/>
        </w:rPr>
        <w:t>.</w:t>
      </w:r>
    </w:p>
    <w:p w14:paraId="22950424" w14:textId="7055B8FF" w:rsidR="00261AF7" w:rsidRPr="008E0F30" w:rsidRDefault="00261AF7" w:rsidP="009925F2">
      <w:pPr>
        <w:tabs>
          <w:tab w:val="left" w:pos="0"/>
          <w:tab w:val="left" w:pos="720"/>
        </w:tabs>
        <w:spacing w:before="60" w:after="60" w:line="360" w:lineRule="auto"/>
        <w:ind w:left="720" w:hangingChars="300" w:hanging="720"/>
        <w:jc w:val="both"/>
        <w:rPr>
          <w:rFonts w:ascii="Times New Roman" w:hAnsi="Times New Roman" w:cs="Times New Roman"/>
          <w:i/>
          <w:iCs/>
          <w:sz w:val="24"/>
          <w:szCs w:val="24"/>
        </w:rPr>
      </w:pPr>
      <w:proofErr w:type="spellStart"/>
      <w:r w:rsidRPr="008E0F30">
        <w:rPr>
          <w:rFonts w:ascii="Times New Roman" w:hAnsi="Times New Roman" w:cs="Times New Roman"/>
          <w:sz w:val="24"/>
          <w:szCs w:val="24"/>
        </w:rPr>
        <w:t>Tabin</w:t>
      </w:r>
      <w:proofErr w:type="spellEnd"/>
      <w:r w:rsidRPr="008E0F30">
        <w:rPr>
          <w:rFonts w:ascii="Times New Roman" w:hAnsi="Times New Roman" w:cs="Times New Roman"/>
          <w:sz w:val="24"/>
          <w:szCs w:val="24"/>
        </w:rPr>
        <w:t xml:space="preserve"> T, Balasubramanian D and Arunachalam A</w:t>
      </w:r>
      <w:r w:rsidR="002000A7">
        <w:rPr>
          <w:rFonts w:ascii="Times New Roman" w:hAnsi="Times New Roman" w:cs="Times New Roman"/>
          <w:sz w:val="24"/>
          <w:szCs w:val="24"/>
        </w:rPr>
        <w:t xml:space="preserve"> </w:t>
      </w:r>
      <w:r w:rsidRPr="008E0F30">
        <w:rPr>
          <w:rFonts w:ascii="Times New Roman" w:hAnsi="Times New Roman" w:cs="Times New Roman"/>
          <w:sz w:val="24"/>
          <w:szCs w:val="24"/>
        </w:rPr>
        <w:t xml:space="preserve">2015. Influence of canopy pruning on orange growth and rhizome yield of intercrop ginger under </w:t>
      </w:r>
      <w:proofErr w:type="spellStart"/>
      <w:r w:rsidRPr="008E0F30">
        <w:rPr>
          <w:rFonts w:ascii="Times New Roman" w:hAnsi="Times New Roman" w:cs="Times New Roman"/>
          <w:sz w:val="24"/>
          <w:szCs w:val="24"/>
        </w:rPr>
        <w:t>agri</w:t>
      </w:r>
      <w:proofErr w:type="spellEnd"/>
      <w:r w:rsidRPr="008E0F30">
        <w:rPr>
          <w:rFonts w:ascii="Times New Roman" w:hAnsi="Times New Roman" w:cs="Times New Roman"/>
          <w:sz w:val="24"/>
          <w:szCs w:val="24"/>
        </w:rPr>
        <w:t xml:space="preserve">-horticulture system. </w:t>
      </w:r>
      <w:r w:rsidRPr="008E0F30">
        <w:rPr>
          <w:rFonts w:ascii="Times New Roman" w:hAnsi="Times New Roman" w:cs="Times New Roman"/>
          <w:i/>
          <w:iCs/>
          <w:sz w:val="24"/>
          <w:szCs w:val="24"/>
        </w:rPr>
        <w:t>Indian Journal of Hill Farming</w:t>
      </w:r>
      <w:r w:rsidRPr="008E0F30">
        <w:rPr>
          <w:rFonts w:ascii="Times New Roman" w:hAnsi="Times New Roman" w:cs="Times New Roman"/>
          <w:sz w:val="24"/>
          <w:szCs w:val="24"/>
        </w:rPr>
        <w:t xml:space="preserve"> </w:t>
      </w:r>
      <w:r w:rsidRPr="002000A7">
        <w:rPr>
          <w:rFonts w:ascii="Times New Roman" w:hAnsi="Times New Roman" w:cs="Times New Roman"/>
          <w:b/>
          <w:bCs/>
          <w:sz w:val="24"/>
          <w:szCs w:val="24"/>
        </w:rPr>
        <w:t>28</w:t>
      </w:r>
      <w:r w:rsidRPr="008E0F30">
        <w:rPr>
          <w:rFonts w:ascii="Times New Roman" w:hAnsi="Times New Roman" w:cs="Times New Roman"/>
          <w:sz w:val="24"/>
          <w:szCs w:val="24"/>
        </w:rPr>
        <w:t>(1): 73-76.</w:t>
      </w:r>
    </w:p>
    <w:p w14:paraId="55A8C883" w14:textId="77777777" w:rsidR="00665516" w:rsidRPr="00261AF7" w:rsidRDefault="00665516" w:rsidP="00665516">
      <w:pPr>
        <w:tabs>
          <w:tab w:val="left" w:pos="0"/>
        </w:tabs>
        <w:spacing w:after="0" w:line="360" w:lineRule="auto"/>
        <w:ind w:left="450" w:hanging="450"/>
        <w:jc w:val="both"/>
        <w:rPr>
          <w:rFonts w:ascii="Times New Roman" w:eastAsia="Times New Roman" w:hAnsi="Times New Roman" w:cs="Times New Roman"/>
          <w:szCs w:val="22"/>
        </w:rPr>
      </w:pPr>
    </w:p>
    <w:p w14:paraId="030F7937" w14:textId="77777777" w:rsidR="00665516" w:rsidRDefault="00665516" w:rsidP="00115527">
      <w:pPr>
        <w:spacing w:line="360" w:lineRule="auto"/>
        <w:ind w:left="990" w:hanging="630"/>
        <w:jc w:val="both"/>
        <w:rPr>
          <w:sz w:val="24"/>
          <w:szCs w:val="22"/>
        </w:rPr>
      </w:pPr>
    </w:p>
    <w:p w14:paraId="169D8997" w14:textId="77777777" w:rsidR="00B06621" w:rsidRPr="00B06621" w:rsidRDefault="00B06621" w:rsidP="00B06621">
      <w:pPr>
        <w:tabs>
          <w:tab w:val="left" w:pos="930"/>
        </w:tabs>
        <w:rPr>
          <w:sz w:val="24"/>
          <w:szCs w:val="22"/>
        </w:rPr>
      </w:pPr>
      <w:r>
        <w:rPr>
          <w:sz w:val="24"/>
          <w:szCs w:val="22"/>
        </w:rPr>
        <w:tab/>
      </w:r>
    </w:p>
    <w:p w14:paraId="66C97B34" w14:textId="5CC898DF" w:rsidR="00B06621" w:rsidRPr="00B06621" w:rsidRDefault="00B06621" w:rsidP="00B06621">
      <w:pPr>
        <w:tabs>
          <w:tab w:val="left" w:pos="930"/>
        </w:tabs>
        <w:rPr>
          <w:sz w:val="24"/>
          <w:szCs w:val="22"/>
        </w:rPr>
      </w:pPr>
    </w:p>
    <w:sectPr w:rsidR="00B06621" w:rsidRPr="00B066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7392E" w14:textId="77777777" w:rsidR="00462CC8" w:rsidRDefault="00462CC8" w:rsidP="00ED5BA1">
      <w:pPr>
        <w:spacing w:after="0" w:line="240" w:lineRule="auto"/>
      </w:pPr>
      <w:r>
        <w:separator/>
      </w:r>
    </w:p>
  </w:endnote>
  <w:endnote w:type="continuationSeparator" w:id="0">
    <w:p w14:paraId="1D925879" w14:textId="77777777" w:rsidR="00462CC8" w:rsidRDefault="00462CC8" w:rsidP="00ED5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4">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411A0" w14:textId="77777777" w:rsidR="00462CC8" w:rsidRDefault="00462CC8" w:rsidP="00ED5BA1">
      <w:pPr>
        <w:spacing w:after="0" w:line="240" w:lineRule="auto"/>
      </w:pPr>
      <w:r>
        <w:separator/>
      </w:r>
    </w:p>
  </w:footnote>
  <w:footnote w:type="continuationSeparator" w:id="0">
    <w:p w14:paraId="70751388" w14:textId="77777777" w:rsidR="00462CC8" w:rsidRDefault="00462CC8" w:rsidP="00ED5B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4559D"/>
    <w:multiLevelType w:val="hybridMultilevel"/>
    <w:tmpl w:val="D2F82848"/>
    <w:lvl w:ilvl="0" w:tplc="19E60554">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663111"/>
    <w:multiLevelType w:val="hybridMultilevel"/>
    <w:tmpl w:val="5B10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8967303">
    <w:abstractNumId w:val="1"/>
  </w:num>
  <w:num w:numId="2" w16cid:durableId="1930383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078"/>
    <w:rsid w:val="00013A24"/>
    <w:rsid w:val="00016CA7"/>
    <w:rsid w:val="00020AC2"/>
    <w:rsid w:val="00025E86"/>
    <w:rsid w:val="00042A2F"/>
    <w:rsid w:val="000C7AED"/>
    <w:rsid w:val="000E3F49"/>
    <w:rsid w:val="00104A6D"/>
    <w:rsid w:val="00110C27"/>
    <w:rsid w:val="00115527"/>
    <w:rsid w:val="001163F0"/>
    <w:rsid w:val="0013008E"/>
    <w:rsid w:val="00157B38"/>
    <w:rsid w:val="001C5FB5"/>
    <w:rsid w:val="001E76F2"/>
    <w:rsid w:val="002000A7"/>
    <w:rsid w:val="00237333"/>
    <w:rsid w:val="00261AF7"/>
    <w:rsid w:val="00280753"/>
    <w:rsid w:val="002874DA"/>
    <w:rsid w:val="002A3E45"/>
    <w:rsid w:val="002A5081"/>
    <w:rsid w:val="00326B09"/>
    <w:rsid w:val="00351078"/>
    <w:rsid w:val="003946AE"/>
    <w:rsid w:val="0039554C"/>
    <w:rsid w:val="003A425E"/>
    <w:rsid w:val="003C59CA"/>
    <w:rsid w:val="004063BD"/>
    <w:rsid w:val="00460497"/>
    <w:rsid w:val="00462CC8"/>
    <w:rsid w:val="004F5C7F"/>
    <w:rsid w:val="00565681"/>
    <w:rsid w:val="0061431B"/>
    <w:rsid w:val="00624860"/>
    <w:rsid w:val="00646A6F"/>
    <w:rsid w:val="00665516"/>
    <w:rsid w:val="00673973"/>
    <w:rsid w:val="006D5E8C"/>
    <w:rsid w:val="008147CC"/>
    <w:rsid w:val="00816DC0"/>
    <w:rsid w:val="00836589"/>
    <w:rsid w:val="0084438C"/>
    <w:rsid w:val="0085018D"/>
    <w:rsid w:val="008C45B3"/>
    <w:rsid w:val="008E0F30"/>
    <w:rsid w:val="008E5919"/>
    <w:rsid w:val="00905CAD"/>
    <w:rsid w:val="00937404"/>
    <w:rsid w:val="009925F2"/>
    <w:rsid w:val="00A24CF6"/>
    <w:rsid w:val="00A27948"/>
    <w:rsid w:val="00A31F7F"/>
    <w:rsid w:val="00A62E8E"/>
    <w:rsid w:val="00AC226C"/>
    <w:rsid w:val="00AF5D54"/>
    <w:rsid w:val="00B06621"/>
    <w:rsid w:val="00B43ADB"/>
    <w:rsid w:val="00B50C2C"/>
    <w:rsid w:val="00B72D90"/>
    <w:rsid w:val="00B84B76"/>
    <w:rsid w:val="00B90FEF"/>
    <w:rsid w:val="00B91BBB"/>
    <w:rsid w:val="00B97C65"/>
    <w:rsid w:val="00BC5C1E"/>
    <w:rsid w:val="00BD0E5F"/>
    <w:rsid w:val="00BF06DC"/>
    <w:rsid w:val="00BF7171"/>
    <w:rsid w:val="00C26E56"/>
    <w:rsid w:val="00C4137D"/>
    <w:rsid w:val="00C47FA2"/>
    <w:rsid w:val="00CB3682"/>
    <w:rsid w:val="00D247DD"/>
    <w:rsid w:val="00DB5CFB"/>
    <w:rsid w:val="00E20C58"/>
    <w:rsid w:val="00E26DB2"/>
    <w:rsid w:val="00EA4642"/>
    <w:rsid w:val="00ED1B5E"/>
    <w:rsid w:val="00ED5BA1"/>
    <w:rsid w:val="00F2731D"/>
    <w:rsid w:val="00F44B9E"/>
    <w:rsid w:val="00F54CF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38D15"/>
  <w15:chartTrackingRefBased/>
  <w15:docId w15:val="{4C28C7FC-982B-47EB-9EE6-C95F0CB60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US"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7DD"/>
    <w:pPr>
      <w:ind w:left="720"/>
      <w:contextualSpacing/>
    </w:pPr>
  </w:style>
  <w:style w:type="character" w:styleId="Hyperlink">
    <w:name w:val="Hyperlink"/>
    <w:basedOn w:val="DefaultParagraphFont"/>
    <w:uiPriority w:val="99"/>
    <w:unhideWhenUsed/>
    <w:rsid w:val="00D247DD"/>
    <w:rPr>
      <w:color w:val="0563C1" w:themeColor="hyperlink"/>
      <w:u w:val="single"/>
    </w:rPr>
  </w:style>
  <w:style w:type="character" w:styleId="UnresolvedMention">
    <w:name w:val="Unresolved Mention"/>
    <w:basedOn w:val="DefaultParagraphFont"/>
    <w:uiPriority w:val="99"/>
    <w:semiHidden/>
    <w:unhideWhenUsed/>
    <w:rsid w:val="00D247DD"/>
    <w:rPr>
      <w:color w:val="605E5C"/>
      <w:shd w:val="clear" w:color="auto" w:fill="E1DFDD"/>
    </w:rPr>
  </w:style>
  <w:style w:type="table" w:styleId="TableGrid">
    <w:name w:val="Table Grid"/>
    <w:basedOn w:val="TableNormal"/>
    <w:uiPriority w:val="39"/>
    <w:rsid w:val="00B066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5B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5BA1"/>
  </w:style>
  <w:style w:type="paragraph" w:styleId="Footer">
    <w:name w:val="footer"/>
    <w:basedOn w:val="Normal"/>
    <w:link w:val="FooterChar"/>
    <w:uiPriority w:val="99"/>
    <w:unhideWhenUsed/>
    <w:rsid w:val="00ED5B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5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1</Pages>
  <Words>2811</Words>
  <Characters>16027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jaymangal tirkey</dc:creator>
  <cp:keywords/>
  <dc:description/>
  <cp:lastModifiedBy>jaymangal tirkey</cp:lastModifiedBy>
  <cp:revision>63</cp:revision>
  <cp:lastPrinted>2025-01-21T10:08:00Z</cp:lastPrinted>
  <dcterms:created xsi:type="dcterms:W3CDTF">2023-01-10T13:09:00Z</dcterms:created>
  <dcterms:modified xsi:type="dcterms:W3CDTF">2025-01-21T10:53:00Z</dcterms:modified>
</cp:coreProperties>
</file>