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C4AFD" w:rsidRPr="002405C2" w:rsidRDefault="009925BA" w:rsidP="001B59B6">
      <w:pPr>
        <w:autoSpaceDE w:val="0"/>
        <w:autoSpaceDN w:val="0"/>
        <w:adjustRightInd w:val="0"/>
        <w:spacing w:after="0" w:line="360" w:lineRule="auto"/>
        <w:jc w:val="both"/>
        <w:rPr>
          <w:rFonts w:ascii="Times New Roman" w:hAnsi="Times New Roman" w:cs="Times New Roman"/>
          <w:b/>
          <w:iCs/>
          <w:sz w:val="28"/>
          <w:szCs w:val="28"/>
        </w:rPr>
      </w:pPr>
      <w:r>
        <w:rPr>
          <w:rFonts w:ascii="Times New Roman" w:hAnsi="Times New Roman" w:cs="Times New Roman"/>
          <w:b/>
          <w:iCs/>
          <w:sz w:val="28"/>
          <w:szCs w:val="28"/>
        </w:rPr>
        <w:t>Sustainable Nanotechnology</w:t>
      </w:r>
      <w:r w:rsidR="002405C2" w:rsidRPr="002405C2">
        <w:rPr>
          <w:rFonts w:ascii="Times New Roman" w:hAnsi="Times New Roman" w:cs="Times New Roman"/>
          <w:b/>
          <w:iCs/>
          <w:sz w:val="28"/>
          <w:szCs w:val="28"/>
        </w:rPr>
        <w:t xml:space="preserve">: </w:t>
      </w:r>
      <w:r>
        <w:rPr>
          <w:rFonts w:ascii="Times New Roman" w:hAnsi="Times New Roman" w:cs="Times New Roman"/>
          <w:b/>
          <w:iCs/>
          <w:sz w:val="28"/>
          <w:szCs w:val="28"/>
        </w:rPr>
        <w:t xml:space="preserve">Navigating the green synthesis Landscape for silver nanoparticles </w:t>
      </w:r>
    </w:p>
    <w:p w:rsidR="00EF4B61" w:rsidRDefault="000B01E4" w:rsidP="00EF4B61">
      <w:pPr>
        <w:spacing w:after="240" w:line="360" w:lineRule="auto"/>
        <w:jc w:val="both"/>
        <w:rPr>
          <w:rFonts w:ascii="Times New Roman" w:hAnsi="Times New Roman" w:cs="Times New Roman"/>
          <w:sz w:val="24"/>
          <w:szCs w:val="24"/>
        </w:rPr>
      </w:pPr>
      <w:r>
        <w:rPr>
          <w:rFonts w:ascii="Times New Roman" w:hAnsi="Times New Roman" w:cs="Times New Roman"/>
          <w:color w:val="000000" w:themeColor="text1"/>
          <w:sz w:val="24"/>
          <w:szCs w:val="24"/>
        </w:rPr>
        <w:t xml:space="preserve"> </w:t>
      </w: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0B01E4" w:rsidRDefault="000B01E4" w:rsidP="000B01E4">
      <w:pPr>
        <w:spacing w:line="360" w:lineRule="auto"/>
        <w:jc w:val="both"/>
        <w:rPr>
          <w:rFonts w:ascii="Times New Roman" w:hAnsi="Times New Roman" w:cs="Times New Roman"/>
          <w:sz w:val="24"/>
          <w:szCs w:val="24"/>
        </w:rPr>
      </w:pPr>
    </w:p>
    <w:p w:rsidR="00EF4B61" w:rsidRDefault="00EF4B61" w:rsidP="000B01E4">
      <w:pPr>
        <w:spacing w:line="360" w:lineRule="auto"/>
        <w:jc w:val="both"/>
        <w:rPr>
          <w:rFonts w:ascii="Times New Roman" w:hAnsi="Times New Roman" w:cs="Times New Roman"/>
          <w:sz w:val="24"/>
          <w:szCs w:val="24"/>
        </w:rPr>
      </w:pPr>
    </w:p>
    <w:p w:rsidR="00EF4B61" w:rsidRDefault="00EF4B61" w:rsidP="000B01E4">
      <w:pPr>
        <w:spacing w:line="360" w:lineRule="auto"/>
        <w:jc w:val="both"/>
        <w:rPr>
          <w:rFonts w:ascii="Times New Roman" w:hAnsi="Times New Roman" w:cs="Times New Roman"/>
          <w:sz w:val="24"/>
          <w:szCs w:val="24"/>
        </w:rPr>
      </w:pPr>
    </w:p>
    <w:p w:rsidR="000B01E4" w:rsidRPr="00DF4B84" w:rsidRDefault="000B01E4" w:rsidP="000B01E4">
      <w:pPr>
        <w:spacing w:line="360" w:lineRule="auto"/>
        <w:jc w:val="both"/>
        <w:rPr>
          <w:rFonts w:ascii="Times New Roman" w:hAnsi="Times New Roman" w:cs="Times New Roman"/>
          <w:b/>
          <w:sz w:val="24"/>
          <w:szCs w:val="24"/>
        </w:rPr>
      </w:pPr>
      <w:r w:rsidRPr="00DF4B84">
        <w:rPr>
          <w:rFonts w:ascii="Times New Roman" w:hAnsi="Times New Roman" w:cs="Times New Roman"/>
          <w:b/>
          <w:sz w:val="24"/>
          <w:szCs w:val="24"/>
        </w:rPr>
        <w:lastRenderedPageBreak/>
        <w:t>Abstract</w:t>
      </w:r>
    </w:p>
    <w:p w:rsidR="007364C3" w:rsidRDefault="007364C3" w:rsidP="0011557E">
      <w:pPr>
        <w:autoSpaceDE w:val="0"/>
        <w:autoSpaceDN w:val="0"/>
        <w:adjustRightInd w:val="0"/>
        <w:spacing w:after="0" w:line="360" w:lineRule="auto"/>
        <w:jc w:val="both"/>
        <w:rPr>
          <w:rFonts w:ascii="Times New Roman" w:hAnsi="Times New Roman" w:cs="Times New Roman"/>
          <w:sz w:val="24"/>
          <w:szCs w:val="24"/>
        </w:rPr>
      </w:pPr>
    </w:p>
    <w:p w:rsidR="00E66FE5" w:rsidRDefault="0011557E" w:rsidP="0011557E">
      <w:pPr>
        <w:autoSpaceDE w:val="0"/>
        <w:autoSpaceDN w:val="0"/>
        <w:adjustRightInd w:val="0"/>
        <w:spacing w:after="0" w:line="360" w:lineRule="auto"/>
        <w:jc w:val="both"/>
        <w:rPr>
          <w:rFonts w:ascii="Times New Roman" w:hAnsi="Times New Roman" w:cs="Times New Roman"/>
          <w:sz w:val="24"/>
          <w:szCs w:val="24"/>
        </w:rPr>
      </w:pPr>
      <w:r w:rsidRPr="0011557E">
        <w:rPr>
          <w:rFonts w:ascii="Times New Roman" w:hAnsi="Times New Roman" w:cs="Times New Roman"/>
          <w:sz w:val="24"/>
          <w:szCs w:val="24"/>
        </w:rPr>
        <w:t>Sustainable development seeks to satisfy the needs of today without undermining future generations' capacity to meet their needs.</w:t>
      </w:r>
      <w:r w:rsidR="00FF6D67">
        <w:rPr>
          <w:rFonts w:ascii="Times New Roman" w:hAnsi="Times New Roman" w:cs="Times New Roman"/>
          <w:sz w:val="24"/>
          <w:szCs w:val="24"/>
        </w:rPr>
        <w:t xml:space="preserve"> </w:t>
      </w:r>
      <w:r w:rsidRPr="0011557E">
        <w:rPr>
          <w:rFonts w:ascii="Times New Roman" w:hAnsi="Times New Roman" w:cs="Times New Roman"/>
          <w:sz w:val="24"/>
          <w:szCs w:val="24"/>
        </w:rPr>
        <w:t>It is also our duty to protect and cultivate the mother planet for our younger ones. Several attempts are being made by scholars to extend this view. It involves renaming of green chemistry as sustainable chemistry, in order to conserve Mother Nature without damaging her treasures and in turn to maintain a much more secure ecological equilibrium with a focus on the use of sustainable production for a prosperous world, as we owe it to our siblings from whom we have borrowed it. The exponential development in science and technology has always sought to keep pace with this latest modernization situation, by breaking out new groundbreaking ideas such as green nanotechnology.</w:t>
      </w:r>
      <w:r w:rsidR="00FF6D67">
        <w:rPr>
          <w:rFonts w:ascii="Times New Roman" w:hAnsi="Times New Roman" w:cs="Times New Roman"/>
          <w:sz w:val="24"/>
          <w:szCs w:val="24"/>
        </w:rPr>
        <w:t xml:space="preserve"> </w:t>
      </w:r>
      <w:r w:rsidR="00F36B0A">
        <w:rPr>
          <w:rFonts w:ascii="Times New Roman" w:hAnsi="Times New Roman" w:cs="Times New Roman"/>
          <w:sz w:val="24"/>
          <w:szCs w:val="24"/>
        </w:rPr>
        <w:t xml:space="preserve">This review delves into the sphere of amalgamating environmental sustainability with cutting edge nanoscience by unraveling the synergy of nanoparticle synthesis with principles of green chemistry. In a nutshell, it can be stated that Sustainable Nanotechnology acts as a beacon </w:t>
      </w:r>
      <w:r w:rsidR="00B43D86">
        <w:rPr>
          <w:rFonts w:ascii="Times New Roman" w:hAnsi="Times New Roman" w:cs="Times New Roman"/>
          <w:sz w:val="24"/>
          <w:szCs w:val="24"/>
        </w:rPr>
        <w:t xml:space="preserve">by directing young minds towards ecological mindfulness via harmonizing nature’s wisdom for creating novel biogenic nanoparticles and embrace a splendid journey in scientific sector.  </w:t>
      </w:r>
    </w:p>
    <w:p w:rsidR="00B43D86" w:rsidRDefault="00B43D86" w:rsidP="0011557E">
      <w:pPr>
        <w:autoSpaceDE w:val="0"/>
        <w:autoSpaceDN w:val="0"/>
        <w:adjustRightInd w:val="0"/>
        <w:spacing w:after="0" w:line="360" w:lineRule="auto"/>
        <w:jc w:val="both"/>
        <w:rPr>
          <w:rFonts w:ascii="Times New Roman" w:hAnsi="Times New Roman" w:cs="Times New Roman"/>
          <w:b/>
          <w:sz w:val="24"/>
          <w:szCs w:val="24"/>
        </w:rPr>
      </w:pPr>
      <w:r w:rsidRPr="00B43D86">
        <w:rPr>
          <w:rFonts w:ascii="Times New Roman" w:hAnsi="Times New Roman" w:cs="Times New Roman"/>
          <w:b/>
          <w:sz w:val="24"/>
          <w:szCs w:val="24"/>
        </w:rPr>
        <w:t xml:space="preserve">Keywords </w:t>
      </w:r>
    </w:p>
    <w:p w:rsidR="00B43D86" w:rsidRPr="00FE0FAE" w:rsidRDefault="00FE0FAE" w:rsidP="0011557E">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Green nanotechnology, Biogenic silver nanoparticles, green synthesis, fruit peels, plant extract, Characterization, sustainable development.</w:t>
      </w:r>
    </w:p>
    <w:p w:rsidR="00B43D86" w:rsidRDefault="00B43D86" w:rsidP="0011557E">
      <w:pPr>
        <w:autoSpaceDE w:val="0"/>
        <w:autoSpaceDN w:val="0"/>
        <w:adjustRightInd w:val="0"/>
        <w:spacing w:after="0" w:line="360" w:lineRule="auto"/>
        <w:jc w:val="both"/>
        <w:rPr>
          <w:rFonts w:ascii="Times New Roman" w:hAnsi="Times New Roman" w:cs="Times New Roman"/>
          <w:sz w:val="24"/>
          <w:szCs w:val="24"/>
        </w:rPr>
      </w:pPr>
    </w:p>
    <w:p w:rsidR="007364C3" w:rsidRDefault="007364C3" w:rsidP="0011557E">
      <w:pPr>
        <w:autoSpaceDE w:val="0"/>
        <w:autoSpaceDN w:val="0"/>
        <w:adjustRightInd w:val="0"/>
        <w:spacing w:after="0" w:line="360" w:lineRule="auto"/>
        <w:jc w:val="both"/>
        <w:rPr>
          <w:rFonts w:ascii="Times New Roman" w:hAnsi="Times New Roman" w:cs="Times New Roman"/>
          <w:sz w:val="24"/>
          <w:szCs w:val="24"/>
        </w:rPr>
      </w:pPr>
    </w:p>
    <w:p w:rsidR="00FF6D67" w:rsidRPr="0011557E" w:rsidRDefault="00FF6D67" w:rsidP="0011557E">
      <w:pPr>
        <w:autoSpaceDE w:val="0"/>
        <w:autoSpaceDN w:val="0"/>
        <w:adjustRightInd w:val="0"/>
        <w:spacing w:after="0" w:line="360" w:lineRule="auto"/>
        <w:jc w:val="both"/>
        <w:rPr>
          <w:rFonts w:ascii="Times New Roman" w:hAnsi="Times New Roman" w:cs="Times New Roman"/>
          <w:iCs/>
          <w:sz w:val="24"/>
          <w:szCs w:val="24"/>
        </w:rPr>
      </w:pPr>
    </w:p>
    <w:p w:rsidR="000B01E4" w:rsidRPr="0011557E" w:rsidRDefault="000B01E4" w:rsidP="0011557E">
      <w:pPr>
        <w:autoSpaceDE w:val="0"/>
        <w:autoSpaceDN w:val="0"/>
        <w:adjustRightInd w:val="0"/>
        <w:spacing w:after="0" w:line="360" w:lineRule="auto"/>
        <w:jc w:val="both"/>
        <w:rPr>
          <w:rFonts w:ascii="Times New Roman" w:hAnsi="Times New Roman" w:cs="Times New Roman"/>
          <w:iCs/>
          <w:sz w:val="24"/>
          <w:szCs w:val="24"/>
        </w:rPr>
      </w:pPr>
    </w:p>
    <w:p w:rsidR="000B01E4" w:rsidRPr="0011557E" w:rsidRDefault="000B01E4" w:rsidP="0011557E">
      <w:pPr>
        <w:autoSpaceDE w:val="0"/>
        <w:autoSpaceDN w:val="0"/>
        <w:adjustRightInd w:val="0"/>
        <w:spacing w:after="0" w:line="360" w:lineRule="auto"/>
        <w:jc w:val="both"/>
        <w:rPr>
          <w:rFonts w:ascii="Times New Roman" w:hAnsi="Times New Roman" w:cs="Times New Roman"/>
          <w:iCs/>
          <w:sz w:val="24"/>
          <w:szCs w:val="24"/>
        </w:rPr>
      </w:pPr>
    </w:p>
    <w:p w:rsidR="000B01E4" w:rsidRDefault="000B01E4" w:rsidP="001B59B6">
      <w:pPr>
        <w:autoSpaceDE w:val="0"/>
        <w:autoSpaceDN w:val="0"/>
        <w:adjustRightInd w:val="0"/>
        <w:spacing w:after="0" w:line="360" w:lineRule="auto"/>
        <w:jc w:val="both"/>
        <w:rPr>
          <w:rFonts w:ascii="Times New Roman" w:hAnsi="Times New Roman" w:cs="Times New Roman"/>
          <w:iCs/>
          <w:sz w:val="24"/>
          <w:szCs w:val="24"/>
        </w:rPr>
      </w:pPr>
    </w:p>
    <w:p w:rsidR="000B01E4" w:rsidRDefault="000B01E4" w:rsidP="001B59B6">
      <w:pPr>
        <w:autoSpaceDE w:val="0"/>
        <w:autoSpaceDN w:val="0"/>
        <w:adjustRightInd w:val="0"/>
        <w:spacing w:after="0" w:line="360" w:lineRule="auto"/>
        <w:jc w:val="both"/>
        <w:rPr>
          <w:rFonts w:ascii="Times New Roman" w:hAnsi="Times New Roman" w:cs="Times New Roman"/>
          <w:iCs/>
          <w:sz w:val="24"/>
          <w:szCs w:val="24"/>
        </w:rPr>
      </w:pPr>
    </w:p>
    <w:p w:rsidR="000B01E4" w:rsidRDefault="000B01E4" w:rsidP="001B59B6">
      <w:pPr>
        <w:autoSpaceDE w:val="0"/>
        <w:autoSpaceDN w:val="0"/>
        <w:adjustRightInd w:val="0"/>
        <w:spacing w:after="0" w:line="360" w:lineRule="auto"/>
        <w:jc w:val="both"/>
        <w:rPr>
          <w:rFonts w:ascii="Times New Roman" w:hAnsi="Times New Roman" w:cs="Times New Roman"/>
          <w:iCs/>
          <w:sz w:val="24"/>
          <w:szCs w:val="24"/>
        </w:rPr>
      </w:pPr>
    </w:p>
    <w:p w:rsidR="000B01E4" w:rsidRDefault="000B01E4" w:rsidP="001B59B6">
      <w:pPr>
        <w:autoSpaceDE w:val="0"/>
        <w:autoSpaceDN w:val="0"/>
        <w:adjustRightInd w:val="0"/>
        <w:spacing w:after="0" w:line="360" w:lineRule="auto"/>
        <w:jc w:val="both"/>
        <w:rPr>
          <w:rFonts w:ascii="Times New Roman" w:hAnsi="Times New Roman" w:cs="Times New Roman"/>
          <w:iCs/>
          <w:sz w:val="24"/>
          <w:szCs w:val="24"/>
        </w:rPr>
      </w:pPr>
    </w:p>
    <w:p w:rsidR="000B01E4" w:rsidRDefault="000B01E4" w:rsidP="001B59B6">
      <w:pPr>
        <w:autoSpaceDE w:val="0"/>
        <w:autoSpaceDN w:val="0"/>
        <w:adjustRightInd w:val="0"/>
        <w:spacing w:after="0" w:line="360" w:lineRule="auto"/>
        <w:jc w:val="both"/>
        <w:rPr>
          <w:rFonts w:ascii="Times New Roman" w:hAnsi="Times New Roman" w:cs="Times New Roman"/>
          <w:iCs/>
          <w:sz w:val="24"/>
          <w:szCs w:val="24"/>
        </w:rPr>
      </w:pPr>
    </w:p>
    <w:p w:rsidR="000B01E4" w:rsidRDefault="000B01E4" w:rsidP="00791E19">
      <w:pPr>
        <w:autoSpaceDE w:val="0"/>
        <w:autoSpaceDN w:val="0"/>
        <w:adjustRightInd w:val="0"/>
        <w:spacing w:after="0" w:line="360" w:lineRule="auto"/>
        <w:jc w:val="both"/>
        <w:rPr>
          <w:rFonts w:ascii="Times New Roman" w:hAnsi="Times New Roman" w:cs="Times New Roman"/>
          <w:b/>
          <w:iCs/>
          <w:sz w:val="24"/>
          <w:szCs w:val="24"/>
        </w:rPr>
      </w:pPr>
    </w:p>
    <w:p w:rsidR="00EF4B61" w:rsidRDefault="00EF4B61" w:rsidP="00791E19">
      <w:pPr>
        <w:autoSpaceDE w:val="0"/>
        <w:autoSpaceDN w:val="0"/>
        <w:adjustRightInd w:val="0"/>
        <w:spacing w:after="0" w:line="360" w:lineRule="auto"/>
        <w:jc w:val="both"/>
        <w:rPr>
          <w:rFonts w:ascii="Times New Roman" w:hAnsi="Times New Roman" w:cs="Times New Roman"/>
          <w:b/>
          <w:iCs/>
          <w:sz w:val="24"/>
          <w:szCs w:val="24"/>
        </w:rPr>
      </w:pPr>
    </w:p>
    <w:p w:rsidR="000B01E4" w:rsidRDefault="000B01E4" w:rsidP="00791E19">
      <w:pPr>
        <w:autoSpaceDE w:val="0"/>
        <w:autoSpaceDN w:val="0"/>
        <w:adjustRightInd w:val="0"/>
        <w:spacing w:after="0" w:line="360" w:lineRule="auto"/>
        <w:jc w:val="both"/>
        <w:rPr>
          <w:rFonts w:ascii="Times New Roman" w:hAnsi="Times New Roman" w:cs="Times New Roman"/>
          <w:b/>
          <w:iCs/>
          <w:sz w:val="24"/>
          <w:szCs w:val="24"/>
        </w:rPr>
      </w:pPr>
    </w:p>
    <w:p w:rsidR="00791E19" w:rsidRPr="00791E19" w:rsidRDefault="00791E19" w:rsidP="00791E19">
      <w:pPr>
        <w:autoSpaceDE w:val="0"/>
        <w:autoSpaceDN w:val="0"/>
        <w:adjustRightInd w:val="0"/>
        <w:spacing w:after="0" w:line="360" w:lineRule="auto"/>
        <w:jc w:val="both"/>
        <w:rPr>
          <w:rFonts w:ascii="Times New Roman" w:hAnsi="Times New Roman" w:cs="Times New Roman"/>
          <w:b/>
          <w:iCs/>
          <w:sz w:val="24"/>
          <w:szCs w:val="24"/>
        </w:rPr>
      </w:pPr>
      <w:r w:rsidRPr="00791E19">
        <w:rPr>
          <w:rFonts w:ascii="Times New Roman" w:hAnsi="Times New Roman" w:cs="Times New Roman"/>
          <w:b/>
          <w:iCs/>
          <w:sz w:val="24"/>
          <w:szCs w:val="24"/>
        </w:rPr>
        <w:lastRenderedPageBreak/>
        <w:t xml:space="preserve">Introduction </w:t>
      </w:r>
    </w:p>
    <w:p w:rsidR="00791E19" w:rsidRDefault="00791E19" w:rsidP="001B59B6">
      <w:pPr>
        <w:autoSpaceDE w:val="0"/>
        <w:autoSpaceDN w:val="0"/>
        <w:adjustRightInd w:val="0"/>
        <w:spacing w:after="0" w:line="360" w:lineRule="auto"/>
        <w:ind w:left="720" w:firstLine="720"/>
        <w:jc w:val="both"/>
        <w:rPr>
          <w:rFonts w:ascii="Times New Roman" w:hAnsi="Times New Roman" w:cs="Times New Roman"/>
          <w:i/>
          <w:iCs/>
          <w:sz w:val="24"/>
          <w:szCs w:val="24"/>
        </w:rPr>
      </w:pPr>
    </w:p>
    <w:p w:rsidR="002F2B6B" w:rsidRPr="001B59B6" w:rsidRDefault="002F2B6B" w:rsidP="001B59B6">
      <w:pPr>
        <w:autoSpaceDE w:val="0"/>
        <w:autoSpaceDN w:val="0"/>
        <w:adjustRightInd w:val="0"/>
        <w:spacing w:after="0" w:line="360" w:lineRule="auto"/>
        <w:ind w:left="720" w:firstLine="720"/>
        <w:jc w:val="both"/>
        <w:rPr>
          <w:rFonts w:ascii="Times New Roman" w:hAnsi="Times New Roman" w:cs="Times New Roman"/>
          <w:i/>
          <w:iCs/>
          <w:sz w:val="24"/>
          <w:szCs w:val="24"/>
        </w:rPr>
      </w:pPr>
      <w:r w:rsidRPr="001B59B6">
        <w:rPr>
          <w:rFonts w:ascii="Times New Roman" w:hAnsi="Times New Roman" w:cs="Times New Roman"/>
          <w:i/>
          <w:iCs/>
          <w:sz w:val="24"/>
          <w:szCs w:val="24"/>
        </w:rPr>
        <w:t>"Green chemistry is replacing our industrial chemistry with</w:t>
      </w:r>
    </w:p>
    <w:p w:rsidR="002F2B6B" w:rsidRPr="001B59B6" w:rsidRDefault="002F2B6B" w:rsidP="001B59B6">
      <w:pPr>
        <w:autoSpaceDE w:val="0"/>
        <w:autoSpaceDN w:val="0"/>
        <w:adjustRightInd w:val="0"/>
        <w:spacing w:after="0" w:line="360" w:lineRule="auto"/>
        <w:ind w:left="1440"/>
        <w:jc w:val="both"/>
        <w:rPr>
          <w:rFonts w:ascii="Times New Roman" w:hAnsi="Times New Roman" w:cs="Times New Roman"/>
          <w:i/>
          <w:iCs/>
          <w:sz w:val="24"/>
          <w:szCs w:val="24"/>
        </w:rPr>
      </w:pPr>
      <w:r w:rsidRPr="001B59B6">
        <w:rPr>
          <w:rFonts w:ascii="Times New Roman" w:hAnsi="Times New Roman" w:cs="Times New Roman"/>
          <w:i/>
          <w:iCs/>
          <w:sz w:val="24"/>
          <w:szCs w:val="24"/>
        </w:rPr>
        <w:t>nature’s recipe book. It's not easy, because life uses only a</w:t>
      </w:r>
    </w:p>
    <w:p w:rsidR="002F2B6B" w:rsidRPr="001B59B6" w:rsidRDefault="002F2B6B" w:rsidP="001B59B6">
      <w:pPr>
        <w:autoSpaceDE w:val="0"/>
        <w:autoSpaceDN w:val="0"/>
        <w:adjustRightInd w:val="0"/>
        <w:spacing w:after="0" w:line="360" w:lineRule="auto"/>
        <w:ind w:left="1440"/>
        <w:jc w:val="both"/>
        <w:rPr>
          <w:rFonts w:ascii="Times New Roman" w:hAnsi="Times New Roman" w:cs="Times New Roman"/>
          <w:i/>
          <w:iCs/>
          <w:sz w:val="24"/>
          <w:szCs w:val="24"/>
        </w:rPr>
      </w:pPr>
      <w:r w:rsidRPr="001B59B6">
        <w:rPr>
          <w:rFonts w:ascii="Times New Roman" w:hAnsi="Times New Roman" w:cs="Times New Roman"/>
          <w:i/>
          <w:iCs/>
          <w:sz w:val="24"/>
          <w:szCs w:val="24"/>
        </w:rPr>
        <w:t>subset of the elements in the periodic table. And we use all of</w:t>
      </w:r>
    </w:p>
    <w:p w:rsidR="002F2B6B" w:rsidRPr="001B59B6" w:rsidRDefault="002F2B6B" w:rsidP="001B59B6">
      <w:pPr>
        <w:autoSpaceDE w:val="0"/>
        <w:autoSpaceDN w:val="0"/>
        <w:adjustRightInd w:val="0"/>
        <w:spacing w:after="0" w:line="360" w:lineRule="auto"/>
        <w:ind w:left="1440"/>
        <w:jc w:val="both"/>
        <w:rPr>
          <w:rFonts w:ascii="Times New Roman" w:hAnsi="Times New Roman" w:cs="Times New Roman"/>
          <w:i/>
          <w:iCs/>
          <w:sz w:val="24"/>
          <w:szCs w:val="24"/>
        </w:rPr>
      </w:pPr>
      <w:r w:rsidRPr="001B59B6">
        <w:rPr>
          <w:rFonts w:ascii="Times New Roman" w:hAnsi="Times New Roman" w:cs="Times New Roman"/>
          <w:i/>
          <w:iCs/>
          <w:sz w:val="24"/>
          <w:szCs w:val="24"/>
        </w:rPr>
        <w:t>them, even the toxic ones"</w:t>
      </w:r>
    </w:p>
    <w:p w:rsidR="001B59B6" w:rsidRPr="001B59B6" w:rsidRDefault="002F2B6B" w:rsidP="001B59B6">
      <w:pPr>
        <w:spacing w:line="360" w:lineRule="auto"/>
        <w:ind w:left="5040" w:firstLine="720"/>
        <w:jc w:val="both"/>
        <w:rPr>
          <w:rFonts w:ascii="Times New Roman" w:hAnsi="Times New Roman" w:cs="Times New Roman"/>
          <w:i/>
          <w:iCs/>
          <w:sz w:val="24"/>
          <w:szCs w:val="24"/>
        </w:rPr>
      </w:pPr>
      <w:r w:rsidRPr="001B59B6">
        <w:rPr>
          <w:rFonts w:ascii="Times New Roman" w:hAnsi="Times New Roman" w:cs="Times New Roman"/>
          <w:i/>
          <w:iCs/>
          <w:sz w:val="24"/>
          <w:szCs w:val="24"/>
        </w:rPr>
        <w:t>Janine Benyus</w:t>
      </w:r>
    </w:p>
    <w:p w:rsidR="000C4AFD" w:rsidRDefault="002F2B6B"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From these renowned words, it is quite clear that Green chemistry, the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newly emerging interdisciplinary field of science has to an extent reduced our</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dependence on conventional chemistry. It involves the production of ecofriendly</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products with minimal or no use of hazardous substances. This field</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of studies was developed to apply innovative scientific techniques to solve the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environmental problems existing today on behalf of the upheaval of global</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insecurity due to anthropogenic activities increasing at a sudden hike. The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unexpected growth of industrialization has made earth susceptible to the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negative impacts of pollutants, which is minimized by the outbreak of this</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new field that applies to all areas of chemistry. Hence more precisely we can</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define green chemistry as sustainable chemistry due to its interest in</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protecting the mother nature without losing its treasures and in turn by taking</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due care to maintain a much stable ecological balance with an emphasis on</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the usage of sustainable development for a better future, as we have to</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preserve nature for our siblings from whom we have borrowed it. In this</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present scenario of modernization, the rapid advancement of science and</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technology has always tried to keep in pace with this, by out breaking new</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innovative concepts like green nanotechnology. </w:t>
      </w:r>
    </w:p>
    <w:p w:rsidR="00A357B8" w:rsidRPr="00A357B8" w:rsidRDefault="00A357B8" w:rsidP="001B59B6">
      <w:pPr>
        <w:autoSpaceDE w:val="0"/>
        <w:autoSpaceDN w:val="0"/>
        <w:adjustRightInd w:val="0"/>
        <w:spacing w:after="0" w:line="360" w:lineRule="auto"/>
        <w:jc w:val="both"/>
        <w:rPr>
          <w:rFonts w:ascii="Times New Roman" w:hAnsi="Times New Roman" w:cs="Times New Roman"/>
          <w:b/>
          <w:sz w:val="24"/>
          <w:szCs w:val="24"/>
        </w:rPr>
      </w:pPr>
      <w:r w:rsidRPr="00A357B8">
        <w:rPr>
          <w:rFonts w:ascii="Times New Roman" w:hAnsi="Times New Roman" w:cs="Times New Roman"/>
          <w:b/>
          <w:sz w:val="24"/>
          <w:szCs w:val="24"/>
        </w:rPr>
        <w:t>Green nanotechnology</w:t>
      </w:r>
      <w:r>
        <w:rPr>
          <w:rFonts w:ascii="Times New Roman" w:hAnsi="Times New Roman" w:cs="Times New Roman"/>
          <w:b/>
          <w:sz w:val="24"/>
          <w:szCs w:val="24"/>
        </w:rPr>
        <w:t xml:space="preserve"> as uncharted frontiers of future</w:t>
      </w:r>
    </w:p>
    <w:p w:rsidR="00A548B7" w:rsidRPr="001B59B6" w:rsidRDefault="00A777DF"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 xml:space="preserve">Green nanotechnology is a nascent branch of science that relies on the existing principles of green chemistry and green engineering (Verma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2019). It was formulated as a cleaning technology to wipe out the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environmental and human health risks posed by the increased production of</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nanotechnology products and to replace them with eco-friendly means of</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manufacturing by promoting the aspects of enhancing the sustainability of the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environment. It revolves around the aim to produce nanomaterials and</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products with renewable recipes instead of toxic ingredients in a cost</w:t>
      </w:r>
      <w:r w:rsidR="00B16AEC">
        <w:rPr>
          <w:rFonts w:ascii="Times New Roman" w:hAnsi="Times New Roman" w:cs="Times New Roman"/>
          <w:sz w:val="24"/>
          <w:szCs w:val="24"/>
        </w:rPr>
        <w:t xml:space="preserve"> </w:t>
      </w:r>
      <w:r w:rsidRPr="001B59B6">
        <w:rPr>
          <w:rFonts w:ascii="Times New Roman" w:hAnsi="Times New Roman" w:cs="Times New Roman"/>
          <w:sz w:val="24"/>
          <w:szCs w:val="24"/>
        </w:rPr>
        <w:t>effective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and energy-efficient manner. It also makes the production of non</w:t>
      </w:r>
      <w:r w:rsidR="00594442">
        <w:rPr>
          <w:rFonts w:ascii="Times New Roman" w:hAnsi="Times New Roman" w:cs="Times New Roman"/>
          <w:sz w:val="24"/>
          <w:szCs w:val="24"/>
        </w:rPr>
        <w:t>-</w:t>
      </w:r>
      <w:r w:rsidRPr="001B59B6">
        <w:rPr>
          <w:rFonts w:ascii="Times New Roman" w:hAnsi="Times New Roman" w:cs="Times New Roman"/>
          <w:sz w:val="24"/>
          <w:szCs w:val="24"/>
        </w:rPr>
        <w:t>nano</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products more nature friendly. Hence it aims at producing nanomaterials</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that benefit</w:t>
      </w:r>
      <w:r w:rsidR="00B16AEC">
        <w:rPr>
          <w:rFonts w:ascii="Times New Roman" w:hAnsi="Times New Roman" w:cs="Times New Roman"/>
          <w:sz w:val="24"/>
          <w:szCs w:val="24"/>
        </w:rPr>
        <w:t xml:space="preserve"> </w:t>
      </w:r>
      <w:r w:rsidRPr="001B59B6">
        <w:rPr>
          <w:rFonts w:ascii="Times New Roman" w:hAnsi="Times New Roman" w:cs="Times New Roman"/>
          <w:sz w:val="24"/>
          <w:szCs w:val="24"/>
        </w:rPr>
        <w:t>nature directly or indirectly by reducing greenhouse gas emissions.</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Green nanotechnology is also described as nanotechnology for green</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innovation.</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Nanotechnology is often regarded as a paradigm of </w:t>
      </w:r>
      <w:r w:rsidRPr="001B59B6">
        <w:rPr>
          <w:rFonts w:ascii="Times New Roman" w:hAnsi="Times New Roman" w:cs="Times New Roman"/>
          <w:sz w:val="24"/>
          <w:szCs w:val="24"/>
        </w:rPr>
        <w:lastRenderedPageBreak/>
        <w:t>emerging</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technologies that have brought about drastic revolutionary changes in all areas</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of science and technology with a unique perspective to mankind. It is a</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multidisciplinary area that incorporates approaches from every nuke and</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corner of knowledge and brings about scientific advancement. Despite the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toxic effects nanomaterials have on human health and life, it has advanced to</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an extended field of science by outcasting its use in Nanomedicine,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Nanorobotics, cancer nanotechnology and so on (Joshi, 2019a; 2019b). To</w:t>
      </w:r>
      <w:r w:rsidR="000C4AFD" w:rsidRPr="001B59B6">
        <w:rPr>
          <w:rFonts w:ascii="Times New Roman" w:hAnsi="Times New Roman" w:cs="Times New Roman"/>
          <w:sz w:val="24"/>
          <w:szCs w:val="24"/>
        </w:rPr>
        <w:t xml:space="preserve"> overcome its </w:t>
      </w:r>
      <w:r w:rsidRPr="001B59B6">
        <w:rPr>
          <w:rFonts w:ascii="Times New Roman" w:hAnsi="Times New Roman" w:cs="Times New Roman"/>
          <w:sz w:val="24"/>
          <w:szCs w:val="24"/>
        </w:rPr>
        <w:t>hazardous impact on the earth, the endless effort of mankind has</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led to the carving out of green chemistry, the eco-friendly companion of</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nanotechnology. In other words, green synthesis or green nanotechnology is</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developed as a benevolent to human and environmental health, which has the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inherent potential to light up the nano-synthesis procedures as a beneficiary of</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biomedicine segments of nanotechnological advancements (Matus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w:t>
      </w:r>
      <w:r w:rsidR="000C4AFD" w:rsidRPr="001B59B6">
        <w:rPr>
          <w:rFonts w:ascii="Times New Roman" w:hAnsi="Times New Roman" w:cs="Times New Roman"/>
          <w:sz w:val="24"/>
          <w:szCs w:val="24"/>
        </w:rPr>
        <w:t xml:space="preserve"> 2011). Concerning this </w:t>
      </w:r>
      <w:r w:rsidRPr="001B59B6">
        <w:rPr>
          <w:rFonts w:ascii="Times New Roman" w:hAnsi="Times New Roman" w:cs="Times New Roman"/>
          <w:sz w:val="24"/>
          <w:szCs w:val="24"/>
        </w:rPr>
        <w:t>concept, the nanomaterials produced by green</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synthesis from plants, microbes or other natural sources are in all aspects</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identical to their chemical counterparts. Hence it can be precisely pictured as </w:t>
      </w:r>
      <w:r w:rsidR="00A548B7" w:rsidRPr="001B59B6">
        <w:rPr>
          <w:rFonts w:ascii="Times New Roman" w:hAnsi="Times New Roman" w:cs="Times New Roman"/>
          <w:sz w:val="24"/>
          <w:szCs w:val="24"/>
        </w:rPr>
        <w:t>an infant who has to learn and transform into an adult by overcoming its</w:t>
      </w:r>
      <w:r w:rsidR="000C4AFD" w:rsidRPr="001B59B6">
        <w:rPr>
          <w:rFonts w:ascii="Times New Roman" w:hAnsi="Times New Roman" w:cs="Times New Roman"/>
          <w:sz w:val="24"/>
          <w:szCs w:val="24"/>
        </w:rPr>
        <w:t xml:space="preserve"> </w:t>
      </w:r>
      <w:r w:rsidR="00A548B7" w:rsidRPr="001B59B6">
        <w:rPr>
          <w:rFonts w:ascii="Times New Roman" w:hAnsi="Times New Roman" w:cs="Times New Roman"/>
          <w:sz w:val="24"/>
          <w:szCs w:val="24"/>
        </w:rPr>
        <w:t>weaknesses. Once the famous poet, Robert frost stated in his poem "</w:t>
      </w:r>
      <w:r w:rsidR="00A548B7" w:rsidRPr="001B59B6">
        <w:rPr>
          <w:rFonts w:ascii="Times New Roman" w:hAnsi="Times New Roman" w:cs="Times New Roman"/>
          <w:i/>
          <w:iCs/>
          <w:sz w:val="24"/>
          <w:szCs w:val="24"/>
        </w:rPr>
        <w:t>The Road</w:t>
      </w:r>
      <w:r w:rsidR="000C4AFD" w:rsidRPr="001B59B6">
        <w:rPr>
          <w:rFonts w:ascii="Times New Roman" w:hAnsi="Times New Roman" w:cs="Times New Roman"/>
          <w:sz w:val="24"/>
          <w:szCs w:val="24"/>
        </w:rPr>
        <w:t xml:space="preserve"> </w:t>
      </w:r>
      <w:r w:rsidR="00A548B7" w:rsidRPr="001B59B6">
        <w:rPr>
          <w:rFonts w:ascii="Times New Roman" w:hAnsi="Times New Roman" w:cs="Times New Roman"/>
          <w:i/>
          <w:iCs/>
          <w:sz w:val="24"/>
          <w:szCs w:val="24"/>
        </w:rPr>
        <w:t>Not Taken</w:t>
      </w:r>
      <w:r w:rsidR="00A548B7" w:rsidRPr="001B59B6">
        <w:rPr>
          <w:rFonts w:ascii="Times New Roman" w:hAnsi="Times New Roman" w:cs="Times New Roman"/>
          <w:sz w:val="24"/>
          <w:szCs w:val="24"/>
        </w:rPr>
        <w:t>" that "</w:t>
      </w:r>
      <w:r w:rsidR="00A548B7" w:rsidRPr="001B59B6">
        <w:rPr>
          <w:rFonts w:ascii="Times New Roman" w:hAnsi="Times New Roman" w:cs="Times New Roman"/>
          <w:i/>
          <w:iCs/>
          <w:sz w:val="24"/>
          <w:szCs w:val="24"/>
        </w:rPr>
        <w:t>Two roads diverged in a wood, and I took the one less</w:t>
      </w:r>
      <w:r w:rsidR="000C4AFD" w:rsidRPr="001B59B6">
        <w:rPr>
          <w:rFonts w:ascii="Times New Roman" w:hAnsi="Times New Roman" w:cs="Times New Roman"/>
          <w:sz w:val="24"/>
          <w:szCs w:val="24"/>
        </w:rPr>
        <w:t xml:space="preserve"> </w:t>
      </w:r>
      <w:r w:rsidR="00A548B7" w:rsidRPr="001B59B6">
        <w:rPr>
          <w:rFonts w:ascii="Times New Roman" w:hAnsi="Times New Roman" w:cs="Times New Roman"/>
          <w:i/>
          <w:iCs/>
          <w:sz w:val="24"/>
          <w:szCs w:val="24"/>
        </w:rPr>
        <w:t>travelled by and that has made all the difference</w:t>
      </w:r>
      <w:r w:rsidR="00A548B7" w:rsidRPr="001B59B6">
        <w:rPr>
          <w:rFonts w:ascii="Times New Roman" w:hAnsi="Times New Roman" w:cs="Times New Roman"/>
          <w:sz w:val="24"/>
          <w:szCs w:val="24"/>
        </w:rPr>
        <w:t>”, which can be ironically</w:t>
      </w:r>
      <w:r w:rsidR="000C4AFD" w:rsidRPr="001B59B6">
        <w:rPr>
          <w:rFonts w:ascii="Times New Roman" w:hAnsi="Times New Roman" w:cs="Times New Roman"/>
          <w:sz w:val="24"/>
          <w:szCs w:val="24"/>
        </w:rPr>
        <w:t xml:space="preserve"> </w:t>
      </w:r>
      <w:r w:rsidR="00A548B7" w:rsidRPr="001B59B6">
        <w:rPr>
          <w:rFonts w:ascii="Times New Roman" w:hAnsi="Times New Roman" w:cs="Times New Roman"/>
          <w:sz w:val="24"/>
          <w:szCs w:val="24"/>
        </w:rPr>
        <w:t>correlated with this essence of nanotechnology and green chemistry which are</w:t>
      </w:r>
      <w:r w:rsidR="000C4AFD" w:rsidRPr="001B59B6">
        <w:rPr>
          <w:rFonts w:ascii="Times New Roman" w:hAnsi="Times New Roman" w:cs="Times New Roman"/>
          <w:sz w:val="24"/>
          <w:szCs w:val="24"/>
        </w:rPr>
        <w:t xml:space="preserve"> </w:t>
      </w:r>
      <w:r w:rsidR="00A548B7" w:rsidRPr="001B59B6">
        <w:rPr>
          <w:rFonts w:ascii="Times New Roman" w:hAnsi="Times New Roman" w:cs="Times New Roman"/>
          <w:sz w:val="24"/>
          <w:szCs w:val="24"/>
        </w:rPr>
        <w:t>treated as the future of sustainable nanosynthesis (Karn, 2008).</w:t>
      </w:r>
      <w:r w:rsidR="000C4AFD" w:rsidRPr="001B59B6">
        <w:rPr>
          <w:rFonts w:ascii="Times New Roman" w:hAnsi="Times New Roman" w:cs="Times New Roman"/>
          <w:sz w:val="24"/>
          <w:szCs w:val="24"/>
        </w:rPr>
        <w:t xml:space="preserve"> </w:t>
      </w:r>
      <w:r w:rsidR="00A548B7" w:rsidRPr="001B59B6">
        <w:rPr>
          <w:rFonts w:ascii="Times New Roman" w:hAnsi="Times New Roman" w:cs="Times New Roman"/>
          <w:sz w:val="24"/>
          <w:szCs w:val="24"/>
        </w:rPr>
        <w:t>In green nanotechnology, the usage of the term green coincides with</w:t>
      </w:r>
      <w:r w:rsidR="000C4AFD" w:rsidRPr="001B59B6">
        <w:rPr>
          <w:rFonts w:ascii="Times New Roman" w:hAnsi="Times New Roman" w:cs="Times New Roman"/>
          <w:sz w:val="24"/>
          <w:szCs w:val="24"/>
        </w:rPr>
        <w:t xml:space="preserve"> </w:t>
      </w:r>
      <w:r w:rsidR="00A548B7" w:rsidRPr="001B59B6">
        <w:rPr>
          <w:rFonts w:ascii="Times New Roman" w:hAnsi="Times New Roman" w:cs="Times New Roman"/>
          <w:sz w:val="24"/>
          <w:szCs w:val="24"/>
        </w:rPr>
        <w:t>the use of plant products, which in turn makes this field filled with a treasure</w:t>
      </w:r>
      <w:r w:rsidR="000C4AFD" w:rsidRPr="001B59B6">
        <w:rPr>
          <w:rFonts w:ascii="Times New Roman" w:hAnsi="Times New Roman" w:cs="Times New Roman"/>
          <w:sz w:val="24"/>
          <w:szCs w:val="24"/>
        </w:rPr>
        <w:t xml:space="preserve"> </w:t>
      </w:r>
      <w:r w:rsidR="00A548B7" w:rsidRPr="001B59B6">
        <w:rPr>
          <w:rFonts w:ascii="Times New Roman" w:hAnsi="Times New Roman" w:cs="Times New Roman"/>
          <w:sz w:val="24"/>
          <w:szCs w:val="24"/>
        </w:rPr>
        <w:t>of advantages for an assured safety of life on earth. Nanosynthesis is carried</w:t>
      </w:r>
      <w:r w:rsidR="000C4AFD" w:rsidRPr="001B59B6">
        <w:rPr>
          <w:rFonts w:ascii="Times New Roman" w:hAnsi="Times New Roman" w:cs="Times New Roman"/>
          <w:sz w:val="24"/>
          <w:szCs w:val="24"/>
        </w:rPr>
        <w:t xml:space="preserve"> </w:t>
      </w:r>
      <w:r w:rsidR="00A548B7" w:rsidRPr="001B59B6">
        <w:rPr>
          <w:rFonts w:ascii="Times New Roman" w:hAnsi="Times New Roman" w:cs="Times New Roman"/>
          <w:sz w:val="24"/>
          <w:szCs w:val="24"/>
        </w:rPr>
        <w:t>out either using herbal drugs or plant extracts.</w:t>
      </w:r>
    </w:p>
    <w:p w:rsidR="00A548B7" w:rsidRPr="001B59B6" w:rsidRDefault="00A548B7" w:rsidP="001B59B6">
      <w:pPr>
        <w:autoSpaceDE w:val="0"/>
        <w:autoSpaceDN w:val="0"/>
        <w:adjustRightInd w:val="0"/>
        <w:spacing w:after="0" w:line="360" w:lineRule="auto"/>
        <w:ind w:left="720" w:firstLine="720"/>
        <w:jc w:val="both"/>
        <w:rPr>
          <w:rFonts w:ascii="Times New Roman" w:hAnsi="Times New Roman" w:cs="Times New Roman"/>
          <w:i/>
          <w:iCs/>
          <w:sz w:val="24"/>
          <w:szCs w:val="24"/>
        </w:rPr>
      </w:pPr>
      <w:r w:rsidRPr="001B59B6">
        <w:rPr>
          <w:rFonts w:ascii="Times New Roman" w:hAnsi="Times New Roman" w:cs="Times New Roman"/>
          <w:i/>
          <w:iCs/>
          <w:sz w:val="24"/>
          <w:szCs w:val="24"/>
        </w:rPr>
        <w:t>From the great words of Hippocrates,</w:t>
      </w:r>
    </w:p>
    <w:p w:rsidR="00A548B7" w:rsidRPr="001B59B6" w:rsidRDefault="00A548B7" w:rsidP="001B59B6">
      <w:pPr>
        <w:autoSpaceDE w:val="0"/>
        <w:autoSpaceDN w:val="0"/>
        <w:adjustRightInd w:val="0"/>
        <w:spacing w:after="0" w:line="360" w:lineRule="auto"/>
        <w:ind w:left="720" w:firstLine="720"/>
        <w:jc w:val="both"/>
        <w:rPr>
          <w:rFonts w:ascii="Times New Roman" w:hAnsi="Times New Roman" w:cs="Times New Roman"/>
          <w:i/>
          <w:iCs/>
          <w:sz w:val="24"/>
          <w:szCs w:val="24"/>
        </w:rPr>
      </w:pPr>
      <w:r w:rsidRPr="001B59B6">
        <w:rPr>
          <w:rFonts w:ascii="Times New Roman" w:hAnsi="Times New Roman" w:cs="Times New Roman"/>
          <w:i/>
          <w:iCs/>
          <w:sz w:val="24"/>
          <w:szCs w:val="24"/>
        </w:rPr>
        <w:t>“Nature itself is the best physician”,</w:t>
      </w:r>
    </w:p>
    <w:p w:rsidR="00A777DF" w:rsidRPr="001B59B6" w:rsidRDefault="00A548B7"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it is depicted that nature which is the storehouse of medicinal plants</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ranging from herbs to trees can be used extensively for formulating incredible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recipes. These recipes are often regarded as an elixir of life as they are</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prepared from folk herbalism which encompasses medicinal plants with an</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ocean of phytochemicals as its chief ingredient or essence. Hence the</w:t>
      </w:r>
      <w:r w:rsidR="000C4AFD" w:rsidRPr="001B59B6">
        <w:rPr>
          <w:rFonts w:ascii="Times New Roman" w:hAnsi="Times New Roman" w:cs="Times New Roman"/>
          <w:sz w:val="24"/>
          <w:szCs w:val="24"/>
        </w:rPr>
        <w:t xml:space="preserve"> employment of herbal drugs in the production of nanoparticles has</w:t>
      </w:r>
      <w:r w:rsidRPr="001B59B6">
        <w:rPr>
          <w:rFonts w:ascii="Times New Roman" w:hAnsi="Times New Roman" w:cs="Times New Roman"/>
          <w:sz w:val="24"/>
          <w:szCs w:val="24"/>
        </w:rPr>
        <w:t xml:space="preserve"> opened</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up a ray of hope towards the treatment of chronic diseases like diabetes,</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cancer, asthma and others. In this world of lifestyle diseases that have been</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hiked upon the procurement of western culture, scientists are mainly focused</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on creating herbal drug-loaded nanoparticles on a large scale. Despite this</w:t>
      </w:r>
      <w:r w:rsidR="000C4AFD" w:rsidRPr="001B59B6">
        <w:rPr>
          <w:rFonts w:ascii="Times New Roman" w:hAnsi="Times New Roman" w:cs="Times New Roman"/>
          <w:sz w:val="24"/>
          <w:szCs w:val="24"/>
        </w:rPr>
        <w:t xml:space="preserve"> </w:t>
      </w:r>
      <w:r w:rsidRPr="001B59B6">
        <w:rPr>
          <w:rFonts w:ascii="Times New Roman" w:hAnsi="Times New Roman" w:cs="Times New Roman"/>
          <w:sz w:val="24"/>
          <w:szCs w:val="24"/>
        </w:rPr>
        <w:t>method, mostly p</w:t>
      </w:r>
      <w:r w:rsidR="000C4AFD" w:rsidRPr="001B59B6">
        <w:rPr>
          <w:rFonts w:ascii="Times New Roman" w:hAnsi="Times New Roman" w:cs="Times New Roman"/>
          <w:sz w:val="24"/>
          <w:szCs w:val="24"/>
        </w:rPr>
        <w:t xml:space="preserve">lant </w:t>
      </w:r>
      <w:r w:rsidRPr="001B59B6">
        <w:rPr>
          <w:rFonts w:ascii="Times New Roman" w:hAnsi="Times New Roman" w:cs="Times New Roman"/>
          <w:sz w:val="24"/>
          <w:szCs w:val="24"/>
        </w:rPr>
        <w:t>extracts are employed for the nanosynthesis.</w:t>
      </w:r>
      <w:r w:rsidR="00C60559"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Among the broad spectrum of nanoparticles ranging from metallic </w:t>
      </w:r>
      <w:r w:rsidRPr="001B59B6">
        <w:rPr>
          <w:rFonts w:ascii="Times New Roman" w:hAnsi="Times New Roman" w:cs="Times New Roman"/>
          <w:sz w:val="24"/>
          <w:szCs w:val="24"/>
        </w:rPr>
        <w:lastRenderedPageBreak/>
        <w:t>to</w:t>
      </w:r>
      <w:r w:rsidR="00C60559" w:rsidRPr="001B59B6">
        <w:rPr>
          <w:rFonts w:ascii="Times New Roman" w:hAnsi="Times New Roman" w:cs="Times New Roman"/>
          <w:sz w:val="24"/>
          <w:szCs w:val="24"/>
        </w:rPr>
        <w:t xml:space="preserve"> </w:t>
      </w:r>
      <w:r w:rsidRPr="001B59B6">
        <w:rPr>
          <w:rFonts w:ascii="Times New Roman" w:hAnsi="Times New Roman" w:cs="Times New Roman"/>
          <w:sz w:val="24"/>
          <w:szCs w:val="24"/>
        </w:rPr>
        <w:t>metal oxide nanoparticles, silver nanoparticles (AgNPs) sparkle out due to its</w:t>
      </w:r>
      <w:r w:rsidR="00C60559" w:rsidRPr="001B59B6">
        <w:rPr>
          <w:rFonts w:ascii="Times New Roman" w:hAnsi="Times New Roman" w:cs="Times New Roman"/>
          <w:sz w:val="24"/>
          <w:szCs w:val="24"/>
        </w:rPr>
        <w:t xml:space="preserve"> </w:t>
      </w:r>
      <w:r w:rsidRPr="001B59B6">
        <w:rPr>
          <w:rFonts w:ascii="Times New Roman" w:hAnsi="Times New Roman" w:cs="Times New Roman"/>
          <w:sz w:val="24"/>
          <w:szCs w:val="24"/>
        </w:rPr>
        <w:t>remarkable physiological properties. This point towards the inherent</w:t>
      </w:r>
      <w:r w:rsidR="00C60559"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potentiality of silver in nature. Silver mainly exist in 4 different states of </w:t>
      </w:r>
      <w:r w:rsidR="00C60559" w:rsidRPr="001B59B6">
        <w:rPr>
          <w:rFonts w:ascii="Times New Roman" w:hAnsi="Times New Roman" w:cs="Times New Roman"/>
          <w:sz w:val="24"/>
          <w:szCs w:val="24"/>
        </w:rPr>
        <w:t xml:space="preserve">oxidation </w:t>
      </w:r>
      <w:r w:rsidR="00C60559" w:rsidRPr="001B59B6">
        <w:rPr>
          <w:rFonts w:ascii="Times New Roman" w:hAnsi="Times New Roman" w:cs="Times New Roman"/>
          <w:i/>
          <w:iCs/>
          <w:sz w:val="24"/>
          <w:szCs w:val="24"/>
        </w:rPr>
        <w:t>viz</w:t>
      </w:r>
      <w:r w:rsidR="00C60559" w:rsidRPr="001B59B6">
        <w:rPr>
          <w:rFonts w:ascii="Times New Roman" w:hAnsi="Times New Roman" w:cs="Times New Roman"/>
          <w:sz w:val="24"/>
          <w:szCs w:val="24"/>
        </w:rPr>
        <w:t>., Ag</w:t>
      </w:r>
      <w:r w:rsidR="00C60559" w:rsidRPr="00B16AEC">
        <w:rPr>
          <w:rFonts w:ascii="Times New Roman" w:hAnsi="Times New Roman" w:cs="Times New Roman"/>
          <w:sz w:val="24"/>
          <w:szCs w:val="24"/>
          <w:vertAlign w:val="superscript"/>
        </w:rPr>
        <w:t>0</w:t>
      </w:r>
      <w:r w:rsidR="00C60559" w:rsidRPr="001B59B6">
        <w:rPr>
          <w:rFonts w:ascii="Times New Roman" w:hAnsi="Times New Roman" w:cs="Times New Roman"/>
          <w:sz w:val="24"/>
          <w:szCs w:val="24"/>
        </w:rPr>
        <w:t>, Ag</w:t>
      </w:r>
      <w:r w:rsidR="00C60559" w:rsidRPr="00B16AEC">
        <w:rPr>
          <w:rFonts w:ascii="Times New Roman" w:hAnsi="Times New Roman" w:cs="Times New Roman"/>
          <w:sz w:val="24"/>
          <w:szCs w:val="24"/>
          <w:vertAlign w:val="superscript"/>
        </w:rPr>
        <w:t>+1</w:t>
      </w:r>
      <w:r w:rsidR="00C60559" w:rsidRPr="001B59B6">
        <w:rPr>
          <w:rFonts w:ascii="Times New Roman" w:hAnsi="Times New Roman" w:cs="Times New Roman"/>
          <w:sz w:val="24"/>
          <w:szCs w:val="24"/>
        </w:rPr>
        <w:t>, Ag</w:t>
      </w:r>
      <w:r w:rsidR="00C60559" w:rsidRPr="00B16AEC">
        <w:rPr>
          <w:rFonts w:ascii="Times New Roman" w:hAnsi="Times New Roman" w:cs="Times New Roman"/>
          <w:sz w:val="24"/>
          <w:szCs w:val="24"/>
          <w:vertAlign w:val="superscript"/>
        </w:rPr>
        <w:t>+2</w:t>
      </w:r>
      <w:r w:rsidR="00C60559" w:rsidRPr="001B59B6">
        <w:rPr>
          <w:rFonts w:ascii="Times New Roman" w:hAnsi="Times New Roman" w:cs="Times New Roman"/>
          <w:sz w:val="24"/>
          <w:szCs w:val="24"/>
        </w:rPr>
        <w:t>, and Ag</w:t>
      </w:r>
      <w:r w:rsidR="00C60559" w:rsidRPr="00B16AEC">
        <w:rPr>
          <w:rFonts w:ascii="Times New Roman" w:hAnsi="Times New Roman" w:cs="Times New Roman"/>
          <w:sz w:val="24"/>
          <w:szCs w:val="24"/>
          <w:vertAlign w:val="superscript"/>
        </w:rPr>
        <w:t>+3</w:t>
      </w:r>
      <w:r w:rsidR="00C60559" w:rsidRPr="001B59B6">
        <w:rPr>
          <w:rFonts w:ascii="Times New Roman" w:hAnsi="Times New Roman" w:cs="Times New Roman"/>
          <w:sz w:val="24"/>
          <w:szCs w:val="24"/>
        </w:rPr>
        <w:t xml:space="preserve">, either in monovalent condition or as complexes (Sarmast &amp; Salehi, 2016). Plants are treated as a pool of biological compounds which often act as potential agents of green synthesis of AgNPs. According to Charaka Samhita, Indian ayurvedic tradition makes use of metals like gold, mercury, silver, zinc etc. in healthcare. It is used to make utensils for cooking and sharp instruments for cutting umbilical cord along with its usage as a therapeutic agent (Galib </w:t>
      </w:r>
      <w:r w:rsidR="00C60559" w:rsidRPr="001B59B6">
        <w:rPr>
          <w:rFonts w:ascii="Times New Roman" w:hAnsi="Times New Roman" w:cs="Times New Roman"/>
          <w:i/>
          <w:iCs/>
          <w:sz w:val="24"/>
          <w:szCs w:val="24"/>
        </w:rPr>
        <w:t>et al</w:t>
      </w:r>
      <w:r w:rsidR="00C60559" w:rsidRPr="001B59B6">
        <w:rPr>
          <w:rFonts w:ascii="Times New Roman" w:hAnsi="Times New Roman" w:cs="Times New Roman"/>
          <w:sz w:val="24"/>
          <w:szCs w:val="24"/>
        </w:rPr>
        <w:t>., 2011).</w:t>
      </w:r>
      <w:r w:rsidR="00B00821" w:rsidRPr="001B59B6">
        <w:rPr>
          <w:rFonts w:ascii="Times New Roman" w:hAnsi="Times New Roman" w:cs="Times New Roman"/>
          <w:sz w:val="24"/>
          <w:szCs w:val="24"/>
        </w:rPr>
        <w:t xml:space="preserve"> Conventionally AgNPs are prepared via physio-chemical methods such as chemical reduction (Khan </w:t>
      </w:r>
      <w:r w:rsidR="00B00821" w:rsidRPr="001B59B6">
        <w:rPr>
          <w:rFonts w:ascii="Times New Roman" w:hAnsi="Times New Roman" w:cs="Times New Roman"/>
          <w:i/>
          <w:iCs/>
          <w:sz w:val="24"/>
          <w:szCs w:val="24"/>
        </w:rPr>
        <w:t>et al</w:t>
      </w:r>
      <w:r w:rsidR="00B00821" w:rsidRPr="001B59B6">
        <w:rPr>
          <w:rFonts w:ascii="Times New Roman" w:hAnsi="Times New Roman" w:cs="Times New Roman"/>
          <w:sz w:val="24"/>
          <w:szCs w:val="24"/>
        </w:rPr>
        <w:t xml:space="preserve">., 2011a; 2011b), gamma-ray radiation (Chen </w:t>
      </w:r>
      <w:r w:rsidR="00B00821" w:rsidRPr="001B59B6">
        <w:rPr>
          <w:rFonts w:ascii="Times New Roman" w:hAnsi="Times New Roman" w:cs="Times New Roman"/>
          <w:i/>
          <w:iCs/>
          <w:sz w:val="24"/>
          <w:szCs w:val="24"/>
        </w:rPr>
        <w:t>et al</w:t>
      </w:r>
      <w:r w:rsidR="00B00821" w:rsidRPr="001B59B6">
        <w:rPr>
          <w:rFonts w:ascii="Times New Roman" w:hAnsi="Times New Roman" w:cs="Times New Roman"/>
          <w:sz w:val="24"/>
          <w:szCs w:val="24"/>
        </w:rPr>
        <w:t xml:space="preserve">., 2007), microemulsion (Zhang </w:t>
      </w:r>
      <w:r w:rsidR="00B00821" w:rsidRPr="001B59B6">
        <w:rPr>
          <w:rFonts w:ascii="Times New Roman" w:hAnsi="Times New Roman" w:cs="Times New Roman"/>
          <w:i/>
          <w:iCs/>
          <w:sz w:val="24"/>
          <w:szCs w:val="24"/>
        </w:rPr>
        <w:t xml:space="preserve">et al., </w:t>
      </w:r>
      <w:r w:rsidR="00B00821" w:rsidRPr="001B59B6">
        <w:rPr>
          <w:rFonts w:ascii="Times New Roman" w:hAnsi="Times New Roman" w:cs="Times New Roman"/>
          <w:sz w:val="24"/>
          <w:szCs w:val="24"/>
        </w:rPr>
        <w:t xml:space="preserve">2006), electrochemical method (Reicha </w:t>
      </w:r>
      <w:r w:rsidR="00B00821" w:rsidRPr="001B59B6">
        <w:rPr>
          <w:rFonts w:ascii="Times New Roman" w:hAnsi="Times New Roman" w:cs="Times New Roman"/>
          <w:i/>
          <w:iCs/>
          <w:sz w:val="24"/>
          <w:szCs w:val="24"/>
        </w:rPr>
        <w:t>et al</w:t>
      </w:r>
      <w:r w:rsidR="00B00821" w:rsidRPr="001B59B6">
        <w:rPr>
          <w:rFonts w:ascii="Times New Roman" w:hAnsi="Times New Roman" w:cs="Times New Roman"/>
          <w:sz w:val="24"/>
          <w:szCs w:val="24"/>
        </w:rPr>
        <w:t xml:space="preserve">., 2012), laser ablation (Abid </w:t>
      </w:r>
      <w:r w:rsidR="00B00821" w:rsidRPr="001B59B6">
        <w:rPr>
          <w:rFonts w:ascii="Times New Roman" w:hAnsi="Times New Roman" w:cs="Times New Roman"/>
          <w:i/>
          <w:iCs/>
          <w:sz w:val="24"/>
          <w:szCs w:val="24"/>
        </w:rPr>
        <w:t>et al</w:t>
      </w:r>
      <w:r w:rsidR="00B00821" w:rsidRPr="001B59B6">
        <w:rPr>
          <w:rFonts w:ascii="Times New Roman" w:hAnsi="Times New Roman" w:cs="Times New Roman"/>
          <w:sz w:val="24"/>
          <w:szCs w:val="24"/>
        </w:rPr>
        <w:t xml:space="preserve">., 2002), autoclave (Yang &amp; Pan, 2012), microwave (Khan </w:t>
      </w:r>
      <w:r w:rsidR="00B00821" w:rsidRPr="001B59B6">
        <w:rPr>
          <w:rFonts w:ascii="Times New Roman" w:hAnsi="Times New Roman" w:cs="Times New Roman"/>
          <w:i/>
          <w:iCs/>
          <w:sz w:val="24"/>
          <w:szCs w:val="24"/>
        </w:rPr>
        <w:t>et al.</w:t>
      </w:r>
      <w:r w:rsidR="00B00821" w:rsidRPr="001B59B6">
        <w:rPr>
          <w:rFonts w:ascii="Times New Roman" w:hAnsi="Times New Roman" w:cs="Times New Roman"/>
          <w:sz w:val="24"/>
          <w:szCs w:val="24"/>
        </w:rPr>
        <w:t xml:space="preserve">, 2011a; 2011b) and photochemical reduction (Alarcon </w:t>
      </w:r>
      <w:r w:rsidR="00B00821" w:rsidRPr="001B59B6">
        <w:rPr>
          <w:rFonts w:ascii="Times New Roman" w:hAnsi="Times New Roman" w:cs="Times New Roman"/>
          <w:i/>
          <w:iCs/>
          <w:sz w:val="24"/>
          <w:szCs w:val="24"/>
        </w:rPr>
        <w:t>et al</w:t>
      </w:r>
      <w:r w:rsidR="00B00821" w:rsidRPr="001B59B6">
        <w:rPr>
          <w:rFonts w:ascii="Times New Roman" w:hAnsi="Times New Roman" w:cs="Times New Roman"/>
          <w:sz w:val="24"/>
          <w:szCs w:val="24"/>
        </w:rPr>
        <w:t xml:space="preserve">., 2012), which makes the use of toxic chemicals and high energy needs to provide with an effective yield. These actions have posed a threat to the balance of the ecosystem and its fellow beings. As a result, nowadays biological method of synthesis is preferred. It incorporates biotic agents of the biosphere as reducing and capping agents during the synthesis process. A recent search of scientific evidence makes us aware about the fact that AgNPs are synthesized extensively from plant extracts prepared from its different parts like leaf, bark, fruit, root and stem (Srikar </w:t>
      </w:r>
      <w:r w:rsidR="00B00821" w:rsidRPr="001B59B6">
        <w:rPr>
          <w:rFonts w:ascii="Times New Roman" w:hAnsi="Times New Roman" w:cs="Times New Roman"/>
          <w:i/>
          <w:iCs/>
          <w:sz w:val="24"/>
          <w:szCs w:val="24"/>
        </w:rPr>
        <w:t>et al.</w:t>
      </w:r>
      <w:r w:rsidR="00B00821" w:rsidRPr="001B59B6">
        <w:rPr>
          <w:rFonts w:ascii="Times New Roman" w:hAnsi="Times New Roman" w:cs="Times New Roman"/>
          <w:sz w:val="24"/>
          <w:szCs w:val="24"/>
        </w:rPr>
        <w:t xml:space="preserve">, 2016). Even extracts made out of vegetable wastes like peels or rinds as well as germinated seeds also are employed for this purpose. In this green synthesis, metabolites, proteins (Elumalai </w:t>
      </w:r>
      <w:r w:rsidR="00B00821" w:rsidRPr="001B59B6">
        <w:rPr>
          <w:rFonts w:ascii="Times New Roman" w:hAnsi="Times New Roman" w:cs="Times New Roman"/>
          <w:i/>
          <w:iCs/>
          <w:sz w:val="24"/>
          <w:szCs w:val="24"/>
        </w:rPr>
        <w:t>et al</w:t>
      </w:r>
      <w:r w:rsidR="00B00821" w:rsidRPr="001B59B6">
        <w:rPr>
          <w:rFonts w:ascii="Times New Roman" w:hAnsi="Times New Roman" w:cs="Times New Roman"/>
          <w:sz w:val="24"/>
          <w:szCs w:val="24"/>
        </w:rPr>
        <w:t xml:space="preserve">., 2014) and chlorophyll (Shankar </w:t>
      </w:r>
      <w:r w:rsidR="00B00821" w:rsidRPr="001B59B6">
        <w:rPr>
          <w:rFonts w:ascii="Times New Roman" w:hAnsi="Times New Roman" w:cs="Times New Roman"/>
          <w:i/>
          <w:iCs/>
          <w:sz w:val="24"/>
          <w:szCs w:val="24"/>
        </w:rPr>
        <w:t>et al</w:t>
      </w:r>
      <w:r w:rsidR="00B00821" w:rsidRPr="001B59B6">
        <w:rPr>
          <w:rFonts w:ascii="Times New Roman" w:hAnsi="Times New Roman" w:cs="Times New Roman"/>
          <w:sz w:val="24"/>
          <w:szCs w:val="24"/>
        </w:rPr>
        <w:t xml:space="preserve">., 2003) present in plant extracts act as capping agents while water is chosen as the most suitable solvent for extraction of reducing agents from plants. But in rare cases, organic solvents like methanol, ethanol and ethyl acetate is also used. In most cases, plant extracts itself act as both stabilizing as well as capping agents (Rao </w:t>
      </w:r>
      <w:r w:rsidR="00B00821" w:rsidRPr="001B59B6">
        <w:rPr>
          <w:rFonts w:ascii="Times New Roman" w:hAnsi="Times New Roman" w:cs="Times New Roman"/>
          <w:i/>
          <w:iCs/>
          <w:sz w:val="24"/>
          <w:szCs w:val="24"/>
        </w:rPr>
        <w:t>et al</w:t>
      </w:r>
      <w:r w:rsidR="00B00821" w:rsidRPr="001B59B6">
        <w:rPr>
          <w:rFonts w:ascii="Times New Roman" w:hAnsi="Times New Roman" w:cs="Times New Roman"/>
          <w:sz w:val="24"/>
          <w:szCs w:val="24"/>
        </w:rPr>
        <w:t>., 2014).</w:t>
      </w:r>
    </w:p>
    <w:p w:rsidR="002154CE" w:rsidRDefault="00B00821"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During AgNPs synthesis, the chemical reactions undertaking between the plant extracts and the silver salt solution results in a remarkable color change from colorless to a variant of yellow to slight brownish-yellow, indicating the synthesis of nanoparticles. Once synthesized, it is purified into pellet or powder form by centrifugation of AgNPs suspension solution. Finally, silver ion reduction followed by agglomeration and stabilization results in the formation of nanoparticles. Further, the pellets obtained are</w:t>
      </w:r>
      <w:r w:rsidR="007D404F" w:rsidRPr="001B59B6">
        <w:rPr>
          <w:rFonts w:ascii="Times New Roman" w:hAnsi="Times New Roman" w:cs="Times New Roman"/>
          <w:sz w:val="24"/>
          <w:szCs w:val="24"/>
        </w:rPr>
        <w:t xml:space="preserve"> c</w:t>
      </w:r>
      <w:r w:rsidRPr="001B59B6">
        <w:rPr>
          <w:rFonts w:ascii="Times New Roman" w:hAnsi="Times New Roman" w:cs="Times New Roman"/>
          <w:sz w:val="24"/>
          <w:szCs w:val="24"/>
        </w:rPr>
        <w:t xml:space="preserve">haracterized via different methods to analyze its specific features like morphological features, optical properties, and stability etc. The biophysical techniques employed comprises of UV-Vis Spectra, SEM, TEM, FTIR, XRD and EDAX or EDX/EDS (Srikar </w:t>
      </w:r>
      <w:r w:rsidRPr="001B59B6">
        <w:rPr>
          <w:rFonts w:ascii="Times New Roman" w:hAnsi="Times New Roman" w:cs="Times New Roman"/>
          <w:i/>
          <w:iCs/>
          <w:sz w:val="24"/>
          <w:szCs w:val="24"/>
        </w:rPr>
        <w:lastRenderedPageBreak/>
        <w:t>et al</w:t>
      </w:r>
      <w:r w:rsidRPr="001B59B6">
        <w:rPr>
          <w:rFonts w:ascii="Times New Roman" w:hAnsi="Times New Roman" w:cs="Times New Roman"/>
          <w:sz w:val="24"/>
          <w:szCs w:val="24"/>
        </w:rPr>
        <w:t xml:space="preserve">., 2016). Parameters like metal ion concentration, extract composition, reaction period, pH of the reaction mixture, temperature and agitation was found largely to affect the size, shape and morphology of the AgNPs (Kora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2010). The importance of AgNPs is increasing day by day due to its widespread applications in different field of science like biomedical (Chaloupka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2010), drug delivery (Prow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2011), water treatment (Dankovich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2011), agricultural etc. (Nair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2010). But unfortunately, the extensive use of nanoparticles in fullfilling its applications at the medical field are under a standstill due to the cytotoxic effects caused by them. Mostly nanosilver whose size varies from 1-100nm finds acceptance in the zone of applications. </w:t>
      </w:r>
      <w:r w:rsidRPr="00791E19">
        <w:rPr>
          <w:rFonts w:ascii="Times New Roman" w:hAnsi="Times New Roman" w:cs="Times New Roman"/>
          <w:sz w:val="24"/>
          <w:szCs w:val="24"/>
        </w:rPr>
        <w:t xml:space="preserve">The potential action and cytotoxicity of nanosilver are determined by its particle size, exposure dose, coating materials, aggregation of nanoparticles and the organism or the type of cells to be tested (Fahmy </w:t>
      </w:r>
      <w:r w:rsidRPr="00791E19">
        <w:rPr>
          <w:rFonts w:ascii="Times New Roman" w:hAnsi="Times New Roman" w:cs="Times New Roman"/>
          <w:i/>
          <w:iCs/>
          <w:sz w:val="24"/>
          <w:szCs w:val="24"/>
        </w:rPr>
        <w:t>et al</w:t>
      </w:r>
      <w:r w:rsidRPr="00791E19">
        <w:rPr>
          <w:rFonts w:ascii="Times New Roman" w:hAnsi="Times New Roman" w:cs="Times New Roman"/>
          <w:sz w:val="24"/>
          <w:szCs w:val="24"/>
        </w:rPr>
        <w:t xml:space="preserve">., 2019). More precisely we can state that AgNPs cause cytotoxic effects due to its size change where smaller ones are more toxic whereas aggregation and coating are found to reduce cytotoxicity as toxic effect get induced based on the chemical attraction of AgNPs to the cell surface and its dissolution to release silver ions get interrupted by these actions (Suresh </w:t>
      </w:r>
      <w:r w:rsidRPr="00791E19">
        <w:rPr>
          <w:rFonts w:ascii="Times New Roman" w:hAnsi="Times New Roman" w:cs="Times New Roman"/>
          <w:i/>
          <w:iCs/>
          <w:sz w:val="24"/>
          <w:szCs w:val="24"/>
        </w:rPr>
        <w:t>et al</w:t>
      </w:r>
      <w:r w:rsidRPr="00791E19">
        <w:rPr>
          <w:rFonts w:ascii="Times New Roman" w:hAnsi="Times New Roman" w:cs="Times New Roman"/>
          <w:sz w:val="24"/>
          <w:szCs w:val="24"/>
        </w:rPr>
        <w:t xml:space="preserve">., 2012; Akter </w:t>
      </w:r>
      <w:r w:rsidRPr="00791E19">
        <w:rPr>
          <w:rFonts w:ascii="Times New Roman" w:hAnsi="Times New Roman" w:cs="Times New Roman"/>
          <w:i/>
          <w:iCs/>
          <w:sz w:val="24"/>
          <w:szCs w:val="24"/>
        </w:rPr>
        <w:t>et al</w:t>
      </w:r>
      <w:r w:rsidRPr="00791E19">
        <w:rPr>
          <w:rFonts w:ascii="Times New Roman" w:hAnsi="Times New Roman" w:cs="Times New Roman"/>
          <w:sz w:val="24"/>
          <w:szCs w:val="24"/>
        </w:rPr>
        <w:t xml:space="preserve">., 2018). </w:t>
      </w:r>
    </w:p>
    <w:p w:rsidR="00A357B8" w:rsidRPr="00A357B8" w:rsidRDefault="00594442" w:rsidP="001B59B6">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 deeper </w:t>
      </w:r>
      <w:r w:rsidR="00110FEC">
        <w:rPr>
          <w:rFonts w:ascii="Times New Roman" w:hAnsi="Times New Roman" w:cs="Times New Roman"/>
          <w:b/>
          <w:sz w:val="24"/>
          <w:szCs w:val="24"/>
        </w:rPr>
        <w:t>dive into Nanotechnology</w:t>
      </w:r>
    </w:p>
    <w:p w:rsidR="002154CE" w:rsidRDefault="00783E7F"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 xml:space="preserve">Nanoscience is regarded as an entire knowledge about fundamental properties of nano-sized objects (Sergeev, 2003, 2006). Its results are often realized in nanotechnology as new materials. Nanotechnology is defined as the contemporary field of research concerned with the design, synthesis, and manipulation of particle structures ranging in size in the region of 1-100 nm (Remya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2017). It undertakes to mix up with biotechnology for developing improved useful nanoscale products that could bring upheavals in the allied field of biotechnology (Goodsell, 2004). From a decade or so the synthesis of nanoparticles using noble metals is gaining more importance among the society due to its intensive and inexplicable use in various allied consumer products ranging from toothpastes, soaps to detergents along with its use in the pharmaceutical industry (Kim &amp; Song, 2010). The transparency of silver nanoparticles colloidal solution has aided its use in cosmetics, coatings and packaging.</w:t>
      </w:r>
    </w:p>
    <w:p w:rsidR="002154CE" w:rsidRPr="002154CE" w:rsidRDefault="002154CE" w:rsidP="001B59B6">
      <w:pPr>
        <w:autoSpaceDE w:val="0"/>
        <w:autoSpaceDN w:val="0"/>
        <w:adjustRightInd w:val="0"/>
        <w:spacing w:after="0" w:line="360" w:lineRule="auto"/>
        <w:jc w:val="both"/>
        <w:rPr>
          <w:rFonts w:ascii="Times New Roman" w:hAnsi="Times New Roman" w:cs="Times New Roman"/>
          <w:b/>
          <w:sz w:val="24"/>
          <w:szCs w:val="24"/>
        </w:rPr>
      </w:pPr>
      <w:r w:rsidRPr="002154CE">
        <w:rPr>
          <w:rFonts w:ascii="Times New Roman" w:hAnsi="Times New Roman" w:cs="Times New Roman"/>
          <w:b/>
          <w:sz w:val="24"/>
          <w:szCs w:val="24"/>
        </w:rPr>
        <w:t xml:space="preserve">Nanoparticles </w:t>
      </w:r>
      <w:r>
        <w:rPr>
          <w:rFonts w:ascii="Times New Roman" w:hAnsi="Times New Roman" w:cs="Times New Roman"/>
          <w:b/>
          <w:sz w:val="24"/>
          <w:szCs w:val="24"/>
        </w:rPr>
        <w:t>: T</w:t>
      </w:r>
      <w:r w:rsidR="00A357B8">
        <w:rPr>
          <w:rFonts w:ascii="Times New Roman" w:hAnsi="Times New Roman" w:cs="Times New Roman"/>
          <w:b/>
          <w:sz w:val="24"/>
          <w:szCs w:val="24"/>
        </w:rPr>
        <w:t>ypes and approaches for its s</w:t>
      </w:r>
      <w:r>
        <w:rPr>
          <w:rFonts w:ascii="Times New Roman" w:hAnsi="Times New Roman" w:cs="Times New Roman"/>
          <w:b/>
          <w:sz w:val="24"/>
          <w:szCs w:val="24"/>
        </w:rPr>
        <w:t>ynthesis</w:t>
      </w:r>
    </w:p>
    <w:p w:rsidR="002154CE" w:rsidRDefault="00783E7F"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 xml:space="preserve"> Nanoparticles are marked by main parameters like its shape, size and morphological substructure of the substance. Often these, nanoparticles exist either as aerosol, suspension or emulsions (Singh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w:t>
      </w:r>
      <w:r w:rsidR="002154CE">
        <w:rPr>
          <w:rFonts w:ascii="Times New Roman" w:hAnsi="Times New Roman" w:cs="Times New Roman"/>
          <w:sz w:val="24"/>
          <w:szCs w:val="24"/>
        </w:rPr>
        <w:t xml:space="preserve"> </w:t>
      </w:r>
      <w:r w:rsidRPr="001B59B6">
        <w:rPr>
          <w:rFonts w:ascii="Times New Roman" w:hAnsi="Times New Roman" w:cs="Times New Roman"/>
          <w:sz w:val="24"/>
          <w:szCs w:val="24"/>
        </w:rPr>
        <w:t xml:space="preserve">Nanoparticles are mainly of two types namely organic and inorganic. Among these, the former is carbon-based while the latter can be either magnetic, noble metal types or </w:t>
      </w:r>
      <w:r w:rsidRPr="001B59B6">
        <w:rPr>
          <w:rFonts w:ascii="Times New Roman" w:hAnsi="Times New Roman" w:cs="Times New Roman"/>
          <w:sz w:val="24"/>
          <w:szCs w:val="24"/>
        </w:rPr>
        <w:lastRenderedPageBreak/>
        <w:t xml:space="preserve">semiconductor types. Not only that the inorganic nanoparticles are the ones to be frequently used for drug delivery due to its unique features such as ease of use, good functionality, biocompatibility, ability to get targeted into a specific cell and controlled release of drugs (Xu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2006). Conventionally nanoparticles are synthesized by two approaches namely physical and chemical. The former involves the use of methods like</w:t>
      </w:r>
      <w:r w:rsidR="00C736D3">
        <w:rPr>
          <w:rFonts w:ascii="Times New Roman" w:hAnsi="Times New Roman" w:cs="Times New Roman"/>
          <w:sz w:val="24"/>
          <w:szCs w:val="24"/>
        </w:rPr>
        <w:t xml:space="preserve"> </w:t>
      </w:r>
      <w:r w:rsidRPr="001B59B6">
        <w:rPr>
          <w:rFonts w:ascii="Times New Roman" w:hAnsi="Times New Roman" w:cs="Times New Roman"/>
          <w:sz w:val="24"/>
          <w:szCs w:val="24"/>
        </w:rPr>
        <w:t xml:space="preserve">evaporation, condensation and laser ablation while latter involves the use of reduction of metal ions in solution under conditions favorable for the synthesis of small metal aggregates (Abou El-Nour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w:t>
      </w:r>
    </w:p>
    <w:p w:rsidR="002154CE" w:rsidRPr="002154CE" w:rsidRDefault="002154CE" w:rsidP="001B59B6">
      <w:pPr>
        <w:autoSpaceDE w:val="0"/>
        <w:autoSpaceDN w:val="0"/>
        <w:adjustRightInd w:val="0"/>
        <w:spacing w:after="0" w:line="360" w:lineRule="auto"/>
        <w:jc w:val="both"/>
        <w:rPr>
          <w:rFonts w:ascii="Times New Roman" w:hAnsi="Times New Roman" w:cs="Times New Roman"/>
          <w:b/>
          <w:sz w:val="24"/>
          <w:szCs w:val="24"/>
        </w:rPr>
      </w:pPr>
      <w:r w:rsidRPr="002154CE">
        <w:rPr>
          <w:rFonts w:ascii="Times New Roman" w:hAnsi="Times New Roman" w:cs="Times New Roman"/>
          <w:b/>
          <w:sz w:val="24"/>
          <w:szCs w:val="24"/>
        </w:rPr>
        <w:t>Physical Approach</w:t>
      </w:r>
    </w:p>
    <w:p w:rsidR="002154CE" w:rsidRDefault="00783E7F"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 xml:space="preserve"> </w:t>
      </w:r>
      <w:r w:rsidR="00683AFE" w:rsidRPr="001B59B6">
        <w:rPr>
          <w:rFonts w:ascii="Times New Roman" w:hAnsi="Times New Roman" w:cs="Times New Roman"/>
          <w:sz w:val="24"/>
          <w:szCs w:val="24"/>
        </w:rPr>
        <w:t xml:space="preserve">Under physical approach, nanoparticles are synthesized in a tube-like furnace at atmospheric pressure via evaporation-condensation. But silver nanoparticle synthesis using this was not found to be feasible as it requires large space along with usage of a long time to attain thermal stability. Thus laser ablation of metallic bulk materials in solution is performed where size and shape of nanoparticles are primly dependent on certain parameters like laser beam wavelength, its duration, fluency and so on (Abou EL-Nour </w:t>
      </w:r>
      <w:r w:rsidR="00683AFE" w:rsidRPr="001B59B6">
        <w:rPr>
          <w:rFonts w:ascii="Times New Roman" w:hAnsi="Times New Roman" w:cs="Times New Roman"/>
          <w:i/>
          <w:iCs/>
          <w:sz w:val="24"/>
          <w:szCs w:val="24"/>
        </w:rPr>
        <w:t>et al</w:t>
      </w:r>
      <w:r w:rsidR="00683AFE" w:rsidRPr="001B59B6">
        <w:rPr>
          <w:rFonts w:ascii="Times New Roman" w:hAnsi="Times New Roman" w:cs="Times New Roman"/>
          <w:sz w:val="24"/>
          <w:szCs w:val="24"/>
        </w:rPr>
        <w:t>., 2010). Thermal decomposition was also used as an alternative approach by Lee and Kang (2004). They synthesized nanoparticles in the range of room temperature to 290</w:t>
      </w:r>
      <w:r w:rsidR="00683AFE" w:rsidRPr="00C736D3">
        <w:rPr>
          <w:rFonts w:ascii="Times New Roman" w:hAnsi="Times New Roman" w:cs="Times New Roman"/>
          <w:sz w:val="24"/>
          <w:szCs w:val="24"/>
          <w:vertAlign w:val="superscript"/>
        </w:rPr>
        <w:t>0</w:t>
      </w:r>
      <w:r w:rsidR="00683AFE" w:rsidRPr="001B59B6">
        <w:rPr>
          <w:rFonts w:ascii="Times New Roman" w:hAnsi="Times New Roman" w:cs="Times New Roman"/>
          <w:sz w:val="24"/>
          <w:szCs w:val="24"/>
        </w:rPr>
        <w:t>C by slow heating at 2</w:t>
      </w:r>
      <w:r w:rsidR="00683AFE" w:rsidRPr="00C736D3">
        <w:rPr>
          <w:rFonts w:ascii="Times New Roman" w:hAnsi="Times New Roman" w:cs="Times New Roman"/>
          <w:sz w:val="24"/>
          <w:szCs w:val="24"/>
          <w:vertAlign w:val="superscript"/>
        </w:rPr>
        <w:t>0</w:t>
      </w:r>
      <w:r w:rsidR="00683AFE" w:rsidRPr="001B59B6">
        <w:rPr>
          <w:rFonts w:ascii="Times New Roman" w:hAnsi="Times New Roman" w:cs="Times New Roman"/>
          <w:sz w:val="24"/>
          <w:szCs w:val="24"/>
        </w:rPr>
        <w:t xml:space="preserve"> C for 1minute until AgNPs of a definite size was obtained. </w:t>
      </w:r>
    </w:p>
    <w:p w:rsidR="002154CE" w:rsidRPr="002154CE" w:rsidRDefault="002154CE" w:rsidP="001B59B6">
      <w:pPr>
        <w:autoSpaceDE w:val="0"/>
        <w:autoSpaceDN w:val="0"/>
        <w:adjustRightInd w:val="0"/>
        <w:spacing w:after="0" w:line="360" w:lineRule="auto"/>
        <w:jc w:val="both"/>
        <w:rPr>
          <w:rFonts w:ascii="Times New Roman" w:hAnsi="Times New Roman" w:cs="Times New Roman"/>
          <w:b/>
          <w:sz w:val="24"/>
          <w:szCs w:val="24"/>
        </w:rPr>
      </w:pPr>
      <w:r w:rsidRPr="002154CE">
        <w:rPr>
          <w:rFonts w:ascii="Times New Roman" w:hAnsi="Times New Roman" w:cs="Times New Roman"/>
          <w:b/>
          <w:sz w:val="24"/>
          <w:szCs w:val="24"/>
        </w:rPr>
        <w:t>Chemical Approach</w:t>
      </w:r>
    </w:p>
    <w:p w:rsidR="002154CE" w:rsidRDefault="00683AFE"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 xml:space="preserve">Chemical approach employs water or organic solvents for an easy synthesis of nanoparticles. It comprises mainly the chemical reduction method, where Ag+ ions in aqueous solution are reduced to form colloidal silver of different diameter. The major reductants employed are namely borohydride, citrate, ascorbate and elemental hydrogen. These dispersive nanoparticles are further stabilized using polymers like polyvinylpyrrolidone (PVP), polyethylene glycol (PEG), polymethacrylic acid (PMAA), polymethylmethacrylate (PMMA) </w:t>
      </w:r>
      <w:r w:rsidRPr="001B59B6">
        <w:rPr>
          <w:rFonts w:ascii="Times New Roman" w:hAnsi="Times New Roman" w:cs="Times New Roman"/>
          <w:i/>
          <w:iCs/>
          <w:sz w:val="24"/>
          <w:szCs w:val="24"/>
        </w:rPr>
        <w:t>etc</w:t>
      </w:r>
      <w:r w:rsidRPr="001B59B6">
        <w:rPr>
          <w:rFonts w:ascii="Times New Roman" w:hAnsi="Times New Roman" w:cs="Times New Roman"/>
          <w:sz w:val="24"/>
          <w:szCs w:val="24"/>
        </w:rPr>
        <w:t xml:space="preserve">. for ensuring their protection during the entire synthesis (Abou El- Nour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 AgNPs synthesis was earlier carried out by chemical reduction methods employing a source of silver salt, reducing and stabilizing agents. In 2008, AgNO</w:t>
      </w:r>
      <w:r w:rsidRPr="00C736D3">
        <w:rPr>
          <w:rFonts w:ascii="Times New Roman" w:hAnsi="Times New Roman" w:cs="Times New Roman"/>
          <w:sz w:val="24"/>
          <w:szCs w:val="24"/>
          <w:vertAlign w:val="subscript"/>
        </w:rPr>
        <w:t>3</w:t>
      </w:r>
      <w:r w:rsidRPr="001B59B6">
        <w:rPr>
          <w:rFonts w:ascii="Times New Roman" w:hAnsi="Times New Roman" w:cs="Times New Roman"/>
          <w:sz w:val="24"/>
          <w:szCs w:val="24"/>
        </w:rPr>
        <w:t xml:space="preserve"> was used as silver salt along with gallic acid both as reducing agent and stabilizer for the synthesis (Martínez-Castañón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2008) while during the subsequent years, it was performed by altering the reducing agents namely with hydrazine hydrate solution, sodium citrate solution and aniline. Whereas, the stabilizers chosen were 8% sodium dodecyl sulphate and cetyltrimethylammonium bromide (Guzmán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2009; Khan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2011a; 2011b). It is the polyol synthesis that has aided in the production of nanosilver as nanocubes, nanowires </w:t>
      </w:r>
      <w:r w:rsidRPr="001B59B6">
        <w:rPr>
          <w:rFonts w:ascii="Times New Roman" w:hAnsi="Times New Roman" w:cs="Times New Roman"/>
          <w:sz w:val="24"/>
          <w:szCs w:val="24"/>
        </w:rPr>
        <w:lastRenderedPageBreak/>
        <w:t xml:space="preserve">and nanospheres (Sun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2003; Slistan-Grijalva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2005a; 2005b; Kim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2006; Skrabalak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2007a; 2007b; Wang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2013). Out of these, nanocubes were formed when silver nitrate was reduced by ethylene glycol in the presence of poly vinyl pyrrolidone and Na</w:t>
      </w:r>
      <w:r w:rsidRPr="00C736D3">
        <w:rPr>
          <w:rFonts w:ascii="Times New Roman" w:hAnsi="Times New Roman" w:cs="Times New Roman"/>
          <w:sz w:val="24"/>
          <w:szCs w:val="24"/>
          <w:vertAlign w:val="superscript"/>
        </w:rPr>
        <w:t>2+</w:t>
      </w:r>
      <w:r w:rsidRPr="001B59B6">
        <w:rPr>
          <w:rFonts w:ascii="Times New Roman" w:hAnsi="Times New Roman" w:cs="Times New Roman"/>
          <w:sz w:val="24"/>
          <w:szCs w:val="24"/>
        </w:rPr>
        <w:t xml:space="preserve"> (Skrabalak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2007a).</w:t>
      </w:r>
      <w:r w:rsidR="00C736D3">
        <w:rPr>
          <w:rFonts w:ascii="Times New Roman" w:hAnsi="Times New Roman" w:cs="Times New Roman"/>
          <w:sz w:val="24"/>
          <w:szCs w:val="24"/>
        </w:rPr>
        <w:t xml:space="preserve"> </w:t>
      </w:r>
    </w:p>
    <w:p w:rsidR="002154CE" w:rsidRPr="002154CE" w:rsidRDefault="002154CE" w:rsidP="001B59B6">
      <w:pPr>
        <w:autoSpaceDE w:val="0"/>
        <w:autoSpaceDN w:val="0"/>
        <w:adjustRightInd w:val="0"/>
        <w:spacing w:after="0" w:line="360" w:lineRule="auto"/>
        <w:jc w:val="both"/>
        <w:rPr>
          <w:rFonts w:ascii="Times New Roman" w:hAnsi="Times New Roman" w:cs="Times New Roman"/>
          <w:b/>
          <w:sz w:val="24"/>
          <w:szCs w:val="24"/>
        </w:rPr>
      </w:pPr>
      <w:r w:rsidRPr="002154CE">
        <w:rPr>
          <w:rFonts w:ascii="Times New Roman" w:hAnsi="Times New Roman" w:cs="Times New Roman"/>
          <w:b/>
          <w:sz w:val="24"/>
          <w:szCs w:val="24"/>
        </w:rPr>
        <w:t>Biological Approach</w:t>
      </w:r>
    </w:p>
    <w:p w:rsidR="002154CE" w:rsidRPr="001B59B6" w:rsidRDefault="00C736D3" w:rsidP="001B59B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Biological approach is </w:t>
      </w:r>
      <w:r w:rsidR="007B363C" w:rsidRPr="001B59B6">
        <w:rPr>
          <w:rFonts w:ascii="Times New Roman" w:hAnsi="Times New Roman" w:cs="Times New Roman"/>
          <w:sz w:val="24"/>
          <w:szCs w:val="24"/>
        </w:rPr>
        <w:t xml:space="preserve">a nascent technology developed on the principles of green chemistry to substantiate the extensive use of chemical approach and to wipe out the hazardous effect created by it. Here reducing and stabilizing agents are substituted with molecules obtained from living organisms extending from bacteria to plants (Syafiuddin </w:t>
      </w:r>
      <w:r w:rsidR="007B363C" w:rsidRPr="001B59B6">
        <w:rPr>
          <w:rFonts w:ascii="Times New Roman" w:hAnsi="Times New Roman" w:cs="Times New Roman"/>
          <w:i/>
          <w:iCs/>
          <w:sz w:val="24"/>
          <w:szCs w:val="24"/>
        </w:rPr>
        <w:t>et al</w:t>
      </w:r>
      <w:r w:rsidR="007B363C" w:rsidRPr="001B59B6">
        <w:rPr>
          <w:rFonts w:ascii="Times New Roman" w:hAnsi="Times New Roman" w:cs="Times New Roman"/>
          <w:sz w:val="24"/>
          <w:szCs w:val="24"/>
        </w:rPr>
        <w:t>., 2017). Plants that are extensively available in our forest land and remained masked for eras are commonly employed for this synthesis. Mostly leaves are used for synthesis, but certain reports state that other parts of a plant like seeds, roots, bark etc. can be used.</w:t>
      </w:r>
      <w:r w:rsidR="002154CE">
        <w:rPr>
          <w:rFonts w:ascii="Times New Roman" w:hAnsi="Times New Roman" w:cs="Times New Roman"/>
          <w:sz w:val="24"/>
          <w:szCs w:val="24"/>
        </w:rPr>
        <w:t xml:space="preserve"> </w:t>
      </w:r>
      <w:r w:rsidR="007B363C" w:rsidRPr="001B59B6">
        <w:rPr>
          <w:rFonts w:ascii="Times New Roman" w:hAnsi="Times New Roman" w:cs="Times New Roman"/>
          <w:sz w:val="24"/>
          <w:szCs w:val="24"/>
        </w:rPr>
        <w:t xml:space="preserve">Not only that it was also reported that callus extract from </w:t>
      </w:r>
      <w:r w:rsidR="007B363C" w:rsidRPr="001B59B6">
        <w:rPr>
          <w:rFonts w:ascii="Times New Roman" w:hAnsi="Times New Roman" w:cs="Times New Roman"/>
          <w:i/>
          <w:iCs/>
          <w:sz w:val="24"/>
          <w:szCs w:val="24"/>
        </w:rPr>
        <w:t xml:space="preserve">Sesuvium portulacastrum </w:t>
      </w:r>
      <w:r w:rsidR="007B363C" w:rsidRPr="001B59B6">
        <w:rPr>
          <w:rFonts w:ascii="Times New Roman" w:hAnsi="Times New Roman" w:cs="Times New Roman"/>
          <w:sz w:val="24"/>
          <w:szCs w:val="24"/>
        </w:rPr>
        <w:t>L. was found to be more effective in producing nanoparticles</w:t>
      </w:r>
      <w:r w:rsidR="007B363C" w:rsidRPr="001B59B6">
        <w:rPr>
          <w:rFonts w:ascii="Times New Roman" w:hAnsi="Times New Roman" w:cs="Times New Roman"/>
          <w:i/>
          <w:iCs/>
          <w:sz w:val="24"/>
          <w:szCs w:val="24"/>
        </w:rPr>
        <w:t xml:space="preserve"> </w:t>
      </w:r>
      <w:r w:rsidR="007B363C" w:rsidRPr="001B59B6">
        <w:rPr>
          <w:rFonts w:ascii="Times New Roman" w:hAnsi="Times New Roman" w:cs="Times New Roman"/>
          <w:sz w:val="24"/>
          <w:szCs w:val="24"/>
        </w:rPr>
        <w:t>that are more stable in terms of size and color intensity when compared to</w:t>
      </w:r>
      <w:r w:rsidR="007B363C" w:rsidRPr="001B59B6">
        <w:rPr>
          <w:rFonts w:ascii="Times New Roman" w:hAnsi="Times New Roman" w:cs="Times New Roman"/>
          <w:i/>
          <w:iCs/>
          <w:sz w:val="24"/>
          <w:szCs w:val="24"/>
        </w:rPr>
        <w:t xml:space="preserve"> </w:t>
      </w:r>
      <w:r w:rsidR="007B363C" w:rsidRPr="001B59B6">
        <w:rPr>
          <w:rFonts w:ascii="Times New Roman" w:hAnsi="Times New Roman" w:cs="Times New Roman"/>
          <w:sz w:val="24"/>
          <w:szCs w:val="24"/>
        </w:rPr>
        <w:t xml:space="preserve">those made out of leaf extract (Nabikhan </w:t>
      </w:r>
      <w:r w:rsidR="007B363C" w:rsidRPr="001B59B6">
        <w:rPr>
          <w:rFonts w:ascii="Times New Roman" w:hAnsi="Times New Roman" w:cs="Times New Roman"/>
          <w:i/>
          <w:iCs/>
          <w:sz w:val="24"/>
          <w:szCs w:val="24"/>
        </w:rPr>
        <w:t>et al</w:t>
      </w:r>
      <w:r w:rsidR="007B363C" w:rsidRPr="001B59B6">
        <w:rPr>
          <w:rFonts w:ascii="Times New Roman" w:hAnsi="Times New Roman" w:cs="Times New Roman"/>
          <w:sz w:val="24"/>
          <w:szCs w:val="24"/>
        </w:rPr>
        <w:t>., 2010). The synthesis can be</w:t>
      </w:r>
      <w:r w:rsidR="007B363C" w:rsidRPr="001B59B6">
        <w:rPr>
          <w:rFonts w:ascii="Times New Roman" w:hAnsi="Times New Roman" w:cs="Times New Roman"/>
          <w:i/>
          <w:iCs/>
          <w:sz w:val="24"/>
          <w:szCs w:val="24"/>
        </w:rPr>
        <w:t xml:space="preserve"> </w:t>
      </w:r>
      <w:r w:rsidR="007B363C" w:rsidRPr="001B59B6">
        <w:rPr>
          <w:rFonts w:ascii="Times New Roman" w:hAnsi="Times New Roman" w:cs="Times New Roman"/>
          <w:sz w:val="24"/>
          <w:szCs w:val="24"/>
        </w:rPr>
        <w:t xml:space="preserve">either intracellular or extracellular. One of the reports states that silver nanoparticles of </w:t>
      </w:r>
      <w:r w:rsidR="007B363C" w:rsidRPr="001B59B6">
        <w:rPr>
          <w:rFonts w:ascii="Times New Roman" w:hAnsi="Times New Roman" w:cs="Times New Roman"/>
          <w:i/>
          <w:iCs/>
          <w:sz w:val="24"/>
          <w:szCs w:val="24"/>
        </w:rPr>
        <w:t xml:space="preserve">Eucalyptus hybrida </w:t>
      </w:r>
      <w:r w:rsidR="007B363C" w:rsidRPr="001B59B6">
        <w:rPr>
          <w:rFonts w:ascii="Times New Roman" w:hAnsi="Times New Roman" w:cs="Times New Roman"/>
          <w:sz w:val="24"/>
          <w:szCs w:val="24"/>
        </w:rPr>
        <w:t>Maiden were synthesized via</w:t>
      </w:r>
      <w:r>
        <w:rPr>
          <w:rFonts w:ascii="Times New Roman" w:hAnsi="Times New Roman" w:cs="Times New Roman"/>
          <w:sz w:val="24"/>
          <w:szCs w:val="24"/>
        </w:rPr>
        <w:t xml:space="preserve"> </w:t>
      </w:r>
      <w:r w:rsidR="007B363C" w:rsidRPr="001B59B6">
        <w:rPr>
          <w:rFonts w:ascii="Times New Roman" w:hAnsi="Times New Roman" w:cs="Times New Roman"/>
          <w:sz w:val="24"/>
          <w:szCs w:val="24"/>
        </w:rPr>
        <w:t xml:space="preserve">extracellular means by carrying out the reaction for 3 hours (Dubey </w:t>
      </w:r>
      <w:r w:rsidR="007B363C" w:rsidRPr="001B59B6">
        <w:rPr>
          <w:rFonts w:ascii="Times New Roman" w:hAnsi="Times New Roman" w:cs="Times New Roman"/>
          <w:i/>
          <w:iCs/>
          <w:sz w:val="24"/>
          <w:szCs w:val="24"/>
        </w:rPr>
        <w:t>et al</w:t>
      </w:r>
      <w:r w:rsidR="007B363C" w:rsidRPr="001B59B6">
        <w:rPr>
          <w:rFonts w:ascii="Times New Roman" w:hAnsi="Times New Roman" w:cs="Times New Roman"/>
          <w:sz w:val="24"/>
          <w:szCs w:val="24"/>
        </w:rPr>
        <w:t xml:space="preserve">., 2009). Thus generally during extracellular synthesis, either boiling of plant extract or crushing of leaves is preferred (Rai &amp; Yadav, 2013). In 2008, Bar </w:t>
      </w:r>
      <w:r w:rsidR="007B363C" w:rsidRPr="001B59B6">
        <w:rPr>
          <w:rFonts w:ascii="Times New Roman" w:hAnsi="Times New Roman" w:cs="Times New Roman"/>
          <w:i/>
          <w:iCs/>
          <w:sz w:val="24"/>
          <w:szCs w:val="24"/>
        </w:rPr>
        <w:t>et</w:t>
      </w:r>
      <w:r w:rsidR="007B363C" w:rsidRPr="001B59B6">
        <w:rPr>
          <w:rFonts w:ascii="Times New Roman" w:hAnsi="Times New Roman" w:cs="Times New Roman"/>
          <w:sz w:val="24"/>
          <w:szCs w:val="24"/>
        </w:rPr>
        <w:t xml:space="preserve"> </w:t>
      </w:r>
      <w:r w:rsidR="007B363C" w:rsidRPr="001B59B6">
        <w:rPr>
          <w:rFonts w:ascii="Times New Roman" w:hAnsi="Times New Roman" w:cs="Times New Roman"/>
          <w:i/>
          <w:iCs/>
          <w:sz w:val="24"/>
          <w:szCs w:val="24"/>
        </w:rPr>
        <w:t>al</w:t>
      </w:r>
      <w:r w:rsidR="007B363C" w:rsidRPr="001B59B6">
        <w:rPr>
          <w:rFonts w:ascii="Times New Roman" w:hAnsi="Times New Roman" w:cs="Times New Roman"/>
          <w:sz w:val="24"/>
          <w:szCs w:val="24"/>
        </w:rPr>
        <w:t xml:space="preserve">. utilized the latex of biodiesel producing plant </w:t>
      </w:r>
      <w:r w:rsidR="007B363C" w:rsidRPr="001B59B6">
        <w:rPr>
          <w:rFonts w:ascii="Times New Roman" w:hAnsi="Times New Roman" w:cs="Times New Roman"/>
          <w:i/>
          <w:iCs/>
          <w:sz w:val="24"/>
          <w:szCs w:val="24"/>
        </w:rPr>
        <w:t xml:space="preserve">Jatropha curcus </w:t>
      </w:r>
      <w:r w:rsidR="007B363C" w:rsidRPr="001B59B6">
        <w:rPr>
          <w:rFonts w:ascii="Times New Roman" w:hAnsi="Times New Roman" w:cs="Times New Roman"/>
          <w:sz w:val="24"/>
          <w:szCs w:val="24"/>
        </w:rPr>
        <w:t xml:space="preserve">L. for biosynthesis of AgNPs that maintain its stability for about one month in light protective conditions. While performing intracellular synthesis, plants were chosen to grow in either metal-rich soil, media or hydroponic solution (Gardea-Torresdey </w:t>
      </w:r>
      <w:r w:rsidR="007B363C" w:rsidRPr="001B59B6">
        <w:rPr>
          <w:rFonts w:ascii="Times New Roman" w:hAnsi="Times New Roman" w:cs="Times New Roman"/>
          <w:i/>
          <w:iCs/>
          <w:sz w:val="24"/>
          <w:szCs w:val="24"/>
        </w:rPr>
        <w:t>et al</w:t>
      </w:r>
      <w:r w:rsidR="007B363C" w:rsidRPr="001B59B6">
        <w:rPr>
          <w:rFonts w:ascii="Times New Roman" w:hAnsi="Times New Roman" w:cs="Times New Roman"/>
          <w:sz w:val="24"/>
          <w:szCs w:val="24"/>
        </w:rPr>
        <w:t xml:space="preserve">., 2002; Haverkamp </w:t>
      </w:r>
      <w:r w:rsidR="007B363C" w:rsidRPr="001B59B6">
        <w:rPr>
          <w:rFonts w:ascii="Times New Roman" w:hAnsi="Times New Roman" w:cs="Times New Roman"/>
          <w:i/>
          <w:iCs/>
          <w:sz w:val="24"/>
          <w:szCs w:val="24"/>
        </w:rPr>
        <w:t>et al</w:t>
      </w:r>
      <w:r w:rsidR="007B363C" w:rsidRPr="001B59B6">
        <w:rPr>
          <w:rFonts w:ascii="Times New Roman" w:hAnsi="Times New Roman" w:cs="Times New Roman"/>
          <w:sz w:val="24"/>
          <w:szCs w:val="24"/>
        </w:rPr>
        <w:t>., 2007; Harris &amp; Bali, 2008).</w:t>
      </w:r>
    </w:p>
    <w:p w:rsidR="00B00821" w:rsidRDefault="00AE2014" w:rsidP="001B59B6">
      <w:pPr>
        <w:autoSpaceDE w:val="0"/>
        <w:autoSpaceDN w:val="0"/>
        <w:adjustRightInd w:val="0"/>
        <w:spacing w:after="0" w:line="360" w:lineRule="auto"/>
        <w:jc w:val="both"/>
        <w:rPr>
          <w:rFonts w:ascii="Times New Roman" w:hAnsi="Times New Roman" w:cs="Times New Roman"/>
          <w:b/>
          <w:sz w:val="24"/>
          <w:szCs w:val="24"/>
        </w:rPr>
      </w:pPr>
      <w:r w:rsidRPr="00AE2014">
        <w:rPr>
          <w:rFonts w:ascii="Times New Roman" w:hAnsi="Times New Roman" w:cs="Times New Roman"/>
          <w:b/>
          <w:sz w:val="24"/>
          <w:szCs w:val="24"/>
        </w:rPr>
        <w:t>Metal Nanoparticles fabrication approaches</w:t>
      </w:r>
    </w:p>
    <w:p w:rsidR="00AE2014" w:rsidRPr="00AE2014" w:rsidRDefault="00AE2014" w:rsidP="001B59B6">
      <w:pPr>
        <w:autoSpaceDE w:val="0"/>
        <w:autoSpaceDN w:val="0"/>
        <w:adjustRightInd w:val="0"/>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Bottum-up Approach</w:t>
      </w:r>
    </w:p>
    <w:p w:rsidR="007B363C" w:rsidRDefault="007B363C"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bCs/>
          <w:sz w:val="24"/>
          <w:szCs w:val="24"/>
        </w:rPr>
        <w:t>Bottom-up approach</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works similar to the construction of a building one by one, by</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initially building a basement. Likewise, here nanoparticles are formed and</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further grouped into the final product via chemical or biological synthesis</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methods. Hence it ends up in the production of nanoparticles with</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homogeneous chemical composition and with few defects. Here nanoparticles</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are formed by chemical and biological methods, were atoms get self</w:t>
      </w:r>
      <w:r w:rsidR="002E5D2D">
        <w:rPr>
          <w:rFonts w:ascii="Times New Roman" w:hAnsi="Times New Roman" w:cs="Times New Roman"/>
          <w:sz w:val="24"/>
          <w:szCs w:val="24"/>
        </w:rPr>
        <w:t xml:space="preserve"> </w:t>
      </w:r>
      <w:r w:rsidRPr="001B59B6">
        <w:rPr>
          <w:rFonts w:ascii="Times New Roman" w:hAnsi="Times New Roman" w:cs="Times New Roman"/>
          <w:sz w:val="24"/>
          <w:szCs w:val="24"/>
        </w:rPr>
        <w:t>assembled</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 xml:space="preserve">into nuclei and grows into particles of nano size (Ahmed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2016a). The most commonly used method under this is a chemical reduction</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with the involvement of reducing as well as capping agents. The former</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lastRenderedPageBreak/>
        <w:t>mainly include as many toxic chemicals like sodium borohydride (NaBH</w:t>
      </w:r>
      <w:r w:rsidRPr="002E5D2D">
        <w:rPr>
          <w:rFonts w:ascii="Times New Roman" w:hAnsi="Times New Roman" w:cs="Times New Roman"/>
          <w:sz w:val="24"/>
          <w:szCs w:val="24"/>
          <w:vertAlign w:val="subscript"/>
        </w:rPr>
        <w:t>4</w:t>
      </w:r>
      <w:r w:rsidRPr="001B59B6">
        <w:rPr>
          <w:rFonts w:ascii="Times New Roman" w:hAnsi="Times New Roman" w:cs="Times New Roman"/>
          <w:sz w:val="24"/>
          <w:szCs w:val="24"/>
        </w:rPr>
        <w:t>),</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sodium citrate, ascorbate, elemental hydrogen, Tollen’s reagent, N,Ndimethyl</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formamide (DMF) and poly ethylene glycol that block copolymers</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 xml:space="preserve">(Tran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2013; Iravani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2014) whereas, the latter bring about the</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stabilization of the formed ones. Further on when technology progressed the</w:t>
      </w:r>
      <w:r w:rsidR="002E5D2D">
        <w:rPr>
          <w:rFonts w:ascii="Times New Roman" w:hAnsi="Times New Roman" w:cs="Times New Roman"/>
          <w:b/>
          <w:bCs/>
          <w:sz w:val="24"/>
          <w:szCs w:val="24"/>
        </w:rPr>
        <w:t xml:space="preserve"> </w:t>
      </w:r>
      <w:r w:rsidRPr="001B59B6">
        <w:rPr>
          <w:rFonts w:ascii="Times New Roman" w:hAnsi="Times New Roman" w:cs="Times New Roman"/>
          <w:sz w:val="24"/>
          <w:szCs w:val="24"/>
        </w:rPr>
        <w:t xml:space="preserve">green route of synthesis were chosen for replacing non-ecofriendly byproducts with eco-friendly ones. This greener route utilizes biotic entities of the environment as its incredible ingredient by altering the classical ingredients in physical and chemical methods of synthesis (Reddy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2012).</w:t>
      </w:r>
    </w:p>
    <w:p w:rsidR="00AE2014" w:rsidRPr="00AE2014" w:rsidRDefault="00AE2014" w:rsidP="001B59B6">
      <w:pPr>
        <w:autoSpaceDE w:val="0"/>
        <w:autoSpaceDN w:val="0"/>
        <w:adjustRightInd w:val="0"/>
        <w:spacing w:after="0" w:line="360" w:lineRule="auto"/>
        <w:jc w:val="both"/>
        <w:rPr>
          <w:rFonts w:ascii="Times New Roman" w:hAnsi="Times New Roman" w:cs="Times New Roman"/>
          <w:b/>
          <w:bCs/>
          <w:sz w:val="24"/>
          <w:szCs w:val="24"/>
        </w:rPr>
      </w:pPr>
      <w:r w:rsidRPr="00AE2014">
        <w:rPr>
          <w:rFonts w:ascii="Times New Roman" w:hAnsi="Times New Roman" w:cs="Times New Roman"/>
          <w:b/>
          <w:sz w:val="24"/>
          <w:szCs w:val="24"/>
        </w:rPr>
        <w:t>Top-down Approach</w:t>
      </w:r>
    </w:p>
    <w:p w:rsidR="007B363C" w:rsidRPr="001B59B6" w:rsidRDefault="007B363C" w:rsidP="001B59B6">
      <w:pPr>
        <w:autoSpaceDE w:val="0"/>
        <w:autoSpaceDN w:val="0"/>
        <w:adjustRightInd w:val="0"/>
        <w:spacing w:after="0" w:line="360" w:lineRule="auto"/>
        <w:jc w:val="both"/>
        <w:rPr>
          <w:rFonts w:ascii="Times New Roman" w:hAnsi="Times New Roman" w:cs="Times New Roman"/>
          <w:b/>
          <w:bCs/>
          <w:sz w:val="24"/>
          <w:szCs w:val="24"/>
        </w:rPr>
      </w:pPr>
      <w:r w:rsidRPr="001B59B6">
        <w:rPr>
          <w:rFonts w:ascii="Times New Roman" w:hAnsi="Times New Roman" w:cs="Times New Roman"/>
          <w:bCs/>
          <w:sz w:val="24"/>
          <w:szCs w:val="24"/>
        </w:rPr>
        <w:t>In Top-down approach</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beginning material is reduced by size via physical or chemical</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methods and found to produce nanoparticles with imperfect surface structure.</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In other words, it comprises of fabrication methods, which fabricate any bulk</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material substrate by removal of certain parts from it via chemical,</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 xml:space="preserve">electrochemical, mechanical means </w:t>
      </w:r>
      <w:r w:rsidRPr="001B59B6">
        <w:rPr>
          <w:rFonts w:ascii="Times New Roman" w:hAnsi="Times New Roman" w:cs="Times New Roman"/>
          <w:i/>
          <w:iCs/>
          <w:sz w:val="24"/>
          <w:szCs w:val="24"/>
        </w:rPr>
        <w:t>etc</w:t>
      </w:r>
      <w:r w:rsidRPr="001B59B6">
        <w:rPr>
          <w:rFonts w:ascii="Times New Roman" w:hAnsi="Times New Roman" w:cs="Times New Roman"/>
          <w:sz w:val="24"/>
          <w:szCs w:val="24"/>
        </w:rPr>
        <w:t>. based on the type of material chosen</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 xml:space="preserve">as base substrate and the size needed (Singh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 Here the bulk</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material is broken down by reducing its size into finer ones via different</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lithographic methods namely grinding, milling, sputtering and thermal/laser</w:t>
      </w:r>
      <w:r w:rsidRPr="001B59B6">
        <w:rPr>
          <w:rFonts w:ascii="Times New Roman" w:hAnsi="Times New Roman" w:cs="Times New Roman"/>
          <w:b/>
          <w:bCs/>
          <w:sz w:val="24"/>
          <w:szCs w:val="24"/>
        </w:rPr>
        <w:t xml:space="preserve"> </w:t>
      </w:r>
      <w:r w:rsidRPr="001B59B6">
        <w:rPr>
          <w:rFonts w:ascii="Times New Roman" w:hAnsi="Times New Roman" w:cs="Times New Roman"/>
          <w:sz w:val="24"/>
          <w:szCs w:val="24"/>
        </w:rPr>
        <w:t xml:space="preserve">ablation (Ahmed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2016b)</w:t>
      </w:r>
      <w:r w:rsidR="00594442">
        <w:rPr>
          <w:rFonts w:ascii="Times New Roman" w:hAnsi="Times New Roman" w:cs="Times New Roman"/>
          <w:sz w:val="24"/>
          <w:szCs w:val="24"/>
        </w:rPr>
        <w:t xml:space="preserve"> (Fig No.2).</w:t>
      </w:r>
    </w:p>
    <w:p w:rsidR="00AE2014" w:rsidRPr="00AE2014" w:rsidRDefault="00AE2014" w:rsidP="001B59B6">
      <w:pPr>
        <w:autoSpaceDE w:val="0"/>
        <w:autoSpaceDN w:val="0"/>
        <w:adjustRightInd w:val="0"/>
        <w:spacing w:after="0" w:line="360" w:lineRule="auto"/>
        <w:jc w:val="both"/>
        <w:rPr>
          <w:rFonts w:ascii="Times New Roman" w:hAnsi="Times New Roman" w:cs="Times New Roman"/>
          <w:b/>
          <w:sz w:val="24"/>
          <w:szCs w:val="24"/>
        </w:rPr>
      </w:pPr>
      <w:r w:rsidRPr="00AE2014">
        <w:rPr>
          <w:rFonts w:ascii="Times New Roman" w:hAnsi="Times New Roman" w:cs="Times New Roman"/>
          <w:b/>
          <w:sz w:val="24"/>
          <w:szCs w:val="24"/>
        </w:rPr>
        <w:t>Green synthesis –An innovative approach</w:t>
      </w:r>
    </w:p>
    <w:p w:rsidR="007B363C" w:rsidRPr="001B59B6" w:rsidRDefault="007B363C"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 xml:space="preserve">Various chemical and physical techniques ranging from chemical reduction (Tan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2002a; 2002b; Petit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1993; Vorobyova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1999), electrochem</w:t>
      </w:r>
      <w:r w:rsidR="002E5D2D">
        <w:rPr>
          <w:rFonts w:ascii="Times New Roman" w:hAnsi="Times New Roman" w:cs="Times New Roman"/>
          <w:sz w:val="24"/>
          <w:szCs w:val="24"/>
        </w:rPr>
        <w:t>ical reduction</w:t>
      </w:r>
      <w:r w:rsidRPr="001B59B6">
        <w:rPr>
          <w:rFonts w:ascii="Times New Roman" w:hAnsi="Times New Roman" w:cs="Times New Roman"/>
          <w:sz w:val="24"/>
          <w:szCs w:val="24"/>
        </w:rPr>
        <w:t xml:space="preserve"> </w:t>
      </w:r>
      <w:r w:rsidR="002E5D2D">
        <w:rPr>
          <w:rFonts w:ascii="Times New Roman" w:hAnsi="Times New Roman" w:cs="Times New Roman"/>
          <w:sz w:val="24"/>
          <w:szCs w:val="24"/>
        </w:rPr>
        <w:t>(</w:t>
      </w:r>
      <w:r w:rsidRPr="001B59B6">
        <w:rPr>
          <w:rFonts w:ascii="Times New Roman" w:hAnsi="Times New Roman" w:cs="Times New Roman"/>
          <w:sz w:val="24"/>
          <w:szCs w:val="24"/>
        </w:rPr>
        <w:t xml:space="preserve">Sandmann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2000), photochemical reduction (Keki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2000; Mallick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2005) to heat evaporation (Bae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2002; Smetana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2005) were developed to synthesize metal nanoparticles. As these methods employ hazardous chemicals an alternative biological method of synthesis was developed. According to Absar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(2003), this method is a green chemistry approach which interconnects nanotechnology and biotechnology. The most astonishing part of nanotechnology is the emergence of the nascent methodology of synthesizing nanoparticles naturally using vitamins, sugars, plant extracts, biodegradable polymers, and microorganisms as reductants and capping agents has lighted up the hope for a safer eco-friendly ecosystem. Out of these reagents, plant-based materials or extracts seem to be the most suitable candidate for presuming the synthesis of nanoparticles at a larger scale (Iravani, 2011). These greener methods of synthesis are found to be more advanced over others due to its reproducibility, cost-effectiveness and inherent stability of green synthesized nanoparticles (Kalaiarasi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w:t>
      </w:r>
    </w:p>
    <w:p w:rsidR="007B363C" w:rsidRPr="001B59B6" w:rsidRDefault="007B363C"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 xml:space="preserve">Green chemistry has made its haptic victory over other approaches due to its indigenous aspects like cost-effectiveness, reliability, eco-friendliness and non-toxic nature and ease in processing </w:t>
      </w:r>
      <w:r w:rsidRPr="001B59B6">
        <w:rPr>
          <w:rFonts w:ascii="Times New Roman" w:hAnsi="Times New Roman" w:cs="Times New Roman"/>
          <w:sz w:val="24"/>
          <w:szCs w:val="24"/>
        </w:rPr>
        <w:lastRenderedPageBreak/>
        <w:t xml:space="preserve">that in turn aids in conserving mother earth and its fellow beings from the irritable effects created by age-old practices (Majeed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2018). This greener method of synthesis is treated as an unexplored area in nanoscience and nanotechnology due to the classical wet chemistry routes for nanoparticle fabrication but is prone to rapid evolution due to its attitude in causing zero contamination to the Mother Nature (Kharissova </w:t>
      </w:r>
      <w:r w:rsidRPr="001B59B6">
        <w:rPr>
          <w:rFonts w:ascii="Times New Roman" w:hAnsi="Times New Roman" w:cs="Times New Roman"/>
          <w:i/>
          <w:iCs/>
          <w:sz w:val="24"/>
          <w:szCs w:val="24"/>
        </w:rPr>
        <w:t xml:space="preserve">et al., </w:t>
      </w:r>
      <w:r w:rsidRPr="001B59B6">
        <w:rPr>
          <w:rFonts w:ascii="Times New Roman" w:hAnsi="Times New Roman" w:cs="Times New Roman"/>
          <w:sz w:val="24"/>
          <w:szCs w:val="24"/>
        </w:rPr>
        <w:t xml:space="preserve">2013). Among these, the phytosynthesis of AgNPs was found to be easier than other nanoparticles namely gold, platinum and palladium nanoparticles. Despite this, every time the success of a synthesis method is dependent on certain factors are namely pH, temperature and reaction or incubation time which are often monitored to carve out nanoparticles of a definite size and shape (Akhtar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2013). Not only that some other parameters like extract and AgNO</w:t>
      </w:r>
      <w:r w:rsidRPr="002E5D2D">
        <w:rPr>
          <w:rFonts w:ascii="Times New Roman" w:hAnsi="Times New Roman" w:cs="Times New Roman"/>
          <w:sz w:val="24"/>
          <w:szCs w:val="24"/>
          <w:vertAlign w:val="subscript"/>
        </w:rPr>
        <w:t>3</w:t>
      </w:r>
      <w:r w:rsidRPr="001B59B6">
        <w:rPr>
          <w:rFonts w:ascii="Times New Roman" w:hAnsi="Times New Roman" w:cs="Times New Roman"/>
          <w:sz w:val="24"/>
          <w:szCs w:val="24"/>
        </w:rPr>
        <w:t xml:space="preserve"> concentration, light intensity and pressure also helps in improving nanoparticle yield via greener methods.</w:t>
      </w:r>
    </w:p>
    <w:p w:rsidR="007B363C" w:rsidRPr="001B59B6" w:rsidRDefault="007B363C" w:rsidP="001B59B6">
      <w:pPr>
        <w:autoSpaceDE w:val="0"/>
        <w:autoSpaceDN w:val="0"/>
        <w:adjustRightInd w:val="0"/>
        <w:spacing w:after="0" w:line="360" w:lineRule="auto"/>
        <w:jc w:val="both"/>
        <w:rPr>
          <w:rFonts w:ascii="Times New Roman" w:hAnsi="Times New Roman" w:cs="Times New Roman"/>
          <w:b/>
          <w:bCs/>
          <w:sz w:val="24"/>
          <w:szCs w:val="24"/>
        </w:rPr>
      </w:pPr>
    </w:p>
    <w:p w:rsidR="007B363C" w:rsidRDefault="00AE2014" w:rsidP="001B59B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Role play of different factors in phytofabrication  </w:t>
      </w:r>
      <w:r w:rsidR="007B363C" w:rsidRPr="001B59B6">
        <w:rPr>
          <w:rFonts w:ascii="Times New Roman" w:hAnsi="Times New Roman" w:cs="Times New Roman"/>
          <w:b/>
          <w:bCs/>
          <w:sz w:val="24"/>
          <w:szCs w:val="24"/>
        </w:rPr>
        <w:t>of silver nanoparticles (AgNPs</w:t>
      </w:r>
      <w:r w:rsidR="003F52FA" w:rsidRPr="001B59B6">
        <w:rPr>
          <w:rFonts w:ascii="Times New Roman" w:hAnsi="Times New Roman" w:cs="Times New Roman"/>
          <w:b/>
          <w:bCs/>
          <w:sz w:val="24"/>
          <w:szCs w:val="24"/>
        </w:rPr>
        <w:t>)</w:t>
      </w:r>
    </w:p>
    <w:p w:rsidR="00B72AF3" w:rsidRPr="001B59B6" w:rsidRDefault="00B72AF3" w:rsidP="001B59B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Role of pH</w:t>
      </w:r>
    </w:p>
    <w:p w:rsidR="003F52FA" w:rsidRPr="006F4782" w:rsidRDefault="003F52FA"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 xml:space="preserve">The demand for optimization of a synthesis protocol increases with the ability of different plant parts to synthesize nanoparticles at a wide range of pH. Several reports state that larger ones are obtained at lower pH of 2- 4 range (Dubey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2010). They also inferred that the higher stability of small-sized nanoparticles at basic pH accounted for lower zeta potential value of AgNPs at strongly acidic pH when compared with basic ones. It was also observed that the synthesis of highly dispersed nanoparticles was due to the increase in the absolute value of zeta potential with rise in pH (Andreescu </w:t>
      </w:r>
      <w:r w:rsidRPr="001B59B6">
        <w:rPr>
          <w:rFonts w:ascii="Times New Roman" w:hAnsi="Times New Roman" w:cs="Times New Roman"/>
          <w:i/>
          <w:iCs/>
          <w:sz w:val="24"/>
          <w:szCs w:val="24"/>
        </w:rPr>
        <w:t>et</w:t>
      </w:r>
      <w:r w:rsidRPr="001B59B6">
        <w:rPr>
          <w:rFonts w:ascii="Times New Roman" w:hAnsi="Times New Roman" w:cs="Times New Roman"/>
          <w:sz w:val="24"/>
          <w:szCs w:val="24"/>
        </w:rPr>
        <w:t xml:space="preserve"> </w:t>
      </w:r>
      <w:r w:rsidRPr="001B59B6">
        <w:rPr>
          <w:rFonts w:ascii="Times New Roman" w:hAnsi="Times New Roman" w:cs="Times New Roman"/>
          <w:i/>
          <w:iCs/>
          <w:sz w:val="24"/>
          <w:szCs w:val="24"/>
        </w:rPr>
        <w:t>al</w:t>
      </w:r>
      <w:r w:rsidRPr="001B59B6">
        <w:rPr>
          <w:rFonts w:ascii="Times New Roman" w:hAnsi="Times New Roman" w:cs="Times New Roman"/>
          <w:sz w:val="24"/>
          <w:szCs w:val="24"/>
        </w:rPr>
        <w:t xml:space="preserve">., 2007). Reports state that in </w:t>
      </w:r>
      <w:r w:rsidRPr="001B59B6">
        <w:rPr>
          <w:rFonts w:ascii="Times New Roman" w:hAnsi="Times New Roman" w:cs="Times New Roman"/>
          <w:i/>
          <w:iCs/>
          <w:sz w:val="24"/>
          <w:szCs w:val="24"/>
        </w:rPr>
        <w:t xml:space="preserve">Eichhornia crassipes </w:t>
      </w:r>
      <w:r w:rsidRPr="001B59B6">
        <w:rPr>
          <w:rFonts w:ascii="Times New Roman" w:hAnsi="Times New Roman" w:cs="Times New Roman"/>
          <w:sz w:val="24"/>
          <w:szCs w:val="24"/>
        </w:rPr>
        <w:t xml:space="preserve">(Mart.) Solms, the shoot extract acts as the cellulose source that fulfils the roles of both capping and reducing agents by enhancing the rate of synthesis at alkaline pH (Mochochoko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2013). In </w:t>
      </w:r>
      <w:r w:rsidRPr="001B59B6">
        <w:rPr>
          <w:rFonts w:ascii="Times New Roman" w:hAnsi="Times New Roman" w:cs="Times New Roman"/>
          <w:i/>
          <w:iCs/>
          <w:sz w:val="24"/>
          <w:szCs w:val="24"/>
        </w:rPr>
        <w:t xml:space="preserve">Avena sativa </w:t>
      </w:r>
      <w:r w:rsidRPr="001B59B6">
        <w:rPr>
          <w:rFonts w:ascii="Times New Roman" w:hAnsi="Times New Roman" w:cs="Times New Roman"/>
          <w:sz w:val="24"/>
          <w:szCs w:val="24"/>
        </w:rPr>
        <w:t xml:space="preserve">L., the size of gold nanoparticles is found to be dependent on pH value, which is marked by the formation of larger ones at pH 2 in little amounts and smaller ones at pH 3 &amp; 4 in bulk quantity (Armendariz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2004). Further, it was inferred that the accessibility of more functional groups for gold binding has encouraged the synthesis of nanoparticles of smaller size. Later on, these observations were duplicated by Sat</w:t>
      </w:r>
      <w:r w:rsidR="006F4782">
        <w:rPr>
          <w:rFonts w:ascii="Times New Roman" w:hAnsi="Times New Roman" w:cs="Times New Roman"/>
          <w:sz w:val="24"/>
          <w:szCs w:val="24"/>
        </w:rPr>
        <w:t>h</w:t>
      </w:r>
      <w:r w:rsidRPr="001B59B6">
        <w:rPr>
          <w:rFonts w:ascii="Times New Roman" w:hAnsi="Times New Roman" w:cs="Times New Roman"/>
          <w:sz w:val="24"/>
          <w:szCs w:val="24"/>
        </w:rPr>
        <w:t xml:space="preserve">ishkumar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(2009) when they carried out an extensive study on the effect of pH on silver nanoparticles synthesized using </w:t>
      </w:r>
      <w:r w:rsidRPr="001B59B6">
        <w:rPr>
          <w:rFonts w:ascii="Times New Roman" w:hAnsi="Times New Roman" w:cs="Times New Roman"/>
          <w:i/>
          <w:iCs/>
          <w:sz w:val="24"/>
          <w:szCs w:val="24"/>
        </w:rPr>
        <w:t xml:space="preserve">Cinnamomum zeylanicum </w:t>
      </w:r>
      <w:r w:rsidRPr="001B59B6">
        <w:rPr>
          <w:rFonts w:ascii="Times New Roman" w:hAnsi="Times New Roman" w:cs="Times New Roman"/>
          <w:sz w:val="24"/>
          <w:szCs w:val="24"/>
        </w:rPr>
        <w:t xml:space="preserve">Blume powder and bark extract. He could summarize that pH had a remarkable effect on AgNPs synthesis via synthesizing large-sized ellipsoidal nanoparticles at acidic pH and small-sized spherical highly dispersed nanoparticles at alkaline pH. Recent studies state that the aggregation </w:t>
      </w:r>
      <w:r w:rsidRPr="001B59B6">
        <w:rPr>
          <w:rFonts w:ascii="Times New Roman" w:hAnsi="Times New Roman" w:cs="Times New Roman"/>
          <w:sz w:val="24"/>
          <w:szCs w:val="24"/>
        </w:rPr>
        <w:lastRenderedPageBreak/>
        <w:t xml:space="preserve">of nanoparticles is favored over nucleation at lower pH during AgNP synthesis (Veerasamy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2011). Hence, it was summarized that major effect of pH is based on its ability to change electrical loads of biomolecules, which in turn alter its ability to stabilize, cap and also control the growth of nanoparticles (Lade &amp; Shaneware, 2020). Briefly, it can be justified that pH causes a change in the charge of phytochemicals in plant extract and influence the sticking of silver ions to these biomolecules, such that enabling the binding of negatively charged ionizable groups to positively charged silver ions (Khatoon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.,2017). Generally, it is the alkaline pH that is best suitable for synthesis as it enhances the functional groups being available, which in turn upgrades the reduction process and the stability of nanoparticles being formed (Majeed </w:t>
      </w:r>
      <w:r w:rsidRPr="001B59B6">
        <w:rPr>
          <w:rFonts w:ascii="Times New Roman" w:hAnsi="Times New Roman" w:cs="Times New Roman"/>
          <w:i/>
          <w:iCs/>
          <w:sz w:val="24"/>
          <w:szCs w:val="24"/>
        </w:rPr>
        <w:t>et</w:t>
      </w:r>
      <w:r w:rsidRPr="001B59B6">
        <w:rPr>
          <w:rFonts w:ascii="Times New Roman" w:hAnsi="Times New Roman" w:cs="Times New Roman"/>
          <w:sz w:val="24"/>
          <w:szCs w:val="24"/>
        </w:rPr>
        <w:t xml:space="preserve"> </w:t>
      </w:r>
      <w:r w:rsidRPr="001B59B6">
        <w:rPr>
          <w:rFonts w:ascii="Times New Roman" w:hAnsi="Times New Roman" w:cs="Times New Roman"/>
          <w:i/>
          <w:iCs/>
          <w:sz w:val="24"/>
          <w:szCs w:val="24"/>
        </w:rPr>
        <w:t>al</w:t>
      </w:r>
      <w:r w:rsidRPr="001B59B6">
        <w:rPr>
          <w:rFonts w:ascii="Times New Roman" w:hAnsi="Times New Roman" w:cs="Times New Roman"/>
          <w:sz w:val="24"/>
          <w:szCs w:val="24"/>
        </w:rPr>
        <w:t xml:space="preserve">., 2018). </w:t>
      </w:r>
    </w:p>
    <w:p w:rsidR="00B86527" w:rsidRPr="001B59B6" w:rsidRDefault="00B72AF3" w:rsidP="001B59B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Role of reaction temperature</w:t>
      </w:r>
    </w:p>
    <w:p w:rsidR="003F52FA"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It stated that the yield of AgNPs increases with the rise in temperature</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(Kim </w:t>
      </w:r>
      <w:r w:rsidRPr="001B59B6">
        <w:rPr>
          <w:rFonts w:ascii="Times New Roman" w:hAnsi="Times New Roman" w:cs="Times New Roman"/>
          <w:i/>
          <w:iCs/>
          <w:sz w:val="24"/>
          <w:szCs w:val="24"/>
        </w:rPr>
        <w:t>et al</w:t>
      </w:r>
      <w:r w:rsidR="00B72AF3">
        <w:rPr>
          <w:rFonts w:ascii="Times New Roman" w:hAnsi="Times New Roman" w:cs="Times New Roman"/>
          <w:sz w:val="24"/>
          <w:szCs w:val="24"/>
        </w:rPr>
        <w:t>., 2011</w:t>
      </w:r>
      <w:r w:rsidRPr="001B59B6">
        <w:rPr>
          <w:rFonts w:ascii="Times New Roman" w:hAnsi="Times New Roman" w:cs="Times New Roman"/>
          <w:sz w:val="24"/>
          <w:szCs w:val="24"/>
        </w:rPr>
        <w:t>). According to Gericke and Pinches, (2006) gold</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nanoparticles synthesis exhibited a higher yield at higher temperature via</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producing nanorods and platelet-shaped ones not only that it also produces</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spherical-shaped nanoparticles at lower temperatures. At the same time, a</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positive correlation between nanoparticles yield and the temperature was</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established based on the increase in surface plasmon resonance with</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temperature by Sathishkumar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(2009). The underlying cause for thesharpness of absorption peaks was correlated with the temperature rise and</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associated increase in reaction rate for an enhanced nanoparticle synthesis,</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which in turn depends on the size of nanoparticles. Dubey </w:t>
      </w:r>
      <w:r w:rsidRPr="001B59B6">
        <w:rPr>
          <w:rFonts w:ascii="Times New Roman" w:hAnsi="Times New Roman" w:cs="Times New Roman"/>
          <w:i/>
          <w:iCs/>
          <w:sz w:val="24"/>
          <w:szCs w:val="24"/>
        </w:rPr>
        <w:t xml:space="preserve">et al. </w:t>
      </w:r>
      <w:r w:rsidRPr="001B59B6">
        <w:rPr>
          <w:rFonts w:ascii="Times New Roman" w:hAnsi="Times New Roman" w:cs="Times New Roman"/>
          <w:sz w:val="24"/>
          <w:szCs w:val="24"/>
        </w:rPr>
        <w:t>(2010)</w:t>
      </w:r>
      <w:r w:rsidR="0092030F">
        <w:rPr>
          <w:rFonts w:ascii="Times New Roman" w:hAnsi="Times New Roman" w:cs="Times New Roman"/>
          <w:sz w:val="24"/>
          <w:szCs w:val="24"/>
        </w:rPr>
        <w:t xml:space="preserve"> </w:t>
      </w:r>
      <w:r w:rsidRPr="001B59B6">
        <w:rPr>
          <w:rFonts w:ascii="Times New Roman" w:hAnsi="Times New Roman" w:cs="Times New Roman"/>
          <w:sz w:val="24"/>
          <w:szCs w:val="24"/>
        </w:rPr>
        <w:t>supported this by carrying out synthesis at a temperature range from 25 to</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150</w:t>
      </w:r>
      <w:r w:rsidRPr="001B59B6">
        <w:rPr>
          <w:rFonts w:ascii="Times New Roman" w:hAnsi="Times New Roman" w:cs="Times New Roman"/>
          <w:sz w:val="24"/>
          <w:szCs w:val="24"/>
          <w:vertAlign w:val="superscript"/>
        </w:rPr>
        <w:t>0</w:t>
      </w:r>
      <w:r w:rsidRPr="001B59B6">
        <w:rPr>
          <w:rFonts w:ascii="Times New Roman" w:hAnsi="Times New Roman" w:cs="Times New Roman"/>
          <w:sz w:val="24"/>
          <w:szCs w:val="24"/>
        </w:rPr>
        <w:t xml:space="preserve">C with </w:t>
      </w:r>
      <w:r w:rsidRPr="001B59B6">
        <w:rPr>
          <w:rFonts w:ascii="Times New Roman" w:hAnsi="Times New Roman" w:cs="Times New Roman"/>
          <w:i/>
          <w:iCs/>
          <w:sz w:val="24"/>
          <w:szCs w:val="24"/>
        </w:rPr>
        <w:t xml:space="preserve">Tanacetum vulgare </w:t>
      </w:r>
      <w:r w:rsidRPr="001B59B6">
        <w:rPr>
          <w:rFonts w:ascii="Times New Roman" w:hAnsi="Times New Roman" w:cs="Times New Roman"/>
          <w:sz w:val="24"/>
          <w:szCs w:val="24"/>
        </w:rPr>
        <w:t>L. fruit extract. Hence it can be concluded that</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as the temperature rises, the rate of synthesis of nanoparticles reduces by</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increasing its stability. It is believed that at a higher temperature, Ag+ ions</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rapidly undergoes reduction followed by subsequent homogeneous</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nucleation resulting in the formation of small-sized nanoparticles (Lade,</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2017). Hence rise in temperature corresponds to increased consumption of</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silver ions by molecules of higher kinetic energy to form uniform sized</w:t>
      </w:r>
      <w:r w:rsidR="0092030F">
        <w:rPr>
          <w:rFonts w:ascii="Times New Roman" w:hAnsi="Times New Roman" w:cs="Times New Roman"/>
          <w:sz w:val="24"/>
          <w:szCs w:val="24"/>
        </w:rPr>
        <w:t xml:space="preserve"> </w:t>
      </w:r>
      <w:r w:rsidRPr="001B59B6">
        <w:rPr>
          <w:rFonts w:ascii="Times New Roman" w:hAnsi="Times New Roman" w:cs="Times New Roman"/>
          <w:sz w:val="24"/>
          <w:szCs w:val="24"/>
        </w:rPr>
        <w:t>AgNPs (Verma &amp; Mehata, 2016). In other words, it can be concluded that at</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high temperature, the particle size falls off due to the rapid conversion of ions</w:t>
      </w:r>
      <w:r w:rsidR="00B86527" w:rsidRPr="001B59B6">
        <w:rPr>
          <w:rFonts w:ascii="Times New Roman" w:hAnsi="Times New Roman" w:cs="Times New Roman"/>
          <w:sz w:val="24"/>
          <w:szCs w:val="24"/>
        </w:rPr>
        <w:t xml:space="preserve"> to nuclei and by </w:t>
      </w:r>
      <w:r w:rsidRPr="001B59B6">
        <w:rPr>
          <w:rFonts w:ascii="Times New Roman" w:hAnsi="Times New Roman" w:cs="Times New Roman"/>
          <w:sz w:val="24"/>
          <w:szCs w:val="24"/>
        </w:rPr>
        <w:t xml:space="preserve">the stoppage of secondary reduction (Song </w:t>
      </w:r>
      <w:r w:rsidR="00B72AF3">
        <w:rPr>
          <w:rFonts w:ascii="Times New Roman" w:hAnsi="Times New Roman" w:cs="Times New Roman"/>
          <w:i/>
          <w:iCs/>
          <w:sz w:val="24"/>
          <w:szCs w:val="24"/>
        </w:rPr>
        <w:t>&amp;</w:t>
      </w:r>
      <w:r w:rsidR="00B72AF3">
        <w:rPr>
          <w:rFonts w:ascii="Times New Roman" w:hAnsi="Times New Roman" w:cs="Times New Roman"/>
          <w:iCs/>
          <w:sz w:val="24"/>
          <w:szCs w:val="24"/>
        </w:rPr>
        <w:t xml:space="preserve"> Kim</w:t>
      </w:r>
      <w:r w:rsidRPr="001B59B6">
        <w:rPr>
          <w:rFonts w:ascii="Times New Roman" w:hAnsi="Times New Roman" w:cs="Times New Roman"/>
          <w:sz w:val="24"/>
          <w:szCs w:val="24"/>
        </w:rPr>
        <w:t>, 2009;</w:t>
      </w:r>
      <w:r w:rsidR="0092030F">
        <w:rPr>
          <w:rFonts w:ascii="Times New Roman" w:hAnsi="Times New Roman" w:cs="Times New Roman"/>
          <w:sz w:val="24"/>
          <w:szCs w:val="24"/>
        </w:rPr>
        <w:t xml:space="preserve"> </w:t>
      </w:r>
      <w:r w:rsidRPr="001B59B6">
        <w:rPr>
          <w:rFonts w:ascii="Times New Roman" w:hAnsi="Times New Roman" w:cs="Times New Roman"/>
          <w:sz w:val="24"/>
          <w:szCs w:val="24"/>
        </w:rPr>
        <w:t xml:space="preserve">Dubey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2010; Kumar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2012). </w:t>
      </w:r>
    </w:p>
    <w:p w:rsidR="00B86527" w:rsidRPr="001B59B6" w:rsidRDefault="00B86527" w:rsidP="001B59B6">
      <w:pPr>
        <w:autoSpaceDE w:val="0"/>
        <w:autoSpaceDN w:val="0"/>
        <w:adjustRightInd w:val="0"/>
        <w:spacing w:after="0" w:line="360" w:lineRule="auto"/>
        <w:jc w:val="both"/>
        <w:rPr>
          <w:rFonts w:ascii="Times New Roman" w:hAnsi="Times New Roman" w:cs="Times New Roman"/>
          <w:sz w:val="24"/>
          <w:szCs w:val="24"/>
        </w:rPr>
      </w:pPr>
    </w:p>
    <w:p w:rsidR="00B72AF3" w:rsidRPr="00B72AF3" w:rsidRDefault="00B72AF3" w:rsidP="001B59B6">
      <w:pPr>
        <w:autoSpaceDE w:val="0"/>
        <w:autoSpaceDN w:val="0"/>
        <w:adjustRightInd w:val="0"/>
        <w:spacing w:after="0" w:line="360" w:lineRule="auto"/>
        <w:jc w:val="both"/>
        <w:rPr>
          <w:rFonts w:ascii="Times New Roman" w:hAnsi="Times New Roman" w:cs="Times New Roman"/>
          <w:b/>
          <w:sz w:val="24"/>
          <w:szCs w:val="24"/>
        </w:rPr>
      </w:pPr>
      <w:r w:rsidRPr="00B72AF3">
        <w:rPr>
          <w:rFonts w:ascii="Times New Roman" w:hAnsi="Times New Roman" w:cs="Times New Roman"/>
          <w:b/>
          <w:sz w:val="24"/>
          <w:szCs w:val="24"/>
        </w:rPr>
        <w:t>Role of incubation time</w:t>
      </w:r>
    </w:p>
    <w:p w:rsidR="003F52FA"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Like all other factors, it is the incubation time which acts as a key</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factor during the synthesis of nanoparticles. It accounts for the total time</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taken for all steps in a reaction to complete. Many </w:t>
      </w:r>
      <w:r w:rsidRPr="001B59B6">
        <w:rPr>
          <w:rFonts w:ascii="Times New Roman" w:hAnsi="Times New Roman" w:cs="Times New Roman"/>
          <w:sz w:val="24"/>
          <w:szCs w:val="24"/>
        </w:rPr>
        <w:lastRenderedPageBreak/>
        <w:t>reports state that</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nanoparticles are often formed within 10-15 minutes of reaction and showed a</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rise in yield up to a longer period of 2 hour or so (Dwivedi &amp; Gopal, 2010;</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Dubey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2010). But this was rejected by Veerasamy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(2011) who</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specified that nanoparticles formed were unstable and hence requires an</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optimum duration of 60 minutes for the completion of silver nanoparticles</w:t>
      </w:r>
      <w:r w:rsidR="00B86527" w:rsidRPr="001B59B6">
        <w:rPr>
          <w:rFonts w:ascii="Times New Roman" w:hAnsi="Times New Roman" w:cs="Times New Roman"/>
          <w:sz w:val="24"/>
          <w:szCs w:val="24"/>
        </w:rPr>
        <w:t xml:space="preserve"> synthesis. It was also </w:t>
      </w:r>
      <w:r w:rsidRPr="001B59B6">
        <w:rPr>
          <w:rFonts w:ascii="Times New Roman" w:hAnsi="Times New Roman" w:cs="Times New Roman"/>
          <w:sz w:val="24"/>
          <w:szCs w:val="24"/>
        </w:rPr>
        <w:t>stated that AgNPs surface plasmon resonance increased</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from zero to 30 minutes of incubation to a constant phase indicating the</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completion of synthesis (Khatoon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2015). In </w:t>
      </w:r>
      <w:r w:rsidRPr="001B59B6">
        <w:rPr>
          <w:rFonts w:ascii="Times New Roman" w:hAnsi="Times New Roman" w:cs="Times New Roman"/>
          <w:i/>
          <w:iCs/>
          <w:sz w:val="24"/>
          <w:szCs w:val="24"/>
        </w:rPr>
        <w:t xml:space="preserve">Coriandrum sativum </w:t>
      </w:r>
      <w:r w:rsidRPr="001B59B6">
        <w:rPr>
          <w:rFonts w:ascii="Times New Roman" w:hAnsi="Times New Roman" w:cs="Times New Roman"/>
          <w:sz w:val="24"/>
          <w:szCs w:val="24"/>
        </w:rPr>
        <w:t>L. leaf</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extract, AgNPs were formed rapidly within an hour (Sathyavathi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while for </w:t>
      </w:r>
      <w:r w:rsidRPr="001B59B6">
        <w:rPr>
          <w:rFonts w:ascii="Times New Roman" w:hAnsi="Times New Roman" w:cs="Times New Roman"/>
          <w:i/>
          <w:iCs/>
          <w:sz w:val="24"/>
          <w:szCs w:val="24"/>
        </w:rPr>
        <w:t xml:space="preserve">Psidium guajava </w:t>
      </w:r>
      <w:r w:rsidRPr="001B59B6">
        <w:rPr>
          <w:rFonts w:ascii="Times New Roman" w:hAnsi="Times New Roman" w:cs="Times New Roman"/>
          <w:sz w:val="24"/>
          <w:szCs w:val="24"/>
        </w:rPr>
        <w:t>L. It took only 90s and resulted in AgNPs that are</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stable for 18-20 weeks (Raghunandan </w:t>
      </w:r>
      <w:r w:rsidRPr="001B59B6">
        <w:rPr>
          <w:rFonts w:ascii="Times New Roman" w:hAnsi="Times New Roman" w:cs="Times New Roman"/>
          <w:i/>
          <w:iCs/>
          <w:sz w:val="24"/>
          <w:szCs w:val="24"/>
        </w:rPr>
        <w:t>et al</w:t>
      </w:r>
      <w:r w:rsidR="00F9021D">
        <w:rPr>
          <w:rFonts w:ascii="Times New Roman" w:hAnsi="Times New Roman" w:cs="Times New Roman"/>
          <w:sz w:val="24"/>
          <w:szCs w:val="24"/>
        </w:rPr>
        <w:t xml:space="preserve">., 2011). But </w:t>
      </w:r>
      <w:r w:rsidRPr="001B59B6">
        <w:rPr>
          <w:rFonts w:ascii="Times New Roman" w:hAnsi="Times New Roman" w:cs="Times New Roman"/>
          <w:sz w:val="24"/>
          <w:szCs w:val="24"/>
        </w:rPr>
        <w:t>the green synthesis</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using </w:t>
      </w:r>
      <w:r w:rsidRPr="001B59B6">
        <w:rPr>
          <w:rFonts w:ascii="Times New Roman" w:hAnsi="Times New Roman" w:cs="Times New Roman"/>
          <w:i/>
          <w:iCs/>
          <w:sz w:val="24"/>
          <w:szCs w:val="24"/>
        </w:rPr>
        <w:t xml:space="preserve">Azadirachta indica </w:t>
      </w:r>
      <w:r w:rsidR="00F9021D">
        <w:rPr>
          <w:rFonts w:ascii="Times New Roman" w:hAnsi="Times New Roman" w:cs="Times New Roman"/>
          <w:sz w:val="24"/>
          <w:szCs w:val="24"/>
        </w:rPr>
        <w:t xml:space="preserve">A. Juss. </w:t>
      </w:r>
      <w:r w:rsidRPr="001B59B6">
        <w:rPr>
          <w:rFonts w:ascii="Times New Roman" w:hAnsi="Times New Roman" w:cs="Times New Roman"/>
          <w:sz w:val="24"/>
          <w:szCs w:val="24"/>
        </w:rPr>
        <w:t>resulted in AgNPs that are stable only for 4</w:t>
      </w:r>
      <w:r w:rsidR="00B86527"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weeks after reacting for 4 hours (Shankar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2004) whereas for </w:t>
      </w:r>
      <w:r w:rsidRPr="001B59B6">
        <w:rPr>
          <w:rFonts w:ascii="Times New Roman" w:hAnsi="Times New Roman" w:cs="Times New Roman"/>
          <w:i/>
          <w:iCs/>
          <w:sz w:val="24"/>
          <w:szCs w:val="24"/>
        </w:rPr>
        <w:t>Costus</w:t>
      </w:r>
      <w:r w:rsidR="001B59B6" w:rsidRPr="001B59B6">
        <w:rPr>
          <w:rFonts w:ascii="Times New Roman" w:hAnsi="Times New Roman" w:cs="Times New Roman"/>
          <w:sz w:val="24"/>
          <w:szCs w:val="24"/>
        </w:rPr>
        <w:t xml:space="preserve"> </w:t>
      </w:r>
      <w:r w:rsidRPr="001B59B6">
        <w:rPr>
          <w:rFonts w:ascii="Times New Roman" w:hAnsi="Times New Roman" w:cs="Times New Roman"/>
          <w:i/>
          <w:iCs/>
          <w:sz w:val="24"/>
          <w:szCs w:val="24"/>
        </w:rPr>
        <w:t xml:space="preserve">igneus </w:t>
      </w:r>
      <w:r w:rsidRPr="001B59B6">
        <w:rPr>
          <w:rFonts w:ascii="Times New Roman" w:hAnsi="Times New Roman" w:cs="Times New Roman"/>
          <w:sz w:val="24"/>
          <w:szCs w:val="24"/>
        </w:rPr>
        <w:t>N. E. Br. plant extract AgNP formed were found to be stable for at</w:t>
      </w:r>
      <w:r w:rsidR="001B59B6" w:rsidRPr="001B59B6">
        <w:rPr>
          <w:rFonts w:ascii="Times New Roman" w:hAnsi="Times New Roman" w:cs="Times New Roman"/>
          <w:sz w:val="24"/>
          <w:szCs w:val="24"/>
        </w:rPr>
        <w:t xml:space="preserve"> least 3 months </w:t>
      </w:r>
      <w:r w:rsidRPr="001B59B6">
        <w:rPr>
          <w:rFonts w:ascii="Times New Roman" w:hAnsi="Times New Roman" w:cs="Times New Roman"/>
          <w:sz w:val="24"/>
          <w:szCs w:val="24"/>
        </w:rPr>
        <w:t>(Nandibewoor &amp; Sataraddi, 2012). While a period of 24 hours</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was needed by </w:t>
      </w:r>
      <w:r w:rsidR="001B59B6" w:rsidRPr="001B59B6">
        <w:rPr>
          <w:rFonts w:ascii="Times New Roman" w:hAnsi="Times New Roman" w:cs="Times New Roman"/>
          <w:i/>
          <w:iCs/>
          <w:sz w:val="24"/>
          <w:szCs w:val="24"/>
        </w:rPr>
        <w:t xml:space="preserve">Syzygium </w:t>
      </w:r>
      <w:r w:rsidRPr="001B59B6">
        <w:rPr>
          <w:rFonts w:ascii="Times New Roman" w:hAnsi="Times New Roman" w:cs="Times New Roman"/>
          <w:i/>
          <w:iCs/>
          <w:sz w:val="24"/>
          <w:szCs w:val="24"/>
        </w:rPr>
        <w:t xml:space="preserve">aromaticum </w:t>
      </w:r>
      <w:r w:rsidRPr="001B59B6">
        <w:rPr>
          <w:rFonts w:ascii="Times New Roman" w:hAnsi="Times New Roman" w:cs="Times New Roman"/>
          <w:sz w:val="24"/>
          <w:szCs w:val="24"/>
        </w:rPr>
        <w:t>(L.) Merr. &amp; L. M. Perry aqueous</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extract for synthesis to occur (Vijayaraghavan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2012). In other words,</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incubation time corresponds to reaction stirring time which extends from the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time of reactant addition to the occurrence of the reaction. It allows silver salt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and the reducing complex components in the test plant extract to react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properly. It is found to be dependent on certain factors like reaction mixture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acidity, basicity, temperature, reducing power of extract, light intensity,</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enzyme and secondary metabolites of the test plant extract. Thus it can be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briefly summarized that when more secondary metabolites are present,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reduction of silver salt occurs in less time while for those having lesser metabolites, synthesis occurs rapidly in less time (Lade &amp; Shaneware, 2020).</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More precisely, it can be pointed out that initially during the reaction there is</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an obvious increase in the number of nanoparticles, but later on, as times</w:t>
      </w:r>
      <w:r w:rsidR="001B59B6" w:rsidRPr="001B59B6">
        <w:rPr>
          <w:rFonts w:ascii="Times New Roman" w:hAnsi="Times New Roman" w:cs="Times New Roman"/>
          <w:sz w:val="24"/>
          <w:szCs w:val="24"/>
        </w:rPr>
        <w:t xml:space="preserve"> passes </w:t>
      </w:r>
      <w:r w:rsidRPr="001B59B6">
        <w:rPr>
          <w:rFonts w:ascii="Times New Roman" w:hAnsi="Times New Roman" w:cs="Times New Roman"/>
          <w:sz w:val="24"/>
          <w:szCs w:val="24"/>
        </w:rPr>
        <w:t>by, a limit to this is formed once they undergo agglomeration to form</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larger ones of various shapes (Song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2009; Dubey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Christensen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2011).</w:t>
      </w:r>
    </w:p>
    <w:p w:rsidR="00AE2014" w:rsidRPr="001B59B6" w:rsidRDefault="00AE2014" w:rsidP="001B59B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Role of Light intensity</w:t>
      </w:r>
    </w:p>
    <w:p w:rsidR="003F52FA"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Nanoparticles synthesis requires specific light conditions; it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particularly takes place at dark conditions with respect to specific areas of</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application. The size and shape of nanoparticles are regulated by the light of</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different colors that correspond to respective wavelengths. When the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synthesis is carried out under sunlight conditions, many enzymes in plant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extract gets activated to produce different results. It is believed that the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electromagnetic waves emitted by sun rays bring about a kinetic reaction</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between silver salts and functional groups of phytochemicals present in plant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extract, hence resulting in the synthesis of much stable nanoparticles (Lade &amp;</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Patil, 2017). </w:t>
      </w:r>
      <w:r w:rsidRPr="001B59B6">
        <w:rPr>
          <w:rFonts w:ascii="Times New Roman" w:hAnsi="Times New Roman" w:cs="Times New Roman"/>
          <w:sz w:val="24"/>
          <w:szCs w:val="24"/>
        </w:rPr>
        <w:lastRenderedPageBreak/>
        <w:t xml:space="preserve">During silver nanoparticle biosynthesis using </w:t>
      </w:r>
      <w:r w:rsidRPr="001B59B6">
        <w:rPr>
          <w:rFonts w:ascii="Times New Roman" w:hAnsi="Times New Roman" w:cs="Times New Roman"/>
          <w:i/>
          <w:iCs/>
          <w:sz w:val="24"/>
          <w:szCs w:val="24"/>
        </w:rPr>
        <w:t xml:space="preserve">Acalypha indica </w:t>
      </w:r>
      <w:r w:rsidRPr="001B59B6">
        <w:rPr>
          <w:rFonts w:ascii="Times New Roman" w:hAnsi="Times New Roman" w:cs="Times New Roman"/>
          <w:sz w:val="24"/>
          <w:szCs w:val="24"/>
        </w:rPr>
        <w:t>L.</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leaf extract, dark conditions were preferred to avoid photo-activation of</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AgNO</w:t>
      </w:r>
      <w:r w:rsidRPr="00256B8D">
        <w:rPr>
          <w:rFonts w:ascii="Times New Roman" w:hAnsi="Times New Roman" w:cs="Times New Roman"/>
          <w:sz w:val="24"/>
          <w:szCs w:val="24"/>
          <w:vertAlign w:val="subscript"/>
        </w:rPr>
        <w:t>3</w:t>
      </w:r>
      <w:r w:rsidRPr="001B59B6">
        <w:rPr>
          <w:rFonts w:ascii="Times New Roman" w:hAnsi="Times New Roman" w:cs="Times New Roman"/>
          <w:sz w:val="24"/>
          <w:szCs w:val="24"/>
        </w:rPr>
        <w:t xml:space="preserve"> (Krishnaraj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 In spite of all these, dark conditions are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mostly chosen as under dark, the light oxidized metal leads to photo leaching</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due to its photo-reactivity properties.</w:t>
      </w:r>
    </w:p>
    <w:p w:rsidR="003F52FA" w:rsidRPr="001B59B6" w:rsidRDefault="00AE2014" w:rsidP="001B59B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Role of Volume of Plant Extract</w:t>
      </w:r>
    </w:p>
    <w:p w:rsidR="003F52FA"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Another important factor that controls nanoparticles synthesis is the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volume of the extract used in the reaction mixture which simultaneously</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affects both the synthesis and the time taken for it. Mostly, a smaller amount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of extract is chosen, which ranges from 1-5 ml respectively. During</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nanoparticle synthesis, this parameter tends to influence the availability of</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contents (phenol, polyphenols, polysaccharides, tannins and anthocyanins) for the reduction of Ag++ ions to stable form and hence the average size of</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synthesized ones (Lade &amp; Shaneware, 2020). Hence it is believed that the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presence of phytochemicals in plant extract act as a prime aspect of reduction</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and stabilization taking place during synthesis. It includes a broad spectrum of</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metabo</w:t>
      </w:r>
      <w:r w:rsidR="001B59B6" w:rsidRPr="001B59B6">
        <w:rPr>
          <w:rFonts w:ascii="Times New Roman" w:hAnsi="Times New Roman" w:cs="Times New Roman"/>
          <w:sz w:val="24"/>
          <w:szCs w:val="24"/>
        </w:rPr>
        <w:t xml:space="preserve">lites comprising of terpenoids, </w:t>
      </w:r>
      <w:r w:rsidRPr="001B59B6">
        <w:rPr>
          <w:rFonts w:ascii="Times New Roman" w:hAnsi="Times New Roman" w:cs="Times New Roman"/>
          <w:sz w:val="24"/>
          <w:szCs w:val="24"/>
        </w:rPr>
        <w:t>flavonoids, ketones, aldehydes, amides,</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carboxylic acids and so on (Parashar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2011). Generally, it can be stated</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that plants with extracts of higher quality show a reducing fashion on behalf</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of the nanoparticles being synthesized by it (Majeed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2018).</w:t>
      </w:r>
    </w:p>
    <w:p w:rsidR="003F52FA" w:rsidRPr="001B59B6" w:rsidRDefault="00AE2014" w:rsidP="001B59B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Role of Silver nitrate concentration</w:t>
      </w:r>
    </w:p>
    <w:p w:rsidR="001B59B6" w:rsidRPr="0092030F" w:rsidRDefault="003F52FA"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Like plant extract quantity, the concentration of silver nitrate also</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seems to be a major factor determining the success of nanoparticle synthesis.</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Out of concentrations</w:t>
      </w:r>
      <w:r w:rsidR="001B59B6" w:rsidRPr="001B59B6">
        <w:rPr>
          <w:rFonts w:ascii="Times New Roman" w:hAnsi="Times New Roman" w:cs="Times New Roman"/>
          <w:sz w:val="24"/>
          <w:szCs w:val="24"/>
        </w:rPr>
        <w:t xml:space="preserve"> ranging </w:t>
      </w:r>
      <w:r w:rsidRPr="001B59B6">
        <w:rPr>
          <w:rFonts w:ascii="Times New Roman" w:hAnsi="Times New Roman" w:cs="Times New Roman"/>
          <w:sz w:val="24"/>
          <w:szCs w:val="24"/>
        </w:rPr>
        <w:t>from lower to higher millimolar studied, the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well-chosen one is that of 1mM as we are often engaged in the synthesis of</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nanoparticles that are unseen by our naked eyes. It is also believed that the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increasing concentration of reactants would lead to an incomplete reduction of</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Ag++ions. Moreover it makes the accumulation visible (Lade &amp; Shaneware,</w:t>
      </w:r>
      <w:r w:rsidR="0092030F">
        <w:rPr>
          <w:rFonts w:ascii="Times New Roman" w:hAnsi="Times New Roman" w:cs="Times New Roman"/>
          <w:sz w:val="24"/>
          <w:szCs w:val="24"/>
        </w:rPr>
        <w:t xml:space="preserve"> </w:t>
      </w:r>
      <w:r w:rsidRPr="001B59B6">
        <w:rPr>
          <w:rFonts w:ascii="Times New Roman" w:hAnsi="Times New Roman" w:cs="Times New Roman"/>
          <w:sz w:val="24"/>
          <w:szCs w:val="24"/>
        </w:rPr>
        <w:t>2020). Normally the surface plasmon resonance spectra of AgNPs are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observed at a wavelength range of 400-480nm along with brown to yellow</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color. In 2014, Park stated that the change in AgNO</w:t>
      </w:r>
      <w:r w:rsidRPr="00256B8D">
        <w:rPr>
          <w:rFonts w:ascii="Times New Roman" w:hAnsi="Times New Roman" w:cs="Times New Roman"/>
          <w:sz w:val="24"/>
          <w:szCs w:val="24"/>
          <w:vertAlign w:val="subscript"/>
        </w:rPr>
        <w:t xml:space="preserve">3 </w:t>
      </w:r>
      <w:r w:rsidRPr="001B59B6">
        <w:rPr>
          <w:rFonts w:ascii="Times New Roman" w:hAnsi="Times New Roman" w:cs="Times New Roman"/>
          <w:sz w:val="24"/>
          <w:szCs w:val="24"/>
        </w:rPr>
        <w:t>concentration from 0.25</w:t>
      </w:r>
      <w:r w:rsidR="001B59B6" w:rsidRPr="001B59B6">
        <w:rPr>
          <w:rFonts w:ascii="Times New Roman" w:hAnsi="Times New Roman" w:cs="Times New Roman"/>
          <w:sz w:val="24"/>
          <w:szCs w:val="24"/>
        </w:rPr>
        <w:t>-</w:t>
      </w:r>
      <w:r w:rsidRPr="001B59B6">
        <w:rPr>
          <w:rFonts w:ascii="Times New Roman" w:hAnsi="Times New Roman" w:cs="Times New Roman"/>
          <w:sz w:val="24"/>
          <w:szCs w:val="24"/>
        </w:rPr>
        <w:t>1mM would cause an increase in absorbance followed by the sharpening of</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the peak. Later Dubey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 countered this by stating that a large-sized</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nanoparticle with an increased absorbance corresponds to a silver ion</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concentration of 1- 3 mM. Synthesis of AgNPs from </w:t>
      </w:r>
      <w:r w:rsidRPr="001B59B6">
        <w:rPr>
          <w:rFonts w:ascii="Times New Roman" w:hAnsi="Times New Roman" w:cs="Times New Roman"/>
          <w:i/>
          <w:iCs/>
          <w:sz w:val="24"/>
          <w:szCs w:val="24"/>
        </w:rPr>
        <w:t xml:space="preserve">Jatropha curcas </w:t>
      </w:r>
      <w:r w:rsidRPr="001B59B6">
        <w:rPr>
          <w:rFonts w:ascii="Times New Roman" w:hAnsi="Times New Roman" w:cs="Times New Roman"/>
          <w:sz w:val="24"/>
          <w:szCs w:val="24"/>
        </w:rPr>
        <w:t>L. seed</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extract was carried out using different concentration of AgNO</w:t>
      </w:r>
      <w:r w:rsidRPr="0092030F">
        <w:rPr>
          <w:rFonts w:ascii="Times New Roman" w:hAnsi="Times New Roman" w:cs="Times New Roman"/>
          <w:sz w:val="24"/>
          <w:szCs w:val="24"/>
          <w:vertAlign w:val="subscript"/>
        </w:rPr>
        <w:t>3</w:t>
      </w:r>
      <w:r w:rsidRPr="001B59B6">
        <w:rPr>
          <w:rFonts w:ascii="Times New Roman" w:hAnsi="Times New Roman" w:cs="Times New Roman"/>
          <w:sz w:val="24"/>
          <w:szCs w:val="24"/>
        </w:rPr>
        <w:t xml:space="preserve"> ranging from10−</w:t>
      </w:r>
      <w:r w:rsidRPr="001B59B6">
        <w:rPr>
          <w:rFonts w:ascii="Times New Roman" w:hAnsi="Times New Roman" w:cs="Times New Roman"/>
          <w:sz w:val="24"/>
          <w:szCs w:val="24"/>
          <w:vertAlign w:val="superscript"/>
        </w:rPr>
        <w:t>3</w:t>
      </w:r>
      <w:r w:rsidRPr="001B59B6">
        <w:rPr>
          <w:rFonts w:ascii="Times New Roman" w:hAnsi="Times New Roman" w:cs="Times New Roman"/>
          <w:sz w:val="24"/>
          <w:szCs w:val="24"/>
        </w:rPr>
        <w:t xml:space="preserve"> to 10−</w:t>
      </w:r>
      <w:r w:rsidRPr="001B59B6">
        <w:rPr>
          <w:rFonts w:ascii="Times New Roman" w:hAnsi="Times New Roman" w:cs="Times New Roman"/>
          <w:sz w:val="24"/>
          <w:szCs w:val="24"/>
          <w:vertAlign w:val="superscript"/>
        </w:rPr>
        <w:t>2</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M which resulted in nanoparticles of different size (Bar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2009). Hence it can be summarized that higher the silver ion concentration,</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larger will be the size of nanoparticles produced (Dubey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 Dwivedi</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&amp; Gopal, 2010). </w:t>
      </w:r>
    </w:p>
    <w:p w:rsidR="001B59B6" w:rsidRPr="001B59B6" w:rsidRDefault="00AE2014" w:rsidP="001B59B6">
      <w:pPr>
        <w:autoSpaceDE w:val="0"/>
        <w:autoSpaceDN w:val="0"/>
        <w:adjustRightInd w:val="0"/>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Characterization of Silver Nanoparticles</w:t>
      </w:r>
    </w:p>
    <w:p w:rsidR="003F52FA"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Prior to characterization, the formation of silver nanoparticles was confirmed</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by the color change from yellow to dark brown exhibited on mixing AgNO</w:t>
      </w:r>
      <w:r w:rsidRPr="00256B8D">
        <w:rPr>
          <w:rFonts w:ascii="Times New Roman" w:hAnsi="Times New Roman" w:cs="Times New Roman"/>
          <w:sz w:val="24"/>
          <w:szCs w:val="24"/>
          <w:vertAlign w:val="subscript"/>
        </w:rPr>
        <w:t>3</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with the aqueous extract of the respective plant in a specified ratio as reported</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earlier. Once nanoparticles are synthesized, they should be well analysed via</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biophysical methods to characterize its respective parameters ranging from</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size and shape to crystallinity. Thus it is said that proper understanding about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properties of AgNPs will be beneficial for its applications in its allied fields.</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The properties are namely its size, crystallinity, toxicity, electrical, optical and</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catalytic properties </w:t>
      </w:r>
      <w:r w:rsidRPr="001B59B6">
        <w:rPr>
          <w:rFonts w:ascii="Times New Roman" w:hAnsi="Times New Roman" w:cs="Times New Roman"/>
          <w:i/>
          <w:iCs/>
          <w:sz w:val="24"/>
          <w:szCs w:val="24"/>
        </w:rPr>
        <w:t>etc</w:t>
      </w:r>
      <w:r w:rsidRPr="001B59B6">
        <w:rPr>
          <w:rFonts w:ascii="Times New Roman" w:hAnsi="Times New Roman" w:cs="Times New Roman"/>
          <w:sz w:val="24"/>
          <w:szCs w:val="24"/>
        </w:rPr>
        <w: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Biophysical parameters comprise of a bunch of techniques like transmission</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and scanning electron microscopy (TEM, SEM), atomic force microscopy</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(AFM), dynamic light scattering (DLS), X-ray photoelectron spectroscopy</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(XPS), powder X-ray diffractometry (XRD), Fourier transform infrared</w:t>
      </w:r>
      <w:r w:rsidR="0092030F">
        <w:rPr>
          <w:rFonts w:ascii="Times New Roman" w:hAnsi="Times New Roman" w:cs="Times New Roman"/>
          <w:sz w:val="24"/>
          <w:szCs w:val="24"/>
        </w:rPr>
        <w:t xml:space="preserve"> </w:t>
      </w:r>
      <w:r w:rsidRPr="001B59B6">
        <w:rPr>
          <w:rFonts w:ascii="Times New Roman" w:hAnsi="Times New Roman" w:cs="Times New Roman"/>
          <w:sz w:val="24"/>
          <w:szCs w:val="24"/>
        </w:rPr>
        <w:t xml:space="preserve">spectroscopy (FTIR), UV–Vis spectroscopy and so on (Abou El- Nour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w:t>
      </w:r>
      <w:r w:rsidR="001B59B6" w:rsidRPr="001B59B6">
        <w:rPr>
          <w:rFonts w:ascii="Times New Roman" w:hAnsi="Times New Roman" w:cs="Times New Roman"/>
          <w:sz w:val="24"/>
          <w:szCs w:val="24"/>
        </w:rPr>
        <w:t xml:space="preserve"> </w:t>
      </w:r>
      <w:r w:rsidR="00256B8D">
        <w:rPr>
          <w:rFonts w:ascii="Times New Roman" w:hAnsi="Times New Roman" w:cs="Times New Roman"/>
          <w:sz w:val="24"/>
          <w:szCs w:val="24"/>
        </w:rPr>
        <w:t xml:space="preserve">2010). The table </w:t>
      </w:r>
      <w:r w:rsidRPr="001B59B6">
        <w:rPr>
          <w:rFonts w:ascii="Times New Roman" w:hAnsi="Times New Roman" w:cs="Times New Roman"/>
          <w:sz w:val="24"/>
          <w:szCs w:val="24"/>
        </w:rPr>
        <w:t>shown below displays some of them along with its respective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functions (López-Serrano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2014; Patel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2015; Gamboa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2019a; 2019b). </w:t>
      </w:r>
    </w:p>
    <w:p w:rsidR="00B86527"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 xml:space="preserve"> </w:t>
      </w:r>
    </w:p>
    <w:tbl>
      <w:tblPr>
        <w:tblStyle w:val="TableGrid1"/>
        <w:tblpPr w:leftFromText="180" w:rightFromText="180" w:vertAnchor="text" w:tblpY="1"/>
        <w:tblOverlap w:val="never"/>
        <w:tblW w:w="0" w:type="auto"/>
        <w:tblLook w:val="04A0" w:firstRow="1" w:lastRow="0" w:firstColumn="1" w:lastColumn="0" w:noHBand="0" w:noVBand="1"/>
      </w:tblPr>
      <w:tblGrid>
        <w:gridCol w:w="3195"/>
        <w:gridCol w:w="3194"/>
      </w:tblGrid>
      <w:tr w:rsidR="00B86527" w:rsidRPr="001B59B6" w:rsidTr="00554C49">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Techniques </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 Function </w:t>
            </w:r>
          </w:p>
        </w:tc>
      </w:tr>
      <w:tr w:rsidR="00B86527" w:rsidRPr="001B59B6" w:rsidTr="00554C49">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 UV- VIS spectroscopy</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Detection of nanoparticle formation via plasmon resonance </w:t>
            </w:r>
          </w:p>
        </w:tc>
      </w:tr>
      <w:tr w:rsidR="00B86527" w:rsidRPr="001B59B6" w:rsidTr="00554C49">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Fourier Transform Infrared (FTIR) Spectroscopy  </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Functional groups of biomolecules involved in the synthesis </w:t>
            </w:r>
          </w:p>
        </w:tc>
      </w:tr>
      <w:tr w:rsidR="00B86527" w:rsidRPr="001B59B6" w:rsidTr="00554C49">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X-ray Diffraction (XRD) Analysis</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 Crystalline nature </w:t>
            </w:r>
          </w:p>
        </w:tc>
      </w:tr>
      <w:tr w:rsidR="00B86527" w:rsidRPr="001B59B6" w:rsidTr="00554C49">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Scanning Electron Microscopy (SEM)</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Size, shape, morphology, aggregation</w:t>
            </w:r>
          </w:p>
        </w:tc>
      </w:tr>
      <w:tr w:rsidR="00B86527" w:rsidRPr="001B59B6" w:rsidTr="00554C49">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Transmission Electron Microscopy (TEM) </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Size and its distribution, shape, aggregation, elemental composition </w:t>
            </w:r>
          </w:p>
        </w:tc>
      </w:tr>
      <w:tr w:rsidR="00B86527" w:rsidRPr="001B59B6" w:rsidTr="00554C49">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Energy Dispersive X-ray (EDAX) Analysis</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Elemental analysis </w:t>
            </w:r>
          </w:p>
        </w:tc>
      </w:tr>
      <w:tr w:rsidR="00B86527" w:rsidRPr="001B59B6" w:rsidTr="00554C49">
        <w:tblPrEx>
          <w:tblLook w:val="0000" w:firstRow="0" w:lastRow="0" w:firstColumn="0" w:lastColumn="0" w:noHBand="0" w:noVBand="0"/>
        </w:tblPrEx>
        <w:trPr>
          <w:trHeight w:val="600"/>
        </w:trPr>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lastRenderedPageBreak/>
              <w:t>Dynamic Light Scattering (DLS) Analysis</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Particle size and its distribution </w:t>
            </w:r>
          </w:p>
        </w:tc>
      </w:tr>
      <w:tr w:rsidR="00B86527" w:rsidRPr="001B59B6" w:rsidTr="00554C49">
        <w:tblPrEx>
          <w:tblLook w:val="0000" w:firstRow="0" w:lastRow="0" w:firstColumn="0" w:lastColumn="0" w:noHBand="0" w:noVBand="0"/>
        </w:tblPrEx>
        <w:trPr>
          <w:trHeight w:val="300"/>
        </w:trPr>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Atomic Force Microscopy (AFM)</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Topological features – size, surface structure </w:t>
            </w:r>
          </w:p>
        </w:tc>
      </w:tr>
      <w:tr w:rsidR="00B86527" w:rsidRPr="001B59B6" w:rsidTr="00554C49">
        <w:tblPrEx>
          <w:tblLook w:val="0000" w:firstRow="0" w:lastRow="0" w:firstColumn="0" w:lastColumn="0" w:noHBand="0" w:noVBand="0"/>
        </w:tblPrEx>
        <w:trPr>
          <w:trHeight w:val="330"/>
        </w:trPr>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Selected Area Electron Diffraction (SAED) Analysis</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Crystal structure and lattice parameters</w:t>
            </w:r>
          </w:p>
        </w:tc>
      </w:tr>
      <w:tr w:rsidR="00B86527" w:rsidRPr="001B59B6" w:rsidTr="00554C49">
        <w:tblPrEx>
          <w:tblLook w:val="0000" w:firstRow="0" w:lastRow="0" w:firstColumn="0" w:lastColumn="0" w:noHBand="0" w:noVBand="0"/>
        </w:tblPrEx>
        <w:trPr>
          <w:trHeight w:val="405"/>
        </w:trPr>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X-ray Photoelectron Spectroscopy (XPS)</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Interaction between capping agents and nanoparticles- crystallographic and elemental composition</w:t>
            </w:r>
          </w:p>
        </w:tc>
      </w:tr>
      <w:tr w:rsidR="00B86527" w:rsidRPr="001B59B6" w:rsidTr="00554C49">
        <w:tblPrEx>
          <w:tblLook w:val="0000" w:firstRow="0" w:lastRow="0" w:firstColumn="0" w:lastColumn="0" w:noHBand="0" w:noVBand="0"/>
        </w:tblPrEx>
        <w:trPr>
          <w:trHeight w:val="480"/>
        </w:trPr>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Zeta </w:t>
            </w:r>
          </w:p>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Potential </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Stability of nanoparticles – surface charge</w:t>
            </w:r>
          </w:p>
        </w:tc>
      </w:tr>
      <w:tr w:rsidR="00B86527" w:rsidRPr="001B59B6" w:rsidTr="00554C49">
        <w:tblPrEx>
          <w:tblLook w:val="0000" w:firstRow="0" w:lastRow="0" w:firstColumn="0" w:lastColumn="0" w:noHBand="0" w:noVBand="0"/>
        </w:tblPrEx>
        <w:trPr>
          <w:trHeight w:val="660"/>
        </w:trPr>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Inductively Coupled Plasma with Mass Spectrometry/Atomic Emission Spectrometry (ICP-MS/ICP-AES).</w:t>
            </w:r>
          </w:p>
        </w:tc>
        <w:tc>
          <w:tcPr>
            <w:tcW w:w="3194" w:type="dxa"/>
          </w:tcPr>
          <w:p w:rsidR="00B86527" w:rsidRPr="001B59B6" w:rsidRDefault="00B86527" w:rsidP="00554C49">
            <w:pPr>
              <w:spacing w:line="360" w:lineRule="auto"/>
              <w:jc w:val="both"/>
              <w:rPr>
                <w:rFonts w:ascii="Times New Roman" w:hAnsi="Times New Roman"/>
                <w:sz w:val="24"/>
                <w:szCs w:val="24"/>
              </w:rPr>
            </w:pPr>
            <w:r w:rsidRPr="001B59B6">
              <w:rPr>
                <w:rFonts w:ascii="Times New Roman" w:hAnsi="Times New Roman"/>
                <w:sz w:val="24"/>
                <w:szCs w:val="24"/>
              </w:rPr>
              <w:t xml:space="preserve">The yield of nanoparticle in a synthesis experiment </w:t>
            </w:r>
          </w:p>
        </w:tc>
      </w:tr>
      <w:tr w:rsidR="00B86527" w:rsidRPr="001B59B6" w:rsidTr="00554C49">
        <w:tblPrEx>
          <w:tblLook w:val="0000" w:firstRow="0" w:lastRow="0" w:firstColumn="0" w:lastColumn="0" w:noHBand="0" w:noVBand="0"/>
        </w:tblPrEx>
        <w:trPr>
          <w:trHeight w:val="615"/>
        </w:trPr>
        <w:tc>
          <w:tcPr>
            <w:tcW w:w="3195" w:type="dxa"/>
          </w:tcPr>
          <w:p w:rsidR="00B86527" w:rsidRPr="001B59B6" w:rsidRDefault="00B86527" w:rsidP="00554C49">
            <w:pPr>
              <w:spacing w:line="360" w:lineRule="auto"/>
              <w:ind w:left="108"/>
              <w:jc w:val="both"/>
              <w:rPr>
                <w:rFonts w:ascii="Times New Roman" w:hAnsi="Times New Roman"/>
                <w:sz w:val="24"/>
                <w:szCs w:val="24"/>
              </w:rPr>
            </w:pPr>
            <w:r w:rsidRPr="001B59B6">
              <w:rPr>
                <w:rFonts w:ascii="Times New Roman" w:hAnsi="Times New Roman"/>
                <w:sz w:val="24"/>
                <w:szCs w:val="24"/>
              </w:rPr>
              <w:t>Thermal gravimetric analysis(TGA)</w:t>
            </w:r>
          </w:p>
        </w:tc>
        <w:tc>
          <w:tcPr>
            <w:tcW w:w="3193" w:type="dxa"/>
          </w:tcPr>
          <w:p w:rsidR="00B86527" w:rsidRPr="001B59B6" w:rsidRDefault="00B86527" w:rsidP="00554C49">
            <w:pPr>
              <w:spacing w:line="360" w:lineRule="auto"/>
              <w:ind w:left="108"/>
              <w:jc w:val="both"/>
              <w:rPr>
                <w:rFonts w:ascii="Times New Roman" w:hAnsi="Times New Roman"/>
                <w:sz w:val="24"/>
                <w:szCs w:val="24"/>
              </w:rPr>
            </w:pPr>
            <w:r w:rsidRPr="001B59B6">
              <w:rPr>
                <w:rFonts w:ascii="Times New Roman" w:hAnsi="Times New Roman"/>
                <w:sz w:val="24"/>
                <w:szCs w:val="24"/>
              </w:rPr>
              <w:t xml:space="preserve">Thermal properties </w:t>
            </w:r>
          </w:p>
        </w:tc>
      </w:tr>
    </w:tbl>
    <w:p w:rsidR="003F52FA" w:rsidRPr="001B59B6" w:rsidRDefault="00554C49" w:rsidP="001B59B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br w:type="textWrapping" w:clear="all"/>
      </w:r>
    </w:p>
    <w:p w:rsidR="00B86527" w:rsidRPr="001B59B6" w:rsidRDefault="00B86527" w:rsidP="001B59B6">
      <w:pPr>
        <w:autoSpaceDE w:val="0"/>
        <w:autoSpaceDN w:val="0"/>
        <w:adjustRightInd w:val="0"/>
        <w:spacing w:after="0" w:line="360" w:lineRule="auto"/>
        <w:jc w:val="both"/>
        <w:rPr>
          <w:rFonts w:ascii="Times New Roman" w:hAnsi="Times New Roman" w:cs="Times New Roman"/>
          <w:sz w:val="24"/>
          <w:szCs w:val="24"/>
        </w:rPr>
      </w:pPr>
    </w:p>
    <w:p w:rsidR="003F52FA" w:rsidRPr="001B59B6" w:rsidRDefault="003F52FA" w:rsidP="001B59B6">
      <w:pPr>
        <w:autoSpaceDE w:val="0"/>
        <w:autoSpaceDN w:val="0"/>
        <w:adjustRightInd w:val="0"/>
        <w:spacing w:after="0" w:line="360" w:lineRule="auto"/>
        <w:jc w:val="both"/>
        <w:rPr>
          <w:rFonts w:ascii="Times New Roman" w:hAnsi="Times New Roman" w:cs="Times New Roman"/>
          <w:b/>
          <w:bCs/>
          <w:sz w:val="24"/>
          <w:szCs w:val="24"/>
        </w:rPr>
      </w:pPr>
      <w:r w:rsidRPr="001B59B6">
        <w:rPr>
          <w:rFonts w:ascii="Times New Roman" w:hAnsi="Times New Roman" w:cs="Times New Roman"/>
          <w:b/>
          <w:bCs/>
          <w:sz w:val="24"/>
          <w:szCs w:val="24"/>
        </w:rPr>
        <w:t>The mechanism behind nanoparticle (AgNP) synthesis</w:t>
      </w:r>
    </w:p>
    <w:p w:rsidR="003F52FA"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In this future world of scientific r</w:t>
      </w:r>
      <w:r w:rsidR="001B59B6" w:rsidRPr="001B59B6">
        <w:rPr>
          <w:rFonts w:ascii="Times New Roman" w:hAnsi="Times New Roman" w:cs="Times New Roman"/>
          <w:sz w:val="24"/>
          <w:szCs w:val="24"/>
        </w:rPr>
        <w:t xml:space="preserve">esearch, many studies are being </w:t>
      </w:r>
      <w:r w:rsidRPr="001B59B6">
        <w:rPr>
          <w:rFonts w:ascii="Times New Roman" w:hAnsi="Times New Roman" w:cs="Times New Roman"/>
          <w:sz w:val="24"/>
          <w:szCs w:val="24"/>
        </w:rPr>
        <w:t>carried out to define the underlying mole</w:t>
      </w:r>
      <w:r w:rsidR="001B59B6" w:rsidRPr="001B59B6">
        <w:rPr>
          <w:rFonts w:ascii="Times New Roman" w:hAnsi="Times New Roman" w:cs="Times New Roman"/>
          <w:sz w:val="24"/>
          <w:szCs w:val="24"/>
        </w:rPr>
        <w:t xml:space="preserve">cular mechanism of nanoparticle </w:t>
      </w:r>
      <w:r w:rsidRPr="001B59B6">
        <w:rPr>
          <w:rFonts w:ascii="Times New Roman" w:hAnsi="Times New Roman" w:cs="Times New Roman"/>
          <w:sz w:val="24"/>
          <w:szCs w:val="24"/>
        </w:rPr>
        <w:t>synthesis such that the characters like size, shape and crystallinity of the metal</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nanoparticles can be modulated. But the exact</w:t>
      </w:r>
      <w:r w:rsidR="001B59B6" w:rsidRPr="001B59B6">
        <w:rPr>
          <w:rFonts w:ascii="Times New Roman" w:hAnsi="Times New Roman" w:cs="Times New Roman"/>
          <w:sz w:val="24"/>
          <w:szCs w:val="24"/>
        </w:rPr>
        <w:t xml:space="preserve"> mechanism is still to be found </w:t>
      </w:r>
      <w:r w:rsidRPr="001B59B6">
        <w:rPr>
          <w:rFonts w:ascii="Times New Roman" w:hAnsi="Times New Roman" w:cs="Times New Roman"/>
          <w:sz w:val="24"/>
          <w:szCs w:val="24"/>
        </w:rPr>
        <w:t>out. Inculcating a deep understandin</w:t>
      </w:r>
      <w:r w:rsidR="001B59B6" w:rsidRPr="001B59B6">
        <w:rPr>
          <w:rFonts w:ascii="Times New Roman" w:hAnsi="Times New Roman" w:cs="Times New Roman"/>
          <w:sz w:val="24"/>
          <w:szCs w:val="24"/>
        </w:rPr>
        <w:t xml:space="preserve">g of the biochemical mechanisms </w:t>
      </w:r>
      <w:r w:rsidRPr="001B59B6">
        <w:rPr>
          <w:rFonts w:ascii="Times New Roman" w:hAnsi="Times New Roman" w:cs="Times New Roman"/>
          <w:sz w:val="24"/>
          <w:szCs w:val="24"/>
        </w:rPr>
        <w:t>underlying the synthesis of nanoparticles us</w:t>
      </w:r>
      <w:r w:rsidR="001B59B6" w:rsidRPr="001B59B6">
        <w:rPr>
          <w:rFonts w:ascii="Times New Roman" w:hAnsi="Times New Roman" w:cs="Times New Roman"/>
          <w:sz w:val="24"/>
          <w:szCs w:val="24"/>
        </w:rPr>
        <w:t xml:space="preserve">ing plant-based materials is an </w:t>
      </w:r>
      <w:r w:rsidRPr="001B59B6">
        <w:rPr>
          <w:rFonts w:ascii="Times New Roman" w:hAnsi="Times New Roman" w:cs="Times New Roman"/>
          <w:sz w:val="24"/>
          <w:szCs w:val="24"/>
        </w:rPr>
        <w:t>intellectual attempt to sculpture out this as economically competitive to the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conventional methods (Akhtar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2013). Characterization techniques like Fourier transform infrared (FTIR) spectroscopy helps us to analyze the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involvement of biomolecules of plant extract in nanoparticle synthesis with a</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major focus towards phytochemicals like terpenoids, flavonoids </w:t>
      </w:r>
      <w:r w:rsidRPr="001B59B6">
        <w:rPr>
          <w:rFonts w:ascii="Times New Roman" w:hAnsi="Times New Roman" w:cs="Times New Roman"/>
          <w:i/>
          <w:iCs/>
          <w:sz w:val="24"/>
          <w:szCs w:val="24"/>
        </w:rPr>
        <w:t>etc</w:t>
      </w:r>
      <w:r w:rsidR="001B59B6" w:rsidRPr="001B59B6">
        <w:rPr>
          <w:rFonts w:ascii="Times New Roman" w:hAnsi="Times New Roman" w:cs="Times New Roman"/>
          <w:sz w:val="24"/>
          <w:szCs w:val="24"/>
        </w:rPr>
        <w:t xml:space="preserve">. In 2003, </w:t>
      </w:r>
      <w:r w:rsidRPr="001B59B6">
        <w:rPr>
          <w:rFonts w:ascii="Times New Roman" w:hAnsi="Times New Roman" w:cs="Times New Roman"/>
          <w:sz w:val="24"/>
          <w:szCs w:val="24"/>
        </w:rPr>
        <w:t xml:space="preserve">Shankar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proved terpenoids to be the key factor involved in AgNP</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synthesis. While in cinnamon, eugenol was found </w:t>
      </w:r>
      <w:r w:rsidRPr="001B59B6">
        <w:rPr>
          <w:rFonts w:ascii="Times New Roman" w:hAnsi="Times New Roman" w:cs="Times New Roman"/>
          <w:sz w:val="24"/>
          <w:szCs w:val="24"/>
        </w:rPr>
        <w:lastRenderedPageBreak/>
        <w:t>to be responsible for this</w:t>
      </w:r>
      <w:r w:rsidR="0092030F">
        <w:rPr>
          <w:rFonts w:ascii="Times New Roman" w:hAnsi="Times New Roman" w:cs="Times New Roman"/>
          <w:sz w:val="24"/>
          <w:szCs w:val="24"/>
        </w:rPr>
        <w:t xml:space="preserve"> </w:t>
      </w:r>
      <w:r w:rsidRPr="001B59B6">
        <w:rPr>
          <w:rFonts w:ascii="Times New Roman" w:hAnsi="Times New Roman" w:cs="Times New Roman"/>
          <w:sz w:val="24"/>
          <w:szCs w:val="24"/>
        </w:rPr>
        <w:t xml:space="preserve">synthesis (Sathishkumar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xml:space="preserve">., 2009). In </w:t>
      </w:r>
      <w:r w:rsidRPr="001B59B6">
        <w:rPr>
          <w:rFonts w:ascii="Times New Roman" w:hAnsi="Times New Roman" w:cs="Times New Roman"/>
          <w:i/>
          <w:iCs/>
          <w:sz w:val="24"/>
          <w:szCs w:val="24"/>
        </w:rPr>
        <w:t xml:space="preserve">Ocimum basilicum </w:t>
      </w:r>
      <w:r w:rsidRPr="001B59B6">
        <w:rPr>
          <w:rFonts w:ascii="Times New Roman" w:hAnsi="Times New Roman" w:cs="Times New Roman"/>
          <w:sz w:val="24"/>
          <w:szCs w:val="24"/>
        </w:rPr>
        <w:t>L., the</w:t>
      </w:r>
      <w:r w:rsidR="001B59B6" w:rsidRPr="001B59B6">
        <w:rPr>
          <w:rFonts w:ascii="Times New Roman" w:hAnsi="Times New Roman" w:cs="Times New Roman"/>
          <w:sz w:val="24"/>
          <w:szCs w:val="24"/>
        </w:rPr>
        <w:t xml:space="preserve"> tautomerization of </w:t>
      </w:r>
      <w:r w:rsidRPr="001B59B6">
        <w:rPr>
          <w:rFonts w:ascii="Times New Roman" w:hAnsi="Times New Roman" w:cs="Times New Roman"/>
          <w:sz w:val="24"/>
          <w:szCs w:val="24"/>
        </w:rPr>
        <w:t>metabolites like polyphenols, flavonoids, eugenol from</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enol to keto form has resulted in the synthesis of AgNPs (Ahmad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2010). Not only even sugars present in plant extracts take part in nanoparticle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synthesis. In </w:t>
      </w:r>
      <w:r w:rsidRPr="001B59B6">
        <w:rPr>
          <w:rFonts w:ascii="Times New Roman" w:hAnsi="Times New Roman" w:cs="Times New Roman"/>
          <w:i/>
          <w:iCs/>
          <w:sz w:val="24"/>
          <w:szCs w:val="24"/>
        </w:rPr>
        <w:t xml:space="preserve">Lawsonia inermis </w:t>
      </w:r>
      <w:r w:rsidRPr="001B59B6">
        <w:rPr>
          <w:rFonts w:ascii="Times New Roman" w:hAnsi="Times New Roman" w:cs="Times New Roman"/>
          <w:sz w:val="24"/>
          <w:szCs w:val="24"/>
        </w:rPr>
        <w:t>L.</w:t>
      </w:r>
      <w:r w:rsidRPr="001B59B6">
        <w:rPr>
          <w:rFonts w:ascii="Times New Roman" w:hAnsi="Times New Roman" w:cs="Times New Roman"/>
          <w:i/>
          <w:iCs/>
          <w:sz w:val="24"/>
          <w:szCs w:val="24"/>
        </w:rPr>
        <w:t xml:space="preserve">, </w:t>
      </w:r>
      <w:r w:rsidRPr="001B59B6">
        <w:rPr>
          <w:rFonts w:ascii="Times New Roman" w:hAnsi="Times New Roman" w:cs="Times New Roman"/>
          <w:sz w:val="24"/>
          <w:szCs w:val="24"/>
        </w:rPr>
        <w:t>apiin is involved in the synthesis of quasispherical</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nanoparticles, wherein its carbonyl groups get attached to silver ions</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(Kasthuri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2009). This in turn indicates the involvement of glucose and</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fructose in nanoparticle synthesis, where the former leads to the production of</w:t>
      </w:r>
      <w:r w:rsidR="00616FD9">
        <w:rPr>
          <w:rFonts w:ascii="Times New Roman" w:hAnsi="Times New Roman" w:cs="Times New Roman"/>
          <w:sz w:val="24"/>
          <w:szCs w:val="24"/>
        </w:rPr>
        <w:t xml:space="preserve"> </w:t>
      </w:r>
      <w:r w:rsidRPr="001B59B6">
        <w:rPr>
          <w:rFonts w:ascii="Times New Roman" w:hAnsi="Times New Roman" w:cs="Times New Roman"/>
          <w:sz w:val="24"/>
          <w:szCs w:val="24"/>
        </w:rPr>
        <w:t>nanoparticles of different morphologies and latter lead to monodispersive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forms. Despite this, it was stated that nucleophilic addition of OH-group</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oxidises aldehydic group of carbohydrate to carboxylic group and brings</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about the synthesis of nanoparticles via reduction of metal ions (Makarov </w:t>
      </w:r>
      <w:r w:rsidRPr="001B59B6">
        <w:rPr>
          <w:rFonts w:ascii="Times New Roman" w:hAnsi="Times New Roman" w:cs="Times New Roman"/>
          <w:i/>
          <w:iCs/>
          <w:sz w:val="24"/>
          <w:szCs w:val="24"/>
        </w:rPr>
        <w:t>et</w:t>
      </w:r>
      <w:r w:rsidR="001B59B6" w:rsidRPr="001B59B6">
        <w:rPr>
          <w:rFonts w:ascii="Times New Roman" w:hAnsi="Times New Roman" w:cs="Times New Roman"/>
          <w:sz w:val="24"/>
          <w:szCs w:val="24"/>
        </w:rPr>
        <w:t xml:space="preserve"> </w:t>
      </w:r>
      <w:r w:rsidRPr="001B59B6">
        <w:rPr>
          <w:rFonts w:ascii="Times New Roman" w:hAnsi="Times New Roman" w:cs="Times New Roman"/>
          <w:i/>
          <w:iCs/>
          <w:sz w:val="24"/>
          <w:szCs w:val="24"/>
        </w:rPr>
        <w:t>al</w:t>
      </w:r>
      <w:r w:rsidRPr="001B59B6">
        <w:rPr>
          <w:rFonts w:ascii="Times New Roman" w:hAnsi="Times New Roman" w:cs="Times New Roman"/>
          <w:sz w:val="24"/>
          <w:szCs w:val="24"/>
        </w:rPr>
        <w:t>., 2014). Further, the synthesis of nano</w:t>
      </w:r>
      <w:r w:rsidR="001B59B6" w:rsidRPr="001B59B6">
        <w:rPr>
          <w:rFonts w:ascii="Times New Roman" w:hAnsi="Times New Roman" w:cs="Times New Roman"/>
          <w:sz w:val="24"/>
          <w:szCs w:val="24"/>
        </w:rPr>
        <w:t xml:space="preserve">particles can be divided into 3 </w:t>
      </w:r>
      <w:r w:rsidRPr="001B59B6">
        <w:rPr>
          <w:rFonts w:ascii="Times New Roman" w:hAnsi="Times New Roman" w:cs="Times New Roman"/>
          <w:sz w:val="24"/>
          <w:szCs w:val="24"/>
        </w:rPr>
        <w:t xml:space="preserve">distinct phases as given below (Khatoon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2017).</w:t>
      </w:r>
    </w:p>
    <w:p w:rsidR="003F52FA" w:rsidRPr="0092030F" w:rsidRDefault="003F52FA" w:rsidP="0092030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92030F">
        <w:rPr>
          <w:rFonts w:ascii="Times New Roman" w:hAnsi="Times New Roman" w:cs="Times New Roman"/>
          <w:sz w:val="24"/>
          <w:szCs w:val="24"/>
        </w:rPr>
        <w:t>Initial phase/activation phase - During this phase, the reduction of</w:t>
      </w:r>
      <w:r w:rsidR="001B59B6" w:rsidRPr="0092030F">
        <w:rPr>
          <w:rFonts w:ascii="Times New Roman" w:hAnsi="Times New Roman" w:cs="Times New Roman"/>
          <w:sz w:val="24"/>
          <w:szCs w:val="24"/>
        </w:rPr>
        <w:t xml:space="preserve"> </w:t>
      </w:r>
      <w:r w:rsidRPr="0092030F">
        <w:rPr>
          <w:rFonts w:ascii="Times New Roman" w:hAnsi="Times New Roman" w:cs="Times New Roman"/>
          <w:sz w:val="24"/>
          <w:szCs w:val="24"/>
        </w:rPr>
        <w:t>metal ions followed by nucleation takes place.</w:t>
      </w:r>
    </w:p>
    <w:p w:rsidR="003F52FA" w:rsidRPr="0092030F" w:rsidRDefault="003F52FA" w:rsidP="0092030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92030F">
        <w:rPr>
          <w:rFonts w:ascii="Times New Roman" w:hAnsi="Times New Roman" w:cs="Times New Roman"/>
          <w:sz w:val="24"/>
          <w:szCs w:val="24"/>
        </w:rPr>
        <w:t>Growth phase - Spontaneous aggregation of nanoparticles takes place</w:t>
      </w:r>
      <w:r w:rsidR="001B59B6" w:rsidRPr="0092030F">
        <w:rPr>
          <w:rFonts w:ascii="Times New Roman" w:hAnsi="Times New Roman" w:cs="Times New Roman"/>
          <w:sz w:val="24"/>
          <w:szCs w:val="24"/>
        </w:rPr>
        <w:t xml:space="preserve"> </w:t>
      </w:r>
      <w:r w:rsidRPr="0092030F">
        <w:rPr>
          <w:rFonts w:ascii="Times New Roman" w:hAnsi="Times New Roman" w:cs="Times New Roman"/>
          <w:sz w:val="24"/>
          <w:szCs w:val="24"/>
        </w:rPr>
        <w:t>to develop into larger diameter forms. An increase in this phase often</w:t>
      </w:r>
      <w:r w:rsidR="001B59B6" w:rsidRPr="0092030F">
        <w:rPr>
          <w:rFonts w:ascii="Times New Roman" w:hAnsi="Times New Roman" w:cs="Times New Roman"/>
          <w:sz w:val="24"/>
          <w:szCs w:val="24"/>
        </w:rPr>
        <w:t xml:space="preserve"> </w:t>
      </w:r>
      <w:r w:rsidRPr="0092030F">
        <w:rPr>
          <w:rFonts w:ascii="Times New Roman" w:hAnsi="Times New Roman" w:cs="Times New Roman"/>
          <w:sz w:val="24"/>
          <w:szCs w:val="24"/>
        </w:rPr>
        <w:t xml:space="preserve">results in the formation of nanotubes, nanorods and nanotriangles </w:t>
      </w:r>
      <w:r w:rsidRPr="0092030F">
        <w:rPr>
          <w:rFonts w:ascii="Times New Roman" w:hAnsi="Times New Roman" w:cs="Times New Roman"/>
          <w:i/>
          <w:iCs/>
          <w:sz w:val="24"/>
          <w:szCs w:val="24"/>
        </w:rPr>
        <w:t>etc</w:t>
      </w:r>
      <w:r w:rsidR="001B59B6" w:rsidRPr="0092030F">
        <w:rPr>
          <w:rFonts w:ascii="Times New Roman" w:hAnsi="Times New Roman" w:cs="Times New Roman"/>
          <w:sz w:val="24"/>
          <w:szCs w:val="24"/>
        </w:rPr>
        <w:t xml:space="preserve">. </w:t>
      </w:r>
      <w:r w:rsidRPr="0092030F">
        <w:rPr>
          <w:rFonts w:ascii="Times New Roman" w:hAnsi="Times New Roman" w:cs="Times New Roman"/>
          <w:sz w:val="24"/>
          <w:szCs w:val="24"/>
        </w:rPr>
        <w:t xml:space="preserve">(Makarov </w:t>
      </w:r>
      <w:r w:rsidRPr="0092030F">
        <w:rPr>
          <w:rFonts w:ascii="Times New Roman" w:hAnsi="Times New Roman" w:cs="Times New Roman"/>
          <w:i/>
          <w:iCs/>
          <w:sz w:val="24"/>
          <w:szCs w:val="24"/>
        </w:rPr>
        <w:t>et al</w:t>
      </w:r>
      <w:r w:rsidRPr="0092030F">
        <w:rPr>
          <w:rFonts w:ascii="Times New Roman" w:hAnsi="Times New Roman" w:cs="Times New Roman"/>
          <w:sz w:val="24"/>
          <w:szCs w:val="24"/>
        </w:rPr>
        <w:t>., 2014).</w:t>
      </w:r>
    </w:p>
    <w:p w:rsidR="003F52FA" w:rsidRPr="0092030F" w:rsidRDefault="003F52FA" w:rsidP="0092030F">
      <w:pPr>
        <w:pStyle w:val="ListParagraph"/>
        <w:numPr>
          <w:ilvl w:val="0"/>
          <w:numId w:val="1"/>
        </w:numPr>
        <w:autoSpaceDE w:val="0"/>
        <w:autoSpaceDN w:val="0"/>
        <w:adjustRightInd w:val="0"/>
        <w:spacing w:after="0" w:line="360" w:lineRule="auto"/>
        <w:jc w:val="both"/>
        <w:rPr>
          <w:rFonts w:ascii="Times New Roman" w:hAnsi="Times New Roman" w:cs="Times New Roman"/>
          <w:sz w:val="24"/>
          <w:szCs w:val="24"/>
        </w:rPr>
      </w:pPr>
      <w:r w:rsidRPr="0092030F">
        <w:rPr>
          <w:rFonts w:ascii="Times New Roman" w:hAnsi="Times New Roman" w:cs="Times New Roman"/>
          <w:sz w:val="24"/>
          <w:szCs w:val="24"/>
        </w:rPr>
        <w:t>Termination phase - Here the final shape of nanoparticles is</w:t>
      </w:r>
      <w:r w:rsidR="001B59B6" w:rsidRPr="0092030F">
        <w:rPr>
          <w:rFonts w:ascii="Times New Roman" w:hAnsi="Times New Roman" w:cs="Times New Roman"/>
          <w:sz w:val="24"/>
          <w:szCs w:val="24"/>
        </w:rPr>
        <w:t xml:space="preserve"> determined. During this </w:t>
      </w:r>
      <w:r w:rsidRPr="0092030F">
        <w:rPr>
          <w:rFonts w:ascii="Times New Roman" w:hAnsi="Times New Roman" w:cs="Times New Roman"/>
          <w:sz w:val="24"/>
          <w:szCs w:val="24"/>
        </w:rPr>
        <w:t>phase, nanoparticles undergo conformational</w:t>
      </w:r>
      <w:r w:rsidR="001B59B6" w:rsidRPr="0092030F">
        <w:rPr>
          <w:rFonts w:ascii="Times New Roman" w:hAnsi="Times New Roman" w:cs="Times New Roman"/>
          <w:sz w:val="24"/>
          <w:szCs w:val="24"/>
        </w:rPr>
        <w:t xml:space="preserve"> </w:t>
      </w:r>
      <w:r w:rsidRPr="0092030F">
        <w:rPr>
          <w:rFonts w:ascii="Times New Roman" w:hAnsi="Times New Roman" w:cs="Times New Roman"/>
          <w:sz w:val="24"/>
          <w:szCs w:val="24"/>
        </w:rPr>
        <w:t>change on behalf of the ability of plant extract to stabilize metal nanoparticles.</w:t>
      </w:r>
    </w:p>
    <w:p w:rsidR="003F52FA"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 xml:space="preserve">As per Tripathy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 the reaction being performed during</w:t>
      </w:r>
    </w:p>
    <w:p w:rsidR="001B59B6" w:rsidRPr="001B59B6" w:rsidRDefault="004F6D2B" w:rsidP="001B59B6">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58240" behindDoc="0" locked="0" layoutInCell="1" allowOverlap="1">
                <wp:simplePos x="0" y="0"/>
                <wp:positionH relativeFrom="column">
                  <wp:posOffset>3622040</wp:posOffset>
                </wp:positionH>
                <wp:positionV relativeFrom="paragraph">
                  <wp:posOffset>74930</wp:posOffset>
                </wp:positionV>
                <wp:extent cx="182880" cy="0"/>
                <wp:effectExtent l="0" t="76200" r="0" b="76200"/>
                <wp:wrapNone/>
                <wp:docPr id="508101997" nam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828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9AE123B" id="_x0000_t32" coordsize="21600,21600" o:spt="32" o:oned="t" path="m,l21600,21600e" filled="f">
                <v:path arrowok="t" fillok="f" o:connecttype="none"/>
                <o:lock v:ext="edit" shapetype="t"/>
              </v:shapetype>
              <v:shape id=" 2" o:spid="_x0000_s1026" type="#_x0000_t32" style="position:absolute;margin-left:285.2pt;margin-top:5.9pt;width:14.4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">
                <v:stroke endarrow="block"/>
                <o:lock v:ext="edit" shapetype="f"/>
              </v:shape>
            </w:pict>
          </mc:Fallback>
        </mc:AlternateContent>
      </w:r>
      <w:r w:rsidR="003F52FA" w:rsidRPr="001B59B6">
        <w:rPr>
          <w:rFonts w:ascii="Times New Roman" w:hAnsi="Times New Roman" w:cs="Times New Roman"/>
          <w:sz w:val="24"/>
          <w:szCs w:val="24"/>
        </w:rPr>
        <w:t>synthesis is as shown below</w:t>
      </w:r>
      <w:r w:rsidR="0092030F">
        <w:rPr>
          <w:rFonts w:ascii="Times New Roman" w:hAnsi="Times New Roman" w:cs="Times New Roman"/>
          <w:sz w:val="24"/>
          <w:szCs w:val="24"/>
        </w:rPr>
        <w:t>: - Ag + NO</w:t>
      </w:r>
      <w:r w:rsidR="0092030F" w:rsidRPr="00616FD9">
        <w:rPr>
          <w:rFonts w:ascii="Times New Roman" w:hAnsi="Times New Roman" w:cs="Times New Roman"/>
          <w:sz w:val="24"/>
          <w:szCs w:val="24"/>
          <w:vertAlign w:val="subscript"/>
        </w:rPr>
        <w:t>3</w:t>
      </w:r>
      <w:r w:rsidR="0092030F">
        <w:rPr>
          <w:rFonts w:ascii="Times New Roman" w:hAnsi="Times New Roman" w:cs="Times New Roman"/>
          <w:sz w:val="24"/>
          <w:szCs w:val="24"/>
        </w:rPr>
        <w:t xml:space="preserve">- + plant extract       </w:t>
      </w:r>
      <w:r w:rsidR="003F52FA" w:rsidRPr="001B59B6">
        <w:rPr>
          <w:rFonts w:ascii="Times New Roman" w:hAnsi="Times New Roman" w:cs="Times New Roman"/>
          <w:sz w:val="24"/>
          <w:szCs w:val="24"/>
        </w:rPr>
        <w:t>AgoNPs +</w:t>
      </w:r>
      <w:r w:rsidR="001B59B6" w:rsidRPr="001B59B6">
        <w:rPr>
          <w:rFonts w:ascii="Times New Roman" w:hAnsi="Times New Roman" w:cs="Times New Roman"/>
          <w:sz w:val="24"/>
          <w:szCs w:val="24"/>
        </w:rPr>
        <w:t xml:space="preserve"> byproducts </w:t>
      </w:r>
    </w:p>
    <w:p w:rsidR="003F52FA"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The fabrication of silver nanoparticles brings about a transformation of</w:t>
      </w:r>
      <w:r w:rsidR="00616FD9">
        <w:rPr>
          <w:rFonts w:ascii="Times New Roman" w:hAnsi="Times New Roman" w:cs="Times New Roman"/>
          <w:sz w:val="24"/>
          <w:szCs w:val="24"/>
        </w:rPr>
        <w:t xml:space="preserve"> </w:t>
      </w:r>
      <w:r w:rsidRPr="001B59B6">
        <w:rPr>
          <w:rFonts w:ascii="Times New Roman" w:hAnsi="Times New Roman" w:cs="Times New Roman"/>
          <w:sz w:val="24"/>
          <w:szCs w:val="24"/>
        </w:rPr>
        <w:t>water-soluble components like AgNO</w:t>
      </w:r>
      <w:r w:rsidRPr="00616FD9">
        <w:rPr>
          <w:rFonts w:ascii="Times New Roman" w:hAnsi="Times New Roman" w:cs="Times New Roman"/>
          <w:sz w:val="24"/>
          <w:szCs w:val="24"/>
          <w:vertAlign w:val="subscript"/>
        </w:rPr>
        <w:t>3</w:t>
      </w:r>
      <w:r w:rsidRPr="001B59B6">
        <w:rPr>
          <w:rFonts w:ascii="Times New Roman" w:hAnsi="Times New Roman" w:cs="Times New Roman"/>
          <w:sz w:val="24"/>
          <w:szCs w:val="24"/>
        </w:rPr>
        <w:t>, plant-based capping and stabilizing</w:t>
      </w:r>
      <w:r w:rsidR="00616FD9">
        <w:rPr>
          <w:rFonts w:ascii="Times New Roman" w:hAnsi="Times New Roman" w:cs="Times New Roman"/>
          <w:sz w:val="24"/>
          <w:szCs w:val="24"/>
        </w:rPr>
        <w:t xml:space="preserve"> </w:t>
      </w:r>
      <w:r w:rsidRPr="001B59B6">
        <w:rPr>
          <w:rFonts w:ascii="Times New Roman" w:hAnsi="Times New Roman" w:cs="Times New Roman"/>
          <w:sz w:val="24"/>
          <w:szCs w:val="24"/>
        </w:rPr>
        <w:t>agents (secondary metabolites) to water-insol</w:t>
      </w:r>
      <w:r w:rsidR="001B59B6" w:rsidRPr="001B59B6">
        <w:rPr>
          <w:rFonts w:ascii="Times New Roman" w:hAnsi="Times New Roman" w:cs="Times New Roman"/>
          <w:sz w:val="24"/>
          <w:szCs w:val="24"/>
        </w:rPr>
        <w:t xml:space="preserve">uble form (nanoparticles) (Lade </w:t>
      </w:r>
      <w:r w:rsidRPr="001B59B6">
        <w:rPr>
          <w:rFonts w:ascii="Times New Roman" w:hAnsi="Times New Roman" w:cs="Times New Roman"/>
          <w:sz w:val="24"/>
          <w:szCs w:val="24"/>
        </w:rPr>
        <w:t>&amp; Shaneware, 2020).</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Hence precisely it can be summarized that during the green synthesis</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of nanoparticles, Ag+ is reduced in a single st</w:t>
      </w:r>
      <w:r w:rsidR="001B59B6" w:rsidRPr="001B59B6">
        <w:rPr>
          <w:rFonts w:ascii="Times New Roman" w:hAnsi="Times New Roman" w:cs="Times New Roman"/>
          <w:sz w:val="24"/>
          <w:szCs w:val="24"/>
        </w:rPr>
        <w:t xml:space="preserve">ep reaction to a colored silver </w:t>
      </w:r>
      <w:r w:rsidRPr="001B59B6">
        <w:rPr>
          <w:rFonts w:ascii="Times New Roman" w:hAnsi="Times New Roman" w:cs="Times New Roman"/>
          <w:sz w:val="24"/>
          <w:szCs w:val="24"/>
        </w:rPr>
        <w:t>sol, which later on due to hyper-reactivity und</w:t>
      </w:r>
      <w:r w:rsidR="001B59B6" w:rsidRPr="001B59B6">
        <w:rPr>
          <w:rFonts w:ascii="Times New Roman" w:hAnsi="Times New Roman" w:cs="Times New Roman"/>
          <w:sz w:val="24"/>
          <w:szCs w:val="24"/>
        </w:rPr>
        <w:t xml:space="preserve">ergoes nucleation and increases in size. But some </w:t>
      </w:r>
      <w:r w:rsidRPr="001B59B6">
        <w:rPr>
          <w:rFonts w:ascii="Times New Roman" w:hAnsi="Times New Roman" w:cs="Times New Roman"/>
          <w:sz w:val="24"/>
          <w:szCs w:val="24"/>
        </w:rPr>
        <w:t>times for smaller ones, bigger capping agents are employed</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(Patel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2015). Size is always determined by the concentration of the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solution which can either be of silver nitrate solution or plant extract (Pandey</w:t>
      </w:r>
      <w:r w:rsidR="001B59B6" w:rsidRPr="001B59B6">
        <w:rPr>
          <w:rFonts w:ascii="Times New Roman" w:hAnsi="Times New Roman" w:cs="Times New Roman"/>
          <w:sz w:val="24"/>
          <w:szCs w:val="24"/>
        </w:rPr>
        <w:t xml:space="preserve"> </w:t>
      </w:r>
      <w:r w:rsidRPr="001B59B6">
        <w:rPr>
          <w:rFonts w:ascii="Times New Roman" w:hAnsi="Times New Roman" w:cs="Times New Roman"/>
          <w:i/>
          <w:iCs/>
          <w:sz w:val="24"/>
          <w:szCs w:val="24"/>
        </w:rPr>
        <w:t xml:space="preserve">et al., </w:t>
      </w:r>
      <w:r w:rsidRPr="001B59B6">
        <w:rPr>
          <w:rFonts w:ascii="Times New Roman" w:hAnsi="Times New Roman" w:cs="Times New Roman"/>
          <w:sz w:val="24"/>
          <w:szCs w:val="24"/>
        </w:rPr>
        <w:t>2012). It was later proved that the increase in AgNO3 concentration</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from 2.5-15 mM has led to the formation of Ag clusters whereas increased</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plant extract (polysaccharides) resulted in large spherical AgNPs. Thus it can</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be concluded that in AgNPs, </w:t>
      </w:r>
      <w:r w:rsidRPr="001B59B6">
        <w:rPr>
          <w:rFonts w:ascii="Times New Roman" w:hAnsi="Times New Roman" w:cs="Times New Roman"/>
          <w:sz w:val="24"/>
          <w:szCs w:val="24"/>
        </w:rPr>
        <w:lastRenderedPageBreak/>
        <w:t>morphological properties arise via a complex</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combination of molecular, surface, and crystalline characters (Kiss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w:t>
      </w:r>
      <w:r w:rsidR="001B59B6" w:rsidRPr="001B59B6">
        <w:rPr>
          <w:rFonts w:ascii="Times New Roman" w:hAnsi="Times New Roman" w:cs="Times New Roman"/>
          <w:sz w:val="24"/>
          <w:szCs w:val="24"/>
        </w:rPr>
        <w:t xml:space="preserve"> 2011). Hence newer </w:t>
      </w:r>
      <w:r w:rsidRPr="001B59B6">
        <w:rPr>
          <w:rFonts w:ascii="Times New Roman" w:hAnsi="Times New Roman" w:cs="Times New Roman"/>
          <w:sz w:val="24"/>
          <w:szCs w:val="24"/>
        </w:rPr>
        <w:t>techniques were developed for shape and size-controlled</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synthesis of nanoparticles. In most applications, it’s the size of AgNPs which</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affect its surface to volume ratio, quantum confinement and even the presence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of microorganisms (Syafiuddin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2017).</w:t>
      </w:r>
    </w:p>
    <w:p w:rsidR="003F52FA" w:rsidRPr="001B59B6" w:rsidRDefault="003F52FA" w:rsidP="001B59B6">
      <w:pPr>
        <w:autoSpaceDE w:val="0"/>
        <w:autoSpaceDN w:val="0"/>
        <w:adjustRightInd w:val="0"/>
        <w:spacing w:after="0" w:line="360" w:lineRule="auto"/>
        <w:jc w:val="both"/>
        <w:rPr>
          <w:rFonts w:ascii="Times New Roman" w:hAnsi="Times New Roman" w:cs="Times New Roman"/>
          <w:b/>
          <w:bCs/>
          <w:sz w:val="24"/>
          <w:szCs w:val="24"/>
        </w:rPr>
      </w:pPr>
      <w:r w:rsidRPr="001B59B6">
        <w:rPr>
          <w:rFonts w:ascii="Times New Roman" w:hAnsi="Times New Roman" w:cs="Times New Roman"/>
          <w:b/>
          <w:bCs/>
          <w:sz w:val="24"/>
          <w:szCs w:val="24"/>
        </w:rPr>
        <w:t>Silver nanoparticles- a magical recipe</w:t>
      </w:r>
      <w:r w:rsidR="00110FEC">
        <w:rPr>
          <w:rFonts w:ascii="Times New Roman" w:hAnsi="Times New Roman" w:cs="Times New Roman"/>
          <w:b/>
          <w:bCs/>
          <w:sz w:val="24"/>
          <w:szCs w:val="24"/>
        </w:rPr>
        <w:t xml:space="preserve"> using nature’s treasure</w:t>
      </w:r>
    </w:p>
    <w:p w:rsidR="00110FEC" w:rsidRPr="00573011" w:rsidRDefault="003F52FA" w:rsidP="00DF7B75">
      <w:pPr>
        <w:autoSpaceDE w:val="0"/>
        <w:autoSpaceDN w:val="0"/>
        <w:adjustRightInd w:val="0"/>
        <w:spacing w:after="0" w:line="360" w:lineRule="auto"/>
        <w:jc w:val="both"/>
        <w:rPr>
          <w:rFonts w:ascii="Times New Roman" w:hAnsi="Times New Roman" w:cs="Times New Roman"/>
          <w:sz w:val="24"/>
          <w:szCs w:val="24"/>
        </w:rPr>
      </w:pPr>
      <w:r w:rsidRPr="001B59B6">
        <w:rPr>
          <w:rFonts w:ascii="Times New Roman" w:hAnsi="Times New Roman" w:cs="Times New Roman"/>
          <w:sz w:val="24"/>
          <w:szCs w:val="24"/>
        </w:rPr>
        <w:t>Among this wide variety of nano</w:t>
      </w:r>
      <w:r w:rsidR="001B59B6" w:rsidRPr="001B59B6">
        <w:rPr>
          <w:rFonts w:ascii="Times New Roman" w:hAnsi="Times New Roman" w:cs="Times New Roman"/>
          <w:sz w:val="24"/>
          <w:szCs w:val="24"/>
        </w:rPr>
        <w:t xml:space="preserve">particles, silver nanoparticles </w:t>
      </w:r>
      <w:r w:rsidRPr="001B59B6">
        <w:rPr>
          <w:rFonts w:ascii="Times New Roman" w:hAnsi="Times New Roman" w:cs="Times New Roman"/>
          <w:sz w:val="24"/>
          <w:szCs w:val="24"/>
        </w:rPr>
        <w:t xml:space="preserve">(AgNPs) was widely synthesized due to </w:t>
      </w:r>
      <w:r w:rsidR="001B59B6" w:rsidRPr="001B59B6">
        <w:rPr>
          <w:rFonts w:ascii="Times New Roman" w:hAnsi="Times New Roman" w:cs="Times New Roman"/>
          <w:sz w:val="24"/>
          <w:szCs w:val="24"/>
        </w:rPr>
        <w:t xml:space="preserve">the antibacterial properties of </w:t>
      </w:r>
      <w:r w:rsidRPr="001B59B6">
        <w:rPr>
          <w:rFonts w:ascii="Times New Roman" w:hAnsi="Times New Roman" w:cs="Times New Roman"/>
          <w:sz w:val="24"/>
          <w:szCs w:val="24"/>
        </w:rPr>
        <w:t>zerovalent silver and the ability of silver salts to easily form zerovalent silver via reduction. Report</w:t>
      </w:r>
      <w:r w:rsidR="001B59B6" w:rsidRPr="001B59B6">
        <w:rPr>
          <w:rFonts w:ascii="Times New Roman" w:hAnsi="Times New Roman" w:cs="Times New Roman"/>
          <w:sz w:val="24"/>
          <w:szCs w:val="24"/>
        </w:rPr>
        <w:t xml:space="preserve">s state that AgNPs of size 5-10 </w:t>
      </w:r>
      <w:r w:rsidRPr="001B59B6">
        <w:rPr>
          <w:rFonts w:ascii="Times New Roman" w:hAnsi="Times New Roman" w:cs="Times New Roman"/>
          <w:sz w:val="24"/>
          <w:szCs w:val="24"/>
        </w:rPr>
        <w:t>nm were synthesized via</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microwave irradiation conditions by employing glutathione as both reducing</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and capping agent in an aqueous medium (Baruwati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2009). Similarly,</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AgNP of size 1-10 nm was synthesized using geraniol (Safaepour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w:t>
      </w:r>
      <w:r w:rsidR="00554C49">
        <w:rPr>
          <w:rFonts w:ascii="Times New Roman" w:hAnsi="Times New Roman" w:cs="Times New Roman"/>
          <w:sz w:val="24"/>
          <w:szCs w:val="24"/>
        </w:rPr>
        <w:t xml:space="preserve"> </w:t>
      </w:r>
      <w:r w:rsidRPr="001B59B6">
        <w:rPr>
          <w:rFonts w:ascii="Times New Roman" w:hAnsi="Times New Roman" w:cs="Times New Roman"/>
          <w:sz w:val="24"/>
          <w:szCs w:val="24"/>
        </w:rPr>
        <w:t>2009). A cost-effective method for synthesis of AgNPs (10-20nm) using table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sugar was devised by Nazir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(2011) as a treatment for human cancer</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cell</w:t>
      </w:r>
      <w:r w:rsidR="001B59B6" w:rsidRPr="001B59B6">
        <w:rPr>
          <w:rFonts w:ascii="Times New Roman" w:hAnsi="Times New Roman" w:cs="Times New Roman"/>
          <w:sz w:val="24"/>
          <w:szCs w:val="24"/>
        </w:rPr>
        <w:t xml:space="preserve"> lines. These </w:t>
      </w:r>
      <w:r w:rsidRPr="001B59B6">
        <w:rPr>
          <w:rFonts w:ascii="Times New Roman" w:hAnsi="Times New Roman" w:cs="Times New Roman"/>
          <w:sz w:val="24"/>
          <w:szCs w:val="24"/>
        </w:rPr>
        <w:t>synthesized nanoparticles exhibited higher defence against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HT144 (malignant skin melanoma) and H157 (squamous cell lung carcinoma)</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cells than clinically used reference compounds, vincristine and methotrexate.</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These silver nanoparticles were also produced using silver nitrate, gelatin,</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glucose, and sodium hydroxide namely as a silver precursor, stabilizer,</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reducing agent, and accelerator reagent (Darroudi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2010). Later on,</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attempts were carried out to synthesize silver nanoparticles using plant</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extracts at room temperature below 100</w:t>
      </w:r>
      <w:r w:rsidRPr="001B59B6">
        <w:rPr>
          <w:rFonts w:ascii="Times New Roman" w:hAnsi="Times New Roman" w:cs="Times New Roman"/>
          <w:sz w:val="24"/>
          <w:szCs w:val="24"/>
          <w:vertAlign w:val="superscript"/>
        </w:rPr>
        <w:t>0</w:t>
      </w:r>
      <w:r w:rsidRPr="001B59B6">
        <w:rPr>
          <w:rFonts w:ascii="Times New Roman" w:hAnsi="Times New Roman" w:cs="Times New Roman"/>
          <w:sz w:val="24"/>
          <w:szCs w:val="24"/>
        </w:rPr>
        <w:t xml:space="preserve">C. Kaviya </w:t>
      </w:r>
      <w:r w:rsidRPr="001B59B6">
        <w:rPr>
          <w:rFonts w:ascii="Times New Roman" w:hAnsi="Times New Roman" w:cs="Times New Roman"/>
          <w:i/>
          <w:iCs/>
          <w:sz w:val="24"/>
          <w:szCs w:val="24"/>
        </w:rPr>
        <w:t>et al</w:t>
      </w:r>
      <w:r w:rsidRPr="001B59B6">
        <w:rPr>
          <w:rFonts w:ascii="Times New Roman" w:hAnsi="Times New Roman" w:cs="Times New Roman"/>
          <w:sz w:val="24"/>
          <w:szCs w:val="24"/>
        </w:rPr>
        <w:t>. (2011) employed</w:t>
      </w:r>
      <w:r w:rsidR="001B59B6" w:rsidRPr="001B59B6">
        <w:rPr>
          <w:rFonts w:ascii="Times New Roman" w:hAnsi="Times New Roman" w:cs="Times New Roman"/>
          <w:sz w:val="24"/>
          <w:szCs w:val="24"/>
        </w:rPr>
        <w:t xml:space="preserve"> </w:t>
      </w:r>
      <w:r w:rsidRPr="001B59B6">
        <w:rPr>
          <w:rFonts w:ascii="Times New Roman" w:hAnsi="Times New Roman" w:cs="Times New Roman"/>
          <w:i/>
          <w:iCs/>
          <w:sz w:val="24"/>
          <w:szCs w:val="24"/>
        </w:rPr>
        <w:t xml:space="preserve">Polyalthia longifolia </w:t>
      </w:r>
      <w:r w:rsidR="001B59B6" w:rsidRPr="001B59B6">
        <w:rPr>
          <w:rFonts w:ascii="Times New Roman" w:hAnsi="Times New Roman" w:cs="Times New Roman"/>
          <w:sz w:val="24"/>
          <w:szCs w:val="24"/>
        </w:rPr>
        <w:t xml:space="preserve">(Sonn.) </w:t>
      </w:r>
      <w:r w:rsidRPr="001B59B6">
        <w:rPr>
          <w:rFonts w:ascii="Times New Roman" w:hAnsi="Times New Roman" w:cs="Times New Roman"/>
          <w:sz w:val="24"/>
          <w:szCs w:val="24"/>
        </w:rPr>
        <w:t>Thwaites leaf extracts along with D- sorbitol as</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a stabilizing agent for the synthesis of AgNPs at room temperature around 60</w:t>
      </w:r>
      <w:r w:rsidRPr="001B59B6">
        <w:rPr>
          <w:rFonts w:ascii="Times New Roman" w:hAnsi="Times New Roman" w:cs="Times New Roman"/>
          <w:sz w:val="24"/>
          <w:szCs w:val="24"/>
          <w:vertAlign w:val="superscript"/>
        </w:rPr>
        <w:t>0</w:t>
      </w:r>
      <w:r w:rsidR="001B59B6" w:rsidRPr="001B59B6">
        <w:rPr>
          <w:rFonts w:ascii="Times New Roman" w:hAnsi="Times New Roman" w:cs="Times New Roman"/>
          <w:sz w:val="24"/>
          <w:szCs w:val="24"/>
        </w:rPr>
        <w:t xml:space="preserve"> </w:t>
      </w:r>
      <w:r w:rsidRPr="001B59B6">
        <w:rPr>
          <w:rFonts w:ascii="Times New Roman" w:hAnsi="Times New Roman" w:cs="Times New Roman"/>
          <w:sz w:val="24"/>
          <w:szCs w:val="24"/>
        </w:rPr>
        <w:t xml:space="preserve">C. </w:t>
      </w:r>
      <w:r w:rsidR="000503AD">
        <w:rPr>
          <w:rFonts w:ascii="Times New Roman" w:hAnsi="Times New Roman" w:cs="Times New Roman"/>
          <w:sz w:val="24"/>
          <w:szCs w:val="24"/>
        </w:rPr>
        <w:t>Despites of these, AgNPs are phytofabricated from wastes of fruits and vegetables</w:t>
      </w:r>
      <w:r w:rsidR="00852D72">
        <w:rPr>
          <w:rFonts w:ascii="Times New Roman" w:hAnsi="Times New Roman" w:cs="Times New Roman"/>
          <w:sz w:val="24"/>
          <w:szCs w:val="24"/>
        </w:rPr>
        <w:t xml:space="preserve"> (Fig No.1)</w:t>
      </w:r>
      <w:r w:rsidR="000503AD">
        <w:rPr>
          <w:rFonts w:ascii="Times New Roman" w:hAnsi="Times New Roman" w:cs="Times New Roman"/>
          <w:sz w:val="24"/>
          <w:szCs w:val="24"/>
        </w:rPr>
        <w:t>. They showcase remarkable potentialities and act as a limelight for a sustainable future in scientific sector.</w:t>
      </w:r>
      <w:r w:rsidR="00A357B8">
        <w:rPr>
          <w:rFonts w:ascii="Times New Roman" w:hAnsi="Times New Roman" w:cs="Times New Roman"/>
          <w:sz w:val="24"/>
          <w:szCs w:val="24"/>
        </w:rPr>
        <w:t xml:space="preserve"> </w:t>
      </w:r>
      <w:r w:rsidR="00110FEC" w:rsidRPr="004F39A3">
        <w:rPr>
          <w:rFonts w:ascii="Times New Roman" w:hAnsi="Times New Roman"/>
          <w:color w:val="000000" w:themeColor="text1"/>
          <w:sz w:val="24"/>
          <w:szCs w:val="24"/>
        </w:rPr>
        <w:t xml:space="preserve">Bankar </w:t>
      </w:r>
      <w:r w:rsidR="00110FEC" w:rsidRPr="004F39A3">
        <w:rPr>
          <w:rFonts w:ascii="Times New Roman" w:hAnsi="Times New Roman"/>
          <w:i/>
          <w:color w:val="000000" w:themeColor="text1"/>
          <w:sz w:val="24"/>
          <w:szCs w:val="24"/>
        </w:rPr>
        <w:t>et al.</w:t>
      </w:r>
      <w:r w:rsidR="00110FEC" w:rsidRPr="004F39A3">
        <w:rPr>
          <w:rFonts w:ascii="Times New Roman" w:hAnsi="Times New Roman"/>
          <w:color w:val="000000" w:themeColor="text1"/>
          <w:sz w:val="24"/>
          <w:szCs w:val="24"/>
        </w:rPr>
        <w:t xml:space="preserve"> (2010) reported a novel route for the synthesis of silver nanoparticles mediated by banana peel extract. With the help of a novel, non-toxic, environmentally safe biological material, namely banana peel extract (BPE), bio-inspired silver nanoparticles were synthesized.  Vasyliev </w:t>
      </w:r>
      <w:r w:rsidR="00110FEC" w:rsidRPr="004F39A3">
        <w:rPr>
          <w:rFonts w:ascii="Times New Roman" w:hAnsi="Times New Roman"/>
          <w:i/>
          <w:color w:val="000000" w:themeColor="text1"/>
          <w:sz w:val="24"/>
          <w:szCs w:val="24"/>
        </w:rPr>
        <w:t xml:space="preserve">et al. </w:t>
      </w:r>
      <w:r w:rsidR="00110FEC" w:rsidRPr="004F39A3">
        <w:rPr>
          <w:rFonts w:ascii="Times New Roman" w:hAnsi="Times New Roman"/>
          <w:color w:val="000000" w:themeColor="text1"/>
          <w:sz w:val="24"/>
          <w:szCs w:val="24"/>
        </w:rPr>
        <w:t xml:space="preserve">(2020) have found a low-cost and environmentally safe process for synthesizing and capping silver nanoparticles using aqueous extracts of apricot and currant wastes. The nanoparticles synthesized were spherical with its size ranging from 40-60 nm and 50-82 nm for black current and apricot respectively. Strong bactericidal properties were shown by black current pomace extract than apricot pomace extract. Flavonol glycosides were found to act as capping agent for AgNPs of black current extract while that of apricot extract lacked the presence of a capping agent. In 2021, Saad </w:t>
      </w:r>
      <w:r w:rsidR="00110FEC" w:rsidRPr="004F39A3">
        <w:rPr>
          <w:rFonts w:ascii="Times New Roman" w:hAnsi="Times New Roman"/>
          <w:i/>
          <w:color w:val="000000" w:themeColor="text1"/>
          <w:sz w:val="24"/>
          <w:szCs w:val="24"/>
        </w:rPr>
        <w:lastRenderedPageBreak/>
        <w:t>et al.</w:t>
      </w:r>
      <w:r w:rsidR="00110FEC" w:rsidRPr="004F39A3">
        <w:rPr>
          <w:rFonts w:ascii="Times New Roman" w:hAnsi="Times New Roman"/>
          <w:color w:val="000000" w:themeColor="text1"/>
          <w:sz w:val="24"/>
          <w:szCs w:val="24"/>
        </w:rPr>
        <w:t xml:space="preserve"> synthesized silver nanoparticles from peel extracts of pomegranate and watermelon (</w:t>
      </w:r>
      <w:r w:rsidR="00110FEC" w:rsidRPr="004F39A3">
        <w:rPr>
          <w:rFonts w:ascii="Times New Roman" w:hAnsi="Times New Roman"/>
          <w:i/>
          <w:color w:val="000000" w:themeColor="text1"/>
          <w:sz w:val="24"/>
          <w:szCs w:val="24"/>
        </w:rPr>
        <w:t>Citrullus lanatus</w:t>
      </w:r>
      <w:r w:rsidR="00110FEC" w:rsidRPr="004F39A3">
        <w:rPr>
          <w:rFonts w:ascii="Times New Roman" w:hAnsi="Times New Roman"/>
          <w:color w:val="000000" w:themeColor="text1"/>
          <w:sz w:val="24"/>
          <w:szCs w:val="24"/>
        </w:rPr>
        <w:t xml:space="preserve">) and evaluated its larvicidal activity against </w:t>
      </w:r>
      <w:r w:rsidR="00110FEC" w:rsidRPr="004F39A3">
        <w:rPr>
          <w:rFonts w:ascii="Times New Roman" w:hAnsi="Times New Roman"/>
          <w:i/>
          <w:color w:val="000000" w:themeColor="text1"/>
          <w:sz w:val="24"/>
          <w:szCs w:val="24"/>
        </w:rPr>
        <w:t>Spodoptera littoralis</w:t>
      </w:r>
      <w:r w:rsidR="00110FEC" w:rsidRPr="004F39A3">
        <w:rPr>
          <w:rFonts w:ascii="Times New Roman" w:hAnsi="Times New Roman"/>
          <w:color w:val="000000" w:themeColor="text1"/>
          <w:sz w:val="24"/>
          <w:szCs w:val="24"/>
        </w:rPr>
        <w:t xml:space="preserve">. Spherical AgNPs of 15-85 nm capped with polyphenols are formed. The immense potency of polyphenols to induce first line defense against different stress conditions and infections has increased the mortality rate of </w:t>
      </w:r>
      <w:r w:rsidR="00110FEC" w:rsidRPr="004F39A3">
        <w:rPr>
          <w:rFonts w:ascii="Times New Roman" w:hAnsi="Times New Roman"/>
          <w:i/>
          <w:color w:val="000000" w:themeColor="text1"/>
          <w:sz w:val="24"/>
          <w:szCs w:val="24"/>
        </w:rPr>
        <w:t>S. littoralis</w:t>
      </w:r>
      <w:r w:rsidR="00110FEC" w:rsidRPr="004F39A3">
        <w:rPr>
          <w:rFonts w:ascii="Times New Roman" w:hAnsi="Times New Roman"/>
          <w:color w:val="000000" w:themeColor="text1"/>
          <w:sz w:val="24"/>
          <w:szCs w:val="24"/>
        </w:rPr>
        <w:t xml:space="preserve"> larval instars.  He also revealed that fruits and vegetable peels posses’ rich treasure of polyphenols. The peels of pomegranate and watermelon house immense amounts of phenolic compounds (Rolim </w:t>
      </w:r>
      <w:r w:rsidR="00110FEC" w:rsidRPr="004F39A3">
        <w:rPr>
          <w:rFonts w:ascii="Times New Roman" w:hAnsi="Times New Roman"/>
          <w:i/>
          <w:color w:val="000000" w:themeColor="text1"/>
          <w:sz w:val="24"/>
          <w:szCs w:val="24"/>
        </w:rPr>
        <w:t>et al</w:t>
      </w:r>
      <w:r w:rsidR="00110FEC" w:rsidRPr="004F39A3">
        <w:rPr>
          <w:rFonts w:ascii="Times New Roman" w:hAnsi="Times New Roman"/>
          <w:color w:val="000000" w:themeColor="text1"/>
          <w:sz w:val="24"/>
          <w:szCs w:val="24"/>
        </w:rPr>
        <w:t xml:space="preserve">., 2018). The peel extract of Sharlyn melon depicted the presence four major phenolic compounds such as chlorogenic acid, vanillin, coumaric acid and 4-hydroxybenzoic acid (Al-Sayed &amp; Ahmed, 2013). While pomegranate peel extract detected the presence of flavonoids and tannins namely gallic acids, punicalagin and punicalin (Al- Rawahi </w:t>
      </w:r>
      <w:r w:rsidR="00110FEC" w:rsidRPr="004F39A3">
        <w:rPr>
          <w:rFonts w:ascii="Times New Roman" w:hAnsi="Times New Roman"/>
          <w:i/>
          <w:color w:val="000000" w:themeColor="text1"/>
          <w:sz w:val="24"/>
          <w:szCs w:val="24"/>
        </w:rPr>
        <w:t>et al.</w:t>
      </w:r>
      <w:r w:rsidR="00110FEC" w:rsidRPr="004F39A3">
        <w:rPr>
          <w:rFonts w:ascii="Times New Roman" w:hAnsi="Times New Roman"/>
          <w:color w:val="000000" w:themeColor="text1"/>
          <w:sz w:val="24"/>
          <w:szCs w:val="24"/>
        </w:rPr>
        <w:t xml:space="preserve"> 2014). </w:t>
      </w:r>
      <w:r w:rsidR="00DF7B75">
        <w:rPr>
          <w:rFonts w:ascii="Times New Roman" w:hAnsi="Times New Roman"/>
          <w:color w:val="000000" w:themeColor="text1"/>
          <w:sz w:val="24"/>
          <w:szCs w:val="24"/>
        </w:rPr>
        <w:t xml:space="preserve"> </w:t>
      </w:r>
      <w:r w:rsidR="00110FEC" w:rsidRPr="004F39A3">
        <w:rPr>
          <w:rFonts w:ascii="Times New Roman" w:hAnsi="Times New Roman"/>
          <w:color w:val="000000" w:themeColor="text1"/>
          <w:sz w:val="24"/>
          <w:szCs w:val="24"/>
        </w:rPr>
        <w:t xml:space="preserve">Faghihi </w:t>
      </w:r>
      <w:r w:rsidR="00110FEC" w:rsidRPr="004F39A3">
        <w:rPr>
          <w:rFonts w:ascii="Times New Roman" w:hAnsi="Times New Roman"/>
          <w:i/>
          <w:color w:val="000000" w:themeColor="text1"/>
          <w:sz w:val="24"/>
          <w:szCs w:val="24"/>
        </w:rPr>
        <w:t>et al.</w:t>
      </w:r>
      <w:r w:rsidR="00110FEC" w:rsidRPr="004F39A3">
        <w:rPr>
          <w:rFonts w:ascii="Times New Roman" w:hAnsi="Times New Roman"/>
          <w:color w:val="000000" w:themeColor="text1"/>
          <w:sz w:val="24"/>
          <w:szCs w:val="24"/>
        </w:rPr>
        <w:t xml:space="preserve"> (2017) studied antifungal potential of AgNPs biosynthesized from grape fruit’s peel extract against </w:t>
      </w:r>
      <w:r w:rsidR="00110FEC" w:rsidRPr="004F39A3">
        <w:rPr>
          <w:rFonts w:ascii="Times New Roman" w:hAnsi="Times New Roman"/>
          <w:i/>
          <w:color w:val="000000" w:themeColor="text1"/>
          <w:sz w:val="24"/>
          <w:szCs w:val="24"/>
        </w:rPr>
        <w:t>Rhizoctonia solani</w:t>
      </w:r>
      <w:r w:rsidR="00110FEC" w:rsidRPr="004F39A3">
        <w:rPr>
          <w:rFonts w:ascii="Times New Roman" w:hAnsi="Times New Roman"/>
          <w:color w:val="000000" w:themeColor="text1"/>
          <w:sz w:val="24"/>
          <w:szCs w:val="24"/>
        </w:rPr>
        <w:t xml:space="preserve">. In cucurbits, damping off disease is caused by the fungus </w:t>
      </w:r>
      <w:r w:rsidR="00110FEC" w:rsidRPr="004F39A3">
        <w:rPr>
          <w:rFonts w:ascii="Times New Roman" w:hAnsi="Times New Roman"/>
          <w:i/>
          <w:color w:val="000000" w:themeColor="text1"/>
          <w:sz w:val="24"/>
          <w:szCs w:val="24"/>
        </w:rPr>
        <w:t>Rhizoctonia solani</w:t>
      </w:r>
      <w:r w:rsidR="00110FEC" w:rsidRPr="004F39A3">
        <w:rPr>
          <w:rFonts w:ascii="Times New Roman" w:hAnsi="Times New Roman"/>
          <w:color w:val="000000" w:themeColor="text1"/>
          <w:sz w:val="24"/>
          <w:szCs w:val="24"/>
        </w:rPr>
        <w:t xml:space="preserve">. On characterizing, biogenic AgNPs were found to be in the range of 50-65 nm. Cucumber plants exhibited lower damages from fungus </w:t>
      </w:r>
      <w:r w:rsidR="00110FEC" w:rsidRPr="004F39A3">
        <w:rPr>
          <w:rFonts w:ascii="Times New Roman" w:hAnsi="Times New Roman"/>
          <w:i/>
          <w:color w:val="000000" w:themeColor="text1"/>
          <w:sz w:val="24"/>
          <w:szCs w:val="24"/>
        </w:rPr>
        <w:t>via</w:t>
      </w:r>
      <w:r w:rsidR="00110FEC" w:rsidRPr="004F39A3">
        <w:rPr>
          <w:rFonts w:ascii="Times New Roman" w:hAnsi="Times New Roman"/>
          <w:color w:val="000000" w:themeColor="text1"/>
          <w:sz w:val="24"/>
          <w:szCs w:val="24"/>
        </w:rPr>
        <w:t xml:space="preserve"> foliar application of these AgNPs. It was inferred to be due to increased SOD (Superoxide dismutase) enzyme scavenging. Xing </w:t>
      </w:r>
      <w:r w:rsidR="00110FEC" w:rsidRPr="004F39A3">
        <w:rPr>
          <w:rFonts w:ascii="Times New Roman" w:hAnsi="Times New Roman"/>
          <w:i/>
          <w:color w:val="000000" w:themeColor="text1"/>
          <w:sz w:val="24"/>
          <w:szCs w:val="24"/>
        </w:rPr>
        <w:t>et al.</w:t>
      </w:r>
      <w:r w:rsidR="00110FEC" w:rsidRPr="004F39A3">
        <w:rPr>
          <w:rFonts w:ascii="Times New Roman" w:hAnsi="Times New Roman"/>
          <w:color w:val="000000" w:themeColor="text1"/>
          <w:sz w:val="24"/>
          <w:szCs w:val="24"/>
        </w:rPr>
        <w:t xml:space="preserve"> (2021) synthesized silver nanoparticles using mango peel extract </w:t>
      </w:r>
      <w:r w:rsidR="00110FEC" w:rsidRPr="004F39A3">
        <w:rPr>
          <w:rFonts w:ascii="Times New Roman" w:hAnsi="Times New Roman"/>
          <w:i/>
          <w:color w:val="000000" w:themeColor="text1"/>
          <w:sz w:val="24"/>
          <w:szCs w:val="24"/>
        </w:rPr>
        <w:t>via</w:t>
      </w:r>
      <w:r w:rsidR="00110FEC" w:rsidRPr="004F39A3">
        <w:rPr>
          <w:rFonts w:ascii="Times New Roman" w:hAnsi="Times New Roman"/>
          <w:color w:val="000000" w:themeColor="text1"/>
          <w:sz w:val="24"/>
          <w:szCs w:val="24"/>
        </w:rPr>
        <w:t xml:space="preserve"> green synthesis. They were analyzed using various characterization and spectroscopic techniques. Its bactericidal activity against </w:t>
      </w:r>
      <w:r w:rsidR="00110FEC" w:rsidRPr="004F39A3">
        <w:rPr>
          <w:rFonts w:ascii="Times New Roman" w:hAnsi="Times New Roman"/>
          <w:i/>
          <w:color w:val="000000" w:themeColor="text1"/>
          <w:sz w:val="24"/>
          <w:szCs w:val="24"/>
        </w:rPr>
        <w:t xml:space="preserve">Staphylococcus aureus </w:t>
      </w:r>
      <w:r w:rsidR="00110FEC" w:rsidRPr="004F39A3">
        <w:rPr>
          <w:rFonts w:ascii="Times New Roman" w:hAnsi="Times New Roman"/>
          <w:color w:val="000000" w:themeColor="text1"/>
          <w:sz w:val="24"/>
          <w:szCs w:val="24"/>
        </w:rPr>
        <w:t xml:space="preserve">was found to be higher than </w:t>
      </w:r>
      <w:r w:rsidR="00110FEC" w:rsidRPr="004F39A3">
        <w:rPr>
          <w:rFonts w:ascii="Times New Roman" w:hAnsi="Times New Roman"/>
          <w:i/>
          <w:color w:val="000000" w:themeColor="text1"/>
          <w:sz w:val="24"/>
          <w:szCs w:val="24"/>
        </w:rPr>
        <w:t>E. coli.</w:t>
      </w:r>
      <w:r w:rsidR="00110FEC" w:rsidRPr="004F39A3">
        <w:rPr>
          <w:rFonts w:ascii="Times New Roman" w:hAnsi="Times New Roman"/>
          <w:color w:val="000000" w:themeColor="text1"/>
          <w:sz w:val="24"/>
          <w:szCs w:val="24"/>
        </w:rPr>
        <w:t xml:space="preserve"> This enabled in formulation of a composite antibacterial material for preserving fruits and vegetables. Yang &amp; Li (2013) fabricated AgNPs of size 7-27 nm from peel of </w:t>
      </w:r>
      <w:r w:rsidR="00110FEC" w:rsidRPr="004F39A3">
        <w:rPr>
          <w:rFonts w:ascii="Times New Roman" w:hAnsi="Times New Roman"/>
          <w:i/>
          <w:color w:val="000000" w:themeColor="text1"/>
          <w:sz w:val="24"/>
          <w:szCs w:val="24"/>
        </w:rPr>
        <w:t>Mangifera indica</w:t>
      </w:r>
      <w:r w:rsidR="00110FEC" w:rsidRPr="004F39A3">
        <w:rPr>
          <w:rFonts w:ascii="Times New Roman" w:hAnsi="Times New Roman"/>
          <w:color w:val="000000" w:themeColor="text1"/>
          <w:sz w:val="24"/>
          <w:szCs w:val="24"/>
        </w:rPr>
        <w:t xml:space="preserve">  </w:t>
      </w:r>
      <w:r w:rsidR="00110FEC" w:rsidRPr="004F39A3">
        <w:rPr>
          <w:rFonts w:ascii="Times New Roman" w:hAnsi="Times New Roman"/>
          <w:i/>
          <w:color w:val="000000" w:themeColor="text1"/>
          <w:sz w:val="24"/>
          <w:szCs w:val="24"/>
        </w:rPr>
        <w:t>via</w:t>
      </w:r>
      <w:r w:rsidR="00110FEC" w:rsidRPr="004F39A3">
        <w:rPr>
          <w:rFonts w:ascii="Times New Roman" w:hAnsi="Times New Roman"/>
          <w:color w:val="000000" w:themeColor="text1"/>
          <w:sz w:val="24"/>
          <w:szCs w:val="24"/>
        </w:rPr>
        <w:t xml:space="preserve"> green synthesis. Silver nanoparticles produced from peel extract was regulated by controlling parameters like pH, incubation temperature, silver salt concentration and content of mango peel extract respectively. These nanoparticles exhibited enhanced antibacterial activity when loaded with non-woven fabrics, which in turn has raised its significance in medical sector. Wilkinson </w:t>
      </w:r>
      <w:r w:rsidR="00110FEC" w:rsidRPr="004F39A3">
        <w:rPr>
          <w:rFonts w:ascii="Times New Roman" w:hAnsi="Times New Roman"/>
          <w:i/>
          <w:color w:val="000000" w:themeColor="text1"/>
          <w:sz w:val="24"/>
          <w:szCs w:val="24"/>
        </w:rPr>
        <w:t>et al.</w:t>
      </w:r>
      <w:r w:rsidR="00110FEC" w:rsidRPr="004F39A3">
        <w:rPr>
          <w:rFonts w:ascii="Times New Roman" w:hAnsi="Times New Roman"/>
          <w:color w:val="000000" w:themeColor="text1"/>
          <w:sz w:val="24"/>
          <w:szCs w:val="24"/>
        </w:rPr>
        <w:t xml:space="preserve"> (2011) revealed that mango peel is composed of lignin, hemicelluloses, polysaccharides, flavonoids and pectins. </w:t>
      </w:r>
      <w:r w:rsidR="00DF7B75">
        <w:rPr>
          <w:rFonts w:ascii="Times New Roman" w:hAnsi="Times New Roman"/>
          <w:color w:val="000000" w:themeColor="text1"/>
          <w:sz w:val="24"/>
          <w:szCs w:val="24"/>
        </w:rPr>
        <w:t xml:space="preserve"> </w:t>
      </w:r>
      <w:r w:rsidR="00110FEC" w:rsidRPr="004F39A3">
        <w:rPr>
          <w:rFonts w:ascii="Times New Roman" w:hAnsi="Times New Roman"/>
          <w:color w:val="000000" w:themeColor="text1"/>
          <w:sz w:val="24"/>
          <w:szCs w:val="24"/>
        </w:rPr>
        <w:t xml:space="preserve">Kokila </w:t>
      </w:r>
      <w:r w:rsidR="00110FEC" w:rsidRPr="004F39A3">
        <w:rPr>
          <w:rFonts w:ascii="Times New Roman" w:hAnsi="Times New Roman"/>
          <w:i/>
          <w:color w:val="000000" w:themeColor="text1"/>
          <w:sz w:val="24"/>
          <w:szCs w:val="24"/>
        </w:rPr>
        <w:t>et al.</w:t>
      </w:r>
      <w:r w:rsidR="00110FEC" w:rsidRPr="004F39A3">
        <w:rPr>
          <w:rFonts w:ascii="Times New Roman" w:hAnsi="Times New Roman"/>
          <w:color w:val="000000" w:themeColor="text1"/>
          <w:sz w:val="24"/>
          <w:szCs w:val="24"/>
        </w:rPr>
        <w:t xml:space="preserve"> (2015) biosynthesized AgNPs from Cavendish banana peel and analyzed its details </w:t>
      </w:r>
      <w:r w:rsidR="00110FEC" w:rsidRPr="004F39A3">
        <w:rPr>
          <w:rFonts w:ascii="Times New Roman" w:hAnsi="Times New Roman"/>
          <w:i/>
          <w:color w:val="000000" w:themeColor="text1"/>
          <w:sz w:val="24"/>
          <w:szCs w:val="24"/>
        </w:rPr>
        <w:t>via</w:t>
      </w:r>
      <w:r w:rsidR="00110FEC" w:rsidRPr="004F39A3">
        <w:rPr>
          <w:rFonts w:ascii="Times New Roman" w:hAnsi="Times New Roman"/>
          <w:color w:val="000000" w:themeColor="text1"/>
          <w:sz w:val="24"/>
          <w:szCs w:val="24"/>
        </w:rPr>
        <w:t xml:space="preserve"> different characterization methods. The biogenic nanoparticles produced were 23-30 nm in size and showed immense DPPH radical and ABTS scavenging activity than its aqueous peel extract. According to Someya </w:t>
      </w:r>
      <w:r w:rsidR="00110FEC" w:rsidRPr="004F39A3">
        <w:rPr>
          <w:rFonts w:ascii="Times New Roman" w:hAnsi="Times New Roman"/>
          <w:i/>
          <w:color w:val="000000" w:themeColor="text1"/>
          <w:sz w:val="24"/>
          <w:szCs w:val="24"/>
        </w:rPr>
        <w:t>et al.</w:t>
      </w:r>
      <w:r w:rsidR="00110FEC" w:rsidRPr="004F39A3">
        <w:rPr>
          <w:rFonts w:ascii="Times New Roman" w:hAnsi="Times New Roman"/>
          <w:color w:val="000000" w:themeColor="text1"/>
          <w:sz w:val="24"/>
          <w:szCs w:val="24"/>
        </w:rPr>
        <w:t xml:space="preserve"> (2002), banana peel is remarked as an excellent storehouse of antioxidants due to the abundance of phenolic compounds and is often used as functional food for treating cancer and heart disease. Besides, nanoparticle synthesis it finds usage in other sectors </w:t>
      </w:r>
      <w:r w:rsidR="00110FEC" w:rsidRPr="004F39A3">
        <w:rPr>
          <w:rFonts w:ascii="Times New Roman" w:hAnsi="Times New Roman"/>
          <w:color w:val="000000" w:themeColor="text1"/>
          <w:sz w:val="24"/>
          <w:szCs w:val="24"/>
        </w:rPr>
        <w:lastRenderedPageBreak/>
        <w:t xml:space="preserve">such as fermentation of ethanol (Tewari </w:t>
      </w:r>
      <w:r w:rsidR="00110FEC" w:rsidRPr="004F39A3">
        <w:rPr>
          <w:rFonts w:ascii="Times New Roman" w:hAnsi="Times New Roman"/>
          <w:i/>
          <w:color w:val="000000" w:themeColor="text1"/>
          <w:sz w:val="24"/>
          <w:szCs w:val="24"/>
        </w:rPr>
        <w:t>et al.,</w:t>
      </w:r>
      <w:r w:rsidR="00110FEC" w:rsidRPr="004F39A3">
        <w:rPr>
          <w:rFonts w:ascii="Times New Roman" w:hAnsi="Times New Roman"/>
          <w:color w:val="000000" w:themeColor="text1"/>
          <w:sz w:val="24"/>
          <w:szCs w:val="24"/>
        </w:rPr>
        <w:t xml:space="preserve"> 1986) etc. Banana peel is enriched with polymers like hemicelluloses, lignin and pectins (Emaga </w:t>
      </w:r>
      <w:r w:rsidR="00110FEC" w:rsidRPr="004F39A3">
        <w:rPr>
          <w:rFonts w:ascii="Times New Roman" w:hAnsi="Times New Roman"/>
          <w:i/>
          <w:color w:val="000000" w:themeColor="text1"/>
          <w:sz w:val="24"/>
          <w:szCs w:val="24"/>
        </w:rPr>
        <w:t>et al.,</w:t>
      </w:r>
      <w:r w:rsidR="00110FEC" w:rsidRPr="004F39A3">
        <w:rPr>
          <w:rFonts w:ascii="Times New Roman" w:hAnsi="Times New Roman"/>
          <w:color w:val="000000" w:themeColor="text1"/>
          <w:sz w:val="24"/>
          <w:szCs w:val="24"/>
        </w:rPr>
        <w:t xml:space="preserve"> 2008).</w:t>
      </w:r>
    </w:p>
    <w:p w:rsidR="00110FEC" w:rsidRPr="004F39A3" w:rsidRDefault="00110FEC" w:rsidP="00110FEC">
      <w:pPr>
        <w:spacing w:line="360" w:lineRule="auto"/>
        <w:jc w:val="both"/>
        <w:rPr>
          <w:rFonts w:ascii="Times New Roman" w:hAnsi="Times New Roman"/>
          <w:color w:val="000000" w:themeColor="text1"/>
          <w:sz w:val="24"/>
          <w:szCs w:val="24"/>
        </w:rPr>
      </w:pPr>
      <w:r w:rsidRPr="004F39A3">
        <w:rPr>
          <w:rFonts w:ascii="Times New Roman" w:hAnsi="Times New Roman"/>
          <w:color w:val="000000" w:themeColor="text1"/>
          <w:sz w:val="24"/>
          <w:szCs w:val="24"/>
        </w:rPr>
        <w:t xml:space="preserve">Das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(2019) used outer peel extract of </w:t>
      </w:r>
      <w:r w:rsidRPr="004F39A3">
        <w:rPr>
          <w:rFonts w:ascii="Times New Roman" w:hAnsi="Times New Roman"/>
          <w:i/>
          <w:color w:val="000000" w:themeColor="text1"/>
          <w:sz w:val="24"/>
          <w:szCs w:val="24"/>
        </w:rPr>
        <w:t>Ananas comosus</w:t>
      </w:r>
      <w:r w:rsidRPr="004F39A3">
        <w:rPr>
          <w:rFonts w:ascii="Times New Roman" w:hAnsi="Times New Roman"/>
          <w:color w:val="000000" w:themeColor="text1"/>
          <w:sz w:val="24"/>
          <w:szCs w:val="24"/>
        </w:rPr>
        <w:t xml:space="preserve"> for AgNP synthesis. Those biogenic nanoparticles were found to exhibit antioxidative, antidiabetic, antibacterial and cytotoxicity potential against HepG</w:t>
      </w:r>
      <w:r w:rsidRPr="004F39A3">
        <w:rPr>
          <w:rFonts w:ascii="Times New Roman" w:hAnsi="Times New Roman"/>
          <w:color w:val="000000" w:themeColor="text1"/>
          <w:sz w:val="24"/>
          <w:szCs w:val="24"/>
          <w:vertAlign w:val="subscript"/>
        </w:rPr>
        <w:t>2</w:t>
      </w:r>
      <w:r w:rsidRPr="004F39A3">
        <w:rPr>
          <w:rFonts w:ascii="Times New Roman" w:hAnsi="Times New Roman"/>
          <w:color w:val="000000" w:themeColor="text1"/>
          <w:sz w:val="24"/>
          <w:szCs w:val="24"/>
        </w:rPr>
        <w:t xml:space="preserve"> cells. This upholds its relevance in biomedical industry for developing drug as well as treatment for lifestyle diseases in addition to its role as wound dressing agent and antibacterial coating. </w:t>
      </w:r>
      <w:r w:rsidRPr="004F39A3">
        <w:rPr>
          <w:rFonts w:ascii="Times New Roman" w:hAnsi="Times New Roman"/>
          <w:i/>
          <w:color w:val="000000" w:themeColor="text1"/>
          <w:sz w:val="24"/>
          <w:szCs w:val="24"/>
        </w:rPr>
        <w:t>A. comosus</w:t>
      </w:r>
      <w:r w:rsidRPr="004F39A3">
        <w:rPr>
          <w:rFonts w:ascii="Times New Roman" w:hAnsi="Times New Roman"/>
          <w:color w:val="000000" w:themeColor="text1"/>
          <w:sz w:val="24"/>
          <w:szCs w:val="24"/>
        </w:rPr>
        <w:t xml:space="preserve"> peel is enriched with bioactives such as vitamin C, flavonoids, carotenoids etc. (Romelle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2016; Sah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2016).  The antibacterial potential of these spherical AgNPs were tested against </w:t>
      </w:r>
      <w:r w:rsidRPr="004F39A3">
        <w:rPr>
          <w:rFonts w:ascii="Times New Roman" w:hAnsi="Times New Roman"/>
          <w:i/>
          <w:color w:val="000000" w:themeColor="text1"/>
          <w:sz w:val="24"/>
          <w:szCs w:val="24"/>
        </w:rPr>
        <w:t>Enterococcus faecium</w:t>
      </w:r>
      <w:r w:rsidRPr="004F39A3">
        <w:rPr>
          <w:rFonts w:ascii="Times New Roman" w:hAnsi="Times New Roman"/>
          <w:color w:val="000000" w:themeColor="text1"/>
          <w:sz w:val="24"/>
          <w:szCs w:val="24"/>
        </w:rPr>
        <w:t xml:space="preserve"> DB01, </w:t>
      </w:r>
      <w:r w:rsidRPr="004F39A3">
        <w:rPr>
          <w:rFonts w:ascii="Times New Roman" w:hAnsi="Times New Roman"/>
          <w:i/>
          <w:color w:val="000000" w:themeColor="text1"/>
          <w:sz w:val="24"/>
          <w:szCs w:val="24"/>
        </w:rPr>
        <w:t>Listeria monocytogenes</w:t>
      </w:r>
      <w:r w:rsidRPr="004F39A3">
        <w:rPr>
          <w:rFonts w:ascii="Times New Roman" w:hAnsi="Times New Roman"/>
          <w:color w:val="000000" w:themeColor="text1"/>
          <w:sz w:val="24"/>
          <w:szCs w:val="24"/>
        </w:rPr>
        <w:t xml:space="preserve"> ATCC 1911, </w:t>
      </w:r>
      <w:r w:rsidRPr="004F39A3">
        <w:rPr>
          <w:rFonts w:ascii="Times New Roman" w:hAnsi="Times New Roman"/>
          <w:i/>
          <w:color w:val="000000" w:themeColor="text1"/>
          <w:sz w:val="24"/>
          <w:szCs w:val="24"/>
        </w:rPr>
        <w:t>Bacillus cereus</w:t>
      </w:r>
      <w:r w:rsidRPr="004F39A3">
        <w:rPr>
          <w:rFonts w:ascii="Times New Roman" w:hAnsi="Times New Roman"/>
          <w:color w:val="000000" w:themeColor="text1"/>
          <w:sz w:val="24"/>
          <w:szCs w:val="24"/>
        </w:rPr>
        <w:t xml:space="preserve"> KCTC 3624 and </w:t>
      </w:r>
      <w:r w:rsidRPr="004F39A3">
        <w:rPr>
          <w:rFonts w:ascii="Times New Roman" w:hAnsi="Times New Roman"/>
          <w:i/>
          <w:color w:val="000000" w:themeColor="text1"/>
          <w:sz w:val="24"/>
          <w:szCs w:val="24"/>
        </w:rPr>
        <w:t>Staphylococcus aureus</w:t>
      </w:r>
      <w:r w:rsidRPr="004F39A3">
        <w:rPr>
          <w:rFonts w:ascii="Times New Roman" w:hAnsi="Times New Roman"/>
          <w:color w:val="000000" w:themeColor="text1"/>
          <w:sz w:val="24"/>
          <w:szCs w:val="24"/>
        </w:rPr>
        <w:t xml:space="preserve"> ATCC 13565 using disc diffusion technique (Diao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2013). Antioxidant activity was analyzed </w:t>
      </w:r>
      <w:r w:rsidRPr="004F39A3">
        <w:rPr>
          <w:rFonts w:ascii="Times New Roman" w:hAnsi="Times New Roman"/>
          <w:i/>
          <w:color w:val="000000" w:themeColor="text1"/>
          <w:sz w:val="24"/>
          <w:szCs w:val="24"/>
        </w:rPr>
        <w:t>via</w:t>
      </w:r>
      <w:r w:rsidRPr="004F39A3">
        <w:rPr>
          <w:rFonts w:ascii="Times New Roman" w:hAnsi="Times New Roman"/>
          <w:color w:val="000000" w:themeColor="text1"/>
          <w:sz w:val="24"/>
          <w:szCs w:val="24"/>
        </w:rPr>
        <w:t xml:space="preserve"> free radical scavenging assays such as DPPH assay, ABTS assay and reducing power assay. </w:t>
      </w:r>
    </w:p>
    <w:p w:rsidR="00110FEC" w:rsidRPr="004F39A3" w:rsidRDefault="00110FEC" w:rsidP="00110FEC">
      <w:pPr>
        <w:spacing w:line="360" w:lineRule="auto"/>
        <w:jc w:val="both"/>
        <w:rPr>
          <w:rFonts w:ascii="Times New Roman" w:hAnsi="Times New Roman"/>
          <w:color w:val="000000" w:themeColor="text1"/>
          <w:sz w:val="24"/>
          <w:szCs w:val="24"/>
        </w:rPr>
      </w:pPr>
      <w:r w:rsidRPr="004F39A3">
        <w:rPr>
          <w:rFonts w:ascii="Times New Roman" w:hAnsi="Times New Roman"/>
          <w:color w:val="000000" w:themeColor="text1"/>
          <w:sz w:val="24"/>
          <w:szCs w:val="24"/>
        </w:rPr>
        <w:t xml:space="preserve">Ahmad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(2012) synthesized silver nanoparticles from </w:t>
      </w:r>
      <w:r w:rsidRPr="004F39A3">
        <w:rPr>
          <w:rFonts w:ascii="Times New Roman" w:hAnsi="Times New Roman"/>
          <w:i/>
          <w:color w:val="000000" w:themeColor="text1"/>
          <w:sz w:val="24"/>
          <w:szCs w:val="24"/>
        </w:rPr>
        <w:t>Punica granatum</w:t>
      </w:r>
      <w:r w:rsidRPr="004F39A3">
        <w:rPr>
          <w:rFonts w:ascii="Times New Roman" w:hAnsi="Times New Roman"/>
          <w:color w:val="000000" w:themeColor="text1"/>
          <w:sz w:val="24"/>
          <w:szCs w:val="24"/>
        </w:rPr>
        <w:t xml:space="preserve"> peel extract. The biogenic AgNPs characterized by various biophysical methods was of size 5 nm. Pomegranate extract is a rich source of polyphenols and alkaloids. One of the prominent phenolic compounds, often remarked in pome is ellagic acid endowed with immense antioxidant potential. Anthocyanidins on amalgamating with ellagic acid synergically enhance pome’s efficacy as an antioxidant.  Its free radical scavenging potency is contributed by punicalagins, tannin and ellagic acid.  Khorrami </w:t>
      </w:r>
      <w:r w:rsidRPr="004F39A3">
        <w:rPr>
          <w:rFonts w:ascii="Times New Roman" w:hAnsi="Times New Roman"/>
          <w:i/>
          <w:color w:val="000000" w:themeColor="text1"/>
          <w:sz w:val="24"/>
          <w:szCs w:val="24"/>
        </w:rPr>
        <w:t xml:space="preserve">et al. </w:t>
      </w:r>
      <w:r w:rsidRPr="004F39A3">
        <w:rPr>
          <w:rFonts w:ascii="Times New Roman" w:hAnsi="Times New Roman"/>
          <w:color w:val="000000" w:themeColor="text1"/>
          <w:sz w:val="24"/>
          <w:szCs w:val="24"/>
        </w:rPr>
        <w:t xml:space="preserve">(2019; 2020) fabricated AgNPs from black peel pomegranate extract and analyzed its antioxidant as well as anticancer potential </w:t>
      </w:r>
      <w:r w:rsidRPr="004F39A3">
        <w:rPr>
          <w:rFonts w:ascii="Times New Roman" w:hAnsi="Times New Roman"/>
          <w:i/>
          <w:color w:val="000000" w:themeColor="text1"/>
          <w:sz w:val="24"/>
          <w:szCs w:val="24"/>
        </w:rPr>
        <w:t>via</w:t>
      </w:r>
      <w:r w:rsidRPr="004F39A3">
        <w:rPr>
          <w:rFonts w:ascii="Times New Roman" w:hAnsi="Times New Roman"/>
          <w:color w:val="000000" w:themeColor="text1"/>
          <w:sz w:val="24"/>
          <w:szCs w:val="24"/>
        </w:rPr>
        <w:t xml:space="preserve"> DPPH scavenging assay and MTT reduction assay respectively. During MTT assay, these nanoparticles are tested for its cytotoxic potential against a normal cell line (L-929) and two breast cancer cell lines (BT-20; MCF-7). Antimicrobial activity of pome peel extract is screened </w:t>
      </w:r>
      <w:r w:rsidRPr="004F39A3">
        <w:rPr>
          <w:rFonts w:ascii="Times New Roman" w:hAnsi="Times New Roman"/>
          <w:i/>
          <w:color w:val="000000" w:themeColor="text1"/>
          <w:sz w:val="24"/>
          <w:szCs w:val="24"/>
        </w:rPr>
        <w:t>via</w:t>
      </w:r>
      <w:r w:rsidRPr="004F39A3">
        <w:rPr>
          <w:rFonts w:ascii="Times New Roman" w:hAnsi="Times New Roman"/>
          <w:color w:val="000000" w:themeColor="text1"/>
          <w:sz w:val="24"/>
          <w:szCs w:val="24"/>
        </w:rPr>
        <w:t xml:space="preserve"> disc diffusion technique against </w:t>
      </w:r>
      <w:r w:rsidRPr="004F39A3">
        <w:rPr>
          <w:rFonts w:ascii="Times New Roman" w:hAnsi="Times New Roman"/>
          <w:i/>
          <w:color w:val="000000" w:themeColor="text1"/>
          <w:sz w:val="24"/>
          <w:szCs w:val="24"/>
        </w:rPr>
        <w:t>Staphylococcus aureus</w:t>
      </w:r>
      <w:r w:rsidRPr="004F39A3">
        <w:rPr>
          <w:rFonts w:ascii="Times New Roman" w:hAnsi="Times New Roman"/>
          <w:color w:val="000000" w:themeColor="text1"/>
          <w:sz w:val="24"/>
          <w:szCs w:val="24"/>
        </w:rPr>
        <w:t xml:space="preserve"> (ATCC 25923), </w:t>
      </w:r>
      <w:r w:rsidRPr="004F39A3">
        <w:rPr>
          <w:rFonts w:ascii="Times New Roman" w:hAnsi="Times New Roman"/>
          <w:i/>
          <w:color w:val="000000" w:themeColor="text1"/>
          <w:sz w:val="24"/>
          <w:szCs w:val="24"/>
        </w:rPr>
        <w:t>Pseudomonas aeruginosa</w:t>
      </w:r>
      <w:r w:rsidRPr="004F39A3">
        <w:rPr>
          <w:rFonts w:ascii="Times New Roman" w:hAnsi="Times New Roman"/>
          <w:color w:val="000000" w:themeColor="text1"/>
          <w:sz w:val="24"/>
          <w:szCs w:val="24"/>
        </w:rPr>
        <w:t xml:space="preserve"> (ATCC 27853) and </w:t>
      </w:r>
      <w:r w:rsidRPr="004F39A3">
        <w:rPr>
          <w:rFonts w:ascii="Times New Roman" w:hAnsi="Times New Roman"/>
          <w:i/>
          <w:color w:val="000000" w:themeColor="text1"/>
          <w:sz w:val="24"/>
          <w:szCs w:val="24"/>
        </w:rPr>
        <w:t>Escherichia coli</w:t>
      </w:r>
      <w:r w:rsidRPr="004F39A3">
        <w:rPr>
          <w:rFonts w:ascii="Times New Roman" w:hAnsi="Times New Roman"/>
          <w:color w:val="000000" w:themeColor="text1"/>
          <w:sz w:val="24"/>
          <w:szCs w:val="24"/>
        </w:rPr>
        <w:t xml:space="preserve"> (ATCC 27853) and was found to exhibit strong antibacterial potency against </w:t>
      </w:r>
      <w:r w:rsidRPr="004F39A3">
        <w:rPr>
          <w:rFonts w:ascii="Times New Roman" w:hAnsi="Times New Roman"/>
          <w:i/>
          <w:color w:val="000000" w:themeColor="text1"/>
          <w:sz w:val="24"/>
          <w:szCs w:val="24"/>
        </w:rPr>
        <w:t>S. aureus</w:t>
      </w:r>
      <w:r w:rsidRPr="004F39A3">
        <w:rPr>
          <w:rFonts w:ascii="Times New Roman" w:hAnsi="Times New Roman"/>
          <w:color w:val="000000" w:themeColor="text1"/>
          <w:sz w:val="24"/>
          <w:szCs w:val="24"/>
        </w:rPr>
        <w:t xml:space="preserve"> (Shanmugavadivu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2014).  Habibipour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(2019) evaluated the </w:t>
      </w:r>
      <w:r w:rsidRPr="004F39A3">
        <w:rPr>
          <w:rFonts w:ascii="Times New Roman" w:hAnsi="Times New Roman"/>
          <w:i/>
          <w:color w:val="000000" w:themeColor="text1"/>
          <w:sz w:val="24"/>
          <w:szCs w:val="24"/>
        </w:rPr>
        <w:t>Pseudomonas aeruginosa</w:t>
      </w:r>
      <w:r w:rsidRPr="004F39A3">
        <w:rPr>
          <w:rFonts w:ascii="Times New Roman" w:hAnsi="Times New Roman"/>
          <w:color w:val="000000" w:themeColor="text1"/>
          <w:sz w:val="24"/>
          <w:szCs w:val="24"/>
        </w:rPr>
        <w:t xml:space="preserve"> antibiofilm formation activity against biogenic silver nanoparticles of pomegranate peel extract and depicted a significant reduction in biofilm formation rate during co-treatment with 1mg/ml peel extract and 0.15 mg/ml AgNPs. </w:t>
      </w:r>
    </w:p>
    <w:p w:rsidR="00110FEC" w:rsidRPr="004F39A3" w:rsidRDefault="00110FEC" w:rsidP="00110FEC">
      <w:pPr>
        <w:spacing w:line="360" w:lineRule="auto"/>
        <w:jc w:val="both"/>
        <w:rPr>
          <w:rFonts w:ascii="Times New Roman" w:hAnsi="Times New Roman"/>
          <w:color w:val="000000" w:themeColor="text1"/>
          <w:sz w:val="24"/>
          <w:szCs w:val="24"/>
        </w:rPr>
      </w:pPr>
      <w:r w:rsidRPr="004F39A3">
        <w:rPr>
          <w:rFonts w:ascii="Times New Roman" w:hAnsi="Times New Roman"/>
          <w:color w:val="000000" w:themeColor="text1"/>
          <w:sz w:val="24"/>
          <w:szCs w:val="24"/>
        </w:rPr>
        <w:t xml:space="preserve">Phongtongpasuk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(2016) synthesized biogenic silver nanoparticles from peel extract of dragon fruit (</w:t>
      </w:r>
      <w:r w:rsidRPr="004F39A3">
        <w:rPr>
          <w:rFonts w:ascii="Times New Roman" w:hAnsi="Times New Roman"/>
          <w:i/>
          <w:color w:val="000000" w:themeColor="text1"/>
          <w:sz w:val="24"/>
          <w:szCs w:val="24"/>
        </w:rPr>
        <w:t>Hylocereus undatus</w:t>
      </w:r>
      <w:r w:rsidRPr="004F39A3">
        <w:rPr>
          <w:rFonts w:ascii="Times New Roman" w:hAnsi="Times New Roman"/>
          <w:color w:val="000000" w:themeColor="text1"/>
          <w:sz w:val="24"/>
          <w:szCs w:val="24"/>
        </w:rPr>
        <w:t xml:space="preserve">) and were found to be spherical within the size range of 25-26 nm. Its </w:t>
      </w:r>
      <w:r w:rsidRPr="004F39A3">
        <w:rPr>
          <w:rFonts w:ascii="Times New Roman" w:hAnsi="Times New Roman"/>
          <w:color w:val="000000" w:themeColor="text1"/>
          <w:sz w:val="24"/>
          <w:szCs w:val="24"/>
        </w:rPr>
        <w:lastRenderedPageBreak/>
        <w:t xml:space="preserve">peel is enriched with numerous metabolites such as phyllocactin, betanin, hylocerenin, pectin, betacyanin, steroid and triterpenoids (Herbach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2005; Luo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2014) which fill them with antitumour, anti-inflammatory and antibacterial properties (Kim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2011). </w:t>
      </w:r>
    </w:p>
    <w:p w:rsidR="00110FEC" w:rsidRPr="004F39A3" w:rsidRDefault="00110FEC" w:rsidP="00110FEC">
      <w:pPr>
        <w:spacing w:line="360" w:lineRule="auto"/>
        <w:jc w:val="both"/>
        <w:rPr>
          <w:rFonts w:ascii="Times New Roman" w:hAnsi="Times New Roman"/>
          <w:color w:val="000000" w:themeColor="text1"/>
          <w:sz w:val="24"/>
          <w:szCs w:val="24"/>
        </w:rPr>
      </w:pPr>
      <w:r w:rsidRPr="004F39A3">
        <w:rPr>
          <w:rFonts w:ascii="Times New Roman" w:hAnsi="Times New Roman"/>
          <w:color w:val="000000" w:themeColor="text1"/>
          <w:sz w:val="24"/>
          <w:szCs w:val="24"/>
        </w:rPr>
        <w:t xml:space="preserve">Shankar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(2014, 2015) synthesized AgNPs from peel extract of </w:t>
      </w:r>
      <w:r w:rsidRPr="004F39A3">
        <w:rPr>
          <w:rFonts w:ascii="Times New Roman" w:hAnsi="Times New Roman"/>
          <w:i/>
          <w:color w:val="000000" w:themeColor="text1"/>
          <w:sz w:val="24"/>
          <w:szCs w:val="24"/>
        </w:rPr>
        <w:t>Lansium domesticum</w:t>
      </w:r>
      <w:r w:rsidRPr="004F39A3">
        <w:rPr>
          <w:rFonts w:ascii="Times New Roman" w:hAnsi="Times New Roman"/>
          <w:color w:val="000000" w:themeColor="text1"/>
          <w:sz w:val="24"/>
          <w:szCs w:val="24"/>
        </w:rPr>
        <w:t xml:space="preserve"> and studied its wound healing capacity by incorporating it into Pluronic F127 gels as delivery system respectively.  Animal models are chosen for testing wound healing potential. This gel is regarded as the best material as it enhances Vascular endothelial growth factor (VEGF) and TGF-β during inflammatory phases of healing (Kant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2014</w:t>
      </w:r>
      <w:r w:rsidRPr="004F39A3">
        <w:rPr>
          <w:rFonts w:ascii="Times New Roman" w:hAnsi="Times New Roman"/>
          <w:i/>
          <w:color w:val="000000" w:themeColor="text1"/>
          <w:sz w:val="24"/>
          <w:szCs w:val="24"/>
        </w:rPr>
        <w:t>).  L. domesticum</w:t>
      </w:r>
      <w:r w:rsidRPr="004F39A3">
        <w:rPr>
          <w:rFonts w:ascii="Times New Roman" w:hAnsi="Times New Roman"/>
          <w:color w:val="000000" w:themeColor="text1"/>
          <w:sz w:val="24"/>
          <w:szCs w:val="24"/>
        </w:rPr>
        <w:t xml:space="preserve"> peel extract comprises of a rich source of triterpenoids (lansionic acid) triterpene glycosides (lansiosides A,B and C) and certain organic compounds like lansic acid and methyl ester (Tanaka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2002). Biogenic AgNPs produced from them were analyzed </w:t>
      </w:r>
      <w:r w:rsidRPr="004F39A3">
        <w:rPr>
          <w:rFonts w:ascii="Times New Roman" w:hAnsi="Times New Roman"/>
          <w:i/>
          <w:color w:val="000000" w:themeColor="text1"/>
          <w:sz w:val="24"/>
          <w:szCs w:val="24"/>
        </w:rPr>
        <w:t>via</w:t>
      </w:r>
      <w:r w:rsidRPr="004F39A3">
        <w:rPr>
          <w:rFonts w:ascii="Times New Roman" w:hAnsi="Times New Roman"/>
          <w:color w:val="000000" w:themeColor="text1"/>
          <w:sz w:val="24"/>
          <w:szCs w:val="24"/>
        </w:rPr>
        <w:t xml:space="preserve"> UV-Vis spectroscopy, FTIR and Zeta potential analyses. MTT assay with C2C12 cells evaluated its cytotoxic potential and Almar Blue assay detected its cellular activity that support it’s biocompatibilty.  Microdilution method was employed as antimicrobial assay. Nanoparticles showed notable biocompatibility on C2C12 cell lines.</w:t>
      </w:r>
    </w:p>
    <w:p w:rsidR="00110FEC" w:rsidRPr="004F39A3" w:rsidRDefault="00110FEC" w:rsidP="00110FEC">
      <w:pPr>
        <w:spacing w:line="360" w:lineRule="auto"/>
        <w:jc w:val="both"/>
        <w:rPr>
          <w:rFonts w:ascii="Times New Roman" w:hAnsi="Times New Roman"/>
          <w:color w:val="000000" w:themeColor="text1"/>
          <w:sz w:val="24"/>
          <w:szCs w:val="24"/>
        </w:rPr>
      </w:pPr>
      <w:r w:rsidRPr="004F39A3">
        <w:rPr>
          <w:rFonts w:ascii="Times New Roman" w:hAnsi="Times New Roman"/>
          <w:color w:val="000000" w:themeColor="text1"/>
          <w:sz w:val="24"/>
          <w:szCs w:val="24"/>
        </w:rPr>
        <w:t xml:space="preserve">Adebayo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(2019) synthesized AgNPs using fruit peel extract of </w:t>
      </w:r>
      <w:r w:rsidRPr="004F39A3">
        <w:rPr>
          <w:rFonts w:ascii="Times New Roman" w:hAnsi="Times New Roman"/>
          <w:i/>
          <w:color w:val="000000" w:themeColor="text1"/>
          <w:sz w:val="24"/>
          <w:szCs w:val="24"/>
        </w:rPr>
        <w:t>Persea Americana</w:t>
      </w:r>
      <w:r w:rsidRPr="004F39A3">
        <w:rPr>
          <w:rFonts w:ascii="Times New Roman" w:hAnsi="Times New Roman"/>
          <w:color w:val="000000" w:themeColor="text1"/>
          <w:sz w:val="24"/>
          <w:szCs w:val="24"/>
        </w:rPr>
        <w:t xml:space="preserve"> (Avocado) and evaluated its antifungal, antibacterial and antioxidant properties. Spherical nanoparticles of size 18-80 nm were obtained. Antifungal activity was tested </w:t>
      </w:r>
      <w:r w:rsidRPr="004F39A3">
        <w:rPr>
          <w:rFonts w:ascii="Times New Roman" w:hAnsi="Times New Roman"/>
          <w:i/>
          <w:color w:val="000000" w:themeColor="text1"/>
          <w:sz w:val="24"/>
          <w:szCs w:val="24"/>
        </w:rPr>
        <w:t>via</w:t>
      </w:r>
      <w:r w:rsidRPr="004F39A3">
        <w:rPr>
          <w:rFonts w:ascii="Times New Roman" w:hAnsi="Times New Roman"/>
          <w:color w:val="000000" w:themeColor="text1"/>
          <w:sz w:val="24"/>
          <w:szCs w:val="24"/>
        </w:rPr>
        <w:t xml:space="preserve"> mycelia growth inhibition test against 5 fungal cultures. Vishwasrao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(2019) fabricated AgNPs from fruit peel extract of sapota (</w:t>
      </w:r>
      <w:bookmarkStart w:id="0" w:name="_Hlk96292001"/>
      <w:r w:rsidRPr="004F39A3">
        <w:rPr>
          <w:rFonts w:ascii="Times New Roman" w:hAnsi="Times New Roman"/>
          <w:i/>
          <w:color w:val="000000" w:themeColor="text1"/>
          <w:sz w:val="24"/>
          <w:szCs w:val="24"/>
        </w:rPr>
        <w:t>Manilkara zapota</w:t>
      </w:r>
      <w:bookmarkEnd w:id="0"/>
      <w:r w:rsidRPr="004F39A3">
        <w:rPr>
          <w:rFonts w:ascii="Times New Roman" w:hAnsi="Times New Roman"/>
          <w:color w:val="000000" w:themeColor="text1"/>
          <w:sz w:val="24"/>
          <w:szCs w:val="24"/>
        </w:rPr>
        <w:t xml:space="preserve">). The nanoparticles produced were enriched with remarkable antibacterial potency and were spherical with size of 8-16 nm. Antibacterial potential was shown against Gram positive and Gram negative microorganisms. </w:t>
      </w:r>
    </w:p>
    <w:p w:rsidR="00110FEC" w:rsidRPr="004F39A3" w:rsidRDefault="00110FEC" w:rsidP="00110FEC">
      <w:pPr>
        <w:spacing w:line="360" w:lineRule="auto"/>
        <w:jc w:val="both"/>
        <w:rPr>
          <w:rFonts w:ascii="Times New Roman" w:hAnsi="Times New Roman"/>
          <w:color w:val="000000" w:themeColor="text1"/>
          <w:sz w:val="24"/>
          <w:szCs w:val="24"/>
        </w:rPr>
      </w:pPr>
      <w:r w:rsidRPr="004F39A3">
        <w:rPr>
          <w:rFonts w:ascii="Times New Roman" w:hAnsi="Times New Roman"/>
          <w:color w:val="000000" w:themeColor="text1"/>
          <w:sz w:val="24"/>
          <w:szCs w:val="24"/>
        </w:rPr>
        <w:t xml:space="preserve">Balavijayalakshmi and Ramalakshmi (2017) synthesized silver nanoparticles </w:t>
      </w:r>
      <w:r w:rsidRPr="004F39A3">
        <w:rPr>
          <w:rFonts w:ascii="Times New Roman" w:hAnsi="Times New Roman"/>
          <w:i/>
          <w:color w:val="000000" w:themeColor="text1"/>
          <w:sz w:val="24"/>
          <w:szCs w:val="24"/>
        </w:rPr>
        <w:t>via</w:t>
      </w:r>
      <w:r w:rsidRPr="004F39A3">
        <w:rPr>
          <w:rFonts w:ascii="Times New Roman" w:hAnsi="Times New Roman"/>
          <w:color w:val="000000" w:themeColor="text1"/>
          <w:sz w:val="24"/>
          <w:szCs w:val="24"/>
        </w:rPr>
        <w:t xml:space="preserve"> green synthesis using </w:t>
      </w:r>
      <w:r w:rsidRPr="004F39A3">
        <w:rPr>
          <w:rFonts w:ascii="Times New Roman" w:hAnsi="Times New Roman"/>
          <w:i/>
          <w:color w:val="000000" w:themeColor="text1"/>
          <w:sz w:val="24"/>
          <w:szCs w:val="24"/>
        </w:rPr>
        <w:t>Carica papaya</w:t>
      </w:r>
      <w:r w:rsidRPr="004F39A3">
        <w:rPr>
          <w:rFonts w:ascii="Times New Roman" w:hAnsi="Times New Roman"/>
          <w:color w:val="000000" w:themeColor="text1"/>
          <w:sz w:val="24"/>
          <w:szCs w:val="24"/>
        </w:rPr>
        <w:t xml:space="preserve"> peel extract. Spherical nanoparticles with a particle size of 16-20 nm were formed. The fruit peels of papaya are enriched with vitamins, polyphenols, lycopene, aminoacids, carbohydrates and β-carotene. Besides these, it acts as a source of riboflavin enabling in the formation of coenzyme such as FAD (Flavin adenine dinucleotide) and FMN (Flavin mono nucleotide). They also evaluate its antibacterial activity against human pathogens. </w:t>
      </w:r>
    </w:p>
    <w:p w:rsidR="00110FEC" w:rsidRDefault="00110FEC" w:rsidP="00110FEC">
      <w:pPr>
        <w:spacing w:line="360" w:lineRule="auto"/>
        <w:jc w:val="both"/>
        <w:rPr>
          <w:rFonts w:ascii="Times New Roman" w:hAnsi="Times New Roman" w:cs="Times New Roman"/>
          <w:sz w:val="24"/>
          <w:szCs w:val="24"/>
        </w:rPr>
      </w:pPr>
      <w:r w:rsidRPr="004F39A3">
        <w:rPr>
          <w:rFonts w:ascii="Times New Roman" w:hAnsi="Times New Roman"/>
          <w:color w:val="000000" w:themeColor="text1"/>
          <w:sz w:val="24"/>
          <w:szCs w:val="24"/>
        </w:rPr>
        <w:t>Naganathan and Thirunavukkarasu (2017) synthesized biogenic silver nanoparticles using multiple fruit peel extract by mixing 3ml of extract with 47 ml of 0.1 mM AgNO</w:t>
      </w:r>
      <w:r w:rsidRPr="004F39A3">
        <w:rPr>
          <w:rFonts w:ascii="Times New Roman" w:hAnsi="Times New Roman"/>
          <w:color w:val="000000" w:themeColor="text1"/>
          <w:sz w:val="24"/>
          <w:szCs w:val="24"/>
          <w:vertAlign w:val="subscript"/>
        </w:rPr>
        <w:t>3</w:t>
      </w:r>
      <w:r w:rsidRPr="004F39A3">
        <w:rPr>
          <w:rFonts w:ascii="Times New Roman" w:hAnsi="Times New Roman"/>
          <w:color w:val="000000" w:themeColor="text1"/>
          <w:sz w:val="24"/>
          <w:szCs w:val="24"/>
        </w:rPr>
        <w:t xml:space="preserve">. They assessed its antimicrobial activity against human, plant and marine pathogens using agar well diffusion </w:t>
      </w:r>
      <w:r w:rsidRPr="004F39A3">
        <w:rPr>
          <w:rFonts w:ascii="Times New Roman" w:hAnsi="Times New Roman"/>
          <w:color w:val="000000" w:themeColor="text1"/>
          <w:sz w:val="24"/>
          <w:szCs w:val="24"/>
        </w:rPr>
        <w:lastRenderedPageBreak/>
        <w:t xml:space="preserve">method. Its anticancer potential against MCF-7 cell lines was studied. Kumar </w:t>
      </w:r>
      <w:r w:rsidRPr="004F39A3">
        <w:rPr>
          <w:rFonts w:ascii="Times New Roman" w:hAnsi="Times New Roman"/>
          <w:i/>
          <w:color w:val="000000" w:themeColor="text1"/>
          <w:sz w:val="24"/>
          <w:szCs w:val="24"/>
        </w:rPr>
        <w:t>et al.</w:t>
      </w:r>
      <w:r w:rsidRPr="004F39A3">
        <w:rPr>
          <w:rFonts w:ascii="Times New Roman" w:hAnsi="Times New Roman"/>
          <w:color w:val="000000" w:themeColor="text1"/>
          <w:sz w:val="24"/>
          <w:szCs w:val="24"/>
        </w:rPr>
        <w:t xml:space="preserve"> (2012) synthesized AgNPs using </w:t>
      </w:r>
      <w:r w:rsidRPr="004F39A3">
        <w:rPr>
          <w:rFonts w:ascii="Times New Roman" w:hAnsi="Times New Roman"/>
          <w:i/>
          <w:color w:val="000000" w:themeColor="text1"/>
          <w:sz w:val="24"/>
          <w:szCs w:val="24"/>
        </w:rPr>
        <w:t>Annona squamosa</w:t>
      </w:r>
      <w:r w:rsidRPr="004F39A3">
        <w:rPr>
          <w:rFonts w:ascii="Times New Roman" w:hAnsi="Times New Roman"/>
          <w:color w:val="000000" w:themeColor="text1"/>
          <w:sz w:val="24"/>
          <w:szCs w:val="24"/>
        </w:rPr>
        <w:t xml:space="preserve"> peel extract. Silver nanoparticles were irregular- spherical with a particle size of 20-60 nm.  </w:t>
      </w:r>
      <w:r w:rsidR="00573011" w:rsidRPr="001B59B6">
        <w:rPr>
          <w:rFonts w:ascii="Times New Roman" w:hAnsi="Times New Roman" w:cs="Times New Roman"/>
          <w:sz w:val="24"/>
          <w:szCs w:val="24"/>
        </w:rPr>
        <w:t>Several other metals (Au, Fe, Pt, Pd, Cu) their alloys, oxides, and salts have also been obtained by ‘greener’ methods. Either extracellular or intracellular synthesis is performed in plant-based synthesis techniques; out of this, the former is considered to be more effective as it avoids the risk associated with the latter.</w:t>
      </w:r>
      <w:r w:rsidR="00573011">
        <w:rPr>
          <w:rFonts w:ascii="Times New Roman" w:hAnsi="Times New Roman" w:cs="Times New Roman"/>
          <w:sz w:val="24"/>
          <w:szCs w:val="24"/>
        </w:rPr>
        <w:t xml:space="preserve"> </w:t>
      </w:r>
    </w:p>
    <w:p w:rsidR="00852D72" w:rsidRDefault="0098761F" w:rsidP="00110FEC">
      <w:pPr>
        <w:spacing w:line="360" w:lineRule="auto"/>
        <w:jc w:val="both"/>
        <w:rPr>
          <w:rFonts w:ascii="Times New Roman" w:hAnsi="Times New Roman" w:cs="Times New Roman"/>
          <w:sz w:val="24"/>
          <w:szCs w:val="24"/>
        </w:rPr>
      </w:pPr>
      <w:r>
        <w:rPr>
          <w:rFonts w:ascii="Times New Roman" w:hAnsi="Times New Roman" w:cs="Times New Roman"/>
          <w:sz w:val="24"/>
          <w:szCs w:val="24"/>
        </w:rPr>
        <w:t>Fig No.1- Schematic representation of AgNP formation from fruit peels</w:t>
      </w:r>
    </w:p>
    <w:p w:rsidR="0098761F" w:rsidRDefault="0098761F" w:rsidP="00110FEC">
      <w:pPr>
        <w:spacing w:line="360" w:lineRule="auto"/>
        <w:jc w:val="both"/>
        <w:rPr>
          <w:rFonts w:ascii="Times New Roman" w:hAnsi="Times New Roman"/>
          <w:color w:val="000000" w:themeColor="text1"/>
          <w:sz w:val="24"/>
          <w:szCs w:val="24"/>
        </w:rPr>
      </w:pPr>
      <w:r>
        <w:rPr>
          <w:rFonts w:ascii="Times New Roman" w:hAnsi="Times New Roman"/>
          <w:noProof/>
          <w:color w:val="000000" w:themeColor="text1"/>
          <w:sz w:val="24"/>
          <w:szCs w:val="24"/>
        </w:rPr>
        <w:drawing>
          <wp:inline distT="0" distB="0" distL="0" distR="0">
            <wp:extent cx="5874405" cy="1911391"/>
            <wp:effectExtent l="19050" t="0" r="0" b="0"/>
            <wp:docPr id="1" name="Picture 1" descr="C:\Users\lenovo\Desktop\Agn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Desktop\Agnp.jpg"/>
                    <pic:cNvPicPr>
                      <a:picLocks noChangeAspect="1" noChangeArrowheads="1"/>
                    </pic:cNvPicPr>
                  </pic:nvPicPr>
                  <pic:blipFill>
                    <a:blip r:embed="rId5"/>
                    <a:srcRect t="42857" r="1191"/>
                    <a:stretch>
                      <a:fillRect/>
                    </a:stretch>
                  </pic:blipFill>
                  <pic:spPr bwMode="auto">
                    <a:xfrm>
                      <a:off x="0" y="0"/>
                      <a:ext cx="5874405" cy="1911391"/>
                    </a:xfrm>
                    <a:prstGeom prst="rect">
                      <a:avLst/>
                    </a:prstGeom>
                    <a:noFill/>
                    <a:ln w="9525">
                      <a:noFill/>
                      <a:miter lim="800000"/>
                      <a:headEnd/>
                      <a:tailEnd/>
                    </a:ln>
                  </pic:spPr>
                </pic:pic>
              </a:graphicData>
            </a:graphic>
          </wp:inline>
        </w:drawing>
      </w:r>
    </w:p>
    <w:p w:rsidR="003303D6" w:rsidRDefault="003303D6" w:rsidP="00110FEC">
      <w:pPr>
        <w:spacing w:line="360" w:lineRule="auto"/>
        <w:jc w:val="both"/>
        <w:rPr>
          <w:rFonts w:ascii="Times New Roman" w:hAnsi="Times New Roman"/>
          <w:color w:val="000000" w:themeColor="text1"/>
          <w:sz w:val="24"/>
          <w:szCs w:val="24"/>
        </w:rPr>
      </w:pPr>
      <w:r>
        <w:rPr>
          <w:rFonts w:ascii="Times New Roman" w:hAnsi="Times New Roman"/>
          <w:color w:val="000000" w:themeColor="text1"/>
          <w:sz w:val="24"/>
          <w:szCs w:val="24"/>
        </w:rPr>
        <w:t>Fig No.2 : Different methods for Nanoparticle synthesis</w:t>
      </w:r>
    </w:p>
    <w:p w:rsidR="003303D6" w:rsidRPr="004F39A3" w:rsidRDefault="003303D6" w:rsidP="00110FEC">
      <w:pPr>
        <w:spacing w:line="360" w:lineRule="auto"/>
        <w:jc w:val="both"/>
        <w:rPr>
          <w:rFonts w:ascii="Times New Roman" w:hAnsi="Times New Roman"/>
          <w:color w:val="000000" w:themeColor="text1"/>
          <w:sz w:val="24"/>
          <w:szCs w:val="24"/>
        </w:rPr>
      </w:pPr>
      <w:r>
        <w:rPr>
          <w:rFonts w:ascii="Times New Roman" w:hAnsi="Times New Roman"/>
          <w:noProof/>
          <w:color w:val="000000" w:themeColor="text1"/>
          <w:sz w:val="24"/>
          <w:szCs w:val="24"/>
        </w:rPr>
        <w:drawing>
          <wp:inline distT="0" distB="0" distL="0" distR="0">
            <wp:extent cx="6175273" cy="3173853"/>
            <wp:effectExtent l="19050" t="0" r="0" b="0"/>
            <wp:docPr id="3" name="Picture 2" descr="C:\Users\lenovo\Desktop\Nan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enovo\Desktop\Nanp.jpg"/>
                    <pic:cNvPicPr>
                      <a:picLocks noChangeAspect="1" noChangeArrowheads="1"/>
                    </pic:cNvPicPr>
                  </pic:nvPicPr>
                  <pic:blipFill>
                    <a:blip r:embed="rId6"/>
                    <a:srcRect/>
                    <a:stretch>
                      <a:fillRect/>
                    </a:stretch>
                  </pic:blipFill>
                  <pic:spPr bwMode="auto">
                    <a:xfrm>
                      <a:off x="0" y="0"/>
                      <a:ext cx="6175067" cy="3173747"/>
                    </a:xfrm>
                    <a:prstGeom prst="rect">
                      <a:avLst/>
                    </a:prstGeom>
                    <a:noFill/>
                    <a:ln w="9525">
                      <a:noFill/>
                      <a:miter lim="800000"/>
                      <a:headEnd/>
                      <a:tailEnd/>
                    </a:ln>
                  </pic:spPr>
                </pic:pic>
              </a:graphicData>
            </a:graphic>
          </wp:inline>
        </w:drawing>
      </w:r>
    </w:p>
    <w:p w:rsidR="00D37634" w:rsidRPr="00FF1327" w:rsidRDefault="00D37634" w:rsidP="00D37634">
      <w:pPr>
        <w:spacing w:line="360" w:lineRule="auto"/>
        <w:jc w:val="both"/>
        <w:rPr>
          <w:rFonts w:ascii="Times New Roman" w:hAnsi="Times New Roman" w:cs="Times New Roman"/>
          <w:b/>
          <w:sz w:val="24"/>
          <w:szCs w:val="24"/>
        </w:rPr>
      </w:pPr>
      <w:r w:rsidRPr="00FF1327">
        <w:rPr>
          <w:rFonts w:ascii="Times New Roman" w:hAnsi="Times New Roman" w:cs="Times New Roman"/>
          <w:b/>
          <w:sz w:val="24"/>
          <w:szCs w:val="24"/>
        </w:rPr>
        <w:t>Acknowledgement</w:t>
      </w:r>
    </w:p>
    <w:p w:rsidR="00D37634" w:rsidRDefault="00D37634" w:rsidP="00D3763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w:t>
      </w:r>
      <w:r w:rsidRPr="00FF1327">
        <w:rPr>
          <w:rFonts w:ascii="Times New Roman" w:hAnsi="Times New Roman" w:cs="Times New Roman"/>
          <w:sz w:val="24"/>
          <w:szCs w:val="24"/>
        </w:rPr>
        <w:t>author</w:t>
      </w:r>
      <w:r>
        <w:rPr>
          <w:rFonts w:ascii="Times New Roman" w:hAnsi="Times New Roman" w:cs="Times New Roman"/>
          <w:sz w:val="24"/>
          <w:szCs w:val="24"/>
        </w:rPr>
        <w:t xml:space="preserve">s are </w:t>
      </w:r>
      <w:r w:rsidRPr="00FF1327">
        <w:rPr>
          <w:rFonts w:ascii="Times New Roman" w:hAnsi="Times New Roman" w:cs="Times New Roman"/>
          <w:sz w:val="24"/>
          <w:szCs w:val="24"/>
        </w:rPr>
        <w:t xml:space="preserve">grateful to the University of Calicut for the financial support </w:t>
      </w:r>
      <w:r>
        <w:rPr>
          <w:rFonts w:ascii="Times New Roman" w:hAnsi="Times New Roman" w:cs="Times New Roman"/>
          <w:sz w:val="24"/>
          <w:szCs w:val="24"/>
        </w:rPr>
        <w:t>during the entire study. The authors feel indebted to CSIF (University of Calicut) and STIC (</w:t>
      </w:r>
      <w:r w:rsidRPr="00FF1327">
        <w:rPr>
          <w:rFonts w:ascii="Times New Roman" w:hAnsi="Times New Roman" w:cs="Times New Roman"/>
          <w:sz w:val="24"/>
          <w:szCs w:val="24"/>
        </w:rPr>
        <w:t>Co</w:t>
      </w:r>
      <w:r>
        <w:rPr>
          <w:rFonts w:ascii="Times New Roman" w:hAnsi="Times New Roman" w:cs="Times New Roman"/>
          <w:sz w:val="24"/>
          <w:szCs w:val="24"/>
        </w:rPr>
        <w:t>chin University) for providing</w:t>
      </w:r>
      <w:r w:rsidRPr="00FF1327">
        <w:rPr>
          <w:rFonts w:ascii="Times New Roman" w:hAnsi="Times New Roman" w:cs="Times New Roman"/>
          <w:sz w:val="24"/>
          <w:szCs w:val="24"/>
        </w:rPr>
        <w:t xml:space="preserve"> </w:t>
      </w:r>
      <w:r>
        <w:rPr>
          <w:rFonts w:ascii="Times New Roman" w:hAnsi="Times New Roman" w:cs="Times New Roman"/>
          <w:sz w:val="24"/>
          <w:szCs w:val="24"/>
        </w:rPr>
        <w:t>various analysis facilities</w:t>
      </w:r>
      <w:r w:rsidRPr="00FF1327">
        <w:rPr>
          <w:rFonts w:ascii="Times New Roman" w:hAnsi="Times New Roman" w:cs="Times New Roman"/>
          <w:sz w:val="24"/>
          <w:szCs w:val="24"/>
        </w:rPr>
        <w:t>.</w:t>
      </w:r>
    </w:p>
    <w:p w:rsidR="00D37634" w:rsidRPr="005D19D5" w:rsidRDefault="00D37634" w:rsidP="00D37634">
      <w:pPr>
        <w:spacing w:line="360" w:lineRule="auto"/>
        <w:jc w:val="both"/>
        <w:rPr>
          <w:rFonts w:ascii="Times New Roman" w:hAnsi="Times New Roman"/>
          <w:b/>
          <w:bCs/>
          <w:sz w:val="24"/>
          <w:szCs w:val="24"/>
        </w:rPr>
      </w:pPr>
      <w:r w:rsidRPr="005D19D5">
        <w:rPr>
          <w:rFonts w:ascii="Times New Roman" w:hAnsi="Times New Roman"/>
          <w:b/>
          <w:bCs/>
          <w:sz w:val="24"/>
          <w:szCs w:val="24"/>
        </w:rPr>
        <w:t xml:space="preserve">Declaration of interest: </w:t>
      </w:r>
      <w:r w:rsidRPr="005D19D5">
        <w:rPr>
          <w:rFonts w:ascii="Times New Roman" w:eastAsia="Times New Roman" w:hAnsi="Times New Roman"/>
          <w:sz w:val="24"/>
          <w:szCs w:val="24"/>
        </w:rPr>
        <w:t>The authors declare that they have no conflict of interest.</w:t>
      </w:r>
    </w:p>
    <w:p w:rsidR="00D37634" w:rsidRPr="005D19D5" w:rsidRDefault="00D37634" w:rsidP="00D37634">
      <w:pPr>
        <w:spacing w:line="360" w:lineRule="auto"/>
        <w:jc w:val="both"/>
        <w:rPr>
          <w:rFonts w:ascii="Times New Roman" w:hAnsi="Times New Roman"/>
          <w:noProof/>
          <w:sz w:val="24"/>
          <w:szCs w:val="24"/>
        </w:rPr>
      </w:pPr>
      <w:r w:rsidRPr="005D19D5">
        <w:rPr>
          <w:rFonts w:ascii="Times New Roman" w:hAnsi="Times New Roman"/>
          <w:b/>
          <w:bCs/>
          <w:sz w:val="24"/>
          <w:szCs w:val="24"/>
        </w:rPr>
        <w:t xml:space="preserve">Funding: </w:t>
      </w:r>
      <w:r w:rsidRPr="005D19D5">
        <w:rPr>
          <w:rFonts w:ascii="Times New Roman" w:hAnsi="Times New Roman"/>
          <w:sz w:val="24"/>
          <w:szCs w:val="24"/>
        </w:rPr>
        <w:t>This work was supported by</w:t>
      </w:r>
      <w:r w:rsidRPr="005D19D5">
        <w:rPr>
          <w:rFonts w:ascii="Times New Roman" w:hAnsi="Times New Roman"/>
          <w:b/>
          <w:bCs/>
          <w:sz w:val="24"/>
          <w:szCs w:val="24"/>
        </w:rPr>
        <w:t xml:space="preserve"> </w:t>
      </w:r>
      <w:r w:rsidRPr="005D19D5">
        <w:rPr>
          <w:rFonts w:ascii="Times New Roman" w:hAnsi="Times New Roman"/>
          <w:noProof/>
          <w:sz w:val="24"/>
          <w:szCs w:val="24"/>
        </w:rPr>
        <w:t>the Mphil fellowship offered by University of calicut.</w:t>
      </w:r>
    </w:p>
    <w:p w:rsidR="00D37634" w:rsidRPr="005D19D5" w:rsidRDefault="00D37634" w:rsidP="00D37634">
      <w:pPr>
        <w:spacing w:line="360" w:lineRule="auto"/>
        <w:jc w:val="both"/>
        <w:rPr>
          <w:rFonts w:ascii="Times New Roman" w:hAnsi="Times New Roman"/>
          <w:noProof/>
          <w:sz w:val="24"/>
          <w:szCs w:val="24"/>
        </w:rPr>
      </w:pPr>
      <w:r w:rsidRPr="005D19D5">
        <w:rPr>
          <w:rFonts w:ascii="Times New Roman" w:hAnsi="Times New Roman"/>
          <w:b/>
          <w:bCs/>
          <w:sz w:val="24"/>
          <w:szCs w:val="24"/>
        </w:rPr>
        <w:t xml:space="preserve">Ethics approval: </w:t>
      </w:r>
      <w:r w:rsidRPr="005D19D5">
        <w:rPr>
          <w:rFonts w:ascii="Times New Roman" w:hAnsi="Times New Roman"/>
          <w:sz w:val="24"/>
          <w:szCs w:val="24"/>
        </w:rPr>
        <w:t>Not applicable</w:t>
      </w:r>
    </w:p>
    <w:p w:rsidR="00D37634" w:rsidRPr="005D19D5" w:rsidRDefault="00D37634" w:rsidP="00D37634">
      <w:pPr>
        <w:spacing w:line="360" w:lineRule="auto"/>
        <w:jc w:val="both"/>
        <w:rPr>
          <w:rFonts w:ascii="Times New Roman" w:hAnsi="Times New Roman"/>
          <w:noProof/>
          <w:sz w:val="24"/>
          <w:szCs w:val="24"/>
        </w:rPr>
      </w:pPr>
      <w:r w:rsidRPr="005D19D5">
        <w:rPr>
          <w:rFonts w:ascii="Times New Roman" w:hAnsi="Times New Roman"/>
          <w:b/>
          <w:bCs/>
          <w:sz w:val="24"/>
          <w:szCs w:val="24"/>
        </w:rPr>
        <w:t xml:space="preserve">Consent to participate: </w:t>
      </w:r>
      <w:r w:rsidRPr="005D19D5">
        <w:rPr>
          <w:rFonts w:ascii="Times New Roman" w:hAnsi="Times New Roman"/>
          <w:sz w:val="24"/>
          <w:szCs w:val="24"/>
        </w:rPr>
        <w:t>Not applicable</w:t>
      </w:r>
    </w:p>
    <w:p w:rsidR="00D37634" w:rsidRPr="005D19D5" w:rsidRDefault="00D37634" w:rsidP="00D37634">
      <w:pPr>
        <w:spacing w:line="360" w:lineRule="auto"/>
        <w:jc w:val="both"/>
        <w:rPr>
          <w:rFonts w:ascii="Times New Roman" w:hAnsi="Times New Roman"/>
          <w:sz w:val="24"/>
          <w:szCs w:val="24"/>
        </w:rPr>
      </w:pPr>
      <w:r w:rsidRPr="005D19D5">
        <w:rPr>
          <w:rFonts w:ascii="Times New Roman" w:hAnsi="Times New Roman"/>
          <w:b/>
          <w:bCs/>
          <w:sz w:val="24"/>
          <w:szCs w:val="24"/>
        </w:rPr>
        <w:t xml:space="preserve">Consent for publication: </w:t>
      </w:r>
      <w:r w:rsidRPr="005D19D5">
        <w:rPr>
          <w:rFonts w:ascii="Times New Roman" w:hAnsi="Times New Roman"/>
          <w:sz w:val="24"/>
          <w:szCs w:val="24"/>
        </w:rPr>
        <w:t>Not applicable</w:t>
      </w:r>
    </w:p>
    <w:p w:rsidR="00D37634" w:rsidRPr="005D19D5" w:rsidRDefault="00D37634" w:rsidP="00D37634">
      <w:pPr>
        <w:pStyle w:val="Default"/>
        <w:spacing w:line="360" w:lineRule="auto"/>
        <w:jc w:val="both"/>
        <w:rPr>
          <w:b/>
          <w:bCs/>
          <w:color w:val="auto"/>
        </w:rPr>
      </w:pPr>
      <w:r w:rsidRPr="005D19D5">
        <w:rPr>
          <w:b/>
          <w:bCs/>
          <w:color w:val="auto"/>
        </w:rPr>
        <w:t>Availability of data and materials</w:t>
      </w:r>
    </w:p>
    <w:p w:rsidR="00D37634" w:rsidRPr="005D19D5" w:rsidRDefault="00D37634" w:rsidP="00D37634">
      <w:pPr>
        <w:pStyle w:val="Default"/>
        <w:spacing w:line="360" w:lineRule="auto"/>
        <w:jc w:val="both"/>
        <w:rPr>
          <w:b/>
          <w:bCs/>
          <w:color w:val="000000" w:themeColor="text1"/>
        </w:rPr>
      </w:pPr>
      <w:r w:rsidRPr="005D19D5">
        <w:rPr>
          <w:color w:val="000000" w:themeColor="text1"/>
          <w:shd w:val="clear" w:color="auto" w:fill="FFFFFF"/>
        </w:rPr>
        <w:t>Data sharing is not applicable to this article as all new created data is already contained within this article</w:t>
      </w:r>
    </w:p>
    <w:p w:rsidR="00D37634" w:rsidRPr="00FF1327" w:rsidRDefault="00D37634" w:rsidP="00D37634">
      <w:pPr>
        <w:spacing w:line="360" w:lineRule="auto"/>
        <w:jc w:val="both"/>
        <w:rPr>
          <w:rFonts w:ascii="Times New Roman" w:hAnsi="Times New Roman" w:cs="Times New Roman"/>
          <w:sz w:val="24"/>
          <w:szCs w:val="24"/>
        </w:rPr>
      </w:pPr>
    </w:p>
    <w:p w:rsidR="00D37634" w:rsidRDefault="00D37634" w:rsidP="000B01E4">
      <w:pPr>
        <w:autoSpaceDE w:val="0"/>
        <w:autoSpaceDN w:val="0"/>
        <w:adjustRightInd w:val="0"/>
        <w:spacing w:after="0" w:line="360" w:lineRule="auto"/>
        <w:jc w:val="both"/>
        <w:rPr>
          <w:rFonts w:ascii="Times New Roman" w:hAnsi="Times New Roman" w:cs="Times New Roman"/>
          <w:b/>
          <w:sz w:val="24"/>
          <w:szCs w:val="24"/>
        </w:rPr>
      </w:pPr>
    </w:p>
    <w:p w:rsidR="00D37634" w:rsidRDefault="00D37634" w:rsidP="000B01E4">
      <w:pPr>
        <w:autoSpaceDE w:val="0"/>
        <w:autoSpaceDN w:val="0"/>
        <w:adjustRightInd w:val="0"/>
        <w:spacing w:after="0" w:line="360" w:lineRule="auto"/>
        <w:jc w:val="both"/>
        <w:rPr>
          <w:rFonts w:ascii="Times New Roman" w:hAnsi="Times New Roman" w:cs="Times New Roman"/>
          <w:b/>
          <w:sz w:val="24"/>
          <w:szCs w:val="24"/>
        </w:rPr>
      </w:pPr>
    </w:p>
    <w:p w:rsidR="00D37634" w:rsidRDefault="00D37634" w:rsidP="000B01E4">
      <w:pPr>
        <w:autoSpaceDE w:val="0"/>
        <w:autoSpaceDN w:val="0"/>
        <w:adjustRightInd w:val="0"/>
        <w:spacing w:after="0" w:line="360" w:lineRule="auto"/>
        <w:jc w:val="both"/>
        <w:rPr>
          <w:rFonts w:ascii="Times New Roman" w:hAnsi="Times New Roman" w:cs="Times New Roman"/>
          <w:b/>
          <w:sz w:val="24"/>
          <w:szCs w:val="24"/>
        </w:rPr>
      </w:pPr>
    </w:p>
    <w:p w:rsidR="000B01E4" w:rsidRPr="00330AC4" w:rsidRDefault="000B01E4" w:rsidP="000B01E4">
      <w:pPr>
        <w:autoSpaceDE w:val="0"/>
        <w:autoSpaceDN w:val="0"/>
        <w:adjustRightInd w:val="0"/>
        <w:spacing w:after="0" w:line="360" w:lineRule="auto"/>
        <w:jc w:val="both"/>
        <w:rPr>
          <w:rFonts w:ascii="Times New Roman" w:hAnsi="Times New Roman" w:cs="Times New Roman"/>
          <w:b/>
          <w:sz w:val="24"/>
          <w:szCs w:val="24"/>
        </w:rPr>
      </w:pPr>
      <w:r w:rsidRPr="00330AC4">
        <w:rPr>
          <w:rFonts w:ascii="Times New Roman" w:hAnsi="Times New Roman" w:cs="Times New Roman"/>
          <w:b/>
          <w:sz w:val="24"/>
          <w:szCs w:val="24"/>
        </w:rPr>
        <w:t>References</w:t>
      </w:r>
    </w:p>
    <w:p w:rsidR="000B01E4" w:rsidRPr="00330AC4" w:rsidRDefault="000B01E4" w:rsidP="000B01E4">
      <w:pPr>
        <w:autoSpaceDE w:val="0"/>
        <w:autoSpaceDN w:val="0"/>
        <w:adjustRightInd w:val="0"/>
        <w:spacing w:after="0" w:line="360" w:lineRule="auto"/>
        <w:ind w:hanging="360"/>
        <w:jc w:val="both"/>
        <w:rPr>
          <w:rFonts w:ascii="Times New Roman" w:hAnsi="Times New Roman" w:cs="Times New Roman"/>
          <w:b/>
          <w:sz w:val="24"/>
          <w:szCs w:val="24"/>
        </w:rPr>
      </w:pP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Abid, J. P., Wark, A. W., Brevet, P. F., &amp; Girault, H. H. (2002). Preparation of silver nanoparticles in solution from a silver salt by laser irradiation. </w:t>
      </w:r>
      <w:r w:rsidRPr="00B86162">
        <w:rPr>
          <w:rFonts w:ascii="Times New Roman" w:hAnsi="Times New Roman" w:cs="Times New Roman"/>
          <w:i/>
          <w:iCs/>
          <w:sz w:val="24"/>
          <w:szCs w:val="24"/>
        </w:rPr>
        <w:t>Chemical Communications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7</w:t>
      </w:r>
      <w:r w:rsidRPr="00B86162">
        <w:rPr>
          <w:rFonts w:ascii="Times New Roman" w:hAnsi="Times New Roman" w:cs="Times New Roman"/>
          <w:sz w:val="24"/>
          <w:szCs w:val="24"/>
        </w:rPr>
        <w:t>(7), 792-793.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Abou El-Nour, K. M., Eftaiha, A. A., Al-Warthan, A., &amp; Ammar, R. A. (2010). Synthesis and applications of silver nanoparticles. </w:t>
      </w:r>
      <w:r w:rsidRPr="00B86162">
        <w:rPr>
          <w:rFonts w:ascii="Times New Roman" w:hAnsi="Times New Roman" w:cs="Times New Roman"/>
          <w:i/>
          <w:iCs/>
          <w:sz w:val="24"/>
          <w:szCs w:val="24"/>
        </w:rPr>
        <w:t>Arabian</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Journal of Chemistry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3</w:t>
      </w:r>
      <w:r w:rsidRPr="00B86162">
        <w:rPr>
          <w:rFonts w:ascii="Times New Roman" w:hAnsi="Times New Roman" w:cs="Times New Roman"/>
          <w:sz w:val="24"/>
          <w:szCs w:val="24"/>
        </w:rPr>
        <w:t>(3), 135-140.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Abou El-Nour, K. M., Eftaiha, A. A., Al-Warthan, A., &amp; Ammar, R. A. (2010). Synthesis and applications of silver nanoparticles. </w:t>
      </w:r>
      <w:r w:rsidRPr="00B86162">
        <w:rPr>
          <w:rFonts w:ascii="Times New Roman" w:hAnsi="Times New Roman" w:cs="Times New Roman"/>
          <w:i/>
          <w:iCs/>
          <w:sz w:val="24"/>
          <w:szCs w:val="24"/>
        </w:rPr>
        <w:t>Arabian</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Journal of Chemistry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3</w:t>
      </w:r>
      <w:r w:rsidRPr="00B86162">
        <w:rPr>
          <w:rFonts w:ascii="Times New Roman" w:hAnsi="Times New Roman" w:cs="Times New Roman"/>
          <w:sz w:val="24"/>
          <w:szCs w:val="24"/>
        </w:rPr>
        <w:t>(3), 135-140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Absar, A., Mukherjee, P., Senapati, S., Mandal, D., Khan, M. I., Kumar, R., &amp;Sastry, M., (2003). Extracellular biosynthesis of silver nanoparticles using the fungus </w:t>
      </w:r>
      <w:r w:rsidRPr="00B86162">
        <w:rPr>
          <w:rFonts w:ascii="Times New Roman" w:hAnsi="Times New Roman" w:cs="Times New Roman"/>
          <w:i/>
          <w:iCs/>
          <w:sz w:val="24"/>
          <w:szCs w:val="24"/>
        </w:rPr>
        <w:t>Fusarium oxysporum. Colloids and Surfaces B:</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Biointerfaces, 28</w:t>
      </w:r>
      <w:r w:rsidRPr="00B86162">
        <w:rPr>
          <w:rFonts w:ascii="Times New Roman" w:hAnsi="Times New Roman" w:cs="Times New Roman"/>
          <w:sz w:val="24"/>
          <w:szCs w:val="24"/>
        </w:rPr>
        <w:t>, 313-318.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Adebayo, A., Oke, A., Lateef, A., Oyatokun, A., Abisoye, O., Adiji, I., &amp; Abbas, S. (2019). Biosynthesis of silver, gold and silver–gold alloy nanoparticles using </w:t>
      </w:r>
      <w:r w:rsidRPr="00B86162">
        <w:rPr>
          <w:rFonts w:ascii="Times New Roman" w:hAnsi="Times New Roman" w:cs="Times New Roman"/>
          <w:i/>
          <w:iCs/>
          <w:sz w:val="24"/>
          <w:szCs w:val="24"/>
        </w:rPr>
        <w:t xml:space="preserve">Persea americana </w:t>
      </w:r>
      <w:r w:rsidRPr="00B86162">
        <w:rPr>
          <w:rFonts w:ascii="Times New Roman" w:hAnsi="Times New Roman" w:cs="Times New Roman"/>
          <w:sz w:val="24"/>
          <w:szCs w:val="24"/>
        </w:rPr>
        <w:t xml:space="preserve">fruit peel </w:t>
      </w:r>
      <w:r w:rsidRPr="00B86162">
        <w:rPr>
          <w:rFonts w:ascii="Times New Roman" w:hAnsi="Times New Roman" w:cs="Times New Roman"/>
          <w:sz w:val="24"/>
          <w:szCs w:val="24"/>
        </w:rPr>
        <w:lastRenderedPageBreak/>
        <w:t xml:space="preserve">aqueous extract for their biomedical properties. </w:t>
      </w:r>
      <w:r w:rsidRPr="00B86162">
        <w:rPr>
          <w:rFonts w:ascii="Times New Roman" w:hAnsi="Times New Roman" w:cs="Times New Roman"/>
          <w:i/>
          <w:iCs/>
          <w:sz w:val="24"/>
          <w:szCs w:val="24"/>
        </w:rPr>
        <w:t>Nanotechnology for Environmental Engineering</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4</w:t>
      </w:r>
      <w:r w:rsidRPr="00B86162">
        <w:rPr>
          <w:rFonts w:ascii="Times New Roman" w:hAnsi="Times New Roman" w:cs="Times New Roman"/>
          <w:sz w:val="24"/>
          <w:szCs w:val="24"/>
        </w:rPr>
        <w:t>(1), 1-15.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Ahmad, N., Sharma, S., Alam, M. K., Singh, V. N., Shamsi, S. F., Mehta, B. R., &amp; Fatma, A. (2010). Rapid synthesis of silver nanoparticles using dried medicinal plant of basil. </w:t>
      </w:r>
      <w:r w:rsidRPr="00B86162">
        <w:rPr>
          <w:rFonts w:ascii="Times New Roman" w:hAnsi="Times New Roman" w:cs="Times New Roman"/>
          <w:i/>
          <w:iCs/>
          <w:sz w:val="24"/>
          <w:szCs w:val="24"/>
        </w:rPr>
        <w:t>Colloids and Surfaces B: Biointerfaces,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81</w:t>
      </w:r>
      <w:r w:rsidRPr="00B86162">
        <w:rPr>
          <w:rFonts w:ascii="Times New Roman" w:hAnsi="Times New Roman" w:cs="Times New Roman"/>
          <w:sz w:val="24"/>
          <w:szCs w:val="24"/>
        </w:rPr>
        <w:t>(1), 81-86.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Ahmad, N., Sharma, S., &amp; Rai, R. (2012). Rapid green synthesis of silver and gold nanoparticles using peels of </w:t>
      </w:r>
      <w:r w:rsidRPr="00B86162">
        <w:rPr>
          <w:rFonts w:ascii="Times New Roman" w:hAnsi="Times New Roman" w:cs="Times New Roman"/>
          <w:i/>
          <w:iCs/>
          <w:sz w:val="24"/>
          <w:szCs w:val="24"/>
        </w:rPr>
        <w:t>Punica granatum</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Advanced Materials Letters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3</w:t>
      </w:r>
      <w:r w:rsidRPr="00B86162">
        <w:rPr>
          <w:rFonts w:ascii="Times New Roman" w:hAnsi="Times New Roman" w:cs="Times New Roman"/>
          <w:sz w:val="24"/>
          <w:szCs w:val="24"/>
        </w:rPr>
        <w:t>(5), 376-380.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Ahmed, S., Ahmad, M., Swami, B. L., &amp; Ikram, S. (2016a). A review on plants extract mediated synthesis of silver nanoparticles for antimicrobial applications: a green expertise. </w:t>
      </w:r>
      <w:r w:rsidRPr="00B86162">
        <w:rPr>
          <w:rFonts w:ascii="Times New Roman" w:hAnsi="Times New Roman" w:cs="Times New Roman"/>
          <w:i/>
          <w:iCs/>
          <w:sz w:val="24"/>
          <w:szCs w:val="24"/>
        </w:rPr>
        <w:t>Journal of Advanced</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Research, 7</w:t>
      </w:r>
      <w:r w:rsidRPr="00B86162">
        <w:rPr>
          <w:rFonts w:ascii="Times New Roman" w:hAnsi="Times New Roman" w:cs="Times New Roman"/>
          <w:sz w:val="24"/>
          <w:szCs w:val="24"/>
        </w:rPr>
        <w:t>(1), 17-28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Ahmed, S., Saifullah Ahmad, M., Swami, B. L., &amp; Ikram, S. (2016b). Green synthesis of silver nanoparticles using </w:t>
      </w:r>
      <w:r w:rsidRPr="00B86162">
        <w:rPr>
          <w:rFonts w:ascii="Times New Roman" w:hAnsi="Times New Roman" w:cs="Times New Roman"/>
          <w:i/>
          <w:iCs/>
          <w:sz w:val="24"/>
          <w:szCs w:val="24"/>
        </w:rPr>
        <w:t xml:space="preserve">Azadirachta indica </w:t>
      </w:r>
      <w:r w:rsidRPr="00B86162">
        <w:rPr>
          <w:rFonts w:ascii="Times New Roman" w:hAnsi="Times New Roman" w:cs="Times New Roman"/>
          <w:sz w:val="24"/>
          <w:szCs w:val="24"/>
        </w:rPr>
        <w:t xml:space="preserve">aqueous leaf extract. </w:t>
      </w:r>
      <w:r w:rsidRPr="00B86162">
        <w:rPr>
          <w:rFonts w:ascii="Times New Roman" w:hAnsi="Times New Roman" w:cs="Times New Roman"/>
          <w:i/>
          <w:iCs/>
          <w:sz w:val="24"/>
          <w:szCs w:val="24"/>
        </w:rPr>
        <w:t>Journal of Radiation Research and Applied Sciences, 9</w:t>
      </w:r>
      <w:r w:rsidRPr="00B86162">
        <w:rPr>
          <w:rFonts w:ascii="Times New Roman" w:hAnsi="Times New Roman" w:cs="Times New Roman"/>
          <w:sz w:val="24"/>
          <w:szCs w:val="24"/>
        </w:rPr>
        <w:t>(1), 1-7.</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Akhtar, M. S., Panwar, J., &amp; Yun, Y. S. (2013). Biogenic synthesis of metallic nanoparticles by plant extracts. </w:t>
      </w:r>
      <w:r w:rsidRPr="00B86162">
        <w:rPr>
          <w:rFonts w:ascii="Times New Roman" w:hAnsi="Times New Roman" w:cs="Times New Roman"/>
          <w:i/>
          <w:iCs/>
          <w:sz w:val="24"/>
          <w:szCs w:val="24"/>
        </w:rPr>
        <w:t>ACS Sustainable Chemistry &amp;</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Engineering, 1</w:t>
      </w:r>
      <w:r w:rsidRPr="00B86162">
        <w:rPr>
          <w:rFonts w:ascii="Times New Roman" w:hAnsi="Times New Roman" w:cs="Times New Roman"/>
          <w:sz w:val="24"/>
          <w:szCs w:val="24"/>
        </w:rPr>
        <w:t>(6), 591-602.</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Akhtar, M. S., Panwar, J., &amp; Yun, Y. S. (2013). Biogenic synthesis of metallic nanoparticles by plant </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Akter, M., Sikder, M. T., Rahman, M. M., Ullah, A. A., Hossain, K. F. B., Banik, S., &amp; Kurasaki, M. (2018). A systematic review on silver nanoparticles-induced cytotoxicity: Physicochemical properties and perspectives. </w:t>
      </w:r>
      <w:r w:rsidRPr="00B86162">
        <w:rPr>
          <w:rFonts w:ascii="Times New Roman" w:hAnsi="Times New Roman" w:cs="Times New Roman"/>
          <w:i/>
          <w:iCs/>
          <w:sz w:val="24"/>
          <w:szCs w:val="24"/>
        </w:rPr>
        <w:t>Journal of Advanced Research</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9</w:t>
      </w:r>
      <w:r w:rsidRPr="00B86162">
        <w:rPr>
          <w:rFonts w:ascii="Times New Roman" w:hAnsi="Times New Roman" w:cs="Times New Roman"/>
          <w:sz w:val="24"/>
          <w:szCs w:val="24"/>
        </w:rPr>
        <w:t>, 1-16.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Alarcon, E. I., Udekwu, K., Skog, M., Pacioni, N. L., Stamplecoskie, K. G., González-Béjar, M., &amp; Scaiano, J. C. (2012). The biocompatibility and antibacterial properties of collagen-stabilized, photochemically prepared silver nanoparticles. </w:t>
      </w:r>
      <w:r w:rsidRPr="00B86162">
        <w:rPr>
          <w:rFonts w:ascii="Times New Roman" w:hAnsi="Times New Roman" w:cs="Times New Roman"/>
          <w:i/>
          <w:iCs/>
          <w:sz w:val="24"/>
          <w:szCs w:val="24"/>
        </w:rPr>
        <w:t>Biomaterials, 33</w:t>
      </w:r>
      <w:r w:rsidRPr="00B86162">
        <w:rPr>
          <w:rFonts w:ascii="Times New Roman" w:hAnsi="Times New Roman" w:cs="Times New Roman"/>
          <w:sz w:val="24"/>
          <w:szCs w:val="24"/>
        </w:rPr>
        <w:t>(19), 4947-4956.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Al-Rawahi, A., Edwards, G., Al-Sibani, M., Al-Thani, G., Al-Harrasi, A., &amp; Rahman, M. (2014). Phenolic constituents of pomegranate peels (</w:t>
      </w:r>
      <w:r w:rsidRPr="00B86162">
        <w:rPr>
          <w:rFonts w:ascii="Times New Roman" w:hAnsi="Times New Roman" w:cs="Times New Roman"/>
          <w:i/>
          <w:iCs/>
          <w:sz w:val="24"/>
          <w:szCs w:val="24"/>
        </w:rPr>
        <w:t xml:space="preserve">Punica granatum </w:t>
      </w:r>
      <w:r w:rsidRPr="00B86162">
        <w:rPr>
          <w:rFonts w:ascii="Times New Roman" w:hAnsi="Times New Roman" w:cs="Times New Roman"/>
          <w:sz w:val="24"/>
          <w:szCs w:val="24"/>
        </w:rPr>
        <w:t xml:space="preserve">L.) cultivated in Oman. </w:t>
      </w:r>
      <w:r w:rsidRPr="00B86162">
        <w:rPr>
          <w:rFonts w:ascii="Times New Roman" w:hAnsi="Times New Roman" w:cs="Times New Roman"/>
          <w:i/>
          <w:iCs/>
          <w:sz w:val="24"/>
          <w:szCs w:val="24"/>
        </w:rPr>
        <w:t>European Journal of Medicinal Plants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4</w:t>
      </w:r>
      <w:r w:rsidRPr="00B86162">
        <w:rPr>
          <w:rFonts w:ascii="Times New Roman" w:hAnsi="Times New Roman" w:cs="Times New Roman"/>
          <w:sz w:val="24"/>
          <w:szCs w:val="24"/>
        </w:rPr>
        <w:t xml:space="preserve">(3), 315-331. </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Al-Sayed, H., &amp; Ahmed, A. (2013). Utilization of watermelon rinds and sharlyn melon peels as a natural source of dietary fiber and antioxidants in cake. </w:t>
      </w:r>
      <w:r w:rsidRPr="00B86162">
        <w:rPr>
          <w:rFonts w:ascii="Times New Roman" w:hAnsi="Times New Roman" w:cs="Times New Roman"/>
          <w:i/>
          <w:iCs/>
          <w:sz w:val="24"/>
          <w:szCs w:val="24"/>
        </w:rPr>
        <w:t>Annals of Agricultural Sciences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58</w:t>
      </w:r>
      <w:r w:rsidRPr="00B86162">
        <w:rPr>
          <w:rFonts w:ascii="Times New Roman" w:hAnsi="Times New Roman" w:cs="Times New Roman"/>
          <w:sz w:val="24"/>
          <w:szCs w:val="24"/>
        </w:rPr>
        <w:t>(1), 83-95.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Andreescu, D., Eastman, C., Balantrapu, K., &amp; Goia, D. V. (2007). A simple route for manufacturing highly dispersed silver nanoparticles</w:t>
      </w:r>
      <w:r w:rsidRPr="00B86162">
        <w:rPr>
          <w:rFonts w:ascii="Times New Roman" w:hAnsi="Times New Roman" w:cs="Times New Roman"/>
          <w:i/>
          <w:iCs/>
          <w:sz w:val="24"/>
          <w:szCs w:val="24"/>
        </w:rPr>
        <w:t>. Journal</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of Materials Research, 22</w:t>
      </w:r>
      <w:r w:rsidRPr="00B86162">
        <w:rPr>
          <w:rFonts w:ascii="Times New Roman" w:hAnsi="Times New Roman" w:cs="Times New Roman"/>
          <w:sz w:val="24"/>
          <w:szCs w:val="24"/>
        </w:rPr>
        <w:t>(9), 2488-2496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lastRenderedPageBreak/>
        <w:t xml:space="preserve">Armendariz, V., Herrera, I., Jose-yacaman, M., Troiani, H., Santiago, P., &amp; Gardea-Torresdey, J. L. (2004). Size controlled gold nanoparticle formation by </w:t>
      </w:r>
      <w:r w:rsidRPr="00B86162">
        <w:rPr>
          <w:rFonts w:ascii="Times New Roman" w:hAnsi="Times New Roman" w:cs="Times New Roman"/>
          <w:i/>
          <w:iCs/>
          <w:sz w:val="24"/>
          <w:szCs w:val="24"/>
        </w:rPr>
        <w:t xml:space="preserve">Avena sativa </w:t>
      </w:r>
      <w:r w:rsidRPr="00B86162">
        <w:rPr>
          <w:rFonts w:ascii="Times New Roman" w:hAnsi="Times New Roman" w:cs="Times New Roman"/>
          <w:sz w:val="24"/>
          <w:szCs w:val="24"/>
        </w:rPr>
        <w:t xml:space="preserve">biomass: use of plants in nanobiotechnology. </w:t>
      </w:r>
      <w:r w:rsidRPr="00B86162">
        <w:rPr>
          <w:rFonts w:ascii="Times New Roman" w:hAnsi="Times New Roman" w:cs="Times New Roman"/>
          <w:i/>
          <w:iCs/>
          <w:sz w:val="24"/>
          <w:szCs w:val="24"/>
        </w:rPr>
        <w:t>Journal of Nanoparticle Research, 6</w:t>
      </w:r>
      <w:r w:rsidRPr="00B86162">
        <w:rPr>
          <w:rFonts w:ascii="Times New Roman" w:hAnsi="Times New Roman" w:cs="Times New Roman"/>
          <w:sz w:val="24"/>
          <w:szCs w:val="24"/>
        </w:rPr>
        <w:t>(4), 377-382</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Bankar A., Joshi B., Kumar A., &amp; Zinjarde S. (2010). Banana peel extract mediated novel route for the synthesis of silver nanoparticles, </w:t>
      </w:r>
      <w:r w:rsidRPr="00B86162">
        <w:rPr>
          <w:rFonts w:ascii="Times New Roman" w:hAnsi="Times New Roman" w:cs="Times New Roman"/>
          <w:i/>
          <w:iCs/>
          <w:sz w:val="24"/>
          <w:szCs w:val="24"/>
        </w:rPr>
        <w:t>Colloids and Surfaces A: Physicochemical Engineering Aspects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368</w:t>
      </w:r>
      <w:r w:rsidRPr="00B86162">
        <w:rPr>
          <w:rFonts w:ascii="Times New Roman" w:hAnsi="Times New Roman" w:cs="Times New Roman"/>
          <w:sz w:val="24"/>
          <w:szCs w:val="24"/>
        </w:rPr>
        <w:t>(1-3), 58–63.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Balavijayalakshmi, J., &amp; Ramalakshmi, V. (2017). </w:t>
      </w:r>
      <w:r w:rsidRPr="00B86162">
        <w:rPr>
          <w:rFonts w:ascii="Times New Roman" w:hAnsi="Times New Roman" w:cs="Times New Roman"/>
          <w:i/>
          <w:iCs/>
          <w:sz w:val="24"/>
          <w:szCs w:val="24"/>
        </w:rPr>
        <w:t xml:space="preserve">Carica papaya </w:t>
      </w:r>
      <w:r w:rsidRPr="00B86162">
        <w:rPr>
          <w:rFonts w:ascii="Times New Roman" w:hAnsi="Times New Roman" w:cs="Times New Roman"/>
          <w:sz w:val="24"/>
          <w:szCs w:val="24"/>
        </w:rPr>
        <w:t xml:space="preserve">peel mediated synthesis of silver nanoparticles and its antibacterial activity against human pathogens. </w:t>
      </w:r>
      <w:r w:rsidRPr="00B86162">
        <w:rPr>
          <w:rFonts w:ascii="Times New Roman" w:hAnsi="Times New Roman" w:cs="Times New Roman"/>
          <w:i/>
          <w:iCs/>
          <w:sz w:val="24"/>
          <w:szCs w:val="24"/>
        </w:rPr>
        <w:t>Journal of Applied Research and Technology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15</w:t>
      </w:r>
      <w:r w:rsidRPr="00B86162">
        <w:rPr>
          <w:rFonts w:ascii="Times New Roman" w:hAnsi="Times New Roman" w:cs="Times New Roman"/>
          <w:sz w:val="24"/>
          <w:szCs w:val="24"/>
        </w:rPr>
        <w:t>(5), 413-422</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Bae, C. H., Nam, S. H., &amp; Park, S. M. (2002). Formation of silver nanoparticles by laser ablation of a silver target in NaCl solution. </w:t>
      </w:r>
      <w:r w:rsidRPr="00B86162">
        <w:rPr>
          <w:rFonts w:ascii="Times New Roman" w:hAnsi="Times New Roman" w:cs="Times New Roman"/>
          <w:i/>
          <w:iCs/>
          <w:sz w:val="24"/>
          <w:szCs w:val="24"/>
        </w:rPr>
        <w:t>Applied Surface Science, 197</w:t>
      </w:r>
      <w:r w:rsidRPr="00B86162">
        <w:rPr>
          <w:rFonts w:ascii="Times New Roman" w:hAnsi="Times New Roman" w:cs="Times New Roman"/>
          <w:sz w:val="24"/>
          <w:szCs w:val="24"/>
        </w:rPr>
        <w:t>, 628-634.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Bar, H., Bhui, D. K., Sahoo, G. P., Sarkar, P., Pyne, S., &amp; Misra, A. (2009). Green synthesis of silver nanoparticles using seed extract of </w:t>
      </w:r>
      <w:r w:rsidRPr="00B86162">
        <w:rPr>
          <w:rFonts w:ascii="Times New Roman" w:hAnsi="Times New Roman" w:cs="Times New Roman"/>
          <w:i/>
          <w:iCs/>
          <w:sz w:val="24"/>
          <w:szCs w:val="24"/>
        </w:rPr>
        <w:t>Jatropha</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curcas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Colloids and Surfaces A: Physicochemical and EngineeringAspects, 348</w:t>
      </w:r>
      <w:r w:rsidRPr="00B86162">
        <w:rPr>
          <w:rFonts w:ascii="Times New Roman" w:hAnsi="Times New Roman" w:cs="Times New Roman"/>
          <w:sz w:val="24"/>
          <w:szCs w:val="24"/>
        </w:rPr>
        <w:t>(1-3), 212-216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Bar, H., Bhui, D. K., Sahoo, G. P., Sarkar, P., Pyne, S., &amp; Misra, A. (2009). Green synthesis of silver nanoparticles using seed extract of </w:t>
      </w:r>
      <w:r w:rsidRPr="00B86162">
        <w:rPr>
          <w:rFonts w:ascii="Times New Roman" w:hAnsi="Times New Roman" w:cs="Times New Roman"/>
          <w:i/>
          <w:iCs/>
          <w:sz w:val="24"/>
          <w:szCs w:val="24"/>
        </w:rPr>
        <w:t>Jatropha</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curcas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Colloids and Surfaces A: Physicochemical and Engineering</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Aspects, 348</w:t>
      </w:r>
      <w:r w:rsidRPr="00B86162">
        <w:rPr>
          <w:rFonts w:ascii="Times New Roman" w:hAnsi="Times New Roman" w:cs="Times New Roman"/>
          <w:sz w:val="24"/>
          <w:szCs w:val="24"/>
        </w:rPr>
        <w:t>(1-3), 212-216.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Baruwati, B., Polshettiwar, V., &amp; Varma, R. S. (2009). Glutathione promoted expeditious green synthesis of silver nanoparticles in water using microwaves. </w:t>
      </w:r>
      <w:r w:rsidRPr="00B86162">
        <w:rPr>
          <w:rFonts w:ascii="Times New Roman" w:hAnsi="Times New Roman" w:cs="Times New Roman"/>
          <w:i/>
          <w:iCs/>
          <w:sz w:val="24"/>
          <w:szCs w:val="24"/>
        </w:rPr>
        <w:t>Green Chemistry, 11</w:t>
      </w:r>
      <w:r w:rsidRPr="00B86162">
        <w:rPr>
          <w:rFonts w:ascii="Times New Roman" w:hAnsi="Times New Roman" w:cs="Times New Roman"/>
          <w:sz w:val="24"/>
          <w:szCs w:val="24"/>
        </w:rPr>
        <w:t>(7), 926-930.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Chaloupka, K., Malam, Y., &amp; Seifalian, A. M. (2010). Nanosilver as a new generation of nanoproduct in biomedical applications. </w:t>
      </w:r>
      <w:r w:rsidRPr="00B86162">
        <w:rPr>
          <w:rFonts w:ascii="Times New Roman" w:hAnsi="Times New Roman" w:cs="Times New Roman"/>
          <w:i/>
          <w:iCs/>
          <w:sz w:val="24"/>
          <w:szCs w:val="24"/>
        </w:rPr>
        <w:t>Trends in</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Biotechnology, 28</w:t>
      </w:r>
      <w:r w:rsidRPr="00B86162">
        <w:rPr>
          <w:rFonts w:ascii="Times New Roman" w:hAnsi="Times New Roman" w:cs="Times New Roman"/>
          <w:sz w:val="24"/>
          <w:szCs w:val="24"/>
        </w:rPr>
        <w:t>(11), 580-588.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Chen, P., Song, L., Liu, Y., &amp; Fang, Y. E. (2007). Synthesis of silver nanoparticles by γ-ray irradiation in acetic water solution containing chitosan. </w:t>
      </w:r>
      <w:r w:rsidRPr="00B86162">
        <w:rPr>
          <w:rFonts w:ascii="Times New Roman" w:hAnsi="Times New Roman" w:cs="Times New Roman"/>
          <w:i/>
          <w:iCs/>
          <w:sz w:val="24"/>
          <w:szCs w:val="24"/>
        </w:rPr>
        <w:t>Radiation Physics and Chemistry, 76</w:t>
      </w:r>
      <w:r w:rsidRPr="00B86162">
        <w:rPr>
          <w:rFonts w:ascii="Times New Roman" w:hAnsi="Times New Roman" w:cs="Times New Roman"/>
          <w:sz w:val="24"/>
          <w:szCs w:val="24"/>
        </w:rPr>
        <w:t>(7), 1165-1168.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Christensen, L., Vivekanandhan, S., Misra, M., &amp; Mohanty, A. K. (2011). Biosynthesis of silver nanoparticles using </w:t>
      </w:r>
      <w:r w:rsidRPr="00B86162">
        <w:rPr>
          <w:rFonts w:ascii="Times New Roman" w:hAnsi="Times New Roman" w:cs="Times New Roman"/>
          <w:i/>
          <w:iCs/>
          <w:sz w:val="24"/>
          <w:szCs w:val="24"/>
        </w:rPr>
        <w:t xml:space="preserve">Murraya koenigii </w:t>
      </w:r>
      <w:r w:rsidRPr="00B86162">
        <w:rPr>
          <w:rFonts w:ascii="Times New Roman" w:hAnsi="Times New Roman" w:cs="Times New Roman"/>
          <w:sz w:val="24"/>
          <w:szCs w:val="24"/>
        </w:rPr>
        <w:t xml:space="preserve">(curry leaf): an investigation on the effect of broth concentration in reduction mechanism and particle size. </w:t>
      </w:r>
      <w:r w:rsidRPr="00B86162">
        <w:rPr>
          <w:rFonts w:ascii="Times New Roman" w:hAnsi="Times New Roman" w:cs="Times New Roman"/>
          <w:i/>
          <w:iCs/>
          <w:sz w:val="24"/>
          <w:szCs w:val="24"/>
        </w:rPr>
        <w:t>Advanced Materials Letters, 2</w:t>
      </w:r>
      <w:r w:rsidRPr="00B86162">
        <w:rPr>
          <w:rFonts w:ascii="Times New Roman" w:hAnsi="Times New Roman" w:cs="Times New Roman"/>
          <w:sz w:val="24"/>
          <w:szCs w:val="24"/>
        </w:rPr>
        <w:t>(6), 429- 434.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Dankovich, T. A., &amp; Gray, D. G. (2011). Bactericidal paper impregnated with silver nanoparticles for point-of-use water treatment. </w:t>
      </w:r>
      <w:r w:rsidRPr="00B86162">
        <w:rPr>
          <w:rFonts w:ascii="Times New Roman" w:hAnsi="Times New Roman" w:cs="Times New Roman"/>
          <w:i/>
          <w:iCs/>
          <w:sz w:val="24"/>
          <w:szCs w:val="24"/>
        </w:rPr>
        <w:t>Environmental</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Science &amp; Technology, 45</w:t>
      </w:r>
      <w:r w:rsidRPr="00B86162">
        <w:rPr>
          <w:rFonts w:ascii="Times New Roman" w:hAnsi="Times New Roman" w:cs="Times New Roman"/>
          <w:sz w:val="24"/>
          <w:szCs w:val="24"/>
        </w:rPr>
        <w:t>(5), 1992-1998.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Darroudi, M., Ahmad, M. B., Abdullah, A. H., Ibrahim, N. A., &amp; Shameli, K. (2010). Effect of accelerator in green synthesis of silver nanoparticles. </w:t>
      </w:r>
      <w:r w:rsidRPr="00B86162">
        <w:rPr>
          <w:rFonts w:ascii="Times New Roman" w:hAnsi="Times New Roman" w:cs="Times New Roman"/>
          <w:i/>
          <w:iCs/>
          <w:sz w:val="24"/>
          <w:szCs w:val="24"/>
        </w:rPr>
        <w:t>International Journal of Molecular Sciences, 11</w:t>
      </w:r>
      <w:r w:rsidRPr="00B86162">
        <w:rPr>
          <w:rFonts w:ascii="Times New Roman" w:hAnsi="Times New Roman" w:cs="Times New Roman"/>
          <w:sz w:val="24"/>
          <w:szCs w:val="24"/>
        </w:rPr>
        <w:t>(10), 3898-3905.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lastRenderedPageBreak/>
        <w:t xml:space="preserve">Das, G., Patra, J., Debnath, T., Ansari, A., &amp; Shin, H. (2019). Investigation of antioxidant, antibacterial, antidiabetic, and cytotoxicity potential of silver nanoparticles synthesized using the outer peel extract of </w:t>
      </w:r>
      <w:r w:rsidRPr="00B86162">
        <w:rPr>
          <w:rFonts w:ascii="Times New Roman" w:hAnsi="Times New Roman" w:cs="Times New Roman"/>
          <w:i/>
          <w:iCs/>
          <w:sz w:val="24"/>
          <w:szCs w:val="24"/>
        </w:rPr>
        <w:t xml:space="preserve">Ananas comosus </w:t>
      </w:r>
      <w:r w:rsidRPr="00B86162">
        <w:rPr>
          <w:rFonts w:ascii="Times New Roman" w:hAnsi="Times New Roman" w:cs="Times New Roman"/>
          <w:sz w:val="24"/>
          <w:szCs w:val="24"/>
        </w:rPr>
        <w:t xml:space="preserve">(L.). </w:t>
      </w:r>
      <w:r w:rsidRPr="00B86162">
        <w:rPr>
          <w:rFonts w:ascii="Times New Roman" w:hAnsi="Times New Roman" w:cs="Times New Roman"/>
          <w:i/>
          <w:iCs/>
          <w:sz w:val="24"/>
          <w:szCs w:val="24"/>
        </w:rPr>
        <w:t>PloS one</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14</w:t>
      </w:r>
      <w:r w:rsidRPr="00B86162">
        <w:rPr>
          <w:rFonts w:ascii="Times New Roman" w:hAnsi="Times New Roman" w:cs="Times New Roman"/>
          <w:sz w:val="24"/>
          <w:szCs w:val="24"/>
        </w:rPr>
        <w:t>(8), e0220950.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Diao, W., Hu, Q., Feng, S., Li, W., &amp; Xu, J. (2013). Chemical composition and antibacterial activity of the essential oil from green huajiao (</w:t>
      </w:r>
      <w:r w:rsidRPr="00B86162">
        <w:rPr>
          <w:rFonts w:ascii="Times New Roman" w:hAnsi="Times New Roman" w:cs="Times New Roman"/>
          <w:i/>
          <w:iCs/>
          <w:sz w:val="24"/>
          <w:szCs w:val="24"/>
        </w:rPr>
        <w:t>Zanthoxylum schinifolium</w:t>
      </w:r>
      <w:r w:rsidRPr="00B86162">
        <w:rPr>
          <w:rFonts w:ascii="Times New Roman" w:hAnsi="Times New Roman" w:cs="Times New Roman"/>
          <w:sz w:val="24"/>
          <w:szCs w:val="24"/>
        </w:rPr>
        <w:t xml:space="preserve">) against selected foodborne pathogens. </w:t>
      </w:r>
      <w:r w:rsidRPr="00B86162">
        <w:rPr>
          <w:rFonts w:ascii="Times New Roman" w:hAnsi="Times New Roman" w:cs="Times New Roman"/>
          <w:i/>
          <w:iCs/>
          <w:sz w:val="24"/>
          <w:szCs w:val="24"/>
        </w:rPr>
        <w:t>Journal of Agricultural and Food Chemistry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61</w:t>
      </w:r>
      <w:r w:rsidRPr="00B86162">
        <w:rPr>
          <w:rFonts w:ascii="Times New Roman" w:hAnsi="Times New Roman" w:cs="Times New Roman"/>
          <w:sz w:val="24"/>
          <w:szCs w:val="24"/>
        </w:rPr>
        <w:t>(25), 6044–6049.</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Dubey, M., Bhadauria, S., &amp; Kushwah, B. S. (2009). Green synthesis of nanosilver particles from extract of </w:t>
      </w:r>
      <w:r w:rsidRPr="00B86162">
        <w:rPr>
          <w:rFonts w:ascii="Times New Roman" w:hAnsi="Times New Roman" w:cs="Times New Roman"/>
          <w:i/>
          <w:iCs/>
          <w:sz w:val="24"/>
          <w:szCs w:val="24"/>
        </w:rPr>
        <w:t xml:space="preserve">Eucalyptus hybrida </w:t>
      </w:r>
      <w:r w:rsidRPr="00B86162">
        <w:rPr>
          <w:rFonts w:ascii="Times New Roman" w:hAnsi="Times New Roman" w:cs="Times New Roman"/>
          <w:sz w:val="24"/>
          <w:szCs w:val="24"/>
        </w:rPr>
        <w:t xml:space="preserve">(safeda) leaf. </w:t>
      </w:r>
      <w:r w:rsidRPr="00B86162">
        <w:rPr>
          <w:rFonts w:ascii="Times New Roman" w:hAnsi="Times New Roman" w:cs="Times New Roman"/>
          <w:i/>
          <w:iCs/>
          <w:sz w:val="24"/>
          <w:szCs w:val="24"/>
        </w:rPr>
        <w:t>Digest Journal of Nanomaterials and Biostructures, 4</w:t>
      </w:r>
      <w:r w:rsidRPr="00B86162">
        <w:rPr>
          <w:rFonts w:ascii="Times New Roman" w:hAnsi="Times New Roman" w:cs="Times New Roman"/>
          <w:sz w:val="24"/>
          <w:szCs w:val="24"/>
        </w:rPr>
        <w:t>(3), 537-543.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Dubey, S. P., Lahtinen, M., Särkkä, H., &amp; Sillanpää, M. (2010). Bioprospective of </w:t>
      </w:r>
      <w:r w:rsidRPr="00B86162">
        <w:rPr>
          <w:rFonts w:ascii="Times New Roman" w:hAnsi="Times New Roman" w:cs="Times New Roman"/>
          <w:i/>
          <w:iCs/>
          <w:sz w:val="24"/>
          <w:szCs w:val="24"/>
        </w:rPr>
        <w:t xml:space="preserve">Sorbus aucuparia </w:t>
      </w:r>
      <w:r w:rsidRPr="00B86162">
        <w:rPr>
          <w:rFonts w:ascii="Times New Roman" w:hAnsi="Times New Roman" w:cs="Times New Roman"/>
          <w:sz w:val="24"/>
          <w:szCs w:val="24"/>
        </w:rPr>
        <w:t xml:space="preserve">leaf extract in development of silver and gold nanocolloids. </w:t>
      </w:r>
      <w:r w:rsidRPr="00B86162">
        <w:rPr>
          <w:rFonts w:ascii="Times New Roman" w:hAnsi="Times New Roman" w:cs="Times New Roman"/>
          <w:i/>
          <w:iCs/>
          <w:sz w:val="24"/>
          <w:szCs w:val="24"/>
        </w:rPr>
        <w:t>Colloids and Surfaces B: Biointerfaces,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80</w:t>
      </w:r>
      <w:r w:rsidRPr="00B86162">
        <w:rPr>
          <w:rFonts w:ascii="Times New Roman" w:hAnsi="Times New Roman" w:cs="Times New Roman"/>
          <w:sz w:val="24"/>
          <w:szCs w:val="24"/>
        </w:rPr>
        <w:t>(1), 26-33.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Dubey, S. P., Lahtinen, M., Särkkä, H., &amp; Sillanpää, M. (2010). Bioprospective of </w:t>
      </w:r>
      <w:r w:rsidRPr="00B86162">
        <w:rPr>
          <w:rFonts w:ascii="Times New Roman" w:hAnsi="Times New Roman" w:cs="Times New Roman"/>
          <w:i/>
          <w:iCs/>
          <w:sz w:val="24"/>
          <w:szCs w:val="24"/>
        </w:rPr>
        <w:t xml:space="preserve">Sorbus aucuparia </w:t>
      </w:r>
      <w:r w:rsidRPr="00B86162">
        <w:rPr>
          <w:rFonts w:ascii="Times New Roman" w:hAnsi="Times New Roman" w:cs="Times New Roman"/>
          <w:sz w:val="24"/>
          <w:szCs w:val="24"/>
        </w:rPr>
        <w:t xml:space="preserve">leaf extract in development of silver and gold nanocolloids. </w:t>
      </w:r>
      <w:r w:rsidRPr="00B86162">
        <w:rPr>
          <w:rFonts w:ascii="Times New Roman" w:hAnsi="Times New Roman" w:cs="Times New Roman"/>
          <w:i/>
          <w:iCs/>
          <w:sz w:val="24"/>
          <w:szCs w:val="24"/>
        </w:rPr>
        <w:t>Colloids and Surfaces B: Biointerfaces,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80</w:t>
      </w:r>
      <w:r w:rsidRPr="00B86162">
        <w:rPr>
          <w:rFonts w:ascii="Times New Roman" w:hAnsi="Times New Roman" w:cs="Times New Roman"/>
          <w:sz w:val="24"/>
          <w:szCs w:val="24"/>
        </w:rPr>
        <w:t>(1), 26-33.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Dwivedi, A. D., &amp; Gopal, K. (2010). Biosynthesis of silver and gold nanoparticles using </w:t>
      </w:r>
      <w:r w:rsidRPr="00B86162">
        <w:rPr>
          <w:rFonts w:ascii="Times New Roman" w:hAnsi="Times New Roman" w:cs="Times New Roman"/>
          <w:i/>
          <w:iCs/>
          <w:sz w:val="24"/>
          <w:szCs w:val="24"/>
        </w:rPr>
        <w:t xml:space="preserve">Chenopodium album </w:t>
      </w:r>
      <w:r w:rsidRPr="00B86162">
        <w:rPr>
          <w:rFonts w:ascii="Times New Roman" w:hAnsi="Times New Roman" w:cs="Times New Roman"/>
          <w:sz w:val="24"/>
          <w:szCs w:val="24"/>
        </w:rPr>
        <w:t xml:space="preserve">leaf extract. </w:t>
      </w:r>
      <w:r w:rsidRPr="00B86162">
        <w:rPr>
          <w:rFonts w:ascii="Times New Roman" w:hAnsi="Times New Roman" w:cs="Times New Roman"/>
          <w:i/>
          <w:iCs/>
          <w:sz w:val="24"/>
          <w:szCs w:val="24"/>
        </w:rPr>
        <w:t>Colloids and</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Surfaces A: Physicochemical and Engineering Aspects, 369</w:t>
      </w:r>
      <w:r w:rsidRPr="00B86162">
        <w:rPr>
          <w:rFonts w:ascii="Times New Roman" w:hAnsi="Times New Roman" w:cs="Times New Roman"/>
          <w:sz w:val="24"/>
          <w:szCs w:val="24"/>
        </w:rPr>
        <w:t>(1-3), 27- 33.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Emaga, T., Robert, C., Ronkart, S., Wathelet, B., &amp; Paquot, M. (2008). Dietary fibre components and pectin chemical features of peels during ripening in banana and plantain varieties. </w:t>
      </w:r>
      <w:r w:rsidRPr="00B86162">
        <w:rPr>
          <w:rFonts w:ascii="Times New Roman" w:hAnsi="Times New Roman" w:cs="Times New Roman"/>
          <w:i/>
          <w:iCs/>
          <w:sz w:val="24"/>
          <w:szCs w:val="24"/>
        </w:rPr>
        <w:t>Bioresource Technology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99</w:t>
      </w:r>
      <w:r w:rsidRPr="00B86162">
        <w:rPr>
          <w:rFonts w:ascii="Times New Roman" w:hAnsi="Times New Roman" w:cs="Times New Roman"/>
          <w:sz w:val="24"/>
          <w:szCs w:val="24"/>
        </w:rPr>
        <w:t>(10), 4346–4354.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Elumalai, E. K., Kayalvizhi, K., &amp; Silvan, S. (2014). Coconut water assisted green synthesis of silver nanoparticles. </w:t>
      </w:r>
      <w:r w:rsidRPr="00B86162">
        <w:rPr>
          <w:rFonts w:ascii="Times New Roman" w:hAnsi="Times New Roman" w:cs="Times New Roman"/>
          <w:i/>
          <w:iCs/>
          <w:sz w:val="24"/>
          <w:szCs w:val="24"/>
        </w:rPr>
        <w:t>Journal of Pharmacy &amp;</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Bioallied Sciences, 6</w:t>
      </w:r>
      <w:r w:rsidRPr="00B86162">
        <w:rPr>
          <w:rFonts w:ascii="Times New Roman" w:hAnsi="Times New Roman" w:cs="Times New Roman"/>
          <w:sz w:val="24"/>
          <w:szCs w:val="24"/>
        </w:rPr>
        <w:t>(4), 241</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    extracts. </w:t>
      </w:r>
      <w:r w:rsidRPr="00B86162">
        <w:rPr>
          <w:rFonts w:ascii="Times New Roman" w:hAnsi="Times New Roman" w:cs="Times New Roman"/>
          <w:i/>
          <w:iCs/>
          <w:sz w:val="24"/>
          <w:szCs w:val="24"/>
        </w:rPr>
        <w:t>ACS Sustainable Chemistry &amp;</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Engineering, 1</w:t>
      </w:r>
      <w:r w:rsidRPr="00B86162">
        <w:rPr>
          <w:rFonts w:ascii="Times New Roman" w:hAnsi="Times New Roman" w:cs="Times New Roman"/>
          <w:sz w:val="24"/>
          <w:szCs w:val="24"/>
        </w:rPr>
        <w:t>(6), 591-602.</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Fahmy, H. M., Mosleh, A. M., Abd Elghany, A., Shams-Eldin, E., Serea, E. S. A., Ali, S. A., &amp; Shalan, A. E. (2019). Coated silver nanoparticles: Synthesis, cytotoxicity, and optical properties. </w:t>
      </w:r>
      <w:r w:rsidRPr="00B86162">
        <w:rPr>
          <w:rFonts w:ascii="Times New Roman" w:hAnsi="Times New Roman" w:cs="Times New Roman"/>
          <w:i/>
          <w:iCs/>
          <w:sz w:val="24"/>
          <w:szCs w:val="24"/>
        </w:rPr>
        <w:t>RSC (Royal Society of</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Chemistry) Advances, 9</w:t>
      </w:r>
      <w:r w:rsidRPr="00B86162">
        <w:rPr>
          <w:rFonts w:ascii="Times New Roman" w:hAnsi="Times New Roman" w:cs="Times New Roman"/>
          <w:sz w:val="24"/>
          <w:szCs w:val="24"/>
        </w:rPr>
        <w:t>(35), 20118-20136.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Faghihi, R., Larijani, K., Abdossi, V., &amp; Moradi, P. (2017). Green synthesis of silver nanoparticles by grapefruit‘s peel and effect on superoxide dismutase enzyme activity and growth of cucumber plants inoculated with </w:t>
      </w:r>
      <w:r w:rsidRPr="00B86162">
        <w:rPr>
          <w:rFonts w:ascii="Times New Roman" w:hAnsi="Times New Roman" w:cs="Times New Roman"/>
          <w:i/>
          <w:iCs/>
          <w:sz w:val="24"/>
          <w:szCs w:val="24"/>
        </w:rPr>
        <w:t>Rhizoctonia solani</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Oriental Journal of Chemistry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33</w:t>
      </w:r>
      <w:r w:rsidRPr="00B86162">
        <w:rPr>
          <w:rFonts w:ascii="Times New Roman" w:hAnsi="Times New Roman" w:cs="Times New Roman"/>
          <w:sz w:val="24"/>
          <w:szCs w:val="24"/>
        </w:rPr>
        <w:t>(6), 2810-2820.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lastRenderedPageBreak/>
        <w:t xml:space="preserve">Galib, M. B., Mashru, M., Jagtap, C., Patgiri, B. J., &amp; Prajapati, P. K. (2011). Therapeutic potentials of metals in ancient India: A review through Charaka Samhita. </w:t>
      </w:r>
      <w:r w:rsidRPr="00B86162">
        <w:rPr>
          <w:rFonts w:ascii="Times New Roman" w:hAnsi="Times New Roman" w:cs="Times New Roman"/>
          <w:i/>
          <w:iCs/>
          <w:sz w:val="24"/>
          <w:szCs w:val="24"/>
        </w:rPr>
        <w:t>Journal of Ayurveda and Integrative Medicine, 2</w:t>
      </w:r>
      <w:r w:rsidRPr="00B86162">
        <w:rPr>
          <w:rFonts w:ascii="Times New Roman" w:hAnsi="Times New Roman" w:cs="Times New Roman"/>
          <w:sz w:val="24"/>
          <w:szCs w:val="24"/>
        </w:rPr>
        <w:t>(2), 55.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Gamboa, G. V. U., Pensel, P. E., Elissondo, M. C., Bruni, S. F. S., Benoit, J. P., Palma, S. D., &amp; Allemandi, D. A. (2019). Albendazole-lipid nanocapsules: Optimization, characterization and chemoprophylactic efficacy in mice infected with </w:t>
      </w:r>
      <w:r w:rsidRPr="00B86162">
        <w:rPr>
          <w:rFonts w:ascii="Times New Roman" w:hAnsi="Times New Roman" w:cs="Times New Roman"/>
          <w:i/>
          <w:iCs/>
          <w:sz w:val="24"/>
          <w:szCs w:val="24"/>
        </w:rPr>
        <w:t>Echinococcus granulosus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Experimental</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Parasitology, 198</w:t>
      </w:r>
      <w:r w:rsidRPr="00B86162">
        <w:rPr>
          <w:rFonts w:ascii="Times New Roman" w:hAnsi="Times New Roman" w:cs="Times New Roman"/>
          <w:sz w:val="24"/>
          <w:szCs w:val="24"/>
        </w:rPr>
        <w:t>, 79-86.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Gamboa, S. M., Rojas, E. R., &amp; Martínez, V. V. (2019). Synthesis and characterization of silver nanoparticles and their application as an antibacterial agent. </w:t>
      </w:r>
      <w:r w:rsidRPr="00B86162">
        <w:rPr>
          <w:rFonts w:ascii="Times New Roman" w:hAnsi="Times New Roman" w:cs="Times New Roman"/>
          <w:i/>
          <w:iCs/>
          <w:sz w:val="24"/>
          <w:szCs w:val="24"/>
        </w:rPr>
        <w:t>International Journal of Biosensors &amp;</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Bioelectronics, 5</w:t>
      </w:r>
      <w:r w:rsidRPr="00B86162">
        <w:rPr>
          <w:rFonts w:ascii="Times New Roman" w:hAnsi="Times New Roman" w:cs="Times New Roman"/>
          <w:sz w:val="24"/>
          <w:szCs w:val="24"/>
        </w:rPr>
        <w:t>(5), 166-173.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Gardea-Torresdey, J. L., Parsons, J. G., Gomez, E., Peralta-Videa, J., Troiani, H. E., Santiago, P., &amp; Yacaman, M. J. (2002). Formation and growth of Au nanoparticles inside live alfalfa plants. </w:t>
      </w:r>
      <w:r w:rsidRPr="00B86162">
        <w:rPr>
          <w:rFonts w:ascii="Times New Roman" w:hAnsi="Times New Roman" w:cs="Times New Roman"/>
          <w:i/>
          <w:iCs/>
          <w:sz w:val="24"/>
          <w:szCs w:val="24"/>
        </w:rPr>
        <w:t>Nano letters, 2</w:t>
      </w:r>
      <w:r w:rsidRPr="00B86162">
        <w:rPr>
          <w:rFonts w:ascii="Times New Roman" w:hAnsi="Times New Roman" w:cs="Times New Roman"/>
          <w:sz w:val="24"/>
          <w:szCs w:val="24"/>
        </w:rPr>
        <w:t>(4), 397-401.</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Gericke, M., &amp; Pinches, A. (2006). Biological synthesis of metal nanoparticles. </w:t>
      </w:r>
      <w:r w:rsidRPr="00B86162">
        <w:rPr>
          <w:rFonts w:ascii="Times New Roman" w:hAnsi="Times New Roman" w:cs="Times New Roman"/>
          <w:i/>
          <w:iCs/>
          <w:sz w:val="24"/>
          <w:szCs w:val="24"/>
        </w:rPr>
        <w:t>Hydrometallurgy, 83</w:t>
      </w:r>
      <w:r w:rsidRPr="00B86162">
        <w:rPr>
          <w:rFonts w:ascii="Times New Roman" w:hAnsi="Times New Roman" w:cs="Times New Roman"/>
          <w:sz w:val="24"/>
          <w:szCs w:val="24"/>
        </w:rPr>
        <w:t>(1-4), 132-140.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Goodsell, D. S. (2004). </w:t>
      </w:r>
      <w:r w:rsidRPr="00B86162">
        <w:rPr>
          <w:rFonts w:ascii="Times New Roman" w:hAnsi="Times New Roman" w:cs="Times New Roman"/>
          <w:i/>
          <w:iCs/>
          <w:sz w:val="24"/>
          <w:szCs w:val="24"/>
        </w:rPr>
        <w:t>Bionanotechnology: Lessons from Nature</w:t>
      </w:r>
      <w:r w:rsidRPr="00B86162">
        <w:rPr>
          <w:rFonts w:ascii="Times New Roman" w:hAnsi="Times New Roman" w:cs="Times New Roman"/>
          <w:sz w:val="24"/>
          <w:szCs w:val="24"/>
        </w:rPr>
        <w:t>. John Wiley&amp; Sons, New York.</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Guzmán, M. G., Dille, J., &amp; Godet, S. (2009). Synthesis of silver nanoparticles by chemical reduction method and their antibacterial activity. </w:t>
      </w:r>
      <w:r w:rsidRPr="00B86162">
        <w:rPr>
          <w:rFonts w:ascii="Times New Roman" w:hAnsi="Times New Roman" w:cs="Times New Roman"/>
          <w:i/>
          <w:iCs/>
          <w:sz w:val="24"/>
          <w:szCs w:val="24"/>
        </w:rPr>
        <w:t>International Journal of Chemical and Biomolecular</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Engineering, 2</w:t>
      </w:r>
      <w:r w:rsidRPr="00B86162">
        <w:rPr>
          <w:rFonts w:ascii="Times New Roman" w:hAnsi="Times New Roman" w:cs="Times New Roman"/>
          <w:sz w:val="24"/>
          <w:szCs w:val="24"/>
        </w:rPr>
        <w:t>(3), 104-111</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Habibipour, R., Moradi-Haghgou, L., &amp; Farmany, A. (2019). Green synthesis of AgNPs@ PPE and its </w:t>
      </w:r>
      <w:r w:rsidRPr="00B86162">
        <w:rPr>
          <w:rFonts w:ascii="Times New Roman" w:hAnsi="Times New Roman" w:cs="Times New Roman"/>
          <w:i/>
          <w:iCs/>
          <w:sz w:val="24"/>
          <w:szCs w:val="24"/>
        </w:rPr>
        <w:t xml:space="preserve">Pseudomonas aeruginosa </w:t>
      </w:r>
      <w:r w:rsidRPr="00B86162">
        <w:rPr>
          <w:rFonts w:ascii="Times New Roman" w:hAnsi="Times New Roman" w:cs="Times New Roman"/>
          <w:sz w:val="24"/>
          <w:szCs w:val="24"/>
        </w:rPr>
        <w:t xml:space="preserve">biofilm formation activity compared to pomegranate peel extract. </w:t>
      </w:r>
      <w:r w:rsidRPr="00B86162">
        <w:rPr>
          <w:rFonts w:ascii="Times New Roman" w:hAnsi="Times New Roman" w:cs="Times New Roman"/>
          <w:i/>
          <w:iCs/>
          <w:sz w:val="24"/>
          <w:szCs w:val="24"/>
        </w:rPr>
        <w:t>International Journal of Nanomedicine</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14</w:t>
      </w:r>
      <w:r w:rsidRPr="00B86162">
        <w:rPr>
          <w:rFonts w:ascii="Times New Roman" w:hAnsi="Times New Roman" w:cs="Times New Roman"/>
          <w:sz w:val="24"/>
          <w:szCs w:val="24"/>
        </w:rPr>
        <w:t>, 6891-6899.</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 Harris, A. T., &amp; Bali, R. (2008). On the formation and extent of uptake of silver nanoparticles by live plants. </w:t>
      </w:r>
      <w:r w:rsidRPr="00B86162">
        <w:rPr>
          <w:rFonts w:ascii="Times New Roman" w:hAnsi="Times New Roman" w:cs="Times New Roman"/>
          <w:i/>
          <w:iCs/>
          <w:sz w:val="24"/>
          <w:szCs w:val="24"/>
        </w:rPr>
        <w:t>Journal of Nanoparticle Research,</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10</w:t>
      </w:r>
      <w:r w:rsidRPr="00B86162">
        <w:rPr>
          <w:rFonts w:ascii="Times New Roman" w:hAnsi="Times New Roman" w:cs="Times New Roman"/>
          <w:sz w:val="24"/>
          <w:szCs w:val="24"/>
        </w:rPr>
        <w:t>(4), 691-695.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Haverkamp, R. G., Marshall, A. T., &amp; van Agterveld, D. (2007). Pick your carats: nanoparticles of gold-silver-copper alloy produced </w:t>
      </w:r>
      <w:r w:rsidRPr="00B86162">
        <w:rPr>
          <w:rFonts w:ascii="Times New Roman" w:hAnsi="Times New Roman" w:cs="Times New Roman"/>
          <w:i/>
          <w:iCs/>
          <w:sz w:val="24"/>
          <w:szCs w:val="24"/>
        </w:rPr>
        <w:t>in vivo</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Journal of Nanoparticle Research, 9</w:t>
      </w:r>
      <w:r w:rsidRPr="00B86162">
        <w:rPr>
          <w:rFonts w:ascii="Times New Roman" w:hAnsi="Times New Roman" w:cs="Times New Roman"/>
          <w:sz w:val="24"/>
          <w:szCs w:val="24"/>
        </w:rPr>
        <w:t>(4), 697- 700.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Herbach, K., Stintzinga, F., &amp; Carlea, R. (2005). Identification of heat-induced degradation products from purified betanin, phyllocactin and hylocerenin by high-performance liquid chromatography/electrospray ionization mass spectrometry. </w:t>
      </w:r>
      <w:r w:rsidRPr="00B86162">
        <w:rPr>
          <w:rFonts w:ascii="Times New Roman" w:hAnsi="Times New Roman" w:cs="Times New Roman"/>
          <w:i/>
          <w:iCs/>
          <w:sz w:val="24"/>
          <w:szCs w:val="24"/>
        </w:rPr>
        <w:t>Rapid Communications in Mass Spectrometry: An International Journal Devoted to the Rapid Dissemination of Up-to-the- Minute Research in Mass Spectrometry, 19</w:t>
      </w:r>
      <w:r w:rsidRPr="00B86162">
        <w:rPr>
          <w:rFonts w:ascii="Times New Roman" w:hAnsi="Times New Roman" w:cs="Times New Roman"/>
          <w:sz w:val="24"/>
          <w:szCs w:val="24"/>
        </w:rPr>
        <w:t>(18), 2603-2616.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lastRenderedPageBreak/>
        <w:t xml:space="preserve">Iravani, S. (2011). Green synthesis of metal nanoparticles using plants. </w:t>
      </w:r>
      <w:r w:rsidRPr="00B86162">
        <w:rPr>
          <w:rFonts w:ascii="Times New Roman" w:hAnsi="Times New Roman" w:cs="Times New Roman"/>
          <w:i/>
          <w:iCs/>
          <w:sz w:val="24"/>
          <w:szCs w:val="24"/>
        </w:rPr>
        <w:t>Green Chemistry, 13</w:t>
      </w:r>
      <w:r w:rsidRPr="00B86162">
        <w:rPr>
          <w:rFonts w:ascii="Times New Roman" w:hAnsi="Times New Roman" w:cs="Times New Roman"/>
          <w:sz w:val="24"/>
          <w:szCs w:val="24"/>
        </w:rPr>
        <w:t>(10), 2638-2650.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Iravani, S., Korbekandi, H., Mirmohammadi, S. V., &amp; Zolfaghari, B. (2014). Synthesis of silver nanoparticles: chemical, physical and biological methods. </w:t>
      </w:r>
      <w:r w:rsidRPr="00B86162">
        <w:rPr>
          <w:rFonts w:ascii="Times New Roman" w:hAnsi="Times New Roman" w:cs="Times New Roman"/>
          <w:i/>
          <w:iCs/>
          <w:sz w:val="24"/>
          <w:szCs w:val="24"/>
        </w:rPr>
        <w:t>Research in Pharmaceutical Sciences, 9</w:t>
      </w:r>
      <w:r w:rsidRPr="00B86162">
        <w:rPr>
          <w:rFonts w:ascii="Times New Roman" w:hAnsi="Times New Roman" w:cs="Times New Roman"/>
          <w:sz w:val="24"/>
          <w:szCs w:val="24"/>
        </w:rPr>
        <w:t>(6), 385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i/>
          <w:iCs/>
          <w:sz w:val="24"/>
          <w:szCs w:val="24"/>
        </w:rPr>
      </w:pPr>
      <w:r w:rsidRPr="00B86162">
        <w:rPr>
          <w:rFonts w:ascii="Times New Roman" w:hAnsi="Times New Roman" w:cs="Times New Roman"/>
          <w:sz w:val="24"/>
          <w:szCs w:val="24"/>
        </w:rPr>
        <w:t xml:space="preserve">Joshi, H., Choudhary, P., &amp; Mundra, S. (2019a). Future prospects of nanotechnology in agriculture. </w:t>
      </w:r>
      <w:r w:rsidRPr="00B86162">
        <w:rPr>
          <w:rFonts w:ascii="Times New Roman" w:hAnsi="Times New Roman" w:cs="Times New Roman"/>
          <w:i/>
          <w:iCs/>
          <w:sz w:val="24"/>
          <w:szCs w:val="24"/>
        </w:rPr>
        <w:t>International Journal of Chemical Studies, 7</w:t>
      </w:r>
      <w:r w:rsidRPr="00B86162">
        <w:rPr>
          <w:rFonts w:ascii="Times New Roman" w:hAnsi="Times New Roman" w:cs="Times New Roman"/>
          <w:sz w:val="24"/>
          <w:szCs w:val="24"/>
        </w:rPr>
        <w:t>, 957-963.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Joshi, R., Bhati, R., &amp; Kandpal, J. (2019b). Nutrient and pest management through nanotechnology. </w:t>
      </w:r>
      <w:r w:rsidRPr="00B86162">
        <w:rPr>
          <w:rFonts w:ascii="Times New Roman" w:hAnsi="Times New Roman" w:cs="Times New Roman"/>
          <w:i/>
          <w:iCs/>
          <w:sz w:val="24"/>
          <w:szCs w:val="24"/>
        </w:rPr>
        <w:t>Nanotechnology, 6</w:t>
      </w:r>
      <w:r w:rsidRPr="00B86162">
        <w:rPr>
          <w:rFonts w:ascii="Times New Roman" w:hAnsi="Times New Roman" w:cs="Times New Roman"/>
          <w:sz w:val="24"/>
          <w:szCs w:val="24"/>
        </w:rPr>
        <w:t>(09), 1887- 1890.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Kalaiarasi, R., Jayallakshmi, N., &amp; Venkatachalam, P. (2010). Phytosynthesis of nanoparticles and its applications. </w:t>
      </w:r>
      <w:r w:rsidRPr="00B86162">
        <w:rPr>
          <w:rFonts w:ascii="Times New Roman" w:hAnsi="Times New Roman" w:cs="Times New Roman"/>
          <w:i/>
          <w:iCs/>
          <w:sz w:val="24"/>
          <w:szCs w:val="24"/>
        </w:rPr>
        <w:t>Plant Cell Biotechnology and</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Molecular Biology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11</w:t>
      </w:r>
      <w:r w:rsidRPr="00B86162">
        <w:rPr>
          <w:rFonts w:ascii="Times New Roman" w:hAnsi="Times New Roman" w:cs="Times New Roman"/>
          <w:sz w:val="24"/>
          <w:szCs w:val="24"/>
        </w:rPr>
        <w:t>(1/4), 1-16.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Kant, V., Gopal, A., Kumar, D., Gopalkrishnan, A., Pathak, N., Kurade, N., &amp; Kumar, D. (2014). Topical pluronic F-127 gel application enhances cutaneous wound healing in rats. </w:t>
      </w:r>
      <w:r w:rsidRPr="00B86162">
        <w:rPr>
          <w:rFonts w:ascii="Times New Roman" w:hAnsi="Times New Roman" w:cs="Times New Roman"/>
          <w:i/>
          <w:iCs/>
          <w:sz w:val="24"/>
          <w:szCs w:val="24"/>
        </w:rPr>
        <w:t>Acta Histochemica</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116</w:t>
      </w:r>
      <w:r w:rsidRPr="00B86162">
        <w:rPr>
          <w:rFonts w:ascii="Times New Roman" w:hAnsi="Times New Roman" w:cs="Times New Roman"/>
          <w:sz w:val="24"/>
          <w:szCs w:val="24"/>
        </w:rPr>
        <w:t>(1), 5-13.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Karn, B. (2008). </w:t>
      </w:r>
      <w:r w:rsidRPr="00B86162">
        <w:rPr>
          <w:rFonts w:ascii="Times New Roman" w:hAnsi="Times New Roman" w:cs="Times New Roman"/>
          <w:i/>
          <w:iCs/>
          <w:sz w:val="24"/>
          <w:szCs w:val="24"/>
        </w:rPr>
        <w:t>Research on Nanotechnology Applications: Green Nanotechnology for Past, Present, and Preventing Future Problems</w:t>
      </w:r>
      <w:r w:rsidRPr="00B86162">
        <w:rPr>
          <w:rFonts w:ascii="Times New Roman" w:hAnsi="Times New Roman" w:cs="Times New Roman"/>
          <w:sz w:val="24"/>
          <w:szCs w:val="24"/>
        </w:rPr>
        <w:t>.</w:t>
      </w:r>
      <w:r w:rsidRPr="00B86162">
        <w:rPr>
          <w:rFonts w:ascii="Times New Roman" w:hAnsi="Times New Roman" w:cs="Times New Roman"/>
          <w:i/>
          <w:iCs/>
          <w:sz w:val="24"/>
          <w:szCs w:val="24"/>
        </w:rPr>
        <w:t xml:space="preserve"> </w:t>
      </w:r>
      <w:r w:rsidRPr="00B86162">
        <w:rPr>
          <w:rFonts w:ascii="Times New Roman" w:hAnsi="Times New Roman" w:cs="Times New Roman"/>
          <w:sz w:val="24"/>
          <w:szCs w:val="24"/>
        </w:rPr>
        <w:t>NanoECO, Monte Verità, Switzerland.</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Kasthuri, J., Veerapandian, S., &amp; Rajendiran, N. (2009). Biological synthesis of silver and gold nanoparticles using apiin as reducing agent. </w:t>
      </w:r>
      <w:r w:rsidRPr="00B86162">
        <w:rPr>
          <w:rFonts w:ascii="Times New Roman" w:hAnsi="Times New Roman" w:cs="Times New Roman"/>
          <w:i/>
          <w:iCs/>
          <w:sz w:val="24"/>
          <w:szCs w:val="24"/>
        </w:rPr>
        <w:t>Colloids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and Surfaces B: Biointerfaces, 68</w:t>
      </w:r>
      <w:r w:rsidRPr="00B86162">
        <w:rPr>
          <w:rFonts w:ascii="Times New Roman" w:hAnsi="Times New Roman" w:cs="Times New Roman"/>
          <w:sz w:val="24"/>
          <w:szCs w:val="24"/>
        </w:rPr>
        <w:t>(1), 55- 60.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Kaviya, S., Santhanalakshmi, J., &amp; Viswanathan, B. (2011). Green synthesis of silver nanoparticles using </w:t>
      </w:r>
      <w:r w:rsidRPr="00B86162">
        <w:rPr>
          <w:rFonts w:ascii="Times New Roman" w:hAnsi="Times New Roman" w:cs="Times New Roman"/>
          <w:i/>
          <w:iCs/>
          <w:sz w:val="24"/>
          <w:szCs w:val="24"/>
        </w:rPr>
        <w:t xml:space="preserve">Polyalthia longifolia </w:t>
      </w:r>
      <w:r w:rsidRPr="00B86162">
        <w:rPr>
          <w:rFonts w:ascii="Times New Roman" w:hAnsi="Times New Roman" w:cs="Times New Roman"/>
          <w:sz w:val="24"/>
          <w:szCs w:val="24"/>
        </w:rPr>
        <w:t xml:space="preserve">leaf extract along with D-sorbitol: study of antibacterial activity. </w:t>
      </w:r>
      <w:r w:rsidRPr="00B86162">
        <w:rPr>
          <w:rFonts w:ascii="Times New Roman" w:hAnsi="Times New Roman" w:cs="Times New Roman"/>
          <w:i/>
          <w:iCs/>
          <w:sz w:val="24"/>
          <w:szCs w:val="24"/>
        </w:rPr>
        <w:t>Journal of</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Nanotechnology</w:t>
      </w:r>
      <w:r w:rsidRPr="00B86162">
        <w:rPr>
          <w:rFonts w:ascii="Times New Roman" w:hAnsi="Times New Roman" w:cs="Times New Roman"/>
          <w:sz w:val="24"/>
          <w:szCs w:val="24"/>
        </w:rPr>
        <w:t>, 2011, 1-5.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Keki, S., Torok, J., Deak, G., Daroczi, L., &amp; Zsuga, M., (2000) Silver nanoparticles by PAMAM- assisted photochemical reduction of Ag. </w:t>
      </w:r>
      <w:r w:rsidRPr="00B86162">
        <w:rPr>
          <w:rFonts w:ascii="Times New Roman" w:hAnsi="Times New Roman" w:cs="Times New Roman"/>
          <w:i/>
          <w:iCs/>
          <w:sz w:val="24"/>
          <w:szCs w:val="24"/>
        </w:rPr>
        <w:t>Journal of Colloid and Interface Science 229</w:t>
      </w:r>
      <w:r w:rsidRPr="00B86162">
        <w:rPr>
          <w:rFonts w:ascii="Times New Roman" w:hAnsi="Times New Roman" w:cs="Times New Roman"/>
          <w:sz w:val="24"/>
          <w:szCs w:val="24"/>
        </w:rPr>
        <w:t>, 550- 553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Khan, A., El-Toni, A. M., Alrokayan, S., Alsalhi, M., Alhoshan, M., &amp; Aldwayyan, A. S. (2011a). Microwave-assisted synthesis of silver nanoparticles using poly-N isopropylacrylamide/acrylic acid microgel particles. </w:t>
      </w:r>
      <w:r w:rsidRPr="00B86162">
        <w:rPr>
          <w:rFonts w:ascii="Times New Roman" w:hAnsi="Times New Roman" w:cs="Times New Roman"/>
          <w:i/>
          <w:iCs/>
          <w:sz w:val="24"/>
          <w:szCs w:val="24"/>
        </w:rPr>
        <w:t>Colloids and Surfaces A: Physicochemical and Engineering</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Aspects, 377</w:t>
      </w:r>
      <w:r w:rsidRPr="00B86162">
        <w:rPr>
          <w:rFonts w:ascii="Times New Roman" w:hAnsi="Times New Roman" w:cs="Times New Roman"/>
          <w:sz w:val="24"/>
          <w:szCs w:val="24"/>
        </w:rPr>
        <w:t>(1-3), 356-360.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Khan, Z., Al-Thabaiti, S. A., Obaid, A. Y., &amp; Al-Youbi, A. O. (2011b). Preparation and characterization of silver nanoparticles by chemical reduction method. </w:t>
      </w:r>
      <w:r w:rsidRPr="00B86162">
        <w:rPr>
          <w:rFonts w:ascii="Times New Roman" w:hAnsi="Times New Roman" w:cs="Times New Roman"/>
          <w:i/>
          <w:iCs/>
          <w:sz w:val="24"/>
          <w:szCs w:val="24"/>
        </w:rPr>
        <w:t>Colloids and Surfaces B: Biointerfaces, 82</w:t>
      </w:r>
      <w:r w:rsidRPr="00B86162">
        <w:rPr>
          <w:rFonts w:ascii="Times New Roman" w:hAnsi="Times New Roman" w:cs="Times New Roman"/>
          <w:sz w:val="24"/>
          <w:szCs w:val="24"/>
        </w:rPr>
        <w:t>(2), 513- 517.</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Kharissova, O. V., Dias, H. R., Kharisov, B. I., Pérez, B. O., &amp; Pérez, V. M. J. (2013). The greener synthesis of nanoparticles. </w:t>
      </w:r>
      <w:r w:rsidRPr="00B86162">
        <w:rPr>
          <w:rFonts w:ascii="Times New Roman" w:hAnsi="Times New Roman" w:cs="Times New Roman"/>
          <w:i/>
          <w:iCs/>
          <w:sz w:val="24"/>
          <w:szCs w:val="24"/>
        </w:rPr>
        <w:t>Trends in</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Biotechnology, 31</w:t>
      </w:r>
      <w:r w:rsidRPr="00B86162">
        <w:rPr>
          <w:rFonts w:ascii="Times New Roman" w:hAnsi="Times New Roman" w:cs="Times New Roman"/>
          <w:sz w:val="24"/>
          <w:szCs w:val="24"/>
        </w:rPr>
        <w:t>(4), 240-248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lastRenderedPageBreak/>
        <w:t xml:space="preserve">Khatoon, N., Mazumder, J. A., &amp; Sardar, M. (2017). Biotechnological applications of green synthesized silver nanoparticles. </w:t>
      </w:r>
      <w:r w:rsidRPr="00B86162">
        <w:rPr>
          <w:rFonts w:ascii="Times New Roman" w:hAnsi="Times New Roman" w:cs="Times New Roman"/>
          <w:i/>
          <w:iCs/>
          <w:sz w:val="24"/>
          <w:szCs w:val="24"/>
        </w:rPr>
        <w:t>Journal of</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Nanosciences: Current Research, 2</w:t>
      </w:r>
      <w:r w:rsidRPr="00B86162">
        <w:rPr>
          <w:rFonts w:ascii="Times New Roman" w:hAnsi="Times New Roman" w:cs="Times New Roman"/>
          <w:sz w:val="24"/>
          <w:szCs w:val="24"/>
        </w:rPr>
        <w:t>, 107.</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Khatoon, N., Mishra, A., Alam, H., Manzoor, N., &amp; Sardar, M. (2015). Biosynthesis, characterization, and antifungal activity of the silver nanoparticles against pathogenic </w:t>
      </w:r>
      <w:r w:rsidRPr="00B86162">
        <w:rPr>
          <w:rFonts w:ascii="Times New Roman" w:hAnsi="Times New Roman" w:cs="Times New Roman"/>
          <w:i/>
          <w:iCs/>
          <w:sz w:val="24"/>
          <w:szCs w:val="24"/>
        </w:rPr>
        <w:t xml:space="preserve">Candida </w:t>
      </w:r>
      <w:r w:rsidRPr="00B86162">
        <w:rPr>
          <w:rFonts w:ascii="Times New Roman" w:hAnsi="Times New Roman" w:cs="Times New Roman"/>
          <w:sz w:val="24"/>
          <w:szCs w:val="24"/>
        </w:rPr>
        <w:t xml:space="preserve">species. </w:t>
      </w:r>
      <w:r w:rsidRPr="00B86162">
        <w:rPr>
          <w:rFonts w:ascii="Times New Roman" w:hAnsi="Times New Roman" w:cs="Times New Roman"/>
          <w:i/>
          <w:iCs/>
          <w:sz w:val="24"/>
          <w:szCs w:val="24"/>
        </w:rPr>
        <w:t>BioNanoScience,</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5</w:t>
      </w:r>
      <w:r w:rsidRPr="00B86162">
        <w:rPr>
          <w:rFonts w:ascii="Times New Roman" w:hAnsi="Times New Roman" w:cs="Times New Roman"/>
          <w:sz w:val="24"/>
          <w:szCs w:val="24"/>
        </w:rPr>
        <w:t>(2), 65-74.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Khorrami, S., Zarepour, A., &amp; Zarrabi, A. (2019). Green synthesis of silver nanoparticles at low temperature in a fast pace with unique DPPH radical scavenging and selective cytotoxicity against MCF-7 and BT-20 tumor cell lines. </w:t>
      </w:r>
      <w:r w:rsidRPr="00B86162">
        <w:rPr>
          <w:rFonts w:ascii="Times New Roman" w:hAnsi="Times New Roman" w:cs="Times New Roman"/>
          <w:i/>
          <w:iCs/>
          <w:sz w:val="24"/>
          <w:szCs w:val="24"/>
        </w:rPr>
        <w:t>Biotechnology Reports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24</w:t>
      </w:r>
      <w:r w:rsidRPr="00B86162">
        <w:rPr>
          <w:rFonts w:ascii="Times New Roman" w:hAnsi="Times New Roman" w:cs="Times New Roman"/>
          <w:sz w:val="24"/>
          <w:szCs w:val="24"/>
        </w:rPr>
        <w:t>, e00393.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Kim, B. S., &amp; Song, J. Y. (2010). Biological synthesis of gold and silver nanoparticles using plant leaf extracts and antimicrobial applications. </w:t>
      </w:r>
      <w:r w:rsidRPr="00B86162">
        <w:rPr>
          <w:rFonts w:ascii="Times New Roman" w:hAnsi="Times New Roman" w:cs="Times New Roman"/>
          <w:i/>
          <w:iCs/>
          <w:sz w:val="24"/>
          <w:szCs w:val="24"/>
        </w:rPr>
        <w:t>Biocatalysis and Biomolecular Engineering</w:t>
      </w:r>
      <w:r w:rsidRPr="00B86162">
        <w:rPr>
          <w:rFonts w:ascii="Times New Roman" w:hAnsi="Times New Roman" w:cs="Times New Roman"/>
          <w:sz w:val="24"/>
          <w:szCs w:val="24"/>
        </w:rPr>
        <w:t>, 447-457</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Kim, D., Jeong, S., &amp; Moon, J. (2006). Synthesis of silver nanoparticles using the polyol process and the influence of precursor injection. </w:t>
      </w:r>
      <w:r w:rsidRPr="00B86162">
        <w:rPr>
          <w:rFonts w:ascii="Times New Roman" w:hAnsi="Times New Roman" w:cs="Times New Roman"/>
          <w:i/>
          <w:iCs/>
          <w:sz w:val="24"/>
          <w:szCs w:val="24"/>
        </w:rPr>
        <w:t>Nanotechnology, 17</w:t>
      </w:r>
      <w:r w:rsidRPr="00B86162">
        <w:rPr>
          <w:rFonts w:ascii="Times New Roman" w:hAnsi="Times New Roman" w:cs="Times New Roman"/>
          <w:sz w:val="24"/>
          <w:szCs w:val="24"/>
        </w:rPr>
        <w:t>(16), 4019.</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Kim, H. R., Kim, M. J., Lee, S. Y., Oh, S. M., &amp; Chung, K. H. (2011). Genotoxic effects of silver nanoparticles stimulated by oxidative stress in human normal bronchial epithelial (BEAS-2B) cells. </w:t>
      </w:r>
      <w:r w:rsidRPr="00B86162">
        <w:rPr>
          <w:rFonts w:ascii="Times New Roman" w:hAnsi="Times New Roman" w:cs="Times New Roman"/>
          <w:i/>
          <w:iCs/>
          <w:sz w:val="24"/>
          <w:szCs w:val="24"/>
        </w:rPr>
        <w:t>Mutation Research/Genetic Toxicology and Environmental Mutagenesis, 726</w:t>
      </w:r>
      <w:r w:rsidRPr="00B86162">
        <w:rPr>
          <w:rFonts w:ascii="Times New Roman" w:hAnsi="Times New Roman" w:cs="Times New Roman"/>
          <w:sz w:val="24"/>
          <w:szCs w:val="24"/>
        </w:rPr>
        <w:t>(2), 129- 135.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Kim, H., Choi, H., Moon, J., Kim, Y., Mosaddik, A., &amp; Cho, S. (2011) Comparative antioxidant and antiproliferative activities of red and white pitayas and their correlation with flavonoid and polyphenol content. </w:t>
      </w:r>
      <w:r w:rsidRPr="00B86162">
        <w:rPr>
          <w:rFonts w:ascii="Times New Roman" w:hAnsi="Times New Roman" w:cs="Times New Roman"/>
          <w:i/>
          <w:iCs/>
          <w:sz w:val="24"/>
          <w:szCs w:val="24"/>
        </w:rPr>
        <w:t>Journal Food Science</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76</w:t>
      </w:r>
      <w:r w:rsidRPr="00B86162">
        <w:rPr>
          <w:rFonts w:ascii="Times New Roman" w:hAnsi="Times New Roman" w:cs="Times New Roman"/>
          <w:sz w:val="24"/>
          <w:szCs w:val="24"/>
        </w:rPr>
        <w:t>(1), C38-C45.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Kiss, F. D., Miotto, R., &amp; Ferraz, A. C. (2011). Size effects on silver nanoparticles properties. </w:t>
      </w:r>
      <w:r w:rsidRPr="00B86162">
        <w:rPr>
          <w:rFonts w:ascii="Times New Roman" w:hAnsi="Times New Roman" w:cs="Times New Roman"/>
          <w:i/>
          <w:iCs/>
          <w:sz w:val="24"/>
          <w:szCs w:val="24"/>
        </w:rPr>
        <w:t>Nanotechnology, 22</w:t>
      </w:r>
      <w:r w:rsidRPr="00B86162">
        <w:rPr>
          <w:rFonts w:ascii="Times New Roman" w:hAnsi="Times New Roman" w:cs="Times New Roman"/>
          <w:sz w:val="24"/>
          <w:szCs w:val="24"/>
        </w:rPr>
        <w:t>(27), 1-9</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Kora, A. J., Sashidhar, R. B., &amp; Arunachalam, J. (2010). Gum kondagogu (</w:t>
      </w:r>
      <w:r w:rsidRPr="00B86162">
        <w:rPr>
          <w:rFonts w:ascii="Times New Roman" w:hAnsi="Times New Roman" w:cs="Times New Roman"/>
          <w:i/>
          <w:iCs/>
          <w:sz w:val="24"/>
          <w:szCs w:val="24"/>
        </w:rPr>
        <w:t>Cochlospermum gossypium</w:t>
      </w:r>
      <w:r w:rsidRPr="00B86162">
        <w:rPr>
          <w:rFonts w:ascii="Times New Roman" w:hAnsi="Times New Roman" w:cs="Times New Roman"/>
          <w:sz w:val="24"/>
          <w:szCs w:val="24"/>
        </w:rPr>
        <w:t xml:space="preserve">): a template for the green synthesis and stabilization of silver nanoparticles with antibacterial application. </w:t>
      </w:r>
      <w:r w:rsidRPr="00B86162">
        <w:rPr>
          <w:rFonts w:ascii="Times New Roman" w:hAnsi="Times New Roman" w:cs="Times New Roman"/>
          <w:i/>
          <w:iCs/>
          <w:sz w:val="24"/>
          <w:szCs w:val="24"/>
        </w:rPr>
        <w:t>Carbohydrate Polymers, 82</w:t>
      </w:r>
      <w:r w:rsidRPr="00B86162">
        <w:rPr>
          <w:rFonts w:ascii="Times New Roman" w:hAnsi="Times New Roman" w:cs="Times New Roman"/>
          <w:sz w:val="24"/>
          <w:szCs w:val="24"/>
        </w:rPr>
        <w:t>(3), 670-679.</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Kokila, T., Ramesh, P., &amp; Geetha, D. (2015). Biosynthesis of silver nanoparticles from Cavendish banana peel extract and its antibacterial and free radical scavenging assay: a novel biological approach. </w:t>
      </w:r>
      <w:r w:rsidRPr="00B86162">
        <w:rPr>
          <w:rFonts w:ascii="Times New Roman" w:hAnsi="Times New Roman" w:cs="Times New Roman"/>
          <w:i/>
          <w:iCs/>
          <w:sz w:val="24"/>
          <w:szCs w:val="24"/>
        </w:rPr>
        <w:t>Applied Nanoscience</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5</w:t>
      </w:r>
      <w:r w:rsidRPr="00B86162">
        <w:rPr>
          <w:rFonts w:ascii="Times New Roman" w:hAnsi="Times New Roman" w:cs="Times New Roman"/>
          <w:sz w:val="24"/>
          <w:szCs w:val="24"/>
        </w:rPr>
        <w:t>(8), 911-920.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Krishnaraj, C., Jagan, E. G., Rajasekar, S., Selvakumar, P., Kalaichelvan, P.T., &amp; Mohan, N.  (2010). Synthesis of silver nanoparticles using </w:t>
      </w:r>
      <w:r w:rsidRPr="00B86162">
        <w:rPr>
          <w:rFonts w:ascii="Times New Roman" w:hAnsi="Times New Roman" w:cs="Times New Roman"/>
          <w:i/>
          <w:iCs/>
          <w:sz w:val="24"/>
          <w:szCs w:val="24"/>
        </w:rPr>
        <w:t xml:space="preserve">Acalypha indica </w:t>
      </w:r>
      <w:r w:rsidRPr="00B86162">
        <w:rPr>
          <w:rFonts w:ascii="Times New Roman" w:hAnsi="Times New Roman" w:cs="Times New Roman"/>
          <w:sz w:val="24"/>
          <w:szCs w:val="24"/>
        </w:rPr>
        <w:t xml:space="preserve">leaf extracts and its antibacterial activity against water borne pathogens. </w:t>
      </w:r>
      <w:r w:rsidRPr="00B86162">
        <w:rPr>
          <w:rFonts w:ascii="Times New Roman" w:hAnsi="Times New Roman" w:cs="Times New Roman"/>
          <w:i/>
          <w:iCs/>
          <w:sz w:val="24"/>
          <w:szCs w:val="24"/>
        </w:rPr>
        <w:t>Colloids and Surfaces B: Biointerfaces, 76</w:t>
      </w:r>
      <w:r w:rsidRPr="00B86162">
        <w:rPr>
          <w:rFonts w:ascii="Times New Roman" w:hAnsi="Times New Roman" w:cs="Times New Roman"/>
          <w:sz w:val="24"/>
          <w:szCs w:val="24"/>
        </w:rPr>
        <w:t>(1), 50-56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Kumar, K. M., Mandal, B. K., Sinha, M., &amp; Krishnakumar, V. (2012). </w:t>
      </w:r>
      <w:r w:rsidRPr="00B86162">
        <w:rPr>
          <w:rFonts w:ascii="Times New Roman" w:hAnsi="Times New Roman" w:cs="Times New Roman"/>
          <w:i/>
          <w:iCs/>
          <w:sz w:val="24"/>
          <w:szCs w:val="24"/>
        </w:rPr>
        <w:t xml:space="preserve">Terminalia chebula </w:t>
      </w:r>
      <w:r w:rsidRPr="00B86162">
        <w:rPr>
          <w:rFonts w:ascii="Times New Roman" w:hAnsi="Times New Roman" w:cs="Times New Roman"/>
          <w:sz w:val="24"/>
          <w:szCs w:val="24"/>
        </w:rPr>
        <w:t xml:space="preserve">mediated green and rapid synthesis of gold nanoparticles. </w:t>
      </w:r>
      <w:r w:rsidRPr="00B86162">
        <w:rPr>
          <w:rFonts w:ascii="Times New Roman" w:hAnsi="Times New Roman" w:cs="Times New Roman"/>
          <w:i/>
          <w:iCs/>
          <w:sz w:val="24"/>
          <w:szCs w:val="24"/>
        </w:rPr>
        <w:t>Spectrochimica Acta Part A: Molecular and</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Biomolecular Spectroscopy, 86</w:t>
      </w:r>
      <w:r w:rsidRPr="00B86162">
        <w:rPr>
          <w:rFonts w:ascii="Times New Roman" w:hAnsi="Times New Roman" w:cs="Times New Roman"/>
          <w:sz w:val="24"/>
          <w:szCs w:val="24"/>
        </w:rPr>
        <w:t>, 490-494.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lastRenderedPageBreak/>
        <w:t xml:space="preserve">Lade, B. D. (2017). Biochemical and molecular approaches for characterization of wound stress induced antimicrobial secondary metabolites in </w:t>
      </w:r>
      <w:r w:rsidRPr="00B86162">
        <w:rPr>
          <w:rFonts w:ascii="Times New Roman" w:hAnsi="Times New Roman" w:cs="Times New Roman"/>
          <w:i/>
          <w:iCs/>
          <w:sz w:val="24"/>
          <w:szCs w:val="24"/>
        </w:rPr>
        <w:t xml:space="preserve">Passiflora foetida </w:t>
      </w:r>
      <w:r w:rsidRPr="00B86162">
        <w:rPr>
          <w:rFonts w:ascii="Times New Roman" w:hAnsi="Times New Roman" w:cs="Times New Roman"/>
          <w:sz w:val="24"/>
          <w:szCs w:val="24"/>
        </w:rPr>
        <w:t>Linn. Ph. D thesis. Biotechnology, Sant Gadge Baba Amravati University; Amravati, MS, India.</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Lade, B. D., &amp; Patil, A. S. (2017). Silver nano fabrication using leaf disc of </w:t>
      </w:r>
      <w:r w:rsidRPr="00B86162">
        <w:rPr>
          <w:rFonts w:ascii="Times New Roman" w:hAnsi="Times New Roman" w:cs="Times New Roman"/>
          <w:i/>
          <w:iCs/>
          <w:sz w:val="24"/>
          <w:szCs w:val="24"/>
        </w:rPr>
        <w:t xml:space="preserve">Passiflora foetida </w:t>
      </w:r>
      <w:r w:rsidRPr="00B86162">
        <w:rPr>
          <w:rFonts w:ascii="Times New Roman" w:hAnsi="Times New Roman" w:cs="Times New Roman"/>
          <w:sz w:val="24"/>
          <w:szCs w:val="24"/>
        </w:rPr>
        <w:t xml:space="preserve">Linn. </w:t>
      </w:r>
      <w:r w:rsidRPr="00B86162">
        <w:rPr>
          <w:rFonts w:ascii="Times New Roman" w:hAnsi="Times New Roman" w:cs="Times New Roman"/>
          <w:i/>
          <w:iCs/>
          <w:sz w:val="24"/>
          <w:szCs w:val="24"/>
        </w:rPr>
        <w:t>Applied nanoscience</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7</w:t>
      </w:r>
      <w:r w:rsidRPr="00B86162">
        <w:rPr>
          <w:rFonts w:ascii="Times New Roman" w:hAnsi="Times New Roman" w:cs="Times New Roman"/>
          <w:sz w:val="24"/>
          <w:szCs w:val="24"/>
        </w:rPr>
        <w:t>(5), 181-192</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i/>
          <w:iCs/>
          <w:sz w:val="24"/>
          <w:szCs w:val="24"/>
        </w:rPr>
      </w:pPr>
      <w:r w:rsidRPr="00B86162">
        <w:rPr>
          <w:rFonts w:ascii="Times New Roman" w:hAnsi="Times New Roman" w:cs="Times New Roman"/>
          <w:sz w:val="24"/>
          <w:szCs w:val="24"/>
        </w:rPr>
        <w:t xml:space="preserve">Lade, B. D., &amp; Shanware, A. S. (2020). </w:t>
      </w:r>
      <w:r w:rsidRPr="00B86162">
        <w:rPr>
          <w:rFonts w:ascii="Times New Roman" w:hAnsi="Times New Roman" w:cs="Times New Roman"/>
          <w:i/>
          <w:iCs/>
          <w:sz w:val="24"/>
          <w:szCs w:val="24"/>
        </w:rPr>
        <w:t>Phytonanofabrication: Methodology and factors affecting biosynthesis of nanoparticles</w:t>
      </w:r>
      <w:r w:rsidRPr="00B86162">
        <w:rPr>
          <w:rFonts w:ascii="Times New Roman" w:hAnsi="Times New Roman" w:cs="Times New Roman"/>
          <w:sz w:val="24"/>
          <w:szCs w:val="24"/>
        </w:rPr>
        <w:t xml:space="preserve">. In: </w:t>
      </w:r>
      <w:r w:rsidRPr="00B86162">
        <w:rPr>
          <w:rFonts w:ascii="Times New Roman" w:hAnsi="Times New Roman" w:cs="Times New Roman"/>
          <w:i/>
          <w:iCs/>
          <w:sz w:val="24"/>
          <w:szCs w:val="24"/>
        </w:rPr>
        <w:t>Nanosystems</w:t>
      </w:r>
      <w:r w:rsidRPr="00B86162">
        <w:rPr>
          <w:rFonts w:ascii="Times New Roman" w:hAnsi="Times New Roman" w:cs="Times New Roman"/>
          <w:sz w:val="24"/>
          <w:szCs w:val="24"/>
        </w:rPr>
        <w:t>.</w:t>
      </w:r>
      <w:r w:rsidRPr="00B86162">
        <w:rPr>
          <w:rFonts w:ascii="Times New Roman" w:hAnsi="Times New Roman" w:cs="Times New Roman"/>
          <w:i/>
          <w:iCs/>
          <w:sz w:val="24"/>
          <w:szCs w:val="24"/>
        </w:rPr>
        <w:t xml:space="preserve"> </w:t>
      </w:r>
      <w:r w:rsidRPr="00B86162">
        <w:rPr>
          <w:rFonts w:ascii="Times New Roman" w:hAnsi="Times New Roman" w:cs="Times New Roman"/>
          <w:sz w:val="24"/>
          <w:szCs w:val="24"/>
        </w:rPr>
        <w:t>IntechOpen: 1-17, London.</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Lee, D. K., &amp; Kang, Y. S. (2004). Synthesis of silver nanocrystallites by a new thermal decomposition method and their characterization. </w:t>
      </w:r>
      <w:r w:rsidRPr="00B86162">
        <w:rPr>
          <w:rFonts w:ascii="Times New Roman" w:hAnsi="Times New Roman" w:cs="Times New Roman"/>
          <w:i/>
          <w:iCs/>
          <w:sz w:val="24"/>
          <w:szCs w:val="24"/>
        </w:rPr>
        <w:t>ETRI</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Journal, 26</w:t>
      </w:r>
      <w:r w:rsidRPr="00B86162">
        <w:rPr>
          <w:rFonts w:ascii="Times New Roman" w:hAnsi="Times New Roman" w:cs="Times New Roman"/>
          <w:sz w:val="24"/>
          <w:szCs w:val="24"/>
        </w:rPr>
        <w:t>(3), 252-256.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López-Serrano, A., Olivas, R. M., Landaluze, J. S., &amp; Cámara, C. (2014). Nanoparticles: a global vision. Characterization, separation, and quantification methods. Potential environmental and health impact. </w:t>
      </w:r>
      <w:r w:rsidRPr="00B86162">
        <w:rPr>
          <w:rFonts w:ascii="Times New Roman" w:hAnsi="Times New Roman" w:cs="Times New Roman"/>
          <w:i/>
          <w:iCs/>
          <w:sz w:val="24"/>
          <w:szCs w:val="24"/>
        </w:rPr>
        <w:t>Analytical Methods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6</w:t>
      </w:r>
      <w:r w:rsidRPr="00B86162">
        <w:rPr>
          <w:rFonts w:ascii="Times New Roman" w:hAnsi="Times New Roman" w:cs="Times New Roman"/>
          <w:sz w:val="24"/>
          <w:szCs w:val="24"/>
        </w:rPr>
        <w:t>(1), 38-56.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Luo, H., Cai, Y., Peng, Z., Liu, T., &amp; Yang, S. (2014). Chemical composition and </w:t>
      </w:r>
      <w:r w:rsidRPr="00B86162">
        <w:rPr>
          <w:rFonts w:ascii="Times New Roman" w:hAnsi="Times New Roman" w:cs="Times New Roman"/>
          <w:i/>
          <w:iCs/>
          <w:sz w:val="24"/>
          <w:szCs w:val="24"/>
        </w:rPr>
        <w:t xml:space="preserve">in vitro </w:t>
      </w:r>
      <w:r w:rsidRPr="00B86162">
        <w:rPr>
          <w:rFonts w:ascii="Times New Roman" w:hAnsi="Times New Roman" w:cs="Times New Roman"/>
          <w:sz w:val="24"/>
          <w:szCs w:val="24"/>
        </w:rPr>
        <w:t xml:space="preserve">evaluation of the cytotoxic and antioxidant activities of supercritical carbon dioxide extracts of pitaya (dragon fruit) peel. </w:t>
      </w:r>
      <w:r w:rsidRPr="00B86162">
        <w:rPr>
          <w:rFonts w:ascii="Times New Roman" w:hAnsi="Times New Roman" w:cs="Times New Roman"/>
          <w:i/>
          <w:iCs/>
          <w:sz w:val="24"/>
          <w:szCs w:val="24"/>
        </w:rPr>
        <w:t>Chemistry Central Journal</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8</w:t>
      </w:r>
      <w:r w:rsidRPr="00B86162">
        <w:rPr>
          <w:rFonts w:ascii="Times New Roman" w:hAnsi="Times New Roman" w:cs="Times New Roman"/>
          <w:sz w:val="24"/>
          <w:szCs w:val="24"/>
        </w:rPr>
        <w:t>(1), 1-7.</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Majeed, A., Ullah, W., Anwar, A. W., Shuaib, A., Ilyas, U., Khalid, P., &amp; Ali, S. (2018). Cost- effective biosynthesis of silver nanoparticles using different organs of plants and their antimicrobial applications: A review. </w:t>
      </w:r>
      <w:r w:rsidRPr="00B86162">
        <w:rPr>
          <w:rFonts w:ascii="Times New Roman" w:hAnsi="Times New Roman" w:cs="Times New Roman"/>
          <w:i/>
          <w:iCs/>
          <w:sz w:val="24"/>
          <w:szCs w:val="24"/>
        </w:rPr>
        <w:t>Materials Technology, 33</w:t>
      </w:r>
      <w:r w:rsidRPr="00B86162">
        <w:rPr>
          <w:rFonts w:ascii="Times New Roman" w:hAnsi="Times New Roman" w:cs="Times New Roman"/>
          <w:sz w:val="24"/>
          <w:szCs w:val="24"/>
        </w:rPr>
        <w:t>(5), 313-320.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Majeed, A., Ullah, W., Anwar, A. W., Shuaib, A., Ilyas, U., Khalid, P., &amp; Ali, S. (2018). Cost- effective biosynthesis of silver nanoparticles using different organs of plants and their antimicrobial applications: A review. </w:t>
      </w:r>
      <w:r w:rsidRPr="00B86162">
        <w:rPr>
          <w:rFonts w:ascii="Times New Roman" w:hAnsi="Times New Roman" w:cs="Times New Roman"/>
          <w:i/>
          <w:iCs/>
          <w:sz w:val="24"/>
          <w:szCs w:val="24"/>
        </w:rPr>
        <w:t>Materials Technology, 33</w:t>
      </w:r>
      <w:r w:rsidRPr="00B86162">
        <w:rPr>
          <w:rFonts w:ascii="Times New Roman" w:hAnsi="Times New Roman" w:cs="Times New Roman"/>
          <w:sz w:val="24"/>
          <w:szCs w:val="24"/>
        </w:rPr>
        <w:t>(5), 313-320.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Makarov, V. V., Love, A. J., Sinitsyna, O. V., Makarova, S. S., Yaminsky, I. V., Taliansky, M. E., &amp; Kalinina, N. O. (2014). </w:t>
      </w:r>
      <w:r w:rsidRPr="00B86162">
        <w:rPr>
          <w:rFonts w:ascii="Times New Roman" w:eastAsia="SimSun" w:hAnsi="Times New Roman" w:cs="Times New Roman"/>
          <w:sz w:val="24"/>
          <w:szCs w:val="24"/>
        </w:rPr>
        <w:t>“</w:t>
      </w:r>
      <w:r w:rsidRPr="00B86162">
        <w:rPr>
          <w:rFonts w:ascii="Times New Roman" w:hAnsi="Times New Roman" w:cs="Times New Roman"/>
          <w:sz w:val="24"/>
          <w:szCs w:val="24"/>
        </w:rPr>
        <w:t>Green</w:t>
      </w:r>
      <w:r w:rsidRPr="00B86162">
        <w:rPr>
          <w:rFonts w:ascii="Times New Roman" w:eastAsia="SimSun" w:hAnsi="Times New Roman" w:cs="Times New Roman"/>
          <w:sz w:val="24"/>
          <w:szCs w:val="24"/>
        </w:rPr>
        <w:t>”</w:t>
      </w:r>
      <w:r w:rsidRPr="00B86162">
        <w:rPr>
          <w:rFonts w:ascii="Times New Roman" w:hAnsi="Times New Roman" w:cs="Times New Roman"/>
          <w:sz w:val="24"/>
          <w:szCs w:val="24"/>
        </w:rPr>
        <w:t xml:space="preserve"> nanotechnologies: synthesis of metal nanoparticles using plants. </w:t>
      </w:r>
      <w:r w:rsidRPr="00B86162">
        <w:rPr>
          <w:rFonts w:ascii="Times New Roman" w:hAnsi="Times New Roman" w:cs="Times New Roman"/>
          <w:i/>
          <w:iCs/>
          <w:sz w:val="24"/>
          <w:szCs w:val="24"/>
        </w:rPr>
        <w:t>Acta Naturae, 6</w:t>
      </w:r>
      <w:r w:rsidRPr="00B86162">
        <w:rPr>
          <w:rFonts w:ascii="Times New Roman" w:hAnsi="Times New Roman" w:cs="Times New Roman"/>
          <w:sz w:val="24"/>
          <w:szCs w:val="24"/>
        </w:rPr>
        <w:t>(1), 35-44.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Mallick, K., Witcombb, M. J., &amp; Scurrella, M. S. (2005). Self-assembly of silver nanoparticles in a polymer solvent: Formation of a nanochain through nanoscale soldering. </w:t>
      </w:r>
      <w:r w:rsidRPr="00B86162">
        <w:rPr>
          <w:rFonts w:ascii="Times New Roman" w:hAnsi="Times New Roman" w:cs="Times New Roman"/>
          <w:i/>
          <w:iCs/>
          <w:sz w:val="24"/>
          <w:szCs w:val="24"/>
        </w:rPr>
        <w:t>Materials Chemistry and Physics, 90</w:t>
      </w:r>
      <w:r w:rsidRPr="00B86162">
        <w:rPr>
          <w:rFonts w:ascii="Times New Roman" w:hAnsi="Times New Roman" w:cs="Times New Roman"/>
          <w:sz w:val="24"/>
          <w:szCs w:val="24"/>
        </w:rPr>
        <w:t>, 221—224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Martínez-Castañon, G. A., Nino-Martinez, N., Martinez-Gutierrez, F., Martinez-Mendoza, J. R., &amp; Ruiz, F. (2008). Synthesis and antibacterial activity of silver nanoparticles with different sizes.</w:t>
      </w:r>
      <w:r w:rsidRPr="00B86162">
        <w:rPr>
          <w:rFonts w:ascii="Times New Roman" w:hAnsi="Times New Roman" w:cs="Times New Roman"/>
          <w:i/>
          <w:iCs/>
          <w:sz w:val="24"/>
          <w:szCs w:val="24"/>
        </w:rPr>
        <w:t>Journal of Nanoparticle Research, 10</w:t>
      </w:r>
      <w:r w:rsidRPr="00B86162">
        <w:rPr>
          <w:rFonts w:ascii="Times New Roman" w:hAnsi="Times New Roman" w:cs="Times New Roman"/>
          <w:sz w:val="24"/>
          <w:szCs w:val="24"/>
        </w:rPr>
        <w:t>(8), 1343-1348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Matus, Kira J. M., Hutchison, James E., Peoples, Robert, Rung, Skip &amp; Tanguay, Robert (2011) </w:t>
      </w:r>
      <w:r w:rsidRPr="00B86162">
        <w:rPr>
          <w:rFonts w:ascii="Times New Roman" w:hAnsi="Times New Roman" w:cs="Times New Roman"/>
          <w:i/>
          <w:iCs/>
          <w:sz w:val="24"/>
          <w:szCs w:val="24"/>
        </w:rPr>
        <w:t>Green nanotechnology challenges and</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opportunities</w:t>
      </w:r>
      <w:r w:rsidRPr="00B86162">
        <w:rPr>
          <w:rFonts w:ascii="Times New Roman" w:hAnsi="Times New Roman" w:cs="Times New Roman"/>
          <w:sz w:val="24"/>
          <w:szCs w:val="24"/>
        </w:rPr>
        <w:t>. ACS Green Chemistry Institute; 1-32.</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lastRenderedPageBreak/>
        <w:t xml:space="preserve">Mochochoko, T., Oluwafemi, O. S., Jumbam, D. N., &amp; Songca, S. P. (2013). Green synthesis of silver nanoparticles using cellulose extracted from an aquatic weed; water hyacinth. </w:t>
      </w:r>
      <w:r w:rsidRPr="00B86162">
        <w:rPr>
          <w:rFonts w:ascii="Times New Roman" w:hAnsi="Times New Roman" w:cs="Times New Roman"/>
          <w:i/>
          <w:iCs/>
          <w:sz w:val="24"/>
          <w:szCs w:val="24"/>
        </w:rPr>
        <w:t>Carbohydrate Polymers, 98</w:t>
      </w:r>
      <w:r w:rsidRPr="00B86162">
        <w:rPr>
          <w:rFonts w:ascii="Times New Roman" w:hAnsi="Times New Roman" w:cs="Times New Roman"/>
          <w:sz w:val="24"/>
          <w:szCs w:val="24"/>
        </w:rPr>
        <w:t>(1), 290- 294.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Nabikhan, A., Kandasamy, K., Raj, A., &amp; Alikunhi, N. M. (2010). Synthesis of antimicrobial silver nanoparticles by callus and leaf extracts from saltmarsh plant, </w:t>
      </w:r>
      <w:r w:rsidRPr="00B86162">
        <w:rPr>
          <w:rFonts w:ascii="Times New Roman" w:hAnsi="Times New Roman" w:cs="Times New Roman"/>
          <w:i/>
          <w:iCs/>
          <w:sz w:val="24"/>
          <w:szCs w:val="24"/>
        </w:rPr>
        <w:t xml:space="preserve">Sesuvium portulacastrum </w:t>
      </w:r>
      <w:r w:rsidRPr="00B86162">
        <w:rPr>
          <w:rFonts w:ascii="Times New Roman" w:hAnsi="Times New Roman" w:cs="Times New Roman"/>
          <w:sz w:val="24"/>
          <w:szCs w:val="24"/>
        </w:rPr>
        <w:t xml:space="preserve">L. </w:t>
      </w:r>
      <w:r w:rsidRPr="00B86162">
        <w:rPr>
          <w:rFonts w:ascii="Times New Roman" w:hAnsi="Times New Roman" w:cs="Times New Roman"/>
          <w:i/>
          <w:iCs/>
          <w:sz w:val="24"/>
          <w:szCs w:val="24"/>
        </w:rPr>
        <w:t>Colloids and Surfaces B:</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Biointerfaces, 79</w:t>
      </w:r>
      <w:r w:rsidRPr="00B86162">
        <w:rPr>
          <w:rFonts w:ascii="Times New Roman" w:hAnsi="Times New Roman" w:cs="Times New Roman"/>
          <w:sz w:val="24"/>
          <w:szCs w:val="24"/>
        </w:rPr>
        <w:t>(2), 488-493.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Naganathan, K., &amp; Thirunavukkarasu, S. (2017). Green way genesis of silver nanoparticles using multiple fruit peels waste and its antimicrobial, anti-oxidant and anti-tumor cell line studies. In </w:t>
      </w:r>
      <w:r w:rsidRPr="00B86162">
        <w:rPr>
          <w:rFonts w:ascii="Times New Roman" w:hAnsi="Times New Roman" w:cs="Times New Roman"/>
          <w:i/>
          <w:iCs/>
          <w:sz w:val="24"/>
          <w:szCs w:val="24"/>
        </w:rPr>
        <w:t xml:space="preserve">IOP Conference Series: Materials Science and Engineering </w:t>
      </w:r>
      <w:r w:rsidRPr="00B86162">
        <w:rPr>
          <w:rFonts w:ascii="Times New Roman" w:hAnsi="Times New Roman" w:cs="Times New Roman"/>
          <w:sz w:val="24"/>
          <w:szCs w:val="24"/>
        </w:rPr>
        <w:t>(Vol. 191, No. 1, p. 012009). IOP Publishing, Russia.</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Nair, R., Varghese, S. H., Nair, B. G., Maekawa, T., Yoshida, Y., &amp; Kumar, D. S. (2010). Nanoparticulate material delivery to plants. </w:t>
      </w:r>
      <w:r w:rsidRPr="00B86162">
        <w:rPr>
          <w:rFonts w:ascii="Times New Roman" w:hAnsi="Times New Roman" w:cs="Times New Roman"/>
          <w:i/>
          <w:iCs/>
          <w:sz w:val="24"/>
          <w:szCs w:val="24"/>
        </w:rPr>
        <w:t>Plant Science, 179</w:t>
      </w:r>
      <w:r w:rsidRPr="00B86162">
        <w:rPr>
          <w:rFonts w:ascii="Times New Roman" w:hAnsi="Times New Roman" w:cs="Times New Roman"/>
          <w:sz w:val="24"/>
          <w:szCs w:val="24"/>
        </w:rPr>
        <w:t>(3), 154-163.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Nandibewoor, S. T., &amp; Sataraddi, S. R. (2012). Biosynthesis, characterization and activity studies of silver nanoparticles by (</w:t>
      </w:r>
      <w:r w:rsidRPr="00B86162">
        <w:rPr>
          <w:rFonts w:ascii="Times New Roman" w:hAnsi="Times New Roman" w:cs="Times New Roman"/>
          <w:i/>
          <w:iCs/>
          <w:sz w:val="24"/>
          <w:szCs w:val="24"/>
        </w:rPr>
        <w:t>Costus igneus</w:t>
      </w:r>
      <w:r w:rsidRPr="00B86162">
        <w:rPr>
          <w:rFonts w:ascii="Times New Roman" w:hAnsi="Times New Roman" w:cs="Times New Roman"/>
          <w:sz w:val="24"/>
          <w:szCs w:val="24"/>
        </w:rPr>
        <w:t xml:space="preserve">) insulin plant extract. </w:t>
      </w:r>
      <w:r w:rsidRPr="00B86162">
        <w:rPr>
          <w:rFonts w:ascii="Times New Roman" w:hAnsi="Times New Roman" w:cs="Times New Roman"/>
          <w:i/>
          <w:iCs/>
          <w:sz w:val="24"/>
          <w:szCs w:val="24"/>
        </w:rPr>
        <w:t>Der Pharmacia Lettre, 4</w:t>
      </w:r>
      <w:r w:rsidRPr="00B86162">
        <w:rPr>
          <w:rFonts w:ascii="Times New Roman" w:hAnsi="Times New Roman" w:cs="Times New Roman"/>
          <w:sz w:val="24"/>
          <w:szCs w:val="24"/>
        </w:rPr>
        <w:t>, 152- 158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Nazir, S., Hussain, T., Iqbal Md, M. K., Muazzam, A. G., &amp; Ismail, J. M. (2011). Novel and cost- effective green synthesis of silver nano particles and their </w:t>
      </w:r>
      <w:r w:rsidRPr="00B86162">
        <w:rPr>
          <w:rFonts w:ascii="Times New Roman" w:hAnsi="Times New Roman" w:cs="Times New Roman"/>
          <w:i/>
          <w:iCs/>
          <w:sz w:val="24"/>
          <w:szCs w:val="24"/>
        </w:rPr>
        <w:t xml:space="preserve">in vivo </w:t>
      </w:r>
      <w:r w:rsidRPr="00B86162">
        <w:rPr>
          <w:rFonts w:ascii="Times New Roman" w:hAnsi="Times New Roman" w:cs="Times New Roman"/>
          <w:sz w:val="24"/>
          <w:szCs w:val="24"/>
        </w:rPr>
        <w:t xml:space="preserve">antitumor properties against human cancer cell lines. </w:t>
      </w:r>
      <w:r w:rsidRPr="00B86162">
        <w:rPr>
          <w:rFonts w:ascii="Times New Roman" w:hAnsi="Times New Roman" w:cs="Times New Roman"/>
          <w:i/>
          <w:iCs/>
          <w:sz w:val="24"/>
          <w:szCs w:val="24"/>
        </w:rPr>
        <w:t>Journal of Bioscience and Technology, 2</w:t>
      </w:r>
      <w:r w:rsidRPr="00B86162">
        <w:rPr>
          <w:rFonts w:ascii="Times New Roman" w:hAnsi="Times New Roman" w:cs="Times New Roman"/>
          <w:sz w:val="24"/>
          <w:szCs w:val="24"/>
        </w:rPr>
        <w:t>(6), 425-430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Pandey, S., Goswami, G. K., &amp; Nanda, K. K. (2012). Green synthesis of biopolymer—silver nanoparticle nanocomposite: An optical sensor for ammonia detection. </w:t>
      </w:r>
      <w:r w:rsidRPr="00B86162">
        <w:rPr>
          <w:rFonts w:ascii="Times New Roman" w:hAnsi="Times New Roman" w:cs="Times New Roman"/>
          <w:i/>
          <w:iCs/>
          <w:sz w:val="24"/>
          <w:szCs w:val="24"/>
        </w:rPr>
        <w:t>International Journal of Biological Macromolecules, 51</w:t>
      </w:r>
      <w:r w:rsidRPr="00B86162">
        <w:rPr>
          <w:rFonts w:ascii="Times New Roman" w:hAnsi="Times New Roman" w:cs="Times New Roman"/>
          <w:sz w:val="24"/>
          <w:szCs w:val="24"/>
        </w:rPr>
        <w:t>(4), 583—589.</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Parashar, U. K., Kumar, V., Bera, T., Saxena, P. S., Nath, G., Srivastava, S. K., &amp; Srivastava, A. (2011). Study of mechanism of enhanced antibacterial activity by green synthesis of silver nanoparticles. </w:t>
      </w:r>
      <w:r w:rsidRPr="00B86162">
        <w:rPr>
          <w:rFonts w:ascii="Times New Roman" w:hAnsi="Times New Roman" w:cs="Times New Roman"/>
          <w:i/>
          <w:iCs/>
          <w:sz w:val="24"/>
          <w:szCs w:val="24"/>
        </w:rPr>
        <w:t>Nanotechnology, 22</w:t>
      </w:r>
      <w:r w:rsidRPr="00B86162">
        <w:rPr>
          <w:rFonts w:ascii="Times New Roman" w:hAnsi="Times New Roman" w:cs="Times New Roman"/>
          <w:sz w:val="24"/>
          <w:szCs w:val="24"/>
        </w:rPr>
        <w:t>(41), 1-13.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Park, Y. (2014). A new paradigm shift for the green synthesis of antibacterial silver nanoparticles utilizing plant extracts. </w:t>
      </w:r>
      <w:r w:rsidRPr="00B86162">
        <w:rPr>
          <w:rFonts w:ascii="Times New Roman" w:hAnsi="Times New Roman" w:cs="Times New Roman"/>
          <w:i/>
          <w:iCs/>
          <w:sz w:val="24"/>
          <w:szCs w:val="24"/>
        </w:rPr>
        <w:t>Toxicological Research,</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30</w:t>
      </w:r>
      <w:r w:rsidRPr="00B86162">
        <w:rPr>
          <w:rFonts w:ascii="Times New Roman" w:hAnsi="Times New Roman" w:cs="Times New Roman"/>
          <w:sz w:val="24"/>
          <w:szCs w:val="24"/>
        </w:rPr>
        <w:t>(3), 169-178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Patel, P., Agarwal, P., Kanawaria, S., Kachhwaha, S., &amp; Kothari, S. L. (2015). Plant-based synthesis of silver nanoparticles and their characterization. </w:t>
      </w:r>
      <w:r w:rsidRPr="00B86162">
        <w:rPr>
          <w:rFonts w:ascii="Times New Roman" w:hAnsi="Times New Roman" w:cs="Times New Roman"/>
          <w:i/>
          <w:iCs/>
          <w:sz w:val="24"/>
          <w:szCs w:val="24"/>
        </w:rPr>
        <w:t xml:space="preserve">Nanotechnology and Plant Sciences, </w:t>
      </w:r>
      <w:r w:rsidRPr="00B86162">
        <w:rPr>
          <w:rFonts w:ascii="Times New Roman" w:hAnsi="Times New Roman" w:cs="Times New Roman"/>
          <w:sz w:val="24"/>
          <w:szCs w:val="24"/>
        </w:rPr>
        <w:t xml:space="preserve">pp.271-288, Springer, London. </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Petit, C., Lixon, P., &amp; Pileni, M. P. (1993). </w:t>
      </w:r>
      <w:r w:rsidRPr="00B86162">
        <w:rPr>
          <w:rFonts w:ascii="Times New Roman" w:hAnsi="Times New Roman" w:cs="Times New Roman"/>
          <w:i/>
          <w:iCs/>
          <w:sz w:val="24"/>
          <w:szCs w:val="24"/>
        </w:rPr>
        <w:t xml:space="preserve">In situ </w:t>
      </w:r>
      <w:r w:rsidRPr="00B86162">
        <w:rPr>
          <w:rFonts w:ascii="Times New Roman" w:hAnsi="Times New Roman" w:cs="Times New Roman"/>
          <w:sz w:val="24"/>
          <w:szCs w:val="24"/>
        </w:rPr>
        <w:t xml:space="preserve">synthesis of silver nanocluster in AOT reverse micelles. </w:t>
      </w:r>
      <w:r w:rsidRPr="00B86162">
        <w:rPr>
          <w:rFonts w:ascii="Times New Roman" w:hAnsi="Times New Roman" w:cs="Times New Roman"/>
          <w:i/>
          <w:iCs/>
          <w:sz w:val="24"/>
          <w:szCs w:val="24"/>
        </w:rPr>
        <w:t>The Journal of Physical</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Chemistry, 97</w:t>
      </w:r>
      <w:r w:rsidRPr="00B86162">
        <w:rPr>
          <w:rFonts w:ascii="Times New Roman" w:hAnsi="Times New Roman" w:cs="Times New Roman"/>
          <w:sz w:val="24"/>
          <w:szCs w:val="24"/>
        </w:rPr>
        <w:t>(49), 12974-12983.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lastRenderedPageBreak/>
        <w:t xml:space="preserve">Phongtongpasuk, S., Poadang, S., &amp; Yongvanich, N. (2016). Environmental-friendly method for synthesis of silver nanoparticles from dragon fruit peel extract and their antibacterial activities. </w:t>
      </w:r>
      <w:r w:rsidRPr="00B86162">
        <w:rPr>
          <w:rFonts w:ascii="Times New Roman" w:hAnsi="Times New Roman" w:cs="Times New Roman"/>
          <w:i/>
          <w:iCs/>
          <w:sz w:val="24"/>
          <w:szCs w:val="24"/>
        </w:rPr>
        <w:t>Energy Procedia</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89</w:t>
      </w:r>
      <w:r w:rsidRPr="00B86162">
        <w:rPr>
          <w:rFonts w:ascii="Times New Roman" w:hAnsi="Times New Roman" w:cs="Times New Roman"/>
          <w:sz w:val="24"/>
          <w:szCs w:val="24"/>
        </w:rPr>
        <w:t>(2016), 239-247.</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Prow, T. W., Grice, J. E., Lin, L. L., Faye, R., Butler, M., Becker, W., &amp; Roberts, M. S. (2011). Nanoparticles and microparticles for skin drug delivery. </w:t>
      </w:r>
      <w:r w:rsidRPr="00B86162">
        <w:rPr>
          <w:rFonts w:ascii="Times New Roman" w:hAnsi="Times New Roman" w:cs="Times New Roman"/>
          <w:i/>
          <w:iCs/>
          <w:sz w:val="24"/>
          <w:szCs w:val="24"/>
        </w:rPr>
        <w:t>Advanced Drug Delivery Reviews, 63</w:t>
      </w:r>
      <w:r w:rsidRPr="00B86162">
        <w:rPr>
          <w:rFonts w:ascii="Times New Roman" w:hAnsi="Times New Roman" w:cs="Times New Roman"/>
          <w:sz w:val="24"/>
          <w:szCs w:val="24"/>
        </w:rPr>
        <w:t>(6), 470-491.</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Rai, M., &amp; Yadav, A. (2013). Plants as potential synthesiser of precious metal nanoparticles: progress and prospects. </w:t>
      </w:r>
      <w:r w:rsidRPr="00B86162">
        <w:rPr>
          <w:rFonts w:ascii="Times New Roman" w:hAnsi="Times New Roman" w:cs="Times New Roman"/>
          <w:i/>
          <w:iCs/>
          <w:sz w:val="24"/>
          <w:szCs w:val="24"/>
        </w:rPr>
        <w:t>IET Nanobiotechnology, 7</w:t>
      </w:r>
      <w:r w:rsidRPr="00B86162">
        <w:rPr>
          <w:rFonts w:ascii="Times New Roman" w:hAnsi="Times New Roman" w:cs="Times New Roman"/>
          <w:sz w:val="24"/>
          <w:szCs w:val="24"/>
        </w:rPr>
        <w:t>(3), 117-124.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Rao, P., Chandraprasad, M. S., Lakshmi, Y. N., Rao, J., Aishwarya, P., &amp; Shetty, S. (2014) Biosynthesis of silver nanoparticles using lemon extract and its antibacterial activity. </w:t>
      </w:r>
      <w:r w:rsidRPr="00B86162">
        <w:rPr>
          <w:rFonts w:ascii="Times New Roman" w:hAnsi="Times New Roman" w:cs="Times New Roman"/>
          <w:i/>
          <w:iCs/>
          <w:sz w:val="24"/>
          <w:szCs w:val="24"/>
        </w:rPr>
        <w:t>International Journal of</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Multidisciplinary and Current Research, 2</w:t>
      </w:r>
      <w:r w:rsidRPr="00B86162">
        <w:rPr>
          <w:rFonts w:ascii="Times New Roman" w:hAnsi="Times New Roman" w:cs="Times New Roman"/>
          <w:sz w:val="24"/>
          <w:szCs w:val="24"/>
        </w:rPr>
        <w:t>, 165-169.</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Reddy, G. A. K., Joy, J. M., Mitra, T., Shabnam, S., &amp; Shilpa, T. (2012). Nano silver-a review. </w:t>
      </w:r>
      <w:r w:rsidRPr="00B86162">
        <w:rPr>
          <w:rFonts w:ascii="Times New Roman" w:hAnsi="Times New Roman" w:cs="Times New Roman"/>
          <w:i/>
          <w:iCs/>
          <w:sz w:val="24"/>
          <w:szCs w:val="24"/>
        </w:rPr>
        <w:t>International Journal of Advances in</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Pharmaceutical Sciences, 2</w:t>
      </w:r>
      <w:r w:rsidRPr="00B86162">
        <w:rPr>
          <w:rFonts w:ascii="Times New Roman" w:hAnsi="Times New Roman" w:cs="Times New Roman"/>
          <w:sz w:val="24"/>
          <w:szCs w:val="24"/>
        </w:rPr>
        <w:t>(1), 09-15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Reicha, F. M., Sarhan, A., Abdel-Hamid, M. I., &amp; El-Sherbiny, I. M. (2012). Preparation of silver nanoparticles in the presence of chitosan by electrochemical method. </w:t>
      </w:r>
      <w:r w:rsidRPr="00B86162">
        <w:rPr>
          <w:rFonts w:ascii="Times New Roman" w:hAnsi="Times New Roman" w:cs="Times New Roman"/>
          <w:i/>
          <w:iCs/>
          <w:sz w:val="24"/>
          <w:szCs w:val="24"/>
        </w:rPr>
        <w:t>Carbohydrate Polymers, 89</w:t>
      </w:r>
      <w:r w:rsidRPr="00B86162">
        <w:rPr>
          <w:rFonts w:ascii="Times New Roman" w:hAnsi="Times New Roman" w:cs="Times New Roman"/>
          <w:sz w:val="24"/>
          <w:szCs w:val="24"/>
        </w:rPr>
        <w:t>(1), 236-244.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Remya, V. R., Abitha, V. K., Rajput, P. S., Rane, A. V., &amp; Dutta, A. (2017). Silver nanoparticles green synthesis: a mini review. </w:t>
      </w:r>
      <w:r w:rsidRPr="00B86162">
        <w:rPr>
          <w:rFonts w:ascii="Times New Roman" w:hAnsi="Times New Roman" w:cs="Times New Roman"/>
          <w:i/>
          <w:iCs/>
          <w:sz w:val="24"/>
          <w:szCs w:val="24"/>
        </w:rPr>
        <w:t>Chemistry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International, 3</w:t>
      </w:r>
      <w:r w:rsidRPr="00B86162">
        <w:rPr>
          <w:rFonts w:ascii="Times New Roman" w:hAnsi="Times New Roman" w:cs="Times New Roman"/>
          <w:sz w:val="24"/>
          <w:szCs w:val="24"/>
        </w:rPr>
        <w:t>(2), 165-171.</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Romelle, F., Rani, A., &amp; Manohar, R. (2016). Chemical composition of some selected fruit peels. </w:t>
      </w:r>
      <w:r w:rsidRPr="00B86162">
        <w:rPr>
          <w:rFonts w:ascii="Times New Roman" w:hAnsi="Times New Roman" w:cs="Times New Roman"/>
          <w:i/>
          <w:iCs/>
          <w:sz w:val="24"/>
          <w:szCs w:val="24"/>
        </w:rPr>
        <w:t>European Journal of Food Science and Technology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4</w:t>
      </w:r>
      <w:r w:rsidRPr="00B86162">
        <w:rPr>
          <w:rFonts w:ascii="Times New Roman" w:hAnsi="Times New Roman" w:cs="Times New Roman"/>
          <w:sz w:val="24"/>
          <w:szCs w:val="24"/>
        </w:rPr>
        <w:t>(4), 12-21.</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Saad, A., El-Saadony, M., El-Tahan, A., Sayed, S., Moustafa, M., Taha, A., &amp; Ramadan, M. (2021). Polyphenolic extracts from pomegranate and watermelon wastes as substrate to fabricate sustainable silver nanoparticles with larvicidal effect against </w:t>
      </w:r>
      <w:r w:rsidRPr="00B86162">
        <w:rPr>
          <w:rFonts w:ascii="Times New Roman" w:hAnsi="Times New Roman" w:cs="Times New Roman"/>
          <w:i/>
          <w:iCs/>
          <w:sz w:val="24"/>
          <w:szCs w:val="24"/>
        </w:rPr>
        <w:t>Spodoptera littoralis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Saudi Journal of Biological Sciences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28</w:t>
      </w:r>
      <w:r w:rsidRPr="00B86162">
        <w:rPr>
          <w:rFonts w:ascii="Times New Roman" w:hAnsi="Times New Roman" w:cs="Times New Roman"/>
          <w:sz w:val="24"/>
          <w:szCs w:val="24"/>
        </w:rPr>
        <w:t>(10), 5674-5683.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Safaepour, M., Shahverdi, A. R., Shahverdi, H. R., Khorramizadeh, M. R., &amp; Gohari, A. R. (2009). Green synthesis of small silver nanoparticles using geraniol and its cytotoxicity against fibrosarcoma-wehi 164. </w:t>
      </w:r>
      <w:r w:rsidRPr="00B86162">
        <w:rPr>
          <w:rFonts w:ascii="Times New Roman" w:hAnsi="Times New Roman" w:cs="Times New Roman"/>
          <w:i/>
          <w:iCs/>
          <w:sz w:val="24"/>
          <w:szCs w:val="24"/>
        </w:rPr>
        <w:t>Avicenna Journal of Medical Biotechnology, 1</w:t>
      </w:r>
      <w:r w:rsidRPr="00B86162">
        <w:rPr>
          <w:rFonts w:ascii="Times New Roman" w:hAnsi="Times New Roman" w:cs="Times New Roman"/>
          <w:sz w:val="24"/>
          <w:szCs w:val="24"/>
        </w:rPr>
        <w:t>(2), 111.</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Sah, B., Vasiljevic, T., McKechnie, S., &amp; Donkor, O. (2016). Effect of pineapple waste powder on probiotic growth, antioxidant and antimutagenic activities of yogurt. </w:t>
      </w:r>
      <w:r w:rsidRPr="00B86162">
        <w:rPr>
          <w:rFonts w:ascii="Times New Roman" w:hAnsi="Times New Roman" w:cs="Times New Roman"/>
          <w:i/>
          <w:iCs/>
          <w:sz w:val="24"/>
          <w:szCs w:val="24"/>
        </w:rPr>
        <w:t>Journal of Food Science and Technology</w:t>
      </w:r>
      <w:r w:rsidRPr="00B86162">
        <w:rPr>
          <w:rFonts w:ascii="Times New Roman" w:hAnsi="Times New Roman" w:cs="Times New Roman"/>
          <w:sz w:val="24"/>
          <w:szCs w:val="24"/>
        </w:rPr>
        <w:t>, 53(3), 1698-1708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Sandmann, G., Dietz, H., &amp; Plieth, W. (2000). Preparation of silver nanoparticles on ITO surfaces by a double-pulse method. </w:t>
      </w:r>
      <w:r w:rsidRPr="00B86162">
        <w:rPr>
          <w:rFonts w:ascii="Times New Roman" w:hAnsi="Times New Roman" w:cs="Times New Roman"/>
          <w:i/>
          <w:iCs/>
          <w:sz w:val="24"/>
          <w:szCs w:val="24"/>
        </w:rPr>
        <w:t>Journal of Electroanalytical Chemistry, 491</w:t>
      </w:r>
      <w:r w:rsidRPr="00B86162">
        <w:rPr>
          <w:rFonts w:ascii="Times New Roman" w:hAnsi="Times New Roman" w:cs="Times New Roman"/>
          <w:sz w:val="24"/>
          <w:szCs w:val="24"/>
        </w:rPr>
        <w:t>(1-2), 78-86.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lastRenderedPageBreak/>
        <w:t xml:space="preserve">Sarmast, M. K., &amp; Salehi, H. (2016). Silver nanoparticles: an influential element in plant nanobiotechnology. </w:t>
      </w:r>
      <w:r w:rsidRPr="00B86162">
        <w:rPr>
          <w:rFonts w:ascii="Times New Roman" w:hAnsi="Times New Roman" w:cs="Times New Roman"/>
          <w:i/>
          <w:iCs/>
          <w:sz w:val="24"/>
          <w:szCs w:val="24"/>
        </w:rPr>
        <w:t>Molecular Biotechnology, 58</w:t>
      </w:r>
      <w:r w:rsidRPr="00B86162">
        <w:rPr>
          <w:rFonts w:ascii="Times New Roman" w:hAnsi="Times New Roman" w:cs="Times New Roman"/>
          <w:sz w:val="24"/>
          <w:szCs w:val="24"/>
        </w:rPr>
        <w:t>(7), 441-449.</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Sathishkumar, M., Sneha, K., Won, S. W., Cho, C. W., Kim, S., &amp; Yun, Y. S. (2009). </w:t>
      </w:r>
      <w:r w:rsidRPr="00B86162">
        <w:rPr>
          <w:rFonts w:ascii="Times New Roman" w:hAnsi="Times New Roman" w:cs="Times New Roman"/>
          <w:i/>
          <w:iCs/>
          <w:sz w:val="24"/>
          <w:szCs w:val="24"/>
        </w:rPr>
        <w:t xml:space="preserve">Cinnamon zeylanicum </w:t>
      </w:r>
      <w:r w:rsidRPr="00B86162">
        <w:rPr>
          <w:rFonts w:ascii="Times New Roman" w:hAnsi="Times New Roman" w:cs="Times New Roman"/>
          <w:sz w:val="24"/>
          <w:szCs w:val="24"/>
        </w:rPr>
        <w:t xml:space="preserve">bark extract and powder mediated green synthesis of nano-crystalline silver particles and its bactericidal activity. </w:t>
      </w:r>
      <w:r w:rsidRPr="00B86162">
        <w:rPr>
          <w:rFonts w:ascii="Times New Roman" w:hAnsi="Times New Roman" w:cs="Times New Roman"/>
          <w:i/>
          <w:iCs/>
          <w:sz w:val="24"/>
          <w:szCs w:val="24"/>
        </w:rPr>
        <w:t>Colloids and Surfaces B: Biointerfaces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73</w:t>
      </w:r>
      <w:r w:rsidRPr="00B86162">
        <w:rPr>
          <w:rFonts w:ascii="Times New Roman" w:hAnsi="Times New Roman" w:cs="Times New Roman"/>
          <w:sz w:val="24"/>
          <w:szCs w:val="24"/>
        </w:rPr>
        <w:t>(2), 332-338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Sathishkumar, M., Sneha, K., Won, S. W., Cho, C. W., Kim, S., &amp; Yun, Y. S. (2009). </w:t>
      </w:r>
      <w:r w:rsidRPr="00B86162">
        <w:rPr>
          <w:rFonts w:ascii="Times New Roman" w:hAnsi="Times New Roman" w:cs="Times New Roman"/>
          <w:i/>
          <w:iCs/>
          <w:sz w:val="24"/>
          <w:szCs w:val="24"/>
        </w:rPr>
        <w:t xml:space="preserve">Cinnamon zeylanicum </w:t>
      </w:r>
      <w:r w:rsidRPr="00B86162">
        <w:rPr>
          <w:rFonts w:ascii="Times New Roman" w:hAnsi="Times New Roman" w:cs="Times New Roman"/>
          <w:sz w:val="24"/>
          <w:szCs w:val="24"/>
        </w:rPr>
        <w:t xml:space="preserve">bark extract and powder mediated green synthesis of nano-crystalline silver particles and its bactericidal activity. </w:t>
      </w:r>
      <w:r w:rsidRPr="00B86162">
        <w:rPr>
          <w:rFonts w:ascii="Times New Roman" w:hAnsi="Times New Roman" w:cs="Times New Roman"/>
          <w:i/>
          <w:iCs/>
          <w:sz w:val="24"/>
          <w:szCs w:val="24"/>
        </w:rPr>
        <w:t>Colloids and Surfaces B: Biointerfaces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73</w:t>
      </w:r>
      <w:r w:rsidRPr="00B86162">
        <w:rPr>
          <w:rFonts w:ascii="Times New Roman" w:hAnsi="Times New Roman" w:cs="Times New Roman"/>
          <w:sz w:val="24"/>
          <w:szCs w:val="24"/>
        </w:rPr>
        <w:t>(2), 332-338.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Sathyavathi, R., Krishna, M. B., Rao, S. V., Saritha, R., &amp; Rao, D. N. (2010). Biosynthesis of silver nanoparticles using </w:t>
      </w:r>
      <w:r w:rsidRPr="00B86162">
        <w:rPr>
          <w:rFonts w:ascii="Times New Roman" w:hAnsi="Times New Roman" w:cs="Times New Roman"/>
          <w:i/>
          <w:iCs/>
          <w:sz w:val="24"/>
          <w:szCs w:val="24"/>
        </w:rPr>
        <w:t xml:space="preserve">Coriandrum sativum </w:t>
      </w:r>
      <w:r w:rsidRPr="00B86162">
        <w:rPr>
          <w:rFonts w:ascii="Times New Roman" w:hAnsi="Times New Roman" w:cs="Times New Roman"/>
          <w:sz w:val="24"/>
          <w:szCs w:val="24"/>
        </w:rPr>
        <w:t xml:space="preserve">leaf extract and their application in nonlinear optics. </w:t>
      </w:r>
      <w:r w:rsidRPr="00B86162">
        <w:rPr>
          <w:rFonts w:ascii="Times New Roman" w:hAnsi="Times New Roman" w:cs="Times New Roman"/>
          <w:i/>
          <w:iCs/>
          <w:sz w:val="24"/>
          <w:szCs w:val="24"/>
        </w:rPr>
        <w:t>Advanced Science</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Letters, 3</w:t>
      </w:r>
      <w:r w:rsidRPr="00B86162">
        <w:rPr>
          <w:rFonts w:ascii="Times New Roman" w:hAnsi="Times New Roman" w:cs="Times New Roman"/>
          <w:sz w:val="24"/>
          <w:szCs w:val="24"/>
        </w:rPr>
        <w:t>(2), 138-143.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i/>
          <w:iCs/>
          <w:sz w:val="24"/>
          <w:szCs w:val="24"/>
        </w:rPr>
      </w:pPr>
      <w:r w:rsidRPr="00B86162">
        <w:rPr>
          <w:rFonts w:ascii="Times New Roman" w:hAnsi="Times New Roman" w:cs="Times New Roman"/>
          <w:sz w:val="24"/>
          <w:szCs w:val="24"/>
        </w:rPr>
        <w:t xml:space="preserve">Sergeev, G. B. (2003). Cryochemistry of metal nanoparticles. </w:t>
      </w:r>
      <w:r w:rsidRPr="00B86162">
        <w:rPr>
          <w:rFonts w:ascii="Times New Roman" w:hAnsi="Times New Roman" w:cs="Times New Roman"/>
          <w:i/>
          <w:iCs/>
          <w:sz w:val="24"/>
          <w:szCs w:val="24"/>
        </w:rPr>
        <w:t>Journal of Nanoparticle Research, 5</w:t>
      </w:r>
      <w:r w:rsidRPr="00B86162">
        <w:rPr>
          <w:rFonts w:ascii="Times New Roman" w:hAnsi="Times New Roman" w:cs="Times New Roman"/>
          <w:sz w:val="24"/>
          <w:szCs w:val="24"/>
        </w:rPr>
        <w:t>(5- 6), 529-537.</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Sergeev, G. B. (2006). Synthesis and stabilization of nanoparticles. </w:t>
      </w:r>
      <w:r w:rsidRPr="00B86162">
        <w:rPr>
          <w:rFonts w:ascii="Times New Roman" w:hAnsi="Times New Roman" w:cs="Times New Roman"/>
          <w:i/>
          <w:iCs/>
          <w:sz w:val="24"/>
          <w:szCs w:val="24"/>
        </w:rPr>
        <w:t>Nanochemistry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21</w:t>
      </w:r>
      <w:r w:rsidRPr="00B86162">
        <w:rPr>
          <w:rFonts w:ascii="Times New Roman" w:hAnsi="Times New Roman" w:cs="Times New Roman"/>
          <w:sz w:val="24"/>
          <w:szCs w:val="24"/>
        </w:rPr>
        <w:t>, 7-36.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Shankar, S. S., Ahmad, A., &amp; Sastry, M. (2003). Geranium leaf assisted biosynthesis of silver nanoparticles. </w:t>
      </w:r>
      <w:r w:rsidRPr="00B86162">
        <w:rPr>
          <w:rFonts w:ascii="Times New Roman" w:hAnsi="Times New Roman" w:cs="Times New Roman"/>
          <w:i/>
          <w:iCs/>
          <w:sz w:val="24"/>
          <w:szCs w:val="24"/>
        </w:rPr>
        <w:t>Biotechnology Progress, 19</w:t>
      </w:r>
      <w:r w:rsidRPr="00B86162">
        <w:rPr>
          <w:rFonts w:ascii="Times New Roman" w:hAnsi="Times New Roman" w:cs="Times New Roman"/>
          <w:sz w:val="24"/>
          <w:szCs w:val="24"/>
        </w:rPr>
        <w:t>(6), 1627-1631.</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Shankar, S. S., Rai, A., Ahmad, A., &amp; Sastry, M. (2004). Rapid synthesis of Au, Ag, and bimetallic Au core—Ag shell nanoparticles using Neem (</w:t>
      </w:r>
      <w:r w:rsidRPr="00B86162">
        <w:rPr>
          <w:rFonts w:ascii="Times New Roman" w:hAnsi="Times New Roman" w:cs="Times New Roman"/>
          <w:i/>
          <w:iCs/>
          <w:sz w:val="24"/>
          <w:szCs w:val="24"/>
        </w:rPr>
        <w:t>Azadirachta indica</w:t>
      </w:r>
      <w:r w:rsidRPr="00B86162">
        <w:rPr>
          <w:rFonts w:ascii="Times New Roman" w:hAnsi="Times New Roman" w:cs="Times New Roman"/>
          <w:sz w:val="24"/>
          <w:szCs w:val="24"/>
        </w:rPr>
        <w:t xml:space="preserve">) leaf broth. </w:t>
      </w:r>
      <w:r w:rsidRPr="00B86162">
        <w:rPr>
          <w:rFonts w:ascii="Times New Roman" w:hAnsi="Times New Roman" w:cs="Times New Roman"/>
          <w:i/>
          <w:iCs/>
          <w:sz w:val="24"/>
          <w:szCs w:val="24"/>
        </w:rPr>
        <w:t>Journal of Colloid and InterfaceScience, 275</w:t>
      </w:r>
      <w:r w:rsidRPr="00B86162">
        <w:rPr>
          <w:rFonts w:ascii="Times New Roman" w:hAnsi="Times New Roman" w:cs="Times New Roman"/>
          <w:sz w:val="24"/>
          <w:szCs w:val="24"/>
        </w:rPr>
        <w:t>(2), 496-502.</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Shankar, S., Jaiswal, L., Aparna, R., &amp; Prasad, R. (2014). Synthesis, characterization, </w:t>
      </w:r>
      <w:r w:rsidRPr="00B86162">
        <w:rPr>
          <w:rFonts w:ascii="Times New Roman" w:hAnsi="Times New Roman" w:cs="Times New Roman"/>
          <w:i/>
          <w:iCs/>
          <w:sz w:val="24"/>
          <w:szCs w:val="24"/>
        </w:rPr>
        <w:t xml:space="preserve">in vitro </w:t>
      </w:r>
      <w:r w:rsidRPr="00B86162">
        <w:rPr>
          <w:rFonts w:ascii="Times New Roman" w:hAnsi="Times New Roman" w:cs="Times New Roman"/>
          <w:sz w:val="24"/>
          <w:szCs w:val="24"/>
        </w:rPr>
        <w:t xml:space="preserve">biocompatibility, and antimicrobial activity of gold, silver and gold-silver alloy nanoparticles prepared from </w:t>
      </w:r>
      <w:r w:rsidRPr="00B86162">
        <w:rPr>
          <w:rFonts w:ascii="Times New Roman" w:hAnsi="Times New Roman" w:cs="Times New Roman"/>
          <w:i/>
          <w:iCs/>
          <w:sz w:val="24"/>
          <w:szCs w:val="24"/>
        </w:rPr>
        <w:t xml:space="preserve">Lansium domesticum </w:t>
      </w:r>
      <w:r w:rsidRPr="00B86162">
        <w:rPr>
          <w:rFonts w:ascii="Times New Roman" w:hAnsi="Times New Roman" w:cs="Times New Roman"/>
          <w:sz w:val="24"/>
          <w:szCs w:val="24"/>
        </w:rPr>
        <w:t xml:space="preserve">fruit peel extract. </w:t>
      </w:r>
      <w:r w:rsidRPr="00B86162">
        <w:rPr>
          <w:rFonts w:ascii="Times New Roman" w:hAnsi="Times New Roman" w:cs="Times New Roman"/>
          <w:i/>
          <w:iCs/>
          <w:sz w:val="24"/>
          <w:szCs w:val="24"/>
        </w:rPr>
        <w:t>Materials Letters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137</w:t>
      </w:r>
      <w:r w:rsidRPr="00B86162">
        <w:rPr>
          <w:rFonts w:ascii="Times New Roman" w:hAnsi="Times New Roman" w:cs="Times New Roman"/>
          <w:sz w:val="24"/>
          <w:szCs w:val="24"/>
        </w:rPr>
        <w:t xml:space="preserve">(2014), 75-78. </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Shankar, S., Jaiswal, L., Aparna, R., Prasad, R., Kumar, G., &amp; Manohara, C. (2015). Wound healing potential of green synthesized silver nanoparticles prepared from </w:t>
      </w:r>
      <w:r w:rsidRPr="00B86162">
        <w:rPr>
          <w:rFonts w:ascii="Times New Roman" w:hAnsi="Times New Roman" w:cs="Times New Roman"/>
          <w:i/>
          <w:iCs/>
          <w:sz w:val="24"/>
          <w:szCs w:val="24"/>
        </w:rPr>
        <w:t xml:space="preserve">Lansium domesticum </w:t>
      </w:r>
      <w:r w:rsidRPr="00B86162">
        <w:rPr>
          <w:rFonts w:ascii="Times New Roman" w:hAnsi="Times New Roman" w:cs="Times New Roman"/>
          <w:sz w:val="24"/>
          <w:szCs w:val="24"/>
        </w:rPr>
        <w:t xml:space="preserve">fruit peel extract. </w:t>
      </w:r>
      <w:r w:rsidRPr="00B86162">
        <w:rPr>
          <w:rFonts w:ascii="Times New Roman" w:hAnsi="Times New Roman" w:cs="Times New Roman"/>
          <w:i/>
          <w:iCs/>
          <w:sz w:val="24"/>
          <w:szCs w:val="24"/>
        </w:rPr>
        <w:t>Materials Express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5</w:t>
      </w:r>
      <w:r w:rsidRPr="00B86162">
        <w:rPr>
          <w:rFonts w:ascii="Times New Roman" w:hAnsi="Times New Roman" w:cs="Times New Roman"/>
          <w:sz w:val="24"/>
          <w:szCs w:val="24"/>
        </w:rPr>
        <w:t>(2), 159-164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Shanmugavadivu, M., Kuppusamy, S., &amp; Ranjithkumar, R. (2014). Synthesis of pomegranate peel extract mediated silver nanoparticles and its antibacterial activity. </w:t>
      </w:r>
      <w:r w:rsidRPr="00B86162">
        <w:rPr>
          <w:rFonts w:ascii="Times New Roman" w:hAnsi="Times New Roman" w:cs="Times New Roman"/>
          <w:i/>
          <w:iCs/>
          <w:sz w:val="24"/>
          <w:szCs w:val="24"/>
        </w:rPr>
        <w:t>American Journal of Advanced Drug Delivery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2</w:t>
      </w:r>
      <w:r w:rsidRPr="00B86162">
        <w:rPr>
          <w:rFonts w:ascii="Times New Roman" w:hAnsi="Times New Roman" w:cs="Times New Roman"/>
          <w:sz w:val="24"/>
          <w:szCs w:val="24"/>
        </w:rPr>
        <w:t>(2), 174-182.</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Singh, M., Manikandan, S., &amp; Kumaraguru, A. K., (2010). Nanoparticles: A new technology with wide applications, </w:t>
      </w:r>
      <w:r w:rsidRPr="00B86162">
        <w:rPr>
          <w:rFonts w:ascii="Times New Roman" w:hAnsi="Times New Roman" w:cs="Times New Roman"/>
          <w:i/>
          <w:iCs/>
          <w:sz w:val="24"/>
          <w:szCs w:val="24"/>
        </w:rPr>
        <w:t>Research Journal of</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Nanoscience and Nanotechnology, 10</w:t>
      </w:r>
      <w:r w:rsidRPr="00B86162">
        <w:rPr>
          <w:rFonts w:ascii="Times New Roman" w:hAnsi="Times New Roman" w:cs="Times New Roman"/>
          <w:sz w:val="24"/>
          <w:szCs w:val="24"/>
        </w:rPr>
        <w:t>, 1996-2014.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Skrabalak, S. E., Au, L., Li, X., &amp; Xia, Y. (2007a). Facile synthesis of Ag nanocubes and Au nanocages. </w:t>
      </w:r>
      <w:r w:rsidRPr="00B86162">
        <w:rPr>
          <w:rFonts w:ascii="Times New Roman" w:hAnsi="Times New Roman" w:cs="Times New Roman"/>
          <w:i/>
          <w:iCs/>
          <w:sz w:val="24"/>
          <w:szCs w:val="24"/>
        </w:rPr>
        <w:t>Nature Protocols, 2</w:t>
      </w:r>
      <w:r w:rsidRPr="00B86162">
        <w:rPr>
          <w:rFonts w:ascii="Times New Roman" w:hAnsi="Times New Roman" w:cs="Times New Roman"/>
          <w:sz w:val="24"/>
          <w:szCs w:val="24"/>
        </w:rPr>
        <w:t>(9), 2182-2190.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lastRenderedPageBreak/>
        <w:t xml:space="preserve">Skrabalak, S. E., Chen, J., Au, L., Lu, X., Li, X., &amp; Xia, Y. (2007b). Gold nanocages for biomedical applications. </w:t>
      </w:r>
      <w:r w:rsidRPr="00B86162">
        <w:rPr>
          <w:rFonts w:ascii="Times New Roman" w:hAnsi="Times New Roman" w:cs="Times New Roman"/>
          <w:i/>
          <w:iCs/>
          <w:sz w:val="24"/>
          <w:szCs w:val="24"/>
        </w:rPr>
        <w:t>Advanced Materials, 19</w:t>
      </w:r>
      <w:r w:rsidRPr="00B86162">
        <w:rPr>
          <w:rFonts w:ascii="Times New Roman" w:hAnsi="Times New Roman" w:cs="Times New Roman"/>
          <w:sz w:val="24"/>
          <w:szCs w:val="24"/>
        </w:rPr>
        <w:t>(20), 3177-3184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Slistan-Grijalva, A., Herrera-Urbina, R., Rivas-Silva, J. F., Avalos-Borja, M., Castillon-Barraza, F. F., &amp; Posada-Amarillas, A. (2005a). Assessment of growth of silver nanoparticles synthesized from an ethylene glycol—silver nitrate—polyvinylpyrrolidone solution. </w:t>
      </w:r>
      <w:r w:rsidRPr="00B86162">
        <w:rPr>
          <w:rFonts w:ascii="Times New Roman" w:hAnsi="Times New Roman" w:cs="Times New Roman"/>
          <w:i/>
          <w:iCs/>
          <w:sz w:val="24"/>
          <w:szCs w:val="24"/>
        </w:rPr>
        <w:t>Physica E:</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Low- dimensional Systems and Nanostructures, 25</w:t>
      </w:r>
      <w:r w:rsidRPr="00B86162">
        <w:rPr>
          <w:rFonts w:ascii="Times New Roman" w:hAnsi="Times New Roman" w:cs="Times New Roman"/>
          <w:sz w:val="24"/>
          <w:szCs w:val="24"/>
        </w:rPr>
        <w:t>(4), 438-448.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Smetana, A. B., Klabunde, K. J., &amp; Sorensen, C. M., 2005. Synthesis of spherical silver nanoparticles by digestive ripening, stabilization with various agents, and their 3-D and 2-D superlattice formation, </w:t>
      </w:r>
      <w:r w:rsidRPr="00B86162">
        <w:rPr>
          <w:rFonts w:ascii="Times New Roman" w:hAnsi="Times New Roman" w:cs="Times New Roman"/>
          <w:i/>
          <w:iCs/>
          <w:sz w:val="24"/>
          <w:szCs w:val="24"/>
        </w:rPr>
        <w:t>Journal</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of Colloid and Interface Science, 284</w:t>
      </w:r>
      <w:r w:rsidRPr="00B86162">
        <w:rPr>
          <w:rFonts w:ascii="Times New Roman" w:hAnsi="Times New Roman" w:cs="Times New Roman"/>
          <w:sz w:val="24"/>
          <w:szCs w:val="24"/>
        </w:rPr>
        <w:t>(2), 521—526.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Song, J. Y., &amp; Kim, B. S. (2009). Rapid biological synthesis of silver nanoparticles using plant leaf extracts. </w:t>
      </w:r>
      <w:r w:rsidRPr="00B86162">
        <w:rPr>
          <w:rFonts w:ascii="Times New Roman" w:hAnsi="Times New Roman" w:cs="Times New Roman"/>
          <w:i/>
          <w:iCs/>
          <w:sz w:val="24"/>
          <w:szCs w:val="24"/>
        </w:rPr>
        <w:t>Bioprocess and Biosystems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Engineering, 32</w:t>
      </w:r>
      <w:r w:rsidRPr="00B86162">
        <w:rPr>
          <w:rFonts w:ascii="Times New Roman" w:hAnsi="Times New Roman" w:cs="Times New Roman"/>
          <w:sz w:val="24"/>
          <w:szCs w:val="24"/>
        </w:rPr>
        <w:t>(1), 79.</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Someya, S., Yoshiki, Y., &amp; Okubo, K. (2002). Antioxidant compounds from bananas (</w:t>
      </w:r>
      <w:r w:rsidRPr="00B86162">
        <w:rPr>
          <w:rFonts w:ascii="Times New Roman" w:hAnsi="Times New Roman" w:cs="Times New Roman"/>
          <w:i/>
          <w:iCs/>
          <w:sz w:val="24"/>
          <w:szCs w:val="24"/>
        </w:rPr>
        <w:t>Musa cavendish</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Food Chemistry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79</w:t>
      </w:r>
      <w:r w:rsidRPr="00B86162">
        <w:rPr>
          <w:rFonts w:ascii="Times New Roman" w:hAnsi="Times New Roman" w:cs="Times New Roman"/>
          <w:sz w:val="24"/>
          <w:szCs w:val="24"/>
        </w:rPr>
        <w:t>(3), 351-354.</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Srikar, S. K., Giri, D. D., Pal, D. B., Mishra, P. K., &amp; Upadhyay, S. N. (2016). Green synthesis of silver nanoparticles: a review. </w:t>
      </w:r>
      <w:r w:rsidRPr="00B86162">
        <w:rPr>
          <w:rFonts w:ascii="Times New Roman" w:hAnsi="Times New Roman" w:cs="Times New Roman"/>
          <w:i/>
          <w:iCs/>
          <w:sz w:val="24"/>
          <w:szCs w:val="24"/>
        </w:rPr>
        <w:t>Green and</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Sustainable Chemistry, 6</w:t>
      </w:r>
      <w:r w:rsidRPr="00B86162">
        <w:rPr>
          <w:rFonts w:ascii="Times New Roman" w:hAnsi="Times New Roman" w:cs="Times New Roman"/>
          <w:sz w:val="24"/>
          <w:szCs w:val="24"/>
        </w:rPr>
        <w:t>(1), 34-56.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Sun, Y., Mayers, B., Herricks, T., &amp; Xia, Y. (2003). Polyol synthesis of uniform silver nanowires: a plausible growth mechanism and the supporting evidence. </w:t>
      </w:r>
      <w:r w:rsidRPr="00B86162">
        <w:rPr>
          <w:rFonts w:ascii="Times New Roman" w:hAnsi="Times New Roman" w:cs="Times New Roman"/>
          <w:i/>
          <w:iCs/>
          <w:sz w:val="24"/>
          <w:szCs w:val="24"/>
        </w:rPr>
        <w:t>Nano Letters, 3</w:t>
      </w:r>
      <w:r w:rsidRPr="00B86162">
        <w:rPr>
          <w:rFonts w:ascii="Times New Roman" w:hAnsi="Times New Roman" w:cs="Times New Roman"/>
          <w:sz w:val="24"/>
          <w:szCs w:val="24"/>
        </w:rPr>
        <w:t>(7), 955-960.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Suresh, A. K., Pelletier, D. A., Wang, W., Morrell-Falvey, J. L., Gu, B., &amp; Doktycz, M. J. (2012). Cytotoxicity induced by engineered silver nanocrystallites is dependent on surface coatings and cell types. </w:t>
      </w:r>
      <w:r w:rsidRPr="00B86162">
        <w:rPr>
          <w:rFonts w:ascii="Times New Roman" w:hAnsi="Times New Roman" w:cs="Times New Roman"/>
          <w:i/>
          <w:iCs/>
          <w:sz w:val="24"/>
          <w:szCs w:val="24"/>
        </w:rPr>
        <w:t>Langmuir, 28</w:t>
      </w:r>
      <w:r w:rsidRPr="00B86162">
        <w:rPr>
          <w:rFonts w:ascii="Times New Roman" w:hAnsi="Times New Roman" w:cs="Times New Roman"/>
          <w:sz w:val="24"/>
          <w:szCs w:val="24"/>
        </w:rPr>
        <w:t>(5), 2727-2735.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Syafiuddin, A., Salim, M. R., Beng Hong Kueh, A., Hadibarata, T., &amp; Nur, H. (2017). A review of silver nanoparticles: research trends, global consumption, synthesis, properties, and future challenges. </w:t>
      </w:r>
      <w:r w:rsidRPr="00B86162">
        <w:rPr>
          <w:rFonts w:ascii="Times New Roman" w:hAnsi="Times New Roman" w:cs="Times New Roman"/>
          <w:i/>
          <w:iCs/>
          <w:sz w:val="24"/>
          <w:szCs w:val="24"/>
        </w:rPr>
        <w:t>Journal of</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the Chinese Chemical Society, 64</w:t>
      </w:r>
      <w:r w:rsidRPr="00B86162">
        <w:rPr>
          <w:rFonts w:ascii="Times New Roman" w:hAnsi="Times New Roman" w:cs="Times New Roman"/>
          <w:sz w:val="24"/>
          <w:szCs w:val="24"/>
        </w:rPr>
        <w:t xml:space="preserve">(7), 732-756. </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Tan, Y., Jiang, L., Li, Y., &amp; Zhu, D. (2002</w:t>
      </w:r>
      <w:r>
        <w:rPr>
          <w:rFonts w:ascii="Times New Roman" w:hAnsi="Times New Roman" w:cs="Times New Roman"/>
          <w:sz w:val="24"/>
          <w:szCs w:val="24"/>
        </w:rPr>
        <w:t>a</w:t>
      </w:r>
      <w:r w:rsidRPr="00B86162">
        <w:rPr>
          <w:rFonts w:ascii="Times New Roman" w:hAnsi="Times New Roman" w:cs="Times New Roman"/>
          <w:sz w:val="24"/>
          <w:szCs w:val="24"/>
        </w:rPr>
        <w:t xml:space="preserve">). One dimensional aggregates of silver nanoparticles induced by the stabilizer 2- mercaptobenzimidazole. </w:t>
      </w:r>
      <w:r w:rsidRPr="00B86162">
        <w:rPr>
          <w:rFonts w:ascii="Times New Roman" w:hAnsi="Times New Roman" w:cs="Times New Roman"/>
          <w:i/>
          <w:iCs/>
          <w:sz w:val="24"/>
          <w:szCs w:val="24"/>
        </w:rPr>
        <w:t>The Journal of Physical Chemistry B,</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106</w:t>
      </w:r>
      <w:r w:rsidRPr="00B86162">
        <w:rPr>
          <w:rFonts w:ascii="Times New Roman" w:hAnsi="Times New Roman" w:cs="Times New Roman"/>
          <w:sz w:val="24"/>
          <w:szCs w:val="24"/>
        </w:rPr>
        <w:t>(12), 3131-3138.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Tan, Y., Wang, Y., Jiang, L., &amp; Zhu, D. (2002</w:t>
      </w:r>
      <w:r>
        <w:rPr>
          <w:rFonts w:ascii="Times New Roman" w:hAnsi="Times New Roman" w:cs="Times New Roman"/>
          <w:sz w:val="24"/>
          <w:szCs w:val="24"/>
        </w:rPr>
        <w:t>b</w:t>
      </w:r>
      <w:r w:rsidRPr="00B86162">
        <w:rPr>
          <w:rFonts w:ascii="Times New Roman" w:hAnsi="Times New Roman" w:cs="Times New Roman"/>
          <w:sz w:val="24"/>
          <w:szCs w:val="24"/>
        </w:rPr>
        <w:t xml:space="preserve">). Thiosalicylic acidfunctionalized silver nanoparticles synthesized in one-phase system. </w:t>
      </w:r>
      <w:r w:rsidRPr="00B86162">
        <w:rPr>
          <w:rFonts w:ascii="Times New Roman" w:hAnsi="Times New Roman" w:cs="Times New Roman"/>
          <w:i/>
          <w:iCs/>
          <w:sz w:val="24"/>
          <w:szCs w:val="24"/>
        </w:rPr>
        <w:t>Journal of Colloid and Interface Science, 249</w:t>
      </w:r>
      <w:r w:rsidRPr="00B86162">
        <w:rPr>
          <w:rFonts w:ascii="Times New Roman" w:hAnsi="Times New Roman" w:cs="Times New Roman"/>
          <w:sz w:val="24"/>
          <w:szCs w:val="24"/>
        </w:rPr>
        <w:t>(2), 336-345.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Tanaka, T., Ishibashi, M., Fujimoto, H., Okuyama, E., Koyano, T., Kowithayakorn, T., &amp; Komiyama, K. (2002). New onoceranoid triterpene constituents from </w:t>
      </w:r>
      <w:r w:rsidRPr="00B86162">
        <w:rPr>
          <w:rFonts w:ascii="Times New Roman" w:hAnsi="Times New Roman" w:cs="Times New Roman"/>
          <w:i/>
          <w:iCs/>
          <w:sz w:val="24"/>
          <w:szCs w:val="24"/>
        </w:rPr>
        <w:t>Lansium domesticum</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Journal of Natural Products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65</w:t>
      </w:r>
      <w:r w:rsidRPr="00B86162">
        <w:rPr>
          <w:rFonts w:ascii="Times New Roman" w:hAnsi="Times New Roman" w:cs="Times New Roman"/>
          <w:sz w:val="24"/>
          <w:szCs w:val="24"/>
        </w:rPr>
        <w:t>(11), 1709-1711.</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lastRenderedPageBreak/>
        <w:t xml:space="preserve">Tewari, H., Marwaha, S., &amp; Rupal, K. (1986). Ethanol from banana peels. </w:t>
      </w:r>
      <w:r w:rsidRPr="00B86162">
        <w:rPr>
          <w:rFonts w:ascii="Times New Roman" w:hAnsi="Times New Roman" w:cs="Times New Roman"/>
          <w:i/>
          <w:iCs/>
          <w:sz w:val="24"/>
          <w:szCs w:val="24"/>
        </w:rPr>
        <w:t>Agricultural Wastes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16</w:t>
      </w:r>
      <w:r w:rsidRPr="00B86162">
        <w:rPr>
          <w:rFonts w:ascii="Times New Roman" w:hAnsi="Times New Roman" w:cs="Times New Roman"/>
          <w:sz w:val="24"/>
          <w:szCs w:val="24"/>
        </w:rPr>
        <w:t>(2), 135–146.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Tran, Q. H., Nguyen, V. Q., &amp; Le, A. T. (2013). Silver nanoparticles: synthesis, properties, toxicology, applications and perspectives. </w:t>
      </w:r>
      <w:r w:rsidRPr="00B86162">
        <w:rPr>
          <w:rFonts w:ascii="Times New Roman" w:hAnsi="Times New Roman" w:cs="Times New Roman"/>
          <w:i/>
          <w:iCs/>
          <w:sz w:val="24"/>
          <w:szCs w:val="24"/>
        </w:rPr>
        <w:t>Advances in Natural Sciences: Nanoscience and Nanotechnology, 4</w:t>
      </w:r>
      <w:r w:rsidRPr="00B86162">
        <w:rPr>
          <w:rFonts w:ascii="Times New Roman" w:hAnsi="Times New Roman" w:cs="Times New Roman"/>
          <w:sz w:val="24"/>
          <w:szCs w:val="24"/>
        </w:rPr>
        <w:t>(3), 1-20.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Tripathy, A., Raichur, A. M., Chandrasekaran, N., Prathna, T. C., &amp; Mukherjee, A. (2010). Process variables in biomimetic synthesis of silver nanoparticles by aqueous extract of </w:t>
      </w:r>
      <w:r w:rsidRPr="00B86162">
        <w:rPr>
          <w:rFonts w:ascii="Times New Roman" w:hAnsi="Times New Roman" w:cs="Times New Roman"/>
          <w:i/>
          <w:iCs/>
          <w:sz w:val="24"/>
          <w:szCs w:val="24"/>
        </w:rPr>
        <w:t xml:space="preserve">Azadirachta indica </w:t>
      </w:r>
      <w:r w:rsidRPr="00B86162">
        <w:rPr>
          <w:rFonts w:ascii="Times New Roman" w:hAnsi="Times New Roman" w:cs="Times New Roman"/>
          <w:sz w:val="24"/>
          <w:szCs w:val="24"/>
        </w:rPr>
        <w:t xml:space="preserve">(Neem) leaves. </w:t>
      </w:r>
      <w:r w:rsidRPr="00B86162">
        <w:rPr>
          <w:rFonts w:ascii="Times New Roman" w:hAnsi="Times New Roman" w:cs="Times New Roman"/>
          <w:i/>
          <w:iCs/>
          <w:sz w:val="24"/>
          <w:szCs w:val="24"/>
        </w:rPr>
        <w:t>Journal of Nanoparticle Research, 12</w:t>
      </w:r>
      <w:r w:rsidRPr="00B86162">
        <w:rPr>
          <w:rFonts w:ascii="Times New Roman" w:hAnsi="Times New Roman" w:cs="Times New Roman"/>
          <w:sz w:val="24"/>
          <w:szCs w:val="24"/>
        </w:rPr>
        <w:t>(1), 237-246.</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Vasyliev, G., Vorobyova, V., Skiba, M., &amp; Khrokalo, L. (2020). Green synthesis of silver nanoparticles using waste products (apricot and black currant pomace) aqueous extracts and their characterization. </w:t>
      </w:r>
      <w:r w:rsidRPr="00B86162">
        <w:rPr>
          <w:rFonts w:ascii="Times New Roman" w:hAnsi="Times New Roman" w:cs="Times New Roman"/>
          <w:i/>
          <w:iCs/>
          <w:sz w:val="24"/>
          <w:szCs w:val="24"/>
        </w:rPr>
        <w:t>Advances in Materials Science and Engineering</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 xml:space="preserve">2020, </w:t>
      </w:r>
      <w:r w:rsidRPr="00B86162">
        <w:rPr>
          <w:rFonts w:ascii="Times New Roman" w:hAnsi="Times New Roman" w:cs="Times New Roman"/>
          <w:sz w:val="24"/>
          <w:szCs w:val="24"/>
        </w:rPr>
        <w:t>1-11.</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Veerasamy, R., Xin, T. Z., Gunasagaran, S., Xiang, T. F. W., Yang, E. F. C., Jeyakumar, N., &amp; Dhanaraj, S. A. (2011). Biosynthesis of silver nanoparticles using mangosteen leaf extract and evaluation of their antimicrobial activities. </w:t>
      </w:r>
      <w:r w:rsidRPr="00B86162">
        <w:rPr>
          <w:rFonts w:ascii="Times New Roman" w:hAnsi="Times New Roman" w:cs="Times New Roman"/>
          <w:i/>
          <w:iCs/>
          <w:sz w:val="24"/>
          <w:szCs w:val="24"/>
        </w:rPr>
        <w:t>Journal of Saudi Chemical Society, 15</w:t>
      </w:r>
      <w:r w:rsidRPr="00B86162">
        <w:rPr>
          <w:rFonts w:ascii="Times New Roman" w:hAnsi="Times New Roman" w:cs="Times New Roman"/>
          <w:sz w:val="24"/>
          <w:szCs w:val="24"/>
        </w:rPr>
        <w:t>(2), 113-120.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Verma, A., &amp; Mehata, M. S. (2016). Controllable synthesis of silver nanoparticles using Neem leaves and their antimicrobial activity. </w:t>
      </w:r>
      <w:r w:rsidRPr="00B86162">
        <w:rPr>
          <w:rFonts w:ascii="Times New Roman" w:hAnsi="Times New Roman" w:cs="Times New Roman"/>
          <w:i/>
          <w:iCs/>
          <w:sz w:val="24"/>
          <w:szCs w:val="24"/>
        </w:rPr>
        <w:t>Journal of Radiation Research and Applied Sciences, 9</w:t>
      </w:r>
      <w:r w:rsidRPr="00B86162">
        <w:rPr>
          <w:rFonts w:ascii="Times New Roman" w:hAnsi="Times New Roman" w:cs="Times New Roman"/>
          <w:sz w:val="24"/>
          <w:szCs w:val="24"/>
        </w:rPr>
        <w:t>(1), 109-115.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Verma, A., Gautam, S. P., Bansal, K. K., Prabhakar, N., &amp; Rosenholm, J. M. (2019). Green nanotechnology: advancement in phytoformulation research. </w:t>
      </w:r>
      <w:r w:rsidRPr="00B86162">
        <w:rPr>
          <w:rFonts w:ascii="Times New Roman" w:hAnsi="Times New Roman" w:cs="Times New Roman"/>
          <w:i/>
          <w:iCs/>
          <w:sz w:val="24"/>
          <w:szCs w:val="24"/>
        </w:rPr>
        <w:t>Medicines, 6</w:t>
      </w:r>
      <w:r w:rsidRPr="00B86162">
        <w:rPr>
          <w:rFonts w:ascii="Times New Roman" w:hAnsi="Times New Roman" w:cs="Times New Roman"/>
          <w:sz w:val="24"/>
          <w:szCs w:val="24"/>
        </w:rPr>
        <w:t>(1), 39.</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Vijayaraghavan, K., Nalini, S. K., Prakash, N. U., &amp; Madhankumar, D. (2012). Biomimetic synthesis of silver nanoparticles by aqueous extract of </w:t>
      </w:r>
      <w:r w:rsidRPr="00B86162">
        <w:rPr>
          <w:rFonts w:ascii="Times New Roman" w:hAnsi="Times New Roman" w:cs="Times New Roman"/>
          <w:i/>
          <w:iCs/>
          <w:sz w:val="24"/>
          <w:szCs w:val="24"/>
        </w:rPr>
        <w:t>Syzygium aromaticum</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Materials Letters, 75</w:t>
      </w:r>
      <w:r w:rsidRPr="00B86162">
        <w:rPr>
          <w:rFonts w:ascii="Times New Roman" w:hAnsi="Times New Roman" w:cs="Times New Roman"/>
          <w:sz w:val="24"/>
          <w:szCs w:val="24"/>
        </w:rPr>
        <w:t>, 33- 35.</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Vishwasrao, C., Momin, B., &amp; Ananthanarayan, L. (2019). Green synthesis of silver nanoparticles using sapota fruit waste and evaluation of their antimicrobial activity. </w:t>
      </w:r>
      <w:r w:rsidRPr="00B86162">
        <w:rPr>
          <w:rFonts w:ascii="Times New Roman" w:hAnsi="Times New Roman" w:cs="Times New Roman"/>
          <w:i/>
          <w:iCs/>
          <w:sz w:val="24"/>
          <w:szCs w:val="24"/>
        </w:rPr>
        <w:t>Waste and Biomass Valorization</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10</w:t>
      </w:r>
      <w:r w:rsidRPr="00B86162">
        <w:rPr>
          <w:rFonts w:ascii="Times New Roman" w:hAnsi="Times New Roman" w:cs="Times New Roman"/>
          <w:sz w:val="24"/>
          <w:szCs w:val="24"/>
        </w:rPr>
        <w:t>(8), 2353-2363.</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Vorobyova, S. A., Lesnikovich, A. I., &amp; Sobal, N. S. (1999). Preparation of silver nanoparticles by interphase reduction. </w:t>
      </w:r>
      <w:r w:rsidRPr="00B86162">
        <w:rPr>
          <w:rFonts w:ascii="Times New Roman" w:hAnsi="Times New Roman" w:cs="Times New Roman"/>
          <w:i/>
          <w:iCs/>
          <w:sz w:val="24"/>
          <w:szCs w:val="24"/>
        </w:rPr>
        <w:t>Colloids and Surfaces A:</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Physicochemical and Engineering Aspects, 152</w:t>
      </w:r>
      <w:r w:rsidRPr="00B86162">
        <w:rPr>
          <w:rFonts w:ascii="Times New Roman" w:hAnsi="Times New Roman" w:cs="Times New Roman"/>
          <w:sz w:val="24"/>
          <w:szCs w:val="24"/>
        </w:rPr>
        <w:t>(3), 375-379.</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Wang, Y., Zheng, Y., Huang, C. Z., &amp; Xia, Y. (2013). Synthesis of Ag nanocubes 18—32 nm in edge length: the effects of polyol on reduction kinetics, size control, and reproducibility. </w:t>
      </w:r>
      <w:r w:rsidRPr="00B86162">
        <w:rPr>
          <w:rFonts w:ascii="Times New Roman" w:hAnsi="Times New Roman" w:cs="Times New Roman"/>
          <w:i/>
          <w:iCs/>
          <w:sz w:val="24"/>
          <w:szCs w:val="24"/>
        </w:rPr>
        <w:t>Journal of the American</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Chemical Society, 135</w:t>
      </w:r>
      <w:r w:rsidRPr="00B86162">
        <w:rPr>
          <w:rFonts w:ascii="Times New Roman" w:hAnsi="Times New Roman" w:cs="Times New Roman"/>
          <w:sz w:val="24"/>
          <w:szCs w:val="24"/>
        </w:rPr>
        <w:t>(5), 1941-1951.</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Wilkinson, A., Flanagan, B., Pierson, J., Hewavitharana, A., Dietzgen, R., Shaw, P., Roberts-Thomson, S., Monteith, G., &amp; Gidley, M, (2011). Bioactivity of mango flesh and peel extracts on </w:t>
      </w:r>
      <w:r w:rsidRPr="00B86162">
        <w:rPr>
          <w:rFonts w:ascii="Times New Roman" w:hAnsi="Times New Roman" w:cs="Times New Roman"/>
          <w:sz w:val="24"/>
          <w:szCs w:val="24"/>
        </w:rPr>
        <w:lastRenderedPageBreak/>
        <w:t xml:space="preserve">peroxisome proliferator-activated receptor gamma [PPAR gamma] activation and MC-7 cell proliferation : Fraction and fruit variability. </w:t>
      </w:r>
      <w:r w:rsidRPr="00B86162">
        <w:rPr>
          <w:rFonts w:ascii="Times New Roman" w:hAnsi="Times New Roman" w:cs="Times New Roman"/>
          <w:i/>
          <w:iCs/>
          <w:sz w:val="24"/>
          <w:szCs w:val="24"/>
        </w:rPr>
        <w:t>Journal of Food Biochemistry</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76</w:t>
      </w:r>
      <w:r w:rsidRPr="00B86162">
        <w:rPr>
          <w:rFonts w:ascii="Times New Roman" w:hAnsi="Times New Roman" w:cs="Times New Roman"/>
          <w:sz w:val="24"/>
          <w:szCs w:val="24"/>
        </w:rPr>
        <w:t>(1), H11–H18.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Xing, Y., Liao, X., Liu, X., Li, W., Huang, R., Tang, J., &amp; Yu, J. (2021). Characterization and Antimicrobial Activity of Silver Nanoparticles Synthesized with the Peel Extract of Mango. </w:t>
      </w:r>
      <w:r w:rsidRPr="00B86162">
        <w:rPr>
          <w:rFonts w:ascii="Times New Roman" w:hAnsi="Times New Roman" w:cs="Times New Roman"/>
          <w:i/>
          <w:iCs/>
          <w:sz w:val="24"/>
          <w:szCs w:val="24"/>
        </w:rPr>
        <w:t>Materials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14</w:t>
      </w:r>
      <w:r w:rsidRPr="00B86162">
        <w:rPr>
          <w:rFonts w:ascii="Times New Roman" w:hAnsi="Times New Roman" w:cs="Times New Roman"/>
          <w:sz w:val="24"/>
          <w:szCs w:val="24"/>
        </w:rPr>
        <w:t>(19), 5878.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Xu, Z. P., Zeng, Q. H., Lu, G. Q., &amp; Yu, A. B. (2006). Inorganic nanoparticles as carriers for efficient cellular delivery. </w:t>
      </w:r>
      <w:r w:rsidRPr="00B86162">
        <w:rPr>
          <w:rFonts w:ascii="Times New Roman" w:hAnsi="Times New Roman" w:cs="Times New Roman"/>
          <w:i/>
          <w:iCs/>
          <w:sz w:val="24"/>
          <w:szCs w:val="24"/>
        </w:rPr>
        <w:t>Chemical</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Engineering Science</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61</w:t>
      </w:r>
      <w:r w:rsidRPr="00B86162">
        <w:rPr>
          <w:rFonts w:ascii="Times New Roman" w:hAnsi="Times New Roman" w:cs="Times New Roman"/>
          <w:sz w:val="24"/>
          <w:szCs w:val="24"/>
        </w:rPr>
        <w:t>(3), 1027-1040.</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Raghunandan, D., Mahesh, B. D., Basavaraja, S., Balaji, S. D., Manjunath, S Y., &amp; Venkataraman, A. (2011). Microwave-assisted rapid extracellular synthesis of stable bio-functionalized silver nanoparticles from guava (</w:t>
      </w:r>
      <w:r w:rsidRPr="00B86162">
        <w:rPr>
          <w:rFonts w:ascii="Times New Roman" w:hAnsi="Times New Roman" w:cs="Times New Roman"/>
          <w:i/>
          <w:iCs/>
          <w:sz w:val="24"/>
          <w:szCs w:val="24"/>
        </w:rPr>
        <w:t>Psidium guajava</w:t>
      </w:r>
      <w:r w:rsidRPr="00B86162">
        <w:rPr>
          <w:rFonts w:ascii="Times New Roman" w:hAnsi="Times New Roman" w:cs="Times New Roman"/>
          <w:sz w:val="24"/>
          <w:szCs w:val="24"/>
        </w:rPr>
        <w:t xml:space="preserve">) leaf extract. </w:t>
      </w:r>
      <w:r w:rsidRPr="00B86162">
        <w:rPr>
          <w:rFonts w:ascii="Times New Roman" w:hAnsi="Times New Roman" w:cs="Times New Roman"/>
          <w:i/>
          <w:iCs/>
          <w:sz w:val="24"/>
          <w:szCs w:val="24"/>
        </w:rPr>
        <w:t>Journal of Nanoparticle</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Research, 13</w:t>
      </w:r>
      <w:r w:rsidRPr="00B86162">
        <w:rPr>
          <w:rFonts w:ascii="Times New Roman" w:hAnsi="Times New Roman" w:cs="Times New Roman"/>
          <w:sz w:val="24"/>
          <w:szCs w:val="24"/>
        </w:rPr>
        <w:t>(5), 2021-2028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Yang, N., &amp; Li, W. (2013). Mango peel extract mediated novel route for synthesis of silver nanoparticles and antibacterial application of silver nanoparticles loaded onto non-woven fabrics. </w:t>
      </w:r>
      <w:r w:rsidRPr="00B86162">
        <w:rPr>
          <w:rFonts w:ascii="Times New Roman" w:hAnsi="Times New Roman" w:cs="Times New Roman"/>
          <w:i/>
          <w:iCs/>
          <w:sz w:val="24"/>
          <w:szCs w:val="24"/>
        </w:rPr>
        <w:t>Industrial Crops and Products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48</w:t>
      </w:r>
      <w:r w:rsidRPr="00B86162">
        <w:rPr>
          <w:rFonts w:ascii="Times New Roman" w:hAnsi="Times New Roman" w:cs="Times New Roman"/>
          <w:sz w:val="24"/>
          <w:szCs w:val="24"/>
        </w:rPr>
        <w:t>(2013), 81-88.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Yang, J., &amp; Pan, J. (2012). Hydrothermal synthesis of silver nanoparticles by sodium alginate and their applications in surface-enhanced Raman scattering and catalysis. </w:t>
      </w:r>
      <w:r w:rsidRPr="00B86162">
        <w:rPr>
          <w:rFonts w:ascii="Times New Roman" w:hAnsi="Times New Roman" w:cs="Times New Roman"/>
          <w:i/>
          <w:iCs/>
          <w:sz w:val="24"/>
          <w:szCs w:val="24"/>
        </w:rPr>
        <w:t>Acta Materialia, 60</w:t>
      </w:r>
      <w:r w:rsidRPr="00B86162">
        <w:rPr>
          <w:rFonts w:ascii="Times New Roman" w:hAnsi="Times New Roman" w:cs="Times New Roman"/>
          <w:sz w:val="24"/>
          <w:szCs w:val="24"/>
        </w:rPr>
        <w:t>(12), 4753-4758.</w:t>
      </w:r>
    </w:p>
    <w:p w:rsidR="000B01E4" w:rsidRPr="00B86162" w:rsidRDefault="000B01E4" w:rsidP="000B01E4">
      <w:pPr>
        <w:autoSpaceDE w:val="0"/>
        <w:autoSpaceDN w:val="0"/>
        <w:adjustRightInd w:val="0"/>
        <w:spacing w:after="0" w:line="360" w:lineRule="auto"/>
        <w:ind w:hanging="360"/>
        <w:jc w:val="both"/>
        <w:rPr>
          <w:rFonts w:ascii="Times New Roman" w:hAnsi="Times New Roman" w:cs="Times New Roman"/>
          <w:sz w:val="24"/>
          <w:szCs w:val="24"/>
        </w:rPr>
      </w:pPr>
      <w:r w:rsidRPr="00B86162">
        <w:rPr>
          <w:rFonts w:ascii="Times New Roman" w:hAnsi="Times New Roman" w:cs="Times New Roman"/>
          <w:sz w:val="24"/>
          <w:szCs w:val="24"/>
        </w:rPr>
        <w:t xml:space="preserve">Zhang, W., Qiao, X., &amp; Chen, J. (2006). Synthesis and characterization of silver nanoparticles in AOT microemulsion system. </w:t>
      </w:r>
      <w:r w:rsidRPr="00B86162">
        <w:rPr>
          <w:rFonts w:ascii="Times New Roman" w:hAnsi="Times New Roman" w:cs="Times New Roman"/>
          <w:i/>
          <w:iCs/>
          <w:sz w:val="24"/>
          <w:szCs w:val="24"/>
        </w:rPr>
        <w:t>Chemical Physics,</w:t>
      </w:r>
      <w:r w:rsidRPr="00B86162">
        <w:rPr>
          <w:rFonts w:ascii="Times New Roman" w:hAnsi="Times New Roman" w:cs="Times New Roman"/>
          <w:sz w:val="24"/>
          <w:szCs w:val="24"/>
        </w:rPr>
        <w:t xml:space="preserve"> </w:t>
      </w:r>
      <w:r w:rsidRPr="00B86162">
        <w:rPr>
          <w:rFonts w:ascii="Times New Roman" w:hAnsi="Times New Roman" w:cs="Times New Roman"/>
          <w:i/>
          <w:iCs/>
          <w:sz w:val="24"/>
          <w:szCs w:val="24"/>
        </w:rPr>
        <w:t>330</w:t>
      </w:r>
      <w:r w:rsidRPr="00B86162">
        <w:rPr>
          <w:rFonts w:ascii="Times New Roman" w:hAnsi="Times New Roman" w:cs="Times New Roman"/>
          <w:sz w:val="24"/>
          <w:szCs w:val="24"/>
        </w:rPr>
        <w:t>(3), 495-500.</w:t>
      </w:r>
    </w:p>
    <w:p w:rsidR="00110FEC" w:rsidRPr="004F39A3" w:rsidRDefault="00110FEC" w:rsidP="00110FEC">
      <w:pPr>
        <w:spacing w:line="360" w:lineRule="auto"/>
        <w:jc w:val="both"/>
        <w:rPr>
          <w:rFonts w:ascii="Times New Roman" w:hAnsi="Times New Roman" w:cs="Times New Roman"/>
          <w:color w:val="000000" w:themeColor="text1"/>
          <w:sz w:val="24"/>
          <w:szCs w:val="24"/>
        </w:rPr>
      </w:pPr>
    </w:p>
    <w:p w:rsidR="003F52FA"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p>
    <w:p w:rsidR="003F52FA"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p>
    <w:p w:rsidR="003F52FA" w:rsidRPr="001B59B6" w:rsidRDefault="003F52FA" w:rsidP="001B59B6">
      <w:pPr>
        <w:autoSpaceDE w:val="0"/>
        <w:autoSpaceDN w:val="0"/>
        <w:adjustRightInd w:val="0"/>
        <w:spacing w:after="0" w:line="360" w:lineRule="auto"/>
        <w:jc w:val="both"/>
        <w:rPr>
          <w:rFonts w:ascii="Times New Roman" w:hAnsi="Times New Roman" w:cs="Times New Roman"/>
          <w:sz w:val="24"/>
          <w:szCs w:val="24"/>
        </w:rPr>
      </w:pPr>
    </w:p>
    <w:sectPr w:rsidR="003F52FA" w:rsidRPr="001B59B6" w:rsidSect="0035600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Kartika">
    <w:panose1 w:val="02020503030404060203"/>
    <w:charset w:val="00"/>
    <w:family w:val="roman"/>
    <w:pitch w:val="variable"/>
    <w:sig w:usb0="008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10A64A1"/>
    <w:multiLevelType w:val="hybridMultilevel"/>
    <w:tmpl w:val="C7188A8A"/>
    <w:lvl w:ilvl="0" w:tplc="DA06BC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7F54F70"/>
    <w:multiLevelType w:val="hybridMultilevel"/>
    <w:tmpl w:val="72326B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4533903">
    <w:abstractNumId w:val="1"/>
  </w:num>
  <w:num w:numId="2" w16cid:durableId="1118263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02B"/>
    <w:rsid w:val="000503AD"/>
    <w:rsid w:val="000B01E4"/>
    <w:rsid w:val="000C4AFD"/>
    <w:rsid w:val="000F0894"/>
    <w:rsid w:val="00110FEC"/>
    <w:rsid w:val="0011557E"/>
    <w:rsid w:val="001B59B6"/>
    <w:rsid w:val="002154CE"/>
    <w:rsid w:val="002405C2"/>
    <w:rsid w:val="00256B8D"/>
    <w:rsid w:val="002E5D2D"/>
    <w:rsid w:val="002F2B6B"/>
    <w:rsid w:val="003303D6"/>
    <w:rsid w:val="00356006"/>
    <w:rsid w:val="003F52FA"/>
    <w:rsid w:val="004F6D2B"/>
    <w:rsid w:val="00554C49"/>
    <w:rsid w:val="00573011"/>
    <w:rsid w:val="00594442"/>
    <w:rsid w:val="00616FD9"/>
    <w:rsid w:val="006215E3"/>
    <w:rsid w:val="00683AFE"/>
    <w:rsid w:val="006E531D"/>
    <w:rsid w:val="006F4782"/>
    <w:rsid w:val="007164EC"/>
    <w:rsid w:val="007364C3"/>
    <w:rsid w:val="00783E7F"/>
    <w:rsid w:val="00791E19"/>
    <w:rsid w:val="007A566B"/>
    <w:rsid w:val="007B363C"/>
    <w:rsid w:val="007D404F"/>
    <w:rsid w:val="0081102B"/>
    <w:rsid w:val="00852D72"/>
    <w:rsid w:val="0092030F"/>
    <w:rsid w:val="0098761F"/>
    <w:rsid w:val="009925BA"/>
    <w:rsid w:val="009B390B"/>
    <w:rsid w:val="00A357B8"/>
    <w:rsid w:val="00A548B7"/>
    <w:rsid w:val="00A777DF"/>
    <w:rsid w:val="00AA46A2"/>
    <w:rsid w:val="00AA7BC6"/>
    <w:rsid w:val="00AE2014"/>
    <w:rsid w:val="00B00821"/>
    <w:rsid w:val="00B16AEC"/>
    <w:rsid w:val="00B1758B"/>
    <w:rsid w:val="00B43D86"/>
    <w:rsid w:val="00B63287"/>
    <w:rsid w:val="00B72AF3"/>
    <w:rsid w:val="00B86527"/>
    <w:rsid w:val="00BF2866"/>
    <w:rsid w:val="00C33363"/>
    <w:rsid w:val="00C60559"/>
    <w:rsid w:val="00C736D3"/>
    <w:rsid w:val="00C93455"/>
    <w:rsid w:val="00C94C92"/>
    <w:rsid w:val="00D37634"/>
    <w:rsid w:val="00D57602"/>
    <w:rsid w:val="00DF4B84"/>
    <w:rsid w:val="00DF7B75"/>
    <w:rsid w:val="00E131F0"/>
    <w:rsid w:val="00E66FE5"/>
    <w:rsid w:val="00EC1104"/>
    <w:rsid w:val="00EF4B61"/>
    <w:rsid w:val="00F36B0A"/>
    <w:rsid w:val="00F9021D"/>
    <w:rsid w:val="00F9106C"/>
    <w:rsid w:val="00FA32E1"/>
    <w:rsid w:val="00FE0FAE"/>
    <w:rsid w:val="00FF6D67"/>
  </w:rsids>
  <m:mathPr>
    <m:mathFont m:val="Cambria Math"/>
    <m:brkBin m:val="before"/>
    <m:brkBinSub m:val="--"/>
    <m:smallFrac m:val="0"/>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D4DC8B6-8968-444B-B9FE-A4D5F0C41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600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B86527"/>
    <w:pPr>
      <w:spacing w:after="0" w:line="240" w:lineRule="auto"/>
    </w:pPr>
    <w:rPr>
      <w:rFonts w:ascii="Calibri" w:eastAsia="SimSu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B8652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2030F"/>
    <w:pPr>
      <w:ind w:left="720"/>
      <w:contextualSpacing/>
    </w:pPr>
  </w:style>
  <w:style w:type="character" w:styleId="Hyperlink">
    <w:name w:val="Hyperlink"/>
    <w:basedOn w:val="DefaultParagraphFont"/>
    <w:uiPriority w:val="99"/>
    <w:rsid w:val="000B01E4"/>
    <w:rPr>
      <w:rFonts w:cs="Times New Roman"/>
      <w:color w:val="0563C1"/>
      <w:u w:val="single"/>
    </w:rPr>
  </w:style>
  <w:style w:type="paragraph" w:styleId="BalloonText">
    <w:name w:val="Balloon Text"/>
    <w:basedOn w:val="Normal"/>
    <w:link w:val="BalloonTextChar"/>
    <w:uiPriority w:val="99"/>
    <w:semiHidden/>
    <w:unhideWhenUsed/>
    <w:rsid w:val="009876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61F"/>
    <w:rPr>
      <w:rFonts w:ascii="Tahoma" w:hAnsi="Tahoma" w:cs="Tahoma"/>
      <w:sz w:val="16"/>
      <w:szCs w:val="16"/>
    </w:rPr>
  </w:style>
  <w:style w:type="paragraph" w:customStyle="1" w:styleId="Default">
    <w:name w:val="Default"/>
    <w:rsid w:val="00D37634"/>
    <w:pPr>
      <w:autoSpaceDE w:val="0"/>
      <w:autoSpaceDN w:val="0"/>
      <w:adjustRightInd w:val="0"/>
      <w:spacing w:after="0" w:line="240" w:lineRule="auto"/>
    </w:pPr>
    <w:rPr>
      <w:rFonts w:ascii="Times New Roman" w:eastAsia="SimSu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jpeg"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35</Pages>
  <Words>12592</Words>
  <Characters>71775</Characters>
  <Application>Microsoft Office Word</Application>
  <DocSecurity>0</DocSecurity>
  <Lines>598</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hiba habeeb</cp:lastModifiedBy>
  <cp:revision>2</cp:revision>
  <dcterms:created xsi:type="dcterms:W3CDTF">2025-02-01T10:23:00Z</dcterms:created>
  <dcterms:modified xsi:type="dcterms:W3CDTF">2025-02-01T10:23:00Z</dcterms:modified>
</cp:coreProperties>
</file>