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1DAEB" w14:textId="77777777" w:rsidR="00BB2BEA" w:rsidRDefault="00BB2BEA">
      <w:pPr>
        <w:tabs>
          <w:tab w:val="right" w:pos="5310"/>
        </w:tabs>
      </w:pPr>
    </w:p>
    <w:p w14:paraId="77D84C46" w14:textId="77777777" w:rsidR="00BB2BEA" w:rsidRDefault="00000000">
      <w:pPr>
        <w:pStyle w:val="Heading1"/>
        <w:keepNext w:val="0"/>
        <w:keepLines w:val="0"/>
        <w:tabs>
          <w:tab w:val="right" w:pos="5310"/>
        </w:tabs>
        <w:spacing w:before="480"/>
        <w:rPr>
          <w:b/>
          <w:sz w:val="46"/>
          <w:szCs w:val="46"/>
        </w:rPr>
      </w:pPr>
      <w:bookmarkStart w:id="0" w:name="_k5i9qtjpsmg2" w:colFirst="0" w:colLast="0"/>
      <w:bookmarkEnd w:id="0"/>
      <w:r>
        <w:rPr>
          <w:b/>
          <w:sz w:val="46"/>
          <w:szCs w:val="46"/>
        </w:rPr>
        <w:t>Mastering Hybrid Meetings</w:t>
      </w:r>
    </w:p>
    <w:p w14:paraId="3FF310A4" w14:textId="77777777" w:rsidR="00BB2BEA" w:rsidRDefault="00000000">
      <w:pPr>
        <w:tabs>
          <w:tab w:val="right" w:pos="5310"/>
        </w:tabs>
        <w:spacing w:before="240" w:after="240"/>
      </w:pPr>
      <w:r>
        <w:t>Picture this: You're sitting in your office, staring at your calendar for the week ahead. It's a maze of color-coded blocks, each representing another meeting. Some are in-person, others virtual, and many are that challenging hybrid mix. As a Chief People Officer, you're not just thinking about your own meetings – you're thinking about the thousands of hours your organization spends in meetings every week, and wondering if there's a better way.</w:t>
      </w:r>
    </w:p>
    <w:p w14:paraId="6AD23D1D" w14:textId="77777777" w:rsidR="00BB2BEA" w:rsidRDefault="00000000">
      <w:pPr>
        <w:tabs>
          <w:tab w:val="right" w:pos="5310"/>
        </w:tabs>
        <w:spacing w:before="240" w:after="240"/>
      </w:pPr>
      <w:r>
        <w:t>The shift to hybrid work hasn't just moved meetings online – it's given us a unique opportunity to reinvent how we come together as organizations. And as CPO, you're in the perfect position to lead the transformation of your organization’s meetings culture. This chapter will help you tackle this challenge from two crucial angles: first, as a team leader yourself, who needs to run effective meetings with your own people, and second, as an organizational leader responsible for transforming meetings across the entire company.</w:t>
      </w:r>
    </w:p>
    <w:p w14:paraId="1E7F8410" w14:textId="77777777" w:rsidR="00BB2BEA" w:rsidRDefault="00000000">
      <w:pPr>
        <w:pStyle w:val="Heading2"/>
        <w:keepNext w:val="0"/>
        <w:keepLines w:val="0"/>
        <w:tabs>
          <w:tab w:val="right" w:pos="5310"/>
        </w:tabs>
        <w:spacing w:after="80"/>
        <w:rPr>
          <w:b/>
          <w:sz w:val="34"/>
          <w:szCs w:val="34"/>
        </w:rPr>
      </w:pPr>
      <w:bookmarkStart w:id="1" w:name="_upyaxcmply09" w:colFirst="0" w:colLast="0"/>
      <w:bookmarkEnd w:id="1"/>
      <w:r>
        <w:rPr>
          <w:b/>
          <w:sz w:val="34"/>
          <w:szCs w:val="34"/>
        </w:rPr>
        <w:t>The Real Cost of Meeting Dysfunction</w:t>
      </w:r>
    </w:p>
    <w:p w14:paraId="1CFA1D7A" w14:textId="77777777" w:rsidR="00BB2BEA" w:rsidRDefault="00000000">
      <w:pPr>
        <w:tabs>
          <w:tab w:val="right" w:pos="5310"/>
        </w:tabs>
        <w:spacing w:before="240" w:after="240"/>
      </w:pPr>
      <w:r>
        <w:t>Before we dive into solutions, let's be honest about where we are. The reality of meetings in today's hybrid workplace isn't just frustrating – it's actively damaging to both our organizations and our people. Traditional office meetings were challenging enough, but hybrid work has amplified these problems in ways that hit both the bottom line and employee wellbeing.</w:t>
      </w:r>
    </w:p>
    <w:p w14:paraId="4249859F" w14:textId="77777777" w:rsidR="00BB2BEA" w:rsidRDefault="00000000">
      <w:pPr>
        <w:tabs>
          <w:tab w:val="right" w:pos="5310"/>
        </w:tabs>
        <w:spacing w:before="240" w:after="240"/>
      </w:pPr>
      <w:r>
        <w:t>Let's look at the numbers first: according to a study of 5000 employees by Atlassian, people spend about 31 hours each month in meetings they consider unproductive – that's almost a full work week lost. But this statistic only scratches the surface of the problem. When you factor in the preparation time, the context-switching costs, and the recovery time needed between back-to-back video calls, the real impact is far greater. Research by University of California Irvine shows that employees need an average of 23 minutes to get back to task after a meeting interruption. Multiply that across your organization, and you're looking at thousands of hours of lost productivity every week.</w:t>
      </w:r>
    </w:p>
    <w:p w14:paraId="1997F65C" w14:textId="77777777" w:rsidR="00BB2BEA" w:rsidRDefault="00000000">
      <w:pPr>
        <w:tabs>
          <w:tab w:val="right" w:pos="5310"/>
        </w:tabs>
        <w:spacing w:before="240" w:after="240"/>
      </w:pPr>
      <w:r>
        <w:t>The hybrid environment has introduced new layers of friction that make these problems even worse. Think about your last hybrid meeting. Did the remote participants struggle to hear the full conversation in the conference room? Did in-person attendees forget about their virtual colleagues and drift into side chatter that excluded them? Did someone spend the first ten minutes trying to share their screen or get their microphone working? These aren't just minor annoyances – they're symptoms of a broken system that's creating two classes of participants.</w:t>
      </w:r>
    </w:p>
    <w:p w14:paraId="75D2F9D7" w14:textId="77777777" w:rsidR="00BB2BEA" w:rsidRDefault="00000000">
      <w:pPr>
        <w:tabs>
          <w:tab w:val="right" w:pos="5310"/>
        </w:tabs>
        <w:spacing w:before="240" w:after="240"/>
      </w:pPr>
      <w:r>
        <w:t xml:space="preserve">Hybrid work has introduced new dimensions of meeting exhaustion. Research has already long documented the fatigue that comes from video calls in general (Stanford's Virtual Human Interaction Lab identifies specific mechanisms that make video meetings more cognitively </w:t>
      </w:r>
      <w:r>
        <w:lastRenderedPageBreak/>
        <w:t xml:space="preserve">demanding). On top of that, hybrid meetings specifically add additional layers of complexity. Participants must navigate between in-person and virtual interactions simultaneously, and work harder to ensure equal participation across both environments. These challenges can make hybrid meetings particularly demanding for all participants, whether they're in the room or joining remotely. Remote participants often feel they have to work twice as hard to be heard. Meanwhile, those in the office find themselves spending hours in conference rooms, wearing headphones to join virtual meetings even after having made the effort of coming into the office. </w:t>
      </w:r>
    </w:p>
    <w:p w14:paraId="39C7A5D1" w14:textId="77777777" w:rsidR="00BB2BEA" w:rsidRDefault="00000000">
      <w:pPr>
        <w:tabs>
          <w:tab w:val="right" w:pos="5310"/>
        </w:tabs>
        <w:spacing w:before="240" w:after="240"/>
      </w:pPr>
      <w:r>
        <w:t>The impact of dysfunctional meetings on collaboration and innovation is equally concerning. When hybrid meetings don't work well, we see a phenomenon called "proximity bias" take hold – where ideas from in-person participants carry more weight simply because they're easier to engage with. Remote team members start holding back their contributions, getting distracted by other things while on the call, leading to what we call  "virtual silence" – the gradual withdrawal of remote participants from meaningful participation.</w:t>
      </w:r>
    </w:p>
    <w:p w14:paraId="3B310E61" w14:textId="77777777" w:rsidR="00BB2BEA" w:rsidRDefault="00000000">
      <w:pPr>
        <w:tabs>
          <w:tab w:val="right" w:pos="5310"/>
        </w:tabs>
        <w:spacing w:before="240" w:after="240"/>
      </w:pPr>
      <w:r>
        <w:t>These dynamics create ripple effects throughout the organization. Teams become less cohesive as informal bonds weaken. Decision-making slows down because people aren't sure when to call a meeting versus handle things asynchronously. Projects take longer to complete because information isn't flowing as smoothly across hybrid teams. The classic complaints – "this could have been an email" or "why am I even here?" – have evolved into deeper frustrations about feeling disconnected, overwhelmed, and unable to do their best work.</w:t>
      </w:r>
    </w:p>
    <w:p w14:paraId="640175B4" w14:textId="77777777" w:rsidR="00BB2BEA" w:rsidRDefault="00000000">
      <w:pPr>
        <w:tabs>
          <w:tab w:val="right" w:pos="5310"/>
        </w:tabs>
        <w:spacing w:before="240" w:after="240"/>
      </w:pPr>
      <w:r>
        <w:lastRenderedPageBreak/>
        <w:t>But perhaps the most concerning cost (and hardest to measure) is the toll on organizational culture. Every poorly-run hybrid meeting reinforces the divide between in-person and remote workers. Every technical glitch that disrupts flow sends a message about a false hierarchy between people and work locations. Every meeting that drags on without clear purpose erodes trust in leadership's ability to adapt to hybrid.</w:t>
      </w:r>
    </w:p>
    <w:p w14:paraId="270D6BC2" w14:textId="77777777" w:rsidR="00BB2BEA" w:rsidRDefault="00000000">
      <w:pPr>
        <w:tabs>
          <w:tab w:val="right" w:pos="5310"/>
        </w:tabs>
        <w:spacing w:before="240" w:after="240"/>
      </w:pPr>
      <w:r>
        <w:t>So…no more meetings then? Is that the answer?</w:t>
      </w:r>
    </w:p>
    <w:p w14:paraId="48EBC47F" w14:textId="77777777" w:rsidR="00BB2BEA" w:rsidRDefault="00000000">
      <w:pPr>
        <w:tabs>
          <w:tab w:val="right" w:pos="5310"/>
        </w:tabs>
        <w:spacing w:before="240" w:after="240"/>
      </w:pPr>
      <w:r>
        <w:t xml:space="preserve">Absolutely not. Meetings themselves aren't the problem. When done right, they play a role that no email or async communication can fully make up for: they help us connect, build familiarity and trust, give us space to create, collaborate and feedback. All good things! </w:t>
      </w:r>
    </w:p>
    <w:p w14:paraId="17DE1FDE" w14:textId="77777777" w:rsidR="00BB2BEA" w:rsidRDefault="00000000">
      <w:pPr>
        <w:tabs>
          <w:tab w:val="right" w:pos="5310"/>
        </w:tabs>
        <w:spacing w:before="240" w:after="240"/>
      </w:pPr>
      <w:r>
        <w:t xml:space="preserve">The challenge isn't that we're having meetings – it's rather that we're not using them effectively. </w:t>
      </w:r>
    </w:p>
    <w:p w14:paraId="3F79586C" w14:textId="77777777" w:rsidR="00BB2BEA" w:rsidRDefault="00000000">
      <w:pPr>
        <w:pStyle w:val="Heading2"/>
        <w:keepNext w:val="0"/>
        <w:keepLines w:val="0"/>
        <w:tabs>
          <w:tab w:val="right" w:pos="5310"/>
        </w:tabs>
        <w:spacing w:after="80"/>
        <w:rPr>
          <w:b/>
          <w:sz w:val="34"/>
          <w:szCs w:val="34"/>
        </w:rPr>
      </w:pPr>
      <w:bookmarkStart w:id="2" w:name="_5k1bs2xy41zx" w:colFirst="0" w:colLast="0"/>
      <w:bookmarkEnd w:id="2"/>
      <w:r>
        <w:rPr>
          <w:b/>
          <w:sz w:val="34"/>
          <w:szCs w:val="34"/>
        </w:rPr>
        <w:t>Set the Example with Your Own Team</w:t>
      </w:r>
    </w:p>
    <w:p w14:paraId="2D41F9BB" w14:textId="77777777" w:rsidR="00BB2BEA" w:rsidRDefault="00000000">
      <w:pPr>
        <w:tabs>
          <w:tab w:val="right" w:pos="5310"/>
        </w:tabs>
        <w:spacing w:before="240" w:after="240"/>
      </w:pPr>
      <w:r>
        <w:t>As CPO, your first opportunity to create change starts with your own team. Think of this as your testing ground – the place where you can experiment with new approaches and show the rest of the organization what ‘running productive meetings’ looks like. Here's how to make it happen:</w:t>
      </w:r>
    </w:p>
    <w:p w14:paraId="5716543F" w14:textId="77777777" w:rsidR="00BB2BEA" w:rsidRDefault="00000000">
      <w:pPr>
        <w:pStyle w:val="Heading3"/>
        <w:keepNext w:val="0"/>
        <w:keepLines w:val="0"/>
        <w:tabs>
          <w:tab w:val="right" w:pos="5310"/>
        </w:tabs>
        <w:spacing w:before="280"/>
        <w:rPr>
          <w:b/>
          <w:color w:val="000000"/>
          <w:sz w:val="26"/>
          <w:szCs w:val="26"/>
        </w:rPr>
      </w:pPr>
      <w:bookmarkStart w:id="3" w:name="_ujbrauf6yidv" w:colFirst="0" w:colLast="0"/>
      <w:bookmarkEnd w:id="3"/>
      <w:r>
        <w:rPr>
          <w:b/>
          <w:color w:val="000000"/>
          <w:sz w:val="26"/>
          <w:szCs w:val="26"/>
        </w:rPr>
        <w:t>Create New Meeting Norms</w:t>
      </w:r>
    </w:p>
    <w:p w14:paraId="0EAAE283" w14:textId="77777777" w:rsidR="00BB2BEA" w:rsidRDefault="00000000">
      <w:pPr>
        <w:tabs>
          <w:tab w:val="right" w:pos="5310"/>
        </w:tabs>
        <w:spacing w:before="240" w:after="240"/>
      </w:pPr>
      <w:r>
        <w:lastRenderedPageBreak/>
        <w:t>Start by taking a hard look at your team's meetings calendar. But don't do this alone – involve your team in the process. Have an open conversation about what makes meetings valuable for them. You might be surprised by what you learn.</w:t>
      </w:r>
    </w:p>
    <w:p w14:paraId="4CC0651A" w14:textId="77777777" w:rsidR="00BB2BEA" w:rsidRDefault="00000000">
      <w:pPr>
        <w:tabs>
          <w:tab w:val="right" w:pos="5310"/>
        </w:tabs>
        <w:spacing w:before="240" w:after="240"/>
      </w:pPr>
      <w:r>
        <w:t xml:space="preserve">Begin with the basics: What meetings do we really need? For each coming meeting on your calendar, ask the following questions, as a </w:t>
      </w:r>
      <w:r>
        <w:rPr>
          <w:b/>
        </w:rPr>
        <w:t xml:space="preserve">filtering funnel </w:t>
      </w:r>
      <w:r>
        <w:t>of sorts:</w:t>
      </w:r>
    </w:p>
    <w:p w14:paraId="0BF3620D" w14:textId="77777777" w:rsidR="00BB2BEA" w:rsidRDefault="00000000">
      <w:pPr>
        <w:numPr>
          <w:ilvl w:val="0"/>
          <w:numId w:val="2"/>
        </w:numPr>
        <w:tabs>
          <w:tab w:val="right" w:pos="5310"/>
        </w:tabs>
        <w:spacing w:before="240"/>
      </w:pPr>
      <w:r>
        <w:t>What’s the purpose of this meeting?</w:t>
      </w:r>
    </w:p>
    <w:p w14:paraId="13054AC4" w14:textId="77777777" w:rsidR="00BB2BEA" w:rsidRDefault="00000000">
      <w:pPr>
        <w:numPr>
          <w:ilvl w:val="0"/>
          <w:numId w:val="2"/>
        </w:numPr>
        <w:tabs>
          <w:tab w:val="right" w:pos="5310"/>
        </w:tabs>
      </w:pPr>
      <w:r>
        <w:t>What decisions or outcomes does this meeting drive?</w:t>
      </w:r>
    </w:p>
    <w:p w14:paraId="4D1203F7" w14:textId="77777777" w:rsidR="00BB2BEA" w:rsidRDefault="00000000">
      <w:pPr>
        <w:numPr>
          <w:ilvl w:val="0"/>
          <w:numId w:val="2"/>
        </w:numPr>
        <w:tabs>
          <w:tab w:val="right" w:pos="5310"/>
        </w:tabs>
      </w:pPr>
      <w:r>
        <w:t>Could we achieve the same results another way?</w:t>
      </w:r>
    </w:p>
    <w:p w14:paraId="472EEE80" w14:textId="77777777" w:rsidR="00BB2BEA" w:rsidRDefault="00000000">
      <w:pPr>
        <w:numPr>
          <w:ilvl w:val="0"/>
          <w:numId w:val="2"/>
        </w:numPr>
        <w:tabs>
          <w:tab w:val="right" w:pos="5310"/>
        </w:tabs>
        <w:spacing w:after="240"/>
      </w:pPr>
      <w:r>
        <w:t>Who really needs to be there?</w:t>
      </w:r>
    </w:p>
    <w:p w14:paraId="6E80812F" w14:textId="77777777" w:rsidR="00BB2BEA" w:rsidRDefault="00000000">
      <w:pPr>
        <w:tabs>
          <w:tab w:val="right" w:pos="5310"/>
        </w:tabs>
        <w:spacing w:before="240" w:after="240"/>
        <w:rPr>
          <w:b/>
          <w:color w:val="000000"/>
          <w:sz w:val="26"/>
          <w:szCs w:val="26"/>
        </w:rPr>
      </w:pPr>
      <w:r>
        <w:t>This isn't about eliminating meetings entirely – it's about being intentional with how you use them. Sometimes a quick video call is exactly what you need to align on a complex issue. Other times, an async update in your project management tool does the job.</w:t>
      </w:r>
    </w:p>
    <w:p w14:paraId="52E8DC5D" w14:textId="77777777" w:rsidR="00BB2BEA" w:rsidRDefault="00000000">
      <w:pPr>
        <w:tabs>
          <w:tab w:val="right" w:pos="5310"/>
        </w:tabs>
        <w:spacing w:before="240" w:after="240"/>
      </w:pPr>
      <w:r>
        <w:t>Once you've identified the meetings that matter, focus on making them count. Work with your team to establish clear ground rules. These might include:</w:t>
      </w:r>
    </w:p>
    <w:p w14:paraId="4A5AB207" w14:textId="77777777" w:rsidR="00BB2BEA" w:rsidRDefault="00000000">
      <w:pPr>
        <w:tabs>
          <w:tab w:val="right" w:pos="5310"/>
        </w:tabs>
        <w:spacing w:before="240" w:after="240"/>
        <w:rPr>
          <w:b/>
        </w:rPr>
      </w:pPr>
      <w:r>
        <w:rPr>
          <w:b/>
        </w:rPr>
        <w:t>Time boundaries</w:t>
      </w:r>
    </w:p>
    <w:p w14:paraId="146C9302" w14:textId="77777777" w:rsidR="00BB2BEA" w:rsidRDefault="00000000">
      <w:pPr>
        <w:tabs>
          <w:tab w:val="right" w:pos="5310"/>
        </w:tabs>
        <w:spacing w:before="240" w:after="240"/>
      </w:pPr>
      <w:r>
        <w:lastRenderedPageBreak/>
        <w:t>Start and end on time, every time, all the time. I could not stress this simple point enough. This shows respect for everyone's schedule and sets a clear expectation about using time effectively.</w:t>
      </w:r>
    </w:p>
    <w:p w14:paraId="24506CC0" w14:textId="77777777" w:rsidR="00BB2BEA" w:rsidRDefault="00000000">
      <w:pPr>
        <w:tabs>
          <w:tab w:val="right" w:pos="5310"/>
        </w:tabs>
        <w:spacing w:before="240" w:after="240"/>
        <w:rPr>
          <w:b/>
        </w:rPr>
      </w:pPr>
      <w:r>
        <w:rPr>
          <w:b/>
        </w:rPr>
        <w:t>Attendees</w:t>
      </w:r>
    </w:p>
    <w:p w14:paraId="3C68BDFE" w14:textId="77777777" w:rsidR="00BB2BEA" w:rsidRDefault="00000000">
      <w:pPr>
        <w:tabs>
          <w:tab w:val="right" w:pos="5310"/>
        </w:tabs>
        <w:spacing w:before="240" w:after="240"/>
      </w:pPr>
      <w:r>
        <w:t>Review the attendee list - who needs to be there to make decisions and move things forward? Who can be updated afterward instead?</w:t>
      </w:r>
    </w:p>
    <w:p w14:paraId="194D949D" w14:textId="77777777" w:rsidR="00BB2BEA" w:rsidRDefault="00000000">
      <w:pPr>
        <w:tabs>
          <w:tab w:val="right" w:pos="5310"/>
        </w:tabs>
        <w:spacing w:before="240" w:after="240"/>
        <w:rPr>
          <w:b/>
        </w:rPr>
      </w:pPr>
      <w:r>
        <w:rPr>
          <w:b/>
        </w:rPr>
        <w:t>Preparation expectations</w:t>
      </w:r>
    </w:p>
    <w:p w14:paraId="504B0E9F" w14:textId="77777777" w:rsidR="00BB2BEA" w:rsidRDefault="00000000">
      <w:pPr>
        <w:tabs>
          <w:tab w:val="right" w:pos="5310"/>
        </w:tabs>
        <w:spacing w:before="240" w:after="240"/>
      </w:pPr>
      <w:r>
        <w:t>Share agendas and - if applicable - reading materials at least 24 hours in advance. This gives everyone time to think through the topics and come ready to contribute.</w:t>
      </w:r>
    </w:p>
    <w:p w14:paraId="6A7CBD74" w14:textId="77777777" w:rsidR="00BB2BEA" w:rsidRDefault="00000000">
      <w:pPr>
        <w:pStyle w:val="Heading3"/>
        <w:keepNext w:val="0"/>
        <w:keepLines w:val="0"/>
        <w:tabs>
          <w:tab w:val="right" w:pos="5310"/>
        </w:tabs>
        <w:spacing w:before="280"/>
        <w:rPr>
          <w:b/>
          <w:color w:val="000000"/>
          <w:sz w:val="26"/>
          <w:szCs w:val="26"/>
        </w:rPr>
      </w:pPr>
      <w:bookmarkStart w:id="4" w:name="_oyurw4miuphg" w:colFirst="0" w:colLast="0"/>
      <w:bookmarkEnd w:id="4"/>
      <w:r>
        <w:rPr>
          <w:b/>
          <w:color w:val="000000"/>
          <w:sz w:val="26"/>
          <w:szCs w:val="26"/>
        </w:rPr>
        <w:t>Create a Better Hybrid Experience</w:t>
      </w:r>
    </w:p>
    <w:p w14:paraId="4E7D0739" w14:textId="77777777" w:rsidR="00BB2BEA" w:rsidRDefault="00000000">
      <w:pPr>
        <w:tabs>
          <w:tab w:val="right" w:pos="5310"/>
        </w:tabs>
        <w:spacing w:before="240" w:after="240"/>
        <w:rPr>
          <w:b/>
        </w:rPr>
      </w:pPr>
      <w:r>
        <w:rPr>
          <w:b/>
        </w:rPr>
        <w:t>Make time</w:t>
      </w:r>
    </w:p>
    <w:p w14:paraId="2D8AE7C1" w14:textId="77777777" w:rsidR="00BB2BEA" w:rsidRDefault="00000000">
      <w:pPr>
        <w:tabs>
          <w:tab w:val="right" w:pos="5310"/>
        </w:tabs>
        <w:spacing w:before="240" w:after="240"/>
      </w:pPr>
      <w:r>
        <w:t>Launch an initiative where meetings start at five minutes past the hour or half hour, giving people time to get a coffee or take a bathroom break.</w:t>
      </w:r>
    </w:p>
    <w:p w14:paraId="44E9ACFB" w14:textId="77777777" w:rsidR="00BB2BEA" w:rsidRDefault="00000000">
      <w:pPr>
        <w:tabs>
          <w:tab w:val="right" w:pos="5310"/>
        </w:tabs>
        <w:spacing w:before="240" w:after="240"/>
        <w:rPr>
          <w:b/>
        </w:rPr>
      </w:pPr>
      <w:r>
        <w:rPr>
          <w:b/>
        </w:rPr>
        <w:t>Allow people to say “No.”</w:t>
      </w:r>
    </w:p>
    <w:p w14:paraId="539DF92A" w14:textId="77777777" w:rsidR="00BB2BEA" w:rsidRDefault="00000000">
      <w:pPr>
        <w:tabs>
          <w:tab w:val="right" w:pos="5310"/>
        </w:tabs>
        <w:spacing w:before="240" w:after="240"/>
        <w:rPr>
          <w:b/>
        </w:rPr>
      </w:pPr>
      <w:r>
        <w:t>Most importantly, make it safe to speak up and say “No”. Your team should feel comfortable saying "I don't think I need to be in this meeting" or "Could we handle this question asynchronously instead?" This kind of honest feedback helps create a more efficient meeting culture.</w:t>
      </w:r>
    </w:p>
    <w:p w14:paraId="6E6CB43F" w14:textId="77777777" w:rsidR="00BB2BEA" w:rsidRDefault="00000000">
      <w:pPr>
        <w:tabs>
          <w:tab w:val="right" w:pos="5310"/>
        </w:tabs>
        <w:spacing w:before="240" w:after="240"/>
        <w:rPr>
          <w:b/>
        </w:rPr>
      </w:pPr>
      <w:r>
        <w:rPr>
          <w:b/>
        </w:rPr>
        <w:t>Level the playing field</w:t>
      </w:r>
    </w:p>
    <w:p w14:paraId="5B4BB59E" w14:textId="77777777" w:rsidR="00BB2BEA" w:rsidRDefault="00000000">
      <w:pPr>
        <w:tabs>
          <w:tab w:val="right" w:pos="5310"/>
        </w:tabs>
        <w:spacing w:before="240" w:after="240"/>
      </w:pPr>
      <w:r>
        <w:t xml:space="preserve">Think carefully about meeting design. If you've got team members calling in remotely, make sure they're not just faces on a screen: create deliberate moments for them to contribute. Also consider rotating who joins virtually so that everyone understands both experiences. </w:t>
      </w:r>
    </w:p>
    <w:p w14:paraId="02835B6C" w14:textId="77777777" w:rsidR="00BB2BEA" w:rsidRDefault="00000000">
      <w:pPr>
        <w:tabs>
          <w:tab w:val="right" w:pos="5310"/>
        </w:tabs>
        <w:spacing w:before="240" w:after="240"/>
      </w:pPr>
      <w:r>
        <w:t>Pay attention to the little things that make a big difference. Make sure remote participants can hear clearly and see any visual materials being discussed. Consider having everyone join from their own device, even if in the office, to create a more equitable experience.</w:t>
      </w:r>
    </w:p>
    <w:p w14:paraId="0456FCBB" w14:textId="77777777" w:rsidR="00BB2BEA" w:rsidRDefault="00000000">
      <w:pPr>
        <w:pStyle w:val="Heading3"/>
        <w:keepNext w:val="0"/>
        <w:keepLines w:val="0"/>
        <w:tabs>
          <w:tab w:val="right" w:pos="5310"/>
        </w:tabs>
        <w:spacing w:before="280"/>
        <w:rPr>
          <w:b/>
          <w:color w:val="000000"/>
          <w:sz w:val="26"/>
          <w:szCs w:val="26"/>
        </w:rPr>
      </w:pPr>
      <w:bookmarkStart w:id="5" w:name="_n4hxm7bf7sa8" w:colFirst="0" w:colLast="0"/>
      <w:bookmarkEnd w:id="5"/>
      <w:r>
        <w:rPr>
          <w:b/>
          <w:color w:val="000000"/>
          <w:sz w:val="26"/>
          <w:szCs w:val="26"/>
        </w:rPr>
        <w:t>Measure What Matters</w:t>
      </w:r>
    </w:p>
    <w:p w14:paraId="182A31C9" w14:textId="77777777" w:rsidR="00BB2BEA" w:rsidRDefault="00000000">
      <w:pPr>
        <w:tabs>
          <w:tab w:val="right" w:pos="5310"/>
        </w:tabs>
        <w:spacing w:before="240" w:after="240"/>
      </w:pPr>
      <w:r>
        <w:t>Don't just assume your meetings are working – check regularly. After important meetings, take a few minutes to ask:</w:t>
      </w:r>
    </w:p>
    <w:p w14:paraId="25C497B2" w14:textId="77777777" w:rsidR="00BB2BEA" w:rsidRDefault="00000000">
      <w:pPr>
        <w:numPr>
          <w:ilvl w:val="0"/>
          <w:numId w:val="1"/>
        </w:numPr>
        <w:tabs>
          <w:tab w:val="right" w:pos="5310"/>
        </w:tabs>
        <w:spacing w:before="240"/>
      </w:pPr>
      <w:r>
        <w:t>Did we accomplish what we needed to?</w:t>
      </w:r>
    </w:p>
    <w:p w14:paraId="01FC4E4A" w14:textId="77777777" w:rsidR="00BB2BEA" w:rsidRDefault="00000000">
      <w:pPr>
        <w:numPr>
          <w:ilvl w:val="0"/>
          <w:numId w:val="1"/>
        </w:numPr>
        <w:tabs>
          <w:tab w:val="right" w:pos="5310"/>
        </w:tabs>
      </w:pPr>
      <w:r>
        <w:t>Did everyone have a chance to contribute?</w:t>
      </w:r>
    </w:p>
    <w:p w14:paraId="475414B5" w14:textId="77777777" w:rsidR="00BB2BEA" w:rsidRDefault="00000000">
      <w:pPr>
        <w:numPr>
          <w:ilvl w:val="0"/>
          <w:numId w:val="1"/>
        </w:numPr>
        <w:tabs>
          <w:tab w:val="right" w:pos="5310"/>
        </w:tabs>
      </w:pPr>
      <w:r>
        <w:t>Are meetings running to time?</w:t>
      </w:r>
    </w:p>
    <w:p w14:paraId="7FAB3F34" w14:textId="77777777" w:rsidR="00BB2BEA" w:rsidRDefault="00000000">
      <w:pPr>
        <w:numPr>
          <w:ilvl w:val="0"/>
          <w:numId w:val="1"/>
        </w:numPr>
        <w:tabs>
          <w:tab w:val="right" w:pos="5310"/>
        </w:tabs>
        <w:spacing w:after="240"/>
      </w:pPr>
      <w:r>
        <w:lastRenderedPageBreak/>
        <w:t>What could we do better next time?</w:t>
      </w:r>
    </w:p>
    <w:p w14:paraId="67A4A613" w14:textId="77777777" w:rsidR="00BB2BEA" w:rsidRDefault="00000000">
      <w:pPr>
        <w:tabs>
          <w:tab w:val="right" w:pos="5310"/>
        </w:tabs>
        <w:spacing w:before="240" w:after="240"/>
      </w:pPr>
      <w:r>
        <w:t>Use this feedback to continuously refine your approach. Remember, you're improving your own team's meetings for now – but what you're actually about to do is develop best practices that can be shared across the organization.</w:t>
      </w:r>
    </w:p>
    <w:p w14:paraId="32840E3B" w14:textId="77777777" w:rsidR="00BB2BEA" w:rsidRDefault="00000000">
      <w:pPr>
        <w:pStyle w:val="Heading2"/>
        <w:keepNext w:val="0"/>
        <w:keepLines w:val="0"/>
        <w:tabs>
          <w:tab w:val="right" w:pos="5310"/>
        </w:tabs>
        <w:spacing w:after="80"/>
        <w:rPr>
          <w:b/>
          <w:sz w:val="34"/>
          <w:szCs w:val="34"/>
        </w:rPr>
      </w:pPr>
      <w:bookmarkStart w:id="6" w:name="_du86wduvu3gq" w:colFirst="0" w:colLast="0"/>
      <w:bookmarkEnd w:id="6"/>
      <w:r>
        <w:rPr>
          <w:b/>
          <w:sz w:val="34"/>
          <w:szCs w:val="34"/>
        </w:rPr>
        <w:t>Drive Strategic Organization-Wide Change</w:t>
      </w:r>
    </w:p>
    <w:p w14:paraId="0F22B36C" w14:textId="77777777" w:rsidR="00BB2BEA" w:rsidRDefault="00000000">
      <w:pPr>
        <w:tabs>
          <w:tab w:val="right" w:pos="5310"/>
        </w:tabs>
        <w:spacing w:before="240" w:after="240"/>
      </w:pPr>
      <w:r>
        <w:t>Now let's zoom out to the bigger picture. As CPO, you're uniquely positioned to transform how your entire organization approaches meetings in this hybrid era. This is about more than just issuing guidelines – it's about reshaping your company's meetings culture.</w:t>
      </w:r>
    </w:p>
    <w:p w14:paraId="4149DC60" w14:textId="77777777" w:rsidR="00BB2BEA" w:rsidRDefault="00000000">
      <w:pPr>
        <w:pStyle w:val="Heading3"/>
        <w:keepNext w:val="0"/>
        <w:keepLines w:val="0"/>
        <w:tabs>
          <w:tab w:val="right" w:pos="5310"/>
        </w:tabs>
        <w:spacing w:before="280"/>
        <w:rPr>
          <w:b/>
          <w:color w:val="000000"/>
          <w:sz w:val="26"/>
          <w:szCs w:val="26"/>
        </w:rPr>
      </w:pPr>
      <w:bookmarkStart w:id="7" w:name="_ovsqfqkoqh5a" w:colFirst="0" w:colLast="0"/>
      <w:bookmarkEnd w:id="7"/>
      <w:r>
        <w:rPr>
          <w:b/>
          <w:color w:val="000000"/>
          <w:sz w:val="26"/>
          <w:szCs w:val="26"/>
        </w:rPr>
        <w:t>Understand the Current State</w:t>
      </w:r>
    </w:p>
    <w:p w14:paraId="499813CF" w14:textId="77777777" w:rsidR="00BB2BEA" w:rsidRDefault="00000000">
      <w:pPr>
        <w:tabs>
          <w:tab w:val="right" w:pos="5310"/>
        </w:tabs>
        <w:spacing w:before="240" w:after="240"/>
      </w:pPr>
      <w:r>
        <w:t xml:space="preserve">In order to reshape  your organization's meeting landscape, you'll first need a structured approach to make sense of what's currently happening. Start by running a company-wide survey, asking people to look at their meetings through different lenses. </w:t>
      </w:r>
    </w:p>
    <w:p w14:paraId="6A3CCA3B" w14:textId="77777777" w:rsidR="00BB2BEA" w:rsidRDefault="00000000">
      <w:pPr>
        <w:tabs>
          <w:tab w:val="right" w:pos="5310"/>
        </w:tabs>
        <w:spacing w:before="240" w:after="240"/>
      </w:pPr>
      <w:r>
        <w:t>Purpose</w:t>
      </w:r>
    </w:p>
    <w:p w14:paraId="39273810" w14:textId="77777777" w:rsidR="00BB2BEA" w:rsidRDefault="00000000">
      <w:pPr>
        <w:tabs>
          <w:tab w:val="right" w:pos="5310"/>
        </w:tabs>
        <w:spacing w:before="240" w:after="240"/>
      </w:pPr>
      <w:r>
        <w:t xml:space="preserve">Each meeting serves a different </w:t>
      </w:r>
      <w:r>
        <w:rPr>
          <w:b/>
        </w:rPr>
        <w:t>purpose</w:t>
      </w:r>
      <w:r>
        <w:t xml:space="preserve"> - from strategic planning that needs deep discussion, to creative sessions for building on ideas together. While info-sharing meetings are common, consider if updates could work better as docs or videos instead. Some meetings, like collaborative work sessions, thrive on real-time energy. Others, like decision meetings, are key checkpoints for alignment. Match the format to your goal: a long strategy session might be worth it, while a status update could be handled asynchronously.</w:t>
      </w:r>
    </w:p>
    <w:p w14:paraId="309E969B" w14:textId="77777777" w:rsidR="00BB2BEA" w:rsidRDefault="00000000">
      <w:pPr>
        <w:tabs>
          <w:tab w:val="right" w:pos="5310"/>
        </w:tabs>
        <w:spacing w:before="240" w:after="240"/>
      </w:pPr>
      <w:r>
        <w:t>Rhythm</w:t>
      </w:r>
    </w:p>
    <w:p w14:paraId="4F047526" w14:textId="77777777" w:rsidR="00BB2BEA" w:rsidRDefault="00000000">
      <w:pPr>
        <w:tabs>
          <w:tab w:val="right" w:pos="5310"/>
        </w:tabs>
        <w:spacing w:before="240" w:after="240"/>
      </w:pPr>
      <w:r>
        <w:t xml:space="preserve">Next, consider the </w:t>
      </w:r>
      <w:r>
        <w:rPr>
          <w:b/>
        </w:rPr>
        <w:t>rhythm</w:t>
      </w:r>
      <w:r>
        <w:t xml:space="preserve"> of these meetings. How many are one-off gatherings to handle specific issues, and how many are part of a regular cadence – weekly check-ins, monthly reviews, quarterly planning sessions? Understanding these patterns helps you spot where you might have too many recurring meetings that could be consolidated or shifted to a different frequency.</w:t>
      </w:r>
    </w:p>
    <w:p w14:paraId="790F1F86" w14:textId="77777777" w:rsidR="00BB2BEA" w:rsidRDefault="00000000">
      <w:pPr>
        <w:tabs>
          <w:tab w:val="right" w:pos="5310"/>
        </w:tabs>
        <w:spacing w:before="240" w:after="240"/>
      </w:pPr>
      <w:r>
        <w:t>Format</w:t>
      </w:r>
    </w:p>
    <w:p w14:paraId="54394706" w14:textId="77777777" w:rsidR="00BB2BEA" w:rsidRDefault="00000000">
      <w:pPr>
        <w:tabs>
          <w:tab w:val="right" w:pos="5310"/>
        </w:tabs>
        <w:spacing w:before="240" w:after="240"/>
      </w:pPr>
      <w:r>
        <w:t>The</w:t>
      </w:r>
      <w:r>
        <w:rPr>
          <w:b/>
        </w:rPr>
        <w:t xml:space="preserve"> format</w:t>
      </w:r>
      <w:r>
        <w:t xml:space="preserve"> question has become especially crucial in our hybrid world. Look at which meetings are happening in person, which are fully remote, and which are hybrid. You might find that some meeting types work better in certain formats – for instance, complex problem-solving sessions often benefit from in-person interaction, while quick team check-ins might be more efficient when done remotely.</w:t>
      </w:r>
    </w:p>
    <w:p w14:paraId="34668806" w14:textId="77777777" w:rsidR="00BB2BEA" w:rsidRDefault="00000000">
      <w:pPr>
        <w:tabs>
          <w:tab w:val="right" w:pos="5310"/>
        </w:tabs>
        <w:spacing w:before="240" w:after="240"/>
      </w:pPr>
      <w:r>
        <w:t>Timing</w:t>
      </w:r>
    </w:p>
    <w:p w14:paraId="5C7D15A9" w14:textId="77777777" w:rsidR="00BB2BEA" w:rsidRDefault="00000000">
      <w:pPr>
        <w:tabs>
          <w:tab w:val="right" w:pos="5310"/>
        </w:tabs>
        <w:spacing w:before="240" w:after="240"/>
      </w:pPr>
      <w:r>
        <w:rPr>
          <w:b/>
        </w:rPr>
        <w:lastRenderedPageBreak/>
        <w:t>Timing</w:t>
      </w:r>
      <w:r>
        <w:t xml:space="preserve"> matters too. Map out how long your meetings typically run. Are your 30-minute meetings actually finishing in 30 minutes? Are those hour-long sessions really needing the full time? You might discover that some meeting types consistently run over – valuable insights for setting new standards.</w:t>
      </w:r>
    </w:p>
    <w:p w14:paraId="45B4D92C" w14:textId="77777777" w:rsidR="00BB2BEA" w:rsidRDefault="00000000">
      <w:pPr>
        <w:tabs>
          <w:tab w:val="right" w:pos="5310"/>
        </w:tabs>
        <w:spacing w:before="240" w:after="240"/>
      </w:pPr>
      <w:r>
        <w:t>Impact</w:t>
      </w:r>
    </w:p>
    <w:p w14:paraId="45FC5296" w14:textId="77777777" w:rsidR="00BB2BEA" w:rsidRDefault="00000000">
      <w:pPr>
        <w:tabs>
          <w:tab w:val="right" w:pos="5310"/>
        </w:tabs>
        <w:spacing w:before="240" w:after="240"/>
      </w:pPr>
      <w:r>
        <w:t xml:space="preserve">Understanding meeting patterns is only half the equation. You also need to assess their </w:t>
      </w:r>
      <w:r>
        <w:rPr>
          <w:b/>
        </w:rPr>
        <w:t>impact</w:t>
      </w:r>
      <w:r>
        <w:t xml:space="preserve"> on your organization. Start with the obvious costs – the hours people spend in meetings multiplied by their hourly rates, plus the cost of any technology and facilities you're using. And don't stop there. Consider the hidden costs too: the productivity lost to context switching when people jump between too many meetings, the energy drain from back-to-back sessions, the impact on team morale when meetings are poorly run.</w:t>
      </w:r>
    </w:p>
    <w:p w14:paraId="7BF92A04" w14:textId="77777777" w:rsidR="00BB2BEA" w:rsidRDefault="00000000">
      <w:pPr>
        <w:tabs>
          <w:tab w:val="right" w:pos="5310"/>
        </w:tabs>
        <w:spacing w:before="240" w:after="240"/>
      </w:pPr>
      <w:r>
        <w:t>Most importantly, look at what you're getting out of these meetings. Are decisions actually being made? Are actions being taken? Are your strategic meetings moving important initiatives forward? These outcomes are the true measure of whether a meeting is worth its cost.</w:t>
      </w:r>
    </w:p>
    <w:p w14:paraId="20CDE061" w14:textId="77777777" w:rsidR="00BB2BEA" w:rsidRDefault="00000000">
      <w:pPr>
        <w:tabs>
          <w:tab w:val="right" w:pos="5310"/>
        </w:tabs>
        <w:spacing w:before="240" w:after="240"/>
      </w:pPr>
      <w:r>
        <w:t>Values</w:t>
      </w:r>
    </w:p>
    <w:p w14:paraId="1525A5B5" w14:textId="77777777" w:rsidR="00BB2BEA" w:rsidRDefault="00000000">
      <w:pPr>
        <w:tabs>
          <w:tab w:val="right" w:pos="5310"/>
        </w:tabs>
        <w:spacing w:before="240" w:after="240"/>
      </w:pPr>
      <w:r>
        <w:t xml:space="preserve">Also consider how your current meeting practices fit with your organizational culture. Do they reflect the </w:t>
      </w:r>
      <w:r>
        <w:rPr>
          <w:b/>
        </w:rPr>
        <w:t>values</w:t>
      </w:r>
      <w:r>
        <w:t xml:space="preserve"> you want to promote? For example:</w:t>
      </w:r>
    </w:p>
    <w:p w14:paraId="6052DAA2" w14:textId="77777777" w:rsidR="00BB2BEA" w:rsidRDefault="00000000">
      <w:pPr>
        <w:numPr>
          <w:ilvl w:val="0"/>
          <w:numId w:val="5"/>
        </w:numPr>
        <w:tabs>
          <w:tab w:val="right" w:pos="5310"/>
        </w:tabs>
        <w:spacing w:before="240"/>
      </w:pPr>
      <w:r>
        <w:t>Do your hybrid meeting practices truly support inclusion, or do they create two classes of participants?</w:t>
      </w:r>
    </w:p>
    <w:p w14:paraId="659A566F" w14:textId="77777777" w:rsidR="00BB2BEA" w:rsidRDefault="00000000">
      <w:pPr>
        <w:numPr>
          <w:ilvl w:val="0"/>
          <w:numId w:val="5"/>
        </w:numPr>
        <w:tabs>
          <w:tab w:val="right" w:pos="5310"/>
        </w:tabs>
      </w:pPr>
      <w:r>
        <w:t>Do your decision-making meetings demonstrate transparency and trust, or do they reinforce hierarchical power structures?</w:t>
      </w:r>
    </w:p>
    <w:p w14:paraId="6CF2DB81" w14:textId="77777777" w:rsidR="00BB2BEA" w:rsidRDefault="00000000">
      <w:pPr>
        <w:numPr>
          <w:ilvl w:val="0"/>
          <w:numId w:val="5"/>
        </w:numPr>
        <w:tabs>
          <w:tab w:val="right" w:pos="5310"/>
        </w:tabs>
        <w:spacing w:after="240"/>
      </w:pPr>
      <w:r>
        <w:t>Does your approach to meeting time show respect for work-life boundaries?</w:t>
      </w:r>
    </w:p>
    <w:p w14:paraId="3BDBD561" w14:textId="77777777" w:rsidR="00BB2BEA" w:rsidRDefault="00000000">
      <w:pPr>
        <w:tabs>
          <w:tab w:val="right" w:pos="5310"/>
        </w:tabs>
        <w:spacing w:before="240" w:after="240"/>
      </w:pPr>
      <w:r>
        <w:t xml:space="preserve">Meeting Overlap </w:t>
      </w:r>
    </w:p>
    <w:p w14:paraId="7B95CB44" w14:textId="77777777" w:rsidR="00BB2BEA" w:rsidRDefault="00000000">
      <w:pPr>
        <w:tabs>
          <w:tab w:val="right" w:pos="5310"/>
        </w:tabs>
        <w:spacing w:before="240" w:after="240"/>
      </w:pPr>
      <w:r>
        <w:t>Meeting overlap is one of those sneaky problems that's costing us more than we realize. Here's what it looks like:</w:t>
      </w:r>
    </w:p>
    <w:p w14:paraId="3CA3F886" w14:textId="77777777" w:rsidR="00BB2BEA" w:rsidRDefault="00000000">
      <w:pPr>
        <w:numPr>
          <w:ilvl w:val="0"/>
          <w:numId w:val="7"/>
        </w:numPr>
        <w:tabs>
          <w:tab w:val="right" w:pos="5310"/>
        </w:tabs>
        <w:spacing w:before="240"/>
      </w:pPr>
      <w:r>
        <w:t>The same updates being shared across different team meetings</w:t>
      </w:r>
    </w:p>
    <w:p w14:paraId="7981FA3A" w14:textId="77777777" w:rsidR="00BB2BEA" w:rsidRDefault="00000000">
      <w:pPr>
        <w:numPr>
          <w:ilvl w:val="0"/>
          <w:numId w:val="7"/>
        </w:numPr>
        <w:tabs>
          <w:tab w:val="right" w:pos="5310"/>
        </w:tabs>
      </w:pPr>
      <w:r>
        <w:t>Multiple groups discussing the same decisions without talking to each other</w:t>
      </w:r>
    </w:p>
    <w:p w14:paraId="0A698334" w14:textId="77777777" w:rsidR="00BB2BEA" w:rsidRDefault="00000000">
      <w:pPr>
        <w:numPr>
          <w:ilvl w:val="0"/>
          <w:numId w:val="7"/>
        </w:numPr>
        <w:tabs>
          <w:tab w:val="right" w:pos="5310"/>
        </w:tabs>
      </w:pPr>
      <w:r>
        <w:t>Project meetings that rehash what was already covered in status updates</w:t>
      </w:r>
    </w:p>
    <w:p w14:paraId="0CDB0662" w14:textId="77777777" w:rsidR="00BB2BEA" w:rsidRDefault="00000000">
      <w:pPr>
        <w:numPr>
          <w:ilvl w:val="0"/>
          <w:numId w:val="7"/>
        </w:numPr>
        <w:tabs>
          <w:tab w:val="right" w:pos="5310"/>
        </w:tabs>
        <w:spacing w:after="240"/>
      </w:pPr>
      <w:r>
        <w:t>Cross-functional teams having separate conversations about the same challenges</w:t>
      </w:r>
    </w:p>
    <w:p w14:paraId="4990A2AF" w14:textId="77777777" w:rsidR="00BB2BEA" w:rsidRDefault="00000000">
      <w:pPr>
        <w:tabs>
          <w:tab w:val="right" w:pos="5310"/>
        </w:tabs>
        <w:spacing w:before="240" w:after="240"/>
      </w:pPr>
      <w:r>
        <w:t>So when you're mapping out your meeting landscape, ask people to identify these echoes. Look for:</w:t>
      </w:r>
    </w:p>
    <w:p w14:paraId="4CBDFF8C" w14:textId="77777777" w:rsidR="00BB2BEA" w:rsidRDefault="00000000">
      <w:pPr>
        <w:numPr>
          <w:ilvl w:val="0"/>
          <w:numId w:val="8"/>
        </w:numPr>
        <w:tabs>
          <w:tab w:val="right" w:pos="5310"/>
        </w:tabs>
        <w:spacing w:before="240"/>
      </w:pPr>
      <w:r>
        <w:t>Teams that regularly attend each other's meetings to share the same updates</w:t>
      </w:r>
    </w:p>
    <w:p w14:paraId="30016DE2" w14:textId="77777777" w:rsidR="00BB2BEA" w:rsidRDefault="00000000">
      <w:pPr>
        <w:numPr>
          <w:ilvl w:val="0"/>
          <w:numId w:val="8"/>
        </w:numPr>
        <w:tabs>
          <w:tab w:val="right" w:pos="5310"/>
        </w:tabs>
      </w:pPr>
      <w:r>
        <w:t>Topics that bounce between different recurring meetings</w:t>
      </w:r>
    </w:p>
    <w:p w14:paraId="41E150A4" w14:textId="77777777" w:rsidR="00BB2BEA" w:rsidRDefault="00000000">
      <w:pPr>
        <w:numPr>
          <w:ilvl w:val="0"/>
          <w:numId w:val="8"/>
        </w:numPr>
        <w:tabs>
          <w:tab w:val="right" w:pos="5310"/>
        </w:tabs>
      </w:pPr>
      <w:r>
        <w:t>Projects that have multiple check-in meetings with different groups</w:t>
      </w:r>
    </w:p>
    <w:p w14:paraId="7BDF7FBD" w14:textId="77777777" w:rsidR="00BB2BEA" w:rsidRDefault="00000000">
      <w:pPr>
        <w:numPr>
          <w:ilvl w:val="0"/>
          <w:numId w:val="8"/>
        </w:numPr>
        <w:tabs>
          <w:tab w:val="right" w:pos="5310"/>
        </w:tabs>
        <w:spacing w:after="240"/>
      </w:pPr>
      <w:r>
        <w:t>Information that's being repeated because people aren't sure who knows what</w:t>
      </w:r>
    </w:p>
    <w:p w14:paraId="48345F89" w14:textId="77777777" w:rsidR="00BB2BEA" w:rsidRDefault="00000000">
      <w:pPr>
        <w:tabs>
          <w:tab w:val="right" w:pos="5310"/>
        </w:tabs>
        <w:spacing w:before="240" w:after="240"/>
      </w:pPr>
      <w:r>
        <w:lastRenderedPageBreak/>
        <w:t>Fixing this isn't just about eliminating duplicate meetings - it's about creating clear channels for information to flow once and flow right. Maybe that project update doesn't need three separate meetings - maybe it needs one good meeting and a solid async update that everyone can reference.</w:t>
      </w:r>
    </w:p>
    <w:p w14:paraId="1C41D793" w14:textId="77777777" w:rsidR="00BB2BEA" w:rsidRDefault="00000000">
      <w:pPr>
        <w:tabs>
          <w:tab w:val="right" w:pos="5310"/>
        </w:tabs>
        <w:spacing w:before="240" w:after="240"/>
      </w:pPr>
      <w:r>
        <w:t>Remember, every time someone has to sit through unnecessary meetings, that's not just wasting time - it's actively disengaging your people. And in a hybrid world where engagement is already harder to maintain, that's something we can't afford.</w:t>
      </w:r>
    </w:p>
    <w:p w14:paraId="24F7DCD9" w14:textId="77777777" w:rsidR="00BB2BEA" w:rsidRDefault="00000000">
      <w:pPr>
        <w:pStyle w:val="Heading3"/>
        <w:keepNext w:val="0"/>
        <w:keepLines w:val="0"/>
        <w:tabs>
          <w:tab w:val="right" w:pos="5310"/>
        </w:tabs>
        <w:spacing w:before="280"/>
        <w:rPr>
          <w:b/>
          <w:color w:val="000000"/>
          <w:sz w:val="26"/>
          <w:szCs w:val="26"/>
        </w:rPr>
      </w:pPr>
      <w:bookmarkStart w:id="8" w:name="_xhapnxfwc080" w:colFirst="0" w:colLast="0"/>
      <w:bookmarkEnd w:id="8"/>
      <w:r>
        <w:rPr>
          <w:b/>
          <w:color w:val="000000"/>
          <w:sz w:val="26"/>
          <w:szCs w:val="26"/>
        </w:rPr>
        <w:t>Build Your Framework for Change</w:t>
      </w:r>
    </w:p>
    <w:p w14:paraId="53E03E62" w14:textId="77777777" w:rsidR="00BB2BEA" w:rsidRDefault="00000000">
      <w:pPr>
        <w:tabs>
          <w:tab w:val="right" w:pos="5310"/>
        </w:tabs>
        <w:spacing w:before="280"/>
      </w:pPr>
      <w:r>
        <w:t xml:space="preserve">With a clear mapping and understanding of the current state, you can begin building a framework for better meetings. </w:t>
      </w:r>
    </w:p>
    <w:p w14:paraId="5CC60F5D" w14:textId="77777777" w:rsidR="00BB2BEA" w:rsidRDefault="00000000">
      <w:pPr>
        <w:tabs>
          <w:tab w:val="right" w:pos="5310"/>
        </w:tabs>
        <w:spacing w:before="240" w:after="240"/>
      </w:pPr>
      <w:r>
        <w:t>Learn from your experiences with your team and start with the quick wins that can be rolled out across the organization. Maybe you start meetings five minutes after the hour and half hour or  create a 'Say No' initiative where you empower your people to not attend a meeting if they don't see clear value in their participation/ Fixing these visible problems sends a clear message across the organization that change is actually happening, not just being talked about.</w:t>
      </w:r>
    </w:p>
    <w:p w14:paraId="354853DA" w14:textId="77777777" w:rsidR="00BB2BEA" w:rsidRDefault="00000000">
      <w:pPr>
        <w:tabs>
          <w:tab w:val="right" w:pos="5310"/>
        </w:tabs>
        <w:spacing w:before="240" w:after="240"/>
      </w:pPr>
      <w:r>
        <w:t>Once you get traction with the quick wins you can think about:</w:t>
      </w:r>
    </w:p>
    <w:p w14:paraId="32C5AFB5" w14:textId="77777777" w:rsidR="00BB2BEA" w:rsidRDefault="00000000">
      <w:pPr>
        <w:numPr>
          <w:ilvl w:val="0"/>
          <w:numId w:val="13"/>
        </w:numPr>
        <w:tabs>
          <w:tab w:val="right" w:pos="5310"/>
        </w:tabs>
        <w:spacing w:before="240"/>
      </w:pPr>
      <w:r>
        <w:t>Building templates for different meeting types so people know exactly how to run them effectively</w:t>
      </w:r>
    </w:p>
    <w:p w14:paraId="64F2809A" w14:textId="77777777" w:rsidR="00BB2BEA" w:rsidRDefault="00000000">
      <w:pPr>
        <w:numPr>
          <w:ilvl w:val="0"/>
          <w:numId w:val="13"/>
        </w:numPr>
        <w:tabs>
          <w:tab w:val="right" w:pos="5310"/>
        </w:tabs>
      </w:pPr>
      <w:r>
        <w:t>Creating meeting-free zones in everyone's calendar to protect deep work time</w:t>
      </w:r>
    </w:p>
    <w:p w14:paraId="463C8995" w14:textId="77777777" w:rsidR="00BB2BEA" w:rsidRDefault="00000000">
      <w:pPr>
        <w:numPr>
          <w:ilvl w:val="0"/>
          <w:numId w:val="13"/>
        </w:numPr>
        <w:tabs>
          <w:tab w:val="right" w:pos="5310"/>
        </w:tabs>
      </w:pPr>
      <w:r>
        <w:t>Setting up clear guidelines for when to use sync versus async communication</w:t>
      </w:r>
    </w:p>
    <w:p w14:paraId="1B76F9B7" w14:textId="77777777" w:rsidR="00BB2BEA" w:rsidRDefault="00000000">
      <w:pPr>
        <w:numPr>
          <w:ilvl w:val="0"/>
          <w:numId w:val="13"/>
        </w:numPr>
        <w:tabs>
          <w:tab w:val="right" w:pos="5310"/>
        </w:tabs>
        <w:spacing w:after="240"/>
      </w:pPr>
      <w:r>
        <w:t>Establishing a regular rhythm for in-person collaboration days that actually make sense for your teams</w:t>
      </w:r>
    </w:p>
    <w:p w14:paraId="3E569A20" w14:textId="77777777" w:rsidR="00BB2BEA" w:rsidRDefault="00000000">
      <w:pPr>
        <w:tabs>
          <w:tab w:val="right" w:pos="5310"/>
        </w:tabs>
        <w:spacing w:before="240" w:after="240"/>
      </w:pPr>
      <w:r>
        <w:t>The key is being intentional about change management. You're not just rolling out new meeting policies - you're shifting how people think about collaboration. That means:</w:t>
      </w:r>
    </w:p>
    <w:p w14:paraId="1B63A3C1" w14:textId="77777777" w:rsidR="00BB2BEA" w:rsidRDefault="00000000">
      <w:pPr>
        <w:numPr>
          <w:ilvl w:val="0"/>
          <w:numId w:val="3"/>
        </w:numPr>
        <w:tabs>
          <w:tab w:val="right" w:pos="5310"/>
        </w:tabs>
        <w:spacing w:before="240"/>
      </w:pPr>
      <w:r>
        <w:t>Getting your leadership team to commit to, support and model the new behaviors - without your leaders commitment you’re pushing a square boulder up hill</w:t>
      </w:r>
    </w:p>
    <w:p w14:paraId="588DECB1" w14:textId="77777777" w:rsidR="00BB2BEA" w:rsidRDefault="00000000">
      <w:pPr>
        <w:numPr>
          <w:ilvl w:val="0"/>
          <w:numId w:val="3"/>
        </w:numPr>
        <w:tabs>
          <w:tab w:val="right" w:pos="5310"/>
        </w:tabs>
      </w:pPr>
      <w:r>
        <w:t>Providing training on running effective hybrid meetings</w:t>
      </w:r>
    </w:p>
    <w:p w14:paraId="57BE2A60" w14:textId="77777777" w:rsidR="00BB2BEA" w:rsidRDefault="00000000">
      <w:pPr>
        <w:numPr>
          <w:ilvl w:val="0"/>
          <w:numId w:val="3"/>
        </w:numPr>
        <w:tabs>
          <w:tab w:val="right" w:pos="5310"/>
        </w:tabs>
      </w:pPr>
      <w:r>
        <w:t>Creating feedback loops to understand what's working and what isn't</w:t>
      </w:r>
    </w:p>
    <w:p w14:paraId="356C8A2E" w14:textId="77777777" w:rsidR="00BB2BEA" w:rsidRDefault="00000000">
      <w:pPr>
        <w:numPr>
          <w:ilvl w:val="0"/>
          <w:numId w:val="3"/>
        </w:numPr>
        <w:tabs>
          <w:tab w:val="right" w:pos="5310"/>
        </w:tabs>
        <w:spacing w:after="240"/>
      </w:pPr>
      <w:r>
        <w:t>Recognizing the influencers and champions in your organization and celebrating teams that are doing it right and sharing their practices</w:t>
      </w:r>
    </w:p>
    <w:p w14:paraId="1FFDD05E" w14:textId="77777777" w:rsidR="00BB2BEA" w:rsidRDefault="00000000">
      <w:pPr>
        <w:tabs>
          <w:tab w:val="right" w:pos="5310"/>
        </w:tabs>
        <w:spacing w:before="240" w:after="240"/>
      </w:pPr>
      <w:r>
        <w:t>This is an ongoing journey, not a one-time fix. The goal isn't perfect meetings - it's better collaboration that drives your business forward while keeping your people engaged and energized. When you get this right, you're not just fixing a meeting problem - you're creating a competitive advantage in how your organization works.</w:t>
      </w:r>
    </w:p>
    <w:p w14:paraId="672F6ED4" w14:textId="77777777" w:rsidR="00BB2BEA" w:rsidRDefault="00000000">
      <w:pPr>
        <w:pStyle w:val="Heading3"/>
        <w:tabs>
          <w:tab w:val="right" w:pos="5310"/>
        </w:tabs>
        <w:spacing w:before="240" w:after="240"/>
      </w:pPr>
      <w:bookmarkStart w:id="9" w:name="_jmnbyogi6otq" w:colFirst="0" w:colLast="0"/>
      <w:bookmarkEnd w:id="9"/>
      <w:r>
        <w:lastRenderedPageBreak/>
        <w:t xml:space="preserve">Measuring Success and Maintaining Momentum </w:t>
      </w:r>
    </w:p>
    <w:p w14:paraId="21BB9C33" w14:textId="77777777" w:rsidR="00BB2BEA" w:rsidRDefault="00000000">
      <w:pPr>
        <w:tabs>
          <w:tab w:val="right" w:pos="5310"/>
        </w:tabs>
        <w:spacing w:before="240" w:after="240"/>
      </w:pPr>
      <w:r>
        <w:t>The true test of your meeting transformation isn't just the initial rollout – it's sustaining these changes over time. Establish clear metrics to track progress:</w:t>
      </w:r>
    </w:p>
    <w:p w14:paraId="35641A8F" w14:textId="77777777" w:rsidR="00BB2BEA" w:rsidRDefault="00000000">
      <w:pPr>
        <w:tabs>
          <w:tab w:val="right" w:pos="5310"/>
        </w:tabs>
        <w:spacing w:before="240" w:after="240"/>
      </w:pPr>
      <w:r>
        <w:t>Quantitative Metrics:</w:t>
      </w:r>
    </w:p>
    <w:p w14:paraId="5C5BA51B" w14:textId="77777777" w:rsidR="00BB2BEA" w:rsidRDefault="00000000">
      <w:pPr>
        <w:numPr>
          <w:ilvl w:val="0"/>
          <w:numId w:val="9"/>
        </w:numPr>
        <w:tabs>
          <w:tab w:val="right" w:pos="5310"/>
        </w:tabs>
        <w:spacing w:before="240"/>
      </w:pPr>
      <w:r>
        <w:t>Meeting frequency and duration trends</w:t>
      </w:r>
    </w:p>
    <w:p w14:paraId="42D9EFC0" w14:textId="77777777" w:rsidR="00BB2BEA" w:rsidRDefault="00000000">
      <w:pPr>
        <w:numPr>
          <w:ilvl w:val="0"/>
          <w:numId w:val="9"/>
        </w:numPr>
        <w:tabs>
          <w:tab w:val="right" w:pos="5310"/>
        </w:tabs>
      </w:pPr>
      <w:r>
        <w:t>Percentage of meetings that start and end on time</w:t>
      </w:r>
    </w:p>
    <w:p w14:paraId="3DCF64A7" w14:textId="77777777" w:rsidR="00BB2BEA" w:rsidRDefault="00000000">
      <w:pPr>
        <w:numPr>
          <w:ilvl w:val="0"/>
          <w:numId w:val="9"/>
        </w:numPr>
        <w:tabs>
          <w:tab w:val="right" w:pos="5310"/>
        </w:tabs>
      </w:pPr>
      <w:r>
        <w:t>Number of participants per meeting</w:t>
      </w:r>
    </w:p>
    <w:p w14:paraId="58553495" w14:textId="77777777" w:rsidR="00BB2BEA" w:rsidRDefault="00000000">
      <w:pPr>
        <w:numPr>
          <w:ilvl w:val="0"/>
          <w:numId w:val="9"/>
        </w:numPr>
        <w:tabs>
          <w:tab w:val="right" w:pos="5310"/>
        </w:tabs>
      </w:pPr>
      <w:r>
        <w:t>Time spent in meetings per employee</w:t>
      </w:r>
    </w:p>
    <w:p w14:paraId="57CF10C5" w14:textId="77777777" w:rsidR="00BB2BEA" w:rsidRDefault="00000000">
      <w:pPr>
        <w:numPr>
          <w:ilvl w:val="0"/>
          <w:numId w:val="9"/>
        </w:numPr>
        <w:tabs>
          <w:tab w:val="right" w:pos="5310"/>
        </w:tabs>
        <w:spacing w:after="240"/>
      </w:pPr>
      <w:r>
        <w:t>Meeting satisfaction scores</w:t>
      </w:r>
    </w:p>
    <w:p w14:paraId="3DC32AD6" w14:textId="77777777" w:rsidR="00BB2BEA" w:rsidRDefault="00000000">
      <w:pPr>
        <w:tabs>
          <w:tab w:val="right" w:pos="5310"/>
        </w:tabs>
        <w:spacing w:before="240" w:after="240"/>
      </w:pPr>
      <w:r>
        <w:t>Qualitative Indicators:</w:t>
      </w:r>
    </w:p>
    <w:p w14:paraId="034F2259" w14:textId="77777777" w:rsidR="00BB2BEA" w:rsidRDefault="00000000">
      <w:pPr>
        <w:numPr>
          <w:ilvl w:val="0"/>
          <w:numId w:val="6"/>
        </w:numPr>
        <w:tabs>
          <w:tab w:val="right" w:pos="5310"/>
        </w:tabs>
        <w:spacing w:before="240"/>
      </w:pPr>
      <w:r>
        <w:t>Employee feedback on meeting effectiveness</w:t>
      </w:r>
    </w:p>
    <w:p w14:paraId="0DE55234" w14:textId="77777777" w:rsidR="00BB2BEA" w:rsidRDefault="00000000">
      <w:pPr>
        <w:numPr>
          <w:ilvl w:val="0"/>
          <w:numId w:val="6"/>
        </w:numPr>
        <w:tabs>
          <w:tab w:val="right" w:pos="5310"/>
        </w:tabs>
      </w:pPr>
      <w:r>
        <w:t>Quality of collaboration between remote and in-person teams</w:t>
      </w:r>
    </w:p>
    <w:p w14:paraId="318F4C44" w14:textId="77777777" w:rsidR="00BB2BEA" w:rsidRDefault="00000000">
      <w:pPr>
        <w:numPr>
          <w:ilvl w:val="0"/>
          <w:numId w:val="6"/>
        </w:numPr>
        <w:tabs>
          <w:tab w:val="right" w:pos="5310"/>
        </w:tabs>
      </w:pPr>
      <w:r>
        <w:t>Speed of decision-making</w:t>
      </w:r>
    </w:p>
    <w:p w14:paraId="616DA019" w14:textId="77777777" w:rsidR="00BB2BEA" w:rsidRDefault="00000000">
      <w:pPr>
        <w:numPr>
          <w:ilvl w:val="0"/>
          <w:numId w:val="6"/>
        </w:numPr>
        <w:tabs>
          <w:tab w:val="right" w:pos="5310"/>
        </w:tabs>
        <w:spacing w:after="240"/>
      </w:pPr>
      <w:r>
        <w:t>Team engagement levels</w:t>
      </w:r>
    </w:p>
    <w:p w14:paraId="45A3BF4A" w14:textId="77777777" w:rsidR="00BB2BEA" w:rsidRDefault="00000000">
      <w:pPr>
        <w:tabs>
          <w:tab w:val="right" w:pos="5310"/>
        </w:tabs>
        <w:spacing w:before="240" w:after="240"/>
      </w:pPr>
      <w:r>
        <w:t>Regular Review and Refinement Schedule quarterly reviews of your meeting practices. Use these sessions to:</w:t>
      </w:r>
    </w:p>
    <w:p w14:paraId="35EE5C6A" w14:textId="77777777" w:rsidR="00BB2BEA" w:rsidRDefault="00000000">
      <w:pPr>
        <w:numPr>
          <w:ilvl w:val="0"/>
          <w:numId w:val="12"/>
        </w:numPr>
        <w:tabs>
          <w:tab w:val="right" w:pos="5310"/>
        </w:tabs>
        <w:spacing w:before="240"/>
      </w:pPr>
      <w:r>
        <w:t>Analyze metrics and identify trends</w:t>
      </w:r>
    </w:p>
    <w:p w14:paraId="145C22E1" w14:textId="77777777" w:rsidR="00BB2BEA" w:rsidRDefault="00000000">
      <w:pPr>
        <w:numPr>
          <w:ilvl w:val="0"/>
          <w:numId w:val="12"/>
        </w:numPr>
        <w:tabs>
          <w:tab w:val="right" w:pos="5310"/>
        </w:tabs>
      </w:pPr>
      <w:r>
        <w:t>Gather feedback from across the organization</w:t>
      </w:r>
    </w:p>
    <w:p w14:paraId="2DB2D972" w14:textId="77777777" w:rsidR="00BB2BEA" w:rsidRDefault="00000000">
      <w:pPr>
        <w:numPr>
          <w:ilvl w:val="0"/>
          <w:numId w:val="12"/>
        </w:numPr>
        <w:tabs>
          <w:tab w:val="right" w:pos="5310"/>
        </w:tabs>
      </w:pPr>
      <w:r>
        <w:t>Update guidelines based on what's working and what isn't</w:t>
      </w:r>
    </w:p>
    <w:p w14:paraId="414CBDBC" w14:textId="77777777" w:rsidR="00BB2BEA" w:rsidRDefault="00000000">
      <w:pPr>
        <w:numPr>
          <w:ilvl w:val="0"/>
          <w:numId w:val="12"/>
        </w:numPr>
        <w:tabs>
          <w:tab w:val="right" w:pos="5310"/>
        </w:tabs>
      </w:pPr>
      <w:r>
        <w:t>Share success stories and best practices</w:t>
      </w:r>
    </w:p>
    <w:p w14:paraId="3817AE8A" w14:textId="77777777" w:rsidR="00BB2BEA" w:rsidRDefault="00BB2BEA">
      <w:pPr>
        <w:numPr>
          <w:ilvl w:val="0"/>
          <w:numId w:val="10"/>
        </w:numPr>
        <w:tabs>
          <w:tab w:val="right" w:pos="5310"/>
        </w:tabs>
        <w:spacing w:after="240"/>
      </w:pPr>
    </w:p>
    <w:p w14:paraId="7F8FA46B" w14:textId="77777777" w:rsidR="00BB2BEA" w:rsidRDefault="00000000">
      <w:pPr>
        <w:tabs>
          <w:tab w:val="right" w:pos="5310"/>
        </w:tabs>
        <w:spacing w:before="240" w:after="240"/>
        <w:rPr>
          <w:b/>
          <w:sz w:val="34"/>
          <w:szCs w:val="34"/>
        </w:rPr>
      </w:pPr>
      <w:r>
        <w:rPr>
          <w:b/>
          <w:sz w:val="34"/>
          <w:szCs w:val="34"/>
        </w:rPr>
        <w:t>Wrapping Up: Your Role in the Transformation</w:t>
      </w:r>
    </w:p>
    <w:p w14:paraId="44A3973B" w14:textId="77777777" w:rsidR="00BB2BEA" w:rsidRDefault="00000000">
      <w:pPr>
        <w:tabs>
          <w:tab w:val="right" w:pos="5310"/>
        </w:tabs>
        <w:spacing w:before="240" w:after="240"/>
      </w:pPr>
      <w:r>
        <w:t>As CPO, your influence extends beyond policies and procedures. How you conduct your own meetings, respond to meeting invites, and support these changes sets the tone for the entire organization. Use your position to:</w:t>
      </w:r>
    </w:p>
    <w:p w14:paraId="52ED7DBC" w14:textId="77777777" w:rsidR="00BB2BEA" w:rsidRDefault="00000000">
      <w:pPr>
        <w:numPr>
          <w:ilvl w:val="0"/>
          <w:numId w:val="4"/>
        </w:numPr>
        <w:tabs>
          <w:tab w:val="right" w:pos="5310"/>
        </w:tabs>
        <w:spacing w:before="240"/>
      </w:pPr>
      <w:r>
        <w:t>Model the behavior you want to see</w:t>
      </w:r>
    </w:p>
    <w:p w14:paraId="7BFD8430" w14:textId="77777777" w:rsidR="00BB2BEA" w:rsidRDefault="00000000">
      <w:pPr>
        <w:numPr>
          <w:ilvl w:val="0"/>
          <w:numId w:val="4"/>
        </w:numPr>
        <w:tabs>
          <w:tab w:val="right" w:pos="5310"/>
        </w:tabs>
      </w:pPr>
      <w:r>
        <w:t>Celebrate teams and leaders who embrace better meeting practices</w:t>
      </w:r>
    </w:p>
    <w:p w14:paraId="47C51F0C" w14:textId="77777777" w:rsidR="00BB2BEA" w:rsidRDefault="00000000">
      <w:pPr>
        <w:numPr>
          <w:ilvl w:val="0"/>
          <w:numId w:val="4"/>
        </w:numPr>
        <w:tabs>
          <w:tab w:val="right" w:pos="5310"/>
        </w:tabs>
      </w:pPr>
      <w:r>
        <w:t>Address resistance with empathy and clear communication</w:t>
      </w:r>
    </w:p>
    <w:p w14:paraId="7044E1B4" w14:textId="77777777" w:rsidR="00BB2BEA" w:rsidRDefault="00000000">
      <w:pPr>
        <w:numPr>
          <w:ilvl w:val="0"/>
          <w:numId w:val="4"/>
        </w:numPr>
        <w:tabs>
          <w:tab w:val="right" w:pos="5310"/>
        </w:tabs>
        <w:spacing w:after="240"/>
      </w:pPr>
      <w:r>
        <w:t>Keep the focus on the ultimate goal: more effective, inclusive, and energizing ways of working together</w:t>
      </w:r>
    </w:p>
    <w:p w14:paraId="1D93A822" w14:textId="77777777" w:rsidR="00BB2BEA" w:rsidRDefault="00000000">
      <w:pPr>
        <w:tabs>
          <w:tab w:val="right" w:pos="5310"/>
        </w:tabs>
        <w:spacing w:before="240" w:after="240"/>
      </w:pPr>
      <w:r>
        <w:t xml:space="preserve">The transformation of meeting culture in a hybrid world is a journey, not a destination. By taking a thoughtful, systematic approach to this change, you can help your organization not just adapt to hybrid work, but thrive in it. The result? More productive meetings, more engaged employees, </w:t>
      </w:r>
      <w:r>
        <w:lastRenderedPageBreak/>
        <w:t>and a stronger, more connected organization – regardless of where and how people choose to work.</w:t>
      </w:r>
    </w:p>
    <w:sectPr w:rsidR="00BB2BE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C4B61"/>
    <w:multiLevelType w:val="multilevel"/>
    <w:tmpl w:val="27486E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AA2619"/>
    <w:multiLevelType w:val="multilevel"/>
    <w:tmpl w:val="6E0AF6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C26669"/>
    <w:multiLevelType w:val="multilevel"/>
    <w:tmpl w:val="3E2A1D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EF1FE0"/>
    <w:multiLevelType w:val="multilevel"/>
    <w:tmpl w:val="F50448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B0276A8"/>
    <w:multiLevelType w:val="multilevel"/>
    <w:tmpl w:val="CB1C8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2D7499"/>
    <w:multiLevelType w:val="multilevel"/>
    <w:tmpl w:val="CEB20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27388A"/>
    <w:multiLevelType w:val="multilevel"/>
    <w:tmpl w:val="8BA82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3DA0ADC"/>
    <w:multiLevelType w:val="multilevel"/>
    <w:tmpl w:val="859E6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51F52FB"/>
    <w:multiLevelType w:val="multilevel"/>
    <w:tmpl w:val="5C6E72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5F72AE3"/>
    <w:multiLevelType w:val="multilevel"/>
    <w:tmpl w:val="FB7AF8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D414730"/>
    <w:multiLevelType w:val="multilevel"/>
    <w:tmpl w:val="96C21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1403252"/>
    <w:multiLevelType w:val="multilevel"/>
    <w:tmpl w:val="70BA2C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15E6BEC"/>
    <w:multiLevelType w:val="multilevel"/>
    <w:tmpl w:val="127677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1079074">
    <w:abstractNumId w:val="4"/>
  </w:num>
  <w:num w:numId="2" w16cid:durableId="935790606">
    <w:abstractNumId w:val="12"/>
  </w:num>
  <w:num w:numId="3" w16cid:durableId="2026517640">
    <w:abstractNumId w:val="9"/>
  </w:num>
  <w:num w:numId="4" w16cid:durableId="631713536">
    <w:abstractNumId w:val="11"/>
  </w:num>
  <w:num w:numId="5" w16cid:durableId="2064863379">
    <w:abstractNumId w:val="6"/>
  </w:num>
  <w:num w:numId="6" w16cid:durableId="682778609">
    <w:abstractNumId w:val="5"/>
  </w:num>
  <w:num w:numId="7" w16cid:durableId="1997418771">
    <w:abstractNumId w:val="7"/>
  </w:num>
  <w:num w:numId="8" w16cid:durableId="251283459">
    <w:abstractNumId w:val="0"/>
  </w:num>
  <w:num w:numId="9" w16cid:durableId="1326398336">
    <w:abstractNumId w:val="8"/>
  </w:num>
  <w:num w:numId="10" w16cid:durableId="1107577759">
    <w:abstractNumId w:val="10"/>
  </w:num>
  <w:num w:numId="11" w16cid:durableId="368799769">
    <w:abstractNumId w:val="1"/>
  </w:num>
  <w:num w:numId="12" w16cid:durableId="317805599">
    <w:abstractNumId w:val="3"/>
  </w:num>
  <w:num w:numId="13" w16cid:durableId="10959743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BEA"/>
    <w:rsid w:val="006D516D"/>
    <w:rsid w:val="00BB2BEA"/>
    <w:rsid w:val="00BE5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CDD84"/>
  <w15:docId w15:val="{F3365FCB-1E10-4A72-9EC7-27106E82D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2600</Words>
  <Characters>14821</Characters>
  <Application>Microsoft Office Word</Application>
  <DocSecurity>0</DocSecurity>
  <Lines>123</Lines>
  <Paragraphs>34</Paragraphs>
  <ScaleCrop>false</ScaleCrop>
  <Company/>
  <LinksUpToDate>false</LinksUpToDate>
  <CharactersWithSpaces>17387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Bretton Putter</dc:creator>
  <cp:lastModifiedBy>Bretton Putter</cp:lastModifiedBy>
  <cp:revision>2</cp:revision>
  <dcterms:created xsi:type="dcterms:W3CDTF">2025-02-09T14:11:00Z</dcterms:created>
  <dcterms:modified xsi:type="dcterms:W3CDTF">2025-02-09T14:11:00Z</dcterms:modified>
</cp:coreProperties>
</file>