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8FB5" w14:textId="77777777" w:rsidR="00007F62" w:rsidRPr="00007F62" w:rsidRDefault="00007F62" w:rsidP="00007F62">
      <w:pPr>
        <w:rPr>
          <w:rFonts w:ascii="Arial" w:hAnsi="Arial" w:cs="Arial"/>
          <w:sz w:val="24"/>
          <w:szCs w:val="24"/>
        </w:rPr>
      </w:pPr>
      <w:r w:rsidRPr="00007F62">
        <w:rPr>
          <w:rFonts w:ascii="Arial" w:hAnsi="Arial" w:cs="Arial"/>
          <w:b/>
          <w:bCs/>
          <w:sz w:val="24"/>
          <w:szCs w:val="24"/>
        </w:rPr>
        <w:t>Character Profile: Dr. Aurora Tara</w:t>
      </w:r>
    </w:p>
    <w:p w14:paraId="6EDDDC8E" w14:textId="77777777" w:rsidR="00007F62" w:rsidRPr="00007F62" w:rsidRDefault="00007F62" w:rsidP="00007F62">
      <w:pPr>
        <w:rPr>
          <w:rFonts w:ascii="Arial" w:hAnsi="Arial" w:cs="Arial"/>
          <w:sz w:val="24"/>
          <w:szCs w:val="24"/>
        </w:rPr>
      </w:pPr>
      <w:r w:rsidRPr="00007F62">
        <w:rPr>
          <w:rFonts w:ascii="Arial" w:hAnsi="Arial" w:cs="Arial"/>
          <w:b/>
          <w:bCs/>
          <w:sz w:val="24"/>
          <w:szCs w:val="24"/>
        </w:rPr>
        <w:t>Full Name:</w:t>
      </w:r>
      <w:r w:rsidRPr="00007F62">
        <w:rPr>
          <w:rFonts w:ascii="Arial" w:hAnsi="Arial" w:cs="Arial"/>
          <w:sz w:val="24"/>
          <w:szCs w:val="24"/>
        </w:rPr>
        <w:t xml:space="preserve"> Dr. Aurora Tara</w:t>
      </w:r>
      <w:r w:rsidRPr="00007F62">
        <w:rPr>
          <w:rFonts w:ascii="Arial" w:hAnsi="Arial" w:cs="Arial"/>
          <w:sz w:val="24"/>
          <w:szCs w:val="24"/>
        </w:rPr>
        <w:br/>
      </w:r>
      <w:r w:rsidRPr="00007F62">
        <w:rPr>
          <w:rFonts w:ascii="Arial" w:hAnsi="Arial" w:cs="Arial"/>
          <w:b/>
          <w:bCs/>
          <w:sz w:val="24"/>
          <w:szCs w:val="24"/>
        </w:rPr>
        <w:t>Alias:</w:t>
      </w:r>
      <w:r w:rsidRPr="00007F62">
        <w:rPr>
          <w:rFonts w:ascii="Arial" w:hAnsi="Arial" w:cs="Arial"/>
          <w:sz w:val="24"/>
          <w:szCs w:val="24"/>
        </w:rPr>
        <w:t xml:space="preserve"> The Doctor</w:t>
      </w:r>
      <w:r w:rsidRPr="00007F62">
        <w:rPr>
          <w:rFonts w:ascii="Arial" w:hAnsi="Arial" w:cs="Arial"/>
          <w:sz w:val="24"/>
          <w:szCs w:val="24"/>
        </w:rPr>
        <w:br/>
      </w:r>
      <w:r w:rsidRPr="00007F62">
        <w:rPr>
          <w:rFonts w:ascii="Arial" w:hAnsi="Arial" w:cs="Arial"/>
          <w:b/>
          <w:bCs/>
          <w:sz w:val="24"/>
          <w:szCs w:val="24"/>
        </w:rPr>
        <w:t>Profession:</w:t>
      </w:r>
      <w:r w:rsidRPr="00007F62">
        <w:rPr>
          <w:rFonts w:ascii="Arial" w:hAnsi="Arial" w:cs="Arial"/>
          <w:sz w:val="24"/>
          <w:szCs w:val="24"/>
        </w:rPr>
        <w:t xml:space="preserve"> Psychiatrist, Psychotherapist, Consciousness Researcher</w:t>
      </w:r>
      <w:r w:rsidRPr="00007F62">
        <w:rPr>
          <w:rFonts w:ascii="Arial" w:hAnsi="Arial" w:cs="Arial"/>
          <w:sz w:val="24"/>
          <w:szCs w:val="24"/>
        </w:rPr>
        <w:br/>
      </w:r>
      <w:r w:rsidRPr="00007F62">
        <w:rPr>
          <w:rFonts w:ascii="Arial" w:hAnsi="Arial" w:cs="Arial"/>
          <w:b/>
          <w:bCs/>
          <w:sz w:val="24"/>
          <w:szCs w:val="24"/>
        </w:rPr>
        <w:t>Affiliations:</w:t>
      </w:r>
      <w:r w:rsidRPr="00007F62">
        <w:rPr>
          <w:rFonts w:ascii="Arial" w:hAnsi="Arial" w:cs="Arial"/>
          <w:sz w:val="24"/>
          <w:szCs w:val="24"/>
        </w:rPr>
        <w:t xml:space="preserve"> Formerly with elite psychiatric institutions, now an independent investigator and healer</w:t>
      </w:r>
      <w:r w:rsidRPr="00007F62">
        <w:rPr>
          <w:rFonts w:ascii="Arial" w:hAnsi="Arial" w:cs="Arial"/>
          <w:sz w:val="24"/>
          <w:szCs w:val="24"/>
        </w:rPr>
        <w:br/>
      </w:r>
      <w:r w:rsidRPr="00007F62">
        <w:rPr>
          <w:rFonts w:ascii="Arial" w:hAnsi="Arial" w:cs="Arial"/>
          <w:b/>
          <w:bCs/>
          <w:sz w:val="24"/>
          <w:szCs w:val="24"/>
        </w:rPr>
        <w:t>Current Location:</w:t>
      </w:r>
      <w:r w:rsidRPr="00007F62">
        <w:rPr>
          <w:rFonts w:ascii="Arial" w:hAnsi="Arial" w:cs="Arial"/>
          <w:sz w:val="24"/>
          <w:szCs w:val="24"/>
        </w:rPr>
        <w:t xml:space="preserve"> Mobile (travels as cases require)</w:t>
      </w:r>
    </w:p>
    <w:p w14:paraId="50633091"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761D1E51">
          <v:rect id="_x0000_i1073" style="width:0;height:1.5pt" o:hralign="center" o:hrstd="t" o:hr="t" fillcolor="#a0a0a0" stroked="f"/>
        </w:pict>
      </w:r>
    </w:p>
    <w:p w14:paraId="084B039F"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Character Overview</w:t>
      </w:r>
    </w:p>
    <w:p w14:paraId="40D68F2D" w14:textId="77777777" w:rsidR="00007F62" w:rsidRPr="00007F62" w:rsidRDefault="00007F62" w:rsidP="00007F62">
      <w:pPr>
        <w:rPr>
          <w:rFonts w:ascii="Arial" w:hAnsi="Arial" w:cs="Arial"/>
          <w:sz w:val="24"/>
          <w:szCs w:val="24"/>
        </w:rPr>
      </w:pPr>
      <w:r w:rsidRPr="00007F62">
        <w:rPr>
          <w:rFonts w:ascii="Arial" w:hAnsi="Arial" w:cs="Arial"/>
          <w:sz w:val="24"/>
          <w:szCs w:val="24"/>
        </w:rPr>
        <w:t>Dr. Aurora Tara is a highly respected psychiatrist and psychotherapist with a deep understanding of trauma, dissociation, and altered states of consciousness. Initially grounded in conventional medicine, Aurora’s career took a turn when she encountered patients exhibiting symptoms that defied psychiatric explanations—cases that pointed to mind control programs, supernatural influences, and metaphysical anomalies.</w:t>
      </w:r>
    </w:p>
    <w:p w14:paraId="023F95D5" w14:textId="77777777" w:rsidR="00007F62" w:rsidRPr="00007F62" w:rsidRDefault="00007F62" w:rsidP="00007F62">
      <w:pPr>
        <w:rPr>
          <w:rFonts w:ascii="Arial" w:hAnsi="Arial" w:cs="Arial"/>
          <w:sz w:val="24"/>
          <w:szCs w:val="24"/>
        </w:rPr>
      </w:pPr>
      <w:r w:rsidRPr="00007F62">
        <w:rPr>
          <w:rFonts w:ascii="Arial" w:hAnsi="Arial" w:cs="Arial"/>
          <w:sz w:val="24"/>
          <w:szCs w:val="24"/>
        </w:rPr>
        <w:t>As a result, Aurora expanded her work beyond traditional psychiatry, integrating neuroscience, ancient healing practices, and consciousness studies into her approach. This puts her in direct conflict with the mainstream medical community but makes her indispensable when dealing with cases that blur the lines between psychology and the unknown.</w:t>
      </w:r>
    </w:p>
    <w:p w14:paraId="5C63AFBE" w14:textId="77777777" w:rsidR="00007F62" w:rsidRPr="00007F62" w:rsidRDefault="00007F62" w:rsidP="00007F62">
      <w:pPr>
        <w:rPr>
          <w:rFonts w:ascii="Arial" w:hAnsi="Arial" w:cs="Arial"/>
          <w:sz w:val="24"/>
          <w:szCs w:val="24"/>
        </w:rPr>
      </w:pPr>
      <w:r w:rsidRPr="00007F62">
        <w:rPr>
          <w:rFonts w:ascii="Arial" w:hAnsi="Arial" w:cs="Arial"/>
          <w:sz w:val="24"/>
          <w:szCs w:val="24"/>
        </w:rPr>
        <w:t>Unlike Sedgwick, who relies on instinct, pattern recognition, and supernatural insight, Aurora insists on evidence-based analysis, structured investigation, and psychological profiling. Her rational mind often clashes with Sedgwick’s esoteric approach, but over time, she realizes that science and the mystical are not as separate as they seem.</w:t>
      </w:r>
    </w:p>
    <w:p w14:paraId="775A0209" w14:textId="67862EAC" w:rsidR="00007F62" w:rsidRPr="00007F62" w:rsidRDefault="00007F62" w:rsidP="00007F62">
      <w:pPr>
        <w:rPr>
          <w:rFonts w:ascii="Arial" w:hAnsi="Arial" w:cs="Arial"/>
          <w:sz w:val="24"/>
          <w:szCs w:val="24"/>
        </w:rPr>
      </w:pPr>
      <w:r w:rsidRPr="00007F62">
        <w:rPr>
          <w:rFonts w:ascii="Arial" w:hAnsi="Arial" w:cs="Arial"/>
          <w:sz w:val="24"/>
          <w:szCs w:val="24"/>
        </w:rPr>
        <w:t xml:space="preserve">What sets Aurora apart is her </w:t>
      </w:r>
      <w:r w:rsidRPr="00007F62">
        <w:rPr>
          <w:rFonts w:ascii="Arial" w:hAnsi="Arial" w:cs="Arial"/>
          <w:b/>
          <w:bCs/>
          <w:sz w:val="24"/>
          <w:szCs w:val="24"/>
        </w:rPr>
        <w:t>innate ability to heal through energy work</w:t>
      </w:r>
      <w:r w:rsidRPr="00007F62">
        <w:rPr>
          <w:rFonts w:ascii="Arial" w:hAnsi="Arial" w:cs="Arial"/>
          <w:sz w:val="24"/>
          <w:szCs w:val="24"/>
        </w:rPr>
        <w:t xml:space="preserve">, a gift that stems from her higher power and wisdom from her higher self. Though she does not fully understand this ability at first, she learns to harness it over time, realizing that healing is not just about the mind but also about restoring the soul. Some supernatural entities, including lost spirits and the </w:t>
      </w:r>
      <w:r w:rsidRPr="00007F62">
        <w:rPr>
          <w:rFonts w:ascii="Arial" w:hAnsi="Arial" w:cs="Arial"/>
          <w:sz w:val="24"/>
          <w:szCs w:val="24"/>
        </w:rPr>
        <w:t>D</w:t>
      </w:r>
      <w:r>
        <w:rPr>
          <w:rFonts w:ascii="Arial" w:hAnsi="Arial" w:cs="Arial"/>
          <w:sz w:val="24"/>
          <w:szCs w:val="24"/>
        </w:rPr>
        <w:t>j</w:t>
      </w:r>
      <w:r w:rsidRPr="00007F62">
        <w:rPr>
          <w:rFonts w:ascii="Arial" w:hAnsi="Arial" w:cs="Arial"/>
          <w:sz w:val="24"/>
          <w:szCs w:val="24"/>
        </w:rPr>
        <w:t>inn</w:t>
      </w:r>
      <w:r w:rsidRPr="00007F62">
        <w:rPr>
          <w:rFonts w:ascii="Arial" w:hAnsi="Arial" w:cs="Arial"/>
          <w:sz w:val="24"/>
          <w:szCs w:val="24"/>
        </w:rPr>
        <w:t>, seek her assistance, drawn to her rare ability to bridge the gap between the physical and spiritual worlds.</w:t>
      </w:r>
    </w:p>
    <w:p w14:paraId="530D0755" w14:textId="77777777" w:rsidR="00007F62" w:rsidRPr="00007F62" w:rsidRDefault="00007F62" w:rsidP="00007F62">
      <w:pPr>
        <w:rPr>
          <w:rFonts w:ascii="Arial" w:hAnsi="Arial" w:cs="Arial"/>
          <w:sz w:val="24"/>
          <w:szCs w:val="24"/>
        </w:rPr>
      </w:pPr>
      <w:r w:rsidRPr="00007F62">
        <w:rPr>
          <w:rFonts w:ascii="Arial" w:hAnsi="Arial" w:cs="Arial"/>
          <w:sz w:val="24"/>
          <w:szCs w:val="24"/>
        </w:rPr>
        <w:t xml:space="preserve">She is also </w:t>
      </w:r>
      <w:r w:rsidRPr="00007F62">
        <w:rPr>
          <w:rFonts w:ascii="Arial" w:hAnsi="Arial" w:cs="Arial"/>
          <w:b/>
          <w:bCs/>
          <w:sz w:val="24"/>
          <w:szCs w:val="24"/>
        </w:rPr>
        <w:t>highly skilled in clinical hypnosis</w:t>
      </w:r>
      <w:r w:rsidRPr="00007F62">
        <w:rPr>
          <w:rFonts w:ascii="Arial" w:hAnsi="Arial" w:cs="Arial"/>
          <w:sz w:val="24"/>
          <w:szCs w:val="24"/>
        </w:rPr>
        <w:t>, using it as a therapeutic tool to help patients access repressed memories, heal trauma, and unlock hidden aspects of consciousness. This ability becomes instrumental in uncovering deeper layers of the mysteries she and Sedgwick investigate.</w:t>
      </w:r>
    </w:p>
    <w:p w14:paraId="35DF2FA8"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5620FA1E">
          <v:rect id="_x0000_i1074" style="width:0;height:1.5pt" o:hralign="center" o:hrstd="t" o:hr="t" fillcolor="#a0a0a0" stroked="f"/>
        </w:pict>
      </w:r>
    </w:p>
    <w:p w14:paraId="4E340976"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Personality &amp; Traits</w:t>
      </w:r>
    </w:p>
    <w:p w14:paraId="3D5BCE02"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Highly Intelligent &amp; Analytical</w:t>
      </w:r>
      <w:r w:rsidRPr="00007F62">
        <w:rPr>
          <w:rFonts w:ascii="Arial" w:hAnsi="Arial" w:cs="Arial"/>
          <w:sz w:val="24"/>
          <w:szCs w:val="24"/>
        </w:rPr>
        <w:t xml:space="preserve"> – Aurora has an exceptional ability to profile human behavior, analyze patterns, and diagnose complex conditions.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Compassionate Yet Detached</w:t>
      </w:r>
      <w:r w:rsidRPr="00007F62">
        <w:rPr>
          <w:rFonts w:ascii="Arial" w:hAnsi="Arial" w:cs="Arial"/>
          <w:sz w:val="24"/>
          <w:szCs w:val="24"/>
        </w:rPr>
        <w:t xml:space="preserve"> – She is deeply empathetic but maintains a level </w:t>
      </w:r>
      <w:r w:rsidRPr="00007F62">
        <w:rPr>
          <w:rFonts w:ascii="Arial" w:hAnsi="Arial" w:cs="Arial"/>
          <w:sz w:val="24"/>
          <w:szCs w:val="24"/>
        </w:rPr>
        <w:lastRenderedPageBreak/>
        <w:t>of professional detachment, a necessary survival mechanism for dealing with extreme trauma cases.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Skeptical but Open-Minded</w:t>
      </w:r>
      <w:r w:rsidRPr="00007F62">
        <w:rPr>
          <w:rFonts w:ascii="Arial" w:hAnsi="Arial" w:cs="Arial"/>
          <w:sz w:val="24"/>
          <w:szCs w:val="24"/>
        </w:rPr>
        <w:t xml:space="preserve"> – While initially dismissive of the supernatural, her experiences with Sedgwick force her to confront deeper truths.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Composed Under Pressure</w:t>
      </w:r>
      <w:r w:rsidRPr="00007F62">
        <w:rPr>
          <w:rFonts w:ascii="Arial" w:hAnsi="Arial" w:cs="Arial"/>
          <w:sz w:val="24"/>
          <w:szCs w:val="24"/>
        </w:rPr>
        <w:t xml:space="preserve"> – Aurora remains calm and methodical in crises, making her the stabilizing force in the duo.</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Balances Science &amp; Spirituality</w:t>
      </w:r>
      <w:r w:rsidRPr="00007F62">
        <w:rPr>
          <w:rFonts w:ascii="Arial" w:hAnsi="Arial" w:cs="Arial"/>
          <w:sz w:val="24"/>
          <w:szCs w:val="24"/>
        </w:rPr>
        <w:t xml:space="preserve"> – Unlike other professionals in her field, she is willing to explore consciousness expansion, meditation, and alternative healing.</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Fiercely Independent</w:t>
      </w:r>
      <w:r w:rsidRPr="00007F62">
        <w:rPr>
          <w:rFonts w:ascii="Arial" w:hAnsi="Arial" w:cs="Arial"/>
          <w:sz w:val="24"/>
          <w:szCs w:val="24"/>
        </w:rPr>
        <w:t xml:space="preserve"> – Aurora is unafraid to challenge authority, question institutions, and go against conventional wisdom in pursuit of the truth.</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Determined &amp; Fearless</w:t>
      </w:r>
      <w:r w:rsidRPr="00007F62">
        <w:rPr>
          <w:rFonts w:ascii="Arial" w:hAnsi="Arial" w:cs="Arial"/>
          <w:sz w:val="24"/>
          <w:szCs w:val="24"/>
        </w:rPr>
        <w:t xml:space="preserve"> – Despite being a rationalist, she is not afraid of the unknown, though she approaches it with caution rather than recklessness.</w:t>
      </w:r>
    </w:p>
    <w:p w14:paraId="05FAE9EA"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4A2831EE">
          <v:rect id="_x0000_i1075" style="width:0;height:1.5pt" o:hralign="center" o:hrstd="t" o:hr="t" fillcolor="#a0a0a0" stroked="f"/>
        </w:pict>
      </w:r>
    </w:p>
    <w:p w14:paraId="05EC588E"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Background &amp; Expertise</w:t>
      </w:r>
    </w:p>
    <w:p w14:paraId="570DE8F2"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Experienced Psychiatrist &amp; Psychotherapist</w:t>
      </w:r>
      <w:r w:rsidRPr="00007F62">
        <w:rPr>
          <w:rFonts w:ascii="Arial" w:hAnsi="Arial" w:cs="Arial"/>
          <w:sz w:val="24"/>
          <w:szCs w:val="24"/>
        </w:rPr>
        <w:t xml:space="preserve"> – Specializes in trauma, dissociation, and consciousness disorders.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Accredited Clinical Supervisory Psychotherapist</w:t>
      </w:r>
      <w:r w:rsidRPr="00007F62">
        <w:rPr>
          <w:rFonts w:ascii="Arial" w:hAnsi="Arial" w:cs="Arial"/>
          <w:sz w:val="24"/>
          <w:szCs w:val="24"/>
        </w:rPr>
        <w:t xml:space="preserve"> – Oversees mental health professionals and provides advanced psychological assessments.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Psychedelic-Assisted Therapy Specialist</w:t>
      </w:r>
      <w:r w:rsidRPr="00007F62">
        <w:rPr>
          <w:rFonts w:ascii="Arial" w:hAnsi="Arial" w:cs="Arial"/>
          <w:sz w:val="24"/>
          <w:szCs w:val="24"/>
        </w:rPr>
        <w:t xml:space="preserve"> – Trained in the therapeutic use of MDMA, Psilocybin, and Ketamine for PTSD and treatment-resistant depression.</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Expert in Mind Control &amp; Psychological Warfare</w:t>
      </w:r>
      <w:r w:rsidRPr="00007F62">
        <w:rPr>
          <w:rFonts w:ascii="Arial" w:hAnsi="Arial" w:cs="Arial"/>
          <w:sz w:val="24"/>
          <w:szCs w:val="24"/>
        </w:rPr>
        <w:t xml:space="preserve"> – Has worked with victims of MK-Ultra-like experiments and unexplained psychotic phenomena.</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Investigative Partner to Sedgwick</w:t>
      </w:r>
      <w:r w:rsidRPr="00007F62">
        <w:rPr>
          <w:rFonts w:ascii="Arial" w:hAnsi="Arial" w:cs="Arial"/>
          <w:sz w:val="24"/>
          <w:szCs w:val="24"/>
        </w:rPr>
        <w:t xml:space="preserve"> – Uses her expertise in behavioral analysis and forensic psychology to aid in uncovering deeper truths.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Innate Healer</w:t>
      </w:r>
      <w:r w:rsidRPr="00007F62">
        <w:rPr>
          <w:rFonts w:ascii="Arial" w:hAnsi="Arial" w:cs="Arial"/>
          <w:sz w:val="24"/>
          <w:szCs w:val="24"/>
        </w:rPr>
        <w:t xml:space="preserve"> – She possesses a rare ability to heal using energy, an ability she discovers and refines throughout the series.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Expert in Clinical Hypnosis</w:t>
      </w:r>
      <w:r w:rsidRPr="00007F62">
        <w:rPr>
          <w:rFonts w:ascii="Arial" w:hAnsi="Arial" w:cs="Arial"/>
          <w:sz w:val="24"/>
          <w:szCs w:val="24"/>
        </w:rPr>
        <w:t xml:space="preserve"> – Uses hypnotherapy to help individuals recover lost memories, access deeper consciousness, and heal trauma.</w:t>
      </w:r>
    </w:p>
    <w:p w14:paraId="4BAE6FF1"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031059EC">
          <v:rect id="_x0000_i1076" style="width:0;height:1.5pt" o:hralign="center" o:hrstd="t" o:hr="t" fillcolor="#a0a0a0" stroked="f"/>
        </w:pict>
      </w:r>
    </w:p>
    <w:p w14:paraId="7E095D31"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Relationship with Sedgwick Lobel</w:t>
      </w:r>
    </w:p>
    <w:p w14:paraId="48492F8A"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Opposing Beliefs, Shared Purpose</w:t>
      </w:r>
      <w:r w:rsidRPr="00007F62">
        <w:rPr>
          <w:rFonts w:ascii="Arial" w:hAnsi="Arial" w:cs="Arial"/>
          <w:sz w:val="24"/>
          <w:szCs w:val="24"/>
        </w:rPr>
        <w:t xml:space="preserve"> – Aurora sees humanity as capable of healing and redemption, while Sedgwick believes humanity is doomed—a constant source of conflict and debate.</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Psychological vs. Occult Approach</w:t>
      </w:r>
      <w:r w:rsidRPr="00007F62">
        <w:rPr>
          <w:rFonts w:ascii="Arial" w:hAnsi="Arial" w:cs="Arial"/>
          <w:sz w:val="24"/>
          <w:szCs w:val="24"/>
        </w:rPr>
        <w:t xml:space="preserve"> – Aurora relies on structured analysis and empirical data, while Sedgwick follows occult intuition and mystical insights.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Unresolved Romantic Tension</w:t>
      </w:r>
      <w:r w:rsidRPr="00007F62">
        <w:rPr>
          <w:rFonts w:ascii="Arial" w:hAnsi="Arial" w:cs="Arial"/>
          <w:sz w:val="24"/>
          <w:szCs w:val="24"/>
        </w:rPr>
        <w:t xml:space="preserve"> – Despite their differences, there is an undeniable emotional and intellectual bond, but their work keeps them from exploring it fully.</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Conflict Over Mephistopheles</w:t>
      </w:r>
      <w:r w:rsidRPr="00007F62">
        <w:rPr>
          <w:rFonts w:ascii="Arial" w:hAnsi="Arial" w:cs="Arial"/>
          <w:sz w:val="24"/>
          <w:szCs w:val="24"/>
        </w:rPr>
        <w:t xml:space="preserve"> – Aurora struggles with Sedgwick’s connection to supernatural forces, fearing the long-term consequences of his involvement.</w:t>
      </w:r>
      <w:r w:rsidRPr="00007F62">
        <w:rPr>
          <w:rFonts w:ascii="Arial" w:hAnsi="Arial" w:cs="Arial"/>
          <w:sz w:val="24"/>
          <w:szCs w:val="24"/>
        </w:rPr>
        <w:br/>
      </w:r>
      <w:r w:rsidRPr="00007F62">
        <w:rPr>
          <w:rFonts w:ascii="Segoe UI Symbol" w:hAnsi="Segoe UI Symbol" w:cs="Segoe UI Symbol"/>
          <w:sz w:val="24"/>
          <w:szCs w:val="24"/>
        </w:rPr>
        <w:lastRenderedPageBreak/>
        <w:t>✔</w:t>
      </w:r>
      <w:r w:rsidRPr="00007F62">
        <w:rPr>
          <w:rFonts w:ascii="Arial" w:hAnsi="Arial" w:cs="Arial"/>
          <w:sz w:val="24"/>
          <w:szCs w:val="24"/>
        </w:rPr>
        <w:t xml:space="preserve"> </w:t>
      </w:r>
      <w:r w:rsidRPr="00007F62">
        <w:rPr>
          <w:rFonts w:ascii="Arial" w:hAnsi="Arial" w:cs="Arial"/>
          <w:b/>
          <w:bCs/>
          <w:sz w:val="24"/>
          <w:szCs w:val="24"/>
        </w:rPr>
        <w:t>The Stabilizing Force</w:t>
      </w:r>
      <w:r w:rsidRPr="00007F62">
        <w:rPr>
          <w:rFonts w:ascii="Arial" w:hAnsi="Arial" w:cs="Arial"/>
          <w:sz w:val="24"/>
          <w:szCs w:val="24"/>
        </w:rPr>
        <w:t xml:space="preserve"> – While Sedgwick thrives in chaos, Aurora keeps him grounded, rational, and focused—often acting as his moral compass.</w:t>
      </w:r>
    </w:p>
    <w:p w14:paraId="3AB19C05"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255659C6">
          <v:rect id="_x0000_i1077" style="width:0;height:1.5pt" o:hralign="center" o:hrstd="t" o:hr="t" fillcolor="#a0a0a0" stroked="f"/>
        </w:pict>
      </w:r>
    </w:p>
    <w:p w14:paraId="4ABB5251"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Aurora’s Unique Abilities</w:t>
      </w:r>
    </w:p>
    <w:p w14:paraId="0F51D9DA"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Master of Psychological Profiling &amp; Diagnosis</w:t>
      </w:r>
      <w:r w:rsidRPr="00007F62">
        <w:rPr>
          <w:rFonts w:ascii="Arial" w:hAnsi="Arial" w:cs="Arial"/>
          <w:sz w:val="24"/>
          <w:szCs w:val="24"/>
        </w:rPr>
        <w:t xml:space="preserve"> – Her ability to analyze and deconstruct human behavior makes her a formidable investigator.</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Balances Science &amp; Mysticism</w:t>
      </w:r>
      <w:r w:rsidRPr="00007F62">
        <w:rPr>
          <w:rFonts w:ascii="Arial" w:hAnsi="Arial" w:cs="Arial"/>
          <w:sz w:val="24"/>
          <w:szCs w:val="24"/>
        </w:rPr>
        <w:t xml:space="preserve"> – Unlike conventional psychiatrists, Aurora is willing to explore the deeper layers of consciousness and ancient healing traditions.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Unshakeable Integrity</w:t>
      </w:r>
      <w:r w:rsidRPr="00007F62">
        <w:rPr>
          <w:rFonts w:ascii="Arial" w:hAnsi="Arial" w:cs="Arial"/>
          <w:sz w:val="24"/>
          <w:szCs w:val="24"/>
        </w:rPr>
        <w:t xml:space="preserve"> – While Sedgwick is willing to bend the rules, Aurora insists on ethical practices, even when faced with dangerous truths.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Sought After by Spiritual Entities</w:t>
      </w:r>
      <w:r w:rsidRPr="00007F62">
        <w:rPr>
          <w:rFonts w:ascii="Arial" w:hAnsi="Arial" w:cs="Arial"/>
          <w:sz w:val="24"/>
          <w:szCs w:val="24"/>
        </w:rPr>
        <w:t xml:space="preserve"> – Some lost spirits and supernatural entities seek her help for healing, drawn to her unique energy.</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Connection to Angelic Seraphim Spirits</w:t>
      </w:r>
      <w:r w:rsidRPr="00007F62">
        <w:rPr>
          <w:rFonts w:ascii="Arial" w:hAnsi="Arial" w:cs="Arial"/>
          <w:sz w:val="24"/>
          <w:szCs w:val="24"/>
        </w:rPr>
        <w:t xml:space="preserve"> – Her link to higher-dimensional beings grants her an innate ability to counteract dark forces.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Innate Energy Healing</w:t>
      </w:r>
      <w:r w:rsidRPr="00007F62">
        <w:rPr>
          <w:rFonts w:ascii="Arial" w:hAnsi="Arial" w:cs="Arial"/>
          <w:sz w:val="24"/>
          <w:szCs w:val="24"/>
        </w:rPr>
        <w:t xml:space="preserve"> – She possesses the rare ability to use energy healing techniques, something she learns to control as she progresses on her journey.</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Master Hypnotherapist</w:t>
      </w:r>
      <w:r w:rsidRPr="00007F62">
        <w:rPr>
          <w:rFonts w:ascii="Arial" w:hAnsi="Arial" w:cs="Arial"/>
          <w:sz w:val="24"/>
          <w:szCs w:val="24"/>
        </w:rPr>
        <w:t xml:space="preserve"> – Can induce deep trance states to unlock hidden memories, uncover subconscious truths, and help others heal from past trauma.</w:t>
      </w:r>
    </w:p>
    <w:p w14:paraId="521F2D4D"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7CBECCC2">
          <v:rect id="_x0000_i1078" style="width:0;height:1.5pt" o:hralign="center" o:hrstd="t" o:hr="t" fillcolor="#a0a0a0" stroked="f"/>
        </w:pict>
      </w:r>
    </w:p>
    <w:p w14:paraId="1119CA27"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Aurora’s Greatest Strengths</w:t>
      </w:r>
    </w:p>
    <w:p w14:paraId="256CF237"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Deep Psychological Insight</w:t>
      </w:r>
      <w:r w:rsidRPr="00007F62">
        <w:rPr>
          <w:rFonts w:ascii="Arial" w:hAnsi="Arial" w:cs="Arial"/>
          <w:sz w:val="24"/>
          <w:szCs w:val="24"/>
        </w:rPr>
        <w:t xml:space="preserve"> – Sees what others miss, making her an expert in profiling and interrogation.</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Highly Respected in Her Field</w:t>
      </w:r>
      <w:r w:rsidRPr="00007F62">
        <w:rPr>
          <w:rFonts w:ascii="Arial" w:hAnsi="Arial" w:cs="Arial"/>
          <w:sz w:val="24"/>
          <w:szCs w:val="24"/>
        </w:rPr>
        <w:t xml:space="preserve"> – A recognized authority in psychiatry and psychotherapy.</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Emotionally Resilient</w:t>
      </w:r>
      <w:r w:rsidRPr="00007F62">
        <w:rPr>
          <w:rFonts w:ascii="Arial" w:hAnsi="Arial" w:cs="Arial"/>
          <w:sz w:val="24"/>
          <w:szCs w:val="24"/>
        </w:rPr>
        <w:t xml:space="preserve"> – Deals with extreme trauma cases without losing her composure.</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A Rational Anchor</w:t>
      </w:r>
      <w:r w:rsidRPr="00007F62">
        <w:rPr>
          <w:rFonts w:ascii="Arial" w:hAnsi="Arial" w:cs="Arial"/>
          <w:sz w:val="24"/>
          <w:szCs w:val="24"/>
        </w:rPr>
        <w:t xml:space="preserve"> – Keeps Sedgwick in check when his occult theories become overwhelming.</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Skilled in Forensic Investigation</w:t>
      </w:r>
      <w:r w:rsidRPr="00007F62">
        <w:rPr>
          <w:rFonts w:ascii="Arial" w:hAnsi="Arial" w:cs="Arial"/>
          <w:sz w:val="24"/>
          <w:szCs w:val="24"/>
        </w:rPr>
        <w:t xml:space="preserve"> – Her expertise allows her to identify behavioral patterns and detect deception.</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Evolving Healer</w:t>
      </w:r>
      <w:r w:rsidRPr="00007F62">
        <w:rPr>
          <w:rFonts w:ascii="Arial" w:hAnsi="Arial" w:cs="Arial"/>
          <w:sz w:val="24"/>
          <w:szCs w:val="24"/>
        </w:rPr>
        <w:t xml:space="preserve"> – Her energy healing abilities grow stronger throughout the series, allowing her to help both humans and supernatural beings.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Exceptional in Hypnosis &amp; Regression Therapy</w:t>
      </w:r>
      <w:r w:rsidRPr="00007F62">
        <w:rPr>
          <w:rFonts w:ascii="Arial" w:hAnsi="Arial" w:cs="Arial"/>
          <w:sz w:val="24"/>
          <w:szCs w:val="24"/>
        </w:rPr>
        <w:t xml:space="preserve"> – Capable of guiding individuals into altered states of consciousness for healing and uncovering hidden knowledge.</w:t>
      </w:r>
    </w:p>
    <w:p w14:paraId="5F94FCB9"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3EC2186D">
          <v:rect id="_x0000_i1079" style="width:0;height:1.5pt" o:hralign="center" o:hrstd="t" o:hr="t" fillcolor="#a0a0a0" stroked="f"/>
        </w:pict>
      </w:r>
    </w:p>
    <w:p w14:paraId="71B02FC1"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Aurora’s Greatest Weaknesses</w:t>
      </w:r>
    </w:p>
    <w:p w14:paraId="0F24E432" w14:textId="77777777" w:rsidR="00007F62" w:rsidRPr="00007F62" w:rsidRDefault="00007F62" w:rsidP="00007F62">
      <w:pPr>
        <w:rPr>
          <w:rFonts w:ascii="Arial" w:hAnsi="Arial" w:cs="Arial"/>
          <w:sz w:val="24"/>
          <w:szCs w:val="24"/>
        </w:rPr>
      </w:pP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Slow to Accept the Supernatural</w:t>
      </w:r>
      <w:r w:rsidRPr="00007F62">
        <w:rPr>
          <w:rFonts w:ascii="Arial" w:hAnsi="Arial" w:cs="Arial"/>
          <w:sz w:val="24"/>
          <w:szCs w:val="24"/>
        </w:rPr>
        <w:t xml:space="preserve"> – She dismisses many of Sedgwick’s theories at first, requiring hard evidence before acknowledging the mystical.</w:t>
      </w:r>
      <w:r w:rsidRPr="00007F62">
        <w:rPr>
          <w:rFonts w:ascii="Arial" w:hAnsi="Arial" w:cs="Arial"/>
          <w:sz w:val="24"/>
          <w:szCs w:val="24"/>
        </w:rPr>
        <w:br/>
      </w:r>
      <w:r w:rsidRPr="00007F62">
        <w:rPr>
          <w:rFonts w:ascii="Segoe UI Symbol" w:hAnsi="Segoe UI Symbol" w:cs="Segoe UI Symbol"/>
          <w:sz w:val="24"/>
          <w:szCs w:val="24"/>
        </w:rPr>
        <w:lastRenderedPageBreak/>
        <w:t>✖</w:t>
      </w:r>
      <w:r w:rsidRPr="00007F62">
        <w:rPr>
          <w:rFonts w:ascii="Arial" w:hAnsi="Arial" w:cs="Arial"/>
          <w:sz w:val="24"/>
          <w:szCs w:val="24"/>
        </w:rPr>
        <w:t xml:space="preserve"> </w:t>
      </w:r>
      <w:r w:rsidRPr="00007F62">
        <w:rPr>
          <w:rFonts w:ascii="Arial" w:hAnsi="Arial" w:cs="Arial"/>
          <w:b/>
          <w:bCs/>
          <w:sz w:val="24"/>
          <w:szCs w:val="24"/>
        </w:rPr>
        <w:t>Burdened by Responsibility</w:t>
      </w:r>
      <w:r w:rsidRPr="00007F62">
        <w:rPr>
          <w:rFonts w:ascii="Arial" w:hAnsi="Arial" w:cs="Arial"/>
          <w:sz w:val="24"/>
          <w:szCs w:val="24"/>
        </w:rPr>
        <w:t xml:space="preserve"> – Feels an immense obligation to heal others, sometimes at great personal cost.</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Overly Rational at Times</w:t>
      </w:r>
      <w:r w:rsidRPr="00007F62">
        <w:rPr>
          <w:rFonts w:ascii="Arial" w:hAnsi="Arial" w:cs="Arial"/>
          <w:sz w:val="24"/>
          <w:szCs w:val="24"/>
        </w:rPr>
        <w:t xml:space="preserve"> – Tends to analyze rather than act, delaying decisions in dangerous situations.</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Struggles with Trust</w:t>
      </w:r>
      <w:r w:rsidRPr="00007F62">
        <w:rPr>
          <w:rFonts w:ascii="Arial" w:hAnsi="Arial" w:cs="Arial"/>
          <w:sz w:val="24"/>
          <w:szCs w:val="24"/>
        </w:rPr>
        <w:t xml:space="preserve"> – She finds it hard to fully trust Sedgwick’s unorthodox methods, fearing they will lead to disaster.</w:t>
      </w:r>
      <w:r w:rsidRPr="00007F62">
        <w:rPr>
          <w:rFonts w:ascii="Arial" w:hAnsi="Arial" w:cs="Arial"/>
          <w:sz w:val="24"/>
          <w:szCs w:val="24"/>
        </w:rPr>
        <w:br/>
      </w:r>
      <w:r w:rsidRPr="00007F62">
        <w:rPr>
          <w:rFonts w:ascii="Segoe UI Symbol" w:hAnsi="Segoe UI Symbol" w:cs="Segoe UI Symbol"/>
          <w:sz w:val="24"/>
          <w:szCs w:val="24"/>
        </w:rPr>
        <w:t>✖</w:t>
      </w:r>
      <w:r w:rsidRPr="00007F62">
        <w:rPr>
          <w:rFonts w:ascii="Arial" w:hAnsi="Arial" w:cs="Arial"/>
          <w:sz w:val="24"/>
          <w:szCs w:val="24"/>
        </w:rPr>
        <w:t xml:space="preserve"> </w:t>
      </w:r>
      <w:r w:rsidRPr="00007F62">
        <w:rPr>
          <w:rFonts w:ascii="Arial" w:hAnsi="Arial" w:cs="Arial"/>
          <w:b/>
          <w:bCs/>
          <w:sz w:val="24"/>
          <w:szCs w:val="24"/>
        </w:rPr>
        <w:t>Haunted by Past Cases</w:t>
      </w:r>
      <w:r w:rsidRPr="00007F62">
        <w:rPr>
          <w:rFonts w:ascii="Arial" w:hAnsi="Arial" w:cs="Arial"/>
          <w:sz w:val="24"/>
          <w:szCs w:val="24"/>
        </w:rPr>
        <w:t xml:space="preserve"> – Carries deep emotional scars from patients she was unable to save.</w:t>
      </w:r>
    </w:p>
    <w:p w14:paraId="155306FE" w14:textId="77777777" w:rsidR="00007F62" w:rsidRPr="00007F62" w:rsidRDefault="00007F62" w:rsidP="00007F62">
      <w:pPr>
        <w:rPr>
          <w:rFonts w:ascii="Arial" w:hAnsi="Arial" w:cs="Arial"/>
          <w:sz w:val="24"/>
          <w:szCs w:val="24"/>
        </w:rPr>
      </w:pPr>
      <w:r w:rsidRPr="00007F62">
        <w:rPr>
          <w:rFonts w:ascii="Arial" w:hAnsi="Arial" w:cs="Arial"/>
          <w:sz w:val="24"/>
          <w:szCs w:val="24"/>
        </w:rPr>
        <w:pict w14:anchorId="372FE171">
          <v:rect id="_x0000_i1080" style="width:0;height:1.5pt" o:hralign="center" o:hrstd="t" o:hr="t" fillcolor="#a0a0a0" stroked="f"/>
        </w:pict>
      </w:r>
    </w:p>
    <w:p w14:paraId="2D3FF3EC" w14:textId="77777777" w:rsidR="00007F62" w:rsidRPr="00007F62" w:rsidRDefault="00007F62" w:rsidP="00007F62">
      <w:pPr>
        <w:rPr>
          <w:rFonts w:ascii="Arial" w:hAnsi="Arial" w:cs="Arial"/>
          <w:b/>
          <w:bCs/>
          <w:sz w:val="24"/>
          <w:szCs w:val="24"/>
        </w:rPr>
      </w:pPr>
      <w:r w:rsidRPr="00007F62">
        <w:rPr>
          <w:rFonts w:ascii="Arial" w:hAnsi="Arial" w:cs="Arial"/>
          <w:b/>
          <w:bCs/>
          <w:sz w:val="24"/>
          <w:szCs w:val="24"/>
        </w:rPr>
        <w:t>Why Aurora Tara is a Unique Character for TV</w:t>
      </w:r>
    </w:p>
    <w:p w14:paraId="097D80AD" w14:textId="77777777" w:rsidR="00007F62" w:rsidRPr="00007F62" w:rsidRDefault="00007F62" w:rsidP="00007F62">
      <w:pPr>
        <w:rPr>
          <w:rFonts w:ascii="Arial" w:hAnsi="Arial" w:cs="Arial"/>
          <w:sz w:val="24"/>
          <w:szCs w:val="24"/>
        </w:rPr>
      </w:pPr>
      <w:r w:rsidRPr="00007F62">
        <w:rPr>
          <w:rFonts w:ascii="Arial" w:hAnsi="Arial" w:cs="Arial"/>
          <w:sz w:val="24"/>
          <w:szCs w:val="24"/>
        </w:rPr>
        <w:t xml:space="preserve">Aurora is a complex and dynamic female lead, blending </w:t>
      </w:r>
      <w:r w:rsidRPr="00007F62">
        <w:rPr>
          <w:rFonts w:ascii="Arial" w:hAnsi="Arial" w:cs="Arial"/>
          <w:b/>
          <w:bCs/>
          <w:sz w:val="24"/>
          <w:szCs w:val="24"/>
        </w:rPr>
        <w:t>scientific brilliance, psychological depth, and an evolving spiritual awareness.</w:t>
      </w:r>
      <w:r w:rsidRPr="00007F62">
        <w:rPr>
          <w:rFonts w:ascii="Arial" w:hAnsi="Arial" w:cs="Arial"/>
          <w:sz w:val="24"/>
          <w:szCs w:val="24"/>
        </w:rPr>
        <w:t xml:space="preserve"> With her mastery of psychology, hypnotherapy, and energy healing, she stands at the crossroads of science and mysticism, making her an </w:t>
      </w:r>
      <w:r w:rsidRPr="00007F62">
        <w:rPr>
          <w:rFonts w:ascii="Arial" w:hAnsi="Arial" w:cs="Arial"/>
          <w:b/>
          <w:bCs/>
          <w:sz w:val="24"/>
          <w:szCs w:val="24"/>
        </w:rPr>
        <w:t>unparalleled investigator of the unknown.</w:t>
      </w:r>
    </w:p>
    <w:p w14:paraId="178D2C64" w14:textId="77777777" w:rsidR="00530A36" w:rsidRPr="00007F62" w:rsidRDefault="00530A36" w:rsidP="00007F62"/>
    <w:sectPr w:rsidR="00530A36" w:rsidRPr="00007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F62"/>
    <w:rsid w:val="00007F62"/>
    <w:rsid w:val="001F249F"/>
    <w:rsid w:val="0022155C"/>
    <w:rsid w:val="0033643C"/>
    <w:rsid w:val="00390D3F"/>
    <w:rsid w:val="00530A36"/>
    <w:rsid w:val="0088343F"/>
    <w:rsid w:val="00F3468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CF2AE"/>
  <w15:chartTrackingRefBased/>
  <w15:docId w15:val="{9B73A49A-D921-4F16-ABDC-767F51406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F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F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F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F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F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F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F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F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F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F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F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F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F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F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F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F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F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F62"/>
    <w:rPr>
      <w:rFonts w:eastAsiaTheme="majorEastAsia" w:cstheme="majorBidi"/>
      <w:color w:val="272727" w:themeColor="text1" w:themeTint="D8"/>
    </w:rPr>
  </w:style>
  <w:style w:type="paragraph" w:styleId="Title">
    <w:name w:val="Title"/>
    <w:basedOn w:val="Normal"/>
    <w:next w:val="Normal"/>
    <w:link w:val="TitleChar"/>
    <w:uiPriority w:val="10"/>
    <w:qFormat/>
    <w:rsid w:val="00007F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F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F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F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F62"/>
    <w:pPr>
      <w:spacing w:before="160"/>
      <w:jc w:val="center"/>
    </w:pPr>
    <w:rPr>
      <w:i/>
      <w:iCs/>
      <w:color w:val="404040" w:themeColor="text1" w:themeTint="BF"/>
    </w:rPr>
  </w:style>
  <w:style w:type="character" w:customStyle="1" w:styleId="QuoteChar">
    <w:name w:val="Quote Char"/>
    <w:basedOn w:val="DefaultParagraphFont"/>
    <w:link w:val="Quote"/>
    <w:uiPriority w:val="29"/>
    <w:rsid w:val="00007F62"/>
    <w:rPr>
      <w:i/>
      <w:iCs/>
      <w:color w:val="404040" w:themeColor="text1" w:themeTint="BF"/>
    </w:rPr>
  </w:style>
  <w:style w:type="paragraph" w:styleId="ListParagraph">
    <w:name w:val="List Paragraph"/>
    <w:basedOn w:val="Normal"/>
    <w:uiPriority w:val="34"/>
    <w:qFormat/>
    <w:rsid w:val="00007F62"/>
    <w:pPr>
      <w:ind w:left="720"/>
      <w:contextualSpacing/>
    </w:pPr>
  </w:style>
  <w:style w:type="character" w:styleId="IntenseEmphasis">
    <w:name w:val="Intense Emphasis"/>
    <w:basedOn w:val="DefaultParagraphFont"/>
    <w:uiPriority w:val="21"/>
    <w:qFormat/>
    <w:rsid w:val="00007F62"/>
    <w:rPr>
      <w:i/>
      <w:iCs/>
      <w:color w:val="0F4761" w:themeColor="accent1" w:themeShade="BF"/>
    </w:rPr>
  </w:style>
  <w:style w:type="paragraph" w:styleId="IntenseQuote">
    <w:name w:val="Intense Quote"/>
    <w:basedOn w:val="Normal"/>
    <w:next w:val="Normal"/>
    <w:link w:val="IntenseQuoteChar"/>
    <w:uiPriority w:val="30"/>
    <w:qFormat/>
    <w:rsid w:val="00007F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F62"/>
    <w:rPr>
      <w:i/>
      <w:iCs/>
      <w:color w:val="0F4761" w:themeColor="accent1" w:themeShade="BF"/>
    </w:rPr>
  </w:style>
  <w:style w:type="character" w:styleId="IntenseReference">
    <w:name w:val="Intense Reference"/>
    <w:basedOn w:val="DefaultParagraphFont"/>
    <w:uiPriority w:val="32"/>
    <w:qFormat/>
    <w:rsid w:val="00007F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459486">
      <w:bodyDiv w:val="1"/>
      <w:marLeft w:val="0"/>
      <w:marRight w:val="0"/>
      <w:marTop w:val="0"/>
      <w:marBottom w:val="0"/>
      <w:divBdr>
        <w:top w:val="none" w:sz="0" w:space="0" w:color="auto"/>
        <w:left w:val="none" w:sz="0" w:space="0" w:color="auto"/>
        <w:bottom w:val="none" w:sz="0" w:space="0" w:color="auto"/>
        <w:right w:val="none" w:sz="0" w:space="0" w:color="auto"/>
      </w:divBdr>
      <w:divsChild>
        <w:div w:id="141973320">
          <w:marLeft w:val="0"/>
          <w:marRight w:val="0"/>
          <w:marTop w:val="0"/>
          <w:marBottom w:val="0"/>
          <w:divBdr>
            <w:top w:val="none" w:sz="0" w:space="0" w:color="auto"/>
            <w:left w:val="none" w:sz="0" w:space="0" w:color="auto"/>
            <w:bottom w:val="none" w:sz="0" w:space="0" w:color="auto"/>
            <w:right w:val="none" w:sz="0" w:space="0" w:color="auto"/>
          </w:divBdr>
        </w:div>
        <w:div w:id="111637325">
          <w:marLeft w:val="0"/>
          <w:marRight w:val="0"/>
          <w:marTop w:val="0"/>
          <w:marBottom w:val="0"/>
          <w:divBdr>
            <w:top w:val="none" w:sz="0" w:space="0" w:color="auto"/>
            <w:left w:val="none" w:sz="0" w:space="0" w:color="auto"/>
            <w:bottom w:val="none" w:sz="0" w:space="0" w:color="auto"/>
            <w:right w:val="none" w:sz="0" w:space="0" w:color="auto"/>
          </w:divBdr>
        </w:div>
        <w:div w:id="2130658429">
          <w:marLeft w:val="0"/>
          <w:marRight w:val="0"/>
          <w:marTop w:val="0"/>
          <w:marBottom w:val="0"/>
          <w:divBdr>
            <w:top w:val="none" w:sz="0" w:space="0" w:color="auto"/>
            <w:left w:val="none" w:sz="0" w:space="0" w:color="auto"/>
            <w:bottom w:val="none" w:sz="0" w:space="0" w:color="auto"/>
            <w:right w:val="none" w:sz="0" w:space="0" w:color="auto"/>
          </w:divBdr>
        </w:div>
        <w:div w:id="2042054251">
          <w:marLeft w:val="0"/>
          <w:marRight w:val="0"/>
          <w:marTop w:val="0"/>
          <w:marBottom w:val="0"/>
          <w:divBdr>
            <w:top w:val="none" w:sz="0" w:space="0" w:color="auto"/>
            <w:left w:val="none" w:sz="0" w:space="0" w:color="auto"/>
            <w:bottom w:val="none" w:sz="0" w:space="0" w:color="auto"/>
            <w:right w:val="none" w:sz="0" w:space="0" w:color="auto"/>
          </w:divBdr>
        </w:div>
        <w:div w:id="384716664">
          <w:marLeft w:val="0"/>
          <w:marRight w:val="0"/>
          <w:marTop w:val="0"/>
          <w:marBottom w:val="0"/>
          <w:divBdr>
            <w:top w:val="none" w:sz="0" w:space="0" w:color="auto"/>
            <w:left w:val="none" w:sz="0" w:space="0" w:color="auto"/>
            <w:bottom w:val="none" w:sz="0" w:space="0" w:color="auto"/>
            <w:right w:val="none" w:sz="0" w:space="0" w:color="auto"/>
          </w:divBdr>
        </w:div>
        <w:div w:id="1460031631">
          <w:marLeft w:val="0"/>
          <w:marRight w:val="0"/>
          <w:marTop w:val="0"/>
          <w:marBottom w:val="0"/>
          <w:divBdr>
            <w:top w:val="none" w:sz="0" w:space="0" w:color="auto"/>
            <w:left w:val="none" w:sz="0" w:space="0" w:color="auto"/>
            <w:bottom w:val="none" w:sz="0" w:space="0" w:color="auto"/>
            <w:right w:val="none" w:sz="0" w:space="0" w:color="auto"/>
          </w:divBdr>
        </w:div>
        <w:div w:id="724836649">
          <w:marLeft w:val="0"/>
          <w:marRight w:val="0"/>
          <w:marTop w:val="0"/>
          <w:marBottom w:val="0"/>
          <w:divBdr>
            <w:top w:val="none" w:sz="0" w:space="0" w:color="auto"/>
            <w:left w:val="none" w:sz="0" w:space="0" w:color="auto"/>
            <w:bottom w:val="none" w:sz="0" w:space="0" w:color="auto"/>
            <w:right w:val="none" w:sz="0" w:space="0" w:color="auto"/>
          </w:divBdr>
        </w:div>
        <w:div w:id="832718871">
          <w:marLeft w:val="0"/>
          <w:marRight w:val="0"/>
          <w:marTop w:val="0"/>
          <w:marBottom w:val="0"/>
          <w:divBdr>
            <w:top w:val="none" w:sz="0" w:space="0" w:color="auto"/>
            <w:left w:val="none" w:sz="0" w:space="0" w:color="auto"/>
            <w:bottom w:val="none" w:sz="0" w:space="0" w:color="auto"/>
            <w:right w:val="none" w:sz="0" w:space="0" w:color="auto"/>
          </w:divBdr>
        </w:div>
      </w:divsChild>
    </w:div>
    <w:div w:id="1055157442">
      <w:bodyDiv w:val="1"/>
      <w:marLeft w:val="0"/>
      <w:marRight w:val="0"/>
      <w:marTop w:val="0"/>
      <w:marBottom w:val="0"/>
      <w:divBdr>
        <w:top w:val="none" w:sz="0" w:space="0" w:color="auto"/>
        <w:left w:val="none" w:sz="0" w:space="0" w:color="auto"/>
        <w:bottom w:val="none" w:sz="0" w:space="0" w:color="auto"/>
        <w:right w:val="none" w:sz="0" w:space="0" w:color="auto"/>
      </w:divBdr>
      <w:divsChild>
        <w:div w:id="95714940">
          <w:marLeft w:val="0"/>
          <w:marRight w:val="0"/>
          <w:marTop w:val="0"/>
          <w:marBottom w:val="0"/>
          <w:divBdr>
            <w:top w:val="none" w:sz="0" w:space="0" w:color="auto"/>
            <w:left w:val="none" w:sz="0" w:space="0" w:color="auto"/>
            <w:bottom w:val="none" w:sz="0" w:space="0" w:color="auto"/>
            <w:right w:val="none" w:sz="0" w:space="0" w:color="auto"/>
          </w:divBdr>
        </w:div>
        <w:div w:id="83261796">
          <w:marLeft w:val="0"/>
          <w:marRight w:val="0"/>
          <w:marTop w:val="0"/>
          <w:marBottom w:val="0"/>
          <w:divBdr>
            <w:top w:val="none" w:sz="0" w:space="0" w:color="auto"/>
            <w:left w:val="none" w:sz="0" w:space="0" w:color="auto"/>
            <w:bottom w:val="none" w:sz="0" w:space="0" w:color="auto"/>
            <w:right w:val="none" w:sz="0" w:space="0" w:color="auto"/>
          </w:divBdr>
        </w:div>
        <w:div w:id="202593188">
          <w:marLeft w:val="0"/>
          <w:marRight w:val="0"/>
          <w:marTop w:val="0"/>
          <w:marBottom w:val="0"/>
          <w:divBdr>
            <w:top w:val="none" w:sz="0" w:space="0" w:color="auto"/>
            <w:left w:val="none" w:sz="0" w:space="0" w:color="auto"/>
            <w:bottom w:val="none" w:sz="0" w:space="0" w:color="auto"/>
            <w:right w:val="none" w:sz="0" w:space="0" w:color="auto"/>
          </w:divBdr>
        </w:div>
        <w:div w:id="1565407227">
          <w:marLeft w:val="0"/>
          <w:marRight w:val="0"/>
          <w:marTop w:val="0"/>
          <w:marBottom w:val="0"/>
          <w:divBdr>
            <w:top w:val="none" w:sz="0" w:space="0" w:color="auto"/>
            <w:left w:val="none" w:sz="0" w:space="0" w:color="auto"/>
            <w:bottom w:val="none" w:sz="0" w:space="0" w:color="auto"/>
            <w:right w:val="none" w:sz="0" w:space="0" w:color="auto"/>
          </w:divBdr>
        </w:div>
        <w:div w:id="895359095">
          <w:marLeft w:val="0"/>
          <w:marRight w:val="0"/>
          <w:marTop w:val="0"/>
          <w:marBottom w:val="0"/>
          <w:divBdr>
            <w:top w:val="none" w:sz="0" w:space="0" w:color="auto"/>
            <w:left w:val="none" w:sz="0" w:space="0" w:color="auto"/>
            <w:bottom w:val="none" w:sz="0" w:space="0" w:color="auto"/>
            <w:right w:val="none" w:sz="0" w:space="0" w:color="auto"/>
          </w:divBdr>
        </w:div>
        <w:div w:id="593974264">
          <w:marLeft w:val="0"/>
          <w:marRight w:val="0"/>
          <w:marTop w:val="0"/>
          <w:marBottom w:val="0"/>
          <w:divBdr>
            <w:top w:val="none" w:sz="0" w:space="0" w:color="auto"/>
            <w:left w:val="none" w:sz="0" w:space="0" w:color="auto"/>
            <w:bottom w:val="none" w:sz="0" w:space="0" w:color="auto"/>
            <w:right w:val="none" w:sz="0" w:space="0" w:color="auto"/>
          </w:divBdr>
        </w:div>
        <w:div w:id="1604338391">
          <w:marLeft w:val="0"/>
          <w:marRight w:val="0"/>
          <w:marTop w:val="0"/>
          <w:marBottom w:val="0"/>
          <w:divBdr>
            <w:top w:val="none" w:sz="0" w:space="0" w:color="auto"/>
            <w:left w:val="none" w:sz="0" w:space="0" w:color="auto"/>
            <w:bottom w:val="none" w:sz="0" w:space="0" w:color="auto"/>
            <w:right w:val="none" w:sz="0" w:space="0" w:color="auto"/>
          </w:divBdr>
        </w:div>
        <w:div w:id="15410939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1309</Words>
  <Characters>6678</Characters>
  <Application>Microsoft Office Word</Application>
  <DocSecurity>0</DocSecurity>
  <Lines>106</Lines>
  <Paragraphs>36</Paragraphs>
  <ScaleCrop>false</ScaleCrop>
  <Company/>
  <LinksUpToDate>false</LinksUpToDate>
  <CharactersWithSpaces>7951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Lobel-Mandrake</dc:creator>
  <cp:keywords/>
  <dc:description/>
  <cp:lastModifiedBy>David Lobel-Mandrake</cp:lastModifiedBy>
  <cp:revision>1</cp:revision>
  <dcterms:created xsi:type="dcterms:W3CDTF">2025-02-04T00:16:00Z</dcterms:created>
  <dcterms:modified xsi:type="dcterms:W3CDTF">2025-02-04T00:19:00Z</dcterms:modified>
</cp:coreProperties>
</file>