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1E608" w14:textId="77777777" w:rsidR="00D206BA" w:rsidRDefault="00000000">
      <w:pPr>
        <w:pStyle w:val="Heading3"/>
      </w:pPr>
      <w:bookmarkStart w:id="0" w:name="X7e0eba49691ba5550f6d9d26106f7e67145333b"/>
      <w:r>
        <w:rPr>
          <w:b/>
          <w:bCs/>
        </w:rPr>
        <w:t>Proposed Methodology with Detailed Explanation and Examples</w:t>
      </w:r>
    </w:p>
    <w:p w14:paraId="66329858" w14:textId="77777777" w:rsidR="00D206BA" w:rsidRDefault="00000000">
      <w:pPr>
        <w:pStyle w:val="FirstParagraph"/>
      </w:pPr>
      <w:r>
        <w:t>Here’s a detailed explanation of each step in the proposed methodology with examples to clarify the concepts:</w:t>
      </w:r>
    </w:p>
    <w:p w14:paraId="3E0B6733" w14:textId="77777777" w:rsidR="00D206BA" w:rsidRDefault="00000000">
      <w:r>
        <w:pict w14:anchorId="6C8EA307">
          <v:rect id="_x0000_i1025" style="width:0;height:1.5pt" o:hralign="center" o:hrstd="t" o:hr="t"/>
        </w:pict>
      </w:r>
    </w:p>
    <w:p w14:paraId="5682D356" w14:textId="77777777" w:rsidR="00D206BA" w:rsidRDefault="00000000">
      <w:pPr>
        <w:pStyle w:val="Heading3"/>
      </w:pPr>
      <w:bookmarkStart w:id="1" w:name="step-1-weighted-distance-calculation"/>
      <w:bookmarkEnd w:id="0"/>
      <w:r>
        <w:rPr>
          <w:b/>
          <w:bCs/>
        </w:rPr>
        <w:t>Step 1: Weighted Distance Calculation</w:t>
      </w:r>
    </w:p>
    <w:p w14:paraId="73F272D7" w14:textId="77777777" w:rsidR="00D206BA" w:rsidRDefault="00000000">
      <w:pPr>
        <w:pStyle w:val="FirstParagraph"/>
      </w:pPr>
      <w:r>
        <w:rPr>
          <w:b/>
          <w:bCs/>
        </w:rPr>
        <w:t>Goal</w:t>
      </w:r>
      <w:r>
        <w:t>: Compute a weighted distance between the query image and database images to emphasize the most relevant visual features.</w:t>
      </w:r>
    </w:p>
    <w:p w14:paraId="372C91D3" w14:textId="77777777" w:rsidR="00D206BA" w:rsidRDefault="00000000">
      <w:pPr>
        <w:pStyle w:val="Heading4"/>
      </w:pPr>
      <w:bookmarkStart w:id="2" w:name="explanation"/>
      <w:r>
        <w:rPr>
          <w:b/>
          <w:bCs/>
        </w:rPr>
        <w:t>Explanation</w:t>
      </w:r>
      <w:r>
        <w:t>:</w:t>
      </w:r>
    </w:p>
    <w:p w14:paraId="43E31EE6" w14:textId="77777777" w:rsidR="00D206BA" w:rsidRDefault="00000000">
      <w:pPr>
        <w:numPr>
          <w:ilvl w:val="0"/>
          <w:numId w:val="168"/>
        </w:numPr>
      </w:pPr>
      <w:r>
        <w:rPr>
          <w:b/>
          <w:bCs/>
        </w:rPr>
        <w:t>Feature Representation</w:t>
      </w:r>
      <w:r>
        <w:t>:</w:t>
      </w:r>
      <w:r>
        <w:br/>
        <w:t>Each image is represented as a vector of features such as color, texture, and shape. For example:</w:t>
      </w:r>
    </w:p>
    <w:p w14:paraId="7B252FD3" w14:textId="77777777" w:rsidR="00D206BA" w:rsidRDefault="00000000">
      <w:pPr>
        <w:pStyle w:val="Compact"/>
        <w:numPr>
          <w:ilvl w:val="1"/>
          <w:numId w:val="169"/>
        </w:numPr>
      </w:pPr>
      <w:r>
        <w:t xml:space="preserve">Query image </w:t>
      </w:r>
      <m:oMath>
        <m:r>
          <w:rPr>
            <w:rFonts w:ascii="Cambria Math" w:hAnsi="Cambria Math"/>
          </w:rPr>
          <m:t>Q</m:t>
        </m:r>
      </m:oMath>
      <w:r>
        <w:t xml:space="preserve">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Q</m:t>
            </m:r>
          </m:sub>
        </m:sSub>
        <m:r>
          <m:rPr>
            <m:sty m:val="p"/>
          </m:rPr>
          <w:rPr>
            <w:rFonts w:ascii="Cambria Math" w:hAnsi="Cambria Math"/>
          </w:rPr>
          <m:t>=[</m:t>
        </m:r>
        <m:r>
          <w:rPr>
            <w:rFonts w:ascii="Cambria Math" w:hAnsi="Cambria Math"/>
          </w:rPr>
          <m:t>0.8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0.6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0.2</m:t>
        </m:r>
        <m:r>
          <m:rPr>
            <m:sty m:val="p"/>
          </m:rPr>
          <w:rPr>
            <w:rFonts w:ascii="Cambria Math" w:hAnsi="Cambria Math"/>
          </w:rPr>
          <m:t>]</m:t>
        </m:r>
      </m:oMath>
    </w:p>
    <w:p w14:paraId="5CA89C6C" w14:textId="77777777" w:rsidR="00D206BA" w:rsidRDefault="00000000">
      <w:pPr>
        <w:pStyle w:val="Compact"/>
        <w:numPr>
          <w:ilvl w:val="1"/>
          <w:numId w:val="169"/>
        </w:numPr>
      </w:pPr>
      <w:r>
        <w:t xml:space="preserve">Database image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 xml:space="preserve">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sub>
        </m:sSub>
        <m:r>
          <m:rPr>
            <m:sty m:val="p"/>
          </m:rPr>
          <w:rPr>
            <w:rFonts w:ascii="Cambria Math" w:hAnsi="Cambria Math"/>
          </w:rPr>
          <m:t>=[</m:t>
        </m:r>
        <m:r>
          <w:rPr>
            <w:rFonts w:ascii="Cambria Math" w:hAnsi="Cambria Math"/>
          </w:rPr>
          <m:t>0.7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0.5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0.3</m:t>
        </m:r>
        <m:r>
          <m:rPr>
            <m:sty m:val="p"/>
          </m:rPr>
          <w:rPr>
            <w:rFonts w:ascii="Cambria Math" w:hAnsi="Cambria Math"/>
          </w:rPr>
          <m:t>]</m:t>
        </m:r>
      </m:oMath>
    </w:p>
    <w:p w14:paraId="4B85D54B" w14:textId="77777777" w:rsidR="00D206BA" w:rsidRDefault="00000000">
      <w:pPr>
        <w:numPr>
          <w:ilvl w:val="0"/>
          <w:numId w:val="168"/>
        </w:numPr>
      </w:pPr>
      <w:r>
        <w:rPr>
          <w:b/>
          <w:bCs/>
        </w:rPr>
        <w:t>Weighted Distance Formula</w:t>
      </w:r>
      <w:r>
        <w:t>:</w:t>
      </w:r>
      <w:r>
        <w:br/>
        <w:t>The distance is calculated as:</w:t>
      </w:r>
    </w:p>
    <w:p w14:paraId="685473F6" w14:textId="77777777" w:rsidR="00D206BA" w:rsidRDefault="00000000">
      <w:pPr>
        <w:pStyle w:val="BodyText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D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mbria Math"/>
                </w:rPr>
                <m:t>Q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⋅∣</m:t>
          </m:r>
          <m:r>
            <w:rPr>
              <w:rFonts w:ascii="Cambria Math" w:hAnsi="Cambria Math"/>
            </w:rPr>
            <m:t>0.8</m:t>
          </m:r>
          <m:r>
            <m:rPr>
              <m:sty m:val="p"/>
            </m:rP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0.7</m:t>
          </m:r>
          <m:r>
            <m:rPr>
              <m:sty m:val="p"/>
            </m:rPr>
            <w:rPr>
              <w:rFonts w:ascii="Cambria Math" w:hAnsi="Cambria Math"/>
            </w:rPr>
            <m:t>∣+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⋅∣</m:t>
          </m:r>
          <m:r>
            <w:rPr>
              <w:rFonts w:ascii="Cambria Math" w:hAnsi="Cambria Math"/>
            </w:rPr>
            <m:t>0.6</m:t>
          </m:r>
          <m:r>
            <m:rPr>
              <m:sty m:val="p"/>
            </m:rP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0.5</m:t>
          </m:r>
          <m:r>
            <m:rPr>
              <m:sty m:val="p"/>
            </m:rPr>
            <w:rPr>
              <w:rFonts w:ascii="Cambria Math" w:hAnsi="Cambria Math"/>
            </w:rPr>
            <m:t>∣+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⋅∣</m:t>
          </m:r>
          <m:r>
            <w:rPr>
              <w:rFonts w:ascii="Cambria Math" w:hAnsi="Cambria Math"/>
            </w:rPr>
            <m:t>0.2</m:t>
          </m:r>
          <m:r>
            <m:rPr>
              <m:sty m:val="p"/>
            </m:rPr>
            <w:rPr>
              <w:rFonts w:ascii="Cambria Math" w:hAnsi="Cambria Math"/>
            </w:rPr>
            <m:t>-</m:t>
          </m:r>
          <m:r>
            <w:rPr>
              <w:rFonts w:ascii="Cambria Math" w:hAnsi="Cambria Math"/>
            </w:rPr>
            <m:t>0.3</m:t>
          </m:r>
          <m:r>
            <m:rPr>
              <m:sty m:val="p"/>
            </m:rPr>
            <w:rPr>
              <w:rFonts w:ascii="Cambria Math" w:hAnsi="Cambria Math"/>
            </w:rPr>
            <m:t>∣</m:t>
          </m:r>
        </m:oMath>
      </m:oMathPara>
    </w:p>
    <w:p w14:paraId="0AF19CC8" w14:textId="77777777" w:rsidR="00D206BA" w:rsidRDefault="00000000">
      <w:pPr>
        <w:numPr>
          <w:ilvl w:val="0"/>
          <w:numId w:val="167"/>
        </w:numPr>
      </w:pPr>
      <w:r>
        <w:t>If weights are initially equal 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1</m:t>
        </m:r>
        <m:r>
          <m:rPr>
            <m:sty m:val="p"/>
          </m:rPr>
          <w:rPr>
            <w:rFonts w:ascii="Cambria Math" w:hAnsi="Cambria Math"/>
          </w:rPr>
          <m:t>/</m:t>
        </m:r>
        <m:r>
          <w:rPr>
            <w:rFonts w:ascii="Cambria Math" w:hAnsi="Cambria Math"/>
          </w:rPr>
          <m:t>3</m:t>
        </m:r>
      </m:oMath>
      <w:r>
        <w:t>):</w:t>
      </w:r>
    </w:p>
    <w:p w14:paraId="72185428" w14:textId="77777777" w:rsidR="00D206BA" w:rsidRDefault="00000000">
      <w:pPr>
        <w:pStyle w:val="BodyText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D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mbria Math"/>
                </w:rPr>
                <m:t>Q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mbria Math"/>
                </w:rPr>
                <m:t>0.1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0.1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0.1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0.1</m:t>
          </m:r>
        </m:oMath>
      </m:oMathPara>
    </w:p>
    <w:p w14:paraId="2A6188E1" w14:textId="77777777" w:rsidR="00D206BA" w:rsidRDefault="00000000">
      <w:pPr>
        <w:numPr>
          <w:ilvl w:val="0"/>
          <w:numId w:val="168"/>
        </w:numPr>
      </w:pPr>
      <w:r>
        <w:rPr>
          <w:b/>
          <w:bCs/>
        </w:rPr>
        <w:t>Weight Optimization with Feedback</w:t>
      </w:r>
      <w:r>
        <w:t>:</w:t>
      </w:r>
      <w:r>
        <w:br/>
        <w:t xml:space="preserve">After user feedback, weights are adjusted to prioritize important features. If the user marks images with similar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 xml:space="preserve"> values as relevant:</w:t>
      </w:r>
    </w:p>
    <w:p w14:paraId="7ACCED70" w14:textId="77777777" w:rsidR="00D206BA" w:rsidRDefault="00000000">
      <w:pPr>
        <w:pStyle w:val="Compact"/>
        <w:numPr>
          <w:ilvl w:val="1"/>
          <w:numId w:val="170"/>
        </w:numPr>
      </w:pPr>
      <w:r>
        <w:t xml:space="preserve">Updated weights: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0.6</m:t>
        </m:r>
        <m:r>
          <m:rPr>
            <m:sty m:val="p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0.3</m:t>
        </m:r>
        <m:r>
          <m:rPr>
            <m:sty m:val="p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0.1</m:t>
        </m:r>
      </m:oMath>
    </w:p>
    <w:p w14:paraId="22BDC964" w14:textId="77777777" w:rsidR="00D206BA" w:rsidRDefault="00000000">
      <w:pPr>
        <w:pStyle w:val="Compact"/>
        <w:numPr>
          <w:ilvl w:val="1"/>
          <w:numId w:val="170"/>
        </w:numPr>
      </w:pPr>
      <w:r>
        <w:t>Updated distance:</w:t>
      </w:r>
    </w:p>
    <w:p w14:paraId="65E3C3CA" w14:textId="77777777" w:rsidR="00D206BA" w:rsidRDefault="00000000">
      <w:pPr>
        <w:pStyle w:val="Compact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D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mbria Math"/>
                </w:rPr>
                <m:t>Q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0.6</m:t>
          </m:r>
          <m:r>
            <m:rPr>
              <m:sty m:val="p"/>
            </m:rPr>
            <w:rPr>
              <w:rFonts w:ascii="Cambria Math" w:hAnsi="Cambria Math"/>
            </w:rPr>
            <m:t>⋅</m:t>
          </m:r>
          <m:r>
            <w:rPr>
              <w:rFonts w:ascii="Cambria Math" w:hAnsi="Cambria Math"/>
            </w:rPr>
            <m:t>0.1</m:t>
          </m:r>
          <m:r>
            <m:rPr>
              <m:sty m:val="p"/>
            </m:rP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0.3</m:t>
          </m:r>
          <m:r>
            <m:rPr>
              <m:sty m:val="p"/>
            </m:rPr>
            <w:rPr>
              <w:rFonts w:ascii="Cambria Math" w:hAnsi="Cambria Math"/>
            </w:rPr>
            <m:t>⋅</m:t>
          </m:r>
          <m:r>
            <w:rPr>
              <w:rFonts w:ascii="Cambria Math" w:hAnsi="Cambria Math"/>
            </w:rPr>
            <m:t>0.1</m:t>
          </m:r>
          <m:r>
            <m:rPr>
              <m:sty m:val="p"/>
            </m:rP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0.1</m:t>
          </m:r>
          <m:r>
            <m:rPr>
              <m:sty m:val="p"/>
            </m:rPr>
            <w:rPr>
              <w:rFonts w:ascii="Cambria Math" w:hAnsi="Cambria Math"/>
            </w:rPr>
            <m:t>⋅</m:t>
          </m:r>
          <m:r>
            <w:rPr>
              <w:rFonts w:ascii="Cambria Math" w:hAnsi="Cambria Math"/>
            </w:rPr>
            <m:t>0.1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0.09</m:t>
          </m:r>
        </m:oMath>
      </m:oMathPara>
    </w:p>
    <w:p w14:paraId="6DDAFAA4" w14:textId="77777777" w:rsidR="00D206BA" w:rsidRDefault="00000000">
      <w:r>
        <w:pict w14:anchorId="371140C0">
          <v:rect id="_x0000_i1026" style="width:0;height:1.5pt" o:hralign="center" o:hrstd="t" o:hr="t"/>
        </w:pict>
      </w:r>
    </w:p>
    <w:p w14:paraId="04CE52C1" w14:textId="77777777" w:rsidR="00D206BA" w:rsidRDefault="00000000">
      <w:pPr>
        <w:pStyle w:val="Heading3"/>
      </w:pPr>
      <w:bookmarkStart w:id="3" w:name="Xe2489ae10abd2b50d7595461c2ab36eca773035"/>
      <w:bookmarkEnd w:id="1"/>
      <w:bookmarkEnd w:id="2"/>
      <w:r>
        <w:rPr>
          <w:b/>
          <w:bCs/>
        </w:rPr>
        <w:t>Step 2: Anchor Point Selection Using K-Means Clustering</w:t>
      </w:r>
    </w:p>
    <w:p w14:paraId="7A495C40" w14:textId="77777777" w:rsidR="00D206BA" w:rsidRDefault="00000000">
      <w:pPr>
        <w:pStyle w:val="FirstParagraph"/>
      </w:pPr>
      <w:r>
        <w:rPr>
          <w:b/>
          <w:bCs/>
        </w:rPr>
        <w:t>Goal</w:t>
      </w:r>
      <w:r>
        <w:t>: Identify representative points (anchor points) from clusters of database images to simplify similarity calculations.</w:t>
      </w:r>
    </w:p>
    <w:p w14:paraId="6B64EE8C" w14:textId="77777777" w:rsidR="00D206BA" w:rsidRDefault="00000000">
      <w:pPr>
        <w:pStyle w:val="Heading4"/>
      </w:pPr>
      <w:bookmarkStart w:id="4" w:name="explanation-1"/>
      <w:r>
        <w:rPr>
          <w:b/>
          <w:bCs/>
        </w:rPr>
        <w:t>Explanation</w:t>
      </w:r>
      <w:r>
        <w:t>:</w:t>
      </w:r>
    </w:p>
    <w:p w14:paraId="1A204EE6" w14:textId="77777777" w:rsidR="00D206BA" w:rsidRDefault="00000000">
      <w:pPr>
        <w:numPr>
          <w:ilvl w:val="0"/>
          <w:numId w:val="171"/>
        </w:numPr>
      </w:pPr>
      <w:r>
        <w:rPr>
          <w:b/>
          <w:bCs/>
        </w:rPr>
        <w:t>Clustering</w:t>
      </w:r>
      <w:r>
        <w:t>:</w:t>
      </w:r>
      <w:r>
        <w:br/>
        <w:t xml:space="preserve">Group database images into </w:t>
      </w:r>
      <m:oMath>
        <m:r>
          <w:rPr>
            <w:rFonts w:ascii="Cambria Math" w:hAnsi="Cambria Math"/>
          </w:rPr>
          <m:t>K</m:t>
        </m:r>
      </m:oMath>
      <w:r>
        <w:t xml:space="preserve"> clusters using K-Means. For example, if the dataset has 6 images with feature vectors:</w:t>
      </w:r>
    </w:p>
    <w:p w14:paraId="647F7F88" w14:textId="77777777" w:rsidR="00D206BA" w:rsidRDefault="00000000">
      <w:pPr>
        <w:pStyle w:val="Compact"/>
        <w:numPr>
          <w:ilvl w:val="1"/>
          <w:numId w:val="172"/>
        </w:numPr>
      </w:pP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=[</m:t>
        </m:r>
        <m:r>
          <w:rPr>
            <w:rFonts w:ascii="Cambria Math" w:hAnsi="Cambria Math"/>
          </w:rPr>
          <m:t>0.8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0.6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0.2</m:t>
        </m:r>
        <m:r>
          <m:rPr>
            <m:sty m:val="p"/>
          </m:rPr>
          <w:rPr>
            <w:rFonts w:ascii="Cambria Math" w:hAnsi="Cambria Math"/>
          </w:rPr>
          <m:t>]</m:t>
        </m:r>
      </m:oMath>
      <w:r>
        <w:t xml:space="preserve">,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=[</m:t>
        </m:r>
        <m:r>
          <w:rPr>
            <w:rFonts w:ascii="Cambria Math" w:hAnsi="Cambria Math"/>
          </w:rPr>
          <m:t>0.9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0.7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0.3</m:t>
        </m:r>
        <m:r>
          <m:rPr>
            <m:sty m:val="p"/>
          </m:rPr>
          <w:rPr>
            <w:rFonts w:ascii="Cambria Math" w:hAnsi="Cambria Math"/>
          </w:rPr>
          <m:t>]</m:t>
        </m:r>
      </m:oMath>
      <w:r>
        <w:t xml:space="preserve">,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</w:rPr>
          <m:t>=[</m:t>
        </m:r>
        <m:r>
          <w:rPr>
            <w:rFonts w:ascii="Cambria Math" w:hAnsi="Cambria Math"/>
          </w:rPr>
          <m:t>0.2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0.3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0.9</m:t>
        </m:r>
        <m:r>
          <m:rPr>
            <m:sty m:val="p"/>
          </m:rPr>
          <w:rPr>
            <w:rFonts w:ascii="Cambria Math" w:hAnsi="Cambria Math"/>
          </w:rPr>
          <m:t>]</m:t>
        </m:r>
      </m:oMath>
      <w:r>
        <w:t>, etc.</w:t>
      </w:r>
    </w:p>
    <w:p w14:paraId="0A4C642B" w14:textId="77777777" w:rsidR="00D206BA" w:rsidRDefault="00000000">
      <w:pPr>
        <w:pStyle w:val="Compact"/>
        <w:numPr>
          <w:ilvl w:val="1"/>
          <w:numId w:val="172"/>
        </w:numPr>
      </w:pPr>
      <w:r>
        <w:t xml:space="preserve">Cluster into </w:t>
      </w:r>
      <m:oMath>
        <m:r>
          <w:rPr>
            <w:rFonts w:ascii="Cambria Math" w:hAnsi="Cambria Math"/>
          </w:rPr>
          <m:t>K</m:t>
        </m:r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2</m:t>
        </m:r>
      </m:oMath>
      <w:r>
        <w:t>:</w:t>
      </w:r>
    </w:p>
    <w:p w14:paraId="2FAB7E58" w14:textId="77777777" w:rsidR="00D206BA" w:rsidRDefault="00000000">
      <w:pPr>
        <w:pStyle w:val="Compact"/>
        <w:numPr>
          <w:ilvl w:val="2"/>
          <w:numId w:val="173"/>
        </w:numPr>
      </w:pPr>
      <w:r>
        <w:t xml:space="preserve">Cluster 1: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</w:p>
    <w:p w14:paraId="611ABCB3" w14:textId="77777777" w:rsidR="00D206BA" w:rsidRDefault="00000000">
      <w:pPr>
        <w:pStyle w:val="Compact"/>
        <w:numPr>
          <w:ilvl w:val="2"/>
          <w:numId w:val="173"/>
        </w:numPr>
      </w:pPr>
      <w:r>
        <w:t xml:space="preserve">Cluster 2: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4</m:t>
            </m:r>
          </m:sub>
        </m:sSub>
      </m:oMath>
    </w:p>
    <w:p w14:paraId="59C60AD9" w14:textId="77777777" w:rsidR="00D206BA" w:rsidRDefault="00000000">
      <w:pPr>
        <w:numPr>
          <w:ilvl w:val="0"/>
          <w:numId w:val="171"/>
        </w:numPr>
      </w:pPr>
      <w:r>
        <w:rPr>
          <w:b/>
          <w:bCs/>
        </w:rPr>
        <w:t>Anchor Points</w:t>
      </w:r>
      <w:r>
        <w:t>:</w:t>
      </w:r>
      <w:r>
        <w:br/>
        <w:t>Calculate centroids for each cluster:</w:t>
      </w:r>
    </w:p>
    <w:p w14:paraId="1D9B0F49" w14:textId="77777777" w:rsidR="00D206BA" w:rsidRDefault="00000000">
      <w:pPr>
        <w:pStyle w:val="Compact"/>
        <w:numPr>
          <w:ilvl w:val="1"/>
          <w:numId w:val="174"/>
        </w:numPr>
      </w:pPr>
      <w:r>
        <w:t xml:space="preserve">Cluster 1 centroid (anchor point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>):</w:t>
      </w:r>
    </w:p>
    <w:p w14:paraId="60A61EF0" w14:textId="77777777" w:rsidR="00D206BA" w:rsidRDefault="00000000">
      <w:pPr>
        <w:pStyle w:val="Compact"/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>=[</m:t>
          </m:r>
          <m:r>
            <w:rPr>
              <w:rFonts w:ascii="Cambria Math" w:hAnsi="Cambria Math"/>
            </w:rPr>
            <m:t>0.85</m:t>
          </m:r>
          <m:r>
            <m:rPr>
              <m:sty m:val="p"/>
            </m:rPr>
            <w:rPr>
              <w:rFonts w:ascii="Cambria Math" w:hAnsi="Cambria Math"/>
            </w:rPr>
            <m:t>,</m:t>
          </m:r>
          <m:r>
            <w:rPr>
              <w:rFonts w:ascii="Cambria Math" w:hAnsi="Cambria Math"/>
            </w:rPr>
            <m:t>0.65</m:t>
          </m:r>
          <m:r>
            <m:rPr>
              <m:sty m:val="p"/>
            </m:rPr>
            <w:rPr>
              <w:rFonts w:ascii="Cambria Math" w:hAnsi="Cambria Math"/>
            </w:rPr>
            <m:t>,</m:t>
          </m:r>
          <m:r>
            <w:rPr>
              <w:rFonts w:ascii="Cambria Math" w:hAnsi="Cambria Math"/>
            </w:rPr>
            <m:t>0.25</m:t>
          </m:r>
          <m:r>
            <m:rPr>
              <m:sty m:val="p"/>
            </m:rPr>
            <w:rPr>
              <w:rFonts w:ascii="Cambria Math" w:hAnsi="Cambria Math"/>
            </w:rPr>
            <m:t>]</m:t>
          </m:r>
        </m:oMath>
      </m:oMathPara>
    </w:p>
    <w:p w14:paraId="5FFDB899" w14:textId="77777777" w:rsidR="00D206BA" w:rsidRDefault="00000000">
      <w:pPr>
        <w:pStyle w:val="Compact"/>
        <w:numPr>
          <w:ilvl w:val="1"/>
          <w:numId w:val="174"/>
        </w:numPr>
      </w:pPr>
      <w:r>
        <w:t xml:space="preserve">Cluster 2 centroid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similarly.</w:t>
      </w:r>
    </w:p>
    <w:p w14:paraId="239FB680" w14:textId="77777777" w:rsidR="00D206BA" w:rsidRDefault="00000000">
      <w:r>
        <w:pict w14:anchorId="2BEDCD4F">
          <v:rect id="_x0000_i1027" style="width:0;height:1.5pt" o:hralign="center" o:hrstd="t" o:hr="t"/>
        </w:pict>
      </w:r>
    </w:p>
    <w:p w14:paraId="41291C13" w14:textId="77777777" w:rsidR="00D206BA" w:rsidRDefault="00000000">
      <w:pPr>
        <w:pStyle w:val="Heading3"/>
      </w:pPr>
      <w:bookmarkStart w:id="5" w:name="step-3-sub-graph-construction"/>
      <w:bookmarkEnd w:id="3"/>
      <w:bookmarkEnd w:id="4"/>
      <w:r>
        <w:rPr>
          <w:b/>
          <w:bCs/>
        </w:rPr>
        <w:t>Step 3: Sub-Graph Construction</w:t>
      </w:r>
    </w:p>
    <w:p w14:paraId="6126DAFE" w14:textId="77777777" w:rsidR="00D206BA" w:rsidRDefault="00000000">
      <w:pPr>
        <w:pStyle w:val="FirstParagraph"/>
      </w:pPr>
      <w:r>
        <w:rPr>
          <w:b/>
          <w:bCs/>
        </w:rPr>
        <w:t>Goal</w:t>
      </w:r>
      <w:r>
        <w:t>: Create a graph connecting anchor points to propagate ranking scores effectively.</w:t>
      </w:r>
    </w:p>
    <w:p w14:paraId="2AAC372A" w14:textId="77777777" w:rsidR="00D206BA" w:rsidRDefault="00000000">
      <w:pPr>
        <w:pStyle w:val="Heading4"/>
      </w:pPr>
      <w:bookmarkStart w:id="6" w:name="explanation-2"/>
      <w:r>
        <w:rPr>
          <w:b/>
          <w:bCs/>
        </w:rPr>
        <w:t>Explanation</w:t>
      </w:r>
      <w:r>
        <w:t>:</w:t>
      </w:r>
    </w:p>
    <w:p w14:paraId="2BCD0786" w14:textId="77777777" w:rsidR="00D206BA" w:rsidRDefault="00000000">
      <w:pPr>
        <w:numPr>
          <w:ilvl w:val="0"/>
          <w:numId w:val="175"/>
        </w:numPr>
      </w:pPr>
      <w:r>
        <w:rPr>
          <w:b/>
          <w:bCs/>
        </w:rPr>
        <w:t>Graph Representation</w:t>
      </w:r>
      <w:r>
        <w:t>:</w:t>
      </w:r>
      <w:r>
        <w:br/>
        <w:t>Construct a graph where:</w:t>
      </w:r>
    </w:p>
    <w:p w14:paraId="73A65B2C" w14:textId="77777777" w:rsidR="00D206BA" w:rsidRDefault="00000000">
      <w:pPr>
        <w:pStyle w:val="Compact"/>
        <w:numPr>
          <w:ilvl w:val="1"/>
          <w:numId w:val="176"/>
        </w:numPr>
      </w:pPr>
      <w:r>
        <w:t>Nodes represent anchor points (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,…</m:t>
        </m:r>
      </m:oMath>
      <w:r>
        <w:t>).</w:t>
      </w:r>
    </w:p>
    <w:p w14:paraId="5004895D" w14:textId="77777777" w:rsidR="00D206BA" w:rsidRDefault="00000000">
      <w:pPr>
        <w:pStyle w:val="Compact"/>
        <w:numPr>
          <w:ilvl w:val="1"/>
          <w:numId w:val="176"/>
        </w:numPr>
      </w:pPr>
      <w:r>
        <w:t>Edges are weighted based on similarity:</w:t>
      </w:r>
    </w:p>
    <w:p w14:paraId="5916A1A8" w14:textId="77777777" w:rsidR="00D206BA" w:rsidRDefault="00000000">
      <w:pPr>
        <w:pStyle w:val="Compact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S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2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=exp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∣∣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∣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∣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σ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e>
          </m:d>
        </m:oMath>
      </m:oMathPara>
    </w:p>
    <w:p w14:paraId="544480F2" w14:textId="77777777" w:rsidR="00D206BA" w:rsidRDefault="00000000">
      <w:pPr>
        <w:pStyle w:val="Compact"/>
        <w:numPr>
          <w:ilvl w:val="1"/>
          <w:numId w:val="167"/>
        </w:numPr>
      </w:pPr>
      <w:r>
        <w:t xml:space="preserve">For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=[</m:t>
        </m:r>
        <m:r>
          <w:rPr>
            <w:rFonts w:ascii="Cambria Math" w:hAnsi="Cambria Math"/>
          </w:rPr>
          <m:t>0.85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0.65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0.25</m:t>
        </m:r>
        <m:r>
          <m:rPr>
            <m:sty m:val="p"/>
          </m:rPr>
          <w:rPr>
            <w:rFonts w:ascii="Cambria Math" w:hAnsi="Cambria Math"/>
          </w:rPr>
          <m:t>]</m:t>
        </m:r>
      </m:oMath>
      <w:r>
        <w:t xml:space="preserve"> and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=[</m:t>
        </m:r>
        <m:r>
          <w:rPr>
            <w:rFonts w:ascii="Cambria Math" w:hAnsi="Cambria Math"/>
          </w:rPr>
          <m:t>0.2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0.3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0.9</m:t>
        </m:r>
        <m:r>
          <m:rPr>
            <m:sty m:val="p"/>
          </m:rPr>
          <w:rPr>
            <w:rFonts w:ascii="Cambria Math" w:hAnsi="Cambria Math"/>
          </w:rPr>
          <m:t>]</m:t>
        </m:r>
      </m:oMath>
      <w:r>
        <w:t>:</w:t>
      </w:r>
    </w:p>
    <w:p w14:paraId="6313B8BA" w14:textId="77777777" w:rsidR="00D206BA" w:rsidRDefault="00000000">
      <w:pPr>
        <w:pStyle w:val="Compact"/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/>
            </w:rPr>
            <m:t>∣∣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∣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/>
                </w:rPr>
                <m:t>∣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0.85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</w:rPr>
                    <m:t>0.2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0.65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</w:rPr>
                    <m:t>0.3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+</m:t>
          </m:r>
          <m:sSup>
            <m:sSupPr>
              <m:ctrlPr>
                <w:rPr>
                  <w:rFonts w:ascii="Cambria Math" w:hAnsi="Cambria Math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0.25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</w:rPr>
                    <m:t>0.9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0.8025</m:t>
          </m:r>
        </m:oMath>
      </m:oMathPara>
    </w:p>
    <w:p w14:paraId="06A2983B" w14:textId="77777777" w:rsidR="00D206BA" w:rsidRDefault="00000000">
      <w:pPr>
        <w:numPr>
          <w:ilvl w:val="0"/>
          <w:numId w:val="175"/>
        </w:numPr>
      </w:pPr>
      <w:r>
        <w:rPr>
          <w:b/>
          <w:bCs/>
        </w:rPr>
        <w:t>Initial Scores</w:t>
      </w:r>
      <w:r>
        <w:t>:</w:t>
      </w:r>
      <w:r>
        <w:br/>
        <w:t>Assign initial scores to anchor points based on distance to the query:</w:t>
      </w:r>
    </w:p>
    <w:p w14:paraId="26B6CF0D" w14:textId="77777777" w:rsidR="00D206BA" w:rsidRDefault="00000000">
      <w:pPr>
        <w:pStyle w:val="BodyText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R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D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Q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1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r>
                <w:rPr>
                  <w:rFonts w:ascii="Cambria Math" w:hAnsi="Cambria Math"/>
                </w:rPr>
                <m:t>ϵ</m:t>
              </m:r>
            </m:den>
          </m:f>
        </m:oMath>
      </m:oMathPara>
    </w:p>
    <w:p w14:paraId="4E31E15D" w14:textId="77777777" w:rsidR="00D206BA" w:rsidRDefault="00000000">
      <w:r>
        <w:pict w14:anchorId="5CEA1515">
          <v:rect id="_x0000_i1028" style="width:0;height:1.5pt" o:hralign="center" o:hrstd="t" o:hr="t"/>
        </w:pict>
      </w:r>
    </w:p>
    <w:p w14:paraId="6A9F9D1A" w14:textId="77777777" w:rsidR="00D206BA" w:rsidRDefault="00000000">
      <w:pPr>
        <w:pStyle w:val="Heading3"/>
      </w:pPr>
      <w:bookmarkStart w:id="7" w:name="step-4-sub-graph-propagation"/>
      <w:bookmarkEnd w:id="5"/>
      <w:bookmarkEnd w:id="6"/>
      <w:r>
        <w:rPr>
          <w:b/>
          <w:bCs/>
        </w:rPr>
        <w:t>Step 4: Sub-Graph Propagation</w:t>
      </w:r>
    </w:p>
    <w:p w14:paraId="085AD301" w14:textId="77777777" w:rsidR="00D206BA" w:rsidRDefault="00000000">
      <w:pPr>
        <w:pStyle w:val="FirstParagraph"/>
      </w:pPr>
      <w:r>
        <w:rPr>
          <w:b/>
          <w:bCs/>
        </w:rPr>
        <w:t>Goal</w:t>
      </w:r>
      <w:r>
        <w:t>: Spread the scores across the graph to refine rankings.</w:t>
      </w:r>
    </w:p>
    <w:p w14:paraId="1F5D77B3" w14:textId="77777777" w:rsidR="00D206BA" w:rsidRDefault="00000000">
      <w:pPr>
        <w:pStyle w:val="Heading4"/>
      </w:pPr>
      <w:bookmarkStart w:id="8" w:name="explanation-3"/>
      <w:r>
        <w:rPr>
          <w:b/>
          <w:bCs/>
        </w:rPr>
        <w:t>Explanation</w:t>
      </w:r>
      <w:r>
        <w:t>:</w:t>
      </w:r>
    </w:p>
    <w:p w14:paraId="5FC5D98E" w14:textId="77777777" w:rsidR="00D206BA" w:rsidRDefault="00000000">
      <w:pPr>
        <w:numPr>
          <w:ilvl w:val="0"/>
          <w:numId w:val="177"/>
        </w:numPr>
      </w:pPr>
      <w:r>
        <w:rPr>
          <w:b/>
          <w:bCs/>
        </w:rPr>
        <w:t>Score Propagation</w:t>
      </w:r>
      <w:r>
        <w:t>:</w:t>
      </w:r>
      <w:r>
        <w:br/>
        <w:t>Update the ranking scores iteratively using:</w:t>
      </w:r>
    </w:p>
    <w:p w14:paraId="4437FA06" w14:textId="77777777" w:rsidR="00D206BA" w:rsidRDefault="00000000">
      <w:pPr>
        <w:pStyle w:val="BodyText"/>
      </w:pPr>
      <m:oMathPara>
        <m:oMathParaPr>
          <m:jc m:val="center"/>
        </m:oMathParaPr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λ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/>
                </w:rPr>
              </m:ctrlPr>
            </m:naryPr>
            <m: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∈</m:t>
              </m:r>
              <m:r>
                <w:rPr>
                  <w:rFonts w:ascii="Cambria Math" w:hAnsi="Cambria Math"/>
                </w:rPr>
                <m:t>N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k</m:t>
                      </m:r>
                    </m:sub>
                  </m:sSub>
                </m:e>
              </m:d>
            </m:sub>
            <m:sup>
              <m:r>
                <w:rPr>
                  <w:rFonts w:ascii="Cambria Math" w:hAnsi="Cambria Math"/>
                </w:rPr>
                <m:t>​</m:t>
              </m:r>
            </m:sup>
            <m:e>
              <m:r>
                <w:rPr>
                  <w:rFonts w:ascii="Cambria Math" w:hAnsi="Cambria Math"/>
                </w:rPr>
                <m:t>S</m:t>
              </m:r>
            </m:e>
          </m:nary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⋅</m:t>
          </m:r>
          <m:r>
            <w:rPr>
              <w:rFonts w:ascii="Cambria Math" w:hAnsi="Cambria Math"/>
            </w:rPr>
            <m:t>R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mbria Math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w:rPr>
                  <w:rFonts w:ascii="Cambria Math" w:hAnsi="Cambria Math"/>
                </w:rPr>
                <m:t>λ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⋅</m:t>
          </m:r>
          <m:r>
            <w:rPr>
              <w:rFonts w:ascii="Cambria Math" w:hAnsi="Cambria Math"/>
            </w:rPr>
            <m:t>R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</m:e>
          </m:d>
        </m:oMath>
      </m:oMathPara>
    </w:p>
    <w:p w14:paraId="327F7F10" w14:textId="77777777" w:rsidR="00D206BA" w:rsidRDefault="00000000">
      <w:pPr>
        <w:numPr>
          <w:ilvl w:val="0"/>
          <w:numId w:val="167"/>
        </w:numPr>
      </w:pPr>
      <w:r>
        <w:lastRenderedPageBreak/>
        <w:t xml:space="preserve">For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 xml:space="preserve"> connected to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:</w:t>
      </w:r>
    </w:p>
    <w:p w14:paraId="603A5C35" w14:textId="77777777" w:rsidR="00D206BA" w:rsidRDefault="00000000">
      <w:pPr>
        <w:pStyle w:val="Compact"/>
        <w:numPr>
          <w:ilvl w:val="1"/>
          <w:numId w:val="178"/>
        </w:numPr>
      </w:pP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p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0.5</m:t>
        </m:r>
        <m:r>
          <m:rPr>
            <m:sty m:val="p"/>
          </m:rPr>
          <w:rPr>
            <w:rFonts w:ascii="Cambria Math" w:hAnsi="Cambria Math"/>
          </w:rPr>
          <m:t>⋅</m:t>
        </m:r>
        <m:r>
          <w:rPr>
            <w:rFonts w:ascii="Cambria Math" w:hAnsi="Cambria Math"/>
          </w:rPr>
          <m:t>S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⋅</m:t>
        </m:r>
        <m:r>
          <w:rPr>
            <w:rFonts w:ascii="Cambria Math" w:hAnsi="Cambria Math"/>
          </w:rPr>
          <m:t>R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+</m:t>
        </m:r>
        <m:r>
          <w:rPr>
            <w:rFonts w:ascii="Cambria Math" w:hAnsi="Cambria Math"/>
          </w:rPr>
          <m:t>0.5</m:t>
        </m:r>
        <m:r>
          <m:rPr>
            <m:sty m:val="p"/>
          </m:rPr>
          <w:rPr>
            <w:rFonts w:ascii="Cambria Math" w:hAnsi="Cambria Math"/>
          </w:rPr>
          <m:t>⋅</m:t>
        </m:r>
        <m:r>
          <w:rPr>
            <w:rFonts w:ascii="Cambria Math" w:hAnsi="Cambria Math"/>
          </w:rPr>
          <m:t>R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e>
        </m:d>
      </m:oMath>
    </w:p>
    <w:p w14:paraId="39F03D76" w14:textId="77777777" w:rsidR="00D206BA" w:rsidRDefault="00000000">
      <w:pPr>
        <w:numPr>
          <w:ilvl w:val="0"/>
          <w:numId w:val="177"/>
        </w:numPr>
      </w:pPr>
      <w:r>
        <w:rPr>
          <w:b/>
          <w:bCs/>
        </w:rPr>
        <w:t>Convergence</w:t>
      </w:r>
      <w:r>
        <w:t>:</w:t>
      </w:r>
      <w:r>
        <w:br/>
        <w:t>Continue until score changes are minimal (</w:t>
      </w:r>
      <m:oMath>
        <m:r>
          <m:rPr>
            <m:sty m:val="p"/>
          </m:rPr>
          <w:rPr>
            <w:rFonts w:ascii="Cambria Math" w:hAnsi="Cambria Math"/>
          </w:rPr>
          <m:t>∣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p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k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-</m:t>
        </m:r>
        <m:r>
          <w:rPr>
            <w:rFonts w:ascii="Cambria Math" w:hAnsi="Cambria Math"/>
          </w:rPr>
          <m:t>R</m:t>
        </m:r>
        <m:d>
          <m:dPr>
            <m:ctrlPr>
              <w:rPr>
                <w:rFonts w:ascii="Cambria Math" w:hAnsi="Cambria Math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k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</w:rPr>
          <m:t>∣&lt;</m:t>
        </m:r>
        <m:r>
          <w:rPr>
            <w:rFonts w:ascii="Cambria Math" w:hAnsi="Cambria Math"/>
          </w:rPr>
          <m:t>δ</m:t>
        </m:r>
      </m:oMath>
      <w:r>
        <w:t>).</w:t>
      </w:r>
    </w:p>
    <w:p w14:paraId="5072BA66" w14:textId="77777777" w:rsidR="00D206BA" w:rsidRDefault="00000000">
      <w:r>
        <w:pict w14:anchorId="1B37A81D">
          <v:rect id="_x0000_i1029" style="width:0;height:1.5pt" o:hralign="center" o:hrstd="t" o:hr="t"/>
        </w:pict>
      </w:r>
    </w:p>
    <w:p w14:paraId="5C65AF6C" w14:textId="77777777" w:rsidR="00D206BA" w:rsidRDefault="00000000">
      <w:pPr>
        <w:pStyle w:val="Heading3"/>
      </w:pPr>
      <w:bookmarkStart w:id="9" w:name="step-5-user-relevance-feedback"/>
      <w:bookmarkEnd w:id="7"/>
      <w:bookmarkEnd w:id="8"/>
      <w:r>
        <w:rPr>
          <w:b/>
          <w:bCs/>
        </w:rPr>
        <w:t>Step 5: User Relevance Feedback</w:t>
      </w:r>
    </w:p>
    <w:p w14:paraId="4407B04E" w14:textId="77777777" w:rsidR="00D206BA" w:rsidRDefault="00000000">
      <w:pPr>
        <w:pStyle w:val="FirstParagraph"/>
      </w:pPr>
      <w:r>
        <w:rPr>
          <w:b/>
          <w:bCs/>
        </w:rPr>
        <w:t>Goal</w:t>
      </w:r>
      <w:r>
        <w:t>: Incorporate user feedback to refine both weights and graph structure.</w:t>
      </w:r>
    </w:p>
    <w:p w14:paraId="760373A7" w14:textId="77777777" w:rsidR="00D206BA" w:rsidRDefault="00000000">
      <w:pPr>
        <w:pStyle w:val="Heading4"/>
      </w:pPr>
      <w:bookmarkStart w:id="10" w:name="explanation-4"/>
      <w:r>
        <w:rPr>
          <w:b/>
          <w:bCs/>
        </w:rPr>
        <w:t>Explanation</w:t>
      </w:r>
      <w:r>
        <w:t>:</w:t>
      </w:r>
    </w:p>
    <w:p w14:paraId="7D78CD44" w14:textId="77777777" w:rsidR="00D206BA" w:rsidRDefault="00000000">
      <w:pPr>
        <w:numPr>
          <w:ilvl w:val="0"/>
          <w:numId w:val="179"/>
        </w:numPr>
      </w:pPr>
      <w:r>
        <w:rPr>
          <w:b/>
          <w:bCs/>
        </w:rPr>
        <w:t>Feedback-Based Weight Update</w:t>
      </w:r>
      <w:r>
        <w:t>:</w:t>
      </w:r>
      <w:r>
        <w:br/>
        <w:t xml:space="preserve">If the user marks images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 xml:space="preserve"> as relevant:</w:t>
      </w:r>
    </w:p>
    <w:p w14:paraId="1E67B6CC" w14:textId="77777777" w:rsidR="00D206BA" w:rsidRDefault="00000000">
      <w:pPr>
        <w:pStyle w:val="Compact"/>
        <w:numPr>
          <w:ilvl w:val="1"/>
          <w:numId w:val="180"/>
        </w:numPr>
      </w:pPr>
      <w:r>
        <w:t>Calculate feature differences for relevant and irrelevant images.</w:t>
      </w:r>
    </w:p>
    <w:p w14:paraId="0BDC64CA" w14:textId="77777777" w:rsidR="00D206BA" w:rsidRDefault="00000000">
      <w:pPr>
        <w:pStyle w:val="Compact"/>
        <w:numPr>
          <w:ilvl w:val="1"/>
          <w:numId w:val="180"/>
        </w:numPr>
      </w:pPr>
      <w:r>
        <w:t>Adjust weights:</w:t>
      </w:r>
    </w:p>
    <w:p w14:paraId="21134119" w14:textId="77777777" w:rsidR="00D206BA" w:rsidRDefault="00000000">
      <w:pPr>
        <w:pStyle w:val="Compact"/>
      </w:pPr>
      <m:oMathPara>
        <m:oMathParaPr>
          <m:jc m:val="center"/>
        </m:oMathParaPr>
        <m:oMath>
          <m:r>
            <w:rPr>
              <w:rFonts w:ascii="Cambria Math" w:hAnsi="Cambria Math"/>
            </w:rPr>
            <m:t>Δ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w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nor/>
                </m:rPr>
                <m:t>Mean 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  <m:r>
                <m:rPr>
                  <m:nor/>
                </m:rPr>
                <m:t> (relevant)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m:rPr>
                  <m:nor/>
                </m:rPr>
                <m:t>Mean 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  <m:r>
                <m:rPr>
                  <m:nor/>
                </m:rPr>
                <m:t> (irrelevant)</m:t>
              </m:r>
            </m:num>
            <m:den>
              <m:r>
                <m:rPr>
                  <m:nor/>
                </m:rPr>
                <m:t>Total Feedback Count</m:t>
              </m:r>
            </m:den>
          </m:f>
        </m:oMath>
      </m:oMathPara>
    </w:p>
    <w:p w14:paraId="7AB519E5" w14:textId="77777777" w:rsidR="00D206BA" w:rsidRDefault="00000000">
      <w:pPr>
        <w:numPr>
          <w:ilvl w:val="0"/>
          <w:numId w:val="179"/>
        </w:numPr>
      </w:pPr>
      <w:r>
        <w:rPr>
          <w:b/>
          <w:bCs/>
        </w:rPr>
        <w:t>Graph Refinement</w:t>
      </w:r>
      <w:r>
        <w:t>:</w:t>
      </w:r>
      <w:r>
        <w:br/>
        <w:t>Re-cluster images and update sub-graph edges if significant weight changes occur.</w:t>
      </w:r>
    </w:p>
    <w:p w14:paraId="10AF60C7" w14:textId="77777777" w:rsidR="00D206BA" w:rsidRDefault="00000000">
      <w:r>
        <w:pict w14:anchorId="41392013">
          <v:rect id="_x0000_i1030" style="width:0;height:1.5pt" o:hralign="center" o:hrstd="t" o:hr="t"/>
        </w:pict>
      </w:r>
    </w:p>
    <w:p w14:paraId="33206C10" w14:textId="77777777" w:rsidR="00D206BA" w:rsidRDefault="00000000">
      <w:pPr>
        <w:pStyle w:val="Heading3"/>
      </w:pPr>
      <w:bookmarkStart w:id="11" w:name="step-6-final-ranking-and-retrieval"/>
      <w:bookmarkEnd w:id="9"/>
      <w:bookmarkEnd w:id="10"/>
      <w:r>
        <w:rPr>
          <w:b/>
          <w:bCs/>
        </w:rPr>
        <w:t>Step 6: Final Ranking and Retrieval</w:t>
      </w:r>
    </w:p>
    <w:p w14:paraId="7DDE7D5F" w14:textId="77777777" w:rsidR="00D206BA" w:rsidRDefault="00000000">
      <w:pPr>
        <w:pStyle w:val="FirstParagraph"/>
      </w:pPr>
      <w:r>
        <w:rPr>
          <w:b/>
          <w:bCs/>
        </w:rPr>
        <w:t>Goal</w:t>
      </w:r>
      <w:r>
        <w:t>: Combine weighted distances and propagated scores to present the most relevant images.</w:t>
      </w:r>
    </w:p>
    <w:p w14:paraId="5B7CA45D" w14:textId="77777777" w:rsidR="00D206BA" w:rsidRDefault="00000000">
      <w:pPr>
        <w:pStyle w:val="Heading4"/>
      </w:pPr>
      <w:bookmarkStart w:id="12" w:name="explanation-5"/>
      <w:r>
        <w:rPr>
          <w:b/>
          <w:bCs/>
        </w:rPr>
        <w:t>Explanation</w:t>
      </w:r>
      <w:r>
        <w:t>:</w:t>
      </w:r>
    </w:p>
    <w:p w14:paraId="57BA718E" w14:textId="77777777" w:rsidR="00D206BA" w:rsidRDefault="00000000">
      <w:pPr>
        <w:numPr>
          <w:ilvl w:val="0"/>
          <w:numId w:val="181"/>
        </w:numPr>
      </w:pPr>
      <w:r>
        <w:rPr>
          <w:b/>
          <w:bCs/>
        </w:rPr>
        <w:t>Final Ranking Formula</w:t>
      </w:r>
      <w:r>
        <w:t>:</w:t>
      </w:r>
      <w:r>
        <w:br/>
        <w:t xml:space="preserve">For each database image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>
        <w:t>, combine scores:</w:t>
      </w:r>
    </w:p>
    <w:p w14:paraId="26A33266" w14:textId="77777777" w:rsidR="00D206BA" w:rsidRDefault="00000000">
      <w:pPr>
        <w:pStyle w:val="BodyText"/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R</m:t>
              </m:r>
            </m:e>
            <m:sub>
              <m:r>
                <m:rPr>
                  <m:nor/>
                </m:rPr>
                <m:t>final</m:t>
              </m:r>
            </m:sub>
          </m:sSub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D</m:t>
              </m:r>
              <m:d>
                <m:dPr>
                  <m:ctrlPr>
                    <w:rPr>
                      <w:rFonts w:ascii="Cambria Math" w:hAnsi="Cambria Math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Q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,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</m:e>
              </m:d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β</m:t>
          </m:r>
          <m:r>
            <m:rPr>
              <m:sty m:val="p"/>
            </m:rPr>
            <w:rPr>
              <w:rFonts w:ascii="Cambria Math" w:hAnsi="Cambria Math"/>
            </w:rPr>
            <m:t>⋅</m:t>
          </m:r>
          <m:r>
            <w:rPr>
              <w:rFonts w:ascii="Cambria Math" w:hAnsi="Cambria Math"/>
            </w:rPr>
            <m:t>R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</m:e>
          </m:d>
        </m:oMath>
      </m:oMathPara>
    </w:p>
    <w:p w14:paraId="5DD1366A" w14:textId="77777777" w:rsidR="00D206BA" w:rsidRDefault="00000000">
      <w:pPr>
        <w:numPr>
          <w:ilvl w:val="0"/>
          <w:numId w:val="167"/>
        </w:numPr>
      </w:pPr>
      <w:r>
        <w:t xml:space="preserve">where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</m:oMath>
      <w:r>
        <w:t xml:space="preserve"> is the anchor point associated with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>
        <w:t>.</w:t>
      </w:r>
    </w:p>
    <w:p w14:paraId="3E2165A9" w14:textId="77777777" w:rsidR="00D206BA" w:rsidRDefault="00000000">
      <w:pPr>
        <w:numPr>
          <w:ilvl w:val="0"/>
          <w:numId w:val="181"/>
        </w:numPr>
      </w:pPr>
      <w:r>
        <w:rPr>
          <w:b/>
          <w:bCs/>
        </w:rPr>
        <w:t>Result Presentation</w:t>
      </w:r>
      <w:r>
        <w:t>:</w:t>
      </w:r>
      <w:r>
        <w:br/>
        <w:t xml:space="preserve">Rank images by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R</m:t>
            </m:r>
          </m:e>
          <m:sub>
            <m:r>
              <m:rPr>
                <m:nor/>
              </m:rPr>
              <m:t>final</m:t>
            </m:r>
          </m:sub>
        </m:sSub>
      </m:oMath>
      <w:r>
        <w:t xml:space="preserve"> and display the top </w:t>
      </w:r>
      <m:oMath>
        <m:r>
          <w:rPr>
            <w:rFonts w:ascii="Cambria Math" w:hAnsi="Cambria Math"/>
          </w:rPr>
          <m:t>N</m:t>
        </m:r>
      </m:oMath>
      <w:r>
        <w:t xml:space="preserve"> images to the user.</w:t>
      </w:r>
    </w:p>
    <w:p w14:paraId="2245E67A" w14:textId="77777777" w:rsidR="00D206BA" w:rsidRDefault="00000000">
      <w:r>
        <w:pict w14:anchorId="479053F1">
          <v:rect id="_x0000_i1031" style="width:0;height:1.5pt" o:hralign="center" o:hrstd="t" o:hr="t"/>
        </w:pict>
      </w:r>
    </w:p>
    <w:p w14:paraId="6EA7A73E" w14:textId="77777777" w:rsidR="00D206BA" w:rsidRDefault="00000000">
      <w:pPr>
        <w:pStyle w:val="Heading3"/>
      </w:pPr>
      <w:bookmarkStart w:id="13" w:name="example-summary"/>
      <w:bookmarkEnd w:id="11"/>
      <w:bookmarkEnd w:id="12"/>
      <w:r>
        <w:rPr>
          <w:b/>
          <w:bCs/>
        </w:rPr>
        <w:t>Example Summary</w:t>
      </w:r>
      <w:r>
        <w:t>:</w:t>
      </w:r>
    </w:p>
    <w:p w14:paraId="30C7D5F5" w14:textId="77777777" w:rsidR="00D206BA" w:rsidRDefault="00000000">
      <w:pPr>
        <w:pStyle w:val="Compact"/>
        <w:numPr>
          <w:ilvl w:val="0"/>
          <w:numId w:val="182"/>
        </w:numPr>
      </w:pPr>
      <w:r>
        <w:t xml:space="preserve">Query image </w:t>
      </w:r>
      <m:oMath>
        <m:r>
          <w:rPr>
            <w:rFonts w:ascii="Cambria Math" w:hAnsi="Cambria Math"/>
          </w:rPr>
          <m:t>Q</m:t>
        </m:r>
        <m:r>
          <m:rPr>
            <m:sty m:val="p"/>
          </m:rPr>
          <w:rPr>
            <w:rFonts w:ascii="Cambria Math" w:hAnsi="Cambria Math"/>
          </w:rPr>
          <m:t>=[</m:t>
        </m:r>
        <m:r>
          <w:rPr>
            <w:rFonts w:ascii="Cambria Math" w:hAnsi="Cambria Math"/>
          </w:rPr>
          <m:t>0.8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0.6</m:t>
        </m:r>
        <m:r>
          <m:rPr>
            <m:sty m:val="p"/>
          </m:rPr>
          <w:rPr>
            <w:rFonts w:ascii="Cambria Math" w:hAnsi="Cambria Math"/>
          </w:rPr>
          <m:t>,</m:t>
        </m:r>
        <m:r>
          <w:rPr>
            <w:rFonts w:ascii="Cambria Math" w:hAnsi="Cambria Math"/>
          </w:rPr>
          <m:t>0.2</m:t>
        </m:r>
        <m:r>
          <m:rPr>
            <m:sty m:val="p"/>
          </m:rPr>
          <w:rPr>
            <w:rFonts w:ascii="Cambria Math" w:hAnsi="Cambria Math"/>
          </w:rPr>
          <m:t>]</m:t>
        </m:r>
      </m:oMath>
      <w:r>
        <w:t>.</w:t>
      </w:r>
    </w:p>
    <w:p w14:paraId="7D67E926" w14:textId="77777777" w:rsidR="00D206BA" w:rsidRDefault="00000000">
      <w:pPr>
        <w:pStyle w:val="Compact"/>
        <w:numPr>
          <w:ilvl w:val="0"/>
          <w:numId w:val="182"/>
        </w:numPr>
      </w:pPr>
      <w:r>
        <w:t xml:space="preserve">Database images clustered into anchor points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>
        <w:t>.</w:t>
      </w:r>
    </w:p>
    <w:p w14:paraId="16684C25" w14:textId="77777777" w:rsidR="00D206BA" w:rsidRDefault="00000000">
      <w:pPr>
        <w:pStyle w:val="Compact"/>
        <w:numPr>
          <w:ilvl w:val="0"/>
          <w:numId w:val="182"/>
        </w:numPr>
      </w:pPr>
      <w:r>
        <w:t xml:space="preserve">Initial ranking: Images near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 xml:space="preserve"> are ranked higher.</w:t>
      </w:r>
    </w:p>
    <w:p w14:paraId="3A3DEC4D" w14:textId="77777777" w:rsidR="00D206BA" w:rsidRDefault="00000000">
      <w:pPr>
        <w:pStyle w:val="Compact"/>
        <w:numPr>
          <w:ilvl w:val="0"/>
          <w:numId w:val="182"/>
        </w:numPr>
      </w:pPr>
      <w:r>
        <w:t xml:space="preserve">After feedback: Weights updated to prioritize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>
        <w:t>; graph restructured.</w:t>
      </w:r>
    </w:p>
    <w:p w14:paraId="749F1D09" w14:textId="77777777" w:rsidR="00D206BA" w:rsidRDefault="00000000">
      <w:pPr>
        <w:pStyle w:val="Compact"/>
        <w:numPr>
          <w:ilvl w:val="0"/>
          <w:numId w:val="182"/>
        </w:numPr>
      </w:pPr>
      <w:r>
        <w:lastRenderedPageBreak/>
        <w:t xml:space="preserve">Final retrieval: Images most similar to </w:t>
      </w:r>
      <m:oMath>
        <m:r>
          <w:rPr>
            <w:rFonts w:ascii="Cambria Math" w:hAnsi="Cambria Math"/>
          </w:rPr>
          <m:t>Q</m:t>
        </m:r>
      </m:oMath>
      <w:r>
        <w:t xml:space="preserve"> (based on updated weights and scores) are shown.</w:t>
      </w:r>
    </w:p>
    <w:p w14:paraId="1729E506" w14:textId="77777777" w:rsidR="00D206BA" w:rsidRDefault="00000000">
      <w:r>
        <w:pict w14:anchorId="06F112A1">
          <v:rect id="_x0000_i1032" style="width:0;height:1.5pt" o:hralign="center" o:hrstd="t" o:hr="t"/>
        </w:pict>
      </w:r>
    </w:p>
    <w:p w14:paraId="3D43C94F" w14:textId="77777777" w:rsidR="00D206BA" w:rsidRDefault="00000000">
      <w:pPr>
        <w:pStyle w:val="FirstParagraph"/>
      </w:pPr>
      <w:r>
        <w:t xml:space="preserve">This methodology integrates </w:t>
      </w:r>
      <w:r>
        <w:rPr>
          <w:b/>
          <w:bCs/>
        </w:rPr>
        <w:t>distance learning</w:t>
      </w:r>
      <w:r>
        <w:t xml:space="preserve">, </w:t>
      </w:r>
      <w:r>
        <w:rPr>
          <w:b/>
          <w:bCs/>
        </w:rPr>
        <w:t>clustering</w:t>
      </w:r>
      <w:r>
        <w:t xml:space="preserve">, and </w:t>
      </w:r>
      <w:r>
        <w:rPr>
          <w:b/>
          <w:bCs/>
        </w:rPr>
        <w:t>user feedback</w:t>
      </w:r>
      <w:r>
        <w:t xml:space="preserve"> effectively, ensuring adaptive and precise CBIR performance.</w:t>
      </w:r>
      <w:bookmarkEnd w:id="13"/>
    </w:p>
    <w:sectPr w:rsidR="00D206BA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DCA94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FDA14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77C7C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594F2E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E66B3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8A4A0E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DAD48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2367C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C32E9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27ACD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A990"/>
    <w:multiLevelType w:val="multilevel"/>
    <w:tmpl w:val="185CD55C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1" w15:restartNumberingAfterBreak="0">
    <w:nsid w:val="0000A991"/>
    <w:multiLevelType w:val="multilevel"/>
    <w:tmpl w:val="7A4051C4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00A99201"/>
    <w:multiLevelType w:val="multilevel"/>
    <w:tmpl w:val="F676CF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abstractNum w:abstractNumId="13" w15:restartNumberingAfterBreak="0">
    <w:nsid w:val="170CD2DE"/>
    <w:multiLevelType w:val="multilevel"/>
    <w:tmpl w:val="60E481FA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num w:numId="1" w16cid:durableId="1124693139">
    <w:abstractNumId w:val="13"/>
  </w:num>
  <w:num w:numId="2" w16cid:durableId="1210262218">
    <w:abstractNumId w:val="9"/>
  </w:num>
  <w:num w:numId="3" w16cid:durableId="1124689705">
    <w:abstractNumId w:val="8"/>
  </w:num>
  <w:num w:numId="4" w16cid:durableId="731544624">
    <w:abstractNumId w:val="7"/>
  </w:num>
  <w:num w:numId="5" w16cid:durableId="1488861656">
    <w:abstractNumId w:val="6"/>
  </w:num>
  <w:num w:numId="6" w16cid:durableId="477959411">
    <w:abstractNumId w:val="5"/>
  </w:num>
  <w:num w:numId="7" w16cid:durableId="1839954500">
    <w:abstractNumId w:val="4"/>
  </w:num>
  <w:num w:numId="8" w16cid:durableId="1867252605">
    <w:abstractNumId w:val="3"/>
  </w:num>
  <w:num w:numId="9" w16cid:durableId="321127133">
    <w:abstractNumId w:val="2"/>
  </w:num>
  <w:num w:numId="10" w16cid:durableId="1366759467">
    <w:abstractNumId w:val="1"/>
  </w:num>
  <w:num w:numId="11" w16cid:durableId="1472140782">
    <w:abstractNumId w:val="0"/>
  </w:num>
  <w:num w:numId="12" w16cid:durableId="67659437">
    <w:abstractNumId w:val="8"/>
  </w:num>
  <w:num w:numId="13" w16cid:durableId="1389105613">
    <w:abstractNumId w:val="3"/>
  </w:num>
  <w:num w:numId="14" w16cid:durableId="658114841">
    <w:abstractNumId w:val="2"/>
  </w:num>
  <w:num w:numId="15" w16cid:durableId="166673275">
    <w:abstractNumId w:val="1"/>
  </w:num>
  <w:num w:numId="16" w16cid:durableId="758989341">
    <w:abstractNumId w:val="0"/>
  </w:num>
  <w:num w:numId="17" w16cid:durableId="1604849100">
    <w:abstractNumId w:val="8"/>
  </w:num>
  <w:num w:numId="18" w16cid:durableId="1872376338">
    <w:abstractNumId w:val="3"/>
  </w:num>
  <w:num w:numId="19" w16cid:durableId="453255074">
    <w:abstractNumId w:val="2"/>
  </w:num>
  <w:num w:numId="20" w16cid:durableId="1519193340">
    <w:abstractNumId w:val="1"/>
  </w:num>
  <w:num w:numId="21" w16cid:durableId="64183687">
    <w:abstractNumId w:val="0"/>
  </w:num>
  <w:num w:numId="22" w16cid:durableId="1881046726">
    <w:abstractNumId w:val="8"/>
  </w:num>
  <w:num w:numId="23" w16cid:durableId="293291141">
    <w:abstractNumId w:val="3"/>
  </w:num>
  <w:num w:numId="24" w16cid:durableId="226040243">
    <w:abstractNumId w:val="2"/>
  </w:num>
  <w:num w:numId="25" w16cid:durableId="350768483">
    <w:abstractNumId w:val="1"/>
  </w:num>
  <w:num w:numId="26" w16cid:durableId="1284187935">
    <w:abstractNumId w:val="0"/>
  </w:num>
  <w:num w:numId="27" w16cid:durableId="567613641">
    <w:abstractNumId w:val="8"/>
  </w:num>
  <w:num w:numId="28" w16cid:durableId="1992830610">
    <w:abstractNumId w:val="3"/>
  </w:num>
  <w:num w:numId="29" w16cid:durableId="1277299286">
    <w:abstractNumId w:val="2"/>
  </w:num>
  <w:num w:numId="30" w16cid:durableId="1384132582">
    <w:abstractNumId w:val="1"/>
  </w:num>
  <w:num w:numId="31" w16cid:durableId="242884524">
    <w:abstractNumId w:val="0"/>
  </w:num>
  <w:num w:numId="32" w16cid:durableId="237254149">
    <w:abstractNumId w:val="8"/>
  </w:num>
  <w:num w:numId="33" w16cid:durableId="1249122975">
    <w:abstractNumId w:val="3"/>
  </w:num>
  <w:num w:numId="34" w16cid:durableId="561871531">
    <w:abstractNumId w:val="2"/>
  </w:num>
  <w:num w:numId="35" w16cid:durableId="601885692">
    <w:abstractNumId w:val="1"/>
  </w:num>
  <w:num w:numId="36" w16cid:durableId="721565719">
    <w:abstractNumId w:val="0"/>
  </w:num>
  <w:num w:numId="37" w16cid:durableId="561983021">
    <w:abstractNumId w:val="8"/>
  </w:num>
  <w:num w:numId="38" w16cid:durableId="382675534">
    <w:abstractNumId w:val="3"/>
  </w:num>
  <w:num w:numId="39" w16cid:durableId="1214853816">
    <w:abstractNumId w:val="2"/>
  </w:num>
  <w:num w:numId="40" w16cid:durableId="1796213138">
    <w:abstractNumId w:val="1"/>
  </w:num>
  <w:num w:numId="41" w16cid:durableId="397673562">
    <w:abstractNumId w:val="0"/>
  </w:num>
  <w:num w:numId="42" w16cid:durableId="1903372981">
    <w:abstractNumId w:val="8"/>
  </w:num>
  <w:num w:numId="43" w16cid:durableId="1587641893">
    <w:abstractNumId w:val="3"/>
  </w:num>
  <w:num w:numId="44" w16cid:durableId="985553758">
    <w:abstractNumId w:val="2"/>
  </w:num>
  <w:num w:numId="45" w16cid:durableId="2129279502">
    <w:abstractNumId w:val="1"/>
  </w:num>
  <w:num w:numId="46" w16cid:durableId="689642307">
    <w:abstractNumId w:val="0"/>
  </w:num>
  <w:num w:numId="47" w16cid:durableId="283316381">
    <w:abstractNumId w:val="8"/>
  </w:num>
  <w:num w:numId="48" w16cid:durableId="667514414">
    <w:abstractNumId w:val="3"/>
  </w:num>
  <w:num w:numId="49" w16cid:durableId="999625841">
    <w:abstractNumId w:val="2"/>
  </w:num>
  <w:num w:numId="50" w16cid:durableId="631595333">
    <w:abstractNumId w:val="1"/>
  </w:num>
  <w:num w:numId="51" w16cid:durableId="409087350">
    <w:abstractNumId w:val="0"/>
  </w:num>
  <w:num w:numId="52" w16cid:durableId="1417166918">
    <w:abstractNumId w:val="8"/>
  </w:num>
  <w:num w:numId="53" w16cid:durableId="1397167355">
    <w:abstractNumId w:val="3"/>
  </w:num>
  <w:num w:numId="54" w16cid:durableId="359428694">
    <w:abstractNumId w:val="2"/>
  </w:num>
  <w:num w:numId="55" w16cid:durableId="1877965538">
    <w:abstractNumId w:val="1"/>
  </w:num>
  <w:num w:numId="56" w16cid:durableId="1690907755">
    <w:abstractNumId w:val="0"/>
  </w:num>
  <w:num w:numId="57" w16cid:durableId="1847744294">
    <w:abstractNumId w:val="8"/>
  </w:num>
  <w:num w:numId="58" w16cid:durableId="625551729">
    <w:abstractNumId w:val="3"/>
  </w:num>
  <w:num w:numId="59" w16cid:durableId="80106395">
    <w:abstractNumId w:val="2"/>
  </w:num>
  <w:num w:numId="60" w16cid:durableId="680817095">
    <w:abstractNumId w:val="1"/>
  </w:num>
  <w:num w:numId="61" w16cid:durableId="1696883699">
    <w:abstractNumId w:val="0"/>
  </w:num>
  <w:num w:numId="62" w16cid:durableId="764963967">
    <w:abstractNumId w:val="8"/>
  </w:num>
  <w:num w:numId="63" w16cid:durableId="1771704117">
    <w:abstractNumId w:val="3"/>
  </w:num>
  <w:num w:numId="64" w16cid:durableId="1330250043">
    <w:abstractNumId w:val="2"/>
  </w:num>
  <w:num w:numId="65" w16cid:durableId="82340849">
    <w:abstractNumId w:val="1"/>
  </w:num>
  <w:num w:numId="66" w16cid:durableId="1166436873">
    <w:abstractNumId w:val="0"/>
  </w:num>
  <w:num w:numId="67" w16cid:durableId="1345087903">
    <w:abstractNumId w:val="8"/>
  </w:num>
  <w:num w:numId="68" w16cid:durableId="1290475426">
    <w:abstractNumId w:val="3"/>
  </w:num>
  <w:num w:numId="69" w16cid:durableId="121963508">
    <w:abstractNumId w:val="2"/>
  </w:num>
  <w:num w:numId="70" w16cid:durableId="1631592308">
    <w:abstractNumId w:val="1"/>
  </w:num>
  <w:num w:numId="71" w16cid:durableId="1701979659">
    <w:abstractNumId w:val="0"/>
  </w:num>
  <w:num w:numId="72" w16cid:durableId="688723813">
    <w:abstractNumId w:val="8"/>
  </w:num>
  <w:num w:numId="73" w16cid:durableId="513108775">
    <w:abstractNumId w:val="3"/>
  </w:num>
  <w:num w:numId="74" w16cid:durableId="504173735">
    <w:abstractNumId w:val="2"/>
  </w:num>
  <w:num w:numId="75" w16cid:durableId="25448909">
    <w:abstractNumId w:val="1"/>
  </w:num>
  <w:num w:numId="76" w16cid:durableId="601105827">
    <w:abstractNumId w:val="0"/>
  </w:num>
  <w:num w:numId="77" w16cid:durableId="58747902">
    <w:abstractNumId w:val="8"/>
  </w:num>
  <w:num w:numId="78" w16cid:durableId="1772125209">
    <w:abstractNumId w:val="3"/>
  </w:num>
  <w:num w:numId="79" w16cid:durableId="1947079673">
    <w:abstractNumId w:val="2"/>
  </w:num>
  <w:num w:numId="80" w16cid:durableId="124203876">
    <w:abstractNumId w:val="1"/>
  </w:num>
  <w:num w:numId="81" w16cid:durableId="535655405">
    <w:abstractNumId w:val="0"/>
  </w:num>
  <w:num w:numId="82" w16cid:durableId="1783576686">
    <w:abstractNumId w:val="8"/>
  </w:num>
  <w:num w:numId="83" w16cid:durableId="248467469">
    <w:abstractNumId w:val="3"/>
  </w:num>
  <w:num w:numId="84" w16cid:durableId="2092382446">
    <w:abstractNumId w:val="2"/>
  </w:num>
  <w:num w:numId="85" w16cid:durableId="1056666988">
    <w:abstractNumId w:val="1"/>
  </w:num>
  <w:num w:numId="86" w16cid:durableId="225652704">
    <w:abstractNumId w:val="0"/>
  </w:num>
  <w:num w:numId="87" w16cid:durableId="2050718763">
    <w:abstractNumId w:val="8"/>
  </w:num>
  <w:num w:numId="88" w16cid:durableId="143275641">
    <w:abstractNumId w:val="3"/>
  </w:num>
  <w:num w:numId="89" w16cid:durableId="725178082">
    <w:abstractNumId w:val="2"/>
  </w:num>
  <w:num w:numId="90" w16cid:durableId="362362474">
    <w:abstractNumId w:val="1"/>
  </w:num>
  <w:num w:numId="91" w16cid:durableId="1589969554">
    <w:abstractNumId w:val="0"/>
  </w:num>
  <w:num w:numId="92" w16cid:durableId="1769932609">
    <w:abstractNumId w:val="8"/>
  </w:num>
  <w:num w:numId="93" w16cid:durableId="309555984">
    <w:abstractNumId w:val="3"/>
  </w:num>
  <w:num w:numId="94" w16cid:durableId="1299144529">
    <w:abstractNumId w:val="2"/>
  </w:num>
  <w:num w:numId="95" w16cid:durableId="1175539660">
    <w:abstractNumId w:val="1"/>
  </w:num>
  <w:num w:numId="96" w16cid:durableId="389964036">
    <w:abstractNumId w:val="0"/>
  </w:num>
  <w:num w:numId="97" w16cid:durableId="208735691">
    <w:abstractNumId w:val="8"/>
  </w:num>
  <w:num w:numId="98" w16cid:durableId="1525972922">
    <w:abstractNumId w:val="3"/>
  </w:num>
  <w:num w:numId="99" w16cid:durableId="814568665">
    <w:abstractNumId w:val="2"/>
  </w:num>
  <w:num w:numId="100" w16cid:durableId="774911176">
    <w:abstractNumId w:val="1"/>
  </w:num>
  <w:num w:numId="101" w16cid:durableId="1796412552">
    <w:abstractNumId w:val="0"/>
  </w:num>
  <w:num w:numId="102" w16cid:durableId="889847875">
    <w:abstractNumId w:val="8"/>
  </w:num>
  <w:num w:numId="103" w16cid:durableId="114912344">
    <w:abstractNumId w:val="3"/>
  </w:num>
  <w:num w:numId="104" w16cid:durableId="1480876344">
    <w:abstractNumId w:val="2"/>
  </w:num>
  <w:num w:numId="105" w16cid:durableId="583076578">
    <w:abstractNumId w:val="1"/>
  </w:num>
  <w:num w:numId="106" w16cid:durableId="1874876203">
    <w:abstractNumId w:val="0"/>
  </w:num>
  <w:num w:numId="107" w16cid:durableId="1992560244">
    <w:abstractNumId w:val="8"/>
  </w:num>
  <w:num w:numId="108" w16cid:durableId="598025973">
    <w:abstractNumId w:val="3"/>
  </w:num>
  <w:num w:numId="109" w16cid:durableId="405107081">
    <w:abstractNumId w:val="2"/>
  </w:num>
  <w:num w:numId="110" w16cid:durableId="2025549233">
    <w:abstractNumId w:val="1"/>
  </w:num>
  <w:num w:numId="111" w16cid:durableId="1669216078">
    <w:abstractNumId w:val="0"/>
  </w:num>
  <w:num w:numId="112" w16cid:durableId="836770199">
    <w:abstractNumId w:val="8"/>
  </w:num>
  <w:num w:numId="113" w16cid:durableId="1622150131">
    <w:abstractNumId w:val="3"/>
  </w:num>
  <w:num w:numId="114" w16cid:durableId="1988823300">
    <w:abstractNumId w:val="2"/>
  </w:num>
  <w:num w:numId="115" w16cid:durableId="1082601273">
    <w:abstractNumId w:val="1"/>
  </w:num>
  <w:num w:numId="116" w16cid:durableId="1370178083">
    <w:abstractNumId w:val="0"/>
  </w:num>
  <w:num w:numId="117" w16cid:durableId="580679335">
    <w:abstractNumId w:val="8"/>
  </w:num>
  <w:num w:numId="118" w16cid:durableId="973103423">
    <w:abstractNumId w:val="3"/>
  </w:num>
  <w:num w:numId="119" w16cid:durableId="881861565">
    <w:abstractNumId w:val="2"/>
  </w:num>
  <w:num w:numId="120" w16cid:durableId="750736368">
    <w:abstractNumId w:val="1"/>
  </w:num>
  <w:num w:numId="121" w16cid:durableId="1373387839">
    <w:abstractNumId w:val="0"/>
  </w:num>
  <w:num w:numId="122" w16cid:durableId="907685908">
    <w:abstractNumId w:val="8"/>
  </w:num>
  <w:num w:numId="123" w16cid:durableId="620501486">
    <w:abstractNumId w:val="3"/>
  </w:num>
  <w:num w:numId="124" w16cid:durableId="446043719">
    <w:abstractNumId w:val="2"/>
  </w:num>
  <w:num w:numId="125" w16cid:durableId="1033771088">
    <w:abstractNumId w:val="1"/>
  </w:num>
  <w:num w:numId="126" w16cid:durableId="1235050304">
    <w:abstractNumId w:val="0"/>
  </w:num>
  <w:num w:numId="127" w16cid:durableId="199902741">
    <w:abstractNumId w:val="8"/>
  </w:num>
  <w:num w:numId="128" w16cid:durableId="1046371651">
    <w:abstractNumId w:val="3"/>
  </w:num>
  <w:num w:numId="129" w16cid:durableId="1445611969">
    <w:abstractNumId w:val="2"/>
  </w:num>
  <w:num w:numId="130" w16cid:durableId="1606494288">
    <w:abstractNumId w:val="1"/>
  </w:num>
  <w:num w:numId="131" w16cid:durableId="1125854417">
    <w:abstractNumId w:val="0"/>
  </w:num>
  <w:num w:numId="132" w16cid:durableId="1355302728">
    <w:abstractNumId w:val="8"/>
  </w:num>
  <w:num w:numId="133" w16cid:durableId="950279301">
    <w:abstractNumId w:val="3"/>
  </w:num>
  <w:num w:numId="134" w16cid:durableId="2051565447">
    <w:abstractNumId w:val="2"/>
  </w:num>
  <w:num w:numId="135" w16cid:durableId="696543370">
    <w:abstractNumId w:val="1"/>
  </w:num>
  <w:num w:numId="136" w16cid:durableId="1353845816">
    <w:abstractNumId w:val="0"/>
  </w:num>
  <w:num w:numId="137" w16cid:durableId="1129593015">
    <w:abstractNumId w:val="8"/>
  </w:num>
  <w:num w:numId="138" w16cid:durableId="1455372480">
    <w:abstractNumId w:val="3"/>
  </w:num>
  <w:num w:numId="139" w16cid:durableId="238489024">
    <w:abstractNumId w:val="2"/>
  </w:num>
  <w:num w:numId="140" w16cid:durableId="262349791">
    <w:abstractNumId w:val="1"/>
  </w:num>
  <w:num w:numId="141" w16cid:durableId="1150752914">
    <w:abstractNumId w:val="0"/>
  </w:num>
  <w:num w:numId="142" w16cid:durableId="1765178239">
    <w:abstractNumId w:val="8"/>
  </w:num>
  <w:num w:numId="143" w16cid:durableId="1032458695">
    <w:abstractNumId w:val="3"/>
  </w:num>
  <w:num w:numId="144" w16cid:durableId="1128166976">
    <w:abstractNumId w:val="2"/>
  </w:num>
  <w:num w:numId="145" w16cid:durableId="1894148799">
    <w:abstractNumId w:val="1"/>
  </w:num>
  <w:num w:numId="146" w16cid:durableId="1224215055">
    <w:abstractNumId w:val="0"/>
  </w:num>
  <w:num w:numId="147" w16cid:durableId="884097991">
    <w:abstractNumId w:val="8"/>
  </w:num>
  <w:num w:numId="148" w16cid:durableId="1658193880">
    <w:abstractNumId w:val="3"/>
  </w:num>
  <w:num w:numId="149" w16cid:durableId="264384023">
    <w:abstractNumId w:val="2"/>
  </w:num>
  <w:num w:numId="150" w16cid:durableId="2030640676">
    <w:abstractNumId w:val="1"/>
  </w:num>
  <w:num w:numId="151" w16cid:durableId="1764300915">
    <w:abstractNumId w:val="0"/>
  </w:num>
  <w:num w:numId="152" w16cid:durableId="274868847">
    <w:abstractNumId w:val="8"/>
  </w:num>
  <w:num w:numId="153" w16cid:durableId="1963725191">
    <w:abstractNumId w:val="3"/>
  </w:num>
  <w:num w:numId="154" w16cid:durableId="47382796">
    <w:abstractNumId w:val="2"/>
  </w:num>
  <w:num w:numId="155" w16cid:durableId="834803624">
    <w:abstractNumId w:val="1"/>
  </w:num>
  <w:num w:numId="156" w16cid:durableId="1907836433">
    <w:abstractNumId w:val="0"/>
  </w:num>
  <w:num w:numId="157" w16cid:durableId="335694466">
    <w:abstractNumId w:val="8"/>
  </w:num>
  <w:num w:numId="158" w16cid:durableId="1413353708">
    <w:abstractNumId w:val="3"/>
  </w:num>
  <w:num w:numId="159" w16cid:durableId="2017221835">
    <w:abstractNumId w:val="2"/>
  </w:num>
  <w:num w:numId="160" w16cid:durableId="2093504836">
    <w:abstractNumId w:val="1"/>
  </w:num>
  <w:num w:numId="161" w16cid:durableId="20983660">
    <w:abstractNumId w:val="0"/>
  </w:num>
  <w:num w:numId="162" w16cid:durableId="2130083049">
    <w:abstractNumId w:val="8"/>
  </w:num>
  <w:num w:numId="163" w16cid:durableId="2117209151">
    <w:abstractNumId w:val="3"/>
  </w:num>
  <w:num w:numId="164" w16cid:durableId="2133357024">
    <w:abstractNumId w:val="2"/>
  </w:num>
  <w:num w:numId="165" w16cid:durableId="859854129">
    <w:abstractNumId w:val="1"/>
  </w:num>
  <w:num w:numId="166" w16cid:durableId="2034574430">
    <w:abstractNumId w:val="0"/>
  </w:num>
  <w:num w:numId="167" w16cid:durableId="245842439">
    <w:abstractNumId w:val="10"/>
  </w:num>
  <w:num w:numId="168" w16cid:durableId="68544560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9" w16cid:durableId="730465343">
    <w:abstractNumId w:val="11"/>
  </w:num>
  <w:num w:numId="170" w16cid:durableId="45613995">
    <w:abstractNumId w:val="11"/>
  </w:num>
  <w:num w:numId="171" w16cid:durableId="212526848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2" w16cid:durableId="1524588162">
    <w:abstractNumId w:val="11"/>
  </w:num>
  <w:num w:numId="173" w16cid:durableId="1928995561">
    <w:abstractNumId w:val="11"/>
  </w:num>
  <w:num w:numId="174" w16cid:durableId="532419681">
    <w:abstractNumId w:val="11"/>
  </w:num>
  <w:num w:numId="175" w16cid:durableId="1769666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6" w16cid:durableId="283536336">
    <w:abstractNumId w:val="11"/>
  </w:num>
  <w:num w:numId="177" w16cid:durableId="8363865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8" w16cid:durableId="1877305128">
    <w:abstractNumId w:val="11"/>
  </w:num>
  <w:num w:numId="179" w16cid:durableId="710073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0" w16cid:durableId="2101557312">
    <w:abstractNumId w:val="11"/>
  </w:num>
  <w:num w:numId="181" w16cid:durableId="16919485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2" w16cid:durableId="8438583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8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0" w:top3HeadingStyles="0" w:visibleStyles="0" w:alternateStyleNames="1"/>
  <w:stylePaneSortMethod w:val="0002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EE7"/>
    <w:rsid w:val="000436E4"/>
    <w:rsid w:val="000A6B7E"/>
    <w:rsid w:val="002069BA"/>
    <w:rsid w:val="002811B4"/>
    <w:rsid w:val="004505D5"/>
    <w:rsid w:val="005926EF"/>
    <w:rsid w:val="005A056E"/>
    <w:rsid w:val="00605B16"/>
    <w:rsid w:val="0061129A"/>
    <w:rsid w:val="00654138"/>
    <w:rsid w:val="007803D7"/>
    <w:rsid w:val="008245C2"/>
    <w:rsid w:val="008E4D7E"/>
    <w:rsid w:val="009257D8"/>
    <w:rsid w:val="009E0377"/>
    <w:rsid w:val="00BD4EC2"/>
    <w:rsid w:val="00BF5158"/>
    <w:rsid w:val="00C41EE7"/>
    <w:rsid w:val="00C46DD1"/>
    <w:rsid w:val="00C666BF"/>
    <w:rsid w:val="00D206BA"/>
    <w:rsid w:val="00D80582"/>
    <w:rsid w:val="00E054EE"/>
    <w:rsid w:val="00E05716"/>
    <w:rsid w:val="00EA32F1"/>
    <w:rsid w:val="00EB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444569"/>
  <w15:docId w15:val="{D0F07C72-52F5-4828-82BD-F27EB5EC3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926EF"/>
  </w:style>
  <w:style w:type="paragraph" w:styleId="Heading1">
    <w:name w:val="heading 1"/>
    <w:basedOn w:val="Normal"/>
    <w:next w:val="BodyText"/>
    <w:link w:val="Heading1Char"/>
    <w:uiPriority w:val="9"/>
    <w:qFormat/>
    <w:rsid w:val="0061129A"/>
    <w:pPr>
      <w:keepNext/>
      <w:keepLines/>
      <w:spacing w:before="360" w:after="80"/>
      <w:outlineLvl w:val="0"/>
    </w:pPr>
    <w:rPr>
      <w:rFonts w:ascii="Times New Roman" w:eastAsiaTheme="majorEastAsia" w:hAnsi="Times New Roman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61129A"/>
    <w:pPr>
      <w:keepNext/>
      <w:keepLines/>
      <w:spacing w:before="160" w:after="80"/>
      <w:outlineLvl w:val="2"/>
    </w:pPr>
    <w:rPr>
      <w:rFonts w:ascii="Times New Roman" w:eastAsiaTheme="majorEastAsia" w:hAnsi="Times New Roman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61129A"/>
    <w:pPr>
      <w:keepNext/>
      <w:keepLines/>
      <w:spacing w:before="80" w:after="40"/>
      <w:outlineLvl w:val="3"/>
    </w:pPr>
    <w:rPr>
      <w:rFonts w:ascii="Times New Roman" w:eastAsiaTheme="majorEastAsia" w:hAnsi="Times New Roman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61129A"/>
    <w:pPr>
      <w:keepNext/>
      <w:keepLines/>
      <w:spacing w:before="80" w:after="40"/>
      <w:outlineLvl w:val="4"/>
    </w:pPr>
    <w:rPr>
      <w:rFonts w:ascii="Times New Roman" w:eastAsiaTheme="majorEastAsia" w:hAnsi="Times New Roman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61129A"/>
    <w:pPr>
      <w:keepNext/>
      <w:keepLines/>
      <w:spacing w:before="40" w:after="0"/>
      <w:outlineLvl w:val="5"/>
    </w:pPr>
    <w:rPr>
      <w:rFonts w:ascii="Times New Roman" w:eastAsiaTheme="majorEastAsia" w:hAnsi="Times New Roman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61129A"/>
    <w:pPr>
      <w:keepNext/>
      <w:keepLines/>
      <w:spacing w:before="40" w:after="0"/>
      <w:outlineLvl w:val="6"/>
    </w:pPr>
    <w:rPr>
      <w:rFonts w:ascii="Times New Roman" w:eastAsiaTheme="majorEastAsia" w:hAnsi="Times New Roman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61129A"/>
    <w:pPr>
      <w:keepNext/>
      <w:keepLines/>
      <w:spacing w:after="0"/>
      <w:outlineLvl w:val="7"/>
    </w:pPr>
    <w:rPr>
      <w:rFonts w:ascii="Times New Roman" w:eastAsiaTheme="majorEastAsia" w:hAnsi="Times New Roman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61129A"/>
    <w:pPr>
      <w:keepNext/>
      <w:keepLines/>
      <w:spacing w:after="0"/>
      <w:outlineLvl w:val="8"/>
    </w:pPr>
    <w:rPr>
      <w:rFonts w:ascii="Times New Roman" w:eastAsiaTheme="majorEastAsia" w:hAnsi="Times New Roman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D80582"/>
    <w:pPr>
      <w:spacing w:before="180" w:after="180"/>
    </w:pPr>
    <w:rPr>
      <w:rFonts w:ascii="Times New Roman" w:hAnsi="Times New Roman"/>
    </w:r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E054EE"/>
    <w:pPr>
      <w:spacing w:after="80"/>
      <w:contextualSpacing/>
      <w:jc w:val="center"/>
    </w:pPr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54EE"/>
    <w:rPr>
      <w:rFonts w:ascii="Times New Roman" w:eastAsiaTheme="majorEastAsia" w:hAnsi="Times New Roman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autoRedefine/>
    <w:qFormat/>
    <w:rsid w:val="00E05716"/>
    <w:pPr>
      <w:keepNext/>
      <w:keepLines/>
      <w:jc w:val="center"/>
    </w:pPr>
    <w:rPr>
      <w:rFonts w:ascii="Times New Roman" w:hAnsi="Times New Roman"/>
    </w:rPr>
  </w:style>
  <w:style w:type="paragraph" w:styleId="Date">
    <w:name w:val="Date"/>
    <w:next w:val="BodyText"/>
    <w:qFormat/>
    <w:rsid w:val="0061129A"/>
    <w:pPr>
      <w:keepNext/>
      <w:keepLines/>
      <w:jc w:val="center"/>
    </w:pPr>
    <w:rPr>
      <w:rFonts w:ascii="Times New Roman" w:hAnsi="Times New Roman"/>
    </w:r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rsid w:val="0061129A"/>
    <w:pPr>
      <w:keepNext/>
      <w:keepLines/>
      <w:spacing w:before="100" w:after="300"/>
    </w:pPr>
    <w:rPr>
      <w:rFonts w:ascii="Times New Roman" w:hAnsi="Times New Roman"/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61129A"/>
    <w:rPr>
      <w:rFonts w:ascii="Times New Roman" w:eastAsiaTheme="majorEastAsia" w:hAnsi="Times New Roman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129A"/>
    <w:rPr>
      <w:rFonts w:ascii="Times New Roman" w:eastAsiaTheme="majorEastAsia" w:hAnsi="Times New Roman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129A"/>
    <w:rPr>
      <w:rFonts w:ascii="Times New Roman" w:eastAsiaTheme="majorEastAsia" w:hAnsi="Times New Roman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129A"/>
    <w:rPr>
      <w:rFonts w:ascii="Times New Roman" w:eastAsiaTheme="majorEastAsia" w:hAnsi="Times New Roman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129A"/>
    <w:rPr>
      <w:rFonts w:ascii="Times New Roman" w:eastAsiaTheme="majorEastAsia" w:hAnsi="Times New Roman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129A"/>
    <w:rPr>
      <w:rFonts w:ascii="Times New Roman" w:eastAsiaTheme="majorEastAsia" w:hAnsi="Times New Roman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129A"/>
    <w:rPr>
      <w:rFonts w:ascii="Times New Roman" w:eastAsiaTheme="majorEastAsia" w:hAnsi="Times New Roman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129A"/>
    <w:rPr>
      <w:rFonts w:ascii="Times New Roman" w:eastAsiaTheme="majorEastAsia" w:hAnsi="Times New Roman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  <w:rsid w:val="002069BA"/>
    <w:rPr>
      <w:rFonts w:ascii="Times New Roman" w:hAnsi="Times New Roman"/>
    </w:rPr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rsid w:val="00C46D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rsid w:val="002069BA"/>
    <w:pPr>
      <w:keepNext/>
      <w:keepLines/>
      <w:spacing w:after="0"/>
    </w:pPr>
    <w:rPr>
      <w:rFonts w:ascii="Times New Roman" w:hAnsi="Times New Roman"/>
      <w:b/>
    </w:rPr>
  </w:style>
  <w:style w:type="paragraph" w:customStyle="1" w:styleId="Definition">
    <w:name w:val="Definition"/>
    <w:basedOn w:val="Normal"/>
    <w:rsid w:val="002069BA"/>
    <w:rPr>
      <w:rFonts w:ascii="Times New Roman" w:hAnsi="Times New Roman"/>
    </w:rPr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  <w:rsid w:val="002069BA"/>
    <w:rPr>
      <w:rFonts w:ascii="Times New Roman" w:hAnsi="Times New Roman"/>
    </w:rPr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character" w:customStyle="1" w:styleId="BodyTextChar">
    <w:name w:val="Body Text Char"/>
    <w:basedOn w:val="DefaultParagraphFont"/>
    <w:link w:val="BodyText"/>
    <w:rsid w:val="005926EF"/>
    <w:rPr>
      <w:rFonts w:ascii="Times New Roman" w:hAnsi="Times New Roman"/>
    </w:rPr>
  </w:style>
  <w:style w:type="paragraph" w:customStyle="1" w:styleId="StyleHeading2TimesNewRoman">
    <w:name w:val="Style Heading 2 + Times New Roman"/>
    <w:basedOn w:val="Heading2"/>
    <w:rsid w:val="0061129A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satteesh3@gmail.com</dc:creator>
  <cp:keywords/>
  <cp:lastModifiedBy>satteesh3@gmail.com</cp:lastModifiedBy>
  <cp:revision>2</cp:revision>
  <dcterms:created xsi:type="dcterms:W3CDTF">2025-02-13T15:55:00Z</dcterms:created>
  <dcterms:modified xsi:type="dcterms:W3CDTF">2025-02-13T15:55:00Z</dcterms:modified>
</cp:coreProperties>
</file>