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65571" w14:textId="77777777" w:rsidR="00AD23E0" w:rsidRPr="001566BD" w:rsidRDefault="00AD23E0" w:rsidP="00AD23E0">
      <w:pPr>
        <w:spacing w:after="0"/>
        <w:jc w:val="center"/>
        <w:rPr>
          <w:b/>
          <w:bCs/>
        </w:rPr>
      </w:pPr>
      <w:r w:rsidRPr="001566BD">
        <w:rPr>
          <w:b/>
          <w:bCs/>
        </w:rPr>
        <w:t>A survey on the practices of mobile application</w:t>
      </w:r>
    </w:p>
    <w:p w14:paraId="10B87358" w14:textId="77777777" w:rsidR="00AD23E0" w:rsidRPr="001566BD" w:rsidRDefault="00AD23E0" w:rsidP="00AD23E0">
      <w:pPr>
        <w:spacing w:after="0"/>
        <w:jc w:val="center"/>
        <w:rPr>
          <w:b/>
          <w:bCs/>
        </w:rPr>
      </w:pPr>
      <w:r w:rsidRPr="001566BD">
        <w:rPr>
          <w:b/>
          <w:bCs/>
        </w:rPr>
        <w:t>testing</w:t>
      </w:r>
    </w:p>
    <w:p w14:paraId="0F2DBFA8" w14:textId="77777777" w:rsidR="00AD23E0" w:rsidRDefault="00AD23E0" w:rsidP="00AD23E0">
      <w:pPr>
        <w:spacing w:after="0"/>
        <w:jc w:val="center"/>
        <w:rPr>
          <w:b/>
          <w:bCs/>
        </w:rPr>
      </w:pPr>
      <w:r w:rsidRPr="001566BD">
        <w:rPr>
          <w:b/>
          <w:bCs/>
        </w:rPr>
        <w:t>Research Questions</w:t>
      </w:r>
    </w:p>
    <w:p w14:paraId="691E3B7D" w14:textId="77777777" w:rsidR="00AD23E0" w:rsidRDefault="00AD23E0" w:rsidP="00AD23E0">
      <w:pPr>
        <w:spacing w:after="0"/>
        <w:jc w:val="both"/>
      </w:pPr>
    </w:p>
    <w:p w14:paraId="47DD11BC" w14:textId="77777777" w:rsidR="00AD23E0" w:rsidRPr="001C2232" w:rsidRDefault="00AD23E0" w:rsidP="00AD23E0">
      <w:pPr>
        <w:spacing w:after="0"/>
        <w:jc w:val="both"/>
      </w:pPr>
      <w:r w:rsidRPr="001C2232">
        <w:t>Testing tools: our study also identified which testing tools</w:t>
      </w:r>
    </w:p>
    <w:p w14:paraId="06FE45A6" w14:textId="77777777" w:rsidR="00AD23E0" w:rsidRPr="001C2232" w:rsidRDefault="00AD23E0" w:rsidP="00AD23E0">
      <w:pPr>
        <w:spacing w:after="0"/>
        <w:jc w:val="both"/>
      </w:pPr>
      <w:r w:rsidRPr="001C2232">
        <w:t xml:space="preserve">are </w:t>
      </w:r>
      <w:proofErr w:type="gramStart"/>
      <w:r w:rsidRPr="001C2232">
        <w:t>most commonly used</w:t>
      </w:r>
      <w:proofErr w:type="gramEnd"/>
      <w:r w:rsidRPr="001C2232">
        <w:t xml:space="preserve"> to automate testing activity in the</w:t>
      </w:r>
    </w:p>
    <w:p w14:paraId="63C29771" w14:textId="77777777" w:rsidR="00AD23E0" w:rsidRPr="001C2232" w:rsidRDefault="00AD23E0" w:rsidP="00AD23E0">
      <w:pPr>
        <w:spacing w:after="0"/>
        <w:jc w:val="both"/>
      </w:pPr>
      <w:r w:rsidRPr="001C2232">
        <w:t>context of mobile applications (Figure 10). Firstly, Cucumber</w:t>
      </w:r>
    </w:p>
    <w:p w14:paraId="3B38B559" w14:textId="77777777" w:rsidR="00AD23E0" w:rsidRPr="001C2232" w:rsidRDefault="00AD23E0" w:rsidP="00AD23E0">
      <w:pPr>
        <w:spacing w:after="0"/>
        <w:jc w:val="both"/>
      </w:pPr>
      <w:r w:rsidRPr="001C2232">
        <w:t>(30%), which is a tool used to perform automated testing,</w:t>
      </w:r>
    </w:p>
    <w:p w14:paraId="0991F55F" w14:textId="77777777" w:rsidR="00AD23E0" w:rsidRPr="001C2232" w:rsidRDefault="00AD23E0" w:rsidP="00AD23E0">
      <w:pPr>
        <w:spacing w:after="0"/>
        <w:jc w:val="both"/>
      </w:pPr>
      <w:r w:rsidRPr="001C2232">
        <w:t xml:space="preserve">based on </w:t>
      </w:r>
      <w:proofErr w:type="spellStart"/>
      <w:r w:rsidRPr="001C2232">
        <w:t>behavior</w:t>
      </w:r>
      <w:proofErr w:type="spellEnd"/>
      <w:r w:rsidRPr="001C2232">
        <w:t xml:space="preserve"> driven development (BDD). Selenium</w:t>
      </w:r>
    </w:p>
    <w:p w14:paraId="3F7EEF6A" w14:textId="77777777" w:rsidR="00AD23E0" w:rsidRPr="001C2232" w:rsidRDefault="00AD23E0" w:rsidP="00AD23E0">
      <w:pPr>
        <w:spacing w:after="0"/>
        <w:jc w:val="both"/>
      </w:pPr>
      <w:r w:rsidRPr="001C2232">
        <w:t>(22%), which is a tool for testing web applications by the</w:t>
      </w:r>
    </w:p>
    <w:p w14:paraId="03B38E4D" w14:textId="77777777" w:rsidR="00AD23E0" w:rsidRPr="001C2232" w:rsidRDefault="00AD23E0" w:rsidP="00AD23E0">
      <w:pPr>
        <w:spacing w:after="0"/>
        <w:jc w:val="both"/>
      </w:pPr>
      <w:r w:rsidRPr="001C2232">
        <w:t>browser on an automated basis and often can be used with</w:t>
      </w:r>
    </w:p>
    <w:p w14:paraId="1A66DCD1" w14:textId="77777777" w:rsidR="00AD23E0" w:rsidRPr="001C2232" w:rsidRDefault="00AD23E0" w:rsidP="00AD23E0">
      <w:pPr>
        <w:spacing w:after="0"/>
        <w:jc w:val="both"/>
      </w:pPr>
      <w:r w:rsidRPr="001C2232">
        <w:t>Cucumber. With fewer responses appeared the following tools:</w:t>
      </w:r>
    </w:p>
    <w:p w14:paraId="77320448" w14:textId="77777777" w:rsidR="00AD23E0" w:rsidRPr="001C2232" w:rsidRDefault="00AD23E0" w:rsidP="00AD23E0">
      <w:pPr>
        <w:spacing w:after="0"/>
        <w:jc w:val="both"/>
      </w:pPr>
      <w:r w:rsidRPr="001C2232">
        <w:t xml:space="preserve">Appium (17%) and </w:t>
      </w:r>
      <w:proofErr w:type="spellStart"/>
      <w:r w:rsidRPr="001C2232">
        <w:t>TestCaf´e</w:t>
      </w:r>
      <w:proofErr w:type="spellEnd"/>
      <w:r w:rsidRPr="001C2232">
        <w:t xml:space="preserve"> (11%). In other categories (20%),</w:t>
      </w:r>
    </w:p>
    <w:p w14:paraId="54DB2D80" w14:textId="77777777" w:rsidR="00AD23E0" w:rsidRPr="001C2232" w:rsidRDefault="00AD23E0" w:rsidP="00AD23E0">
      <w:pPr>
        <w:spacing w:after="0"/>
        <w:jc w:val="both"/>
      </w:pPr>
      <w:r w:rsidRPr="001C2232">
        <w:t>there are several tools indicated by participants (e.g., Espresso,</w:t>
      </w:r>
    </w:p>
    <w:p w14:paraId="776D5E57" w14:textId="77777777" w:rsidR="00AD23E0" w:rsidRDefault="00AD23E0" w:rsidP="00AD23E0">
      <w:pPr>
        <w:spacing w:after="0"/>
        <w:jc w:val="both"/>
      </w:pPr>
      <w:proofErr w:type="spellStart"/>
      <w:r w:rsidRPr="001C2232">
        <w:t>Robotium</w:t>
      </w:r>
      <w:proofErr w:type="spellEnd"/>
      <w:r w:rsidRPr="001C2232">
        <w:t xml:space="preserve">, </w:t>
      </w:r>
      <w:proofErr w:type="spellStart"/>
      <w:r w:rsidRPr="001C2232">
        <w:t>CyPress</w:t>
      </w:r>
      <w:proofErr w:type="spellEnd"/>
      <w:r w:rsidRPr="001C2232">
        <w:t xml:space="preserve">, </w:t>
      </w:r>
      <w:proofErr w:type="spellStart"/>
      <w:r w:rsidRPr="001C2232">
        <w:t>MonkeyRunner</w:t>
      </w:r>
      <w:proofErr w:type="spellEnd"/>
      <w:r w:rsidRPr="001C2232">
        <w:t xml:space="preserve">, </w:t>
      </w:r>
      <w:proofErr w:type="spellStart"/>
      <w:r w:rsidRPr="001C2232">
        <w:t>Syhunt</w:t>
      </w:r>
      <w:proofErr w:type="spellEnd"/>
      <w:r w:rsidRPr="001C2232">
        <w:t xml:space="preserve">, and </w:t>
      </w:r>
      <w:proofErr w:type="spellStart"/>
      <w:r w:rsidRPr="001C2232">
        <w:t>XCTest</w:t>
      </w:r>
      <w:proofErr w:type="spellEnd"/>
      <w:r w:rsidRPr="001C2232">
        <w:t>).</w:t>
      </w:r>
    </w:p>
    <w:p w14:paraId="39C91D73" w14:textId="77777777" w:rsidR="00AD23E0" w:rsidRDefault="00AD23E0" w:rsidP="00AD23E0">
      <w:pPr>
        <w:spacing w:after="0"/>
        <w:jc w:val="both"/>
      </w:pPr>
      <w:r w:rsidRPr="00CD41AD">
        <w:rPr>
          <w:noProof/>
        </w:rPr>
        <w:drawing>
          <wp:inline distT="0" distB="0" distL="0" distR="0" wp14:anchorId="1EF906FE" wp14:editId="528DF5A5">
            <wp:extent cx="4267796" cy="2791215"/>
            <wp:effectExtent l="0" t="0" r="0" b="9525"/>
            <wp:docPr id="32855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52033" name=""/>
                    <pic:cNvPicPr/>
                  </pic:nvPicPr>
                  <pic:blipFill>
                    <a:blip r:embed="rId5"/>
                    <a:stretch>
                      <a:fillRect/>
                    </a:stretch>
                  </pic:blipFill>
                  <pic:spPr>
                    <a:xfrm>
                      <a:off x="0" y="0"/>
                      <a:ext cx="4267796" cy="2791215"/>
                    </a:xfrm>
                    <a:prstGeom prst="rect">
                      <a:avLst/>
                    </a:prstGeom>
                  </pic:spPr>
                </pic:pic>
              </a:graphicData>
            </a:graphic>
          </wp:inline>
        </w:drawing>
      </w:r>
    </w:p>
    <w:p w14:paraId="737BA9B4" w14:textId="77777777" w:rsidR="00AD23E0" w:rsidRPr="001C2232" w:rsidRDefault="00AD23E0" w:rsidP="00AD23E0">
      <w:pPr>
        <w:spacing w:after="0"/>
        <w:jc w:val="both"/>
      </w:pPr>
      <w:r w:rsidRPr="001C2232">
        <w:t>Another analysis made regarding the tools used by the</w:t>
      </w:r>
    </w:p>
    <w:p w14:paraId="6A2A51EE" w14:textId="77777777" w:rsidR="00AD23E0" w:rsidRPr="001C2232" w:rsidRDefault="00AD23E0" w:rsidP="00AD23E0">
      <w:pPr>
        <w:spacing w:after="0"/>
        <w:jc w:val="both"/>
      </w:pPr>
      <w:r w:rsidRPr="001C2232">
        <w:t xml:space="preserve">testers </w:t>
      </w:r>
      <w:proofErr w:type="gramStart"/>
      <w:r w:rsidRPr="001C2232">
        <w:t>is</w:t>
      </w:r>
      <w:proofErr w:type="gramEnd"/>
      <w:r w:rsidRPr="001C2232">
        <w:t xml:space="preserve"> presented in Figure 11, where we list which tools</w:t>
      </w:r>
    </w:p>
    <w:p w14:paraId="7495F4E5" w14:textId="77777777" w:rsidR="00AD23E0" w:rsidRPr="001C2232" w:rsidRDefault="00AD23E0" w:rsidP="00AD23E0">
      <w:pPr>
        <w:spacing w:after="0"/>
        <w:jc w:val="both"/>
      </w:pPr>
      <w:r w:rsidRPr="001C2232">
        <w:t>are used according to the type of mobile development. We</w:t>
      </w:r>
    </w:p>
    <w:p w14:paraId="37E0E270" w14:textId="77777777" w:rsidR="00AD23E0" w:rsidRPr="001C2232" w:rsidRDefault="00AD23E0" w:rsidP="00AD23E0">
      <w:pPr>
        <w:spacing w:after="0"/>
        <w:jc w:val="both"/>
      </w:pPr>
      <w:r w:rsidRPr="001C2232">
        <w:t>can see that the Appium tool is more used to test native</w:t>
      </w:r>
    </w:p>
    <w:p w14:paraId="495BB63B" w14:textId="77777777" w:rsidR="00AD23E0" w:rsidRPr="001C2232" w:rsidRDefault="00AD23E0" w:rsidP="00AD23E0">
      <w:pPr>
        <w:spacing w:after="0"/>
        <w:jc w:val="both"/>
      </w:pPr>
      <w:r w:rsidRPr="001C2232">
        <w:t>iOS developed applications (23%), this tool support testing</w:t>
      </w:r>
    </w:p>
    <w:p w14:paraId="5E6AE394" w14:textId="77777777" w:rsidR="00AD23E0" w:rsidRPr="001C2232" w:rsidRDefault="00AD23E0" w:rsidP="00AD23E0">
      <w:pPr>
        <w:spacing w:after="0"/>
        <w:jc w:val="both"/>
      </w:pPr>
      <w:r w:rsidRPr="001C2232">
        <w:t xml:space="preserve">to the other types of </w:t>
      </w:r>
      <w:proofErr w:type="gramStart"/>
      <w:r w:rsidRPr="001C2232">
        <w:t>development</w:t>
      </w:r>
      <w:proofErr w:type="gramEnd"/>
      <w:r w:rsidRPr="001C2232">
        <w:t xml:space="preserve"> it is used to automate</w:t>
      </w:r>
    </w:p>
    <w:p w14:paraId="45A97F0E" w14:textId="77777777" w:rsidR="00AD23E0" w:rsidRPr="001C2232" w:rsidRDefault="00AD23E0" w:rsidP="00AD23E0">
      <w:pPr>
        <w:spacing w:after="0"/>
        <w:jc w:val="both"/>
      </w:pPr>
      <w:r w:rsidRPr="001C2232">
        <w:t>testing on physical devices as well as an emulator or simulator.</w:t>
      </w:r>
    </w:p>
    <w:p w14:paraId="127C1135" w14:textId="77777777" w:rsidR="00AD23E0" w:rsidRPr="001C2232" w:rsidRDefault="00AD23E0" w:rsidP="00AD23E0">
      <w:pPr>
        <w:spacing w:after="0"/>
        <w:jc w:val="both"/>
      </w:pPr>
      <w:r w:rsidRPr="001C2232">
        <w:t>Cucumber (40 %) and Selenium (30 %) tools are more used</w:t>
      </w:r>
    </w:p>
    <w:p w14:paraId="3CACDEEB" w14:textId="77777777" w:rsidR="00AD23E0" w:rsidRPr="001C2232" w:rsidRDefault="00AD23E0" w:rsidP="00AD23E0">
      <w:pPr>
        <w:spacing w:after="0"/>
        <w:jc w:val="both"/>
      </w:pPr>
      <w:r w:rsidRPr="001C2232">
        <w:t xml:space="preserve">to testing hybrid applications. </w:t>
      </w:r>
      <w:proofErr w:type="spellStart"/>
      <w:r w:rsidRPr="001C2232">
        <w:t>TestCafe</w:t>
      </w:r>
      <w:proofErr w:type="spellEnd"/>
      <w:r w:rsidRPr="001C2232">
        <w:t xml:space="preserve"> tool is an end-to-end</w:t>
      </w:r>
    </w:p>
    <w:p w14:paraId="4EF0ADD8" w14:textId="77777777" w:rsidR="00AD23E0" w:rsidRPr="001C2232" w:rsidRDefault="00AD23E0" w:rsidP="00AD23E0">
      <w:pPr>
        <w:spacing w:after="0"/>
        <w:jc w:val="both"/>
      </w:pPr>
      <w:r w:rsidRPr="001C2232">
        <w:t xml:space="preserve">solution used to </w:t>
      </w:r>
      <w:proofErr w:type="gramStart"/>
      <w:r w:rsidRPr="001C2232">
        <w:t>testing</w:t>
      </w:r>
      <w:proofErr w:type="gramEnd"/>
      <w:r w:rsidRPr="001C2232">
        <w:t xml:space="preserve"> web apps, it provides features related</w:t>
      </w:r>
    </w:p>
    <w:p w14:paraId="024A1475" w14:textId="77777777" w:rsidR="00AD23E0" w:rsidRPr="001C2232" w:rsidRDefault="00AD23E0" w:rsidP="00AD23E0">
      <w:pPr>
        <w:spacing w:after="0"/>
        <w:jc w:val="both"/>
      </w:pPr>
      <w:r w:rsidRPr="001C2232">
        <w:t>to starting browsers, running tests, gathering testing results,</w:t>
      </w:r>
    </w:p>
    <w:p w14:paraId="6EFF8FF0" w14:textId="77777777" w:rsidR="00AD23E0" w:rsidRPr="001C2232" w:rsidRDefault="00AD23E0" w:rsidP="00AD23E0">
      <w:pPr>
        <w:spacing w:after="0"/>
        <w:jc w:val="both"/>
      </w:pPr>
      <w:r w:rsidRPr="001C2232">
        <w:t>and generating reports. Results show that participants prefer</w:t>
      </w:r>
    </w:p>
    <w:p w14:paraId="5D41D64F" w14:textId="77777777" w:rsidR="00AD23E0" w:rsidRPr="001C2232" w:rsidRDefault="00AD23E0" w:rsidP="00AD23E0">
      <w:pPr>
        <w:spacing w:after="0"/>
        <w:jc w:val="both"/>
      </w:pPr>
      <w:r w:rsidRPr="001C2232">
        <w:t xml:space="preserve">to use </w:t>
      </w:r>
      <w:proofErr w:type="spellStart"/>
      <w:r w:rsidRPr="001C2232">
        <w:t>TestCafe</w:t>
      </w:r>
      <w:proofErr w:type="spellEnd"/>
      <w:r w:rsidRPr="001C2232">
        <w:t xml:space="preserve"> to testing applications developed on the native</w:t>
      </w:r>
    </w:p>
    <w:p w14:paraId="41C789AA" w14:textId="77777777" w:rsidR="00AD23E0" w:rsidRDefault="00AD23E0" w:rsidP="00AD23E0">
      <w:pPr>
        <w:spacing w:after="0"/>
        <w:jc w:val="both"/>
      </w:pPr>
      <w:r w:rsidRPr="001C2232">
        <w:lastRenderedPageBreak/>
        <w:t>Android and Web platforms (15%).</w:t>
      </w:r>
    </w:p>
    <w:p w14:paraId="774F9EEF" w14:textId="77777777" w:rsidR="00AD23E0" w:rsidRDefault="00AD23E0" w:rsidP="00B62BEF">
      <w:pPr>
        <w:spacing w:after="0"/>
        <w:jc w:val="center"/>
        <w:rPr>
          <w:rFonts w:ascii="Times New Roman" w:hAnsi="Times New Roman" w:cs="Times New Roman"/>
          <w:b/>
          <w:bCs/>
          <w:sz w:val="32"/>
          <w:szCs w:val="32"/>
        </w:rPr>
      </w:pPr>
    </w:p>
    <w:p w14:paraId="07D36EBB" w14:textId="2B159DB3" w:rsidR="00247FD7" w:rsidRPr="00302CFA" w:rsidRDefault="00247FD7" w:rsidP="00247FD7">
      <w:pPr>
        <w:spacing w:after="0"/>
        <w:jc w:val="both"/>
        <w:rPr>
          <w:rFonts w:ascii="Times New Roman" w:hAnsi="Times New Roman" w:cs="Times New Roman"/>
          <w:sz w:val="32"/>
          <w:szCs w:val="32"/>
        </w:rPr>
      </w:pPr>
      <w:r w:rsidRPr="00302CFA">
        <w:rPr>
          <w:rFonts w:ascii="Times New Roman" w:hAnsi="Times New Roman" w:cs="Times New Roman"/>
          <w:b/>
          <w:bCs/>
          <w:sz w:val="32"/>
          <w:szCs w:val="32"/>
        </w:rPr>
        <w:t>Inclusion and Exclusion Criteria</w:t>
      </w:r>
    </w:p>
    <w:p w14:paraId="554BB301" w14:textId="77777777" w:rsidR="00247FD7" w:rsidRPr="007F1DDB" w:rsidRDefault="00247FD7" w:rsidP="00247FD7">
      <w:pPr>
        <w:spacing w:after="0"/>
        <w:jc w:val="both"/>
        <w:rPr>
          <w:rFonts w:ascii="Times New Roman" w:hAnsi="Times New Roman" w:cs="Times New Roman"/>
        </w:rPr>
      </w:pPr>
      <w:r w:rsidRPr="007F1DDB">
        <w:rPr>
          <w:rFonts w:ascii="Times New Roman" w:hAnsi="Times New Roman" w:cs="Times New Roman"/>
        </w:rPr>
        <w:t xml:space="preserve">Inclusion and exclusion criteria were established for the primary study selection step </w:t>
      </w:r>
      <w:proofErr w:type="gramStart"/>
      <w:r w:rsidRPr="007F1DDB">
        <w:rPr>
          <w:rFonts w:ascii="Times New Roman" w:hAnsi="Times New Roman" w:cs="Times New Roman"/>
        </w:rPr>
        <w:t>in order to</w:t>
      </w:r>
      <w:proofErr w:type="gramEnd"/>
      <w:r w:rsidRPr="007F1DDB">
        <w:rPr>
          <w:rFonts w:ascii="Times New Roman" w:hAnsi="Times New Roman" w:cs="Times New Roman"/>
        </w:rPr>
        <w:t xml:space="preserve"> pick out primary studies that had nothing to do with the specified context and only include those that were pertinent to that mapping.</w:t>
      </w:r>
    </w:p>
    <w:p w14:paraId="541F1A9C" w14:textId="77777777" w:rsidR="00247FD7" w:rsidRDefault="00247FD7" w:rsidP="00247FD7">
      <w:pPr>
        <w:spacing w:after="0"/>
        <w:jc w:val="both"/>
        <w:rPr>
          <w:rFonts w:ascii="Times New Roman" w:hAnsi="Times New Roman" w:cs="Times New Roman"/>
        </w:rPr>
      </w:pPr>
      <w:r>
        <w:rPr>
          <w:rFonts w:ascii="Times New Roman" w:hAnsi="Times New Roman" w:cs="Times New Roman"/>
        </w:rPr>
        <w:t>Included:</w:t>
      </w:r>
    </w:p>
    <w:p w14:paraId="484CA611" w14:textId="77777777" w:rsidR="00247FD7" w:rsidRPr="00577D0C" w:rsidRDefault="00247FD7" w:rsidP="00247FD7">
      <w:pPr>
        <w:pStyle w:val="ListParagraph"/>
        <w:numPr>
          <w:ilvl w:val="0"/>
          <w:numId w:val="5"/>
        </w:numPr>
        <w:spacing w:after="0" w:line="240" w:lineRule="auto"/>
        <w:rPr>
          <w:rFonts w:ascii="Times New Roman" w:eastAsia="Times New Roman" w:hAnsi="Times New Roman" w:cs="Times New Roman"/>
          <w:kern w:val="0"/>
          <w:lang w:eastAsia="en-IN"/>
          <w14:ligatures w14:val="none"/>
        </w:rPr>
      </w:pPr>
      <w:r w:rsidRPr="00577D0C">
        <w:rPr>
          <w:rFonts w:ascii="Times New Roman" w:eastAsia="Times New Roman" w:hAnsi="Times New Roman" w:cs="Times New Roman"/>
          <w:kern w:val="0"/>
          <w:lang w:eastAsia="en-IN"/>
          <w14:ligatures w14:val="none"/>
        </w:rPr>
        <w:t xml:space="preserve">The study </w:t>
      </w:r>
      <w:proofErr w:type="gramStart"/>
      <w:r w:rsidRPr="00577D0C">
        <w:rPr>
          <w:rFonts w:ascii="Times New Roman" w:eastAsia="Times New Roman" w:hAnsi="Times New Roman" w:cs="Times New Roman"/>
          <w:kern w:val="0"/>
          <w:lang w:eastAsia="en-IN"/>
          <w14:ligatures w14:val="none"/>
        </w:rPr>
        <w:t>has to</w:t>
      </w:r>
      <w:proofErr w:type="gramEnd"/>
      <w:r w:rsidRPr="00577D0C">
        <w:rPr>
          <w:rFonts w:ascii="Times New Roman" w:eastAsia="Times New Roman" w:hAnsi="Times New Roman" w:cs="Times New Roman"/>
          <w:kern w:val="0"/>
          <w:lang w:eastAsia="en-IN"/>
          <w14:ligatures w14:val="none"/>
        </w:rPr>
        <w:t xml:space="preserve"> specifically include research on mobile application performance testing.</w:t>
      </w:r>
    </w:p>
    <w:p w14:paraId="3F8BBA62" w14:textId="77777777" w:rsidR="00247FD7" w:rsidRPr="00880652" w:rsidRDefault="00247FD7" w:rsidP="00247FD7">
      <w:pPr>
        <w:pStyle w:val="ListParagraph"/>
        <w:numPr>
          <w:ilvl w:val="0"/>
          <w:numId w:val="5"/>
        </w:numPr>
        <w:spacing w:after="0" w:line="240" w:lineRule="auto"/>
        <w:rPr>
          <w:rFonts w:ascii="Times New Roman" w:eastAsia="Times New Roman" w:hAnsi="Times New Roman" w:cs="Times New Roman"/>
          <w:kern w:val="0"/>
          <w:lang w:eastAsia="en-IN"/>
          <w14:ligatures w14:val="none"/>
        </w:rPr>
      </w:pPr>
      <w:r w:rsidRPr="00880652">
        <w:rPr>
          <w:rFonts w:ascii="Times New Roman" w:eastAsia="Times New Roman" w:hAnsi="Times New Roman" w:cs="Times New Roman"/>
          <w:kern w:val="0"/>
          <w:lang w:eastAsia="en-IN"/>
          <w14:ligatures w14:val="none"/>
        </w:rPr>
        <w:t>The study needs to show how to do performance testing on mobile apps using a certain tool, technique, method, metric, or procedure.</w:t>
      </w:r>
    </w:p>
    <w:p w14:paraId="6E7A2421" w14:textId="77777777" w:rsidR="00247FD7" w:rsidRDefault="00247FD7" w:rsidP="00247FD7">
      <w:pPr>
        <w:spacing w:after="0"/>
        <w:rPr>
          <w:rFonts w:ascii="Times New Roman" w:hAnsi="Times New Roman" w:cs="Times New Roman"/>
        </w:rPr>
      </w:pPr>
    </w:p>
    <w:p w14:paraId="5EC900B8" w14:textId="77777777" w:rsidR="00247FD7" w:rsidRDefault="00247FD7" w:rsidP="00247FD7">
      <w:pPr>
        <w:spacing w:after="0"/>
        <w:rPr>
          <w:rFonts w:ascii="Times New Roman" w:hAnsi="Times New Roman" w:cs="Times New Roman"/>
        </w:rPr>
      </w:pPr>
      <w:r>
        <w:rPr>
          <w:rFonts w:ascii="Times New Roman" w:hAnsi="Times New Roman" w:cs="Times New Roman"/>
        </w:rPr>
        <w:t>Excluded:</w:t>
      </w:r>
    </w:p>
    <w:p w14:paraId="602D8110" w14:textId="77777777" w:rsidR="00247FD7" w:rsidRPr="00105EC6" w:rsidRDefault="00247FD7" w:rsidP="00247FD7">
      <w:pPr>
        <w:pStyle w:val="ListParagraph"/>
        <w:numPr>
          <w:ilvl w:val="0"/>
          <w:numId w:val="6"/>
        </w:numPr>
        <w:spacing w:after="0" w:line="240" w:lineRule="auto"/>
        <w:rPr>
          <w:rFonts w:ascii="Times New Roman" w:eastAsia="Times New Roman" w:hAnsi="Times New Roman" w:cs="Times New Roman"/>
          <w:kern w:val="0"/>
          <w:lang w:eastAsia="en-IN"/>
          <w14:ligatures w14:val="none"/>
        </w:rPr>
      </w:pPr>
      <w:r w:rsidRPr="00105EC6">
        <w:rPr>
          <w:rFonts w:ascii="Times New Roman" w:eastAsia="Times New Roman" w:hAnsi="Times New Roman" w:cs="Times New Roman"/>
          <w:kern w:val="0"/>
          <w:lang w:eastAsia="en-IN"/>
          <w14:ligatures w14:val="none"/>
        </w:rPr>
        <w:t>Less than four pages of research, such as an enlarged abstract</w:t>
      </w:r>
      <w:r>
        <w:rPr>
          <w:rFonts w:ascii="Times New Roman" w:eastAsia="Times New Roman" w:hAnsi="Times New Roman" w:cs="Times New Roman"/>
          <w:kern w:val="0"/>
          <w:lang w:eastAsia="en-IN"/>
          <w14:ligatures w14:val="none"/>
        </w:rPr>
        <w:t>.</w:t>
      </w:r>
    </w:p>
    <w:p w14:paraId="4CBD2412" w14:textId="77777777" w:rsidR="00247FD7" w:rsidRPr="000D698A" w:rsidRDefault="00247FD7" w:rsidP="00247FD7">
      <w:pPr>
        <w:pStyle w:val="ListParagraph"/>
        <w:numPr>
          <w:ilvl w:val="0"/>
          <w:numId w:val="6"/>
        </w:numPr>
        <w:spacing w:after="0" w:line="240" w:lineRule="auto"/>
        <w:rPr>
          <w:rFonts w:ascii="Times New Roman" w:eastAsia="Times New Roman" w:hAnsi="Times New Roman" w:cs="Times New Roman"/>
          <w:kern w:val="0"/>
          <w:lang w:eastAsia="en-IN"/>
          <w14:ligatures w14:val="none"/>
        </w:rPr>
      </w:pPr>
      <w:r w:rsidRPr="000D698A">
        <w:rPr>
          <w:rFonts w:ascii="Times New Roman" w:eastAsia="Times New Roman" w:hAnsi="Times New Roman" w:cs="Times New Roman"/>
          <w:kern w:val="0"/>
          <w:lang w:eastAsia="en-IN"/>
          <w14:ligatures w14:val="none"/>
        </w:rPr>
        <w:t>The study is not accessible for download.</w:t>
      </w:r>
    </w:p>
    <w:p w14:paraId="0F1D978A" w14:textId="3FD3B8F6" w:rsidR="00247FD7" w:rsidRPr="00A040BE" w:rsidRDefault="003F5A7A" w:rsidP="00247FD7">
      <w:pPr>
        <w:pStyle w:val="ListParagraph"/>
        <w:numPr>
          <w:ilvl w:val="0"/>
          <w:numId w:val="6"/>
        </w:numPr>
        <w:spacing w:after="0" w:line="240" w:lineRule="auto"/>
        <w:rPr>
          <w:rFonts w:ascii="Times New Roman" w:eastAsia="Times New Roman" w:hAnsi="Times New Roman" w:cs="Times New Roman"/>
          <w:kern w:val="0"/>
          <w:lang w:eastAsia="en-IN"/>
          <w14:ligatures w14:val="none"/>
        </w:rPr>
      </w:pPr>
      <w:r w:rsidRPr="00A040BE">
        <w:rPr>
          <w:rFonts w:ascii="Times New Roman" w:eastAsia="Times New Roman" w:hAnsi="Times New Roman" w:cs="Times New Roman"/>
          <w:kern w:val="0"/>
          <w:lang w:eastAsia="en-IN"/>
          <w14:ligatures w14:val="none"/>
        </w:rPr>
        <w:t xml:space="preserve">Research </w:t>
      </w:r>
      <w:r w:rsidR="00247FD7" w:rsidRPr="00A040BE">
        <w:rPr>
          <w:rFonts w:ascii="Times New Roman" w:eastAsia="Times New Roman" w:hAnsi="Times New Roman" w:cs="Times New Roman"/>
          <w:kern w:val="0"/>
          <w:lang w:eastAsia="en-IN"/>
          <w14:ligatures w14:val="none"/>
        </w:rPr>
        <w:t xml:space="preserve">that </w:t>
      </w:r>
      <w:proofErr w:type="gramStart"/>
      <w:r w:rsidR="00247FD7" w:rsidRPr="00A040BE">
        <w:rPr>
          <w:rFonts w:ascii="Times New Roman" w:eastAsia="Times New Roman" w:hAnsi="Times New Roman" w:cs="Times New Roman"/>
          <w:kern w:val="0"/>
          <w:lang w:eastAsia="en-IN"/>
          <w14:ligatures w14:val="none"/>
        </w:rPr>
        <w:t>isn't</w:t>
      </w:r>
      <w:proofErr w:type="gramEnd"/>
      <w:r w:rsidR="00247FD7" w:rsidRPr="00A040BE">
        <w:rPr>
          <w:rFonts w:ascii="Times New Roman" w:eastAsia="Times New Roman" w:hAnsi="Times New Roman" w:cs="Times New Roman"/>
          <w:kern w:val="0"/>
          <w:lang w:eastAsia="en-IN"/>
          <w14:ligatures w14:val="none"/>
        </w:rPr>
        <w:t xml:space="preserve"> written in English</w:t>
      </w:r>
      <w:r w:rsidR="00247FD7">
        <w:rPr>
          <w:rFonts w:ascii="Times New Roman" w:eastAsia="Times New Roman" w:hAnsi="Times New Roman" w:cs="Times New Roman"/>
          <w:kern w:val="0"/>
          <w:lang w:eastAsia="en-IN"/>
          <w14:ligatures w14:val="none"/>
        </w:rPr>
        <w:t>.</w:t>
      </w:r>
    </w:p>
    <w:p w14:paraId="7D4B4A2B" w14:textId="77777777" w:rsidR="00247FD7" w:rsidRPr="00105EC6" w:rsidRDefault="00247FD7" w:rsidP="00247FD7">
      <w:pPr>
        <w:pStyle w:val="ListParagraph"/>
        <w:spacing w:after="0"/>
        <w:rPr>
          <w:rFonts w:ascii="Times New Roman" w:hAnsi="Times New Roman" w:cs="Times New Roman"/>
        </w:rPr>
      </w:pPr>
    </w:p>
    <w:p w14:paraId="0DD036CF" w14:textId="5DF843AC" w:rsidR="00247FD7" w:rsidRDefault="00A474D5" w:rsidP="003878D0">
      <w:pPr>
        <w:rPr>
          <w:rFonts w:ascii="Times New Roman" w:hAnsi="Times New Roman" w:cs="Times New Roman"/>
          <w:b/>
          <w:bCs/>
          <w:sz w:val="32"/>
          <w:szCs w:val="32"/>
        </w:rPr>
      </w:pPr>
      <w:r>
        <w:rPr>
          <w:rFonts w:ascii="Times New Roman" w:hAnsi="Times New Roman" w:cs="Times New Roman"/>
          <w:b/>
          <w:bCs/>
          <w:sz w:val="32"/>
          <w:szCs w:val="32"/>
        </w:rPr>
        <w:t>Selection Cr</w:t>
      </w:r>
      <w:r w:rsidR="004D2B63">
        <w:rPr>
          <w:rFonts w:ascii="Times New Roman" w:hAnsi="Times New Roman" w:cs="Times New Roman"/>
          <w:b/>
          <w:bCs/>
          <w:sz w:val="32"/>
          <w:szCs w:val="32"/>
        </w:rPr>
        <w:t>iteria</w:t>
      </w:r>
    </w:p>
    <w:p w14:paraId="75F00152" w14:textId="77777777" w:rsidR="001900CC" w:rsidRPr="00B62BEF" w:rsidRDefault="001900CC" w:rsidP="001900CC">
      <w:pPr>
        <w:spacing w:after="0"/>
        <w:jc w:val="center"/>
        <w:rPr>
          <w:b/>
          <w:bCs/>
        </w:rPr>
      </w:pPr>
      <w:r w:rsidRPr="00B62BEF">
        <w:rPr>
          <w:b/>
          <w:bCs/>
        </w:rPr>
        <w:t>The Applicability of Automated Testing Frameworks for</w:t>
      </w:r>
    </w:p>
    <w:p w14:paraId="136F95E9" w14:textId="77777777" w:rsidR="001900CC" w:rsidRDefault="001900CC" w:rsidP="001900CC">
      <w:pPr>
        <w:spacing w:after="0"/>
        <w:jc w:val="center"/>
        <w:rPr>
          <w:b/>
          <w:bCs/>
        </w:rPr>
      </w:pPr>
      <w:r w:rsidRPr="00B62BEF">
        <w:rPr>
          <w:b/>
          <w:bCs/>
        </w:rPr>
        <w:t>Mobile Application Testing: A Systematic Literature Review</w:t>
      </w:r>
    </w:p>
    <w:p w14:paraId="3AD6CD82" w14:textId="77777777" w:rsidR="001900CC" w:rsidRDefault="001900CC" w:rsidP="001900CC">
      <w:pPr>
        <w:spacing w:after="0"/>
        <w:jc w:val="both"/>
        <w:rPr>
          <w:b/>
          <w:bCs/>
        </w:rPr>
      </w:pPr>
    </w:p>
    <w:p w14:paraId="5D96C11A" w14:textId="77777777" w:rsidR="001900CC" w:rsidRDefault="001900CC" w:rsidP="001900CC">
      <w:pPr>
        <w:spacing w:after="0"/>
        <w:jc w:val="both"/>
      </w:pPr>
      <w:r w:rsidRPr="00B62BEF">
        <w:drawing>
          <wp:inline distT="0" distB="0" distL="0" distR="0" wp14:anchorId="3D190CD1" wp14:editId="050D928F">
            <wp:extent cx="5731510" cy="1445260"/>
            <wp:effectExtent l="0" t="0" r="2540" b="2540"/>
            <wp:docPr id="1921720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20656" name=""/>
                    <pic:cNvPicPr/>
                  </pic:nvPicPr>
                  <pic:blipFill>
                    <a:blip r:embed="rId6"/>
                    <a:stretch>
                      <a:fillRect/>
                    </a:stretch>
                  </pic:blipFill>
                  <pic:spPr>
                    <a:xfrm>
                      <a:off x="0" y="0"/>
                      <a:ext cx="5731510" cy="1445260"/>
                    </a:xfrm>
                    <a:prstGeom prst="rect">
                      <a:avLst/>
                    </a:prstGeom>
                  </pic:spPr>
                </pic:pic>
              </a:graphicData>
            </a:graphic>
          </wp:inline>
        </w:drawing>
      </w:r>
    </w:p>
    <w:p w14:paraId="7B7AEA38" w14:textId="77777777" w:rsidR="001900CC" w:rsidRPr="00B62BEF" w:rsidRDefault="001900CC" w:rsidP="001900CC">
      <w:pPr>
        <w:spacing w:after="0"/>
        <w:jc w:val="both"/>
      </w:pPr>
      <w:r w:rsidRPr="00B62BEF">
        <w:t>The repository search gave us a total of 4917 research papers without restriction. Then,</w:t>
      </w:r>
    </w:p>
    <w:p w14:paraId="35785623" w14:textId="77777777" w:rsidR="001900CC" w:rsidRPr="00B62BEF" w:rsidRDefault="001900CC" w:rsidP="001900CC">
      <w:pPr>
        <w:spacing w:after="0"/>
        <w:jc w:val="both"/>
      </w:pPr>
      <w:r w:rsidRPr="00B62BEF">
        <w:t>a manual walkthrough was conducted on the title and abstract of each publication to</w:t>
      </w:r>
    </w:p>
    <w:p w14:paraId="648D56DA" w14:textId="77777777" w:rsidR="001900CC" w:rsidRPr="00B62BEF" w:rsidRDefault="001900CC" w:rsidP="001900CC">
      <w:pPr>
        <w:spacing w:after="0"/>
        <w:jc w:val="both"/>
      </w:pPr>
      <w:r w:rsidRPr="00B62BEF">
        <w:t>exclude those that correspond with the exclusion criteria. After filtering out using the</w:t>
      </w:r>
    </w:p>
    <w:p w14:paraId="1D49D6BE" w14:textId="77777777" w:rsidR="001900CC" w:rsidRPr="00B62BEF" w:rsidRDefault="001900CC" w:rsidP="001900CC">
      <w:pPr>
        <w:spacing w:after="0"/>
        <w:jc w:val="both"/>
      </w:pPr>
      <w:r w:rsidRPr="00B62BEF">
        <w:t>exclusion criteria, the papers that satisfied the matching requirements dropped from 4917 to</w:t>
      </w:r>
    </w:p>
    <w:p w14:paraId="34BFFFEE" w14:textId="77777777" w:rsidR="001900CC" w:rsidRPr="00B62BEF" w:rsidRDefault="001900CC" w:rsidP="001900CC">
      <w:pPr>
        <w:spacing w:after="0"/>
        <w:jc w:val="both"/>
      </w:pPr>
      <w:r w:rsidRPr="00B62BEF">
        <w:t>345. After this step, we performed a second iteration on the abstract and introduction part</w:t>
      </w:r>
    </w:p>
    <w:p w14:paraId="44CA1D2F" w14:textId="77777777" w:rsidR="001900CC" w:rsidRPr="00B62BEF" w:rsidRDefault="001900CC" w:rsidP="001900CC">
      <w:pPr>
        <w:spacing w:after="0"/>
        <w:jc w:val="both"/>
      </w:pPr>
      <w:r w:rsidRPr="00B62BEF">
        <w:t>of the remaining paper, leading to the exclusion of 94 papers, which made the remaining</w:t>
      </w:r>
    </w:p>
    <w:p w14:paraId="18CE781B" w14:textId="77777777" w:rsidR="001900CC" w:rsidRPr="00B62BEF" w:rsidRDefault="001900CC" w:rsidP="001900CC">
      <w:pPr>
        <w:spacing w:after="0"/>
        <w:jc w:val="both"/>
      </w:pPr>
      <w:r w:rsidRPr="00B62BEF">
        <w:t>set of papers 251. Subsequently, we went through a full scan of the remaining papers to</w:t>
      </w:r>
    </w:p>
    <w:p w14:paraId="43E26A17" w14:textId="77777777" w:rsidR="001900CC" w:rsidRPr="00B62BEF" w:rsidRDefault="001900CC" w:rsidP="001900CC">
      <w:pPr>
        <w:spacing w:after="0"/>
        <w:jc w:val="both"/>
      </w:pPr>
      <w:r w:rsidRPr="00B62BEF">
        <w:t>exclude 190 papers. Lastly, duplicate papers were removed to obtain 56 articles considered</w:t>
      </w:r>
    </w:p>
    <w:p w14:paraId="600CDCBB" w14:textId="77777777" w:rsidR="001900CC" w:rsidRPr="00B62BEF" w:rsidRDefault="001900CC" w:rsidP="001900CC">
      <w:pPr>
        <w:spacing w:after="0"/>
        <w:jc w:val="both"/>
      </w:pPr>
      <w:r w:rsidRPr="00B62BEF">
        <w:t>as relevant primary publications. The full list of investigated publications is shown in</w:t>
      </w:r>
    </w:p>
    <w:p w14:paraId="687CCCBF" w14:textId="77777777" w:rsidR="001900CC" w:rsidRPr="00B62BEF" w:rsidRDefault="001900CC" w:rsidP="001900CC">
      <w:pPr>
        <w:spacing w:after="0"/>
        <w:jc w:val="both"/>
      </w:pPr>
      <w:r w:rsidRPr="00B62BEF">
        <w:t>Appendix A section.</w:t>
      </w:r>
    </w:p>
    <w:p w14:paraId="16C79AEC" w14:textId="77777777" w:rsidR="001900CC" w:rsidRPr="00B62BEF" w:rsidRDefault="001900CC" w:rsidP="001900CC">
      <w:pPr>
        <w:spacing w:after="0"/>
        <w:jc w:val="both"/>
      </w:pPr>
      <w:r w:rsidRPr="00B62BEF">
        <w:t>As illustrated in Figure 2, almost 50% of the selected publications are found in IEEE</w:t>
      </w:r>
    </w:p>
    <w:p w14:paraId="028F19EB" w14:textId="77777777" w:rsidR="001900CC" w:rsidRPr="00B62BEF" w:rsidRDefault="001900CC" w:rsidP="001900CC">
      <w:pPr>
        <w:spacing w:after="0"/>
        <w:jc w:val="both"/>
      </w:pPr>
      <w:r w:rsidRPr="00B62BEF">
        <w:t xml:space="preserve">Xplore and Google Scholar. The rest of the papers are from </w:t>
      </w:r>
      <w:proofErr w:type="spellStart"/>
      <w:proofErr w:type="gramStart"/>
      <w:r w:rsidRPr="00B62BEF">
        <w:t>ACM,Web</w:t>
      </w:r>
      <w:proofErr w:type="spellEnd"/>
      <w:proofErr w:type="gramEnd"/>
      <w:r w:rsidRPr="00B62BEF">
        <w:t xml:space="preserve"> of Science, and Scopus.</w:t>
      </w:r>
    </w:p>
    <w:p w14:paraId="46E1F91A" w14:textId="77777777" w:rsidR="001900CC" w:rsidRPr="00B62BEF" w:rsidRDefault="001900CC" w:rsidP="001900CC">
      <w:pPr>
        <w:spacing w:after="0"/>
        <w:jc w:val="both"/>
      </w:pPr>
      <w:r w:rsidRPr="00B62BEF">
        <w:t>As shown in Figure 3, 30% of the 56 selected publications are journals, 63% are</w:t>
      </w:r>
    </w:p>
    <w:p w14:paraId="661E4525" w14:textId="77777777" w:rsidR="001900CC" w:rsidRPr="00B62BEF" w:rsidRDefault="001900CC" w:rsidP="001900CC">
      <w:pPr>
        <w:spacing w:after="0"/>
        <w:jc w:val="both"/>
      </w:pPr>
      <w:r w:rsidRPr="00B62BEF">
        <w:lastRenderedPageBreak/>
        <w:t>conference papers, and the rest 7% are symposium publications.</w:t>
      </w:r>
    </w:p>
    <w:p w14:paraId="324F8019" w14:textId="77777777" w:rsidR="001900CC" w:rsidRPr="00B62BEF" w:rsidRDefault="001900CC" w:rsidP="001900CC">
      <w:pPr>
        <w:spacing w:after="0"/>
        <w:jc w:val="both"/>
      </w:pPr>
      <w:r w:rsidRPr="00B62BEF">
        <w:t>We have also shown the distribution of selected articles by year. As shown in Figure 4,</w:t>
      </w:r>
    </w:p>
    <w:p w14:paraId="2EF208E3" w14:textId="77777777" w:rsidR="001900CC" w:rsidRPr="00B62BEF" w:rsidRDefault="001900CC" w:rsidP="001900CC">
      <w:pPr>
        <w:spacing w:after="0"/>
        <w:jc w:val="both"/>
      </w:pPr>
      <w:r w:rsidRPr="00B62BEF">
        <w:t>45% of the 56 selected articles are published from 2014–2017, early publications before</w:t>
      </w:r>
    </w:p>
    <w:p w14:paraId="164BC316" w14:textId="77777777" w:rsidR="001900CC" w:rsidRPr="00B62BEF" w:rsidRDefault="001900CC" w:rsidP="001900CC">
      <w:pPr>
        <w:spacing w:after="0"/>
        <w:jc w:val="both"/>
      </w:pPr>
      <w:r w:rsidRPr="00B62BEF">
        <w:t>2014 account for 35%, whereas recent publications from 2018 onwards account 20% of the</w:t>
      </w:r>
    </w:p>
    <w:p w14:paraId="7387D591" w14:textId="77777777" w:rsidR="001900CC" w:rsidRPr="001566BD" w:rsidRDefault="001900CC" w:rsidP="001900CC">
      <w:pPr>
        <w:spacing w:after="0"/>
        <w:jc w:val="both"/>
      </w:pPr>
      <w:r w:rsidRPr="00B62BEF">
        <w:t>total publications.</w:t>
      </w:r>
    </w:p>
    <w:p w14:paraId="424ABC91" w14:textId="7718CBC9" w:rsidR="004D2B63" w:rsidRDefault="00A41D9F" w:rsidP="00FB666E">
      <w:pPr>
        <w:jc w:val="both"/>
        <w:rPr>
          <w:rFonts w:ascii="Times New Roman" w:hAnsi="Times New Roman" w:cs="Times New Roman"/>
        </w:rPr>
      </w:pPr>
      <w:r>
        <w:rPr>
          <w:rFonts w:ascii="Times New Roman" w:hAnsi="Times New Roman" w:cs="Times New Roman"/>
        </w:rPr>
        <w:t xml:space="preserve">Initially </w:t>
      </w:r>
      <w:r w:rsidR="009C015E">
        <w:rPr>
          <w:rFonts w:ascii="Times New Roman" w:hAnsi="Times New Roman" w:cs="Times New Roman"/>
        </w:rPr>
        <w:t>removed</w:t>
      </w:r>
      <w:r w:rsidR="004D2B63" w:rsidRPr="004D2B63">
        <w:rPr>
          <w:rFonts w:ascii="Times New Roman" w:hAnsi="Times New Roman" w:cs="Times New Roman"/>
        </w:rPr>
        <w:t xml:space="preserve"> duplicate research. </w:t>
      </w:r>
      <w:r w:rsidR="009C015E">
        <w:rPr>
          <w:rFonts w:ascii="Times New Roman" w:hAnsi="Times New Roman" w:cs="Times New Roman"/>
        </w:rPr>
        <w:t xml:space="preserve">After that </w:t>
      </w:r>
      <w:r w:rsidR="004D2B63" w:rsidRPr="004D2B63">
        <w:rPr>
          <w:rFonts w:ascii="Times New Roman" w:hAnsi="Times New Roman" w:cs="Times New Roman"/>
        </w:rPr>
        <w:t xml:space="preserve">1327 studies remain after the number of articles. All studies that did not fit the exclusion criteria and defined inclusion were eliminated by applying the selection criteria to the remaining studies and eliminating duplicates. </w:t>
      </w:r>
    </w:p>
    <w:p w14:paraId="3BD67C5B" w14:textId="12719B11" w:rsidR="000335AD" w:rsidRDefault="000335AD" w:rsidP="00FB666E">
      <w:pPr>
        <w:jc w:val="both"/>
        <w:rPr>
          <w:rFonts w:ascii="Times New Roman" w:hAnsi="Times New Roman" w:cs="Times New Roman"/>
          <w:b/>
          <w:bCs/>
          <w:sz w:val="32"/>
          <w:szCs w:val="32"/>
        </w:rPr>
      </w:pPr>
      <w:r w:rsidRPr="000335AD">
        <w:rPr>
          <w:rFonts w:ascii="Times New Roman" w:hAnsi="Times New Roman" w:cs="Times New Roman"/>
          <w:b/>
          <w:bCs/>
          <w:noProof/>
          <w:sz w:val="32"/>
          <w:szCs w:val="32"/>
        </w:rPr>
        <w:drawing>
          <wp:inline distT="0" distB="0" distL="0" distR="0" wp14:anchorId="2B568523" wp14:editId="7F07787D">
            <wp:extent cx="5731510" cy="3608705"/>
            <wp:effectExtent l="0" t="0" r="2540" b="0"/>
            <wp:docPr id="1939938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938896" name=""/>
                    <pic:cNvPicPr/>
                  </pic:nvPicPr>
                  <pic:blipFill>
                    <a:blip r:embed="rId7"/>
                    <a:stretch>
                      <a:fillRect/>
                    </a:stretch>
                  </pic:blipFill>
                  <pic:spPr>
                    <a:xfrm>
                      <a:off x="0" y="0"/>
                      <a:ext cx="5731510" cy="3608705"/>
                    </a:xfrm>
                    <a:prstGeom prst="rect">
                      <a:avLst/>
                    </a:prstGeom>
                  </pic:spPr>
                </pic:pic>
              </a:graphicData>
            </a:graphic>
          </wp:inline>
        </w:drawing>
      </w:r>
    </w:p>
    <w:p w14:paraId="1FF14E30" w14:textId="77777777" w:rsidR="001566BD" w:rsidRDefault="001566BD" w:rsidP="001566BD">
      <w:pPr>
        <w:spacing w:after="0"/>
        <w:jc w:val="center"/>
        <w:rPr>
          <w:b/>
          <w:bCs/>
        </w:rPr>
      </w:pPr>
    </w:p>
    <w:p w14:paraId="5430DEF4" w14:textId="77777777" w:rsidR="001566BD" w:rsidRDefault="001566BD" w:rsidP="001566BD">
      <w:pPr>
        <w:spacing w:after="0"/>
        <w:jc w:val="center"/>
        <w:rPr>
          <w:b/>
          <w:bCs/>
        </w:rPr>
      </w:pPr>
    </w:p>
    <w:p w14:paraId="21BCD43D" w14:textId="77777777" w:rsidR="001566BD" w:rsidRDefault="001566BD" w:rsidP="001566BD">
      <w:pPr>
        <w:spacing w:after="0"/>
        <w:jc w:val="center"/>
        <w:rPr>
          <w:b/>
          <w:bCs/>
        </w:rPr>
      </w:pPr>
    </w:p>
    <w:p w14:paraId="340C7040" w14:textId="77777777" w:rsidR="00124C5D" w:rsidRPr="00124C5D" w:rsidRDefault="00124C5D" w:rsidP="00124C5D">
      <w:pPr>
        <w:spacing w:after="0"/>
        <w:jc w:val="center"/>
        <w:rPr>
          <w:b/>
          <w:bCs/>
        </w:rPr>
      </w:pPr>
      <w:r w:rsidRPr="00124C5D">
        <w:rPr>
          <w:b/>
          <w:bCs/>
        </w:rPr>
        <w:t>Systematic literature review of mobile application development</w:t>
      </w:r>
    </w:p>
    <w:p w14:paraId="42FB3FEB" w14:textId="5C3B2595" w:rsidR="001566BD" w:rsidRDefault="00124C5D" w:rsidP="00124C5D">
      <w:pPr>
        <w:spacing w:after="0"/>
        <w:jc w:val="center"/>
        <w:rPr>
          <w:b/>
          <w:bCs/>
        </w:rPr>
      </w:pPr>
      <w:r w:rsidRPr="00124C5D">
        <w:rPr>
          <w:b/>
          <w:bCs/>
        </w:rPr>
        <w:t>and testing effort estimation</w:t>
      </w:r>
    </w:p>
    <w:p w14:paraId="171C9D3C" w14:textId="7A5BD0F1" w:rsidR="00AC42F0" w:rsidRDefault="00AC42F0" w:rsidP="00124C5D">
      <w:pPr>
        <w:spacing w:after="0"/>
        <w:jc w:val="center"/>
        <w:rPr>
          <w:b/>
          <w:bCs/>
        </w:rPr>
      </w:pPr>
      <w:r w:rsidRPr="00AC42F0">
        <w:rPr>
          <w:b/>
          <w:bCs/>
          <w:noProof/>
        </w:rPr>
        <w:lastRenderedPageBreak/>
        <w:drawing>
          <wp:inline distT="0" distB="0" distL="0" distR="0" wp14:anchorId="2F6BA2E4" wp14:editId="7D296CFC">
            <wp:extent cx="5731510" cy="2270125"/>
            <wp:effectExtent l="0" t="0" r="2540" b="0"/>
            <wp:docPr id="1546102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02824" name=""/>
                    <pic:cNvPicPr/>
                  </pic:nvPicPr>
                  <pic:blipFill>
                    <a:blip r:embed="rId8"/>
                    <a:stretch>
                      <a:fillRect/>
                    </a:stretch>
                  </pic:blipFill>
                  <pic:spPr>
                    <a:xfrm>
                      <a:off x="0" y="0"/>
                      <a:ext cx="5731510" cy="2270125"/>
                    </a:xfrm>
                    <a:prstGeom prst="rect">
                      <a:avLst/>
                    </a:prstGeom>
                  </pic:spPr>
                </pic:pic>
              </a:graphicData>
            </a:graphic>
          </wp:inline>
        </w:drawing>
      </w:r>
    </w:p>
    <w:p w14:paraId="4C82F4FA" w14:textId="77777777" w:rsidR="00716774" w:rsidRPr="00716774" w:rsidRDefault="00716774" w:rsidP="000157F3">
      <w:r w:rsidRPr="00716774">
        <w:t>2.3.1. Selected studies overview</w:t>
      </w:r>
    </w:p>
    <w:p w14:paraId="56FCE8F8" w14:textId="77777777" w:rsidR="00716774" w:rsidRPr="00716774" w:rsidRDefault="00716774" w:rsidP="000157F3">
      <w:r w:rsidRPr="00716774">
        <w:t>Fig. 2 shows the distribution of the chosen studies through the</w:t>
      </w:r>
    </w:p>
    <w:p w14:paraId="3F825D3E" w14:textId="77777777" w:rsidR="00716774" w:rsidRPr="00716774" w:rsidRDefault="00716774" w:rsidP="000157F3">
      <w:r w:rsidRPr="00716774">
        <w:t xml:space="preserve">published sources. Out of the 75 studies, 24(32%) came from </w:t>
      </w:r>
      <w:proofErr w:type="spellStart"/>
      <w:r w:rsidRPr="00716774">
        <w:t>IEEExplore</w:t>
      </w:r>
      <w:proofErr w:type="spellEnd"/>
      <w:r w:rsidRPr="00716774">
        <w:t>,</w:t>
      </w:r>
    </w:p>
    <w:p w14:paraId="073FE3A0" w14:textId="77777777" w:rsidR="00716774" w:rsidRPr="00716774" w:rsidRDefault="00716774" w:rsidP="000157F3">
      <w:r w:rsidRPr="00716774">
        <w:t>11 studies (14%) came from SpringerLink, ACM Digital</w:t>
      </w:r>
    </w:p>
    <w:p w14:paraId="390C2B45" w14:textId="77777777" w:rsidR="00716774" w:rsidRPr="00716774" w:rsidRDefault="00716774" w:rsidP="000157F3">
      <w:r w:rsidRPr="00716774">
        <w:t>Library 14(19%), 11(15%) from Research Gate, 3(4%) studies from</w:t>
      </w:r>
    </w:p>
    <w:p w14:paraId="22E4CE1C" w14:textId="77777777" w:rsidR="00716774" w:rsidRPr="00716774" w:rsidRDefault="00716774" w:rsidP="000157F3">
      <w:proofErr w:type="spellStart"/>
      <w:r w:rsidRPr="00716774">
        <w:t>CiteSeer</w:t>
      </w:r>
      <w:proofErr w:type="spellEnd"/>
      <w:r w:rsidRPr="00716774">
        <w:t xml:space="preserve">, 2(3%) from Elsevier ScienceDirect, 3(4%) from </w:t>
      </w:r>
      <w:proofErr w:type="spellStart"/>
      <w:r w:rsidRPr="00716774">
        <w:t>InderScience</w:t>
      </w:r>
      <w:proofErr w:type="spellEnd"/>
    </w:p>
    <w:p w14:paraId="3EC3CC0F" w14:textId="77777777" w:rsidR="00716774" w:rsidRPr="00716774" w:rsidRDefault="00716774" w:rsidP="000157F3">
      <w:r w:rsidRPr="00716774">
        <w:t xml:space="preserve">and 7(9%) from others (ProQuest, </w:t>
      </w:r>
      <w:proofErr w:type="spellStart"/>
      <w:r w:rsidRPr="00716774">
        <w:t>GoogleScholar</w:t>
      </w:r>
      <w:proofErr w:type="spellEnd"/>
      <w:r w:rsidRPr="00716774">
        <w:t>, TU/e</w:t>
      </w:r>
    </w:p>
    <w:p w14:paraId="787824A7" w14:textId="77777777" w:rsidR="00716774" w:rsidRPr="00716774" w:rsidRDefault="00716774" w:rsidP="000157F3">
      <w:r w:rsidRPr="00716774">
        <w:t xml:space="preserve">Repository, scielo.org.co, </w:t>
      </w:r>
      <w:proofErr w:type="spellStart"/>
      <w:r w:rsidRPr="00716774">
        <w:t>SemanticScholar</w:t>
      </w:r>
      <w:proofErr w:type="spellEnd"/>
      <w:r w:rsidRPr="00716774">
        <w:t>, IGI Global). The distribution</w:t>
      </w:r>
    </w:p>
    <w:p w14:paraId="34230644" w14:textId="77777777" w:rsidR="00716774" w:rsidRPr="00716774" w:rsidRDefault="00716774" w:rsidP="000157F3">
      <w:r w:rsidRPr="00716774">
        <w:t>of selected studies from different sources is shown in</w:t>
      </w:r>
    </w:p>
    <w:p w14:paraId="3EB43240" w14:textId="77777777" w:rsidR="00716774" w:rsidRPr="00716774" w:rsidRDefault="00716774" w:rsidP="000157F3">
      <w:r w:rsidRPr="00716774">
        <w:t>Fig. 3. Maximum papers are referred to the year 2014, 2015,</w:t>
      </w:r>
    </w:p>
    <w:p w14:paraId="4CBA2340" w14:textId="21F88909" w:rsidR="00716774" w:rsidRDefault="00716774" w:rsidP="000157F3">
      <w:r w:rsidRPr="000157F3">
        <w:t>2016 and one each from 1999, 2001 and 2005. The distribution</w:t>
      </w:r>
    </w:p>
    <w:p w14:paraId="00E73E28" w14:textId="3D216AFA" w:rsidR="000D436A" w:rsidRDefault="000D436A" w:rsidP="000157F3">
      <w:r w:rsidRPr="000D436A">
        <w:rPr>
          <w:noProof/>
        </w:rPr>
        <w:lastRenderedPageBreak/>
        <w:drawing>
          <wp:inline distT="0" distB="0" distL="0" distR="0" wp14:anchorId="4611D44F" wp14:editId="233D9739">
            <wp:extent cx="5731510" cy="3564255"/>
            <wp:effectExtent l="0" t="0" r="2540" b="0"/>
            <wp:docPr id="150609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93411" name=""/>
                    <pic:cNvPicPr/>
                  </pic:nvPicPr>
                  <pic:blipFill>
                    <a:blip r:embed="rId9"/>
                    <a:stretch>
                      <a:fillRect/>
                    </a:stretch>
                  </pic:blipFill>
                  <pic:spPr>
                    <a:xfrm>
                      <a:off x="0" y="0"/>
                      <a:ext cx="5731510" cy="3564255"/>
                    </a:xfrm>
                    <a:prstGeom prst="rect">
                      <a:avLst/>
                    </a:prstGeom>
                  </pic:spPr>
                </pic:pic>
              </a:graphicData>
            </a:graphic>
          </wp:inline>
        </w:drawing>
      </w:r>
    </w:p>
    <w:p w14:paraId="150C5945" w14:textId="4F6F5CC3" w:rsidR="000D436A" w:rsidRPr="000157F3" w:rsidRDefault="000D436A" w:rsidP="000157F3">
      <w:r w:rsidRPr="000D436A">
        <w:rPr>
          <w:noProof/>
        </w:rPr>
        <w:drawing>
          <wp:inline distT="0" distB="0" distL="0" distR="0" wp14:anchorId="7E468592" wp14:editId="727F1EFB">
            <wp:extent cx="5591955" cy="3781953"/>
            <wp:effectExtent l="0" t="0" r="0" b="9525"/>
            <wp:docPr id="1862703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03075" name=""/>
                    <pic:cNvPicPr/>
                  </pic:nvPicPr>
                  <pic:blipFill>
                    <a:blip r:embed="rId10"/>
                    <a:stretch>
                      <a:fillRect/>
                    </a:stretch>
                  </pic:blipFill>
                  <pic:spPr>
                    <a:xfrm>
                      <a:off x="0" y="0"/>
                      <a:ext cx="5591955" cy="3781953"/>
                    </a:xfrm>
                    <a:prstGeom prst="rect">
                      <a:avLst/>
                    </a:prstGeom>
                  </pic:spPr>
                </pic:pic>
              </a:graphicData>
            </a:graphic>
          </wp:inline>
        </w:drawing>
      </w:r>
    </w:p>
    <w:p w14:paraId="7B413A47" w14:textId="77777777" w:rsidR="00124C5D" w:rsidRPr="000157F3" w:rsidRDefault="00124C5D" w:rsidP="000157F3"/>
    <w:p w14:paraId="29C74097" w14:textId="67094CCB" w:rsidR="00124C5D" w:rsidRPr="00124C5D" w:rsidRDefault="00124C5D" w:rsidP="00124C5D">
      <w:pPr>
        <w:spacing w:after="0"/>
        <w:rPr>
          <w:rFonts w:ascii="Times New Roman" w:hAnsi="Times New Roman" w:cs="Times New Roman"/>
          <w:b/>
          <w:bCs/>
          <w:sz w:val="32"/>
          <w:szCs w:val="32"/>
        </w:rPr>
      </w:pPr>
      <w:r w:rsidRPr="00124C5D">
        <w:rPr>
          <w:rFonts w:ascii="Times New Roman" w:hAnsi="Times New Roman" w:cs="Times New Roman"/>
          <w:b/>
          <w:bCs/>
          <w:sz w:val="32"/>
          <w:szCs w:val="32"/>
        </w:rPr>
        <w:t>Research Questions</w:t>
      </w:r>
    </w:p>
    <w:p w14:paraId="3611B3AF" w14:textId="77777777" w:rsidR="001566BD" w:rsidRDefault="001566BD" w:rsidP="001566BD">
      <w:pPr>
        <w:spacing w:after="0"/>
        <w:jc w:val="center"/>
        <w:rPr>
          <w:b/>
          <w:bCs/>
        </w:rPr>
      </w:pPr>
    </w:p>
    <w:p w14:paraId="0D0DAE12" w14:textId="77777777" w:rsidR="003878D0" w:rsidRPr="00106780" w:rsidRDefault="003878D0" w:rsidP="00153C25">
      <w:pPr>
        <w:pStyle w:val="ListParagraph"/>
        <w:numPr>
          <w:ilvl w:val="0"/>
          <w:numId w:val="4"/>
        </w:numPr>
        <w:spacing w:after="0"/>
        <w:jc w:val="both"/>
        <w:rPr>
          <w:rFonts w:ascii="Times New Roman" w:hAnsi="Times New Roman" w:cs="Times New Roman"/>
        </w:rPr>
      </w:pPr>
      <w:r w:rsidRPr="00106780">
        <w:rPr>
          <w:rFonts w:ascii="Times New Roman" w:hAnsi="Times New Roman" w:cs="Times New Roman"/>
        </w:rPr>
        <w:t>Which frameworks have been established in the literature to facilitate mobile application performance testing?</w:t>
      </w:r>
    </w:p>
    <w:p w14:paraId="60DB94BF" w14:textId="77777777" w:rsidR="003878D0" w:rsidRPr="00106780" w:rsidRDefault="003878D0" w:rsidP="00153C25">
      <w:pPr>
        <w:pStyle w:val="ListParagraph"/>
        <w:numPr>
          <w:ilvl w:val="0"/>
          <w:numId w:val="4"/>
        </w:numPr>
        <w:spacing w:after="0"/>
        <w:jc w:val="both"/>
        <w:rPr>
          <w:rFonts w:ascii="Times New Roman" w:hAnsi="Times New Roman" w:cs="Times New Roman"/>
        </w:rPr>
      </w:pPr>
      <w:r w:rsidRPr="00106780">
        <w:rPr>
          <w:rFonts w:ascii="Times New Roman" w:hAnsi="Times New Roman" w:cs="Times New Roman"/>
        </w:rPr>
        <w:lastRenderedPageBreak/>
        <w:t xml:space="preserve">What challenges arise when mobile apps undergo performance testing? </w:t>
      </w:r>
    </w:p>
    <w:p w14:paraId="62E643AB" w14:textId="77777777" w:rsidR="003878D0" w:rsidRPr="00106780" w:rsidRDefault="003878D0" w:rsidP="00153C25">
      <w:pPr>
        <w:pStyle w:val="ListParagraph"/>
        <w:numPr>
          <w:ilvl w:val="0"/>
          <w:numId w:val="4"/>
        </w:numPr>
        <w:spacing w:after="0"/>
        <w:jc w:val="both"/>
        <w:rPr>
          <w:rFonts w:ascii="Times New Roman" w:hAnsi="Times New Roman" w:cs="Times New Roman"/>
        </w:rPr>
      </w:pPr>
      <w:r w:rsidRPr="00106780">
        <w:rPr>
          <w:rFonts w:ascii="Times New Roman" w:hAnsi="Times New Roman" w:cs="Times New Roman"/>
        </w:rPr>
        <w:t>Which tools/Frameworks help in mobile application performance testing?</w:t>
      </w:r>
    </w:p>
    <w:p w14:paraId="36BEE09F" w14:textId="77777777" w:rsidR="003878D0" w:rsidRDefault="003878D0" w:rsidP="00153C25">
      <w:pPr>
        <w:pStyle w:val="ListParagraph"/>
        <w:numPr>
          <w:ilvl w:val="0"/>
          <w:numId w:val="4"/>
        </w:numPr>
        <w:spacing w:after="0"/>
        <w:jc w:val="both"/>
        <w:rPr>
          <w:rFonts w:ascii="Times New Roman" w:hAnsi="Times New Roman" w:cs="Times New Roman"/>
        </w:rPr>
      </w:pPr>
      <w:r w:rsidRPr="00106780">
        <w:rPr>
          <w:rFonts w:ascii="Times New Roman" w:hAnsi="Times New Roman" w:cs="Times New Roman"/>
        </w:rPr>
        <w:t>What are the popular mobile app performance testing tools?</w:t>
      </w:r>
    </w:p>
    <w:p w14:paraId="2E05916B" w14:textId="77777777" w:rsidR="00881CCF" w:rsidRDefault="00881CCF" w:rsidP="00881CCF">
      <w:pPr>
        <w:spacing w:after="0"/>
        <w:jc w:val="both"/>
        <w:rPr>
          <w:rFonts w:ascii="Times New Roman" w:hAnsi="Times New Roman" w:cs="Times New Roman"/>
        </w:rPr>
      </w:pPr>
    </w:p>
    <w:p w14:paraId="3F2F8A98" w14:textId="77777777" w:rsidR="00BF163A" w:rsidRPr="00BF163A" w:rsidRDefault="00BF163A" w:rsidP="00BF163A">
      <w:pPr>
        <w:spacing w:after="0"/>
        <w:jc w:val="both"/>
        <w:rPr>
          <w:rFonts w:ascii="Times New Roman" w:hAnsi="Times New Roman" w:cs="Times New Roman"/>
        </w:rPr>
      </w:pPr>
      <w:r w:rsidRPr="00BF163A">
        <w:rPr>
          <w:rFonts w:ascii="Times New Roman" w:hAnsi="Times New Roman" w:cs="Times New Roman"/>
          <w:b/>
          <w:bCs/>
        </w:rPr>
        <w:t>RQ1.</w:t>
      </w:r>
      <w:r w:rsidRPr="00BF163A">
        <w:rPr>
          <w:rFonts w:ascii="Times New Roman" w:hAnsi="Times New Roman" w:cs="Times New Roman"/>
        </w:rPr>
        <w:t xml:space="preserve"> Which frameworks have been established in the literature to facilitate mobile application performance testing?</w:t>
      </w:r>
    </w:p>
    <w:p w14:paraId="5FED2E84" w14:textId="1DE4C6BB" w:rsidR="00BF163A" w:rsidRDefault="00BF163A" w:rsidP="00BF163A">
      <w:pPr>
        <w:spacing w:after="0"/>
        <w:jc w:val="both"/>
        <w:rPr>
          <w:rFonts w:ascii="Times New Roman" w:hAnsi="Times New Roman" w:cs="Times New Roman"/>
        </w:rPr>
      </w:pPr>
    </w:p>
    <w:p w14:paraId="7D68FEE1" w14:textId="12E004BA" w:rsidR="00697547" w:rsidRPr="00697547" w:rsidRDefault="00C57848" w:rsidP="00697547">
      <w:pPr>
        <w:spacing w:after="0"/>
        <w:jc w:val="both"/>
        <w:rPr>
          <w:rFonts w:ascii="Times New Roman" w:hAnsi="Times New Roman" w:cs="Times New Roman"/>
        </w:rPr>
      </w:pPr>
      <w:r>
        <w:rPr>
          <w:rFonts w:ascii="Times New Roman" w:hAnsi="Times New Roman" w:cs="Times New Roman"/>
        </w:rPr>
        <w:t>This RQ1 aims to find procedures and frameworks that facilitate mobile application performance testing</w:t>
      </w:r>
      <w:r w:rsidR="00BF163A" w:rsidRPr="00BF163A">
        <w:rPr>
          <w:rFonts w:ascii="Times New Roman" w:hAnsi="Times New Roman" w:cs="Times New Roman"/>
        </w:rPr>
        <w:t xml:space="preserve">. Four (4) frameworks that facilitate performance testing in application furniture were found using this SLM. </w:t>
      </w:r>
      <w:r w:rsidR="00697547" w:rsidRPr="00697547">
        <w:rPr>
          <w:rFonts w:ascii="Times New Roman" w:hAnsi="Times New Roman" w:cs="Times New Roman"/>
        </w:rPr>
        <w:t xml:space="preserve">Additionally, it can be shown that the frameworks in their vast majority have several focuses, all of which are intended to determine how well applications run on cloud-based services or to verify compatibility. In reference to the presence of procedures that facilitate the performance test in mobile applications, no such procedures were found. </w:t>
      </w:r>
      <w:r w:rsidR="003F5A7A" w:rsidRPr="00697547">
        <w:rPr>
          <w:rFonts w:ascii="Times New Roman" w:hAnsi="Times New Roman" w:cs="Times New Roman"/>
        </w:rPr>
        <w:t xml:space="preserve">Hence </w:t>
      </w:r>
      <w:r w:rsidR="00697547" w:rsidRPr="00697547">
        <w:rPr>
          <w:rFonts w:ascii="Times New Roman" w:hAnsi="Times New Roman" w:cs="Times New Roman"/>
        </w:rPr>
        <w:t>indicating the potential for unpublished research on this search topic.</w:t>
      </w:r>
    </w:p>
    <w:p w14:paraId="46075CA0" w14:textId="4006FB3E" w:rsidR="00BF163A" w:rsidRPr="00BF163A" w:rsidRDefault="00BF163A" w:rsidP="00BF163A">
      <w:pPr>
        <w:spacing w:after="0"/>
        <w:jc w:val="both"/>
        <w:rPr>
          <w:rFonts w:ascii="Times New Roman" w:hAnsi="Times New Roman" w:cs="Times New Roman"/>
        </w:rPr>
      </w:pPr>
    </w:p>
    <w:p w14:paraId="0D6F406C" w14:textId="77777777" w:rsidR="00BF163A" w:rsidRDefault="00BF163A" w:rsidP="00881CCF">
      <w:pPr>
        <w:spacing w:after="0"/>
        <w:jc w:val="both"/>
        <w:rPr>
          <w:rFonts w:ascii="Times New Roman" w:hAnsi="Times New Roman" w:cs="Times New Roman"/>
        </w:rPr>
      </w:pPr>
    </w:p>
    <w:p w14:paraId="1AA6CBF5" w14:textId="5BB0F97C" w:rsidR="00E32DA3" w:rsidRPr="00E32DA3" w:rsidRDefault="00153C25" w:rsidP="00E32DA3">
      <w:pPr>
        <w:spacing w:after="0"/>
        <w:jc w:val="both"/>
        <w:rPr>
          <w:rFonts w:ascii="Times New Roman" w:hAnsi="Times New Roman" w:cs="Times New Roman"/>
          <w:b/>
          <w:bCs/>
        </w:rPr>
      </w:pPr>
      <w:r w:rsidRPr="00E763B3">
        <w:rPr>
          <w:rFonts w:ascii="Times New Roman" w:hAnsi="Times New Roman" w:cs="Times New Roman"/>
          <w:b/>
          <w:bCs/>
        </w:rPr>
        <w:t>RQ</w:t>
      </w:r>
      <w:r w:rsidR="00E32DA3">
        <w:rPr>
          <w:rFonts w:ascii="Times New Roman" w:hAnsi="Times New Roman" w:cs="Times New Roman"/>
          <w:b/>
          <w:bCs/>
        </w:rPr>
        <w:t>2</w:t>
      </w:r>
      <w:r w:rsidRPr="00E763B3">
        <w:rPr>
          <w:rFonts w:ascii="Times New Roman" w:hAnsi="Times New Roman" w:cs="Times New Roman"/>
          <w:b/>
          <w:bCs/>
        </w:rPr>
        <w:t>.</w:t>
      </w:r>
      <w:r w:rsidR="00E32DA3" w:rsidRPr="00E32DA3">
        <w:rPr>
          <w:rFonts w:ascii="Times New Roman" w:hAnsi="Times New Roman" w:cs="Times New Roman"/>
        </w:rPr>
        <w:t xml:space="preserve">What challenges arise when mobile apps undergo performance testing? </w:t>
      </w:r>
    </w:p>
    <w:p w14:paraId="01224467" w14:textId="77777777" w:rsidR="00E32DA3" w:rsidRDefault="00E32DA3" w:rsidP="00881CCF">
      <w:pPr>
        <w:spacing w:after="0"/>
        <w:jc w:val="both"/>
        <w:rPr>
          <w:rFonts w:ascii="Times New Roman" w:hAnsi="Times New Roman" w:cs="Times New Roman"/>
        </w:rPr>
      </w:pPr>
    </w:p>
    <w:p w14:paraId="153771B1" w14:textId="02D94374" w:rsidR="00881CCF" w:rsidRDefault="00881CCF" w:rsidP="00881CCF">
      <w:pPr>
        <w:spacing w:after="0"/>
        <w:jc w:val="both"/>
        <w:rPr>
          <w:rFonts w:ascii="Times New Roman" w:hAnsi="Times New Roman" w:cs="Times New Roman"/>
        </w:rPr>
      </w:pPr>
      <w:r w:rsidRPr="00881CCF">
        <w:rPr>
          <w:rFonts w:ascii="Times New Roman" w:hAnsi="Times New Roman" w:cs="Times New Roman"/>
        </w:rPr>
        <w:t>This topic aims to identify the issues encountered when testing mobile applications' performance.</w:t>
      </w:r>
    </w:p>
    <w:p w14:paraId="11E62031" w14:textId="574D10A3" w:rsidR="00AE7DAB" w:rsidRDefault="00AE7DAB" w:rsidP="00AE7DAB">
      <w:pPr>
        <w:spacing w:after="0"/>
        <w:jc w:val="both"/>
        <w:rPr>
          <w:rFonts w:ascii="Times New Roman" w:hAnsi="Times New Roman" w:cs="Times New Roman"/>
        </w:rPr>
      </w:pPr>
      <w:r w:rsidRPr="00AE7DAB">
        <w:rPr>
          <w:rFonts w:ascii="Times New Roman" w:hAnsi="Times New Roman" w:cs="Times New Roman"/>
        </w:rPr>
        <w:t xml:space="preserve">According to Kim et al. [11] and Kim et al. [12], implementing performance tests in mobile applications can be challenging. This problem is explained by the fact that this kind of test necessitates a high level of processing because of the numerous simultaneous executions. </w:t>
      </w:r>
      <w:r w:rsidR="007439F0">
        <w:rPr>
          <w:rFonts w:ascii="Times New Roman" w:hAnsi="Times New Roman" w:cs="Times New Roman"/>
        </w:rPr>
        <w:t>A</w:t>
      </w:r>
      <w:r w:rsidRPr="00AE7DAB">
        <w:rPr>
          <w:rFonts w:ascii="Times New Roman" w:hAnsi="Times New Roman" w:cs="Times New Roman"/>
        </w:rPr>
        <w:t xml:space="preserve">side from the fact that mobile devices, at their best, have a limited amount of hardware. The same author also points out that performance testing in mobile applications presents a challenge: an SLM </w:t>
      </w:r>
      <w:r w:rsidR="00D46D3D">
        <w:rPr>
          <w:rFonts w:ascii="Times New Roman" w:hAnsi="Times New Roman" w:cs="Times New Roman"/>
        </w:rPr>
        <w:t>determines</w:t>
      </w:r>
      <w:r w:rsidRPr="00AE7DAB">
        <w:rPr>
          <w:rFonts w:ascii="Times New Roman" w:hAnsi="Times New Roman" w:cs="Times New Roman"/>
        </w:rPr>
        <w:t xml:space="preserve"> a method's response time using traditional testing or debugging.</w:t>
      </w:r>
    </w:p>
    <w:p w14:paraId="72BF2C9E" w14:textId="77777777" w:rsidR="00B851CF" w:rsidRDefault="00B851CF" w:rsidP="00B851CF">
      <w:pPr>
        <w:spacing w:after="0"/>
        <w:jc w:val="both"/>
        <w:rPr>
          <w:rFonts w:ascii="Times New Roman" w:hAnsi="Times New Roman" w:cs="Times New Roman"/>
        </w:rPr>
      </w:pPr>
      <w:r w:rsidRPr="00B851CF">
        <w:rPr>
          <w:rFonts w:ascii="Times New Roman" w:hAnsi="Times New Roman" w:cs="Times New Roman"/>
        </w:rPr>
        <w:t>The study by Goel et al. [8] states that ensuring adequate resource capacity for the test cases is one of the difficulties measurement platforms in mobile networks have when attempting to gauge the performance of cellular networks. The limiting element mentioned is mobile data, the majority of which has monthly fees and caps. This kind of issue is supported by the study by Malini et al. [18], which reiterates the comparable challenges in assessing mobile device network traffic.</w:t>
      </w:r>
    </w:p>
    <w:p w14:paraId="62BD5B31" w14:textId="77777777" w:rsidR="004D1749" w:rsidRDefault="004D1749" w:rsidP="004D1749">
      <w:pPr>
        <w:spacing w:after="0"/>
        <w:jc w:val="both"/>
        <w:rPr>
          <w:rFonts w:ascii="Times New Roman" w:hAnsi="Times New Roman" w:cs="Times New Roman"/>
        </w:rPr>
      </w:pPr>
      <w:r w:rsidRPr="004D1749">
        <w:rPr>
          <w:rFonts w:ascii="Times New Roman" w:hAnsi="Times New Roman" w:cs="Times New Roman"/>
        </w:rPr>
        <w:t xml:space="preserve">[20] Nandakumar et al. </w:t>
      </w:r>
      <w:proofErr w:type="gramStart"/>
      <w:r w:rsidRPr="004D1749">
        <w:rPr>
          <w:rFonts w:ascii="Times New Roman" w:hAnsi="Times New Roman" w:cs="Times New Roman"/>
        </w:rPr>
        <w:t>Despite the fact that</w:t>
      </w:r>
      <w:proofErr w:type="gramEnd"/>
      <w:r w:rsidRPr="004D1749">
        <w:rPr>
          <w:rFonts w:ascii="Times New Roman" w:hAnsi="Times New Roman" w:cs="Times New Roman"/>
        </w:rPr>
        <w:t xml:space="preserve"> a growing number of mobile applications results in a large number of test cases, mobile apps have shorter release cycles and frequent updates, necessitating frequent additional testing by the tester.</w:t>
      </w:r>
    </w:p>
    <w:p w14:paraId="29283FEA" w14:textId="77777777" w:rsidR="001D6A60" w:rsidRPr="001D6A60" w:rsidRDefault="001D6A60" w:rsidP="001D6A60">
      <w:pPr>
        <w:spacing w:after="0"/>
        <w:jc w:val="both"/>
        <w:rPr>
          <w:rFonts w:ascii="Times New Roman" w:hAnsi="Times New Roman" w:cs="Times New Roman"/>
        </w:rPr>
      </w:pPr>
      <w:r w:rsidRPr="001D6A60">
        <w:rPr>
          <w:rFonts w:ascii="Times New Roman" w:hAnsi="Times New Roman" w:cs="Times New Roman"/>
        </w:rPr>
        <w:t xml:space="preserve">Similar issues are raised by writers Malini et al. [18], Nandakumar et al. [20], and </w:t>
      </w:r>
      <w:proofErr w:type="spellStart"/>
      <w:r w:rsidRPr="001D6A60">
        <w:rPr>
          <w:rFonts w:ascii="Times New Roman" w:hAnsi="Times New Roman" w:cs="Times New Roman"/>
        </w:rPr>
        <w:t>Prathibhan</w:t>
      </w:r>
      <w:proofErr w:type="spellEnd"/>
      <w:r w:rsidRPr="001D6A60">
        <w:rPr>
          <w:rFonts w:ascii="Times New Roman" w:hAnsi="Times New Roman" w:cs="Times New Roman"/>
        </w:rPr>
        <w:t xml:space="preserve"> et al. [22]. As a result, there are several device models and configurations available today, along with multiple platforms, due to the increased demand for mobile devices. Thus, it is essential to create performance test cases for a range of devices that are built using a variety of technologies and architectures. Consequently, it is frequently necessary to modify a single test case </w:t>
      </w:r>
      <w:proofErr w:type="gramStart"/>
      <w:r w:rsidRPr="001D6A60">
        <w:rPr>
          <w:rFonts w:ascii="Times New Roman" w:hAnsi="Times New Roman" w:cs="Times New Roman"/>
        </w:rPr>
        <w:t>in order to</w:t>
      </w:r>
      <w:proofErr w:type="gramEnd"/>
      <w:r w:rsidRPr="001D6A60">
        <w:rPr>
          <w:rFonts w:ascii="Times New Roman" w:hAnsi="Times New Roman" w:cs="Times New Roman"/>
        </w:rPr>
        <w:t xml:space="preserve"> get it to function on all devices. </w:t>
      </w:r>
    </w:p>
    <w:p w14:paraId="2296FFFB" w14:textId="77777777" w:rsidR="00A82F6F" w:rsidRDefault="00A82F6F" w:rsidP="00A82F6F">
      <w:pPr>
        <w:spacing w:after="0"/>
        <w:jc w:val="both"/>
        <w:rPr>
          <w:rFonts w:ascii="Times New Roman" w:hAnsi="Times New Roman" w:cs="Times New Roman"/>
        </w:rPr>
      </w:pPr>
      <w:r w:rsidRPr="00A82F6F">
        <w:rPr>
          <w:rFonts w:ascii="Times New Roman" w:hAnsi="Times New Roman" w:cs="Times New Roman"/>
        </w:rPr>
        <w:t xml:space="preserve">Continuing in this vein, the issue presented by Will Lox et al. [27] illustrates the vast array of development technologies available for making furniture applications. This could suggest that </w:t>
      </w:r>
      <w:r w:rsidRPr="00A82F6F">
        <w:rPr>
          <w:rFonts w:ascii="Times New Roman" w:hAnsi="Times New Roman" w:cs="Times New Roman"/>
        </w:rPr>
        <w:lastRenderedPageBreak/>
        <w:t>a design phase should be completed before test case specifications. That Verifying the scope and selecting the most appropriate instrument to conduct the performance test would be the goals of this step. The primary reason for this is that the technology used to construct the application might frequently limit the tool that is designated for the generation and execution of test cases. As a result, depending on the decision, a particular tool may be required to do the performance test on the mobile app.</w:t>
      </w:r>
    </w:p>
    <w:p w14:paraId="79E0D332" w14:textId="77777777" w:rsidR="00B974DD" w:rsidRDefault="00B974DD" w:rsidP="00A82F6F">
      <w:pPr>
        <w:spacing w:after="0"/>
        <w:jc w:val="both"/>
        <w:rPr>
          <w:rFonts w:ascii="Times New Roman" w:hAnsi="Times New Roman" w:cs="Times New Roman"/>
        </w:rPr>
      </w:pPr>
    </w:p>
    <w:p w14:paraId="2469457B" w14:textId="77777777" w:rsidR="00B974DD" w:rsidRPr="00C2188D" w:rsidRDefault="00B974DD" w:rsidP="00B974DD">
      <w:pPr>
        <w:spacing w:after="0"/>
        <w:jc w:val="both"/>
        <w:rPr>
          <w:rFonts w:ascii="Times New Roman" w:hAnsi="Times New Roman" w:cs="Times New Roman"/>
          <w:b/>
          <w:bCs/>
        </w:rPr>
      </w:pPr>
      <w:r w:rsidRPr="00C2188D">
        <w:rPr>
          <w:rFonts w:ascii="Times New Roman" w:hAnsi="Times New Roman" w:cs="Times New Roman"/>
          <w:b/>
          <w:bCs/>
        </w:rPr>
        <w:t>References</w:t>
      </w:r>
    </w:p>
    <w:p w14:paraId="759B589F" w14:textId="77777777" w:rsidR="00B974DD" w:rsidRDefault="00B974DD" w:rsidP="00B974DD">
      <w:pPr>
        <w:spacing w:after="0"/>
        <w:jc w:val="both"/>
        <w:rPr>
          <w:rFonts w:ascii="Times New Roman" w:hAnsi="Times New Roman" w:cs="Times New Roman"/>
        </w:rPr>
      </w:pPr>
    </w:p>
    <w:p w14:paraId="63A3BCE7" w14:textId="77777777" w:rsidR="00B974DD" w:rsidRDefault="00B974DD" w:rsidP="00B974DD">
      <w:pPr>
        <w:spacing w:after="0"/>
        <w:jc w:val="both"/>
        <w:rPr>
          <w:rFonts w:ascii="Times New Roman" w:hAnsi="Times New Roman" w:cs="Times New Roman"/>
        </w:rPr>
      </w:pPr>
      <w:r w:rsidRPr="00D86756">
        <w:rPr>
          <w:rFonts w:ascii="Times New Roman" w:hAnsi="Times New Roman" w:cs="Times New Roman"/>
        </w:rPr>
        <w:t xml:space="preserve">[8] Utkarsh Goel, Ajay </w:t>
      </w:r>
      <w:proofErr w:type="spellStart"/>
      <w:r w:rsidRPr="00D86756">
        <w:rPr>
          <w:rFonts w:ascii="Times New Roman" w:hAnsi="Times New Roman" w:cs="Times New Roman"/>
        </w:rPr>
        <w:t>Miyyapuram</w:t>
      </w:r>
      <w:proofErr w:type="spellEnd"/>
      <w:r w:rsidRPr="00D86756">
        <w:rPr>
          <w:rFonts w:ascii="Times New Roman" w:hAnsi="Times New Roman" w:cs="Times New Roman"/>
        </w:rPr>
        <w:t>, Mike P Wittie, and Qing Yang. 2013. MITATE: Mobile Internet testbed</w:t>
      </w:r>
      <w:r>
        <w:rPr>
          <w:rFonts w:ascii="Times New Roman" w:hAnsi="Times New Roman" w:cs="Times New Roman"/>
        </w:rPr>
        <w:t xml:space="preserve"> </w:t>
      </w:r>
      <w:r w:rsidRPr="00D86756">
        <w:rPr>
          <w:rFonts w:ascii="Times New Roman" w:hAnsi="Times New Roman" w:cs="Times New Roman"/>
        </w:rPr>
        <w:t>for application traffic experimentation. In International Conference on Mobile and Ubiquitous</w:t>
      </w:r>
      <w:r>
        <w:rPr>
          <w:rFonts w:ascii="Times New Roman" w:hAnsi="Times New Roman" w:cs="Times New Roman"/>
        </w:rPr>
        <w:t xml:space="preserve"> </w:t>
      </w:r>
      <w:r w:rsidRPr="00D86756">
        <w:rPr>
          <w:rFonts w:ascii="Times New Roman" w:hAnsi="Times New Roman" w:cs="Times New Roman"/>
        </w:rPr>
        <w:t>Systems: Computing, Networking, and Services.</w:t>
      </w:r>
      <w:r>
        <w:rPr>
          <w:rFonts w:ascii="Times New Roman" w:hAnsi="Times New Roman" w:cs="Times New Roman"/>
        </w:rPr>
        <w:t xml:space="preserve"> </w:t>
      </w:r>
      <w:r w:rsidRPr="00497CC2">
        <w:rPr>
          <w:rFonts w:ascii="Times New Roman" w:hAnsi="Times New Roman" w:cs="Times New Roman"/>
        </w:rPr>
        <w:t>Springer, 224–236.</w:t>
      </w:r>
    </w:p>
    <w:p w14:paraId="1B92CE8D" w14:textId="77777777" w:rsidR="00B974DD" w:rsidRPr="00497CC2" w:rsidRDefault="00B974DD" w:rsidP="00B974DD">
      <w:pPr>
        <w:spacing w:after="0"/>
        <w:jc w:val="both"/>
        <w:rPr>
          <w:rFonts w:ascii="Times New Roman" w:hAnsi="Times New Roman" w:cs="Times New Roman"/>
        </w:rPr>
      </w:pPr>
      <w:r w:rsidRPr="00497CC2">
        <w:rPr>
          <w:rFonts w:ascii="Times New Roman" w:hAnsi="Times New Roman" w:cs="Times New Roman"/>
        </w:rPr>
        <w:t xml:space="preserve">[11] Heejin Kim, </w:t>
      </w:r>
      <w:proofErr w:type="spellStart"/>
      <w:r w:rsidRPr="00497CC2">
        <w:rPr>
          <w:rFonts w:ascii="Times New Roman" w:hAnsi="Times New Roman" w:cs="Times New Roman"/>
        </w:rPr>
        <w:t>Byoungju</w:t>
      </w:r>
      <w:proofErr w:type="spellEnd"/>
      <w:r w:rsidRPr="00497CC2">
        <w:rPr>
          <w:rFonts w:ascii="Times New Roman" w:hAnsi="Times New Roman" w:cs="Times New Roman"/>
        </w:rPr>
        <w:t xml:space="preserve"> Choi, and W Eric Wong. 2009. Performance testing of mobile applications at the</w:t>
      </w:r>
    </w:p>
    <w:p w14:paraId="6A0AA886" w14:textId="0E7E665E" w:rsidR="00B974DD" w:rsidRDefault="00467FD7" w:rsidP="00B974DD">
      <w:pPr>
        <w:spacing w:after="0"/>
        <w:jc w:val="both"/>
        <w:rPr>
          <w:rFonts w:ascii="Times New Roman" w:hAnsi="Times New Roman" w:cs="Times New Roman"/>
        </w:rPr>
      </w:pPr>
      <w:r>
        <w:rPr>
          <w:rFonts w:ascii="Times New Roman" w:hAnsi="Times New Roman" w:cs="Times New Roman"/>
        </w:rPr>
        <w:t>Unit</w:t>
      </w:r>
      <w:r w:rsidR="00B974DD" w:rsidRPr="00497CC2">
        <w:rPr>
          <w:rFonts w:ascii="Times New Roman" w:hAnsi="Times New Roman" w:cs="Times New Roman"/>
        </w:rPr>
        <w:t xml:space="preserve"> test level. In 3rd IEEE International Conference on Secure Software Integration and Reliability</w:t>
      </w:r>
      <w:r w:rsidR="00B974DD">
        <w:rPr>
          <w:rFonts w:ascii="Times New Roman" w:hAnsi="Times New Roman" w:cs="Times New Roman"/>
        </w:rPr>
        <w:t xml:space="preserve"> </w:t>
      </w:r>
      <w:r w:rsidR="00B974DD" w:rsidRPr="00497CC2">
        <w:rPr>
          <w:rFonts w:ascii="Times New Roman" w:hAnsi="Times New Roman" w:cs="Times New Roman"/>
        </w:rPr>
        <w:t>Improvement. IEEE, 171–180.</w:t>
      </w:r>
    </w:p>
    <w:p w14:paraId="35F00A73" w14:textId="6C297740" w:rsidR="00B974DD" w:rsidRDefault="00B974DD" w:rsidP="00B974DD">
      <w:pPr>
        <w:spacing w:after="0"/>
        <w:jc w:val="both"/>
        <w:rPr>
          <w:rFonts w:ascii="Times New Roman" w:hAnsi="Times New Roman" w:cs="Times New Roman"/>
        </w:rPr>
      </w:pPr>
      <w:r w:rsidRPr="00F73488">
        <w:rPr>
          <w:rFonts w:ascii="Times New Roman" w:hAnsi="Times New Roman" w:cs="Times New Roman"/>
        </w:rPr>
        <w:t xml:space="preserve">[12] Heejin Kim, </w:t>
      </w:r>
      <w:proofErr w:type="spellStart"/>
      <w:r w:rsidRPr="00F73488">
        <w:rPr>
          <w:rFonts w:ascii="Times New Roman" w:hAnsi="Times New Roman" w:cs="Times New Roman"/>
        </w:rPr>
        <w:t>Byoungju</w:t>
      </w:r>
      <w:proofErr w:type="spellEnd"/>
      <w:r w:rsidRPr="00F73488">
        <w:rPr>
          <w:rFonts w:ascii="Times New Roman" w:hAnsi="Times New Roman" w:cs="Times New Roman"/>
        </w:rPr>
        <w:t xml:space="preserve"> Choi, and Seokjin Yoon. 2009. Performance Testing Based on Test-driven</w:t>
      </w:r>
      <w:r>
        <w:rPr>
          <w:rFonts w:ascii="Times New Roman" w:hAnsi="Times New Roman" w:cs="Times New Roman"/>
        </w:rPr>
        <w:t xml:space="preserve"> </w:t>
      </w:r>
      <w:r w:rsidRPr="00F73488">
        <w:rPr>
          <w:rFonts w:ascii="Times New Roman" w:hAnsi="Times New Roman" w:cs="Times New Roman"/>
        </w:rPr>
        <w:t>Development for Mobile Applications. In 3rd International Conference on Ubiquitous Information</w:t>
      </w:r>
      <w:r>
        <w:rPr>
          <w:rFonts w:ascii="Times New Roman" w:hAnsi="Times New Roman" w:cs="Times New Roman"/>
        </w:rPr>
        <w:t xml:space="preserve"> </w:t>
      </w:r>
      <w:r w:rsidRPr="00F73488">
        <w:rPr>
          <w:rFonts w:ascii="Times New Roman" w:hAnsi="Times New Roman" w:cs="Times New Roman"/>
        </w:rPr>
        <w:t>Management and Communication. ACM, 612–617.</w:t>
      </w:r>
    </w:p>
    <w:p w14:paraId="54CDBB96" w14:textId="5ECD9DB1" w:rsidR="00B974DD" w:rsidRDefault="00B974DD" w:rsidP="00B974DD">
      <w:pPr>
        <w:spacing w:after="0"/>
        <w:jc w:val="both"/>
        <w:rPr>
          <w:rFonts w:ascii="Times New Roman" w:hAnsi="Times New Roman" w:cs="Times New Roman"/>
        </w:rPr>
      </w:pPr>
      <w:r w:rsidRPr="00013B7C">
        <w:rPr>
          <w:rFonts w:ascii="Times New Roman" w:hAnsi="Times New Roman" w:cs="Times New Roman"/>
        </w:rPr>
        <w:t xml:space="preserve">[18] A. Malini, N. Venkatesh, K. </w:t>
      </w:r>
      <w:proofErr w:type="spellStart"/>
      <w:r w:rsidRPr="00013B7C">
        <w:rPr>
          <w:rFonts w:ascii="Times New Roman" w:hAnsi="Times New Roman" w:cs="Times New Roman"/>
        </w:rPr>
        <w:t>Sundarakantham</w:t>
      </w:r>
      <w:proofErr w:type="spellEnd"/>
      <w:r w:rsidRPr="00013B7C">
        <w:rPr>
          <w:rFonts w:ascii="Times New Roman" w:hAnsi="Times New Roman" w:cs="Times New Roman"/>
        </w:rPr>
        <w:t xml:space="preserve">, and S. </w:t>
      </w:r>
      <w:proofErr w:type="spellStart"/>
      <w:r w:rsidRPr="00013B7C">
        <w:rPr>
          <w:rFonts w:ascii="Times New Roman" w:hAnsi="Times New Roman" w:cs="Times New Roman"/>
        </w:rPr>
        <w:t>Mercyshalinie</w:t>
      </w:r>
      <w:proofErr w:type="spellEnd"/>
      <w:r w:rsidRPr="00013B7C">
        <w:rPr>
          <w:rFonts w:ascii="Times New Roman" w:hAnsi="Times New Roman" w:cs="Times New Roman"/>
        </w:rPr>
        <w:t xml:space="preserve">. 2014. </w:t>
      </w:r>
      <w:r>
        <w:rPr>
          <w:rFonts w:ascii="Times New Roman" w:hAnsi="Times New Roman" w:cs="Times New Roman"/>
        </w:rPr>
        <w:t>Mobile</w:t>
      </w:r>
      <w:r w:rsidRPr="00013B7C">
        <w:rPr>
          <w:rFonts w:ascii="Times New Roman" w:hAnsi="Times New Roman" w:cs="Times New Roman"/>
        </w:rPr>
        <w:t xml:space="preserve"> application testing</w:t>
      </w:r>
      <w:r>
        <w:rPr>
          <w:rFonts w:ascii="Times New Roman" w:hAnsi="Times New Roman" w:cs="Times New Roman"/>
        </w:rPr>
        <w:t xml:space="preserve"> </w:t>
      </w:r>
      <w:r w:rsidRPr="00013B7C">
        <w:rPr>
          <w:rFonts w:ascii="Times New Roman" w:hAnsi="Times New Roman" w:cs="Times New Roman"/>
        </w:rPr>
        <w:t xml:space="preserve">on smart devices using MTAAS framework in </w:t>
      </w:r>
      <w:r w:rsidR="000D41F4">
        <w:rPr>
          <w:rFonts w:ascii="Times New Roman" w:hAnsi="Times New Roman" w:cs="Times New Roman"/>
        </w:rPr>
        <w:t xml:space="preserve">the </w:t>
      </w:r>
      <w:r w:rsidRPr="00013B7C">
        <w:rPr>
          <w:rFonts w:ascii="Times New Roman" w:hAnsi="Times New Roman" w:cs="Times New Roman"/>
        </w:rPr>
        <w:t>cloud. In International Conference on Computing and</w:t>
      </w:r>
      <w:r>
        <w:rPr>
          <w:rFonts w:ascii="Times New Roman" w:hAnsi="Times New Roman" w:cs="Times New Roman"/>
        </w:rPr>
        <w:t xml:space="preserve"> </w:t>
      </w:r>
      <w:r w:rsidRPr="00013B7C">
        <w:rPr>
          <w:rFonts w:ascii="Times New Roman" w:hAnsi="Times New Roman" w:cs="Times New Roman"/>
        </w:rPr>
        <w:t>Communication Technologies. IEEE</w:t>
      </w:r>
    </w:p>
    <w:p w14:paraId="73A25337" w14:textId="77777777" w:rsidR="00B974DD" w:rsidRPr="00175FA8" w:rsidRDefault="00B974DD" w:rsidP="00B974DD">
      <w:pPr>
        <w:spacing w:after="0"/>
        <w:jc w:val="both"/>
        <w:rPr>
          <w:rFonts w:ascii="Times New Roman" w:hAnsi="Times New Roman" w:cs="Times New Roman"/>
        </w:rPr>
      </w:pPr>
      <w:r w:rsidRPr="00175FA8">
        <w:rPr>
          <w:rFonts w:ascii="Times New Roman" w:hAnsi="Times New Roman" w:cs="Times New Roman"/>
        </w:rPr>
        <w:t>[20] Vikrant Nandakumar, Vijay Ekambaram, and Vivek Sharma. 2013. App</w:t>
      </w:r>
      <w:r>
        <w:rPr>
          <w:rFonts w:ascii="Times New Roman" w:hAnsi="Times New Roman" w:cs="Times New Roman"/>
        </w:rPr>
        <w:t xml:space="preserve"> instrumentation</w:t>
      </w:r>
    </w:p>
    <w:p w14:paraId="355F4A22" w14:textId="370B7D83" w:rsidR="00B974DD" w:rsidRPr="00175FA8" w:rsidRDefault="000D41F4" w:rsidP="00B974DD">
      <w:pPr>
        <w:spacing w:after="0"/>
        <w:jc w:val="both"/>
        <w:rPr>
          <w:rFonts w:ascii="Times New Roman" w:hAnsi="Times New Roman" w:cs="Times New Roman"/>
        </w:rPr>
      </w:pPr>
      <w:r>
        <w:rPr>
          <w:rFonts w:ascii="Times New Roman" w:hAnsi="Times New Roman" w:cs="Times New Roman"/>
        </w:rPr>
        <w:t>A</w:t>
      </w:r>
      <w:r w:rsidR="00B974DD" w:rsidRPr="00175FA8">
        <w:rPr>
          <w:rFonts w:ascii="Times New Roman" w:hAnsi="Times New Roman" w:cs="Times New Roman"/>
        </w:rPr>
        <w:t xml:space="preserve"> unified app instrumentation and automated playback framework for testing</w:t>
      </w:r>
    </w:p>
    <w:p w14:paraId="23ABDC96" w14:textId="337D1A9B" w:rsidR="00B974DD" w:rsidRPr="00175FA8" w:rsidRDefault="003F5A7A" w:rsidP="00B974DD">
      <w:pPr>
        <w:spacing w:after="0"/>
        <w:jc w:val="both"/>
        <w:rPr>
          <w:rFonts w:ascii="Times New Roman" w:hAnsi="Times New Roman" w:cs="Times New Roman"/>
        </w:rPr>
      </w:pPr>
      <w:r w:rsidRPr="00175FA8">
        <w:rPr>
          <w:rFonts w:ascii="Times New Roman" w:hAnsi="Times New Roman" w:cs="Times New Roman"/>
        </w:rPr>
        <w:t xml:space="preserve">Mobile </w:t>
      </w:r>
      <w:r w:rsidR="00B974DD" w:rsidRPr="00175FA8">
        <w:rPr>
          <w:rFonts w:ascii="Times New Roman" w:hAnsi="Times New Roman" w:cs="Times New Roman"/>
        </w:rPr>
        <w:t xml:space="preserve">applications. </w:t>
      </w:r>
      <w:r w:rsidR="000D41F4">
        <w:rPr>
          <w:rFonts w:ascii="Times New Roman" w:hAnsi="Times New Roman" w:cs="Times New Roman"/>
        </w:rPr>
        <w:t>At</w:t>
      </w:r>
      <w:r w:rsidR="00B974DD" w:rsidRPr="00175FA8">
        <w:rPr>
          <w:rFonts w:ascii="Times New Roman" w:hAnsi="Times New Roman" w:cs="Times New Roman"/>
        </w:rPr>
        <w:t xml:space="preserve"> International Conference on Mobile and Ubiquitous</w:t>
      </w:r>
    </w:p>
    <w:p w14:paraId="133A1EFE" w14:textId="77777777" w:rsidR="00B974DD" w:rsidRDefault="00B974DD" w:rsidP="00B974DD">
      <w:pPr>
        <w:spacing w:after="0"/>
        <w:jc w:val="both"/>
        <w:rPr>
          <w:rFonts w:ascii="Times New Roman" w:hAnsi="Times New Roman" w:cs="Times New Roman"/>
        </w:rPr>
      </w:pPr>
      <w:r w:rsidRPr="00175FA8">
        <w:rPr>
          <w:rFonts w:ascii="Times New Roman" w:hAnsi="Times New Roman" w:cs="Times New Roman"/>
        </w:rPr>
        <w:t>Systems: Computing, Networking, and Services. Springer International Publishing, 474–486.</w:t>
      </w:r>
    </w:p>
    <w:p w14:paraId="37C3A81A" w14:textId="47DBF42E" w:rsidR="00B974DD" w:rsidRDefault="00B974DD" w:rsidP="00B974DD">
      <w:pPr>
        <w:spacing w:after="0"/>
        <w:jc w:val="both"/>
        <w:rPr>
          <w:rFonts w:ascii="Times New Roman" w:hAnsi="Times New Roman" w:cs="Times New Roman"/>
        </w:rPr>
      </w:pPr>
      <w:r w:rsidRPr="00DC192D">
        <w:rPr>
          <w:rFonts w:ascii="Times New Roman" w:hAnsi="Times New Roman" w:cs="Times New Roman"/>
        </w:rPr>
        <w:t xml:space="preserve">[22] C Mano </w:t>
      </w:r>
      <w:proofErr w:type="spellStart"/>
      <w:r w:rsidRPr="00DC192D">
        <w:rPr>
          <w:rFonts w:ascii="Times New Roman" w:hAnsi="Times New Roman" w:cs="Times New Roman"/>
        </w:rPr>
        <w:t>Prathibhan</w:t>
      </w:r>
      <w:proofErr w:type="spellEnd"/>
      <w:r w:rsidRPr="00DC192D">
        <w:rPr>
          <w:rFonts w:ascii="Times New Roman" w:hAnsi="Times New Roman" w:cs="Times New Roman"/>
        </w:rPr>
        <w:t xml:space="preserve">, A Malini, N Venkatesh, and K </w:t>
      </w:r>
      <w:proofErr w:type="spellStart"/>
      <w:r w:rsidRPr="00DC192D">
        <w:rPr>
          <w:rFonts w:ascii="Times New Roman" w:hAnsi="Times New Roman" w:cs="Times New Roman"/>
        </w:rPr>
        <w:t>Sundarakantham</w:t>
      </w:r>
      <w:proofErr w:type="spellEnd"/>
      <w:r w:rsidRPr="00DC192D">
        <w:rPr>
          <w:rFonts w:ascii="Times New Roman" w:hAnsi="Times New Roman" w:cs="Times New Roman"/>
        </w:rPr>
        <w:t xml:space="preserve">. 2014. An automated </w:t>
      </w:r>
      <w:r>
        <w:rPr>
          <w:rFonts w:ascii="Times New Roman" w:hAnsi="Times New Roman" w:cs="Times New Roman"/>
        </w:rPr>
        <w:t>testing framework</w:t>
      </w:r>
      <w:r w:rsidRPr="00DC192D">
        <w:rPr>
          <w:rFonts w:ascii="Times New Roman" w:hAnsi="Times New Roman" w:cs="Times New Roman"/>
        </w:rPr>
        <w:t xml:space="preserve"> for testing </w:t>
      </w:r>
      <w:r w:rsidR="000D41F4">
        <w:rPr>
          <w:rFonts w:ascii="Times New Roman" w:hAnsi="Times New Roman" w:cs="Times New Roman"/>
        </w:rPr>
        <w:t>Android</w:t>
      </w:r>
      <w:r w:rsidRPr="00DC192D">
        <w:rPr>
          <w:rFonts w:ascii="Times New Roman" w:hAnsi="Times New Roman" w:cs="Times New Roman"/>
        </w:rPr>
        <w:t xml:space="preserve"> mobile applications in the </w:t>
      </w:r>
      <w:proofErr w:type="spellStart"/>
      <w:proofErr w:type="gramStart"/>
      <w:r w:rsidRPr="00DC192D">
        <w:rPr>
          <w:rFonts w:ascii="Times New Roman" w:hAnsi="Times New Roman" w:cs="Times New Roman"/>
        </w:rPr>
        <w:t>cloud.In</w:t>
      </w:r>
      <w:proofErr w:type="spellEnd"/>
      <w:proofErr w:type="gramEnd"/>
      <w:r w:rsidRPr="00DC192D">
        <w:rPr>
          <w:rFonts w:ascii="Times New Roman" w:hAnsi="Times New Roman" w:cs="Times New Roman"/>
        </w:rPr>
        <w:t xml:space="preserve"> 2014 IEEE International Conference on Advanced Communications, Control and</w:t>
      </w:r>
      <w:r>
        <w:rPr>
          <w:rFonts w:ascii="Times New Roman" w:hAnsi="Times New Roman" w:cs="Times New Roman"/>
        </w:rPr>
        <w:t xml:space="preserve"> </w:t>
      </w:r>
      <w:r w:rsidRPr="00DC192D">
        <w:rPr>
          <w:rFonts w:ascii="Times New Roman" w:hAnsi="Times New Roman" w:cs="Times New Roman"/>
        </w:rPr>
        <w:t>Computing Technologies. IEEE, 1216–1219.</w:t>
      </w:r>
    </w:p>
    <w:p w14:paraId="6814BF44" w14:textId="77777777" w:rsidR="00B974DD" w:rsidRDefault="00B974DD" w:rsidP="00B974DD">
      <w:pPr>
        <w:spacing w:after="0"/>
        <w:jc w:val="both"/>
        <w:rPr>
          <w:rFonts w:ascii="Times New Roman" w:hAnsi="Times New Roman" w:cs="Times New Roman"/>
        </w:rPr>
      </w:pPr>
      <w:r w:rsidRPr="005F4DA2">
        <w:rPr>
          <w:rFonts w:ascii="Times New Roman" w:hAnsi="Times New Roman" w:cs="Times New Roman"/>
        </w:rPr>
        <w:t xml:space="preserve">[27] Michiel </w:t>
      </w:r>
      <w:proofErr w:type="spellStart"/>
      <w:r w:rsidRPr="005F4DA2">
        <w:rPr>
          <w:rFonts w:ascii="Times New Roman" w:hAnsi="Times New Roman" w:cs="Times New Roman"/>
        </w:rPr>
        <w:t>Willocx</w:t>
      </w:r>
      <w:proofErr w:type="spellEnd"/>
      <w:r w:rsidRPr="005F4DA2">
        <w:rPr>
          <w:rFonts w:ascii="Times New Roman" w:hAnsi="Times New Roman" w:cs="Times New Roman"/>
        </w:rPr>
        <w:t xml:space="preserve">, Jan </w:t>
      </w:r>
      <w:proofErr w:type="spellStart"/>
      <w:r w:rsidRPr="005F4DA2">
        <w:rPr>
          <w:rFonts w:ascii="Times New Roman" w:hAnsi="Times New Roman" w:cs="Times New Roman"/>
        </w:rPr>
        <w:t>Vossaert</w:t>
      </w:r>
      <w:proofErr w:type="spellEnd"/>
      <w:r w:rsidRPr="005F4DA2">
        <w:rPr>
          <w:rFonts w:ascii="Times New Roman" w:hAnsi="Times New Roman" w:cs="Times New Roman"/>
        </w:rPr>
        <w:t xml:space="preserve">, and Vincent Naessens. 2016. Comparing </w:t>
      </w:r>
      <w:r>
        <w:rPr>
          <w:rFonts w:ascii="Times New Roman" w:hAnsi="Times New Roman" w:cs="Times New Roman"/>
        </w:rPr>
        <w:t>Performance</w:t>
      </w:r>
      <w:r w:rsidRPr="005F4DA2">
        <w:rPr>
          <w:rFonts w:ascii="Times New Roman" w:hAnsi="Times New Roman" w:cs="Times New Roman"/>
        </w:rPr>
        <w:t xml:space="preserve"> Parameters of</w:t>
      </w:r>
      <w:r>
        <w:rPr>
          <w:rFonts w:ascii="Times New Roman" w:hAnsi="Times New Roman" w:cs="Times New Roman"/>
        </w:rPr>
        <w:t xml:space="preserve"> </w:t>
      </w:r>
      <w:r w:rsidRPr="005F4DA2">
        <w:rPr>
          <w:rFonts w:ascii="Times New Roman" w:hAnsi="Times New Roman" w:cs="Times New Roman"/>
        </w:rPr>
        <w:t>Mobile App Development Strategies. In 2016 IEEE/ACM International Conference on Mobile</w:t>
      </w:r>
      <w:r>
        <w:rPr>
          <w:rFonts w:ascii="Times New Roman" w:hAnsi="Times New Roman" w:cs="Times New Roman"/>
        </w:rPr>
        <w:t xml:space="preserve"> </w:t>
      </w:r>
      <w:r w:rsidRPr="005F4DA2">
        <w:rPr>
          <w:rFonts w:ascii="Times New Roman" w:hAnsi="Times New Roman" w:cs="Times New Roman"/>
        </w:rPr>
        <w:t>Software Engineering and Systems. IEEE, 38–47.</w:t>
      </w:r>
    </w:p>
    <w:p w14:paraId="5867E281" w14:textId="77777777" w:rsidR="00B974DD" w:rsidRDefault="00B974DD" w:rsidP="00A82F6F">
      <w:pPr>
        <w:spacing w:after="0"/>
        <w:jc w:val="both"/>
        <w:rPr>
          <w:rFonts w:ascii="Times New Roman" w:hAnsi="Times New Roman" w:cs="Times New Roman"/>
        </w:rPr>
      </w:pPr>
    </w:p>
    <w:p w14:paraId="78E3D1BB" w14:textId="77777777" w:rsidR="006A032A" w:rsidRDefault="006A032A" w:rsidP="00A82F6F">
      <w:pPr>
        <w:spacing w:after="0"/>
        <w:jc w:val="both"/>
        <w:rPr>
          <w:rFonts w:ascii="Times New Roman" w:hAnsi="Times New Roman" w:cs="Times New Roman"/>
        </w:rPr>
      </w:pPr>
    </w:p>
    <w:p w14:paraId="2F02C739" w14:textId="77777777" w:rsidR="00567971" w:rsidRPr="00567971" w:rsidRDefault="00567971" w:rsidP="00567971">
      <w:pPr>
        <w:spacing w:after="0"/>
        <w:jc w:val="both"/>
        <w:rPr>
          <w:rFonts w:ascii="Times New Roman" w:hAnsi="Times New Roman" w:cs="Times New Roman"/>
        </w:rPr>
      </w:pPr>
      <w:r w:rsidRPr="00567971">
        <w:rPr>
          <w:rFonts w:ascii="Times New Roman" w:hAnsi="Times New Roman" w:cs="Times New Roman"/>
          <w:b/>
          <w:bCs/>
        </w:rPr>
        <w:t>RQ3.</w:t>
      </w:r>
      <w:r w:rsidRPr="00567971">
        <w:rPr>
          <w:rFonts w:ascii="Times New Roman" w:hAnsi="Times New Roman" w:cs="Times New Roman"/>
        </w:rPr>
        <w:t>Which tools/Frameworks help in mobile application performance testing?</w:t>
      </w:r>
    </w:p>
    <w:p w14:paraId="22A3A83E" w14:textId="18A1904E" w:rsidR="00567971" w:rsidRDefault="00567971" w:rsidP="00A82F6F">
      <w:pPr>
        <w:spacing w:after="0"/>
        <w:jc w:val="both"/>
        <w:rPr>
          <w:rFonts w:ascii="Times New Roman" w:hAnsi="Times New Roman" w:cs="Times New Roman"/>
        </w:rPr>
      </w:pPr>
    </w:p>
    <w:p w14:paraId="7B5768B1" w14:textId="77777777" w:rsidR="006A032A" w:rsidRDefault="006A032A" w:rsidP="006A032A">
      <w:pPr>
        <w:spacing w:after="0"/>
        <w:jc w:val="both"/>
        <w:rPr>
          <w:rFonts w:ascii="Times New Roman" w:hAnsi="Times New Roman" w:cs="Times New Roman"/>
        </w:rPr>
      </w:pPr>
      <w:r w:rsidRPr="006A032A">
        <w:rPr>
          <w:rFonts w:ascii="Times New Roman" w:hAnsi="Times New Roman" w:cs="Times New Roman"/>
        </w:rPr>
        <w:t xml:space="preserve">This topic aims to identify the resources that scientific research has suggested or utilized to assist with mobile application performance testing. We discovered six (6) tools that facilitate performance testing in mobile apps </w:t>
      </w:r>
      <w:proofErr w:type="gramStart"/>
      <w:r w:rsidRPr="006A032A">
        <w:rPr>
          <w:rFonts w:ascii="Times New Roman" w:hAnsi="Times New Roman" w:cs="Times New Roman"/>
        </w:rPr>
        <w:t>in order to</w:t>
      </w:r>
      <w:proofErr w:type="gramEnd"/>
      <w:r w:rsidRPr="006A032A">
        <w:rPr>
          <w:rFonts w:ascii="Times New Roman" w:hAnsi="Times New Roman" w:cs="Times New Roman"/>
        </w:rPr>
        <w:t xml:space="preserve"> respond to this research topic. Table 9 lists the tools that were discovered, the tools that support the main tool (which may be plugins), the test kinds that they support, and, lastly, where they came from (whether academic or commercial).</w:t>
      </w:r>
    </w:p>
    <w:p w14:paraId="68409D9A" w14:textId="7E4137A0" w:rsidR="00B502C6" w:rsidRPr="00B502C6" w:rsidRDefault="00B502C6" w:rsidP="00B502C6">
      <w:pPr>
        <w:spacing w:after="0"/>
        <w:jc w:val="both"/>
        <w:rPr>
          <w:rFonts w:ascii="Times New Roman" w:hAnsi="Times New Roman" w:cs="Times New Roman"/>
        </w:rPr>
      </w:pPr>
      <w:r w:rsidRPr="00B502C6">
        <w:rPr>
          <w:rFonts w:ascii="Times New Roman" w:hAnsi="Times New Roman" w:cs="Times New Roman"/>
        </w:rPr>
        <w:lastRenderedPageBreak/>
        <w:t xml:space="preserve">Analysis of the available tools revealed that there are currently few tools to support mobile device performance testing, which confirms a need previously noted by Zein et al. [29], who discuss the dearth of tools to conduct performance testing in mobile applications. Additionally, </w:t>
      </w:r>
      <w:proofErr w:type="gramStart"/>
      <w:r w:rsidRPr="00B502C6">
        <w:rPr>
          <w:rFonts w:ascii="Times New Roman" w:hAnsi="Times New Roman" w:cs="Times New Roman"/>
        </w:rPr>
        <w:t>it can be seen that the</w:t>
      </w:r>
      <w:proofErr w:type="gramEnd"/>
      <w:r w:rsidRPr="00B502C6">
        <w:rPr>
          <w:rFonts w:ascii="Times New Roman" w:hAnsi="Times New Roman" w:cs="Times New Roman"/>
        </w:rPr>
        <w:t xml:space="preserve"> great majority of the tools discovered are academic in nature, which was to be expected given the gap between the state of the art and practice. </w:t>
      </w:r>
      <w:r w:rsidR="003F5A7A" w:rsidRPr="00B502C6">
        <w:rPr>
          <w:rFonts w:ascii="Times New Roman" w:hAnsi="Times New Roman" w:cs="Times New Roman"/>
        </w:rPr>
        <w:t xml:space="preserve">The </w:t>
      </w:r>
      <w:r w:rsidRPr="00B502C6">
        <w:rPr>
          <w:rFonts w:ascii="Times New Roman" w:hAnsi="Times New Roman" w:cs="Times New Roman"/>
        </w:rPr>
        <w:t xml:space="preserve">lack of publication of frequently commercially supplied tools in events science. Therefore, more searches in the </w:t>
      </w:r>
      <w:proofErr w:type="spellStart"/>
      <w:r w:rsidRPr="00B502C6">
        <w:rPr>
          <w:rFonts w:ascii="Times New Roman" w:hAnsi="Times New Roman" w:cs="Times New Roman"/>
        </w:rPr>
        <w:t>gray</w:t>
      </w:r>
      <w:proofErr w:type="spellEnd"/>
      <w:r w:rsidRPr="00B502C6">
        <w:rPr>
          <w:rFonts w:ascii="Times New Roman" w:hAnsi="Times New Roman" w:cs="Times New Roman"/>
        </w:rPr>
        <w:t xml:space="preserve"> literature are required </w:t>
      </w:r>
      <w:proofErr w:type="gramStart"/>
      <w:r w:rsidRPr="00B502C6">
        <w:rPr>
          <w:rFonts w:ascii="Times New Roman" w:hAnsi="Times New Roman" w:cs="Times New Roman"/>
        </w:rPr>
        <w:t>in order to</w:t>
      </w:r>
      <w:proofErr w:type="gramEnd"/>
      <w:r w:rsidRPr="00B502C6">
        <w:rPr>
          <w:rFonts w:ascii="Times New Roman" w:hAnsi="Times New Roman" w:cs="Times New Roman"/>
        </w:rPr>
        <w:t xml:space="preserve"> potentially locate more tools relevant to the situation under study.</w:t>
      </w:r>
    </w:p>
    <w:p w14:paraId="217F70F3" w14:textId="42991EAD" w:rsidR="00F123DE" w:rsidRDefault="00F123DE" w:rsidP="00F123DE">
      <w:pPr>
        <w:spacing w:after="0"/>
        <w:jc w:val="both"/>
        <w:rPr>
          <w:rFonts w:ascii="Times New Roman" w:hAnsi="Times New Roman" w:cs="Times New Roman"/>
        </w:rPr>
      </w:pPr>
      <w:r w:rsidRPr="00F123DE">
        <w:rPr>
          <w:rFonts w:ascii="Times New Roman" w:hAnsi="Times New Roman" w:cs="Times New Roman"/>
        </w:rPr>
        <w:t xml:space="preserve">Along with the tools, </w:t>
      </w:r>
      <w:proofErr w:type="spellStart"/>
      <w:r w:rsidR="003F5A7A" w:rsidRPr="00F123DE">
        <w:rPr>
          <w:rFonts w:ascii="Times New Roman" w:hAnsi="Times New Roman" w:cs="Times New Roman"/>
        </w:rPr>
        <w:t>pjunit</w:t>
      </w:r>
      <w:proofErr w:type="spellEnd"/>
      <w:r w:rsidRPr="00F123DE">
        <w:rPr>
          <w:rFonts w:ascii="Times New Roman" w:hAnsi="Times New Roman" w:cs="Times New Roman"/>
        </w:rPr>
        <w:t>, an Eclipse platform plugin created by Kim et al., might also be identified. [11] [12]. Its primary goal was to support unit-level performance through testing. According to the kinds of tests that each tool supports, the primary focus is on conducting performance testing generally. This is followed by performance tests that concentrate on network traffic, as presented by Goel et al. [8], and tests that target stress test techniques, as discussed by Amalfitano et al. [2].</w:t>
      </w:r>
    </w:p>
    <w:p w14:paraId="77BF1536" w14:textId="77777777" w:rsidR="00D826DF" w:rsidRDefault="00D826DF" w:rsidP="00F123DE">
      <w:pPr>
        <w:spacing w:after="0"/>
        <w:jc w:val="both"/>
        <w:rPr>
          <w:rFonts w:ascii="Times New Roman" w:hAnsi="Times New Roman" w:cs="Times New Roman"/>
        </w:rPr>
      </w:pPr>
    </w:p>
    <w:p w14:paraId="5BE5BBB4" w14:textId="01008A7A" w:rsidR="00D826DF" w:rsidRPr="00D826DF" w:rsidRDefault="00D826DF" w:rsidP="00F123DE">
      <w:pPr>
        <w:spacing w:after="0"/>
        <w:jc w:val="both"/>
        <w:rPr>
          <w:rFonts w:ascii="Times New Roman" w:hAnsi="Times New Roman" w:cs="Times New Roman"/>
          <w:b/>
          <w:bCs/>
        </w:rPr>
      </w:pPr>
      <w:r w:rsidRPr="00D826DF">
        <w:rPr>
          <w:rFonts w:ascii="Times New Roman" w:hAnsi="Times New Roman" w:cs="Times New Roman"/>
          <w:b/>
          <w:bCs/>
        </w:rPr>
        <w:t>References:</w:t>
      </w:r>
    </w:p>
    <w:p w14:paraId="32AF7BC9" w14:textId="77777777" w:rsidR="00D826DF" w:rsidRPr="00F123DE" w:rsidRDefault="00D826DF" w:rsidP="00F123DE">
      <w:pPr>
        <w:spacing w:after="0"/>
        <w:jc w:val="both"/>
        <w:rPr>
          <w:rFonts w:ascii="Times New Roman" w:hAnsi="Times New Roman" w:cs="Times New Roman"/>
        </w:rPr>
      </w:pPr>
    </w:p>
    <w:p w14:paraId="69F24B7A" w14:textId="31E538F8" w:rsidR="00B502C6" w:rsidRPr="006A032A" w:rsidRDefault="00B974DD" w:rsidP="00B974DD">
      <w:pPr>
        <w:spacing w:after="0"/>
        <w:jc w:val="both"/>
        <w:rPr>
          <w:rFonts w:ascii="Times New Roman" w:hAnsi="Times New Roman" w:cs="Times New Roman"/>
        </w:rPr>
      </w:pPr>
      <w:r w:rsidRPr="00B974DD">
        <w:rPr>
          <w:rFonts w:ascii="Times New Roman" w:hAnsi="Times New Roman" w:cs="Times New Roman"/>
        </w:rPr>
        <w:t>[2</w:t>
      </w:r>
      <w:r w:rsidR="00B24D80" w:rsidRPr="00B974DD">
        <w:rPr>
          <w:rFonts w:ascii="Times New Roman" w:hAnsi="Times New Roman" w:cs="Times New Roman"/>
        </w:rPr>
        <w:t xml:space="preserve">] </w:t>
      </w:r>
      <w:r w:rsidR="00B24D80">
        <w:rPr>
          <w:rFonts w:ascii="Times New Roman" w:hAnsi="Times New Roman" w:cs="Times New Roman"/>
        </w:rPr>
        <w:t>Domenico</w:t>
      </w:r>
      <w:r w:rsidRPr="00B974DD">
        <w:rPr>
          <w:rFonts w:ascii="Times New Roman" w:hAnsi="Times New Roman" w:cs="Times New Roman"/>
        </w:rPr>
        <w:t xml:space="preserve"> Amalfitano, Anna Rita Fasolino, Porfirio Tramontana, and Bryan Robbins. 2013. Testing</w:t>
      </w:r>
      <w:r>
        <w:rPr>
          <w:rFonts w:ascii="Times New Roman" w:hAnsi="Times New Roman" w:cs="Times New Roman"/>
        </w:rPr>
        <w:t xml:space="preserve"> </w:t>
      </w:r>
      <w:r w:rsidRPr="00B974DD">
        <w:rPr>
          <w:rFonts w:ascii="Times New Roman" w:hAnsi="Times New Roman" w:cs="Times New Roman"/>
        </w:rPr>
        <w:t>Android Mobile Applications: Challenges, Strategies, and Approaches. Vol. 89. Elsevier Inc. 1–52</w:t>
      </w:r>
      <w:r>
        <w:rPr>
          <w:rFonts w:ascii="Times New Roman" w:hAnsi="Times New Roman" w:cs="Times New Roman"/>
        </w:rPr>
        <w:t xml:space="preserve"> </w:t>
      </w:r>
      <w:r w:rsidRPr="00B974DD">
        <w:rPr>
          <w:rFonts w:ascii="Times New Roman" w:hAnsi="Times New Roman" w:cs="Times New Roman"/>
        </w:rPr>
        <w:t>pages.</w:t>
      </w:r>
    </w:p>
    <w:p w14:paraId="1A2EE14B" w14:textId="6049C16B" w:rsidR="006A032A" w:rsidRDefault="000534E8" w:rsidP="000534E8">
      <w:pPr>
        <w:spacing w:after="0"/>
        <w:jc w:val="both"/>
        <w:rPr>
          <w:rFonts w:ascii="Times New Roman" w:hAnsi="Times New Roman" w:cs="Times New Roman"/>
        </w:rPr>
      </w:pPr>
      <w:r w:rsidRPr="000534E8">
        <w:rPr>
          <w:rFonts w:ascii="Times New Roman" w:hAnsi="Times New Roman" w:cs="Times New Roman"/>
        </w:rPr>
        <w:t xml:space="preserve">[6] Jacob Cohen. 1960. A coefficient of agreement for nominal scales. Educational and </w:t>
      </w:r>
      <w:r w:rsidR="009017B5">
        <w:rPr>
          <w:rFonts w:ascii="Times New Roman" w:hAnsi="Times New Roman" w:cs="Times New Roman"/>
        </w:rPr>
        <w:t>Psychological Measurement</w:t>
      </w:r>
      <w:r w:rsidRPr="000534E8">
        <w:rPr>
          <w:rFonts w:ascii="Times New Roman" w:hAnsi="Times New Roman" w:cs="Times New Roman"/>
        </w:rPr>
        <w:t xml:space="preserve"> 20 (1960), 37–46.</w:t>
      </w:r>
    </w:p>
    <w:p w14:paraId="4A216029" w14:textId="43743E8D" w:rsidR="00805A8F" w:rsidRDefault="00805A8F" w:rsidP="00805A8F">
      <w:pPr>
        <w:spacing w:after="0"/>
        <w:jc w:val="both"/>
        <w:rPr>
          <w:rFonts w:ascii="Times New Roman" w:hAnsi="Times New Roman" w:cs="Times New Roman"/>
        </w:rPr>
      </w:pPr>
      <w:r w:rsidRPr="00805A8F">
        <w:rPr>
          <w:rFonts w:ascii="Times New Roman" w:hAnsi="Times New Roman" w:cs="Times New Roman"/>
        </w:rPr>
        <w:t xml:space="preserve">[8] Utkarsh Goel, Ajay </w:t>
      </w:r>
      <w:proofErr w:type="spellStart"/>
      <w:r w:rsidRPr="00805A8F">
        <w:rPr>
          <w:rFonts w:ascii="Times New Roman" w:hAnsi="Times New Roman" w:cs="Times New Roman"/>
        </w:rPr>
        <w:t>Miyyapuram</w:t>
      </w:r>
      <w:proofErr w:type="spellEnd"/>
      <w:r w:rsidRPr="00805A8F">
        <w:rPr>
          <w:rFonts w:ascii="Times New Roman" w:hAnsi="Times New Roman" w:cs="Times New Roman"/>
        </w:rPr>
        <w:t>, Mike P Wittie, and Qing Yang. 2013. MITATE: Mobile Internet testbed</w:t>
      </w:r>
      <w:r>
        <w:rPr>
          <w:rFonts w:ascii="Times New Roman" w:hAnsi="Times New Roman" w:cs="Times New Roman"/>
        </w:rPr>
        <w:t xml:space="preserve"> </w:t>
      </w:r>
      <w:r w:rsidRPr="00805A8F">
        <w:rPr>
          <w:rFonts w:ascii="Times New Roman" w:hAnsi="Times New Roman" w:cs="Times New Roman"/>
        </w:rPr>
        <w:t>for application traffic experimentation. In International Conference on Mobile and Ubiquitous</w:t>
      </w:r>
      <w:r>
        <w:rPr>
          <w:rFonts w:ascii="Times New Roman" w:hAnsi="Times New Roman" w:cs="Times New Roman"/>
        </w:rPr>
        <w:t xml:space="preserve"> </w:t>
      </w:r>
      <w:r w:rsidRPr="00805A8F">
        <w:rPr>
          <w:rFonts w:ascii="Times New Roman" w:hAnsi="Times New Roman" w:cs="Times New Roman"/>
        </w:rPr>
        <w:t>Systems: Computing, Networking, and Services</w:t>
      </w:r>
      <w:r w:rsidR="009017B5">
        <w:rPr>
          <w:rFonts w:ascii="Times New Roman" w:hAnsi="Times New Roman" w:cs="Times New Roman"/>
        </w:rPr>
        <w:t xml:space="preserve">, </w:t>
      </w:r>
      <w:r w:rsidR="009017B5" w:rsidRPr="009017B5">
        <w:rPr>
          <w:rFonts w:ascii="Times New Roman" w:hAnsi="Times New Roman" w:cs="Times New Roman"/>
        </w:rPr>
        <w:t>Springer, 224–236.</w:t>
      </w:r>
    </w:p>
    <w:p w14:paraId="6999B5E0" w14:textId="2CDE1476" w:rsidR="000A71B4" w:rsidRDefault="000A71B4" w:rsidP="000A71B4">
      <w:pPr>
        <w:spacing w:after="0"/>
        <w:jc w:val="both"/>
        <w:rPr>
          <w:rFonts w:ascii="Times New Roman" w:hAnsi="Times New Roman" w:cs="Times New Roman"/>
        </w:rPr>
      </w:pPr>
      <w:r w:rsidRPr="000A71B4">
        <w:rPr>
          <w:rFonts w:ascii="Times New Roman" w:hAnsi="Times New Roman" w:cs="Times New Roman"/>
        </w:rPr>
        <w:t xml:space="preserve">[11] Heejin Kim, </w:t>
      </w:r>
      <w:proofErr w:type="spellStart"/>
      <w:r w:rsidRPr="000A71B4">
        <w:rPr>
          <w:rFonts w:ascii="Times New Roman" w:hAnsi="Times New Roman" w:cs="Times New Roman"/>
        </w:rPr>
        <w:t>Byoungju</w:t>
      </w:r>
      <w:proofErr w:type="spellEnd"/>
      <w:r w:rsidRPr="000A71B4">
        <w:rPr>
          <w:rFonts w:ascii="Times New Roman" w:hAnsi="Times New Roman" w:cs="Times New Roman"/>
        </w:rPr>
        <w:t xml:space="preserve"> Choi, and W Eric Wong. 2009. Performance testing of mobile applications at the</w:t>
      </w:r>
      <w:r w:rsidR="000E3C0D">
        <w:rPr>
          <w:rFonts w:ascii="Times New Roman" w:hAnsi="Times New Roman" w:cs="Times New Roman"/>
        </w:rPr>
        <w:t xml:space="preserve"> </w:t>
      </w:r>
      <w:r w:rsidRPr="000A71B4">
        <w:rPr>
          <w:rFonts w:ascii="Times New Roman" w:hAnsi="Times New Roman" w:cs="Times New Roman"/>
        </w:rPr>
        <w:t>unit test level. In In 3rd IEEE International Conference on Secure Software Integration and Reliability</w:t>
      </w:r>
      <w:r w:rsidR="000E3C0D">
        <w:rPr>
          <w:rFonts w:ascii="Times New Roman" w:hAnsi="Times New Roman" w:cs="Times New Roman"/>
        </w:rPr>
        <w:t xml:space="preserve"> </w:t>
      </w:r>
      <w:r w:rsidRPr="000A71B4">
        <w:rPr>
          <w:rFonts w:ascii="Times New Roman" w:hAnsi="Times New Roman" w:cs="Times New Roman"/>
        </w:rPr>
        <w:t>Improvement. IEEE, 171–180.</w:t>
      </w:r>
    </w:p>
    <w:p w14:paraId="29FBAA5A" w14:textId="2C1DFC18" w:rsidR="000E3C0D" w:rsidRDefault="000E3C0D" w:rsidP="000E3C0D">
      <w:pPr>
        <w:spacing w:after="0"/>
        <w:jc w:val="both"/>
        <w:rPr>
          <w:rFonts w:ascii="Times New Roman" w:hAnsi="Times New Roman" w:cs="Times New Roman"/>
        </w:rPr>
      </w:pPr>
      <w:r w:rsidRPr="000E3C0D">
        <w:rPr>
          <w:rFonts w:ascii="Times New Roman" w:hAnsi="Times New Roman" w:cs="Times New Roman"/>
        </w:rPr>
        <w:t xml:space="preserve">[12] Heejin Kim, </w:t>
      </w:r>
      <w:proofErr w:type="spellStart"/>
      <w:r w:rsidRPr="000E3C0D">
        <w:rPr>
          <w:rFonts w:ascii="Times New Roman" w:hAnsi="Times New Roman" w:cs="Times New Roman"/>
        </w:rPr>
        <w:t>Byoungju</w:t>
      </w:r>
      <w:proofErr w:type="spellEnd"/>
      <w:r w:rsidRPr="000E3C0D">
        <w:rPr>
          <w:rFonts w:ascii="Times New Roman" w:hAnsi="Times New Roman" w:cs="Times New Roman"/>
        </w:rPr>
        <w:t xml:space="preserve"> Choi, and Seokjin Yoon. 2009. Performance Testing Based on Test-driven</w:t>
      </w:r>
      <w:r>
        <w:rPr>
          <w:rFonts w:ascii="Times New Roman" w:hAnsi="Times New Roman" w:cs="Times New Roman"/>
        </w:rPr>
        <w:t xml:space="preserve"> </w:t>
      </w:r>
      <w:r w:rsidRPr="000E3C0D">
        <w:rPr>
          <w:rFonts w:ascii="Times New Roman" w:hAnsi="Times New Roman" w:cs="Times New Roman"/>
        </w:rPr>
        <w:t>Development for Mobile Applications. In 3rd International Conference on Ubiquitous Information</w:t>
      </w:r>
      <w:r>
        <w:rPr>
          <w:rFonts w:ascii="Times New Roman" w:hAnsi="Times New Roman" w:cs="Times New Roman"/>
        </w:rPr>
        <w:t xml:space="preserve"> </w:t>
      </w:r>
      <w:r w:rsidRPr="000E3C0D">
        <w:rPr>
          <w:rFonts w:ascii="Times New Roman" w:hAnsi="Times New Roman" w:cs="Times New Roman"/>
        </w:rPr>
        <w:t>Management and Communication. ACM, 612–617</w:t>
      </w:r>
    </w:p>
    <w:p w14:paraId="5A1338DA" w14:textId="45A2E1F5" w:rsidR="000E3C0D" w:rsidRPr="00A82F6F" w:rsidRDefault="000E3C0D" w:rsidP="000E3C0D">
      <w:pPr>
        <w:spacing w:after="0"/>
        <w:jc w:val="both"/>
        <w:rPr>
          <w:rFonts w:ascii="Times New Roman" w:hAnsi="Times New Roman" w:cs="Times New Roman"/>
        </w:rPr>
      </w:pPr>
      <w:r w:rsidRPr="000E3C0D">
        <w:rPr>
          <w:rFonts w:ascii="Times New Roman" w:hAnsi="Times New Roman" w:cs="Times New Roman"/>
        </w:rPr>
        <w:t xml:space="preserve">[29] Samer Zein, </w:t>
      </w:r>
      <w:proofErr w:type="spellStart"/>
      <w:r w:rsidRPr="000E3C0D">
        <w:rPr>
          <w:rFonts w:ascii="Times New Roman" w:hAnsi="Times New Roman" w:cs="Times New Roman"/>
        </w:rPr>
        <w:t>Norsaremah</w:t>
      </w:r>
      <w:proofErr w:type="spellEnd"/>
      <w:r w:rsidRPr="000E3C0D">
        <w:rPr>
          <w:rFonts w:ascii="Times New Roman" w:hAnsi="Times New Roman" w:cs="Times New Roman"/>
        </w:rPr>
        <w:t xml:space="preserve"> Salleh, and John Grundy. 2016. A systematic mapping study of mobile</w:t>
      </w:r>
      <w:r>
        <w:rPr>
          <w:rFonts w:ascii="Times New Roman" w:hAnsi="Times New Roman" w:cs="Times New Roman"/>
        </w:rPr>
        <w:t xml:space="preserve"> </w:t>
      </w:r>
      <w:r w:rsidRPr="000E3C0D">
        <w:rPr>
          <w:rFonts w:ascii="Times New Roman" w:hAnsi="Times New Roman" w:cs="Times New Roman"/>
        </w:rPr>
        <w:t>application testing techniques. Journal of Systems and Software 117 (2016), 334–356.</w:t>
      </w:r>
    </w:p>
    <w:p w14:paraId="5585180A" w14:textId="77777777" w:rsidR="001D6A60" w:rsidRDefault="001D6A60" w:rsidP="004D1749">
      <w:pPr>
        <w:spacing w:after="0"/>
        <w:jc w:val="both"/>
        <w:rPr>
          <w:rFonts w:ascii="Times New Roman" w:hAnsi="Times New Roman" w:cs="Times New Roman"/>
        </w:rPr>
      </w:pPr>
    </w:p>
    <w:p w14:paraId="1A5604F5" w14:textId="77777777" w:rsidR="00F73488" w:rsidRPr="004D1749" w:rsidRDefault="00F73488" w:rsidP="00F73488">
      <w:pPr>
        <w:spacing w:after="0"/>
        <w:jc w:val="both"/>
        <w:rPr>
          <w:rFonts w:ascii="Times New Roman" w:hAnsi="Times New Roman" w:cs="Times New Roman"/>
        </w:rPr>
      </w:pPr>
    </w:p>
    <w:p w14:paraId="4527FFBC" w14:textId="77777777" w:rsidR="004D1749" w:rsidRPr="00B851CF" w:rsidRDefault="004D1749" w:rsidP="00B851CF">
      <w:pPr>
        <w:spacing w:after="0"/>
        <w:jc w:val="both"/>
        <w:rPr>
          <w:rFonts w:ascii="Times New Roman" w:hAnsi="Times New Roman" w:cs="Times New Roman"/>
        </w:rPr>
      </w:pPr>
    </w:p>
    <w:p w14:paraId="1DEA7DE4" w14:textId="77777777" w:rsidR="00B851CF" w:rsidRPr="00AE7DAB" w:rsidRDefault="00B851CF" w:rsidP="00AE7DAB">
      <w:pPr>
        <w:spacing w:after="0"/>
        <w:jc w:val="both"/>
        <w:rPr>
          <w:rFonts w:ascii="Times New Roman" w:hAnsi="Times New Roman" w:cs="Times New Roman"/>
        </w:rPr>
      </w:pPr>
    </w:p>
    <w:p w14:paraId="4766B47D" w14:textId="4D7FECB2" w:rsidR="004551D9" w:rsidRPr="00881CCF" w:rsidRDefault="00534AC2" w:rsidP="00534AC2">
      <w:pPr>
        <w:spacing w:after="0"/>
        <w:jc w:val="center"/>
        <w:rPr>
          <w:rFonts w:ascii="Times New Roman" w:hAnsi="Times New Roman" w:cs="Times New Roman"/>
          <w:b/>
          <w:bCs/>
          <w:sz w:val="32"/>
          <w:szCs w:val="32"/>
          <w:u w:val="single"/>
        </w:rPr>
      </w:pPr>
      <w:r w:rsidRPr="00534AC2">
        <w:rPr>
          <w:rFonts w:ascii="Times New Roman" w:hAnsi="Times New Roman" w:cs="Times New Roman"/>
          <w:b/>
          <w:bCs/>
          <w:sz w:val="32"/>
          <w:szCs w:val="32"/>
          <w:u w:val="single"/>
        </w:rPr>
        <w:t>RELATED WORK</w:t>
      </w:r>
    </w:p>
    <w:p w14:paraId="7151719C" w14:textId="77777777" w:rsidR="00881CCF" w:rsidRPr="00881CCF" w:rsidRDefault="00881CCF" w:rsidP="00881CCF">
      <w:pPr>
        <w:spacing w:after="0"/>
        <w:jc w:val="both"/>
        <w:rPr>
          <w:rFonts w:ascii="Times New Roman" w:hAnsi="Times New Roman" w:cs="Times New Roman"/>
        </w:rPr>
      </w:pPr>
    </w:p>
    <w:p w14:paraId="7ACE0714" w14:textId="77777777" w:rsidR="003878D0" w:rsidRDefault="003878D0" w:rsidP="008121AF">
      <w:pPr>
        <w:jc w:val="both"/>
        <w:rPr>
          <w:rFonts w:ascii="Times New Roman" w:hAnsi="Times New Roman" w:cs="Times New Roman"/>
          <w:b/>
          <w:bCs/>
        </w:rPr>
      </w:pPr>
    </w:p>
    <w:p w14:paraId="05D089BA" w14:textId="716FC890" w:rsidR="002B0196" w:rsidRPr="00F46DBF" w:rsidRDefault="00610B2E" w:rsidP="00495FB4">
      <w:pPr>
        <w:spacing w:after="0"/>
        <w:jc w:val="both"/>
        <w:rPr>
          <w:rFonts w:ascii="Times New Roman" w:hAnsi="Times New Roman" w:cs="Times New Roman"/>
          <w:b/>
          <w:bCs/>
          <w:sz w:val="28"/>
          <w:szCs w:val="28"/>
        </w:rPr>
      </w:pPr>
      <w:r w:rsidRPr="00F46DBF">
        <w:rPr>
          <w:rFonts w:ascii="Times New Roman" w:hAnsi="Times New Roman" w:cs="Times New Roman"/>
          <w:b/>
          <w:bCs/>
          <w:sz w:val="28"/>
          <w:szCs w:val="28"/>
        </w:rPr>
        <w:t>Evaluating the Performance and</w:t>
      </w:r>
      <w:r w:rsidR="00495FB4" w:rsidRPr="00F46DBF">
        <w:rPr>
          <w:rFonts w:ascii="Times New Roman" w:hAnsi="Times New Roman" w:cs="Times New Roman"/>
          <w:b/>
          <w:bCs/>
          <w:sz w:val="28"/>
          <w:szCs w:val="28"/>
        </w:rPr>
        <w:t xml:space="preserve"> </w:t>
      </w:r>
      <w:r w:rsidRPr="00F46DBF">
        <w:rPr>
          <w:rFonts w:ascii="Times New Roman" w:hAnsi="Times New Roman" w:cs="Times New Roman"/>
          <w:b/>
          <w:bCs/>
          <w:sz w:val="28"/>
          <w:szCs w:val="28"/>
        </w:rPr>
        <w:t>Capabilities of Popular Android</w:t>
      </w:r>
      <w:r w:rsidR="00495FB4" w:rsidRPr="00F46DBF">
        <w:rPr>
          <w:rFonts w:ascii="Times New Roman" w:hAnsi="Times New Roman" w:cs="Times New Roman"/>
          <w:b/>
          <w:bCs/>
          <w:sz w:val="28"/>
          <w:szCs w:val="28"/>
        </w:rPr>
        <w:t xml:space="preserve"> </w:t>
      </w:r>
      <w:r w:rsidRPr="00F46DBF">
        <w:rPr>
          <w:rFonts w:ascii="Times New Roman" w:hAnsi="Times New Roman" w:cs="Times New Roman"/>
          <w:b/>
          <w:bCs/>
          <w:sz w:val="28"/>
          <w:szCs w:val="28"/>
        </w:rPr>
        <w:t>Mobile Application Testing</w:t>
      </w:r>
      <w:r w:rsidR="00495FB4" w:rsidRPr="00F46DBF">
        <w:rPr>
          <w:rFonts w:ascii="Times New Roman" w:hAnsi="Times New Roman" w:cs="Times New Roman"/>
          <w:b/>
          <w:bCs/>
          <w:sz w:val="28"/>
          <w:szCs w:val="28"/>
        </w:rPr>
        <w:t xml:space="preserve"> </w:t>
      </w:r>
      <w:r w:rsidRPr="00F46DBF">
        <w:rPr>
          <w:rFonts w:ascii="Times New Roman" w:hAnsi="Times New Roman" w:cs="Times New Roman"/>
          <w:b/>
          <w:bCs/>
          <w:sz w:val="28"/>
          <w:szCs w:val="28"/>
        </w:rPr>
        <w:t xml:space="preserve">Automation Frameworks in Agile/ </w:t>
      </w:r>
      <w:proofErr w:type="spellStart"/>
      <w:r w:rsidR="003F5A7A" w:rsidRPr="00F46DBF">
        <w:rPr>
          <w:rFonts w:ascii="Times New Roman" w:hAnsi="Times New Roman" w:cs="Times New Roman"/>
          <w:b/>
          <w:bCs/>
          <w:sz w:val="28"/>
          <w:szCs w:val="28"/>
        </w:rPr>
        <w:t>devops</w:t>
      </w:r>
      <w:proofErr w:type="spellEnd"/>
      <w:r w:rsidR="003F5A7A" w:rsidRPr="00F46DBF">
        <w:rPr>
          <w:rFonts w:ascii="Times New Roman" w:hAnsi="Times New Roman" w:cs="Times New Roman"/>
          <w:b/>
          <w:bCs/>
          <w:sz w:val="28"/>
          <w:szCs w:val="28"/>
        </w:rPr>
        <w:t xml:space="preserve"> </w:t>
      </w:r>
      <w:r w:rsidRPr="00F46DBF">
        <w:rPr>
          <w:rFonts w:ascii="Times New Roman" w:hAnsi="Times New Roman" w:cs="Times New Roman"/>
          <w:b/>
          <w:bCs/>
          <w:sz w:val="28"/>
          <w:szCs w:val="28"/>
        </w:rPr>
        <w:t>Environment</w:t>
      </w:r>
    </w:p>
    <w:p w14:paraId="7E7FEDE0" w14:textId="77777777" w:rsidR="003878D0" w:rsidRPr="00106780" w:rsidRDefault="003878D0" w:rsidP="003878D0">
      <w:pPr>
        <w:spacing w:after="0"/>
        <w:jc w:val="center"/>
        <w:rPr>
          <w:rFonts w:ascii="Times New Roman" w:hAnsi="Times New Roman" w:cs="Times New Roman"/>
          <w:lang w:val="en-US"/>
        </w:rPr>
      </w:pPr>
    </w:p>
    <w:p w14:paraId="4C408D71" w14:textId="77777777" w:rsidR="00330D9A" w:rsidRPr="00106780" w:rsidRDefault="00330D9A" w:rsidP="00491AF5">
      <w:pPr>
        <w:jc w:val="both"/>
        <w:rPr>
          <w:rFonts w:ascii="Times New Roman" w:hAnsi="Times New Roman" w:cs="Times New Roman"/>
        </w:rPr>
      </w:pPr>
      <w:r w:rsidRPr="00106780">
        <w:rPr>
          <w:rFonts w:ascii="Times New Roman" w:hAnsi="Times New Roman" w:cs="Times New Roman"/>
        </w:rPr>
        <w:t>Since the frameworks used have a significant impact on test automation performance, choosing the optimum framework based on the features and needs of the application is essential to achieving optimal performance.</w:t>
      </w:r>
    </w:p>
    <w:p w14:paraId="3A9474F9" w14:textId="77777777" w:rsidR="001B1B89" w:rsidRPr="00106780" w:rsidRDefault="001B1B89" w:rsidP="001B1B89">
      <w:pPr>
        <w:jc w:val="both"/>
        <w:rPr>
          <w:rFonts w:ascii="Times New Roman" w:hAnsi="Times New Roman" w:cs="Times New Roman"/>
        </w:rPr>
      </w:pPr>
      <w:r w:rsidRPr="00106780">
        <w:rPr>
          <w:rFonts w:ascii="Times New Roman" w:hAnsi="Times New Roman" w:cs="Times New Roman"/>
        </w:rPr>
        <w:t xml:space="preserve">Mobile application testing automation frameworks have been mentioned in </w:t>
      </w:r>
      <w:proofErr w:type="gramStart"/>
      <w:r w:rsidRPr="00106780">
        <w:rPr>
          <w:rFonts w:ascii="Times New Roman" w:hAnsi="Times New Roman" w:cs="Times New Roman"/>
        </w:rPr>
        <w:t>a number of</w:t>
      </w:r>
      <w:proofErr w:type="gramEnd"/>
      <w:r w:rsidRPr="00106780">
        <w:rPr>
          <w:rFonts w:ascii="Times New Roman" w:hAnsi="Times New Roman" w:cs="Times New Roman"/>
        </w:rPr>
        <w:t xml:space="preserve"> published studies. Three frameworks were identified in [10] as the most popular for functional user interface testing: Appium, Espresso, and Calabash. The best one was determined to be calabash, which was followed by espresso and </w:t>
      </w:r>
      <w:proofErr w:type="spellStart"/>
      <w:r w:rsidRPr="00106780">
        <w:rPr>
          <w:rFonts w:ascii="Times New Roman" w:hAnsi="Times New Roman" w:cs="Times New Roman"/>
        </w:rPr>
        <w:t>appium</w:t>
      </w:r>
      <w:proofErr w:type="spellEnd"/>
      <w:r w:rsidRPr="00106780">
        <w:rPr>
          <w:rFonts w:ascii="Times New Roman" w:hAnsi="Times New Roman" w:cs="Times New Roman"/>
        </w:rPr>
        <w:t xml:space="preserve">. Execution time and element inspection were the primary criteria used to evaluate performance. The performance evaluation in the </w:t>
      </w:r>
      <w:proofErr w:type="gramStart"/>
      <w:r w:rsidRPr="00106780">
        <w:rPr>
          <w:rFonts w:ascii="Times New Roman" w:hAnsi="Times New Roman" w:cs="Times New Roman"/>
        </w:rPr>
        <w:t>aforementioned research</w:t>
      </w:r>
      <w:proofErr w:type="gramEnd"/>
      <w:r w:rsidRPr="00106780">
        <w:rPr>
          <w:rFonts w:ascii="Times New Roman" w:hAnsi="Times New Roman" w:cs="Times New Roman"/>
        </w:rPr>
        <w:t xml:space="preserve"> study was conducted using the DIA algorithm, which is a component of Multiple Attribute Decision Making (MADM) and seeks to choose the optimal option while guaranteeing no ranking irregularities [10].</w:t>
      </w:r>
    </w:p>
    <w:p w14:paraId="4ABA8C10" w14:textId="3CB3454B" w:rsidR="00497697" w:rsidRPr="00106780" w:rsidRDefault="00497697" w:rsidP="00497697">
      <w:pPr>
        <w:jc w:val="both"/>
        <w:rPr>
          <w:rFonts w:ascii="Times New Roman" w:hAnsi="Times New Roman" w:cs="Times New Roman"/>
        </w:rPr>
      </w:pPr>
      <w:r w:rsidRPr="00106780">
        <w:rPr>
          <w:rFonts w:ascii="Times New Roman" w:hAnsi="Times New Roman" w:cs="Times New Roman"/>
        </w:rPr>
        <w:t xml:space="preserve">The most popular frameworks that were compared in [11] were Appium, </w:t>
      </w:r>
      <w:proofErr w:type="spellStart"/>
      <w:r w:rsidRPr="00106780">
        <w:rPr>
          <w:rFonts w:ascii="Times New Roman" w:hAnsi="Times New Roman" w:cs="Times New Roman"/>
        </w:rPr>
        <w:t>Robotium</w:t>
      </w:r>
      <w:proofErr w:type="spellEnd"/>
      <w:r w:rsidRPr="00106780">
        <w:rPr>
          <w:rFonts w:ascii="Times New Roman" w:hAnsi="Times New Roman" w:cs="Times New Roman"/>
        </w:rPr>
        <w:t xml:space="preserve">, and </w:t>
      </w:r>
      <w:proofErr w:type="spellStart"/>
      <w:r w:rsidR="003F5A7A" w:rsidRPr="00106780">
        <w:rPr>
          <w:rFonts w:ascii="Times New Roman" w:hAnsi="Times New Roman" w:cs="Times New Roman"/>
        </w:rPr>
        <w:t>uiautomator</w:t>
      </w:r>
      <w:proofErr w:type="spellEnd"/>
      <w:r w:rsidRPr="00106780">
        <w:rPr>
          <w:rFonts w:ascii="Times New Roman" w:hAnsi="Times New Roman" w:cs="Times New Roman"/>
        </w:rPr>
        <w:t xml:space="preserve">. It was discovered that Appium could manage a variety of functional testing scenarios, including changing network modes, managing disruptions, launching other apps, etc. In a similar manner, </w:t>
      </w:r>
      <w:proofErr w:type="spellStart"/>
      <w:r w:rsidR="003F5A7A" w:rsidRPr="00106780">
        <w:rPr>
          <w:rFonts w:ascii="Times New Roman" w:hAnsi="Times New Roman" w:cs="Times New Roman"/>
        </w:rPr>
        <w:t>uiautomator</w:t>
      </w:r>
      <w:proofErr w:type="spellEnd"/>
      <w:r w:rsidR="003F5A7A" w:rsidRPr="00106780">
        <w:rPr>
          <w:rFonts w:ascii="Times New Roman" w:hAnsi="Times New Roman" w:cs="Times New Roman"/>
        </w:rPr>
        <w:t xml:space="preserve"> </w:t>
      </w:r>
      <w:r w:rsidRPr="00106780">
        <w:rPr>
          <w:rFonts w:ascii="Times New Roman" w:hAnsi="Times New Roman" w:cs="Times New Roman"/>
        </w:rPr>
        <w:t xml:space="preserve">can manage every situation listed, however it is unable to manage launching additional programs. They were found to be partially handled by </w:t>
      </w:r>
      <w:proofErr w:type="spellStart"/>
      <w:r w:rsidR="00A123D3" w:rsidRPr="00106780">
        <w:rPr>
          <w:rFonts w:ascii="Times New Roman" w:hAnsi="Times New Roman" w:cs="Times New Roman"/>
        </w:rPr>
        <w:t>Robotium</w:t>
      </w:r>
      <w:proofErr w:type="spellEnd"/>
      <w:r w:rsidRPr="00106780">
        <w:rPr>
          <w:rFonts w:ascii="Times New Roman" w:hAnsi="Times New Roman" w:cs="Times New Roman"/>
        </w:rPr>
        <w:t>. It was discovered that UI Automator has the shortest execution time.</w:t>
      </w:r>
    </w:p>
    <w:p w14:paraId="16D6E75C" w14:textId="22594D28" w:rsidR="00567C65" w:rsidRPr="00106780" w:rsidRDefault="00567C65" w:rsidP="00567C65">
      <w:pPr>
        <w:jc w:val="both"/>
        <w:rPr>
          <w:rFonts w:ascii="Times New Roman" w:hAnsi="Times New Roman" w:cs="Times New Roman"/>
        </w:rPr>
      </w:pPr>
      <w:r w:rsidRPr="00106780">
        <w:rPr>
          <w:rFonts w:ascii="Times New Roman" w:hAnsi="Times New Roman" w:cs="Times New Roman"/>
        </w:rPr>
        <w:t xml:space="preserve">Numerous frameworks were covered in another research [12], but mostly Appium, </w:t>
      </w:r>
      <w:proofErr w:type="spellStart"/>
      <w:r w:rsidRPr="00106780">
        <w:rPr>
          <w:rFonts w:ascii="Times New Roman" w:hAnsi="Times New Roman" w:cs="Times New Roman"/>
        </w:rPr>
        <w:t>Robotium</w:t>
      </w:r>
      <w:proofErr w:type="spellEnd"/>
      <w:r w:rsidRPr="00106780">
        <w:rPr>
          <w:rFonts w:ascii="Times New Roman" w:hAnsi="Times New Roman" w:cs="Times New Roman"/>
        </w:rPr>
        <w:t xml:space="preserve">, </w:t>
      </w:r>
      <w:proofErr w:type="spellStart"/>
      <w:r w:rsidR="003F5A7A" w:rsidRPr="00106780">
        <w:rPr>
          <w:rFonts w:ascii="Times New Roman" w:hAnsi="Times New Roman" w:cs="Times New Roman"/>
        </w:rPr>
        <w:t>monkeyrunner</w:t>
      </w:r>
      <w:proofErr w:type="spellEnd"/>
      <w:r w:rsidRPr="00106780">
        <w:rPr>
          <w:rFonts w:ascii="Times New Roman" w:hAnsi="Times New Roman" w:cs="Times New Roman"/>
        </w:rPr>
        <w:t xml:space="preserve">, and Calabash. Basic details concerning frameworks were provided, and Appium was demonstrated to include additional features including support for built-in apps like the phone, calendar, and camera. Although </w:t>
      </w:r>
      <w:proofErr w:type="spellStart"/>
      <w:r w:rsidR="003F5A7A" w:rsidRPr="00106780">
        <w:rPr>
          <w:rFonts w:ascii="Times New Roman" w:hAnsi="Times New Roman" w:cs="Times New Roman"/>
        </w:rPr>
        <w:t>monkeyrunner</w:t>
      </w:r>
      <w:proofErr w:type="spellEnd"/>
      <w:r w:rsidR="003F5A7A" w:rsidRPr="00106780">
        <w:rPr>
          <w:rFonts w:ascii="Times New Roman" w:hAnsi="Times New Roman" w:cs="Times New Roman"/>
        </w:rPr>
        <w:t xml:space="preserve"> </w:t>
      </w:r>
      <w:r w:rsidRPr="00106780">
        <w:rPr>
          <w:rFonts w:ascii="Times New Roman" w:hAnsi="Times New Roman" w:cs="Times New Roman"/>
        </w:rPr>
        <w:t>appears to be accessible for functional testing, given the variety of Android devices, creating distinct test cases for each device is not a wise choice. The difficulties that test automation frameworks have in enabling various testing types, including security, integration, and unit testing, were covered.</w:t>
      </w:r>
    </w:p>
    <w:p w14:paraId="4C92CFC7" w14:textId="30C1A6C0" w:rsidR="00874F11" w:rsidRPr="00106780" w:rsidRDefault="00874F11" w:rsidP="00874F11">
      <w:pPr>
        <w:jc w:val="both"/>
        <w:rPr>
          <w:rFonts w:ascii="Times New Roman" w:hAnsi="Times New Roman" w:cs="Times New Roman"/>
        </w:rPr>
      </w:pPr>
      <w:r w:rsidRPr="00106780">
        <w:rPr>
          <w:rFonts w:ascii="Times New Roman" w:hAnsi="Times New Roman" w:cs="Times New Roman"/>
        </w:rPr>
        <w:t xml:space="preserve">In [13], the Espresso and Eye-Automate frameworks were contrasted. According to a poll of participants, while comparing the frameworks, it was found that Espresso had less failures since it tested UI components directly and could test at a lower level than Eye-Automate. </w:t>
      </w:r>
      <w:r w:rsidRPr="00106780">
        <w:rPr>
          <w:rFonts w:ascii="Times New Roman" w:hAnsi="Times New Roman" w:cs="Times New Roman"/>
        </w:rPr>
        <w:br/>
        <w:t xml:space="preserve">Numerous frameworks were highlighted in the study [14], with Espresso, </w:t>
      </w:r>
      <w:proofErr w:type="spellStart"/>
      <w:r w:rsidR="003F5A7A" w:rsidRPr="00106780">
        <w:rPr>
          <w:rFonts w:ascii="Times New Roman" w:hAnsi="Times New Roman" w:cs="Times New Roman"/>
        </w:rPr>
        <w:t>monkeyrunner</w:t>
      </w:r>
      <w:proofErr w:type="spellEnd"/>
      <w:r w:rsidRPr="00106780">
        <w:rPr>
          <w:rFonts w:ascii="Times New Roman" w:hAnsi="Times New Roman" w:cs="Times New Roman"/>
        </w:rPr>
        <w:t xml:space="preserve">, and </w:t>
      </w:r>
      <w:proofErr w:type="spellStart"/>
      <w:r w:rsidRPr="00106780">
        <w:rPr>
          <w:rFonts w:ascii="Times New Roman" w:hAnsi="Times New Roman" w:cs="Times New Roman"/>
        </w:rPr>
        <w:t>Robotium</w:t>
      </w:r>
      <w:proofErr w:type="spellEnd"/>
      <w:r w:rsidRPr="00106780">
        <w:rPr>
          <w:rFonts w:ascii="Times New Roman" w:hAnsi="Times New Roman" w:cs="Times New Roman"/>
        </w:rPr>
        <w:t xml:space="preserve"> being particularly well-liked. The bulk of research employ </w:t>
      </w:r>
      <w:proofErr w:type="spellStart"/>
      <w:r w:rsidR="003F5A7A" w:rsidRPr="00106780">
        <w:rPr>
          <w:rFonts w:ascii="Times New Roman" w:hAnsi="Times New Roman" w:cs="Times New Roman"/>
        </w:rPr>
        <w:t>monkeyrunner</w:t>
      </w:r>
      <w:proofErr w:type="spellEnd"/>
      <w:r w:rsidR="003F5A7A" w:rsidRPr="00106780">
        <w:rPr>
          <w:rFonts w:ascii="Times New Roman" w:hAnsi="Times New Roman" w:cs="Times New Roman"/>
        </w:rPr>
        <w:t xml:space="preserve"> </w:t>
      </w:r>
      <w:r w:rsidRPr="00106780">
        <w:rPr>
          <w:rFonts w:ascii="Times New Roman" w:hAnsi="Times New Roman" w:cs="Times New Roman"/>
        </w:rPr>
        <w:t>for comparison since it requires almost minimal configuration work, according to the authors' case study on automating functional testing in mobile apps.</w:t>
      </w:r>
    </w:p>
    <w:p w14:paraId="23F6DEB3" w14:textId="533C732D" w:rsidR="00961E67" w:rsidRPr="00106780" w:rsidRDefault="00ED0D92" w:rsidP="00961E67">
      <w:pPr>
        <w:jc w:val="both"/>
        <w:rPr>
          <w:rFonts w:ascii="Times New Roman" w:hAnsi="Times New Roman" w:cs="Times New Roman"/>
        </w:rPr>
      </w:pPr>
      <w:r w:rsidRPr="00106780">
        <w:rPr>
          <w:rFonts w:ascii="Times New Roman" w:hAnsi="Times New Roman" w:cs="Times New Roman"/>
        </w:rPr>
        <w:t xml:space="preserve">In addition to academic publications, various blogs that discussed mobile application testing automation frameworks were also examined. [15] </w:t>
      </w:r>
      <w:proofErr w:type="gramStart"/>
      <w:r w:rsidRPr="00106780">
        <w:rPr>
          <w:rFonts w:ascii="Times New Roman" w:hAnsi="Times New Roman" w:cs="Times New Roman"/>
        </w:rPr>
        <w:t>made reference</w:t>
      </w:r>
      <w:proofErr w:type="gramEnd"/>
      <w:r w:rsidRPr="00106780">
        <w:rPr>
          <w:rFonts w:ascii="Times New Roman" w:hAnsi="Times New Roman" w:cs="Times New Roman"/>
        </w:rPr>
        <w:t xml:space="preserve"> to Appium, Espresso, Calabash, </w:t>
      </w:r>
      <w:proofErr w:type="spellStart"/>
      <w:r w:rsidRPr="00106780">
        <w:rPr>
          <w:rFonts w:ascii="Times New Roman" w:hAnsi="Times New Roman" w:cs="Times New Roman"/>
        </w:rPr>
        <w:t>Selendroid</w:t>
      </w:r>
      <w:proofErr w:type="spellEnd"/>
      <w:r w:rsidRPr="00106780">
        <w:rPr>
          <w:rFonts w:ascii="Times New Roman" w:hAnsi="Times New Roman" w:cs="Times New Roman"/>
        </w:rPr>
        <w:t xml:space="preserve">, and </w:t>
      </w:r>
      <w:proofErr w:type="spellStart"/>
      <w:r w:rsidRPr="00106780">
        <w:rPr>
          <w:rFonts w:ascii="Times New Roman" w:hAnsi="Times New Roman" w:cs="Times New Roman"/>
        </w:rPr>
        <w:t>Robotium</w:t>
      </w:r>
      <w:proofErr w:type="spellEnd"/>
      <w:r w:rsidRPr="00106780">
        <w:rPr>
          <w:rFonts w:ascii="Times New Roman" w:hAnsi="Times New Roman" w:cs="Times New Roman"/>
        </w:rPr>
        <w:t>. Appium was demonstrated to be a highly well-liked framework with cross-platform (</w:t>
      </w:r>
      <w:proofErr w:type="spellStart"/>
      <w:r w:rsidR="003F5A7A" w:rsidRPr="00106780">
        <w:rPr>
          <w:rFonts w:ascii="Times New Roman" w:hAnsi="Times New Roman" w:cs="Times New Roman"/>
        </w:rPr>
        <w:t>ios</w:t>
      </w:r>
      <w:proofErr w:type="spellEnd"/>
      <w:r w:rsidR="003F5A7A" w:rsidRPr="00106780">
        <w:rPr>
          <w:rFonts w:ascii="Times New Roman" w:hAnsi="Times New Roman" w:cs="Times New Roman"/>
        </w:rPr>
        <w:t xml:space="preserve"> </w:t>
      </w:r>
      <w:r w:rsidRPr="00106780">
        <w:rPr>
          <w:rFonts w:ascii="Times New Roman" w:hAnsi="Times New Roman" w:cs="Times New Roman"/>
        </w:rPr>
        <w:t>and Android) support. Espresso was cited as a popular framework with playback and recording capabilities.</w:t>
      </w:r>
      <w:r w:rsidR="00961E67" w:rsidRPr="00106780">
        <w:rPr>
          <w:rFonts w:ascii="Times New Roman" w:hAnsi="Times New Roman" w:cs="Times New Roman"/>
        </w:rPr>
        <w:t xml:space="preserve"> Espresso, </w:t>
      </w:r>
      <w:proofErr w:type="spellStart"/>
      <w:r w:rsidR="003F5A7A" w:rsidRPr="00106780">
        <w:rPr>
          <w:rFonts w:ascii="Times New Roman" w:hAnsi="Times New Roman" w:cs="Times New Roman"/>
        </w:rPr>
        <w:t>u</w:t>
      </w:r>
      <w:r w:rsidR="003F5A7A">
        <w:rPr>
          <w:rFonts w:ascii="Times New Roman" w:hAnsi="Times New Roman" w:cs="Times New Roman"/>
        </w:rPr>
        <w:t>ia</w:t>
      </w:r>
      <w:r w:rsidR="00D52691" w:rsidRPr="00106780">
        <w:rPr>
          <w:rFonts w:ascii="Times New Roman" w:hAnsi="Times New Roman" w:cs="Times New Roman"/>
        </w:rPr>
        <w:t>utomator</w:t>
      </w:r>
      <w:proofErr w:type="spellEnd"/>
      <w:r w:rsidR="00961E67" w:rsidRPr="00106780">
        <w:rPr>
          <w:rFonts w:ascii="Times New Roman" w:hAnsi="Times New Roman" w:cs="Times New Roman"/>
        </w:rPr>
        <w:t xml:space="preserve">, and Appium were examined in [16], and the advantages and disadvantages of each framework were listed. Being a cross-language framework was one of Appium's advantages, but its delayed test case execution was a disadvantage. Although test cases can only be created in Java or Kotlin, </w:t>
      </w:r>
      <w:r w:rsidR="00961E67" w:rsidRPr="00106780">
        <w:rPr>
          <w:rFonts w:ascii="Times New Roman" w:hAnsi="Times New Roman" w:cs="Times New Roman"/>
        </w:rPr>
        <w:lastRenderedPageBreak/>
        <w:t xml:space="preserve">Espresso can run them very quickly. Although </w:t>
      </w:r>
      <w:proofErr w:type="spellStart"/>
      <w:r w:rsidR="003F5A7A" w:rsidRPr="00106780">
        <w:rPr>
          <w:rFonts w:ascii="Times New Roman" w:hAnsi="Times New Roman" w:cs="Times New Roman"/>
        </w:rPr>
        <w:t>uiautomator</w:t>
      </w:r>
      <w:proofErr w:type="spellEnd"/>
      <w:r w:rsidR="003F5A7A" w:rsidRPr="00106780">
        <w:rPr>
          <w:rFonts w:ascii="Times New Roman" w:hAnsi="Times New Roman" w:cs="Times New Roman"/>
        </w:rPr>
        <w:t xml:space="preserve"> </w:t>
      </w:r>
      <w:r w:rsidR="00961E67" w:rsidRPr="00106780">
        <w:rPr>
          <w:rFonts w:ascii="Times New Roman" w:hAnsi="Times New Roman" w:cs="Times New Roman"/>
        </w:rPr>
        <w:t>allows for interaction with system components, web elements are not supported.</w:t>
      </w:r>
    </w:p>
    <w:p w14:paraId="1671B289" w14:textId="77777777" w:rsidR="00330D9A" w:rsidRPr="00106780" w:rsidRDefault="00330D9A">
      <w:pPr>
        <w:rPr>
          <w:rFonts w:ascii="Times New Roman" w:hAnsi="Times New Roman" w:cs="Times New Roman"/>
          <w:lang w:val="en-US"/>
        </w:rPr>
      </w:pPr>
    </w:p>
    <w:p w14:paraId="7C01F0EB" w14:textId="00400615" w:rsidR="00D273EB" w:rsidRPr="00106780" w:rsidRDefault="00084AE9">
      <w:pPr>
        <w:rPr>
          <w:rFonts w:ascii="Times New Roman" w:hAnsi="Times New Roman" w:cs="Times New Roman"/>
          <w:lang w:val="en-US"/>
        </w:rPr>
      </w:pPr>
      <w:r w:rsidRPr="00106780">
        <w:rPr>
          <w:rFonts w:ascii="Times New Roman" w:hAnsi="Times New Roman" w:cs="Times New Roman"/>
          <w:lang w:val="en-US"/>
        </w:rPr>
        <w:t>References</w:t>
      </w:r>
    </w:p>
    <w:p w14:paraId="55D04D5A" w14:textId="142FB6BB" w:rsidR="00084AE9" w:rsidRPr="00106780" w:rsidRDefault="00084AE9" w:rsidP="00A05DCC">
      <w:pPr>
        <w:spacing w:after="0"/>
        <w:rPr>
          <w:rFonts w:ascii="Times New Roman" w:hAnsi="Times New Roman" w:cs="Times New Roman"/>
        </w:rPr>
      </w:pPr>
      <w:r w:rsidRPr="00106780">
        <w:rPr>
          <w:rFonts w:ascii="Times New Roman" w:hAnsi="Times New Roman" w:cs="Times New Roman"/>
        </w:rPr>
        <w:t>[10] C. Merina</w:t>
      </w:r>
      <w:proofErr w:type="gramStart"/>
      <w:r w:rsidRPr="00106780">
        <w:rPr>
          <w:rFonts w:ascii="Times New Roman" w:hAnsi="Times New Roman" w:cs="Times New Roman"/>
        </w:rPr>
        <w:t>, .</w:t>
      </w:r>
      <w:proofErr w:type="gramEnd"/>
      <w:r w:rsidRPr="00106780">
        <w:rPr>
          <w:rFonts w:ascii="Times New Roman" w:hAnsi="Times New Roman" w:cs="Times New Roman"/>
        </w:rPr>
        <w:t xml:space="preserve"> N. </w:t>
      </w:r>
      <w:proofErr w:type="spellStart"/>
      <w:r w:rsidRPr="00106780">
        <w:rPr>
          <w:rFonts w:ascii="Times New Roman" w:hAnsi="Times New Roman" w:cs="Times New Roman"/>
        </w:rPr>
        <w:t>Anggraini</w:t>
      </w:r>
      <w:proofErr w:type="spellEnd"/>
      <w:r w:rsidRPr="00106780">
        <w:rPr>
          <w:rFonts w:ascii="Times New Roman" w:hAnsi="Times New Roman" w:cs="Times New Roman"/>
        </w:rPr>
        <w:t xml:space="preserve"> and N. Hakiem, "A Comparative Analysis of Test Automation Frameworks Performance for</w:t>
      </w:r>
      <w:r w:rsidR="006758E6" w:rsidRPr="00106780">
        <w:rPr>
          <w:rFonts w:ascii="Times New Roman" w:hAnsi="Times New Roman" w:cs="Times New Roman"/>
        </w:rPr>
        <w:t xml:space="preserve"> </w:t>
      </w:r>
      <w:r w:rsidRPr="00106780">
        <w:rPr>
          <w:rFonts w:ascii="Times New Roman" w:hAnsi="Times New Roman" w:cs="Times New Roman"/>
        </w:rPr>
        <w:t xml:space="preserve">Functional Testing in Android-Based Applications using the Distance to the Ideal Alternative Method," in </w:t>
      </w:r>
      <w:r w:rsidRPr="00106780">
        <w:rPr>
          <w:rFonts w:ascii="Times New Roman" w:hAnsi="Times New Roman" w:cs="Times New Roman"/>
          <w:i/>
          <w:iCs/>
        </w:rPr>
        <w:t>Third</w:t>
      </w:r>
      <w:r w:rsidR="006758E6" w:rsidRPr="00106780">
        <w:rPr>
          <w:rFonts w:ascii="Times New Roman" w:hAnsi="Times New Roman" w:cs="Times New Roman"/>
        </w:rPr>
        <w:t xml:space="preserve"> </w:t>
      </w:r>
      <w:r w:rsidRPr="00106780">
        <w:rPr>
          <w:rFonts w:ascii="Times New Roman" w:hAnsi="Times New Roman" w:cs="Times New Roman"/>
          <w:i/>
          <w:iCs/>
        </w:rPr>
        <w:t>International Conference on Informatics and Computing (ICIC), IEEE</w:t>
      </w:r>
      <w:r w:rsidRPr="00106780">
        <w:rPr>
          <w:rFonts w:ascii="Times New Roman" w:hAnsi="Times New Roman" w:cs="Times New Roman"/>
        </w:rPr>
        <w:t>, Palembang, 2018.</w:t>
      </w:r>
    </w:p>
    <w:p w14:paraId="5C10005D" w14:textId="62220CA5" w:rsidR="00084AE9" w:rsidRPr="00106780" w:rsidRDefault="00084AE9" w:rsidP="00A05DCC">
      <w:pPr>
        <w:spacing w:after="0"/>
        <w:rPr>
          <w:rFonts w:ascii="Times New Roman" w:hAnsi="Times New Roman" w:cs="Times New Roman"/>
        </w:rPr>
      </w:pPr>
      <w:r w:rsidRPr="00106780">
        <w:rPr>
          <w:rFonts w:ascii="Times New Roman" w:hAnsi="Times New Roman" w:cs="Times New Roman"/>
        </w:rPr>
        <w:t xml:space="preserve">[11] A. M. Sinaga, P. A. Wibowo, A. </w:t>
      </w:r>
      <w:proofErr w:type="spellStart"/>
      <w:r w:rsidRPr="00106780">
        <w:rPr>
          <w:rFonts w:ascii="Times New Roman" w:hAnsi="Times New Roman" w:cs="Times New Roman"/>
        </w:rPr>
        <w:t>Silalahi</w:t>
      </w:r>
      <w:proofErr w:type="spellEnd"/>
      <w:r w:rsidRPr="00106780">
        <w:rPr>
          <w:rFonts w:ascii="Times New Roman" w:hAnsi="Times New Roman" w:cs="Times New Roman"/>
        </w:rPr>
        <w:t xml:space="preserve"> and N. Yolanda, "Performance of Automation Testing Tools for Android</w:t>
      </w:r>
      <w:r w:rsidR="006758E6" w:rsidRPr="00106780">
        <w:rPr>
          <w:rFonts w:ascii="Times New Roman" w:hAnsi="Times New Roman" w:cs="Times New Roman"/>
        </w:rPr>
        <w:t xml:space="preserve"> </w:t>
      </w:r>
      <w:r w:rsidRPr="00106780">
        <w:rPr>
          <w:rFonts w:ascii="Times New Roman" w:hAnsi="Times New Roman" w:cs="Times New Roman"/>
        </w:rPr>
        <w:t xml:space="preserve">Applications," in </w:t>
      </w:r>
      <w:r w:rsidRPr="00106780">
        <w:rPr>
          <w:rFonts w:ascii="Times New Roman" w:hAnsi="Times New Roman" w:cs="Times New Roman"/>
          <w:i/>
          <w:iCs/>
        </w:rPr>
        <w:t>10th International Conference on Information Technology and Electrical Engineering, IEEE</w:t>
      </w:r>
      <w:r w:rsidRPr="00106780">
        <w:rPr>
          <w:rFonts w:ascii="Times New Roman" w:hAnsi="Times New Roman" w:cs="Times New Roman"/>
        </w:rPr>
        <w:t>, Kuta,2018.</w:t>
      </w:r>
    </w:p>
    <w:p w14:paraId="0599588F" w14:textId="24F6C564" w:rsidR="00084AE9" w:rsidRPr="00106780" w:rsidRDefault="00084AE9" w:rsidP="00A05DCC">
      <w:pPr>
        <w:spacing w:after="0"/>
        <w:rPr>
          <w:rFonts w:ascii="Times New Roman" w:hAnsi="Times New Roman" w:cs="Times New Roman"/>
        </w:rPr>
      </w:pPr>
      <w:r w:rsidRPr="00106780">
        <w:rPr>
          <w:rFonts w:ascii="Times New Roman" w:hAnsi="Times New Roman" w:cs="Times New Roman"/>
        </w:rPr>
        <w:t xml:space="preserve">[12] K. S. Arif and U. Ali, "Mobile Application testing tools and their challenges: A comparative study," in </w:t>
      </w:r>
      <w:r w:rsidRPr="00106780">
        <w:rPr>
          <w:rFonts w:ascii="Times New Roman" w:hAnsi="Times New Roman" w:cs="Times New Roman"/>
          <w:i/>
          <w:iCs/>
        </w:rPr>
        <w:t>2nd International</w:t>
      </w:r>
      <w:r w:rsidR="006758E6" w:rsidRPr="00106780">
        <w:rPr>
          <w:rFonts w:ascii="Times New Roman" w:hAnsi="Times New Roman" w:cs="Times New Roman"/>
          <w:i/>
          <w:iCs/>
        </w:rPr>
        <w:t xml:space="preserve"> </w:t>
      </w:r>
      <w:r w:rsidRPr="00106780">
        <w:rPr>
          <w:rFonts w:ascii="Times New Roman" w:hAnsi="Times New Roman" w:cs="Times New Roman"/>
          <w:i/>
          <w:iCs/>
        </w:rPr>
        <w:t>Conference on Computing, Mathematics and Engineering Technologies (</w:t>
      </w:r>
      <w:proofErr w:type="spellStart"/>
      <w:r w:rsidR="003F5A7A" w:rsidRPr="00106780">
        <w:rPr>
          <w:rFonts w:ascii="Times New Roman" w:hAnsi="Times New Roman" w:cs="Times New Roman"/>
          <w:i/>
          <w:iCs/>
        </w:rPr>
        <w:t>icomet</w:t>
      </w:r>
      <w:proofErr w:type="spellEnd"/>
      <w:r w:rsidRPr="00106780">
        <w:rPr>
          <w:rFonts w:ascii="Times New Roman" w:hAnsi="Times New Roman" w:cs="Times New Roman"/>
          <w:i/>
          <w:iCs/>
        </w:rPr>
        <w:t>), IEEE</w:t>
      </w:r>
      <w:r w:rsidRPr="00106780">
        <w:rPr>
          <w:rFonts w:ascii="Times New Roman" w:hAnsi="Times New Roman" w:cs="Times New Roman"/>
        </w:rPr>
        <w:t>, Sukkur, 2019.</w:t>
      </w:r>
    </w:p>
    <w:p w14:paraId="55FCA3F7" w14:textId="450EDAD6" w:rsidR="00084AE9" w:rsidRPr="00106780" w:rsidRDefault="00084AE9" w:rsidP="00A05DCC">
      <w:pPr>
        <w:spacing w:after="0"/>
        <w:rPr>
          <w:rFonts w:ascii="Times New Roman" w:hAnsi="Times New Roman" w:cs="Times New Roman"/>
        </w:rPr>
      </w:pPr>
      <w:r w:rsidRPr="00106780">
        <w:rPr>
          <w:rFonts w:ascii="Times New Roman" w:hAnsi="Times New Roman" w:cs="Times New Roman"/>
        </w:rPr>
        <w:t xml:space="preserve">[13] L. Ardito, R. Coppola, M. </w:t>
      </w:r>
      <w:proofErr w:type="spellStart"/>
      <w:r w:rsidRPr="00106780">
        <w:rPr>
          <w:rFonts w:ascii="Times New Roman" w:hAnsi="Times New Roman" w:cs="Times New Roman"/>
        </w:rPr>
        <w:t>Morisio</w:t>
      </w:r>
      <w:proofErr w:type="spellEnd"/>
      <w:r w:rsidRPr="00106780">
        <w:rPr>
          <w:rFonts w:ascii="Times New Roman" w:hAnsi="Times New Roman" w:cs="Times New Roman"/>
        </w:rPr>
        <w:t xml:space="preserve"> and M. </w:t>
      </w:r>
      <w:proofErr w:type="spellStart"/>
      <w:r w:rsidRPr="00106780">
        <w:rPr>
          <w:rFonts w:ascii="Times New Roman" w:hAnsi="Times New Roman" w:cs="Times New Roman"/>
        </w:rPr>
        <w:t>Torchian</w:t>
      </w:r>
      <w:proofErr w:type="spellEnd"/>
      <w:r w:rsidRPr="00106780">
        <w:rPr>
          <w:rFonts w:ascii="Times New Roman" w:hAnsi="Times New Roman" w:cs="Times New Roman"/>
        </w:rPr>
        <w:t xml:space="preserve">, "Espresso vs. </w:t>
      </w:r>
      <w:proofErr w:type="spellStart"/>
      <w:r w:rsidR="003F5A7A" w:rsidRPr="00106780">
        <w:rPr>
          <w:rFonts w:ascii="Times New Roman" w:hAnsi="Times New Roman" w:cs="Times New Roman"/>
        </w:rPr>
        <w:t>Eyeautomate</w:t>
      </w:r>
      <w:proofErr w:type="spellEnd"/>
      <w:r w:rsidRPr="00106780">
        <w:rPr>
          <w:rFonts w:ascii="Times New Roman" w:hAnsi="Times New Roman" w:cs="Times New Roman"/>
        </w:rPr>
        <w:t>: An Experiment for the Comparison of</w:t>
      </w:r>
      <w:r w:rsidR="006758E6" w:rsidRPr="00106780">
        <w:rPr>
          <w:rFonts w:ascii="Times New Roman" w:hAnsi="Times New Roman" w:cs="Times New Roman"/>
        </w:rPr>
        <w:t xml:space="preserve"> </w:t>
      </w:r>
      <w:r w:rsidRPr="00106780">
        <w:rPr>
          <w:rFonts w:ascii="Times New Roman" w:hAnsi="Times New Roman" w:cs="Times New Roman"/>
        </w:rPr>
        <w:t xml:space="preserve">Two Generations of Android GUI Testing," </w:t>
      </w:r>
      <w:r w:rsidRPr="00106780">
        <w:rPr>
          <w:rFonts w:ascii="Times New Roman" w:hAnsi="Times New Roman" w:cs="Times New Roman"/>
          <w:i/>
          <w:iCs/>
        </w:rPr>
        <w:t xml:space="preserve">Proceedings of the Evaluation and Assessment on Software Engineering, </w:t>
      </w:r>
      <w:r w:rsidRPr="00106780">
        <w:rPr>
          <w:rFonts w:ascii="Times New Roman" w:hAnsi="Times New Roman" w:cs="Times New Roman"/>
        </w:rPr>
        <w:t>pp.13-22, 2019.</w:t>
      </w:r>
    </w:p>
    <w:p w14:paraId="07175E58" w14:textId="27BBD1A7" w:rsidR="00084AE9" w:rsidRPr="00106780" w:rsidRDefault="00084AE9" w:rsidP="00A05DCC">
      <w:pPr>
        <w:spacing w:after="0"/>
        <w:rPr>
          <w:rFonts w:ascii="Times New Roman" w:hAnsi="Times New Roman" w:cs="Times New Roman"/>
        </w:rPr>
      </w:pPr>
      <w:r w:rsidRPr="00106780">
        <w:rPr>
          <w:rFonts w:ascii="Times New Roman" w:hAnsi="Times New Roman" w:cs="Times New Roman"/>
        </w:rPr>
        <w:t>[14] P. Tramontana, D. Amalfitano, N. Amatucci and A. R. Fasolino, "Automated functional testing of mobile applications: a</w:t>
      </w:r>
      <w:r w:rsidR="006758E6" w:rsidRPr="00106780">
        <w:rPr>
          <w:rFonts w:ascii="Times New Roman" w:hAnsi="Times New Roman" w:cs="Times New Roman"/>
        </w:rPr>
        <w:t xml:space="preserve"> </w:t>
      </w:r>
      <w:r w:rsidRPr="00106780">
        <w:rPr>
          <w:rFonts w:ascii="Times New Roman" w:hAnsi="Times New Roman" w:cs="Times New Roman"/>
        </w:rPr>
        <w:t xml:space="preserve">systematic mapping study," </w:t>
      </w:r>
      <w:r w:rsidRPr="00106780">
        <w:rPr>
          <w:rFonts w:ascii="Times New Roman" w:hAnsi="Times New Roman" w:cs="Times New Roman"/>
          <w:i/>
          <w:iCs/>
        </w:rPr>
        <w:t xml:space="preserve">Software Quality Journal 27.1, </w:t>
      </w:r>
      <w:r w:rsidRPr="00106780">
        <w:rPr>
          <w:rFonts w:ascii="Times New Roman" w:hAnsi="Times New Roman" w:cs="Times New Roman"/>
        </w:rPr>
        <w:t>pp. 149-201, 2019.</w:t>
      </w:r>
    </w:p>
    <w:p w14:paraId="40D6367D" w14:textId="71CB58B6" w:rsidR="00084AE9" w:rsidRPr="00106780" w:rsidRDefault="00084AE9" w:rsidP="00A05DCC">
      <w:pPr>
        <w:spacing w:after="0"/>
        <w:rPr>
          <w:rFonts w:ascii="Times New Roman" w:hAnsi="Times New Roman" w:cs="Times New Roman"/>
        </w:rPr>
      </w:pPr>
      <w:r w:rsidRPr="00106780">
        <w:rPr>
          <w:rFonts w:ascii="Times New Roman" w:hAnsi="Times New Roman" w:cs="Times New Roman"/>
        </w:rPr>
        <w:t>[15] A. R. Chowdhury and P. Krishnakumar, "Mobile Application Testing using Automation frameworks," July 2019. [Online</w:t>
      </w:r>
      <w:proofErr w:type="gramStart"/>
      <w:r w:rsidRPr="00106780">
        <w:rPr>
          <w:rFonts w:ascii="Times New Roman" w:hAnsi="Times New Roman" w:cs="Times New Roman"/>
        </w:rPr>
        <w:t>].Available</w:t>
      </w:r>
      <w:proofErr w:type="gramEnd"/>
      <w:r w:rsidRPr="00106780">
        <w:rPr>
          <w:rFonts w:ascii="Times New Roman" w:hAnsi="Times New Roman" w:cs="Times New Roman"/>
        </w:rPr>
        <w:t>: https://www.browserstack.com/guide/mobile-application-testing-frameworks. [Accessed 28 February 2020].</w:t>
      </w:r>
    </w:p>
    <w:p w14:paraId="74F5351F" w14:textId="77777777" w:rsidR="00084AE9" w:rsidRPr="00106780" w:rsidRDefault="00084AE9" w:rsidP="00A05DCC">
      <w:pPr>
        <w:spacing w:after="0"/>
        <w:rPr>
          <w:rFonts w:ascii="Times New Roman" w:hAnsi="Times New Roman" w:cs="Times New Roman"/>
        </w:rPr>
      </w:pPr>
      <w:r w:rsidRPr="00106780">
        <w:rPr>
          <w:rFonts w:ascii="Times New Roman" w:hAnsi="Times New Roman" w:cs="Times New Roman"/>
        </w:rPr>
        <w:t>[16] A. Zhukovich, "Android UI Testing Frameworks," 10 September 2019. [Online]. Available:</w:t>
      </w:r>
    </w:p>
    <w:p w14:paraId="645D86C1" w14:textId="7D4A73C5" w:rsidR="00084AE9" w:rsidRPr="00106780" w:rsidRDefault="003F5A7A" w:rsidP="00A05DCC">
      <w:pPr>
        <w:spacing w:after="0"/>
        <w:rPr>
          <w:rFonts w:ascii="Times New Roman" w:hAnsi="Times New Roman" w:cs="Times New Roman"/>
        </w:rPr>
      </w:pPr>
      <w:r w:rsidRPr="00106780">
        <w:rPr>
          <w:rFonts w:ascii="Times New Roman" w:hAnsi="Times New Roman" w:cs="Times New Roman"/>
        </w:rPr>
        <w:t>Https</w:t>
      </w:r>
      <w:r w:rsidR="00084AE9" w:rsidRPr="00106780">
        <w:rPr>
          <w:rFonts w:ascii="Times New Roman" w:hAnsi="Times New Roman" w:cs="Times New Roman"/>
        </w:rPr>
        <w:t>://proandroiddev.com/android-ui-testing-frameworks-b0b52187ceb. [Accessed 28 February 2020].</w:t>
      </w:r>
    </w:p>
    <w:p w14:paraId="0C1337F5" w14:textId="77777777" w:rsidR="00083F1F" w:rsidRDefault="00083F1F" w:rsidP="00A05DCC">
      <w:pPr>
        <w:spacing w:after="0"/>
        <w:rPr>
          <w:rFonts w:ascii="Times New Roman" w:hAnsi="Times New Roman" w:cs="Times New Roman"/>
        </w:rPr>
      </w:pPr>
    </w:p>
    <w:p w14:paraId="63A254E4" w14:textId="77777777" w:rsidR="002A359A" w:rsidRDefault="002A359A" w:rsidP="00A05DCC">
      <w:pPr>
        <w:spacing w:after="0"/>
        <w:rPr>
          <w:rFonts w:ascii="Times New Roman" w:hAnsi="Times New Roman" w:cs="Times New Roman"/>
        </w:rPr>
      </w:pPr>
    </w:p>
    <w:p w14:paraId="35EBA70B" w14:textId="77777777" w:rsidR="002A359A" w:rsidRDefault="002A359A" w:rsidP="00A05DCC">
      <w:pPr>
        <w:spacing w:after="0"/>
        <w:rPr>
          <w:rFonts w:ascii="Times New Roman" w:hAnsi="Times New Roman" w:cs="Times New Roman"/>
        </w:rPr>
      </w:pPr>
    </w:p>
    <w:p w14:paraId="7C3AEC56" w14:textId="77777777" w:rsidR="002A359A" w:rsidRPr="00106780" w:rsidRDefault="002A359A" w:rsidP="00A05DCC">
      <w:pPr>
        <w:spacing w:after="0"/>
        <w:rPr>
          <w:rFonts w:ascii="Times New Roman" w:hAnsi="Times New Roman" w:cs="Times New Roman"/>
        </w:rPr>
      </w:pPr>
    </w:p>
    <w:p w14:paraId="7608284C" w14:textId="77777777" w:rsidR="00771694" w:rsidRPr="00771694" w:rsidRDefault="00771694" w:rsidP="00771694">
      <w:pPr>
        <w:spacing w:after="0"/>
        <w:jc w:val="center"/>
        <w:rPr>
          <w:rFonts w:ascii="Times New Roman" w:hAnsi="Times New Roman" w:cs="Times New Roman"/>
          <w:b/>
          <w:bCs/>
        </w:rPr>
      </w:pPr>
      <w:r w:rsidRPr="00771694">
        <w:rPr>
          <w:rFonts w:ascii="Times New Roman" w:hAnsi="Times New Roman" w:cs="Times New Roman"/>
          <w:b/>
          <w:bCs/>
        </w:rPr>
        <w:t xml:space="preserve">Performance Testing in Mobile Application: </w:t>
      </w:r>
      <w:proofErr w:type="gramStart"/>
      <w:r w:rsidRPr="00771694">
        <w:rPr>
          <w:rFonts w:ascii="Times New Roman" w:hAnsi="Times New Roman" w:cs="Times New Roman"/>
          <w:b/>
          <w:bCs/>
        </w:rPr>
        <w:t>a</w:t>
      </w:r>
      <w:proofErr w:type="gramEnd"/>
      <w:r w:rsidRPr="00771694">
        <w:rPr>
          <w:rFonts w:ascii="Times New Roman" w:hAnsi="Times New Roman" w:cs="Times New Roman"/>
          <w:b/>
          <w:bCs/>
        </w:rPr>
        <w:t xml:space="preserve"> Systematic</w:t>
      </w:r>
    </w:p>
    <w:p w14:paraId="00B4CCA1" w14:textId="31FEE572" w:rsidR="00771694" w:rsidRPr="00106780" w:rsidRDefault="00771694" w:rsidP="00771694">
      <w:pPr>
        <w:spacing w:after="0"/>
        <w:jc w:val="center"/>
        <w:rPr>
          <w:rFonts w:ascii="Times New Roman" w:hAnsi="Times New Roman" w:cs="Times New Roman"/>
        </w:rPr>
      </w:pPr>
      <w:r w:rsidRPr="00106780">
        <w:rPr>
          <w:rFonts w:ascii="Times New Roman" w:hAnsi="Times New Roman" w:cs="Times New Roman"/>
          <w:b/>
          <w:bCs/>
        </w:rPr>
        <w:t>Literature Map</w:t>
      </w:r>
    </w:p>
    <w:p w14:paraId="08DB6AB1" w14:textId="77777777" w:rsidR="00083F1F" w:rsidRPr="00106780" w:rsidRDefault="00083F1F" w:rsidP="00A05DCC">
      <w:pPr>
        <w:spacing w:after="0"/>
        <w:rPr>
          <w:rFonts w:ascii="Times New Roman" w:hAnsi="Times New Roman" w:cs="Times New Roman"/>
        </w:rPr>
      </w:pPr>
    </w:p>
    <w:p w14:paraId="322AC641" w14:textId="77777777" w:rsidR="00BC6D75" w:rsidRPr="00106780" w:rsidRDefault="00083F1F" w:rsidP="00BC6D75">
      <w:pPr>
        <w:spacing w:after="0"/>
        <w:jc w:val="both"/>
        <w:rPr>
          <w:rFonts w:ascii="Times New Roman" w:hAnsi="Times New Roman" w:cs="Times New Roman"/>
        </w:rPr>
      </w:pPr>
      <w:r w:rsidRPr="00083F1F">
        <w:rPr>
          <w:rFonts w:ascii="Times New Roman" w:hAnsi="Times New Roman" w:cs="Times New Roman"/>
        </w:rPr>
        <w:t xml:space="preserve">Applications for mobile cloud computing are increasingly being utilized to lessen the constraints of mobile devices. The research by Al-Ahmad et al. [1] examines the features and models of the three connected domains of mobile cloud application testing, cloud, and mobile </w:t>
      </w:r>
      <w:proofErr w:type="gramStart"/>
      <w:r w:rsidRPr="00083F1F">
        <w:rPr>
          <w:rFonts w:ascii="Times New Roman" w:hAnsi="Times New Roman" w:cs="Times New Roman"/>
        </w:rPr>
        <w:t>in light of</w:t>
      </w:r>
      <w:proofErr w:type="gramEnd"/>
      <w:r w:rsidRPr="00083F1F">
        <w:rPr>
          <w:rFonts w:ascii="Times New Roman" w:hAnsi="Times New Roman" w:cs="Times New Roman"/>
        </w:rPr>
        <w:t xml:space="preserve"> this motive.</w:t>
      </w:r>
      <w:r w:rsidR="00BC6D75" w:rsidRPr="00106780">
        <w:rPr>
          <w:rFonts w:ascii="Times New Roman" w:hAnsi="Times New Roman" w:cs="Times New Roman"/>
        </w:rPr>
        <w:t xml:space="preserve"> Because native mobile application test models and cloud application test models are different, it also highlights the necessity for a test model of mobile cloud computing apps. The authors' primary findings include a conceptual discussion of mobile cloud computing's characteristics and test models.</w:t>
      </w:r>
    </w:p>
    <w:p w14:paraId="555D474B" w14:textId="77777777" w:rsidR="000C324F" w:rsidRPr="00106780" w:rsidRDefault="000C324F" w:rsidP="000C324F">
      <w:pPr>
        <w:spacing w:after="0"/>
        <w:jc w:val="both"/>
        <w:rPr>
          <w:rFonts w:ascii="Times New Roman" w:hAnsi="Times New Roman" w:cs="Times New Roman"/>
        </w:rPr>
      </w:pPr>
      <w:r w:rsidRPr="000C324F">
        <w:rPr>
          <w:rFonts w:ascii="Times New Roman" w:hAnsi="Times New Roman" w:cs="Times New Roman"/>
        </w:rPr>
        <w:lastRenderedPageBreak/>
        <w:t xml:space="preserve">Zein et al.'s work [29] uses a methodical mapping process to classify and organize the available research findings on mobile application testing methods and the difficulties they highlight. A categorization system was used to map 79 empirical research. Specific test issues for industry specialists are revealed, along with </w:t>
      </w:r>
      <w:proofErr w:type="gramStart"/>
      <w:r w:rsidRPr="000C324F">
        <w:rPr>
          <w:rFonts w:ascii="Times New Roman" w:hAnsi="Times New Roman" w:cs="Times New Roman"/>
        </w:rPr>
        <w:t>a number of</w:t>
      </w:r>
      <w:proofErr w:type="gramEnd"/>
      <w:r w:rsidRPr="000C324F">
        <w:rPr>
          <w:rFonts w:ascii="Times New Roman" w:hAnsi="Times New Roman" w:cs="Times New Roman"/>
        </w:rPr>
        <w:t xml:space="preserve"> research gaps. In addition to attempting to broadly classify the many kinds of testing for apps in general, the investigation only discovered two publications that concentrated on tests for mobile devices.</w:t>
      </w:r>
    </w:p>
    <w:p w14:paraId="2BDC7780" w14:textId="2EB59BB6" w:rsidR="004D0E09" w:rsidRDefault="004D0E09" w:rsidP="004D0E09">
      <w:pPr>
        <w:spacing w:after="0"/>
        <w:jc w:val="both"/>
        <w:rPr>
          <w:rFonts w:ascii="Times New Roman" w:hAnsi="Times New Roman" w:cs="Times New Roman"/>
        </w:rPr>
      </w:pPr>
      <w:r w:rsidRPr="004D0E09">
        <w:rPr>
          <w:rFonts w:ascii="Times New Roman" w:hAnsi="Times New Roman" w:cs="Times New Roman"/>
        </w:rPr>
        <w:t>Functional testing, performance</w:t>
      </w:r>
      <w:r w:rsidR="00AA0847" w:rsidRPr="00106780">
        <w:rPr>
          <w:rFonts w:ascii="Times New Roman" w:hAnsi="Times New Roman" w:cs="Times New Roman"/>
        </w:rPr>
        <w:t>,</w:t>
      </w:r>
      <w:r w:rsidRPr="004D0E09">
        <w:rPr>
          <w:rFonts w:ascii="Times New Roman" w:hAnsi="Times New Roman" w:cs="Times New Roman"/>
        </w:rPr>
        <w:t xml:space="preserve"> and load testing, </w:t>
      </w:r>
      <w:proofErr w:type="gramStart"/>
      <w:r w:rsidRPr="004D0E09">
        <w:rPr>
          <w:rFonts w:ascii="Times New Roman" w:hAnsi="Times New Roman" w:cs="Times New Roman"/>
        </w:rPr>
        <w:t>coverage</w:t>
      </w:r>
      <w:proofErr w:type="gramEnd"/>
      <w:r w:rsidRPr="004D0E09">
        <w:rPr>
          <w:rFonts w:ascii="Times New Roman" w:hAnsi="Times New Roman" w:cs="Times New Roman"/>
        </w:rPr>
        <w:t xml:space="preserve"> and acceptance testing, testing on cloud devices and analysis tools, and test measurement with user experience are the five categories into which Braun et al. [5] divide the tools for testing on mobile devices. 76 mobile application test tools were assessed and grouped based on their functionality for the categorization. Nevertheless, the study's exclusive focus was on tool classification. It is important to note that none of the tools that were discovered were evaluated through empirical research. Additionally, the study only found the tools in the </w:t>
      </w:r>
      <w:proofErr w:type="spellStart"/>
      <w:r w:rsidRPr="004D0E09">
        <w:rPr>
          <w:rFonts w:ascii="Times New Roman" w:hAnsi="Times New Roman" w:cs="Times New Roman"/>
        </w:rPr>
        <w:t>gray</w:t>
      </w:r>
      <w:proofErr w:type="spellEnd"/>
      <w:r w:rsidRPr="004D0E09">
        <w:rPr>
          <w:rFonts w:ascii="Times New Roman" w:hAnsi="Times New Roman" w:cs="Times New Roman"/>
        </w:rPr>
        <w:t xml:space="preserve"> literature, which is a good practice. In addition to being a supplemental study method, this approach is frequently employed in the study of practice.</w:t>
      </w:r>
    </w:p>
    <w:p w14:paraId="79E094E9" w14:textId="77777777" w:rsidR="008A1B63" w:rsidRPr="00106780" w:rsidRDefault="008A1B63" w:rsidP="004D0E09">
      <w:pPr>
        <w:spacing w:after="0"/>
        <w:jc w:val="both"/>
        <w:rPr>
          <w:rFonts w:ascii="Times New Roman" w:hAnsi="Times New Roman" w:cs="Times New Roman"/>
        </w:rPr>
      </w:pPr>
    </w:p>
    <w:p w14:paraId="010B8355" w14:textId="77777777" w:rsidR="008A1B63" w:rsidRDefault="008A1B63" w:rsidP="004D0E09">
      <w:pPr>
        <w:spacing w:after="0"/>
        <w:jc w:val="both"/>
        <w:rPr>
          <w:rFonts w:ascii="Times New Roman" w:hAnsi="Times New Roman" w:cs="Times New Roman"/>
        </w:rPr>
      </w:pPr>
    </w:p>
    <w:p w14:paraId="64DC7205" w14:textId="77777777" w:rsidR="00197722" w:rsidRDefault="00197722" w:rsidP="004D0E09">
      <w:pPr>
        <w:spacing w:after="0"/>
        <w:jc w:val="both"/>
        <w:rPr>
          <w:rFonts w:ascii="Times New Roman" w:hAnsi="Times New Roman" w:cs="Times New Roman"/>
        </w:rPr>
      </w:pPr>
    </w:p>
    <w:p w14:paraId="760013B0" w14:textId="77777777" w:rsidR="00197722" w:rsidRPr="00106780" w:rsidRDefault="00197722" w:rsidP="004D0E09">
      <w:pPr>
        <w:spacing w:after="0"/>
        <w:jc w:val="both"/>
        <w:rPr>
          <w:rFonts w:ascii="Times New Roman" w:hAnsi="Times New Roman" w:cs="Times New Roman"/>
        </w:rPr>
      </w:pPr>
    </w:p>
    <w:p w14:paraId="0272A0B2" w14:textId="610E3C0E" w:rsidR="00AA6384" w:rsidRPr="00106780" w:rsidRDefault="00AA6384" w:rsidP="004D0E09">
      <w:pPr>
        <w:spacing w:after="0"/>
        <w:jc w:val="both"/>
        <w:rPr>
          <w:rFonts w:ascii="Times New Roman" w:hAnsi="Times New Roman" w:cs="Times New Roman"/>
          <w:b/>
          <w:bCs/>
          <w:sz w:val="28"/>
          <w:szCs w:val="28"/>
        </w:rPr>
      </w:pPr>
      <w:r w:rsidRPr="00106780">
        <w:rPr>
          <w:rFonts w:ascii="Times New Roman" w:hAnsi="Times New Roman" w:cs="Times New Roman"/>
          <w:b/>
          <w:bCs/>
          <w:sz w:val="28"/>
          <w:szCs w:val="28"/>
        </w:rPr>
        <w:t>References</w:t>
      </w:r>
    </w:p>
    <w:p w14:paraId="23E3662D" w14:textId="77777777" w:rsidR="00AA6384" w:rsidRPr="00106780" w:rsidRDefault="00AA6384" w:rsidP="004D0E09">
      <w:pPr>
        <w:spacing w:after="0"/>
        <w:jc w:val="both"/>
        <w:rPr>
          <w:rFonts w:ascii="Times New Roman" w:hAnsi="Times New Roman" w:cs="Times New Roman"/>
        </w:rPr>
      </w:pPr>
    </w:p>
    <w:p w14:paraId="4ACDB656" w14:textId="6728742A" w:rsidR="00633FFA" w:rsidRPr="00106780" w:rsidRDefault="0066725E" w:rsidP="004D0E09">
      <w:pPr>
        <w:spacing w:after="0"/>
        <w:jc w:val="both"/>
        <w:rPr>
          <w:rFonts w:ascii="Times New Roman" w:hAnsi="Times New Roman" w:cs="Times New Roman"/>
        </w:rPr>
      </w:pPr>
      <w:r w:rsidRPr="00106780">
        <w:rPr>
          <w:rFonts w:ascii="Times New Roman" w:hAnsi="Times New Roman" w:cs="Times New Roman"/>
        </w:rPr>
        <w:t xml:space="preserve">[1] Ahmad Salah Al-Ahmad, Syed Ahmad </w:t>
      </w:r>
      <w:proofErr w:type="spellStart"/>
      <w:r w:rsidRPr="00106780">
        <w:rPr>
          <w:rFonts w:ascii="Times New Roman" w:hAnsi="Times New Roman" w:cs="Times New Roman"/>
        </w:rPr>
        <w:t>Aljunid</w:t>
      </w:r>
      <w:proofErr w:type="spellEnd"/>
      <w:r w:rsidRPr="00106780">
        <w:rPr>
          <w:rFonts w:ascii="Times New Roman" w:hAnsi="Times New Roman" w:cs="Times New Roman"/>
        </w:rPr>
        <w:t xml:space="preserve">, and Anis </w:t>
      </w:r>
      <w:proofErr w:type="spellStart"/>
      <w:r w:rsidRPr="00106780">
        <w:rPr>
          <w:rFonts w:ascii="Times New Roman" w:hAnsi="Times New Roman" w:cs="Times New Roman"/>
        </w:rPr>
        <w:t>Shobirin</w:t>
      </w:r>
      <w:proofErr w:type="spellEnd"/>
      <w:r w:rsidRPr="00106780">
        <w:rPr>
          <w:rFonts w:ascii="Times New Roman" w:hAnsi="Times New Roman" w:cs="Times New Roman"/>
        </w:rPr>
        <w:t xml:space="preserve"> Abdullah Sani.</w:t>
      </w:r>
      <w:r w:rsidR="00F36F3C" w:rsidRPr="00106780">
        <w:rPr>
          <w:rFonts w:ascii="Times New Roman" w:hAnsi="Times New Roman" w:cs="Times New Roman"/>
        </w:rPr>
        <w:t>2013. Mobile cloud computing testing review. (2013), 176–180.</w:t>
      </w:r>
    </w:p>
    <w:p w14:paraId="2CA10C0D" w14:textId="48C67FDC" w:rsidR="00633FFA" w:rsidRPr="00106780" w:rsidRDefault="00633FFA" w:rsidP="004D0E09">
      <w:pPr>
        <w:spacing w:after="0"/>
        <w:jc w:val="both"/>
        <w:rPr>
          <w:rFonts w:ascii="Times New Roman" w:hAnsi="Times New Roman" w:cs="Times New Roman"/>
        </w:rPr>
      </w:pPr>
      <w:r w:rsidRPr="00106780">
        <w:rPr>
          <w:rFonts w:ascii="Times New Roman" w:hAnsi="Times New Roman" w:cs="Times New Roman"/>
        </w:rPr>
        <w:t xml:space="preserve">[5] Susanne Braun, Frank </w:t>
      </w:r>
      <w:proofErr w:type="spellStart"/>
      <w:r w:rsidRPr="00106780">
        <w:rPr>
          <w:rFonts w:ascii="Times New Roman" w:hAnsi="Times New Roman" w:cs="Times New Roman"/>
        </w:rPr>
        <w:t>Elberzhager</w:t>
      </w:r>
      <w:proofErr w:type="spellEnd"/>
      <w:r w:rsidRPr="00106780">
        <w:rPr>
          <w:rFonts w:ascii="Times New Roman" w:hAnsi="Times New Roman" w:cs="Times New Roman"/>
        </w:rPr>
        <w:t>, and Konstantin Holl. 2017. Automation Support for Mobile App. Quality Assurance–A Tool Landscape. Procedia Computer Science 110 (2017), 117–124.</w:t>
      </w:r>
    </w:p>
    <w:p w14:paraId="2EF3A6F0" w14:textId="324F1F9F" w:rsidR="00DB2EFF" w:rsidRPr="004D0E09" w:rsidRDefault="00DB2EFF" w:rsidP="00DB2EFF">
      <w:pPr>
        <w:spacing w:after="0"/>
        <w:jc w:val="both"/>
        <w:rPr>
          <w:rFonts w:ascii="Times New Roman" w:hAnsi="Times New Roman" w:cs="Times New Roman"/>
        </w:rPr>
      </w:pPr>
      <w:r w:rsidRPr="00DB2EFF">
        <w:rPr>
          <w:rFonts w:ascii="Times New Roman" w:hAnsi="Times New Roman" w:cs="Times New Roman"/>
        </w:rPr>
        <w:t xml:space="preserve">[29] Samer Zein, </w:t>
      </w:r>
      <w:proofErr w:type="spellStart"/>
      <w:r w:rsidRPr="00DB2EFF">
        <w:rPr>
          <w:rFonts w:ascii="Times New Roman" w:hAnsi="Times New Roman" w:cs="Times New Roman"/>
        </w:rPr>
        <w:t>Norsaremah</w:t>
      </w:r>
      <w:proofErr w:type="spellEnd"/>
      <w:r w:rsidRPr="00DB2EFF">
        <w:rPr>
          <w:rFonts w:ascii="Times New Roman" w:hAnsi="Times New Roman" w:cs="Times New Roman"/>
        </w:rPr>
        <w:t xml:space="preserve"> Salleh, and John Grundy. 2016. A systematic mapping study of mobile application</w:t>
      </w:r>
      <w:r w:rsidR="00C57E34">
        <w:rPr>
          <w:rFonts w:ascii="Times New Roman" w:hAnsi="Times New Roman" w:cs="Times New Roman"/>
        </w:rPr>
        <w:t xml:space="preserve"> </w:t>
      </w:r>
      <w:r w:rsidRPr="00106780">
        <w:rPr>
          <w:rFonts w:ascii="Times New Roman" w:hAnsi="Times New Roman" w:cs="Times New Roman"/>
        </w:rPr>
        <w:t>testing techniques. Journal of Systems and Software 117 (2016), 334–356.</w:t>
      </w:r>
    </w:p>
    <w:p w14:paraId="289CE25F" w14:textId="77777777" w:rsidR="004D0E09" w:rsidRPr="000C324F" w:rsidRDefault="004D0E09" w:rsidP="000C324F">
      <w:pPr>
        <w:spacing w:after="0"/>
        <w:jc w:val="both"/>
        <w:rPr>
          <w:rFonts w:ascii="Times New Roman" w:hAnsi="Times New Roman" w:cs="Times New Roman"/>
        </w:rPr>
      </w:pPr>
    </w:p>
    <w:p w14:paraId="026FACD9" w14:textId="2E04702D" w:rsidR="00083F1F" w:rsidRPr="00083F1F" w:rsidRDefault="00083F1F" w:rsidP="00083F1F">
      <w:pPr>
        <w:spacing w:after="0"/>
        <w:rPr>
          <w:rFonts w:ascii="Times New Roman" w:hAnsi="Times New Roman" w:cs="Times New Roman"/>
        </w:rPr>
      </w:pPr>
    </w:p>
    <w:p w14:paraId="51A7FBA1" w14:textId="77777777" w:rsidR="00083F1F" w:rsidRPr="00106780" w:rsidRDefault="00083F1F" w:rsidP="00A05DCC">
      <w:pPr>
        <w:spacing w:after="0"/>
        <w:rPr>
          <w:rFonts w:ascii="Times New Roman" w:hAnsi="Times New Roman" w:cs="Times New Roman"/>
        </w:rPr>
      </w:pPr>
    </w:p>
    <w:p w14:paraId="211A897C" w14:textId="77777777" w:rsidR="00372961" w:rsidRPr="00106780" w:rsidRDefault="00372961" w:rsidP="00372961">
      <w:pPr>
        <w:pStyle w:val="ListParagraph"/>
        <w:spacing w:after="0"/>
        <w:ind w:left="1080"/>
        <w:rPr>
          <w:rFonts w:ascii="Times New Roman" w:hAnsi="Times New Roman" w:cs="Times New Roman"/>
        </w:rPr>
      </w:pPr>
    </w:p>
    <w:p w14:paraId="08260C4E" w14:textId="77777777" w:rsidR="00053D51" w:rsidRPr="00106780" w:rsidRDefault="00053D51" w:rsidP="00084AE9">
      <w:pPr>
        <w:rPr>
          <w:rFonts w:ascii="Times New Roman" w:hAnsi="Times New Roman" w:cs="Times New Roman"/>
          <w:b/>
          <w:bCs/>
          <w:sz w:val="32"/>
          <w:szCs w:val="32"/>
          <w:lang w:val="en-US"/>
        </w:rPr>
      </w:pPr>
    </w:p>
    <w:sectPr w:rsidR="00053D51" w:rsidRPr="001067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35D2E"/>
    <w:multiLevelType w:val="hybridMultilevel"/>
    <w:tmpl w:val="C1AECA5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F571F07"/>
    <w:multiLevelType w:val="hybridMultilevel"/>
    <w:tmpl w:val="FCBE9C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113C95"/>
    <w:multiLevelType w:val="hybridMultilevel"/>
    <w:tmpl w:val="EA96107A"/>
    <w:lvl w:ilvl="0" w:tplc="81842CFA">
      <w:start w:val="2"/>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2F8C41FB"/>
    <w:multiLevelType w:val="hybridMultilevel"/>
    <w:tmpl w:val="3556A16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BFA3497"/>
    <w:multiLevelType w:val="hybridMultilevel"/>
    <w:tmpl w:val="B28C4D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3581DC5"/>
    <w:multiLevelType w:val="hybridMultilevel"/>
    <w:tmpl w:val="3556A16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6486444A"/>
    <w:multiLevelType w:val="hybridMultilevel"/>
    <w:tmpl w:val="D090C8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F6264CD"/>
    <w:multiLevelType w:val="hybridMultilevel"/>
    <w:tmpl w:val="3556A164"/>
    <w:lvl w:ilvl="0" w:tplc="B8645E9E">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502162722">
    <w:abstractNumId w:val="1"/>
  </w:num>
  <w:num w:numId="2" w16cid:durableId="605964275">
    <w:abstractNumId w:val="6"/>
  </w:num>
  <w:num w:numId="3" w16cid:durableId="1512059858">
    <w:abstractNumId w:val="2"/>
  </w:num>
  <w:num w:numId="4" w16cid:durableId="1629623399">
    <w:abstractNumId w:val="7"/>
  </w:num>
  <w:num w:numId="5" w16cid:durableId="827405714">
    <w:abstractNumId w:val="0"/>
  </w:num>
  <w:num w:numId="6" w16cid:durableId="327442687">
    <w:abstractNumId w:val="4"/>
  </w:num>
  <w:num w:numId="7" w16cid:durableId="1330905613">
    <w:abstractNumId w:val="5"/>
  </w:num>
  <w:num w:numId="8" w16cid:durableId="1992364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196"/>
    <w:rsid w:val="00010A62"/>
    <w:rsid w:val="00013B7C"/>
    <w:rsid w:val="000157F3"/>
    <w:rsid w:val="00032626"/>
    <w:rsid w:val="000335AD"/>
    <w:rsid w:val="000534E8"/>
    <w:rsid w:val="00053D51"/>
    <w:rsid w:val="00083F1F"/>
    <w:rsid w:val="00084AE9"/>
    <w:rsid w:val="00090064"/>
    <w:rsid w:val="000A71B4"/>
    <w:rsid w:val="000C324F"/>
    <w:rsid w:val="000D41F4"/>
    <w:rsid w:val="000D436A"/>
    <w:rsid w:val="000D698A"/>
    <w:rsid w:val="000E3C0D"/>
    <w:rsid w:val="00105EC6"/>
    <w:rsid w:val="00106780"/>
    <w:rsid w:val="00124C5D"/>
    <w:rsid w:val="00150F8F"/>
    <w:rsid w:val="0015270F"/>
    <w:rsid w:val="00153C25"/>
    <w:rsid w:val="001566BD"/>
    <w:rsid w:val="00157384"/>
    <w:rsid w:val="00175FA8"/>
    <w:rsid w:val="001858CB"/>
    <w:rsid w:val="001900CC"/>
    <w:rsid w:val="00197722"/>
    <w:rsid w:val="001B1443"/>
    <w:rsid w:val="001B1B89"/>
    <w:rsid w:val="001C058D"/>
    <w:rsid w:val="001C2232"/>
    <w:rsid w:val="001C7F23"/>
    <w:rsid w:val="001D1C7F"/>
    <w:rsid w:val="001D6A60"/>
    <w:rsid w:val="001F0121"/>
    <w:rsid w:val="00201084"/>
    <w:rsid w:val="00247FD7"/>
    <w:rsid w:val="00251730"/>
    <w:rsid w:val="00290E29"/>
    <w:rsid w:val="0029702E"/>
    <w:rsid w:val="002A359A"/>
    <w:rsid w:val="002B0196"/>
    <w:rsid w:val="002B2BFC"/>
    <w:rsid w:val="002C32C1"/>
    <w:rsid w:val="00302CFA"/>
    <w:rsid w:val="00330D9A"/>
    <w:rsid w:val="00372961"/>
    <w:rsid w:val="003878D0"/>
    <w:rsid w:val="003A1EE7"/>
    <w:rsid w:val="003E6E9D"/>
    <w:rsid w:val="003F5A7A"/>
    <w:rsid w:val="004551D9"/>
    <w:rsid w:val="00467FD7"/>
    <w:rsid w:val="00484B8A"/>
    <w:rsid w:val="00491AF5"/>
    <w:rsid w:val="00495FB4"/>
    <w:rsid w:val="00497697"/>
    <w:rsid w:val="00497CC2"/>
    <w:rsid w:val="004D0E09"/>
    <w:rsid w:val="004D1749"/>
    <w:rsid w:val="004D2B63"/>
    <w:rsid w:val="004F526D"/>
    <w:rsid w:val="0051097D"/>
    <w:rsid w:val="00524C05"/>
    <w:rsid w:val="00534AC2"/>
    <w:rsid w:val="00567971"/>
    <w:rsid w:val="00567C65"/>
    <w:rsid w:val="00577D0C"/>
    <w:rsid w:val="005F4DA2"/>
    <w:rsid w:val="00610B2E"/>
    <w:rsid w:val="00624CB4"/>
    <w:rsid w:val="00633FFA"/>
    <w:rsid w:val="0066725E"/>
    <w:rsid w:val="006758E6"/>
    <w:rsid w:val="00697547"/>
    <w:rsid w:val="006A032A"/>
    <w:rsid w:val="00700C4A"/>
    <w:rsid w:val="00711511"/>
    <w:rsid w:val="007159CD"/>
    <w:rsid w:val="00716774"/>
    <w:rsid w:val="007439F0"/>
    <w:rsid w:val="00771694"/>
    <w:rsid w:val="00772D98"/>
    <w:rsid w:val="007D43A1"/>
    <w:rsid w:val="007D5B54"/>
    <w:rsid w:val="007F1DDB"/>
    <w:rsid w:val="00805A8F"/>
    <w:rsid w:val="008121AF"/>
    <w:rsid w:val="00874F11"/>
    <w:rsid w:val="00880652"/>
    <w:rsid w:val="00881CCF"/>
    <w:rsid w:val="00884FBF"/>
    <w:rsid w:val="008A1B63"/>
    <w:rsid w:val="008F23D3"/>
    <w:rsid w:val="009017B5"/>
    <w:rsid w:val="0092274C"/>
    <w:rsid w:val="00961E67"/>
    <w:rsid w:val="0097750A"/>
    <w:rsid w:val="009819EF"/>
    <w:rsid w:val="009C015E"/>
    <w:rsid w:val="00A040BE"/>
    <w:rsid w:val="00A05DCC"/>
    <w:rsid w:val="00A123D3"/>
    <w:rsid w:val="00A25F92"/>
    <w:rsid w:val="00A41D9F"/>
    <w:rsid w:val="00A474D5"/>
    <w:rsid w:val="00A82F6F"/>
    <w:rsid w:val="00AA0847"/>
    <w:rsid w:val="00AA6384"/>
    <w:rsid w:val="00AC42F0"/>
    <w:rsid w:val="00AD23E0"/>
    <w:rsid w:val="00AE7DAB"/>
    <w:rsid w:val="00B24D80"/>
    <w:rsid w:val="00B35BCE"/>
    <w:rsid w:val="00B502C6"/>
    <w:rsid w:val="00B52E69"/>
    <w:rsid w:val="00B5592D"/>
    <w:rsid w:val="00B62BEF"/>
    <w:rsid w:val="00B851CF"/>
    <w:rsid w:val="00B91678"/>
    <w:rsid w:val="00B974DD"/>
    <w:rsid w:val="00BA515E"/>
    <w:rsid w:val="00BC6D75"/>
    <w:rsid w:val="00BF163A"/>
    <w:rsid w:val="00C2188D"/>
    <w:rsid w:val="00C57848"/>
    <w:rsid w:val="00C57E34"/>
    <w:rsid w:val="00CD41AD"/>
    <w:rsid w:val="00CE5FB4"/>
    <w:rsid w:val="00D273EB"/>
    <w:rsid w:val="00D46D3D"/>
    <w:rsid w:val="00D52691"/>
    <w:rsid w:val="00D62007"/>
    <w:rsid w:val="00D826DF"/>
    <w:rsid w:val="00D86756"/>
    <w:rsid w:val="00DB2EFF"/>
    <w:rsid w:val="00DC192D"/>
    <w:rsid w:val="00DF30F2"/>
    <w:rsid w:val="00E100AE"/>
    <w:rsid w:val="00E31A80"/>
    <w:rsid w:val="00E32DA3"/>
    <w:rsid w:val="00E72654"/>
    <w:rsid w:val="00E763B3"/>
    <w:rsid w:val="00ED0D92"/>
    <w:rsid w:val="00ED61CB"/>
    <w:rsid w:val="00EF4F3A"/>
    <w:rsid w:val="00F123DE"/>
    <w:rsid w:val="00F36F3C"/>
    <w:rsid w:val="00F46DBF"/>
    <w:rsid w:val="00F71DF5"/>
    <w:rsid w:val="00F73488"/>
    <w:rsid w:val="00FB666E"/>
    <w:rsid w:val="00FD51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9034D"/>
  <w15:chartTrackingRefBased/>
  <w15:docId w15:val="{292565ED-840C-4EA5-A2E1-38B960E52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1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01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01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01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01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0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1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01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01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01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01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0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196"/>
    <w:rPr>
      <w:rFonts w:eastAsiaTheme="majorEastAsia" w:cstheme="majorBidi"/>
      <w:color w:val="272727" w:themeColor="text1" w:themeTint="D8"/>
    </w:rPr>
  </w:style>
  <w:style w:type="paragraph" w:styleId="Title">
    <w:name w:val="Title"/>
    <w:basedOn w:val="Normal"/>
    <w:next w:val="Normal"/>
    <w:link w:val="TitleChar"/>
    <w:uiPriority w:val="10"/>
    <w:qFormat/>
    <w:rsid w:val="002B0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196"/>
    <w:pPr>
      <w:spacing w:before="160"/>
      <w:jc w:val="center"/>
    </w:pPr>
    <w:rPr>
      <w:i/>
      <w:iCs/>
      <w:color w:val="404040" w:themeColor="text1" w:themeTint="BF"/>
    </w:rPr>
  </w:style>
  <w:style w:type="character" w:customStyle="1" w:styleId="QuoteChar">
    <w:name w:val="Quote Char"/>
    <w:basedOn w:val="DefaultParagraphFont"/>
    <w:link w:val="Quote"/>
    <w:uiPriority w:val="29"/>
    <w:rsid w:val="002B0196"/>
    <w:rPr>
      <w:i/>
      <w:iCs/>
      <w:color w:val="404040" w:themeColor="text1" w:themeTint="BF"/>
    </w:rPr>
  </w:style>
  <w:style w:type="paragraph" w:styleId="ListParagraph">
    <w:name w:val="List Paragraph"/>
    <w:basedOn w:val="Normal"/>
    <w:uiPriority w:val="34"/>
    <w:qFormat/>
    <w:rsid w:val="002B0196"/>
    <w:pPr>
      <w:ind w:left="720"/>
      <w:contextualSpacing/>
    </w:pPr>
  </w:style>
  <w:style w:type="character" w:styleId="IntenseEmphasis">
    <w:name w:val="Intense Emphasis"/>
    <w:basedOn w:val="DefaultParagraphFont"/>
    <w:uiPriority w:val="21"/>
    <w:qFormat/>
    <w:rsid w:val="002B0196"/>
    <w:rPr>
      <w:i/>
      <w:iCs/>
      <w:color w:val="2F5496" w:themeColor="accent1" w:themeShade="BF"/>
    </w:rPr>
  </w:style>
  <w:style w:type="paragraph" w:styleId="IntenseQuote">
    <w:name w:val="Intense Quote"/>
    <w:basedOn w:val="Normal"/>
    <w:next w:val="Normal"/>
    <w:link w:val="IntenseQuoteChar"/>
    <w:uiPriority w:val="30"/>
    <w:qFormat/>
    <w:rsid w:val="002B01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0196"/>
    <w:rPr>
      <w:i/>
      <w:iCs/>
      <w:color w:val="2F5496" w:themeColor="accent1" w:themeShade="BF"/>
    </w:rPr>
  </w:style>
  <w:style w:type="character" w:styleId="IntenseReference">
    <w:name w:val="Intense Reference"/>
    <w:basedOn w:val="DefaultParagraphFont"/>
    <w:uiPriority w:val="32"/>
    <w:qFormat/>
    <w:rsid w:val="002B019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338">
      <w:bodyDiv w:val="1"/>
      <w:marLeft w:val="0"/>
      <w:marRight w:val="0"/>
      <w:marTop w:val="0"/>
      <w:marBottom w:val="0"/>
      <w:divBdr>
        <w:top w:val="none" w:sz="0" w:space="0" w:color="auto"/>
        <w:left w:val="none" w:sz="0" w:space="0" w:color="auto"/>
        <w:bottom w:val="none" w:sz="0" w:space="0" w:color="auto"/>
        <w:right w:val="none" w:sz="0" w:space="0" w:color="auto"/>
      </w:divBdr>
    </w:div>
    <w:div w:id="12806752">
      <w:bodyDiv w:val="1"/>
      <w:marLeft w:val="0"/>
      <w:marRight w:val="0"/>
      <w:marTop w:val="0"/>
      <w:marBottom w:val="0"/>
      <w:divBdr>
        <w:top w:val="none" w:sz="0" w:space="0" w:color="auto"/>
        <w:left w:val="none" w:sz="0" w:space="0" w:color="auto"/>
        <w:bottom w:val="none" w:sz="0" w:space="0" w:color="auto"/>
        <w:right w:val="none" w:sz="0" w:space="0" w:color="auto"/>
      </w:divBdr>
    </w:div>
    <w:div w:id="35081706">
      <w:bodyDiv w:val="1"/>
      <w:marLeft w:val="0"/>
      <w:marRight w:val="0"/>
      <w:marTop w:val="0"/>
      <w:marBottom w:val="0"/>
      <w:divBdr>
        <w:top w:val="none" w:sz="0" w:space="0" w:color="auto"/>
        <w:left w:val="none" w:sz="0" w:space="0" w:color="auto"/>
        <w:bottom w:val="none" w:sz="0" w:space="0" w:color="auto"/>
        <w:right w:val="none" w:sz="0" w:space="0" w:color="auto"/>
      </w:divBdr>
    </w:div>
    <w:div w:id="54745554">
      <w:bodyDiv w:val="1"/>
      <w:marLeft w:val="0"/>
      <w:marRight w:val="0"/>
      <w:marTop w:val="0"/>
      <w:marBottom w:val="0"/>
      <w:divBdr>
        <w:top w:val="none" w:sz="0" w:space="0" w:color="auto"/>
        <w:left w:val="none" w:sz="0" w:space="0" w:color="auto"/>
        <w:bottom w:val="none" w:sz="0" w:space="0" w:color="auto"/>
        <w:right w:val="none" w:sz="0" w:space="0" w:color="auto"/>
      </w:divBdr>
    </w:div>
    <w:div w:id="65418730">
      <w:bodyDiv w:val="1"/>
      <w:marLeft w:val="0"/>
      <w:marRight w:val="0"/>
      <w:marTop w:val="0"/>
      <w:marBottom w:val="0"/>
      <w:divBdr>
        <w:top w:val="none" w:sz="0" w:space="0" w:color="auto"/>
        <w:left w:val="none" w:sz="0" w:space="0" w:color="auto"/>
        <w:bottom w:val="none" w:sz="0" w:space="0" w:color="auto"/>
        <w:right w:val="none" w:sz="0" w:space="0" w:color="auto"/>
      </w:divBdr>
    </w:div>
    <w:div w:id="96029681">
      <w:bodyDiv w:val="1"/>
      <w:marLeft w:val="0"/>
      <w:marRight w:val="0"/>
      <w:marTop w:val="0"/>
      <w:marBottom w:val="0"/>
      <w:divBdr>
        <w:top w:val="none" w:sz="0" w:space="0" w:color="auto"/>
        <w:left w:val="none" w:sz="0" w:space="0" w:color="auto"/>
        <w:bottom w:val="none" w:sz="0" w:space="0" w:color="auto"/>
        <w:right w:val="none" w:sz="0" w:space="0" w:color="auto"/>
      </w:divBdr>
    </w:div>
    <w:div w:id="97259587">
      <w:bodyDiv w:val="1"/>
      <w:marLeft w:val="0"/>
      <w:marRight w:val="0"/>
      <w:marTop w:val="0"/>
      <w:marBottom w:val="0"/>
      <w:divBdr>
        <w:top w:val="none" w:sz="0" w:space="0" w:color="auto"/>
        <w:left w:val="none" w:sz="0" w:space="0" w:color="auto"/>
        <w:bottom w:val="none" w:sz="0" w:space="0" w:color="auto"/>
        <w:right w:val="none" w:sz="0" w:space="0" w:color="auto"/>
      </w:divBdr>
    </w:div>
    <w:div w:id="105544466">
      <w:bodyDiv w:val="1"/>
      <w:marLeft w:val="0"/>
      <w:marRight w:val="0"/>
      <w:marTop w:val="0"/>
      <w:marBottom w:val="0"/>
      <w:divBdr>
        <w:top w:val="none" w:sz="0" w:space="0" w:color="auto"/>
        <w:left w:val="none" w:sz="0" w:space="0" w:color="auto"/>
        <w:bottom w:val="none" w:sz="0" w:space="0" w:color="auto"/>
        <w:right w:val="none" w:sz="0" w:space="0" w:color="auto"/>
      </w:divBdr>
    </w:div>
    <w:div w:id="161164277">
      <w:bodyDiv w:val="1"/>
      <w:marLeft w:val="0"/>
      <w:marRight w:val="0"/>
      <w:marTop w:val="0"/>
      <w:marBottom w:val="0"/>
      <w:divBdr>
        <w:top w:val="none" w:sz="0" w:space="0" w:color="auto"/>
        <w:left w:val="none" w:sz="0" w:space="0" w:color="auto"/>
        <w:bottom w:val="none" w:sz="0" w:space="0" w:color="auto"/>
        <w:right w:val="none" w:sz="0" w:space="0" w:color="auto"/>
      </w:divBdr>
    </w:div>
    <w:div w:id="266696147">
      <w:bodyDiv w:val="1"/>
      <w:marLeft w:val="0"/>
      <w:marRight w:val="0"/>
      <w:marTop w:val="0"/>
      <w:marBottom w:val="0"/>
      <w:divBdr>
        <w:top w:val="none" w:sz="0" w:space="0" w:color="auto"/>
        <w:left w:val="none" w:sz="0" w:space="0" w:color="auto"/>
        <w:bottom w:val="none" w:sz="0" w:space="0" w:color="auto"/>
        <w:right w:val="none" w:sz="0" w:space="0" w:color="auto"/>
      </w:divBdr>
    </w:div>
    <w:div w:id="279799085">
      <w:bodyDiv w:val="1"/>
      <w:marLeft w:val="0"/>
      <w:marRight w:val="0"/>
      <w:marTop w:val="0"/>
      <w:marBottom w:val="0"/>
      <w:divBdr>
        <w:top w:val="none" w:sz="0" w:space="0" w:color="auto"/>
        <w:left w:val="none" w:sz="0" w:space="0" w:color="auto"/>
        <w:bottom w:val="none" w:sz="0" w:space="0" w:color="auto"/>
        <w:right w:val="none" w:sz="0" w:space="0" w:color="auto"/>
      </w:divBdr>
    </w:div>
    <w:div w:id="295962292">
      <w:bodyDiv w:val="1"/>
      <w:marLeft w:val="0"/>
      <w:marRight w:val="0"/>
      <w:marTop w:val="0"/>
      <w:marBottom w:val="0"/>
      <w:divBdr>
        <w:top w:val="none" w:sz="0" w:space="0" w:color="auto"/>
        <w:left w:val="none" w:sz="0" w:space="0" w:color="auto"/>
        <w:bottom w:val="none" w:sz="0" w:space="0" w:color="auto"/>
        <w:right w:val="none" w:sz="0" w:space="0" w:color="auto"/>
      </w:divBdr>
    </w:div>
    <w:div w:id="307828227">
      <w:bodyDiv w:val="1"/>
      <w:marLeft w:val="0"/>
      <w:marRight w:val="0"/>
      <w:marTop w:val="0"/>
      <w:marBottom w:val="0"/>
      <w:divBdr>
        <w:top w:val="none" w:sz="0" w:space="0" w:color="auto"/>
        <w:left w:val="none" w:sz="0" w:space="0" w:color="auto"/>
        <w:bottom w:val="none" w:sz="0" w:space="0" w:color="auto"/>
        <w:right w:val="none" w:sz="0" w:space="0" w:color="auto"/>
      </w:divBdr>
    </w:div>
    <w:div w:id="319769957">
      <w:bodyDiv w:val="1"/>
      <w:marLeft w:val="0"/>
      <w:marRight w:val="0"/>
      <w:marTop w:val="0"/>
      <w:marBottom w:val="0"/>
      <w:divBdr>
        <w:top w:val="none" w:sz="0" w:space="0" w:color="auto"/>
        <w:left w:val="none" w:sz="0" w:space="0" w:color="auto"/>
        <w:bottom w:val="none" w:sz="0" w:space="0" w:color="auto"/>
        <w:right w:val="none" w:sz="0" w:space="0" w:color="auto"/>
      </w:divBdr>
    </w:div>
    <w:div w:id="417946973">
      <w:bodyDiv w:val="1"/>
      <w:marLeft w:val="0"/>
      <w:marRight w:val="0"/>
      <w:marTop w:val="0"/>
      <w:marBottom w:val="0"/>
      <w:divBdr>
        <w:top w:val="none" w:sz="0" w:space="0" w:color="auto"/>
        <w:left w:val="none" w:sz="0" w:space="0" w:color="auto"/>
        <w:bottom w:val="none" w:sz="0" w:space="0" w:color="auto"/>
        <w:right w:val="none" w:sz="0" w:space="0" w:color="auto"/>
      </w:divBdr>
    </w:div>
    <w:div w:id="577712376">
      <w:bodyDiv w:val="1"/>
      <w:marLeft w:val="0"/>
      <w:marRight w:val="0"/>
      <w:marTop w:val="0"/>
      <w:marBottom w:val="0"/>
      <w:divBdr>
        <w:top w:val="none" w:sz="0" w:space="0" w:color="auto"/>
        <w:left w:val="none" w:sz="0" w:space="0" w:color="auto"/>
        <w:bottom w:val="none" w:sz="0" w:space="0" w:color="auto"/>
        <w:right w:val="none" w:sz="0" w:space="0" w:color="auto"/>
      </w:divBdr>
    </w:div>
    <w:div w:id="591360575">
      <w:bodyDiv w:val="1"/>
      <w:marLeft w:val="0"/>
      <w:marRight w:val="0"/>
      <w:marTop w:val="0"/>
      <w:marBottom w:val="0"/>
      <w:divBdr>
        <w:top w:val="none" w:sz="0" w:space="0" w:color="auto"/>
        <w:left w:val="none" w:sz="0" w:space="0" w:color="auto"/>
        <w:bottom w:val="none" w:sz="0" w:space="0" w:color="auto"/>
        <w:right w:val="none" w:sz="0" w:space="0" w:color="auto"/>
      </w:divBdr>
    </w:div>
    <w:div w:id="654603425">
      <w:bodyDiv w:val="1"/>
      <w:marLeft w:val="0"/>
      <w:marRight w:val="0"/>
      <w:marTop w:val="0"/>
      <w:marBottom w:val="0"/>
      <w:divBdr>
        <w:top w:val="none" w:sz="0" w:space="0" w:color="auto"/>
        <w:left w:val="none" w:sz="0" w:space="0" w:color="auto"/>
        <w:bottom w:val="none" w:sz="0" w:space="0" w:color="auto"/>
        <w:right w:val="none" w:sz="0" w:space="0" w:color="auto"/>
      </w:divBdr>
    </w:div>
    <w:div w:id="673530070">
      <w:bodyDiv w:val="1"/>
      <w:marLeft w:val="0"/>
      <w:marRight w:val="0"/>
      <w:marTop w:val="0"/>
      <w:marBottom w:val="0"/>
      <w:divBdr>
        <w:top w:val="none" w:sz="0" w:space="0" w:color="auto"/>
        <w:left w:val="none" w:sz="0" w:space="0" w:color="auto"/>
        <w:bottom w:val="none" w:sz="0" w:space="0" w:color="auto"/>
        <w:right w:val="none" w:sz="0" w:space="0" w:color="auto"/>
      </w:divBdr>
    </w:div>
    <w:div w:id="676036135">
      <w:bodyDiv w:val="1"/>
      <w:marLeft w:val="0"/>
      <w:marRight w:val="0"/>
      <w:marTop w:val="0"/>
      <w:marBottom w:val="0"/>
      <w:divBdr>
        <w:top w:val="none" w:sz="0" w:space="0" w:color="auto"/>
        <w:left w:val="none" w:sz="0" w:space="0" w:color="auto"/>
        <w:bottom w:val="none" w:sz="0" w:space="0" w:color="auto"/>
        <w:right w:val="none" w:sz="0" w:space="0" w:color="auto"/>
      </w:divBdr>
    </w:div>
    <w:div w:id="781801035">
      <w:bodyDiv w:val="1"/>
      <w:marLeft w:val="0"/>
      <w:marRight w:val="0"/>
      <w:marTop w:val="0"/>
      <w:marBottom w:val="0"/>
      <w:divBdr>
        <w:top w:val="none" w:sz="0" w:space="0" w:color="auto"/>
        <w:left w:val="none" w:sz="0" w:space="0" w:color="auto"/>
        <w:bottom w:val="none" w:sz="0" w:space="0" w:color="auto"/>
        <w:right w:val="none" w:sz="0" w:space="0" w:color="auto"/>
      </w:divBdr>
    </w:div>
    <w:div w:id="784547132">
      <w:bodyDiv w:val="1"/>
      <w:marLeft w:val="0"/>
      <w:marRight w:val="0"/>
      <w:marTop w:val="0"/>
      <w:marBottom w:val="0"/>
      <w:divBdr>
        <w:top w:val="none" w:sz="0" w:space="0" w:color="auto"/>
        <w:left w:val="none" w:sz="0" w:space="0" w:color="auto"/>
        <w:bottom w:val="none" w:sz="0" w:space="0" w:color="auto"/>
        <w:right w:val="none" w:sz="0" w:space="0" w:color="auto"/>
      </w:divBdr>
    </w:div>
    <w:div w:id="789710451">
      <w:bodyDiv w:val="1"/>
      <w:marLeft w:val="0"/>
      <w:marRight w:val="0"/>
      <w:marTop w:val="0"/>
      <w:marBottom w:val="0"/>
      <w:divBdr>
        <w:top w:val="none" w:sz="0" w:space="0" w:color="auto"/>
        <w:left w:val="none" w:sz="0" w:space="0" w:color="auto"/>
        <w:bottom w:val="none" w:sz="0" w:space="0" w:color="auto"/>
        <w:right w:val="none" w:sz="0" w:space="0" w:color="auto"/>
      </w:divBdr>
    </w:div>
    <w:div w:id="820734322">
      <w:bodyDiv w:val="1"/>
      <w:marLeft w:val="0"/>
      <w:marRight w:val="0"/>
      <w:marTop w:val="0"/>
      <w:marBottom w:val="0"/>
      <w:divBdr>
        <w:top w:val="none" w:sz="0" w:space="0" w:color="auto"/>
        <w:left w:val="none" w:sz="0" w:space="0" w:color="auto"/>
        <w:bottom w:val="none" w:sz="0" w:space="0" w:color="auto"/>
        <w:right w:val="none" w:sz="0" w:space="0" w:color="auto"/>
      </w:divBdr>
    </w:div>
    <w:div w:id="845939903">
      <w:bodyDiv w:val="1"/>
      <w:marLeft w:val="0"/>
      <w:marRight w:val="0"/>
      <w:marTop w:val="0"/>
      <w:marBottom w:val="0"/>
      <w:divBdr>
        <w:top w:val="none" w:sz="0" w:space="0" w:color="auto"/>
        <w:left w:val="none" w:sz="0" w:space="0" w:color="auto"/>
        <w:bottom w:val="none" w:sz="0" w:space="0" w:color="auto"/>
        <w:right w:val="none" w:sz="0" w:space="0" w:color="auto"/>
      </w:divBdr>
    </w:div>
    <w:div w:id="948120702">
      <w:bodyDiv w:val="1"/>
      <w:marLeft w:val="0"/>
      <w:marRight w:val="0"/>
      <w:marTop w:val="0"/>
      <w:marBottom w:val="0"/>
      <w:divBdr>
        <w:top w:val="none" w:sz="0" w:space="0" w:color="auto"/>
        <w:left w:val="none" w:sz="0" w:space="0" w:color="auto"/>
        <w:bottom w:val="none" w:sz="0" w:space="0" w:color="auto"/>
        <w:right w:val="none" w:sz="0" w:space="0" w:color="auto"/>
      </w:divBdr>
    </w:div>
    <w:div w:id="948513985">
      <w:bodyDiv w:val="1"/>
      <w:marLeft w:val="0"/>
      <w:marRight w:val="0"/>
      <w:marTop w:val="0"/>
      <w:marBottom w:val="0"/>
      <w:divBdr>
        <w:top w:val="none" w:sz="0" w:space="0" w:color="auto"/>
        <w:left w:val="none" w:sz="0" w:space="0" w:color="auto"/>
        <w:bottom w:val="none" w:sz="0" w:space="0" w:color="auto"/>
        <w:right w:val="none" w:sz="0" w:space="0" w:color="auto"/>
      </w:divBdr>
    </w:div>
    <w:div w:id="960264727">
      <w:bodyDiv w:val="1"/>
      <w:marLeft w:val="0"/>
      <w:marRight w:val="0"/>
      <w:marTop w:val="0"/>
      <w:marBottom w:val="0"/>
      <w:divBdr>
        <w:top w:val="none" w:sz="0" w:space="0" w:color="auto"/>
        <w:left w:val="none" w:sz="0" w:space="0" w:color="auto"/>
        <w:bottom w:val="none" w:sz="0" w:space="0" w:color="auto"/>
        <w:right w:val="none" w:sz="0" w:space="0" w:color="auto"/>
      </w:divBdr>
    </w:div>
    <w:div w:id="965476413">
      <w:bodyDiv w:val="1"/>
      <w:marLeft w:val="0"/>
      <w:marRight w:val="0"/>
      <w:marTop w:val="0"/>
      <w:marBottom w:val="0"/>
      <w:divBdr>
        <w:top w:val="none" w:sz="0" w:space="0" w:color="auto"/>
        <w:left w:val="none" w:sz="0" w:space="0" w:color="auto"/>
        <w:bottom w:val="none" w:sz="0" w:space="0" w:color="auto"/>
        <w:right w:val="none" w:sz="0" w:space="0" w:color="auto"/>
      </w:divBdr>
    </w:div>
    <w:div w:id="1048380991">
      <w:bodyDiv w:val="1"/>
      <w:marLeft w:val="0"/>
      <w:marRight w:val="0"/>
      <w:marTop w:val="0"/>
      <w:marBottom w:val="0"/>
      <w:divBdr>
        <w:top w:val="none" w:sz="0" w:space="0" w:color="auto"/>
        <w:left w:val="none" w:sz="0" w:space="0" w:color="auto"/>
        <w:bottom w:val="none" w:sz="0" w:space="0" w:color="auto"/>
        <w:right w:val="none" w:sz="0" w:space="0" w:color="auto"/>
      </w:divBdr>
    </w:div>
    <w:div w:id="1128357672">
      <w:bodyDiv w:val="1"/>
      <w:marLeft w:val="0"/>
      <w:marRight w:val="0"/>
      <w:marTop w:val="0"/>
      <w:marBottom w:val="0"/>
      <w:divBdr>
        <w:top w:val="none" w:sz="0" w:space="0" w:color="auto"/>
        <w:left w:val="none" w:sz="0" w:space="0" w:color="auto"/>
        <w:bottom w:val="none" w:sz="0" w:space="0" w:color="auto"/>
        <w:right w:val="none" w:sz="0" w:space="0" w:color="auto"/>
      </w:divBdr>
    </w:div>
    <w:div w:id="1170490658">
      <w:bodyDiv w:val="1"/>
      <w:marLeft w:val="0"/>
      <w:marRight w:val="0"/>
      <w:marTop w:val="0"/>
      <w:marBottom w:val="0"/>
      <w:divBdr>
        <w:top w:val="none" w:sz="0" w:space="0" w:color="auto"/>
        <w:left w:val="none" w:sz="0" w:space="0" w:color="auto"/>
        <w:bottom w:val="none" w:sz="0" w:space="0" w:color="auto"/>
        <w:right w:val="none" w:sz="0" w:space="0" w:color="auto"/>
      </w:divBdr>
    </w:div>
    <w:div w:id="1171676903">
      <w:bodyDiv w:val="1"/>
      <w:marLeft w:val="0"/>
      <w:marRight w:val="0"/>
      <w:marTop w:val="0"/>
      <w:marBottom w:val="0"/>
      <w:divBdr>
        <w:top w:val="none" w:sz="0" w:space="0" w:color="auto"/>
        <w:left w:val="none" w:sz="0" w:space="0" w:color="auto"/>
        <w:bottom w:val="none" w:sz="0" w:space="0" w:color="auto"/>
        <w:right w:val="none" w:sz="0" w:space="0" w:color="auto"/>
      </w:divBdr>
    </w:div>
    <w:div w:id="1181313028">
      <w:bodyDiv w:val="1"/>
      <w:marLeft w:val="0"/>
      <w:marRight w:val="0"/>
      <w:marTop w:val="0"/>
      <w:marBottom w:val="0"/>
      <w:divBdr>
        <w:top w:val="none" w:sz="0" w:space="0" w:color="auto"/>
        <w:left w:val="none" w:sz="0" w:space="0" w:color="auto"/>
        <w:bottom w:val="none" w:sz="0" w:space="0" w:color="auto"/>
        <w:right w:val="none" w:sz="0" w:space="0" w:color="auto"/>
      </w:divBdr>
    </w:div>
    <w:div w:id="1185899965">
      <w:bodyDiv w:val="1"/>
      <w:marLeft w:val="0"/>
      <w:marRight w:val="0"/>
      <w:marTop w:val="0"/>
      <w:marBottom w:val="0"/>
      <w:divBdr>
        <w:top w:val="none" w:sz="0" w:space="0" w:color="auto"/>
        <w:left w:val="none" w:sz="0" w:space="0" w:color="auto"/>
        <w:bottom w:val="none" w:sz="0" w:space="0" w:color="auto"/>
        <w:right w:val="none" w:sz="0" w:space="0" w:color="auto"/>
      </w:divBdr>
    </w:div>
    <w:div w:id="1274435618">
      <w:bodyDiv w:val="1"/>
      <w:marLeft w:val="0"/>
      <w:marRight w:val="0"/>
      <w:marTop w:val="0"/>
      <w:marBottom w:val="0"/>
      <w:divBdr>
        <w:top w:val="none" w:sz="0" w:space="0" w:color="auto"/>
        <w:left w:val="none" w:sz="0" w:space="0" w:color="auto"/>
        <w:bottom w:val="none" w:sz="0" w:space="0" w:color="auto"/>
        <w:right w:val="none" w:sz="0" w:space="0" w:color="auto"/>
      </w:divBdr>
    </w:div>
    <w:div w:id="1327785488">
      <w:bodyDiv w:val="1"/>
      <w:marLeft w:val="0"/>
      <w:marRight w:val="0"/>
      <w:marTop w:val="0"/>
      <w:marBottom w:val="0"/>
      <w:divBdr>
        <w:top w:val="none" w:sz="0" w:space="0" w:color="auto"/>
        <w:left w:val="none" w:sz="0" w:space="0" w:color="auto"/>
        <w:bottom w:val="none" w:sz="0" w:space="0" w:color="auto"/>
        <w:right w:val="none" w:sz="0" w:space="0" w:color="auto"/>
      </w:divBdr>
    </w:div>
    <w:div w:id="1335455549">
      <w:bodyDiv w:val="1"/>
      <w:marLeft w:val="0"/>
      <w:marRight w:val="0"/>
      <w:marTop w:val="0"/>
      <w:marBottom w:val="0"/>
      <w:divBdr>
        <w:top w:val="none" w:sz="0" w:space="0" w:color="auto"/>
        <w:left w:val="none" w:sz="0" w:space="0" w:color="auto"/>
        <w:bottom w:val="none" w:sz="0" w:space="0" w:color="auto"/>
        <w:right w:val="none" w:sz="0" w:space="0" w:color="auto"/>
      </w:divBdr>
    </w:div>
    <w:div w:id="1354569626">
      <w:bodyDiv w:val="1"/>
      <w:marLeft w:val="0"/>
      <w:marRight w:val="0"/>
      <w:marTop w:val="0"/>
      <w:marBottom w:val="0"/>
      <w:divBdr>
        <w:top w:val="none" w:sz="0" w:space="0" w:color="auto"/>
        <w:left w:val="none" w:sz="0" w:space="0" w:color="auto"/>
        <w:bottom w:val="none" w:sz="0" w:space="0" w:color="auto"/>
        <w:right w:val="none" w:sz="0" w:space="0" w:color="auto"/>
      </w:divBdr>
    </w:div>
    <w:div w:id="1357199391">
      <w:bodyDiv w:val="1"/>
      <w:marLeft w:val="0"/>
      <w:marRight w:val="0"/>
      <w:marTop w:val="0"/>
      <w:marBottom w:val="0"/>
      <w:divBdr>
        <w:top w:val="none" w:sz="0" w:space="0" w:color="auto"/>
        <w:left w:val="none" w:sz="0" w:space="0" w:color="auto"/>
        <w:bottom w:val="none" w:sz="0" w:space="0" w:color="auto"/>
        <w:right w:val="none" w:sz="0" w:space="0" w:color="auto"/>
      </w:divBdr>
    </w:div>
    <w:div w:id="1361126715">
      <w:bodyDiv w:val="1"/>
      <w:marLeft w:val="0"/>
      <w:marRight w:val="0"/>
      <w:marTop w:val="0"/>
      <w:marBottom w:val="0"/>
      <w:divBdr>
        <w:top w:val="none" w:sz="0" w:space="0" w:color="auto"/>
        <w:left w:val="none" w:sz="0" w:space="0" w:color="auto"/>
        <w:bottom w:val="none" w:sz="0" w:space="0" w:color="auto"/>
        <w:right w:val="none" w:sz="0" w:space="0" w:color="auto"/>
      </w:divBdr>
    </w:div>
    <w:div w:id="1364331202">
      <w:bodyDiv w:val="1"/>
      <w:marLeft w:val="0"/>
      <w:marRight w:val="0"/>
      <w:marTop w:val="0"/>
      <w:marBottom w:val="0"/>
      <w:divBdr>
        <w:top w:val="none" w:sz="0" w:space="0" w:color="auto"/>
        <w:left w:val="none" w:sz="0" w:space="0" w:color="auto"/>
        <w:bottom w:val="none" w:sz="0" w:space="0" w:color="auto"/>
        <w:right w:val="none" w:sz="0" w:space="0" w:color="auto"/>
      </w:divBdr>
    </w:div>
    <w:div w:id="1367222359">
      <w:bodyDiv w:val="1"/>
      <w:marLeft w:val="0"/>
      <w:marRight w:val="0"/>
      <w:marTop w:val="0"/>
      <w:marBottom w:val="0"/>
      <w:divBdr>
        <w:top w:val="none" w:sz="0" w:space="0" w:color="auto"/>
        <w:left w:val="none" w:sz="0" w:space="0" w:color="auto"/>
        <w:bottom w:val="none" w:sz="0" w:space="0" w:color="auto"/>
        <w:right w:val="none" w:sz="0" w:space="0" w:color="auto"/>
      </w:divBdr>
    </w:div>
    <w:div w:id="1389185052">
      <w:bodyDiv w:val="1"/>
      <w:marLeft w:val="0"/>
      <w:marRight w:val="0"/>
      <w:marTop w:val="0"/>
      <w:marBottom w:val="0"/>
      <w:divBdr>
        <w:top w:val="none" w:sz="0" w:space="0" w:color="auto"/>
        <w:left w:val="none" w:sz="0" w:space="0" w:color="auto"/>
        <w:bottom w:val="none" w:sz="0" w:space="0" w:color="auto"/>
        <w:right w:val="none" w:sz="0" w:space="0" w:color="auto"/>
      </w:divBdr>
    </w:div>
    <w:div w:id="1392575526">
      <w:bodyDiv w:val="1"/>
      <w:marLeft w:val="0"/>
      <w:marRight w:val="0"/>
      <w:marTop w:val="0"/>
      <w:marBottom w:val="0"/>
      <w:divBdr>
        <w:top w:val="none" w:sz="0" w:space="0" w:color="auto"/>
        <w:left w:val="none" w:sz="0" w:space="0" w:color="auto"/>
        <w:bottom w:val="none" w:sz="0" w:space="0" w:color="auto"/>
        <w:right w:val="none" w:sz="0" w:space="0" w:color="auto"/>
      </w:divBdr>
    </w:div>
    <w:div w:id="1406730929">
      <w:bodyDiv w:val="1"/>
      <w:marLeft w:val="0"/>
      <w:marRight w:val="0"/>
      <w:marTop w:val="0"/>
      <w:marBottom w:val="0"/>
      <w:divBdr>
        <w:top w:val="none" w:sz="0" w:space="0" w:color="auto"/>
        <w:left w:val="none" w:sz="0" w:space="0" w:color="auto"/>
        <w:bottom w:val="none" w:sz="0" w:space="0" w:color="auto"/>
        <w:right w:val="none" w:sz="0" w:space="0" w:color="auto"/>
      </w:divBdr>
    </w:div>
    <w:div w:id="1419517891">
      <w:bodyDiv w:val="1"/>
      <w:marLeft w:val="0"/>
      <w:marRight w:val="0"/>
      <w:marTop w:val="0"/>
      <w:marBottom w:val="0"/>
      <w:divBdr>
        <w:top w:val="none" w:sz="0" w:space="0" w:color="auto"/>
        <w:left w:val="none" w:sz="0" w:space="0" w:color="auto"/>
        <w:bottom w:val="none" w:sz="0" w:space="0" w:color="auto"/>
        <w:right w:val="none" w:sz="0" w:space="0" w:color="auto"/>
      </w:divBdr>
    </w:div>
    <w:div w:id="1482229765">
      <w:bodyDiv w:val="1"/>
      <w:marLeft w:val="0"/>
      <w:marRight w:val="0"/>
      <w:marTop w:val="0"/>
      <w:marBottom w:val="0"/>
      <w:divBdr>
        <w:top w:val="none" w:sz="0" w:space="0" w:color="auto"/>
        <w:left w:val="none" w:sz="0" w:space="0" w:color="auto"/>
        <w:bottom w:val="none" w:sz="0" w:space="0" w:color="auto"/>
        <w:right w:val="none" w:sz="0" w:space="0" w:color="auto"/>
      </w:divBdr>
    </w:div>
    <w:div w:id="1540432874">
      <w:bodyDiv w:val="1"/>
      <w:marLeft w:val="0"/>
      <w:marRight w:val="0"/>
      <w:marTop w:val="0"/>
      <w:marBottom w:val="0"/>
      <w:divBdr>
        <w:top w:val="none" w:sz="0" w:space="0" w:color="auto"/>
        <w:left w:val="none" w:sz="0" w:space="0" w:color="auto"/>
        <w:bottom w:val="none" w:sz="0" w:space="0" w:color="auto"/>
        <w:right w:val="none" w:sz="0" w:space="0" w:color="auto"/>
      </w:divBdr>
    </w:div>
    <w:div w:id="1552383514">
      <w:bodyDiv w:val="1"/>
      <w:marLeft w:val="0"/>
      <w:marRight w:val="0"/>
      <w:marTop w:val="0"/>
      <w:marBottom w:val="0"/>
      <w:divBdr>
        <w:top w:val="none" w:sz="0" w:space="0" w:color="auto"/>
        <w:left w:val="none" w:sz="0" w:space="0" w:color="auto"/>
        <w:bottom w:val="none" w:sz="0" w:space="0" w:color="auto"/>
        <w:right w:val="none" w:sz="0" w:space="0" w:color="auto"/>
      </w:divBdr>
    </w:div>
    <w:div w:id="1588464280">
      <w:bodyDiv w:val="1"/>
      <w:marLeft w:val="0"/>
      <w:marRight w:val="0"/>
      <w:marTop w:val="0"/>
      <w:marBottom w:val="0"/>
      <w:divBdr>
        <w:top w:val="none" w:sz="0" w:space="0" w:color="auto"/>
        <w:left w:val="none" w:sz="0" w:space="0" w:color="auto"/>
        <w:bottom w:val="none" w:sz="0" w:space="0" w:color="auto"/>
        <w:right w:val="none" w:sz="0" w:space="0" w:color="auto"/>
      </w:divBdr>
    </w:div>
    <w:div w:id="1596479872">
      <w:bodyDiv w:val="1"/>
      <w:marLeft w:val="0"/>
      <w:marRight w:val="0"/>
      <w:marTop w:val="0"/>
      <w:marBottom w:val="0"/>
      <w:divBdr>
        <w:top w:val="none" w:sz="0" w:space="0" w:color="auto"/>
        <w:left w:val="none" w:sz="0" w:space="0" w:color="auto"/>
        <w:bottom w:val="none" w:sz="0" w:space="0" w:color="auto"/>
        <w:right w:val="none" w:sz="0" w:space="0" w:color="auto"/>
      </w:divBdr>
    </w:div>
    <w:div w:id="1675187092">
      <w:bodyDiv w:val="1"/>
      <w:marLeft w:val="0"/>
      <w:marRight w:val="0"/>
      <w:marTop w:val="0"/>
      <w:marBottom w:val="0"/>
      <w:divBdr>
        <w:top w:val="none" w:sz="0" w:space="0" w:color="auto"/>
        <w:left w:val="none" w:sz="0" w:space="0" w:color="auto"/>
        <w:bottom w:val="none" w:sz="0" w:space="0" w:color="auto"/>
        <w:right w:val="none" w:sz="0" w:space="0" w:color="auto"/>
      </w:divBdr>
    </w:div>
    <w:div w:id="1728644799">
      <w:bodyDiv w:val="1"/>
      <w:marLeft w:val="0"/>
      <w:marRight w:val="0"/>
      <w:marTop w:val="0"/>
      <w:marBottom w:val="0"/>
      <w:divBdr>
        <w:top w:val="none" w:sz="0" w:space="0" w:color="auto"/>
        <w:left w:val="none" w:sz="0" w:space="0" w:color="auto"/>
        <w:bottom w:val="none" w:sz="0" w:space="0" w:color="auto"/>
        <w:right w:val="none" w:sz="0" w:space="0" w:color="auto"/>
      </w:divBdr>
    </w:div>
    <w:div w:id="1786845266">
      <w:bodyDiv w:val="1"/>
      <w:marLeft w:val="0"/>
      <w:marRight w:val="0"/>
      <w:marTop w:val="0"/>
      <w:marBottom w:val="0"/>
      <w:divBdr>
        <w:top w:val="none" w:sz="0" w:space="0" w:color="auto"/>
        <w:left w:val="none" w:sz="0" w:space="0" w:color="auto"/>
        <w:bottom w:val="none" w:sz="0" w:space="0" w:color="auto"/>
        <w:right w:val="none" w:sz="0" w:space="0" w:color="auto"/>
      </w:divBdr>
    </w:div>
    <w:div w:id="1802993244">
      <w:bodyDiv w:val="1"/>
      <w:marLeft w:val="0"/>
      <w:marRight w:val="0"/>
      <w:marTop w:val="0"/>
      <w:marBottom w:val="0"/>
      <w:divBdr>
        <w:top w:val="none" w:sz="0" w:space="0" w:color="auto"/>
        <w:left w:val="none" w:sz="0" w:space="0" w:color="auto"/>
        <w:bottom w:val="none" w:sz="0" w:space="0" w:color="auto"/>
        <w:right w:val="none" w:sz="0" w:space="0" w:color="auto"/>
      </w:divBdr>
    </w:div>
    <w:div w:id="1842116635">
      <w:bodyDiv w:val="1"/>
      <w:marLeft w:val="0"/>
      <w:marRight w:val="0"/>
      <w:marTop w:val="0"/>
      <w:marBottom w:val="0"/>
      <w:divBdr>
        <w:top w:val="none" w:sz="0" w:space="0" w:color="auto"/>
        <w:left w:val="none" w:sz="0" w:space="0" w:color="auto"/>
        <w:bottom w:val="none" w:sz="0" w:space="0" w:color="auto"/>
        <w:right w:val="none" w:sz="0" w:space="0" w:color="auto"/>
      </w:divBdr>
    </w:div>
    <w:div w:id="1912234187">
      <w:bodyDiv w:val="1"/>
      <w:marLeft w:val="0"/>
      <w:marRight w:val="0"/>
      <w:marTop w:val="0"/>
      <w:marBottom w:val="0"/>
      <w:divBdr>
        <w:top w:val="none" w:sz="0" w:space="0" w:color="auto"/>
        <w:left w:val="none" w:sz="0" w:space="0" w:color="auto"/>
        <w:bottom w:val="none" w:sz="0" w:space="0" w:color="auto"/>
        <w:right w:val="none" w:sz="0" w:space="0" w:color="auto"/>
      </w:divBdr>
    </w:div>
    <w:div w:id="1957326843">
      <w:bodyDiv w:val="1"/>
      <w:marLeft w:val="0"/>
      <w:marRight w:val="0"/>
      <w:marTop w:val="0"/>
      <w:marBottom w:val="0"/>
      <w:divBdr>
        <w:top w:val="none" w:sz="0" w:space="0" w:color="auto"/>
        <w:left w:val="none" w:sz="0" w:space="0" w:color="auto"/>
        <w:bottom w:val="none" w:sz="0" w:space="0" w:color="auto"/>
        <w:right w:val="none" w:sz="0" w:space="0" w:color="auto"/>
      </w:divBdr>
    </w:div>
    <w:div w:id="2039041107">
      <w:bodyDiv w:val="1"/>
      <w:marLeft w:val="0"/>
      <w:marRight w:val="0"/>
      <w:marTop w:val="0"/>
      <w:marBottom w:val="0"/>
      <w:divBdr>
        <w:top w:val="none" w:sz="0" w:space="0" w:color="auto"/>
        <w:left w:val="none" w:sz="0" w:space="0" w:color="auto"/>
        <w:bottom w:val="none" w:sz="0" w:space="0" w:color="auto"/>
        <w:right w:val="none" w:sz="0" w:space="0" w:color="auto"/>
      </w:divBdr>
    </w:div>
    <w:div w:id="209532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11</Pages>
  <Words>3113</Words>
  <Characters>18064</Characters>
  <Application>Microsoft Office Word</Application>
  <DocSecurity>0</DocSecurity>
  <Lines>337</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Suman Motton</dc:creator>
  <cp:keywords/>
  <dc:description/>
  <cp:lastModifiedBy>Suman Motton</cp:lastModifiedBy>
  <cp:revision>150</cp:revision>
  <dcterms:created xsi:type="dcterms:W3CDTF">2025-01-28T05:34:00Z</dcterms:created>
  <dcterms:modified xsi:type="dcterms:W3CDTF">2025-02-21T05:39:00Z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a754b7fb-484c-4000-a90d-1098b53fd6d2</vt:lpwstr>
  </property>
</Properties>
</file>