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EC1A79" w:rsidRDefault="00D25F62">
      <w:pPr>
        <w:spacing w:line="48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Twelve Daughters </w:t>
      </w:r>
    </w:p>
    <w:p w14:paraId="00000002" w14:textId="77777777" w:rsidR="00EC1A79" w:rsidRDefault="00EC1A79">
      <w:pPr>
        <w:spacing w:line="480" w:lineRule="auto"/>
        <w:rPr>
          <w:rFonts w:ascii="Times New Roman" w:eastAsia="Times New Roman" w:hAnsi="Times New Roman" w:cs="Times New Roman"/>
          <w:sz w:val="32"/>
          <w:szCs w:val="32"/>
        </w:rPr>
      </w:pPr>
    </w:p>
    <w:p w14:paraId="00000003" w14:textId="77777777" w:rsidR="00EC1A79" w:rsidRDefault="00D25F62">
      <w:pPr>
        <w:spacing w:line="48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Chapter One: A Household of Daughters</w:t>
      </w:r>
    </w:p>
    <w:p w14:paraId="00000004" w14:textId="77777777" w:rsidR="00EC1A79" w:rsidRDefault="00EC1A79">
      <w:pPr>
        <w:spacing w:line="480" w:lineRule="auto"/>
        <w:rPr>
          <w:rFonts w:ascii="Times New Roman" w:eastAsia="Times New Roman" w:hAnsi="Times New Roman" w:cs="Times New Roman"/>
          <w:sz w:val="32"/>
          <w:szCs w:val="32"/>
        </w:rPr>
      </w:pPr>
    </w:p>
    <w:p w14:paraId="00000005"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the ancient empire of Mali, where the golden sun cast long shadows across the bustling markets of Niani, there stood a compound unlike any other. Behind walls of sun-dried clay and adorned with intricate carvings that told stories of ancestors long pass</w:t>
      </w:r>
      <w:r>
        <w:rPr>
          <w:rFonts w:ascii="Times New Roman" w:eastAsia="Times New Roman" w:hAnsi="Times New Roman" w:cs="Times New Roman"/>
          <w:sz w:val="32"/>
          <w:szCs w:val="32"/>
        </w:rPr>
        <w:t>ed, lived the twelve daughters of Mansa Bakari, a respected merchant whose trading caravans stretched from the northern deserts to the southern forests.</w:t>
      </w:r>
    </w:p>
    <w:p w14:paraId="00000006" w14:textId="77777777" w:rsidR="00EC1A79" w:rsidRDefault="00EC1A79">
      <w:pPr>
        <w:spacing w:line="480" w:lineRule="auto"/>
        <w:rPr>
          <w:rFonts w:ascii="Times New Roman" w:eastAsia="Times New Roman" w:hAnsi="Times New Roman" w:cs="Times New Roman"/>
          <w:sz w:val="32"/>
          <w:szCs w:val="32"/>
        </w:rPr>
      </w:pPr>
    </w:p>
    <w:p w14:paraId="00000007"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eldest at twenty-two, Aminata, carried herself with the quiet dignity of one who knew the weight o</w:t>
      </w:r>
      <w:r>
        <w:rPr>
          <w:rFonts w:ascii="Times New Roman" w:eastAsia="Times New Roman" w:hAnsi="Times New Roman" w:cs="Times New Roman"/>
          <w:sz w:val="32"/>
          <w:szCs w:val="32"/>
        </w:rPr>
        <w:t>f responsibility. As the firstborn, she managed the household with a firm hand and gentle heart, keeping accounts of their father's trading ventures and overseeing her eleven younger sisters with methodical care.</w:t>
      </w:r>
    </w:p>
    <w:p w14:paraId="00000008" w14:textId="77777777" w:rsidR="00EC1A79" w:rsidRDefault="00EC1A79">
      <w:pPr>
        <w:spacing w:line="480" w:lineRule="auto"/>
        <w:rPr>
          <w:rFonts w:ascii="Times New Roman" w:eastAsia="Times New Roman" w:hAnsi="Times New Roman" w:cs="Times New Roman"/>
          <w:sz w:val="32"/>
          <w:szCs w:val="32"/>
        </w:rPr>
      </w:pPr>
    </w:p>
    <w:p w14:paraId="00000009"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"Aminata!" called Fatima, the second eldes</w:t>
      </w:r>
      <w:r>
        <w:rPr>
          <w:rFonts w:ascii="Times New Roman" w:eastAsia="Times New Roman" w:hAnsi="Times New Roman" w:cs="Times New Roman"/>
          <w:sz w:val="32"/>
          <w:szCs w:val="32"/>
        </w:rPr>
        <w:t>t at twenty. "The fabric merchants have arrived from Timbuktu. Should we purchase the indigo or the saffron dyes this season?"</w:t>
      </w:r>
    </w:p>
    <w:p w14:paraId="0000000A" w14:textId="77777777" w:rsidR="00EC1A79" w:rsidRDefault="00EC1A79">
      <w:pPr>
        <w:spacing w:line="480" w:lineRule="auto"/>
        <w:rPr>
          <w:rFonts w:ascii="Times New Roman" w:eastAsia="Times New Roman" w:hAnsi="Times New Roman" w:cs="Times New Roman"/>
          <w:sz w:val="32"/>
          <w:szCs w:val="32"/>
        </w:rPr>
      </w:pPr>
    </w:p>
    <w:p w14:paraId="0000000B"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Aminata looked up from her ledger, her dark eyes thoughtful. "The saffron. Father's last letter mentioned that indigo prices wil</w:t>
      </w:r>
      <w:r>
        <w:rPr>
          <w:rFonts w:ascii="Times New Roman" w:eastAsia="Times New Roman" w:hAnsi="Times New Roman" w:cs="Times New Roman"/>
          <w:sz w:val="32"/>
          <w:szCs w:val="32"/>
        </w:rPr>
        <w:t>l fall after the harvest moon."</w:t>
      </w:r>
    </w:p>
    <w:p w14:paraId="0000000C" w14:textId="77777777" w:rsidR="00EC1A79" w:rsidRDefault="00EC1A79">
      <w:pPr>
        <w:spacing w:line="480" w:lineRule="auto"/>
        <w:rPr>
          <w:rFonts w:ascii="Times New Roman" w:eastAsia="Times New Roman" w:hAnsi="Times New Roman" w:cs="Times New Roman"/>
          <w:sz w:val="32"/>
          <w:szCs w:val="32"/>
        </w:rPr>
      </w:pPr>
    </w:p>
    <w:p w14:paraId="0000000D"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compound buzzed with the activities of the twelve sisters, each with her own character as distinct as the patterns in the fabrics they traded. Fatima, practical and shrewd, had inherited their father's eye for business.</w:t>
      </w:r>
      <w:r>
        <w:rPr>
          <w:rFonts w:ascii="Times New Roman" w:eastAsia="Times New Roman" w:hAnsi="Times New Roman" w:cs="Times New Roman"/>
          <w:sz w:val="32"/>
          <w:szCs w:val="32"/>
        </w:rPr>
        <w:t xml:space="preserve"> Aisha, the third at nineteen, was the beauty whose laugh could be heard across the courtyard, while scholarly Zainab at eighteen spent hours with visiting scholars, discussing poetry and astronomy.</w:t>
      </w:r>
    </w:p>
    <w:p w14:paraId="0000000E" w14:textId="77777777" w:rsidR="00EC1A79" w:rsidRDefault="00EC1A79">
      <w:pPr>
        <w:spacing w:line="480" w:lineRule="auto"/>
        <w:rPr>
          <w:rFonts w:ascii="Times New Roman" w:eastAsia="Times New Roman" w:hAnsi="Times New Roman" w:cs="Times New Roman"/>
          <w:sz w:val="32"/>
          <w:szCs w:val="32"/>
        </w:rPr>
      </w:pPr>
    </w:p>
    <w:p w14:paraId="0000000F"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younger girls—Kadiatou, Salimata, Mariama, Oumou, Dj</w:t>
      </w:r>
      <w:r>
        <w:rPr>
          <w:rFonts w:ascii="Times New Roman" w:eastAsia="Times New Roman" w:hAnsi="Times New Roman" w:cs="Times New Roman"/>
          <w:sz w:val="32"/>
          <w:szCs w:val="32"/>
        </w:rPr>
        <w:t xml:space="preserve">eneba, Rokia, Fanta, and little Assa, just seven—moved through their days like constellations, each in her orbit yet part of a greater whole. They learned </w:t>
      </w:r>
      <w:r>
        <w:rPr>
          <w:rFonts w:ascii="Times New Roman" w:eastAsia="Times New Roman" w:hAnsi="Times New Roman" w:cs="Times New Roman"/>
          <w:sz w:val="32"/>
          <w:szCs w:val="32"/>
        </w:rPr>
        <w:lastRenderedPageBreak/>
        <w:t>the arts of weaving, music, mathematics, and trade from their mother, Nyala, whose lineage traced bac</w:t>
      </w:r>
      <w:r>
        <w:rPr>
          <w:rFonts w:ascii="Times New Roman" w:eastAsia="Times New Roman" w:hAnsi="Times New Roman" w:cs="Times New Roman"/>
          <w:sz w:val="32"/>
          <w:szCs w:val="32"/>
        </w:rPr>
        <w:t>k to the griots, the keepers of oral traditions.</w:t>
      </w:r>
    </w:p>
    <w:p w14:paraId="00000010" w14:textId="77777777" w:rsidR="00EC1A79" w:rsidRDefault="00EC1A79">
      <w:pPr>
        <w:spacing w:line="480" w:lineRule="auto"/>
        <w:rPr>
          <w:rFonts w:ascii="Times New Roman" w:eastAsia="Times New Roman" w:hAnsi="Times New Roman" w:cs="Times New Roman"/>
          <w:sz w:val="32"/>
          <w:szCs w:val="32"/>
        </w:rPr>
      </w:pPr>
    </w:p>
    <w:p w14:paraId="00000011"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"Mother," asked Mariama, her hands busy with a loom, "will Father return before the rains?"</w:t>
      </w:r>
    </w:p>
    <w:p w14:paraId="00000012" w14:textId="77777777" w:rsidR="00EC1A79" w:rsidRDefault="00EC1A79">
      <w:pPr>
        <w:spacing w:line="480" w:lineRule="auto"/>
        <w:rPr>
          <w:rFonts w:ascii="Times New Roman" w:eastAsia="Times New Roman" w:hAnsi="Times New Roman" w:cs="Times New Roman"/>
          <w:sz w:val="32"/>
          <w:szCs w:val="32"/>
        </w:rPr>
      </w:pPr>
    </w:p>
    <w:p w14:paraId="00000013"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Nyala, elegant in her boubou of rust-colored cotton, nodded. "Your father's messenger arrived this morning. His c</w:t>
      </w:r>
      <w:r>
        <w:rPr>
          <w:rFonts w:ascii="Times New Roman" w:eastAsia="Times New Roman" w:hAnsi="Times New Roman" w:cs="Times New Roman"/>
          <w:sz w:val="32"/>
          <w:szCs w:val="32"/>
        </w:rPr>
        <w:t>aravan crosses the Niger as we speak."</w:t>
      </w:r>
    </w:p>
    <w:p w14:paraId="00000014" w14:textId="77777777" w:rsidR="00EC1A79" w:rsidRDefault="00EC1A79">
      <w:pPr>
        <w:spacing w:line="480" w:lineRule="auto"/>
        <w:rPr>
          <w:rFonts w:ascii="Times New Roman" w:eastAsia="Times New Roman" w:hAnsi="Times New Roman" w:cs="Times New Roman"/>
          <w:sz w:val="32"/>
          <w:szCs w:val="32"/>
        </w:rPr>
      </w:pPr>
    </w:p>
    <w:p w14:paraId="00000015"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news sent ripples of excitement through the sisters. Their father's return meant gifts, stories from distant lands, and—most importantly—potential suitors. For in Niani, as in all of Mali, marriage was not merel</w:t>
      </w:r>
      <w:r>
        <w:rPr>
          <w:rFonts w:ascii="Times New Roman" w:eastAsia="Times New Roman" w:hAnsi="Times New Roman" w:cs="Times New Roman"/>
          <w:sz w:val="32"/>
          <w:szCs w:val="32"/>
        </w:rPr>
        <w:t>y a union between two people but an alliance between families, a strengthening of trade networks, and a matter of careful negotiation.</w:t>
      </w:r>
    </w:p>
    <w:p w14:paraId="00000016" w14:textId="77777777" w:rsidR="00EC1A79" w:rsidRDefault="00EC1A79">
      <w:pPr>
        <w:spacing w:line="480" w:lineRule="auto"/>
        <w:rPr>
          <w:rFonts w:ascii="Times New Roman" w:eastAsia="Times New Roman" w:hAnsi="Times New Roman" w:cs="Times New Roman"/>
          <w:sz w:val="32"/>
          <w:szCs w:val="32"/>
        </w:rPr>
      </w:pPr>
    </w:p>
    <w:p w14:paraId="00000017"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Aminata watched her sisters' excitement with a mixture of fondness and concern. At twenty-two, many considered her well </w:t>
      </w:r>
      <w:r>
        <w:rPr>
          <w:rFonts w:ascii="Times New Roman" w:eastAsia="Times New Roman" w:hAnsi="Times New Roman" w:cs="Times New Roman"/>
          <w:sz w:val="32"/>
          <w:szCs w:val="32"/>
        </w:rPr>
        <w:t>past the age of marriage. Yet Mansa Bakari had declared that his daughters would not marry unless they wished it, an unusual stance that had raised eyebrows throughout Niani but earned him the fierce loyalty of his children.</w:t>
      </w:r>
    </w:p>
    <w:p w14:paraId="00000018" w14:textId="77777777" w:rsidR="00EC1A79" w:rsidRDefault="00EC1A79">
      <w:pPr>
        <w:spacing w:line="480" w:lineRule="auto"/>
        <w:rPr>
          <w:rFonts w:ascii="Times New Roman" w:eastAsia="Times New Roman" w:hAnsi="Times New Roman" w:cs="Times New Roman"/>
          <w:sz w:val="32"/>
          <w:szCs w:val="32"/>
        </w:rPr>
      </w:pPr>
    </w:p>
    <w:p w14:paraId="00000019"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"Aminata doesn't concern herse</w:t>
      </w:r>
      <w:r>
        <w:rPr>
          <w:rFonts w:ascii="Times New Roman" w:eastAsia="Times New Roman" w:hAnsi="Times New Roman" w:cs="Times New Roman"/>
          <w:sz w:val="32"/>
          <w:szCs w:val="32"/>
        </w:rPr>
        <w:t>lf with suitors," teased Aisha, twirling a strand of her elaborately braided hair. "She's married to those ledgers."</w:t>
      </w:r>
    </w:p>
    <w:p w14:paraId="0000001A" w14:textId="77777777" w:rsidR="00EC1A79" w:rsidRDefault="00EC1A79">
      <w:pPr>
        <w:spacing w:line="480" w:lineRule="auto"/>
        <w:rPr>
          <w:rFonts w:ascii="Times New Roman" w:eastAsia="Times New Roman" w:hAnsi="Times New Roman" w:cs="Times New Roman"/>
          <w:sz w:val="32"/>
          <w:szCs w:val="32"/>
        </w:rPr>
      </w:pPr>
    </w:p>
    <w:p w14:paraId="0000001B"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"And you're too concerned with them," Aminata replied with a smile that softened her words. "There's more to life than marriage, sister."</w:t>
      </w:r>
    </w:p>
    <w:p w14:paraId="0000001C" w14:textId="77777777" w:rsidR="00EC1A79" w:rsidRDefault="00EC1A79">
      <w:pPr>
        <w:spacing w:line="480" w:lineRule="auto"/>
        <w:rPr>
          <w:rFonts w:ascii="Times New Roman" w:eastAsia="Times New Roman" w:hAnsi="Times New Roman" w:cs="Times New Roman"/>
          <w:sz w:val="32"/>
          <w:szCs w:val="32"/>
        </w:rPr>
      </w:pPr>
    </w:p>
    <w:p w14:paraId="0000001D"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"Is there?" challenged Aisha. "Tell that to Father's friends who look at us like we're exotic goods to be traded."</w:t>
      </w:r>
    </w:p>
    <w:p w14:paraId="0000001E" w14:textId="77777777" w:rsidR="00EC1A79" w:rsidRDefault="00EC1A79">
      <w:pPr>
        <w:spacing w:line="480" w:lineRule="auto"/>
        <w:rPr>
          <w:rFonts w:ascii="Times New Roman" w:eastAsia="Times New Roman" w:hAnsi="Times New Roman" w:cs="Times New Roman"/>
          <w:sz w:val="32"/>
          <w:szCs w:val="32"/>
        </w:rPr>
      </w:pPr>
    </w:p>
    <w:p w14:paraId="0000001F"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Fatima intervened, practical as always. "Father doesn't see us that way, and that's what matters. Now, help me prepare for his arrival. The compound should be spotless."</w:t>
      </w:r>
    </w:p>
    <w:p w14:paraId="00000020" w14:textId="77777777" w:rsidR="00EC1A79" w:rsidRDefault="00EC1A79">
      <w:pPr>
        <w:spacing w:line="480" w:lineRule="auto"/>
        <w:rPr>
          <w:rFonts w:ascii="Times New Roman" w:eastAsia="Times New Roman" w:hAnsi="Times New Roman" w:cs="Times New Roman"/>
          <w:sz w:val="32"/>
          <w:szCs w:val="32"/>
        </w:rPr>
      </w:pPr>
    </w:p>
    <w:p w14:paraId="00000021"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 sun dipped lower in the sky, painting the walls of their home in hues of amber</w:t>
      </w:r>
      <w:r>
        <w:rPr>
          <w:rFonts w:ascii="Times New Roman" w:eastAsia="Times New Roman" w:hAnsi="Times New Roman" w:cs="Times New Roman"/>
          <w:sz w:val="32"/>
          <w:szCs w:val="32"/>
        </w:rPr>
        <w:t xml:space="preserve"> and gold, the sisters worked together in the familiar rhythm they had perfected over years. The younger ones swept the courtyard with palm fronds, while the older girls prepared a feast fit for their father's return—jollof rice fragrant with spices, grill</w:t>
      </w:r>
      <w:r>
        <w:rPr>
          <w:rFonts w:ascii="Times New Roman" w:eastAsia="Times New Roman" w:hAnsi="Times New Roman" w:cs="Times New Roman"/>
          <w:sz w:val="32"/>
          <w:szCs w:val="32"/>
        </w:rPr>
        <w:t>ed fish, plantains, and sweet honey cakes.</w:t>
      </w:r>
    </w:p>
    <w:p w14:paraId="00000022" w14:textId="77777777" w:rsidR="00EC1A79" w:rsidRDefault="00EC1A79">
      <w:pPr>
        <w:spacing w:line="480" w:lineRule="auto"/>
        <w:rPr>
          <w:rFonts w:ascii="Times New Roman" w:eastAsia="Times New Roman" w:hAnsi="Times New Roman" w:cs="Times New Roman"/>
          <w:sz w:val="32"/>
          <w:szCs w:val="32"/>
        </w:rPr>
      </w:pPr>
    </w:p>
    <w:p w14:paraId="00000023"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Little did they know that Mansa Bakari's return would bring more than just gifts and stories. It would bring news that would alter the course of all twelve lives—news of a great gathering of nobles, merchants, an</w:t>
      </w:r>
      <w:r>
        <w:rPr>
          <w:rFonts w:ascii="Times New Roman" w:eastAsia="Times New Roman" w:hAnsi="Times New Roman" w:cs="Times New Roman"/>
          <w:sz w:val="32"/>
          <w:szCs w:val="32"/>
        </w:rPr>
        <w:t>d scholars in the court of the Mansa himself, the emperor of Mali, where the futures of the twelve sisters would become entangled with the fate of the empire itself.</w:t>
      </w:r>
    </w:p>
    <w:p w14:paraId="00000024" w14:textId="77777777" w:rsidR="00EC1A79" w:rsidRDefault="00EC1A79">
      <w:pPr>
        <w:spacing w:line="480" w:lineRule="auto"/>
        <w:rPr>
          <w:rFonts w:ascii="Times New Roman" w:eastAsia="Times New Roman" w:hAnsi="Times New Roman" w:cs="Times New Roman"/>
          <w:sz w:val="32"/>
          <w:szCs w:val="32"/>
        </w:rPr>
      </w:pPr>
    </w:p>
    <w:p w14:paraId="00000025"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night fell over Niani, the sisters gathered in the central courtyard, where Nyala told</w:t>
      </w:r>
      <w:r>
        <w:rPr>
          <w:rFonts w:ascii="Times New Roman" w:eastAsia="Times New Roman" w:hAnsi="Times New Roman" w:cs="Times New Roman"/>
          <w:sz w:val="32"/>
          <w:szCs w:val="32"/>
        </w:rPr>
        <w:t xml:space="preserve"> stories of their ancestors by firelight—tales of brave women who had shaped the destiny of Mali through wisdom rather than </w:t>
      </w:r>
      <w:r>
        <w:rPr>
          <w:rFonts w:ascii="Times New Roman" w:eastAsia="Times New Roman" w:hAnsi="Times New Roman" w:cs="Times New Roman"/>
          <w:sz w:val="32"/>
          <w:szCs w:val="32"/>
        </w:rPr>
        <w:lastRenderedPageBreak/>
        <w:t>warfare. The youngest sisters drifted to sleep against the shoulders of the older ones, while Aminata's thoughtful gaze turned towar</w:t>
      </w:r>
      <w:r>
        <w:rPr>
          <w:rFonts w:ascii="Times New Roman" w:eastAsia="Times New Roman" w:hAnsi="Times New Roman" w:cs="Times New Roman"/>
          <w:sz w:val="32"/>
          <w:szCs w:val="32"/>
        </w:rPr>
        <w:t>d the stars, wondering what changes the new season would bring.</w:t>
      </w:r>
    </w:p>
    <w:p w14:paraId="00000026" w14:textId="77777777" w:rsidR="00EC1A79" w:rsidRDefault="00EC1A79">
      <w:pPr>
        <w:spacing w:line="480" w:lineRule="auto"/>
        <w:rPr>
          <w:rFonts w:ascii="Times New Roman" w:eastAsia="Times New Roman" w:hAnsi="Times New Roman" w:cs="Times New Roman"/>
          <w:sz w:val="32"/>
          <w:szCs w:val="32"/>
        </w:rPr>
      </w:pPr>
    </w:p>
    <w:p w14:paraId="00000027"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their compound in ancient Mali, twelve sisters stood at the threshold of a new chapter, each with her own dreams, fears, and desires—yet bound together by blood, love, and the shared herit</w:t>
      </w:r>
      <w:r>
        <w:rPr>
          <w:rFonts w:ascii="Times New Roman" w:eastAsia="Times New Roman" w:hAnsi="Times New Roman" w:cs="Times New Roman"/>
          <w:sz w:val="32"/>
          <w:szCs w:val="32"/>
        </w:rPr>
        <w:t>age of a great civilization whose golden light would shine through the centuries to come.</w:t>
      </w:r>
    </w:p>
    <w:p w14:paraId="00000028" w14:textId="77777777" w:rsidR="00EC1A79" w:rsidRDefault="00EC1A79">
      <w:pPr>
        <w:spacing w:line="480" w:lineRule="auto"/>
        <w:rPr>
          <w:rFonts w:ascii="Times New Roman" w:eastAsia="Times New Roman" w:hAnsi="Times New Roman" w:cs="Times New Roman"/>
          <w:sz w:val="32"/>
          <w:szCs w:val="32"/>
        </w:rPr>
      </w:pPr>
    </w:p>
    <w:p w14:paraId="00000029" w14:textId="77777777" w:rsidR="00EC1A79" w:rsidRDefault="00EC1A79">
      <w:pPr>
        <w:spacing w:line="480" w:lineRule="auto"/>
        <w:rPr>
          <w:rFonts w:ascii="Times New Roman" w:eastAsia="Times New Roman" w:hAnsi="Times New Roman" w:cs="Times New Roman"/>
          <w:sz w:val="32"/>
          <w:szCs w:val="32"/>
        </w:rPr>
      </w:pPr>
    </w:p>
    <w:p w14:paraId="0000002A" w14:textId="77777777" w:rsidR="00EC1A79" w:rsidRDefault="00EC1A79">
      <w:pPr>
        <w:spacing w:line="480" w:lineRule="auto"/>
        <w:rPr>
          <w:rFonts w:ascii="Times New Roman" w:eastAsia="Times New Roman" w:hAnsi="Times New Roman" w:cs="Times New Roman"/>
          <w:sz w:val="32"/>
          <w:szCs w:val="32"/>
        </w:rPr>
      </w:pPr>
    </w:p>
    <w:p w14:paraId="0000002B" w14:textId="77777777" w:rsidR="00EC1A79" w:rsidRDefault="00EC1A79">
      <w:pPr>
        <w:spacing w:line="480" w:lineRule="auto"/>
        <w:rPr>
          <w:rFonts w:ascii="Times New Roman" w:eastAsia="Times New Roman" w:hAnsi="Times New Roman" w:cs="Times New Roman"/>
          <w:sz w:val="32"/>
          <w:szCs w:val="32"/>
        </w:rPr>
      </w:pPr>
    </w:p>
    <w:p w14:paraId="0000002C" w14:textId="77777777" w:rsidR="00EC1A79" w:rsidRDefault="00D25F62">
      <w:pPr>
        <w:spacing w:line="48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Chapter Two: The Return of Mansa Bakari</w:t>
      </w:r>
    </w:p>
    <w:p w14:paraId="0000002D" w14:textId="77777777" w:rsidR="00EC1A79" w:rsidRDefault="00EC1A79">
      <w:pPr>
        <w:spacing w:line="480" w:lineRule="auto"/>
        <w:rPr>
          <w:rFonts w:ascii="Times New Roman" w:eastAsia="Times New Roman" w:hAnsi="Times New Roman" w:cs="Times New Roman"/>
          <w:sz w:val="32"/>
          <w:szCs w:val="32"/>
        </w:rPr>
      </w:pPr>
    </w:p>
    <w:p w14:paraId="0000002E"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sound of drums echoed through the streets of Niani three days later, heralding the approach of a trading caravan. The</w:t>
      </w:r>
      <w:r>
        <w:rPr>
          <w:rFonts w:ascii="Times New Roman" w:eastAsia="Times New Roman" w:hAnsi="Times New Roman" w:cs="Times New Roman"/>
          <w:sz w:val="32"/>
          <w:szCs w:val="32"/>
        </w:rPr>
        <w:t xml:space="preserve"> twelve sisters rushed to </w:t>
      </w:r>
      <w:r>
        <w:rPr>
          <w:rFonts w:ascii="Times New Roman" w:eastAsia="Times New Roman" w:hAnsi="Times New Roman" w:cs="Times New Roman"/>
          <w:sz w:val="32"/>
          <w:szCs w:val="32"/>
        </w:rPr>
        <w:lastRenderedPageBreak/>
        <w:t>the rooftop terrace of their compound, their eyes scanning the dusty road that wound its way toward the city gates.</w:t>
      </w:r>
    </w:p>
    <w:p w14:paraId="0000002F" w14:textId="77777777" w:rsidR="00EC1A79" w:rsidRDefault="00EC1A79">
      <w:pPr>
        <w:spacing w:line="480" w:lineRule="auto"/>
        <w:rPr>
          <w:rFonts w:ascii="Times New Roman" w:eastAsia="Times New Roman" w:hAnsi="Times New Roman" w:cs="Times New Roman"/>
          <w:sz w:val="32"/>
          <w:szCs w:val="32"/>
        </w:rPr>
      </w:pPr>
    </w:p>
    <w:p w14:paraId="00000030"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"There!" cried little Assa, pointing with excitement. "Father's banner!"</w:t>
      </w:r>
    </w:p>
    <w:p w14:paraId="00000031" w14:textId="77777777" w:rsidR="00EC1A79" w:rsidRDefault="00EC1A79">
      <w:pPr>
        <w:spacing w:line="480" w:lineRule="auto"/>
        <w:rPr>
          <w:rFonts w:ascii="Times New Roman" w:eastAsia="Times New Roman" w:hAnsi="Times New Roman" w:cs="Times New Roman"/>
          <w:sz w:val="32"/>
          <w:szCs w:val="32"/>
        </w:rPr>
      </w:pPr>
    </w:p>
    <w:p w14:paraId="00000032"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Indeed, the green and gold standard of </w:t>
      </w:r>
      <w:r>
        <w:rPr>
          <w:rFonts w:ascii="Times New Roman" w:eastAsia="Times New Roman" w:hAnsi="Times New Roman" w:cs="Times New Roman"/>
          <w:sz w:val="32"/>
          <w:szCs w:val="32"/>
        </w:rPr>
        <w:t>Mansa Bakari's trading house fluttered above a procession of laden camels and donkeys. Men walked alongside the beasts, their indigo turbans bright against the golden landscape. At the head of the caravan rode their father, straight-backed and dignified de</w:t>
      </w:r>
      <w:r>
        <w:rPr>
          <w:rFonts w:ascii="Times New Roman" w:eastAsia="Times New Roman" w:hAnsi="Times New Roman" w:cs="Times New Roman"/>
          <w:sz w:val="32"/>
          <w:szCs w:val="32"/>
        </w:rPr>
        <w:t>spite weeks of travel.</w:t>
      </w:r>
    </w:p>
    <w:p w14:paraId="00000033" w14:textId="77777777" w:rsidR="00EC1A79" w:rsidRDefault="00EC1A79">
      <w:pPr>
        <w:spacing w:line="480" w:lineRule="auto"/>
        <w:rPr>
          <w:rFonts w:ascii="Times New Roman" w:eastAsia="Times New Roman" w:hAnsi="Times New Roman" w:cs="Times New Roman"/>
          <w:sz w:val="32"/>
          <w:szCs w:val="32"/>
        </w:rPr>
      </w:pPr>
    </w:p>
    <w:p w14:paraId="00000034"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"He's brought so many goods," observed Fatima, her merchant's eye already assessing the value of the caravan. "The northern routes must have been profitable this season."</w:t>
      </w:r>
    </w:p>
    <w:p w14:paraId="00000035" w14:textId="77777777" w:rsidR="00EC1A79" w:rsidRDefault="00EC1A79">
      <w:pPr>
        <w:spacing w:line="480" w:lineRule="auto"/>
        <w:rPr>
          <w:rFonts w:ascii="Times New Roman" w:eastAsia="Times New Roman" w:hAnsi="Times New Roman" w:cs="Times New Roman"/>
          <w:sz w:val="32"/>
          <w:szCs w:val="32"/>
        </w:rPr>
      </w:pPr>
    </w:p>
    <w:p w14:paraId="00000036"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Aminata nodded in agreement. "The ledgers will be full tonig</w:t>
      </w:r>
      <w:r>
        <w:rPr>
          <w:rFonts w:ascii="Times New Roman" w:eastAsia="Times New Roman" w:hAnsi="Times New Roman" w:cs="Times New Roman"/>
          <w:sz w:val="32"/>
          <w:szCs w:val="32"/>
        </w:rPr>
        <w:t>ht."</w:t>
      </w:r>
    </w:p>
    <w:p w14:paraId="00000037" w14:textId="77777777" w:rsidR="00EC1A79" w:rsidRDefault="00EC1A79">
      <w:pPr>
        <w:spacing w:line="480" w:lineRule="auto"/>
        <w:rPr>
          <w:rFonts w:ascii="Times New Roman" w:eastAsia="Times New Roman" w:hAnsi="Times New Roman" w:cs="Times New Roman"/>
          <w:sz w:val="32"/>
          <w:szCs w:val="32"/>
        </w:rPr>
      </w:pPr>
    </w:p>
    <w:p w14:paraId="00000038"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sisters descended from the rooftop in a flurry of excitement, arranging themselves in the courtyard according to age—a formation that had become tradition whenever their father returned from his journeys. Nyala stood at the front, her posture reg</w:t>
      </w:r>
      <w:r>
        <w:rPr>
          <w:rFonts w:ascii="Times New Roman" w:eastAsia="Times New Roman" w:hAnsi="Times New Roman" w:cs="Times New Roman"/>
          <w:sz w:val="32"/>
          <w:szCs w:val="32"/>
        </w:rPr>
        <w:t>al, her smile warm as she awaited her husband.</w:t>
      </w:r>
    </w:p>
    <w:p w14:paraId="00000039" w14:textId="77777777" w:rsidR="00EC1A79" w:rsidRDefault="00EC1A79">
      <w:pPr>
        <w:spacing w:line="480" w:lineRule="auto"/>
        <w:rPr>
          <w:rFonts w:ascii="Times New Roman" w:eastAsia="Times New Roman" w:hAnsi="Times New Roman" w:cs="Times New Roman"/>
          <w:sz w:val="32"/>
          <w:szCs w:val="32"/>
        </w:rPr>
      </w:pPr>
    </w:p>
    <w:p w14:paraId="0000003A"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Mansa Bakari entered the compound, his face broke into a broad smile that crinkled the corners of his eyes. Despite the gray now threading through his beard, he moved with the vigor of a much younger man</w:t>
      </w:r>
      <w:r>
        <w:rPr>
          <w:rFonts w:ascii="Times New Roman" w:eastAsia="Times New Roman" w:hAnsi="Times New Roman" w:cs="Times New Roman"/>
          <w:sz w:val="32"/>
          <w:szCs w:val="32"/>
        </w:rPr>
        <w:t>, embracing his wife and then each daughter in turn, from eldest to youngest.</w:t>
      </w:r>
    </w:p>
    <w:p w14:paraId="0000003B" w14:textId="77777777" w:rsidR="00EC1A79" w:rsidRDefault="00EC1A79">
      <w:pPr>
        <w:spacing w:line="480" w:lineRule="auto"/>
        <w:rPr>
          <w:rFonts w:ascii="Times New Roman" w:eastAsia="Times New Roman" w:hAnsi="Times New Roman" w:cs="Times New Roman"/>
          <w:sz w:val="32"/>
          <w:szCs w:val="32"/>
        </w:rPr>
      </w:pPr>
    </w:p>
    <w:p w14:paraId="0000003C"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"My treasures," he said, his voice deep and melodious. "More precious than all the gold in the emperor's vaults."</w:t>
      </w:r>
    </w:p>
    <w:p w14:paraId="0000003D" w14:textId="77777777" w:rsidR="00EC1A79" w:rsidRDefault="00EC1A79">
      <w:pPr>
        <w:spacing w:line="480" w:lineRule="auto"/>
        <w:rPr>
          <w:rFonts w:ascii="Times New Roman" w:eastAsia="Times New Roman" w:hAnsi="Times New Roman" w:cs="Times New Roman"/>
          <w:sz w:val="32"/>
          <w:szCs w:val="32"/>
        </w:rPr>
      </w:pPr>
    </w:p>
    <w:p w14:paraId="0000003E"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For little Assa, he had brought a wooden doll carved by artisans from the forests of the south. For Fanta and Rokia, twin bracelets of copper</w:t>
      </w:r>
      <w:r>
        <w:rPr>
          <w:rFonts w:ascii="Times New Roman" w:eastAsia="Times New Roman" w:hAnsi="Times New Roman" w:cs="Times New Roman"/>
          <w:sz w:val="32"/>
          <w:szCs w:val="32"/>
        </w:rPr>
        <w:t xml:space="preserve">. Each daughter received a gift suited to her interests: books of poetry for </w:t>
      </w:r>
      <w:r>
        <w:rPr>
          <w:rFonts w:ascii="Times New Roman" w:eastAsia="Times New Roman" w:hAnsi="Times New Roman" w:cs="Times New Roman"/>
          <w:sz w:val="32"/>
          <w:szCs w:val="32"/>
        </w:rPr>
        <w:lastRenderedPageBreak/>
        <w:t>Zainab, rare dyes for Djeneba's weaving, a set of calculation stones for mathematically-minded Oumou.</w:t>
      </w:r>
    </w:p>
    <w:p w14:paraId="0000003F" w14:textId="77777777" w:rsidR="00EC1A79" w:rsidRDefault="00EC1A79">
      <w:pPr>
        <w:spacing w:line="480" w:lineRule="auto"/>
        <w:rPr>
          <w:rFonts w:ascii="Times New Roman" w:eastAsia="Times New Roman" w:hAnsi="Times New Roman" w:cs="Times New Roman"/>
          <w:sz w:val="32"/>
          <w:szCs w:val="32"/>
        </w:rPr>
      </w:pPr>
    </w:p>
    <w:p w14:paraId="00000040"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Aminata received an intricately carved wooden box containing new ledgers and</w:t>
      </w:r>
      <w:r>
        <w:rPr>
          <w:rFonts w:ascii="Times New Roman" w:eastAsia="Times New Roman" w:hAnsi="Times New Roman" w:cs="Times New Roman"/>
          <w:sz w:val="32"/>
          <w:szCs w:val="32"/>
        </w:rPr>
        <w:t xml:space="preserve"> fine reed pens. "For the keeper of our fortunes," her father said with a respectful nod that acknowledged her role.</w:t>
      </w:r>
    </w:p>
    <w:p w14:paraId="00000041" w14:textId="77777777" w:rsidR="00EC1A79" w:rsidRDefault="00EC1A79">
      <w:pPr>
        <w:spacing w:line="480" w:lineRule="auto"/>
        <w:rPr>
          <w:rFonts w:ascii="Times New Roman" w:eastAsia="Times New Roman" w:hAnsi="Times New Roman" w:cs="Times New Roman"/>
          <w:sz w:val="32"/>
          <w:szCs w:val="32"/>
        </w:rPr>
      </w:pPr>
    </w:p>
    <w:p w14:paraId="00000042"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 family gathered for the evening meal, servants brought in trays laden with spiced meats, rice, and vegetables. The sisters listened</w:t>
      </w:r>
      <w:r>
        <w:rPr>
          <w:rFonts w:ascii="Times New Roman" w:eastAsia="Times New Roman" w:hAnsi="Times New Roman" w:cs="Times New Roman"/>
          <w:sz w:val="32"/>
          <w:szCs w:val="32"/>
        </w:rPr>
        <w:t xml:space="preserve"> eagerly as their father shared tales of his journey—of sandstorms in the north, of strange beasts in the forests, of scholars and traders from lands beyond the great desert.</w:t>
      </w:r>
    </w:p>
    <w:p w14:paraId="00000043" w14:textId="77777777" w:rsidR="00EC1A79" w:rsidRDefault="00EC1A79">
      <w:pPr>
        <w:spacing w:line="480" w:lineRule="auto"/>
        <w:rPr>
          <w:rFonts w:ascii="Times New Roman" w:eastAsia="Times New Roman" w:hAnsi="Times New Roman" w:cs="Times New Roman"/>
          <w:sz w:val="32"/>
          <w:szCs w:val="32"/>
        </w:rPr>
      </w:pPr>
    </w:p>
    <w:p w14:paraId="00000044"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"But I bring news more significant than trade agreements," Mansa Bakari said, hi</w:t>
      </w:r>
      <w:r>
        <w:rPr>
          <w:rFonts w:ascii="Times New Roman" w:eastAsia="Times New Roman" w:hAnsi="Times New Roman" w:cs="Times New Roman"/>
          <w:sz w:val="32"/>
          <w:szCs w:val="32"/>
        </w:rPr>
        <w:t>s expression growing serious as the meal concluded. "The Mansa—the emperor himself—has called for a great gathering to be held in forty days' time."</w:t>
      </w:r>
    </w:p>
    <w:p w14:paraId="00000045" w14:textId="77777777" w:rsidR="00EC1A79" w:rsidRDefault="00EC1A79">
      <w:pPr>
        <w:spacing w:line="480" w:lineRule="auto"/>
        <w:rPr>
          <w:rFonts w:ascii="Times New Roman" w:eastAsia="Times New Roman" w:hAnsi="Times New Roman" w:cs="Times New Roman"/>
          <w:sz w:val="32"/>
          <w:szCs w:val="32"/>
        </w:rPr>
      </w:pPr>
    </w:p>
    <w:p w14:paraId="00000046"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sisters exchanged glances, intrigued. The emperor rarely summoned such gatherings unless matters of gr</w:t>
      </w:r>
      <w:r>
        <w:rPr>
          <w:rFonts w:ascii="Times New Roman" w:eastAsia="Times New Roman" w:hAnsi="Times New Roman" w:cs="Times New Roman"/>
          <w:sz w:val="32"/>
          <w:szCs w:val="32"/>
        </w:rPr>
        <w:t>eat importance were at hand.</w:t>
      </w:r>
    </w:p>
    <w:p w14:paraId="00000047" w14:textId="77777777" w:rsidR="00EC1A79" w:rsidRDefault="00EC1A79">
      <w:pPr>
        <w:spacing w:line="480" w:lineRule="auto"/>
        <w:rPr>
          <w:rFonts w:ascii="Times New Roman" w:eastAsia="Times New Roman" w:hAnsi="Times New Roman" w:cs="Times New Roman"/>
          <w:sz w:val="32"/>
          <w:szCs w:val="32"/>
        </w:rPr>
      </w:pPr>
    </w:p>
    <w:p w14:paraId="00000048"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"What is the purpose, husband?" asked Nyala, passing him a cup of sweetened mint tea.</w:t>
      </w:r>
    </w:p>
    <w:p w14:paraId="00000049" w14:textId="77777777" w:rsidR="00EC1A79" w:rsidRDefault="00EC1A79">
      <w:pPr>
        <w:spacing w:line="480" w:lineRule="auto"/>
        <w:rPr>
          <w:rFonts w:ascii="Times New Roman" w:eastAsia="Times New Roman" w:hAnsi="Times New Roman" w:cs="Times New Roman"/>
          <w:sz w:val="32"/>
          <w:szCs w:val="32"/>
        </w:rPr>
      </w:pPr>
    </w:p>
    <w:p w14:paraId="0000004A"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emperor grows old," Bakari explained. "He wishes to strengthen the bonds between the noble families and the merchant houses before his</w:t>
      </w:r>
      <w:r>
        <w:rPr>
          <w:rFonts w:ascii="Times New Roman" w:eastAsia="Times New Roman" w:hAnsi="Times New Roman" w:cs="Times New Roman"/>
          <w:sz w:val="32"/>
          <w:szCs w:val="32"/>
        </w:rPr>
        <w:t xml:space="preserve"> son ascends to the throne. There will be ceremonies, contracts of trade, and..." he paused, looking at his daughters, "discussions of marriages."</w:t>
      </w:r>
    </w:p>
    <w:p w14:paraId="0000004B" w14:textId="77777777" w:rsidR="00EC1A79" w:rsidRDefault="00EC1A79">
      <w:pPr>
        <w:spacing w:line="480" w:lineRule="auto"/>
        <w:rPr>
          <w:rFonts w:ascii="Times New Roman" w:eastAsia="Times New Roman" w:hAnsi="Times New Roman" w:cs="Times New Roman"/>
          <w:sz w:val="32"/>
          <w:szCs w:val="32"/>
        </w:rPr>
      </w:pPr>
    </w:p>
    <w:p w14:paraId="0000004C"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 ripple of emotion passed through the sisters—excitement from some, apprehension from others.</w:t>
      </w:r>
    </w:p>
    <w:p w14:paraId="0000004D" w14:textId="77777777" w:rsidR="00EC1A79" w:rsidRDefault="00EC1A79">
      <w:pPr>
        <w:spacing w:line="480" w:lineRule="auto"/>
        <w:rPr>
          <w:rFonts w:ascii="Times New Roman" w:eastAsia="Times New Roman" w:hAnsi="Times New Roman" w:cs="Times New Roman"/>
          <w:sz w:val="32"/>
          <w:szCs w:val="32"/>
        </w:rPr>
      </w:pPr>
    </w:p>
    <w:p w14:paraId="0000004E"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"Will we attend?" asked Fatima directly.</w:t>
      </w:r>
    </w:p>
    <w:p w14:paraId="0000004F" w14:textId="77777777" w:rsidR="00EC1A79" w:rsidRDefault="00EC1A79">
      <w:pPr>
        <w:spacing w:line="480" w:lineRule="auto"/>
        <w:rPr>
          <w:rFonts w:ascii="Times New Roman" w:eastAsia="Times New Roman" w:hAnsi="Times New Roman" w:cs="Times New Roman"/>
          <w:sz w:val="32"/>
          <w:szCs w:val="32"/>
        </w:rPr>
      </w:pPr>
    </w:p>
    <w:p w14:paraId="00000050"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Their father nodded. "All noble families and respected merchant houses have been commanded to present themselves—with all their children of marriageable age."</w:t>
      </w:r>
    </w:p>
    <w:p w14:paraId="00000051" w14:textId="77777777" w:rsidR="00EC1A79" w:rsidRDefault="00EC1A79">
      <w:pPr>
        <w:spacing w:line="480" w:lineRule="auto"/>
        <w:rPr>
          <w:rFonts w:ascii="Times New Roman" w:eastAsia="Times New Roman" w:hAnsi="Times New Roman" w:cs="Times New Roman"/>
          <w:sz w:val="32"/>
          <w:szCs w:val="32"/>
        </w:rPr>
      </w:pPr>
    </w:p>
    <w:p w14:paraId="00000052"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"All twelve of us?" gasped Aisha, her eyes wide.</w:t>
      </w:r>
    </w:p>
    <w:p w14:paraId="00000053" w14:textId="77777777" w:rsidR="00EC1A79" w:rsidRDefault="00EC1A79">
      <w:pPr>
        <w:spacing w:line="480" w:lineRule="auto"/>
        <w:rPr>
          <w:rFonts w:ascii="Times New Roman" w:eastAsia="Times New Roman" w:hAnsi="Times New Roman" w:cs="Times New Roman"/>
          <w:sz w:val="32"/>
          <w:szCs w:val="32"/>
        </w:rPr>
      </w:pPr>
    </w:p>
    <w:p w14:paraId="00000054"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"All</w:t>
      </w:r>
      <w:r>
        <w:rPr>
          <w:rFonts w:ascii="Times New Roman" w:eastAsia="Times New Roman" w:hAnsi="Times New Roman" w:cs="Times New Roman"/>
          <w:sz w:val="32"/>
          <w:szCs w:val="32"/>
        </w:rPr>
        <w:t xml:space="preserve"> who have seen fourteen rainy seasons or more," Bakari clarified. "Which means nine of you will accompany your mother and me to the emperor's court."</w:t>
      </w:r>
    </w:p>
    <w:p w14:paraId="00000055" w14:textId="77777777" w:rsidR="00EC1A79" w:rsidRDefault="00EC1A79">
      <w:pPr>
        <w:spacing w:line="480" w:lineRule="auto"/>
        <w:rPr>
          <w:rFonts w:ascii="Times New Roman" w:eastAsia="Times New Roman" w:hAnsi="Times New Roman" w:cs="Times New Roman"/>
          <w:sz w:val="32"/>
          <w:szCs w:val="32"/>
        </w:rPr>
      </w:pPr>
    </w:p>
    <w:p w14:paraId="00000056"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younger girls—Djeneba, Rokia, Fanta, and little Assa—pouted in disappointment, but their father promi</w:t>
      </w:r>
      <w:r>
        <w:rPr>
          <w:rFonts w:ascii="Times New Roman" w:eastAsia="Times New Roman" w:hAnsi="Times New Roman" w:cs="Times New Roman"/>
          <w:sz w:val="32"/>
          <w:szCs w:val="32"/>
        </w:rPr>
        <w:t>sed they would have their turn at future gatherings.</w:t>
      </w:r>
    </w:p>
    <w:p w14:paraId="00000057" w14:textId="77777777" w:rsidR="00EC1A79" w:rsidRDefault="00EC1A79">
      <w:pPr>
        <w:spacing w:line="480" w:lineRule="auto"/>
        <w:rPr>
          <w:rFonts w:ascii="Times New Roman" w:eastAsia="Times New Roman" w:hAnsi="Times New Roman" w:cs="Times New Roman"/>
          <w:sz w:val="32"/>
          <w:szCs w:val="32"/>
        </w:rPr>
      </w:pPr>
    </w:p>
    <w:p w14:paraId="00000058"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Aminata's mind was already calculating the logistics of such a journey. "We will need new garments befitting the imperial court," she said. "And gifts for the emperor and his counselors."</w:t>
      </w:r>
    </w:p>
    <w:p w14:paraId="00000059" w14:textId="77777777" w:rsidR="00EC1A79" w:rsidRDefault="00EC1A79">
      <w:pPr>
        <w:spacing w:line="480" w:lineRule="auto"/>
        <w:rPr>
          <w:rFonts w:ascii="Times New Roman" w:eastAsia="Times New Roman" w:hAnsi="Times New Roman" w:cs="Times New Roman"/>
          <w:sz w:val="32"/>
          <w:szCs w:val="32"/>
        </w:rPr>
      </w:pPr>
    </w:p>
    <w:p w14:paraId="0000005A"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"Already arranged," her father said with a smile. "My last stop bef</w:t>
      </w:r>
      <w:r>
        <w:rPr>
          <w:rFonts w:ascii="Times New Roman" w:eastAsia="Times New Roman" w:hAnsi="Times New Roman" w:cs="Times New Roman"/>
          <w:sz w:val="32"/>
          <w:szCs w:val="32"/>
        </w:rPr>
        <w:t>ore returning home was to commission the finest weavers and tailors in Timbuktu. Their work will arrive within the week."</w:t>
      </w:r>
    </w:p>
    <w:p w14:paraId="0000005B" w14:textId="77777777" w:rsidR="00EC1A79" w:rsidRDefault="00EC1A79">
      <w:pPr>
        <w:spacing w:line="480" w:lineRule="auto"/>
        <w:rPr>
          <w:rFonts w:ascii="Times New Roman" w:eastAsia="Times New Roman" w:hAnsi="Times New Roman" w:cs="Times New Roman"/>
          <w:sz w:val="32"/>
          <w:szCs w:val="32"/>
        </w:rPr>
      </w:pPr>
    </w:p>
    <w:p w14:paraId="0000005C"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Later that night, as the compound settled into sleep, the nine sisters who would attend the gathering remained awake, their voices hu</w:t>
      </w:r>
      <w:r>
        <w:rPr>
          <w:rFonts w:ascii="Times New Roman" w:eastAsia="Times New Roman" w:hAnsi="Times New Roman" w:cs="Times New Roman"/>
          <w:sz w:val="32"/>
          <w:szCs w:val="32"/>
        </w:rPr>
        <w:t>shed as they clustered in Aminata's chamber.</w:t>
      </w:r>
    </w:p>
    <w:p w14:paraId="0000005D" w14:textId="77777777" w:rsidR="00EC1A79" w:rsidRDefault="00EC1A79">
      <w:pPr>
        <w:spacing w:line="480" w:lineRule="auto"/>
        <w:rPr>
          <w:rFonts w:ascii="Times New Roman" w:eastAsia="Times New Roman" w:hAnsi="Times New Roman" w:cs="Times New Roman"/>
          <w:sz w:val="32"/>
          <w:szCs w:val="32"/>
        </w:rPr>
      </w:pPr>
    </w:p>
    <w:p w14:paraId="0000005E"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"I've heard the emperor's nephew is uncommonly handsome," whispered Aisha, always concerned with beauty.</w:t>
      </w:r>
    </w:p>
    <w:p w14:paraId="0000005F" w14:textId="77777777" w:rsidR="00EC1A79" w:rsidRDefault="00EC1A79">
      <w:pPr>
        <w:spacing w:line="480" w:lineRule="auto"/>
        <w:rPr>
          <w:rFonts w:ascii="Times New Roman" w:eastAsia="Times New Roman" w:hAnsi="Times New Roman" w:cs="Times New Roman"/>
          <w:sz w:val="32"/>
          <w:szCs w:val="32"/>
        </w:rPr>
      </w:pPr>
    </w:p>
    <w:p w14:paraId="00000060"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"And uncommonly arrogant," countered Salimata, who at sixteen possessed a sharp tongue and sharper wit. </w:t>
      </w:r>
      <w:r>
        <w:rPr>
          <w:rFonts w:ascii="Times New Roman" w:eastAsia="Times New Roman" w:hAnsi="Times New Roman" w:cs="Times New Roman"/>
          <w:sz w:val="32"/>
          <w:szCs w:val="32"/>
        </w:rPr>
        <w:t>"The griots sing that he believes himself descended from the sun itself."</w:t>
      </w:r>
    </w:p>
    <w:p w14:paraId="00000061" w14:textId="77777777" w:rsidR="00EC1A79" w:rsidRDefault="00EC1A79">
      <w:pPr>
        <w:spacing w:line="480" w:lineRule="auto"/>
        <w:rPr>
          <w:rFonts w:ascii="Times New Roman" w:eastAsia="Times New Roman" w:hAnsi="Times New Roman" w:cs="Times New Roman"/>
          <w:sz w:val="32"/>
          <w:szCs w:val="32"/>
        </w:rPr>
      </w:pPr>
    </w:p>
    <w:p w14:paraId="00000062"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 care not for his looks or his lineage," said practical Fatima. "But an alliance with the royal family would secure our trading routes for generations."</w:t>
      </w:r>
    </w:p>
    <w:p w14:paraId="00000063" w14:textId="77777777" w:rsidR="00EC1A79" w:rsidRDefault="00EC1A79">
      <w:pPr>
        <w:spacing w:line="480" w:lineRule="auto"/>
        <w:rPr>
          <w:rFonts w:ascii="Times New Roman" w:eastAsia="Times New Roman" w:hAnsi="Times New Roman" w:cs="Times New Roman"/>
          <w:sz w:val="32"/>
          <w:szCs w:val="32"/>
        </w:rPr>
      </w:pPr>
    </w:p>
    <w:p w14:paraId="00000064"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Zainab, ever the scholar,</w:t>
      </w:r>
      <w:r>
        <w:rPr>
          <w:rFonts w:ascii="Times New Roman" w:eastAsia="Times New Roman" w:hAnsi="Times New Roman" w:cs="Times New Roman"/>
          <w:sz w:val="32"/>
          <w:szCs w:val="32"/>
        </w:rPr>
        <w:t xml:space="preserve"> spoke thoughtfully: "This gathering is about more than marriages. The emperor is establishing the future of Mali itself. We will witness history."</w:t>
      </w:r>
    </w:p>
    <w:p w14:paraId="00000065" w14:textId="77777777" w:rsidR="00EC1A79" w:rsidRDefault="00EC1A79">
      <w:pPr>
        <w:spacing w:line="480" w:lineRule="auto"/>
        <w:rPr>
          <w:rFonts w:ascii="Times New Roman" w:eastAsia="Times New Roman" w:hAnsi="Times New Roman" w:cs="Times New Roman"/>
          <w:sz w:val="32"/>
          <w:szCs w:val="32"/>
        </w:rPr>
      </w:pPr>
    </w:p>
    <w:p w14:paraId="00000066"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her sisters speculated about the gathering, Aminata remained quiet, observing their varied reactions. At</w:t>
      </w:r>
      <w:r>
        <w:rPr>
          <w:rFonts w:ascii="Times New Roman" w:eastAsia="Times New Roman" w:hAnsi="Times New Roman" w:cs="Times New Roman"/>
          <w:sz w:val="32"/>
          <w:szCs w:val="32"/>
        </w:rPr>
        <w:t xml:space="preserve"> twenty-two, she had watched many suitors come and go, none stirring her heart or mind sufficiently to consider marriage. Yet she knew her father's progressive views were unusual; at the emperor's court, the expectations would be different.</w:t>
      </w:r>
    </w:p>
    <w:p w14:paraId="00000067" w14:textId="77777777" w:rsidR="00EC1A79" w:rsidRDefault="00EC1A79">
      <w:pPr>
        <w:spacing w:line="480" w:lineRule="auto"/>
        <w:rPr>
          <w:rFonts w:ascii="Times New Roman" w:eastAsia="Times New Roman" w:hAnsi="Times New Roman" w:cs="Times New Roman"/>
          <w:sz w:val="32"/>
          <w:szCs w:val="32"/>
        </w:rPr>
      </w:pPr>
    </w:p>
    <w:p w14:paraId="00000068"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"What troubles</w:t>
      </w:r>
      <w:r>
        <w:rPr>
          <w:rFonts w:ascii="Times New Roman" w:eastAsia="Times New Roman" w:hAnsi="Times New Roman" w:cs="Times New Roman"/>
          <w:sz w:val="32"/>
          <w:szCs w:val="32"/>
        </w:rPr>
        <w:t xml:space="preserve"> you, sister?" asked Mariama, always sensitive to the moods of others.</w:t>
      </w:r>
    </w:p>
    <w:p w14:paraId="00000069" w14:textId="77777777" w:rsidR="00EC1A79" w:rsidRDefault="00EC1A79">
      <w:pPr>
        <w:spacing w:line="480" w:lineRule="auto"/>
        <w:rPr>
          <w:rFonts w:ascii="Times New Roman" w:eastAsia="Times New Roman" w:hAnsi="Times New Roman" w:cs="Times New Roman"/>
          <w:sz w:val="32"/>
          <w:szCs w:val="32"/>
        </w:rPr>
      </w:pPr>
    </w:p>
    <w:p w14:paraId="0000006A"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Aminata smiled gently. "I'm thinking of how we shall present ourselves at court. Nine daughters of Bakari, each with her own strength. We must be strategic."</w:t>
      </w:r>
    </w:p>
    <w:p w14:paraId="0000006B" w14:textId="77777777" w:rsidR="00EC1A79" w:rsidRDefault="00EC1A79">
      <w:pPr>
        <w:spacing w:line="480" w:lineRule="auto"/>
        <w:rPr>
          <w:rFonts w:ascii="Times New Roman" w:eastAsia="Times New Roman" w:hAnsi="Times New Roman" w:cs="Times New Roman"/>
          <w:sz w:val="32"/>
          <w:szCs w:val="32"/>
        </w:rPr>
      </w:pPr>
    </w:p>
    <w:p w14:paraId="0000006C"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"Strategic about marriage</w:t>
      </w:r>
      <w:r>
        <w:rPr>
          <w:rFonts w:ascii="Times New Roman" w:eastAsia="Times New Roman" w:hAnsi="Times New Roman" w:cs="Times New Roman"/>
          <w:sz w:val="32"/>
          <w:szCs w:val="32"/>
        </w:rPr>
        <w:t>?" questioned Kadiatou with a frown.</w:t>
      </w:r>
    </w:p>
    <w:p w14:paraId="0000006D" w14:textId="77777777" w:rsidR="00EC1A79" w:rsidRDefault="00EC1A79">
      <w:pPr>
        <w:spacing w:line="480" w:lineRule="auto"/>
        <w:rPr>
          <w:rFonts w:ascii="Times New Roman" w:eastAsia="Times New Roman" w:hAnsi="Times New Roman" w:cs="Times New Roman"/>
          <w:sz w:val="32"/>
          <w:szCs w:val="32"/>
        </w:rPr>
      </w:pPr>
    </w:p>
    <w:p w14:paraId="0000006E"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"About everything," Aminata replied. "The court will be filled with those who see us only as Bakari's daughters—potential alliances to be made. We must show them we are individuals with minds of our own."</w:t>
      </w:r>
    </w:p>
    <w:p w14:paraId="0000006F" w14:textId="77777777" w:rsidR="00EC1A79" w:rsidRDefault="00EC1A79">
      <w:pPr>
        <w:spacing w:line="480" w:lineRule="auto"/>
        <w:rPr>
          <w:rFonts w:ascii="Times New Roman" w:eastAsia="Times New Roman" w:hAnsi="Times New Roman" w:cs="Times New Roman"/>
          <w:sz w:val="32"/>
          <w:szCs w:val="32"/>
        </w:rPr>
      </w:pPr>
    </w:p>
    <w:p w14:paraId="00000070"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sisters </w:t>
      </w:r>
      <w:r>
        <w:rPr>
          <w:rFonts w:ascii="Times New Roman" w:eastAsia="Times New Roman" w:hAnsi="Times New Roman" w:cs="Times New Roman"/>
          <w:sz w:val="32"/>
          <w:szCs w:val="32"/>
        </w:rPr>
        <w:t>nodded solemnly, understanding the weight of her words. In the weeks that followed, they would prepare not just their appearances but their minds for the challenges ahead.</w:t>
      </w:r>
    </w:p>
    <w:p w14:paraId="00000071" w14:textId="77777777" w:rsidR="00EC1A79" w:rsidRDefault="00EC1A79">
      <w:pPr>
        <w:spacing w:line="480" w:lineRule="auto"/>
        <w:rPr>
          <w:rFonts w:ascii="Times New Roman" w:eastAsia="Times New Roman" w:hAnsi="Times New Roman" w:cs="Times New Roman"/>
          <w:sz w:val="32"/>
          <w:szCs w:val="32"/>
        </w:rPr>
      </w:pPr>
    </w:p>
    <w:p w14:paraId="00000072"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 night deepened, they returned to their own chambers, dreams and anxieties mi</w:t>
      </w:r>
      <w:r>
        <w:rPr>
          <w:rFonts w:ascii="Times New Roman" w:eastAsia="Times New Roman" w:hAnsi="Times New Roman" w:cs="Times New Roman"/>
          <w:sz w:val="32"/>
          <w:szCs w:val="32"/>
        </w:rPr>
        <w:t>ngling in their thoughts. Aminata remained awake the longest, standing at her window and gazing at the stars that spangled the vast African sky.</w:t>
      </w:r>
    </w:p>
    <w:p w14:paraId="00000073" w14:textId="77777777" w:rsidR="00EC1A79" w:rsidRDefault="00EC1A79">
      <w:pPr>
        <w:spacing w:line="480" w:lineRule="auto"/>
        <w:rPr>
          <w:rFonts w:ascii="Times New Roman" w:eastAsia="Times New Roman" w:hAnsi="Times New Roman" w:cs="Times New Roman"/>
          <w:sz w:val="32"/>
          <w:szCs w:val="32"/>
        </w:rPr>
      </w:pPr>
    </w:p>
    <w:p w14:paraId="00000074"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"Nine paths," she whispered to herself. "Nine destinies to be shaped in forty days."</w:t>
      </w:r>
    </w:p>
    <w:p w14:paraId="00000075" w14:textId="77777777" w:rsidR="00EC1A79" w:rsidRDefault="00EC1A79">
      <w:pPr>
        <w:spacing w:line="480" w:lineRule="auto"/>
        <w:rPr>
          <w:rFonts w:ascii="Times New Roman" w:eastAsia="Times New Roman" w:hAnsi="Times New Roman" w:cs="Times New Roman"/>
          <w:sz w:val="32"/>
          <w:szCs w:val="32"/>
        </w:rPr>
      </w:pPr>
    </w:p>
    <w:p w14:paraId="00000076"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Beyond the walls of their compound, Niani slept under the watchful eyes of the ancestors, while in the imperial palace across the city, other plans were being made—plans that would intertwine with the lives of the twelve sisters in ways none could foresee.</w:t>
      </w:r>
    </w:p>
    <w:p w14:paraId="00000077" w14:textId="77777777" w:rsidR="00EC1A79" w:rsidRDefault="00EC1A79">
      <w:pPr>
        <w:spacing w:line="480" w:lineRule="auto"/>
        <w:rPr>
          <w:rFonts w:ascii="Times New Roman" w:eastAsia="Times New Roman" w:hAnsi="Times New Roman" w:cs="Times New Roman"/>
          <w:sz w:val="32"/>
          <w:szCs w:val="32"/>
        </w:rPr>
      </w:pPr>
    </w:p>
    <w:p w14:paraId="00000078" w14:textId="77777777" w:rsidR="00EC1A79" w:rsidRDefault="00EC1A79">
      <w:pPr>
        <w:spacing w:line="480" w:lineRule="auto"/>
        <w:rPr>
          <w:rFonts w:ascii="Times New Roman" w:eastAsia="Times New Roman" w:hAnsi="Times New Roman" w:cs="Times New Roman"/>
          <w:sz w:val="32"/>
          <w:szCs w:val="32"/>
        </w:rPr>
      </w:pPr>
    </w:p>
    <w:p w14:paraId="00000079" w14:textId="77777777" w:rsidR="00EC1A79" w:rsidRDefault="00EC1A79">
      <w:pPr>
        <w:spacing w:line="480" w:lineRule="auto"/>
        <w:rPr>
          <w:rFonts w:ascii="Times New Roman" w:eastAsia="Times New Roman" w:hAnsi="Times New Roman" w:cs="Times New Roman"/>
          <w:sz w:val="32"/>
          <w:szCs w:val="32"/>
        </w:rPr>
      </w:pPr>
    </w:p>
    <w:p w14:paraId="0000007A" w14:textId="77777777" w:rsidR="00EC1A79" w:rsidRDefault="00EC1A79">
      <w:pPr>
        <w:spacing w:line="480" w:lineRule="auto"/>
        <w:rPr>
          <w:rFonts w:ascii="Times New Roman" w:eastAsia="Times New Roman" w:hAnsi="Times New Roman" w:cs="Times New Roman"/>
          <w:sz w:val="32"/>
          <w:szCs w:val="32"/>
        </w:rPr>
      </w:pPr>
    </w:p>
    <w:p w14:paraId="0000007B" w14:textId="77777777" w:rsidR="00EC1A79" w:rsidRDefault="00D25F62">
      <w:pPr>
        <w:spacing w:line="48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Chapter Three: Preparations and Prophecies</w:t>
      </w:r>
    </w:p>
    <w:p w14:paraId="0000007C" w14:textId="77777777" w:rsidR="00EC1A79" w:rsidRDefault="00EC1A79">
      <w:pPr>
        <w:spacing w:line="480" w:lineRule="auto"/>
        <w:rPr>
          <w:rFonts w:ascii="Times New Roman" w:eastAsia="Times New Roman" w:hAnsi="Times New Roman" w:cs="Times New Roman"/>
          <w:sz w:val="32"/>
          <w:szCs w:val="32"/>
        </w:rPr>
      </w:pPr>
    </w:p>
    <w:p w14:paraId="0000007D"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following weeks transformed the Bakari compound into a workshop of feverish activity. Bolts of fabric arrived daily—luminous silks from lands beyond the desert, cotton finer than any produced locally, an</w:t>
      </w:r>
      <w:r>
        <w:rPr>
          <w:rFonts w:ascii="Times New Roman" w:eastAsia="Times New Roman" w:hAnsi="Times New Roman" w:cs="Times New Roman"/>
          <w:sz w:val="32"/>
          <w:szCs w:val="32"/>
        </w:rPr>
        <w:t>d brocades threaded with gold. Tailors and seamstresses occupied the eastern courtyard, their nimble fingers transforming these treasures into garments worthy of the imperial court.</w:t>
      </w:r>
    </w:p>
    <w:p w14:paraId="0000007E" w14:textId="77777777" w:rsidR="00EC1A79" w:rsidRDefault="00EC1A79">
      <w:pPr>
        <w:spacing w:line="480" w:lineRule="auto"/>
        <w:rPr>
          <w:rFonts w:ascii="Times New Roman" w:eastAsia="Times New Roman" w:hAnsi="Times New Roman" w:cs="Times New Roman"/>
          <w:sz w:val="32"/>
          <w:szCs w:val="32"/>
        </w:rPr>
      </w:pPr>
    </w:p>
    <w:p w14:paraId="0000007F"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Aminata supervised it all, her ledger always in hand as she tracked expen</w:t>
      </w:r>
      <w:r>
        <w:rPr>
          <w:rFonts w:ascii="Times New Roman" w:eastAsia="Times New Roman" w:hAnsi="Times New Roman" w:cs="Times New Roman"/>
          <w:sz w:val="32"/>
          <w:szCs w:val="32"/>
        </w:rPr>
        <w:t>ses and ensured each sister received equal attention. Yet even as she managed the practical details, she could not help but notice the changing atmosphere among her sisters.</w:t>
      </w:r>
    </w:p>
    <w:p w14:paraId="00000080" w14:textId="77777777" w:rsidR="00EC1A79" w:rsidRDefault="00EC1A79">
      <w:pPr>
        <w:spacing w:line="480" w:lineRule="auto"/>
        <w:rPr>
          <w:rFonts w:ascii="Times New Roman" w:eastAsia="Times New Roman" w:hAnsi="Times New Roman" w:cs="Times New Roman"/>
          <w:sz w:val="32"/>
          <w:szCs w:val="32"/>
        </w:rPr>
      </w:pPr>
    </w:p>
    <w:p w14:paraId="00000081"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Aisha spent hours before polished metal mirrors, experimenting with different hai</w:t>
      </w:r>
      <w:r>
        <w:rPr>
          <w:rFonts w:ascii="Times New Roman" w:eastAsia="Times New Roman" w:hAnsi="Times New Roman" w:cs="Times New Roman"/>
          <w:sz w:val="32"/>
          <w:szCs w:val="32"/>
        </w:rPr>
        <w:t>rstyles and jewelry arrangements, while Fatima engaged in long conversations with their father about potential alliances that might benefit their trading house. Zainab buried herself in historical accounts of previous imperial gatherings, searching for pre</w:t>
      </w:r>
      <w:r>
        <w:rPr>
          <w:rFonts w:ascii="Times New Roman" w:eastAsia="Times New Roman" w:hAnsi="Times New Roman" w:cs="Times New Roman"/>
          <w:sz w:val="32"/>
          <w:szCs w:val="32"/>
        </w:rPr>
        <w:t>cedents and protocols.</w:t>
      </w:r>
    </w:p>
    <w:p w14:paraId="00000082" w14:textId="77777777" w:rsidR="00EC1A79" w:rsidRDefault="00EC1A79">
      <w:pPr>
        <w:spacing w:line="480" w:lineRule="auto"/>
        <w:rPr>
          <w:rFonts w:ascii="Times New Roman" w:eastAsia="Times New Roman" w:hAnsi="Times New Roman" w:cs="Times New Roman"/>
          <w:sz w:val="32"/>
          <w:szCs w:val="32"/>
        </w:rPr>
      </w:pPr>
    </w:p>
    <w:p w14:paraId="00000083"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"You've barely touched your new garments," Nyala observed one evening, finding Aminata alone in the accounting room. "Are you not curious to see how they suit you?"</w:t>
      </w:r>
    </w:p>
    <w:p w14:paraId="00000084" w14:textId="77777777" w:rsidR="00EC1A79" w:rsidRDefault="00EC1A79">
      <w:pPr>
        <w:spacing w:line="480" w:lineRule="auto"/>
        <w:rPr>
          <w:rFonts w:ascii="Times New Roman" w:eastAsia="Times New Roman" w:hAnsi="Times New Roman" w:cs="Times New Roman"/>
          <w:sz w:val="32"/>
          <w:szCs w:val="32"/>
        </w:rPr>
      </w:pPr>
    </w:p>
    <w:p w14:paraId="00000085"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Aminata looked up from her work. "I trust the tailors' skill, Moth</w:t>
      </w:r>
      <w:r>
        <w:rPr>
          <w:rFonts w:ascii="Times New Roman" w:eastAsia="Times New Roman" w:hAnsi="Times New Roman" w:cs="Times New Roman"/>
          <w:sz w:val="32"/>
          <w:szCs w:val="32"/>
        </w:rPr>
        <w:t>er. There are more pressing matters to attend to."</w:t>
      </w:r>
    </w:p>
    <w:p w14:paraId="00000086" w14:textId="77777777" w:rsidR="00EC1A79" w:rsidRDefault="00EC1A79">
      <w:pPr>
        <w:spacing w:line="480" w:lineRule="auto"/>
        <w:rPr>
          <w:rFonts w:ascii="Times New Roman" w:eastAsia="Times New Roman" w:hAnsi="Times New Roman" w:cs="Times New Roman"/>
          <w:sz w:val="32"/>
          <w:szCs w:val="32"/>
        </w:rPr>
      </w:pPr>
    </w:p>
    <w:p w14:paraId="00000087"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Nyala sat beside her eldest daughter, her eyes gentle but penetrating. "What troubles you about this gathering, my child? Is it the prospect of marriage that concerns you?"</w:t>
      </w:r>
    </w:p>
    <w:p w14:paraId="00000088" w14:textId="77777777" w:rsidR="00EC1A79" w:rsidRDefault="00EC1A79">
      <w:pPr>
        <w:spacing w:line="480" w:lineRule="auto"/>
        <w:rPr>
          <w:rFonts w:ascii="Times New Roman" w:eastAsia="Times New Roman" w:hAnsi="Times New Roman" w:cs="Times New Roman"/>
          <w:sz w:val="32"/>
          <w:szCs w:val="32"/>
        </w:rPr>
      </w:pPr>
    </w:p>
    <w:p w14:paraId="00000089"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"Not marriage itself," Aminata</w:t>
      </w:r>
      <w:r>
        <w:rPr>
          <w:rFonts w:ascii="Times New Roman" w:eastAsia="Times New Roman" w:hAnsi="Times New Roman" w:cs="Times New Roman"/>
          <w:sz w:val="32"/>
          <w:szCs w:val="32"/>
        </w:rPr>
        <w:t xml:space="preserve"> replied carefully. "But the purpose behind it. I've watched Father treat you as an equal partner in all things. I fear few men at court will offer the same respect."</w:t>
      </w:r>
    </w:p>
    <w:p w14:paraId="0000008A" w14:textId="77777777" w:rsidR="00EC1A79" w:rsidRDefault="00EC1A79">
      <w:pPr>
        <w:spacing w:line="480" w:lineRule="auto"/>
        <w:rPr>
          <w:rFonts w:ascii="Times New Roman" w:eastAsia="Times New Roman" w:hAnsi="Times New Roman" w:cs="Times New Roman"/>
          <w:sz w:val="32"/>
          <w:szCs w:val="32"/>
        </w:rPr>
      </w:pPr>
    </w:p>
    <w:p w14:paraId="0000008B"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Nyala smiled, reaching for her daughter's hand. "Your father is indeed unusual. But he w</w:t>
      </w:r>
      <w:r>
        <w:rPr>
          <w:rFonts w:ascii="Times New Roman" w:eastAsia="Times New Roman" w:hAnsi="Times New Roman" w:cs="Times New Roman"/>
          <w:sz w:val="32"/>
          <w:szCs w:val="32"/>
        </w:rPr>
        <w:t>as not always so. It was through years of partnership that we found our balance." She paused, studying Aminata's face. "You fear being reduced to a possession?"</w:t>
      </w:r>
    </w:p>
    <w:p w14:paraId="0000008C" w14:textId="77777777" w:rsidR="00EC1A79" w:rsidRDefault="00EC1A79">
      <w:pPr>
        <w:spacing w:line="480" w:lineRule="auto"/>
        <w:rPr>
          <w:rFonts w:ascii="Times New Roman" w:eastAsia="Times New Roman" w:hAnsi="Times New Roman" w:cs="Times New Roman"/>
          <w:sz w:val="32"/>
          <w:szCs w:val="32"/>
        </w:rPr>
      </w:pPr>
    </w:p>
    <w:p w14:paraId="0000008D"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 fear being diminished," Aminata corrected. "There is more I wish to accomplish than bearing</w:t>
      </w:r>
      <w:r>
        <w:rPr>
          <w:rFonts w:ascii="Times New Roman" w:eastAsia="Times New Roman" w:hAnsi="Times New Roman" w:cs="Times New Roman"/>
          <w:sz w:val="32"/>
          <w:szCs w:val="32"/>
        </w:rPr>
        <w:t xml:space="preserve"> sons and managing a household."</w:t>
      </w:r>
    </w:p>
    <w:p w14:paraId="0000008E" w14:textId="77777777" w:rsidR="00EC1A79" w:rsidRDefault="00EC1A79">
      <w:pPr>
        <w:spacing w:line="480" w:lineRule="auto"/>
        <w:rPr>
          <w:rFonts w:ascii="Times New Roman" w:eastAsia="Times New Roman" w:hAnsi="Times New Roman" w:cs="Times New Roman"/>
          <w:sz w:val="32"/>
          <w:szCs w:val="32"/>
        </w:rPr>
      </w:pPr>
    </w:p>
    <w:p w14:paraId="0000008F"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"Then perhaps you should view this gathering differently," Nyala suggested. "Not as a marriage market, but as an opportunity to observe </w:t>
      </w:r>
      <w:r>
        <w:rPr>
          <w:rFonts w:ascii="Times New Roman" w:eastAsia="Times New Roman" w:hAnsi="Times New Roman" w:cs="Times New Roman"/>
          <w:sz w:val="32"/>
          <w:szCs w:val="32"/>
        </w:rPr>
        <w:lastRenderedPageBreak/>
        <w:t>the workings of power in our empire. Your father's trading house is influential, but t</w:t>
      </w:r>
      <w:r>
        <w:rPr>
          <w:rFonts w:ascii="Times New Roman" w:eastAsia="Times New Roman" w:hAnsi="Times New Roman" w:cs="Times New Roman"/>
          <w:sz w:val="32"/>
          <w:szCs w:val="32"/>
        </w:rPr>
        <w:t>he true decisions of Mali are made in the imperial court."</w:t>
      </w:r>
    </w:p>
    <w:p w14:paraId="00000090" w14:textId="77777777" w:rsidR="00EC1A79" w:rsidRDefault="00EC1A79">
      <w:pPr>
        <w:spacing w:line="480" w:lineRule="auto"/>
        <w:rPr>
          <w:rFonts w:ascii="Times New Roman" w:eastAsia="Times New Roman" w:hAnsi="Times New Roman" w:cs="Times New Roman"/>
          <w:sz w:val="32"/>
          <w:szCs w:val="32"/>
        </w:rPr>
      </w:pPr>
    </w:p>
    <w:p w14:paraId="00000091"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Aminata considered this perspective, intrigued by the shift in thinking it represented.</w:t>
      </w:r>
    </w:p>
    <w:p w14:paraId="00000092" w14:textId="77777777" w:rsidR="00EC1A79" w:rsidRDefault="00EC1A79">
      <w:pPr>
        <w:spacing w:line="480" w:lineRule="auto"/>
        <w:rPr>
          <w:rFonts w:ascii="Times New Roman" w:eastAsia="Times New Roman" w:hAnsi="Times New Roman" w:cs="Times New Roman"/>
          <w:sz w:val="32"/>
          <w:szCs w:val="32"/>
        </w:rPr>
      </w:pPr>
    </w:p>
    <w:p w14:paraId="00000093"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Meanwhile, in other parts of the compound, the sisters continued their preparations. Salimata and Mariama practiced court dances under the instruction of a griot woman hired by their father. Kadiatou and Oumou studied maps of the imperial palace, memorizin</w:t>
      </w:r>
      <w:r>
        <w:rPr>
          <w:rFonts w:ascii="Times New Roman" w:eastAsia="Times New Roman" w:hAnsi="Times New Roman" w:cs="Times New Roman"/>
          <w:sz w:val="32"/>
          <w:szCs w:val="32"/>
        </w:rPr>
        <w:t>g its layout. Even quiet Zainab emerged from her scrolls to learn the complex etiquette required at court.</w:t>
      </w:r>
    </w:p>
    <w:p w14:paraId="00000094" w14:textId="77777777" w:rsidR="00EC1A79" w:rsidRDefault="00EC1A79">
      <w:pPr>
        <w:spacing w:line="480" w:lineRule="auto"/>
        <w:rPr>
          <w:rFonts w:ascii="Times New Roman" w:eastAsia="Times New Roman" w:hAnsi="Times New Roman" w:cs="Times New Roman"/>
          <w:sz w:val="32"/>
          <w:szCs w:val="32"/>
        </w:rPr>
      </w:pPr>
    </w:p>
    <w:p w14:paraId="00000095"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One week before their departure, an unexpected visitor arrived at the Bakari compound—their father's eldest sister, Hawa, a woman whose reputation e</w:t>
      </w:r>
      <w:r>
        <w:rPr>
          <w:rFonts w:ascii="Times New Roman" w:eastAsia="Times New Roman" w:hAnsi="Times New Roman" w:cs="Times New Roman"/>
          <w:sz w:val="32"/>
          <w:szCs w:val="32"/>
        </w:rPr>
        <w:t xml:space="preserve">xtended beyond Niani as both a healer and a seer. Though </w:t>
      </w:r>
      <w:r>
        <w:rPr>
          <w:rFonts w:ascii="Times New Roman" w:eastAsia="Times New Roman" w:hAnsi="Times New Roman" w:cs="Times New Roman"/>
          <w:sz w:val="32"/>
          <w:szCs w:val="32"/>
        </w:rPr>
        <w:lastRenderedPageBreak/>
        <w:t>nearly sixty, she moved with the vigor of youth, her eyes bright with wisdom accumulated over decades.</w:t>
      </w:r>
    </w:p>
    <w:p w14:paraId="00000096" w14:textId="77777777" w:rsidR="00EC1A79" w:rsidRDefault="00EC1A79">
      <w:pPr>
        <w:spacing w:line="480" w:lineRule="auto"/>
        <w:rPr>
          <w:rFonts w:ascii="Times New Roman" w:eastAsia="Times New Roman" w:hAnsi="Times New Roman" w:cs="Times New Roman"/>
          <w:sz w:val="32"/>
          <w:szCs w:val="32"/>
        </w:rPr>
      </w:pPr>
    </w:p>
    <w:p w14:paraId="00000097"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"Sister," Bakari greeted her with respect. "We did not expect you."</w:t>
      </w:r>
    </w:p>
    <w:p w14:paraId="00000098" w14:textId="77777777" w:rsidR="00EC1A79" w:rsidRDefault="00EC1A79">
      <w:pPr>
        <w:spacing w:line="480" w:lineRule="auto"/>
        <w:rPr>
          <w:rFonts w:ascii="Times New Roman" w:eastAsia="Times New Roman" w:hAnsi="Times New Roman" w:cs="Times New Roman"/>
          <w:sz w:val="32"/>
          <w:szCs w:val="32"/>
        </w:rPr>
      </w:pPr>
    </w:p>
    <w:p w14:paraId="00000099"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ancestors sent me," s</w:t>
      </w:r>
      <w:r>
        <w:rPr>
          <w:rFonts w:ascii="Times New Roman" w:eastAsia="Times New Roman" w:hAnsi="Times New Roman" w:cs="Times New Roman"/>
          <w:sz w:val="32"/>
          <w:szCs w:val="32"/>
        </w:rPr>
        <w:t>he replied simply. "I had a dream about your daughters."</w:t>
      </w:r>
    </w:p>
    <w:p w14:paraId="0000009A" w14:textId="77777777" w:rsidR="00EC1A79" w:rsidRDefault="00EC1A79">
      <w:pPr>
        <w:spacing w:line="480" w:lineRule="auto"/>
        <w:rPr>
          <w:rFonts w:ascii="Times New Roman" w:eastAsia="Times New Roman" w:hAnsi="Times New Roman" w:cs="Times New Roman"/>
          <w:sz w:val="32"/>
          <w:szCs w:val="32"/>
        </w:rPr>
      </w:pPr>
    </w:p>
    <w:p w14:paraId="0000009B"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That evening, after the meal had been cleared away, Hawa asked to speak with each of the nine sisters who would attend the gathering. One by one, they entered the chamber where she waited, surrounde</w:t>
      </w:r>
      <w:r>
        <w:rPr>
          <w:rFonts w:ascii="Times New Roman" w:eastAsia="Times New Roman" w:hAnsi="Times New Roman" w:cs="Times New Roman"/>
          <w:sz w:val="32"/>
          <w:szCs w:val="32"/>
        </w:rPr>
        <w:t>d by the aromatic smoke of herbs and resins.</w:t>
      </w:r>
    </w:p>
    <w:p w14:paraId="0000009C" w14:textId="77777777" w:rsidR="00EC1A79" w:rsidRDefault="00EC1A79">
      <w:pPr>
        <w:spacing w:line="480" w:lineRule="auto"/>
        <w:rPr>
          <w:rFonts w:ascii="Times New Roman" w:eastAsia="Times New Roman" w:hAnsi="Times New Roman" w:cs="Times New Roman"/>
          <w:sz w:val="32"/>
          <w:szCs w:val="32"/>
        </w:rPr>
      </w:pPr>
    </w:p>
    <w:p w14:paraId="0000009D"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Aminata went first, sitting cross-legged before her aunt with composed curiosity.</w:t>
      </w:r>
    </w:p>
    <w:p w14:paraId="0000009E" w14:textId="77777777" w:rsidR="00EC1A79" w:rsidRDefault="00EC1A79">
      <w:pPr>
        <w:spacing w:line="480" w:lineRule="auto"/>
        <w:rPr>
          <w:rFonts w:ascii="Times New Roman" w:eastAsia="Times New Roman" w:hAnsi="Times New Roman" w:cs="Times New Roman"/>
          <w:sz w:val="32"/>
          <w:szCs w:val="32"/>
        </w:rPr>
      </w:pPr>
    </w:p>
    <w:p w14:paraId="0000009F"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"You carry the weight of nine destinies," Hawa said without preamble. "But remember that each sister must walk her own path."</w:t>
      </w:r>
    </w:p>
    <w:p w14:paraId="000000A0" w14:textId="77777777" w:rsidR="00EC1A79" w:rsidRDefault="00EC1A79">
      <w:pPr>
        <w:spacing w:line="480" w:lineRule="auto"/>
        <w:rPr>
          <w:rFonts w:ascii="Times New Roman" w:eastAsia="Times New Roman" w:hAnsi="Times New Roman" w:cs="Times New Roman"/>
          <w:sz w:val="32"/>
          <w:szCs w:val="32"/>
        </w:rPr>
      </w:pPr>
    </w:p>
    <w:p w14:paraId="000000A1"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 only seek to protect them," Aminata replied.</w:t>
      </w:r>
    </w:p>
    <w:p w14:paraId="000000A2" w14:textId="77777777" w:rsidR="00EC1A79" w:rsidRDefault="00EC1A79">
      <w:pPr>
        <w:spacing w:line="480" w:lineRule="auto"/>
        <w:rPr>
          <w:rFonts w:ascii="Times New Roman" w:eastAsia="Times New Roman" w:hAnsi="Times New Roman" w:cs="Times New Roman"/>
          <w:sz w:val="32"/>
          <w:szCs w:val="32"/>
        </w:rPr>
      </w:pPr>
    </w:p>
    <w:p w14:paraId="000000A3"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"Protection can become confinement," the older woman warned. "At court, you will</w:t>
      </w:r>
      <w:r>
        <w:rPr>
          <w:rFonts w:ascii="Times New Roman" w:eastAsia="Times New Roman" w:hAnsi="Times New Roman" w:cs="Times New Roman"/>
          <w:sz w:val="32"/>
          <w:szCs w:val="32"/>
        </w:rPr>
        <w:t xml:space="preserve"> meet one whose mind matches yours—neither above nor below. Recognize him, but do not mistake recognition for obligation."</w:t>
      </w:r>
    </w:p>
    <w:p w14:paraId="000000A4" w14:textId="77777777" w:rsidR="00EC1A79" w:rsidRDefault="00EC1A79">
      <w:pPr>
        <w:spacing w:line="480" w:lineRule="auto"/>
        <w:rPr>
          <w:rFonts w:ascii="Times New Roman" w:eastAsia="Times New Roman" w:hAnsi="Times New Roman" w:cs="Times New Roman"/>
          <w:sz w:val="32"/>
          <w:szCs w:val="32"/>
        </w:rPr>
      </w:pPr>
    </w:p>
    <w:p w14:paraId="000000A5"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With Aisha, Hawa was equally direct: "Your beauty is a weapon and a shield. But at court, you will learn that true power lies beneat</w:t>
      </w:r>
      <w:r>
        <w:rPr>
          <w:rFonts w:ascii="Times New Roman" w:eastAsia="Times New Roman" w:hAnsi="Times New Roman" w:cs="Times New Roman"/>
          <w:sz w:val="32"/>
          <w:szCs w:val="32"/>
        </w:rPr>
        <w:t>h the skin. Look beyond appearances, child, or you will miss the treasure hidden in plain sight."</w:t>
      </w:r>
    </w:p>
    <w:p w14:paraId="000000A6" w14:textId="77777777" w:rsidR="00EC1A79" w:rsidRDefault="00EC1A79">
      <w:pPr>
        <w:spacing w:line="480" w:lineRule="auto"/>
        <w:rPr>
          <w:rFonts w:ascii="Times New Roman" w:eastAsia="Times New Roman" w:hAnsi="Times New Roman" w:cs="Times New Roman"/>
          <w:sz w:val="32"/>
          <w:szCs w:val="32"/>
        </w:rPr>
      </w:pPr>
    </w:p>
    <w:p w14:paraId="000000A7"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To scholarly Zainab: "Knowledge from scrolls will serve you well, but the knowledge of hearts will serve you better. There is one at court who collects books</w:t>
      </w:r>
      <w:r>
        <w:rPr>
          <w:rFonts w:ascii="Times New Roman" w:eastAsia="Times New Roman" w:hAnsi="Times New Roman" w:cs="Times New Roman"/>
          <w:sz w:val="32"/>
          <w:szCs w:val="32"/>
        </w:rPr>
        <w:t xml:space="preserve"> but not their wisdom. You will teach him to read between the lines."</w:t>
      </w:r>
    </w:p>
    <w:p w14:paraId="000000A8" w14:textId="77777777" w:rsidR="00EC1A79" w:rsidRDefault="00EC1A79">
      <w:pPr>
        <w:spacing w:line="480" w:lineRule="auto"/>
        <w:rPr>
          <w:rFonts w:ascii="Times New Roman" w:eastAsia="Times New Roman" w:hAnsi="Times New Roman" w:cs="Times New Roman"/>
          <w:sz w:val="32"/>
          <w:szCs w:val="32"/>
        </w:rPr>
      </w:pPr>
    </w:p>
    <w:p w14:paraId="000000A9"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The prophecies continued, each sister receiving words that seemed both cryptic and somehow personally tailored. Fatima was advised to distinguish between profitable trades and valuable </w:t>
      </w:r>
      <w:r>
        <w:rPr>
          <w:rFonts w:ascii="Times New Roman" w:eastAsia="Times New Roman" w:hAnsi="Times New Roman" w:cs="Times New Roman"/>
          <w:sz w:val="32"/>
          <w:szCs w:val="32"/>
        </w:rPr>
        <w:t>ones. Salimata was warned that her sharp tongue would both wound and heal. Mariama learned that her sensitivity would reveal a secret others could not see.</w:t>
      </w:r>
    </w:p>
    <w:p w14:paraId="000000AA" w14:textId="77777777" w:rsidR="00EC1A79" w:rsidRDefault="00EC1A79">
      <w:pPr>
        <w:spacing w:line="480" w:lineRule="auto"/>
        <w:rPr>
          <w:rFonts w:ascii="Times New Roman" w:eastAsia="Times New Roman" w:hAnsi="Times New Roman" w:cs="Times New Roman"/>
          <w:sz w:val="32"/>
          <w:szCs w:val="32"/>
        </w:rPr>
      </w:pPr>
    </w:p>
    <w:p w14:paraId="000000AB"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the last sister, fourteen-year-old Oumou, emerged from the chamber, the nine gathered in Amina</w:t>
      </w:r>
      <w:r>
        <w:rPr>
          <w:rFonts w:ascii="Times New Roman" w:eastAsia="Times New Roman" w:hAnsi="Times New Roman" w:cs="Times New Roman"/>
          <w:sz w:val="32"/>
          <w:szCs w:val="32"/>
        </w:rPr>
        <w:t>ta's room to share what they had heard.</w:t>
      </w:r>
    </w:p>
    <w:p w14:paraId="000000AC" w14:textId="77777777" w:rsidR="00EC1A79" w:rsidRDefault="00EC1A79">
      <w:pPr>
        <w:spacing w:line="480" w:lineRule="auto"/>
        <w:rPr>
          <w:rFonts w:ascii="Times New Roman" w:eastAsia="Times New Roman" w:hAnsi="Times New Roman" w:cs="Times New Roman"/>
          <w:sz w:val="32"/>
          <w:szCs w:val="32"/>
        </w:rPr>
      </w:pPr>
    </w:p>
    <w:p w14:paraId="000000AD"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"Aunt Hawa speaks in riddles," complained Salimata. "What use is a prophecy if it must be interpreted?"</w:t>
      </w:r>
    </w:p>
    <w:p w14:paraId="000000AE" w14:textId="77777777" w:rsidR="00EC1A79" w:rsidRDefault="00EC1A79">
      <w:pPr>
        <w:spacing w:line="480" w:lineRule="auto"/>
        <w:rPr>
          <w:rFonts w:ascii="Times New Roman" w:eastAsia="Times New Roman" w:hAnsi="Times New Roman" w:cs="Times New Roman"/>
          <w:sz w:val="32"/>
          <w:szCs w:val="32"/>
        </w:rPr>
      </w:pPr>
    </w:p>
    <w:p w14:paraId="000000AF"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"That is precisely its use," countered Zainab. "The interpretation forces us to reflect and observe carefully."</w:t>
      </w:r>
    </w:p>
    <w:p w14:paraId="000000B0" w14:textId="77777777" w:rsidR="00EC1A79" w:rsidRDefault="00EC1A79">
      <w:pPr>
        <w:spacing w:line="480" w:lineRule="auto"/>
        <w:rPr>
          <w:rFonts w:ascii="Times New Roman" w:eastAsia="Times New Roman" w:hAnsi="Times New Roman" w:cs="Times New Roman"/>
          <w:sz w:val="32"/>
          <w:szCs w:val="32"/>
        </w:rPr>
      </w:pPr>
    </w:p>
    <w:p w14:paraId="000000B1"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Aminata listened to her sisters debate the meanings of their individual prophecies, noting how each prediction seemed to highlight both </w:t>
      </w:r>
      <w:r>
        <w:rPr>
          <w:rFonts w:ascii="Times New Roman" w:eastAsia="Times New Roman" w:hAnsi="Times New Roman" w:cs="Times New Roman"/>
          <w:sz w:val="32"/>
          <w:szCs w:val="32"/>
        </w:rPr>
        <w:lastRenderedPageBreak/>
        <w:t>strengt</w:t>
      </w:r>
      <w:r>
        <w:rPr>
          <w:rFonts w:ascii="Times New Roman" w:eastAsia="Times New Roman" w:hAnsi="Times New Roman" w:cs="Times New Roman"/>
          <w:sz w:val="32"/>
          <w:szCs w:val="32"/>
        </w:rPr>
        <w:t>hs and potential pitfalls. Whether Hawa truly possessed the gift of foresight or simply profound insight into character, her words had accomplished something valuable—they had prepared each sister to approach the court with heightened awareness.</w:t>
      </w:r>
    </w:p>
    <w:p w14:paraId="000000B2" w14:textId="77777777" w:rsidR="00EC1A79" w:rsidRDefault="00EC1A79">
      <w:pPr>
        <w:spacing w:line="480" w:lineRule="auto"/>
        <w:rPr>
          <w:rFonts w:ascii="Times New Roman" w:eastAsia="Times New Roman" w:hAnsi="Times New Roman" w:cs="Times New Roman"/>
          <w:sz w:val="32"/>
          <w:szCs w:val="32"/>
        </w:rPr>
      </w:pPr>
    </w:p>
    <w:p w14:paraId="000000B3"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night</w:t>
      </w:r>
      <w:r>
        <w:rPr>
          <w:rFonts w:ascii="Times New Roman" w:eastAsia="Times New Roman" w:hAnsi="Times New Roman" w:cs="Times New Roman"/>
          <w:sz w:val="32"/>
          <w:szCs w:val="32"/>
        </w:rPr>
        <w:t xml:space="preserve"> before their departure, Mansa Bakari gathered his family in the main courtyard. Lanterns hung from the acacia trees, casting a golden glow over the assembled faces. The four youngest girls sat close to their father, still disappointed at being left behind</w:t>
      </w:r>
      <w:r>
        <w:rPr>
          <w:rFonts w:ascii="Times New Roman" w:eastAsia="Times New Roman" w:hAnsi="Times New Roman" w:cs="Times New Roman"/>
          <w:sz w:val="32"/>
          <w:szCs w:val="32"/>
        </w:rPr>
        <w:t>.</w:t>
      </w:r>
    </w:p>
    <w:p w14:paraId="000000B4" w14:textId="77777777" w:rsidR="00EC1A79" w:rsidRDefault="00EC1A79">
      <w:pPr>
        <w:spacing w:line="480" w:lineRule="auto"/>
        <w:rPr>
          <w:rFonts w:ascii="Times New Roman" w:eastAsia="Times New Roman" w:hAnsi="Times New Roman" w:cs="Times New Roman"/>
          <w:sz w:val="32"/>
          <w:szCs w:val="32"/>
        </w:rPr>
      </w:pPr>
    </w:p>
    <w:p w14:paraId="000000B5"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"My daughters," Bakari began, his voice carrying the weight of paternal authority and love. "Tomorrow, nine of you journey to the imperial court as representatives of our family. You will be judged, evaluated, and pursued—some for your beauty, others fo</w:t>
      </w:r>
      <w:r>
        <w:rPr>
          <w:rFonts w:ascii="Times New Roman" w:eastAsia="Times New Roman" w:hAnsi="Times New Roman" w:cs="Times New Roman"/>
          <w:sz w:val="32"/>
          <w:szCs w:val="32"/>
        </w:rPr>
        <w:t>r your skills, all for the alliance our family offers."</w:t>
      </w:r>
    </w:p>
    <w:p w14:paraId="000000B6" w14:textId="77777777" w:rsidR="00EC1A79" w:rsidRDefault="00EC1A79">
      <w:pPr>
        <w:spacing w:line="480" w:lineRule="auto"/>
        <w:rPr>
          <w:rFonts w:ascii="Times New Roman" w:eastAsia="Times New Roman" w:hAnsi="Times New Roman" w:cs="Times New Roman"/>
          <w:sz w:val="32"/>
          <w:szCs w:val="32"/>
        </w:rPr>
      </w:pPr>
    </w:p>
    <w:p w14:paraId="000000B7"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He looked at each of the nine in turn. "Remember always that you are daughters of Mali first, daughters of Bakari second. Our empire has </w:t>
      </w:r>
      <w:r>
        <w:rPr>
          <w:rFonts w:ascii="Times New Roman" w:eastAsia="Times New Roman" w:hAnsi="Times New Roman" w:cs="Times New Roman"/>
          <w:sz w:val="32"/>
          <w:szCs w:val="32"/>
        </w:rPr>
        <w:lastRenderedPageBreak/>
        <w:t>stood for centuries because we understand that true strength c</w:t>
      </w:r>
      <w:r>
        <w:rPr>
          <w:rFonts w:ascii="Times New Roman" w:eastAsia="Times New Roman" w:hAnsi="Times New Roman" w:cs="Times New Roman"/>
          <w:sz w:val="32"/>
          <w:szCs w:val="32"/>
        </w:rPr>
        <w:t>omes from the bonds between people, not merely the gold in our treasuries or the spears in our armories."</w:t>
      </w:r>
    </w:p>
    <w:p w14:paraId="000000B8" w14:textId="77777777" w:rsidR="00EC1A79" w:rsidRDefault="00EC1A79">
      <w:pPr>
        <w:spacing w:line="480" w:lineRule="auto"/>
        <w:rPr>
          <w:rFonts w:ascii="Times New Roman" w:eastAsia="Times New Roman" w:hAnsi="Times New Roman" w:cs="Times New Roman"/>
          <w:sz w:val="32"/>
          <w:szCs w:val="32"/>
        </w:rPr>
      </w:pPr>
    </w:p>
    <w:p w14:paraId="000000B9"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Nyala stepped forward to stand beside her husband. "The court will dazzle you with its splendor," she added. "But beneath the gold and silk are men a</w:t>
      </w:r>
      <w:r>
        <w:rPr>
          <w:rFonts w:ascii="Times New Roman" w:eastAsia="Times New Roman" w:hAnsi="Times New Roman" w:cs="Times New Roman"/>
          <w:sz w:val="32"/>
          <w:szCs w:val="32"/>
        </w:rPr>
        <w:t>nd women with hopes and fears no different from our own. Observe carefully, speak thoughtfully, and remember that you nine are stronger together than apart."</w:t>
      </w:r>
    </w:p>
    <w:p w14:paraId="000000BA" w14:textId="77777777" w:rsidR="00EC1A79" w:rsidRDefault="00EC1A79">
      <w:pPr>
        <w:spacing w:line="480" w:lineRule="auto"/>
        <w:rPr>
          <w:rFonts w:ascii="Times New Roman" w:eastAsia="Times New Roman" w:hAnsi="Times New Roman" w:cs="Times New Roman"/>
          <w:sz w:val="32"/>
          <w:szCs w:val="32"/>
        </w:rPr>
      </w:pPr>
    </w:p>
    <w:p w14:paraId="000000BB"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Later, as the compound settled into sleep, Aminata found herself unable to rest. She walked quiet</w:t>
      </w:r>
      <w:r>
        <w:rPr>
          <w:rFonts w:ascii="Times New Roman" w:eastAsia="Times New Roman" w:hAnsi="Times New Roman" w:cs="Times New Roman"/>
          <w:sz w:val="32"/>
          <w:szCs w:val="32"/>
        </w:rPr>
        <w:t>ly through the familiar courtyards, touching the clay walls that had sheltered her since birth. Tomorrow, they would enter a different world—one where the rules she had mastered might no longer apply.</w:t>
      </w:r>
    </w:p>
    <w:p w14:paraId="000000BC" w14:textId="77777777" w:rsidR="00EC1A79" w:rsidRDefault="00EC1A79">
      <w:pPr>
        <w:spacing w:line="480" w:lineRule="auto"/>
        <w:rPr>
          <w:rFonts w:ascii="Times New Roman" w:eastAsia="Times New Roman" w:hAnsi="Times New Roman" w:cs="Times New Roman"/>
          <w:sz w:val="32"/>
          <w:szCs w:val="32"/>
        </w:rPr>
      </w:pPr>
    </w:p>
    <w:p w14:paraId="000000BD"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At the compound's gate, she found Zainab similarly res</w:t>
      </w:r>
      <w:r>
        <w:rPr>
          <w:rFonts w:ascii="Times New Roman" w:eastAsia="Times New Roman" w:hAnsi="Times New Roman" w:cs="Times New Roman"/>
          <w:sz w:val="32"/>
          <w:szCs w:val="32"/>
        </w:rPr>
        <w:t>tless, her gaze fixed on the stars.</w:t>
      </w:r>
    </w:p>
    <w:p w14:paraId="000000BE" w14:textId="77777777" w:rsidR="00EC1A79" w:rsidRDefault="00EC1A79">
      <w:pPr>
        <w:spacing w:line="480" w:lineRule="auto"/>
        <w:rPr>
          <w:rFonts w:ascii="Times New Roman" w:eastAsia="Times New Roman" w:hAnsi="Times New Roman" w:cs="Times New Roman"/>
          <w:sz w:val="32"/>
          <w:szCs w:val="32"/>
        </w:rPr>
      </w:pPr>
    </w:p>
    <w:p w14:paraId="000000BF"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"What do you seek in the heavens, sister?" Aminata asked softly.</w:t>
      </w:r>
    </w:p>
    <w:p w14:paraId="000000C0" w14:textId="77777777" w:rsidR="00EC1A79" w:rsidRDefault="00EC1A79">
      <w:pPr>
        <w:spacing w:line="480" w:lineRule="auto"/>
        <w:rPr>
          <w:rFonts w:ascii="Times New Roman" w:eastAsia="Times New Roman" w:hAnsi="Times New Roman" w:cs="Times New Roman"/>
          <w:sz w:val="32"/>
          <w:szCs w:val="32"/>
        </w:rPr>
      </w:pPr>
    </w:p>
    <w:p w14:paraId="000000C1"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"Guidance," Zainab replied. "The stars have witnessed countless imperial gatherings. They know which alliances flourished and which withered."</w:t>
      </w:r>
    </w:p>
    <w:p w14:paraId="000000C2" w14:textId="77777777" w:rsidR="00EC1A79" w:rsidRDefault="00EC1A79">
      <w:pPr>
        <w:spacing w:line="480" w:lineRule="auto"/>
        <w:rPr>
          <w:rFonts w:ascii="Times New Roman" w:eastAsia="Times New Roman" w:hAnsi="Times New Roman" w:cs="Times New Roman"/>
          <w:sz w:val="32"/>
          <w:szCs w:val="32"/>
        </w:rPr>
      </w:pPr>
    </w:p>
    <w:p w14:paraId="000000C3"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Aminata s</w:t>
      </w:r>
      <w:r>
        <w:rPr>
          <w:rFonts w:ascii="Times New Roman" w:eastAsia="Times New Roman" w:hAnsi="Times New Roman" w:cs="Times New Roman"/>
          <w:sz w:val="32"/>
          <w:szCs w:val="32"/>
        </w:rPr>
        <w:t>miled at her scholarly sister's poetic thinking. "And what do they tell you about ours?"</w:t>
      </w:r>
    </w:p>
    <w:p w14:paraId="000000C4" w14:textId="77777777" w:rsidR="00EC1A79" w:rsidRDefault="00EC1A79">
      <w:pPr>
        <w:spacing w:line="480" w:lineRule="auto"/>
        <w:rPr>
          <w:rFonts w:ascii="Times New Roman" w:eastAsia="Times New Roman" w:hAnsi="Times New Roman" w:cs="Times New Roman"/>
          <w:sz w:val="32"/>
          <w:szCs w:val="32"/>
        </w:rPr>
      </w:pPr>
    </w:p>
    <w:p w14:paraId="000000C5"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Zainab pointed to a bright star near the horizon. "That one represents change—transformation. The griots say it appears brightest before great shifts in the empire's </w:t>
      </w:r>
      <w:r>
        <w:rPr>
          <w:rFonts w:ascii="Times New Roman" w:eastAsia="Times New Roman" w:hAnsi="Times New Roman" w:cs="Times New Roman"/>
          <w:sz w:val="32"/>
          <w:szCs w:val="32"/>
        </w:rPr>
        <w:t>fortune."</w:t>
      </w:r>
    </w:p>
    <w:p w14:paraId="000000C6" w14:textId="77777777" w:rsidR="00EC1A79" w:rsidRDefault="00EC1A79">
      <w:pPr>
        <w:spacing w:line="480" w:lineRule="auto"/>
        <w:rPr>
          <w:rFonts w:ascii="Times New Roman" w:eastAsia="Times New Roman" w:hAnsi="Times New Roman" w:cs="Times New Roman"/>
          <w:sz w:val="32"/>
          <w:szCs w:val="32"/>
        </w:rPr>
      </w:pPr>
    </w:p>
    <w:p w14:paraId="000000C7"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two sisters stood in contemplative silence, each lost in her thoughts about what lay ahead. Finally, Aminata spoke.</w:t>
      </w:r>
    </w:p>
    <w:p w14:paraId="000000C8" w14:textId="77777777" w:rsidR="00EC1A79" w:rsidRDefault="00EC1A79">
      <w:pPr>
        <w:spacing w:line="480" w:lineRule="auto"/>
        <w:rPr>
          <w:rFonts w:ascii="Times New Roman" w:eastAsia="Times New Roman" w:hAnsi="Times New Roman" w:cs="Times New Roman"/>
          <w:sz w:val="32"/>
          <w:szCs w:val="32"/>
        </w:rPr>
      </w:pPr>
    </w:p>
    <w:p w14:paraId="000000C9"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"Whatever awaits us at court, we face it as our parents taught us—with dignity, intelligence, and compassion."</w:t>
      </w:r>
    </w:p>
    <w:p w14:paraId="000000CA" w14:textId="77777777" w:rsidR="00EC1A79" w:rsidRDefault="00EC1A79">
      <w:pPr>
        <w:spacing w:line="480" w:lineRule="auto"/>
        <w:rPr>
          <w:rFonts w:ascii="Times New Roman" w:eastAsia="Times New Roman" w:hAnsi="Times New Roman" w:cs="Times New Roman"/>
          <w:sz w:val="32"/>
          <w:szCs w:val="32"/>
        </w:rPr>
      </w:pPr>
    </w:p>
    <w:p w14:paraId="000000CB"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"And as Aunt</w:t>
      </w:r>
      <w:r>
        <w:rPr>
          <w:rFonts w:ascii="Times New Roman" w:eastAsia="Times New Roman" w:hAnsi="Times New Roman" w:cs="Times New Roman"/>
          <w:sz w:val="32"/>
          <w:szCs w:val="32"/>
        </w:rPr>
        <w:t xml:space="preserve"> Hawa reminded us," added Zainab, "each on our own path, but never truly alone."</w:t>
      </w:r>
    </w:p>
    <w:p w14:paraId="000000CC" w14:textId="77777777" w:rsidR="00EC1A79" w:rsidRDefault="00EC1A79">
      <w:pPr>
        <w:spacing w:line="480" w:lineRule="auto"/>
        <w:rPr>
          <w:rFonts w:ascii="Times New Roman" w:eastAsia="Times New Roman" w:hAnsi="Times New Roman" w:cs="Times New Roman"/>
          <w:sz w:val="32"/>
          <w:szCs w:val="32"/>
        </w:rPr>
      </w:pPr>
    </w:p>
    <w:p w14:paraId="000000CD"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dawn approached, the Bakari compound stirred to life. Trunks were loaded onto carts, final instructions given to those remaining behind. The nine sisters donned traveling clothes, simple yet elegant garments that would not show the dust of the road.</w:t>
      </w:r>
    </w:p>
    <w:p w14:paraId="000000CE" w14:textId="77777777" w:rsidR="00EC1A79" w:rsidRDefault="00EC1A79">
      <w:pPr>
        <w:spacing w:line="480" w:lineRule="auto"/>
        <w:rPr>
          <w:rFonts w:ascii="Times New Roman" w:eastAsia="Times New Roman" w:hAnsi="Times New Roman" w:cs="Times New Roman"/>
          <w:sz w:val="32"/>
          <w:szCs w:val="32"/>
        </w:rPr>
      </w:pPr>
    </w:p>
    <w:p w14:paraId="000000CF"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St</w:t>
      </w:r>
      <w:r>
        <w:rPr>
          <w:rFonts w:ascii="Times New Roman" w:eastAsia="Times New Roman" w:hAnsi="Times New Roman" w:cs="Times New Roman"/>
          <w:sz w:val="32"/>
          <w:szCs w:val="32"/>
        </w:rPr>
        <w:t xml:space="preserve">anding at the threshold of their home, the sisters formed a line from eldest to youngest—Aminata, Fatima, Aisha, Zainab, Salimata, Mariama, Kadiatou, Oumou, and fifteen-year-old Djeneba. Behind them, the three youngest watched with envious eyes, comforted </w:t>
      </w:r>
      <w:r>
        <w:rPr>
          <w:rFonts w:ascii="Times New Roman" w:eastAsia="Times New Roman" w:hAnsi="Times New Roman" w:cs="Times New Roman"/>
          <w:sz w:val="32"/>
          <w:szCs w:val="32"/>
        </w:rPr>
        <w:t>only by their father's promise that they would visit the imperial palace before the gathering concluded.</w:t>
      </w:r>
    </w:p>
    <w:p w14:paraId="000000D0" w14:textId="77777777" w:rsidR="00EC1A79" w:rsidRDefault="00EC1A79">
      <w:pPr>
        <w:spacing w:line="480" w:lineRule="auto"/>
        <w:rPr>
          <w:rFonts w:ascii="Times New Roman" w:eastAsia="Times New Roman" w:hAnsi="Times New Roman" w:cs="Times New Roman"/>
          <w:sz w:val="32"/>
          <w:szCs w:val="32"/>
        </w:rPr>
      </w:pPr>
    </w:p>
    <w:p w14:paraId="000000D1"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With the rising sun casting long shadows before them, the nine daughters of Bakari stepped from the familiar world of their compound into the uncertai</w:t>
      </w:r>
      <w:r>
        <w:rPr>
          <w:rFonts w:ascii="Times New Roman" w:eastAsia="Times New Roman" w:hAnsi="Times New Roman" w:cs="Times New Roman"/>
          <w:sz w:val="32"/>
          <w:szCs w:val="32"/>
        </w:rPr>
        <w:t>n future that awaited them at the court of Mali, where the dance of power, ambition, and the heart would test all they had learned and all they believed themselves to be.</w:t>
      </w:r>
    </w:p>
    <w:p w14:paraId="000000D2" w14:textId="77777777" w:rsidR="00EC1A79" w:rsidRDefault="00EC1A79">
      <w:pPr>
        <w:spacing w:line="480" w:lineRule="auto"/>
        <w:rPr>
          <w:rFonts w:ascii="Times New Roman" w:eastAsia="Times New Roman" w:hAnsi="Times New Roman" w:cs="Times New Roman"/>
          <w:sz w:val="32"/>
          <w:szCs w:val="32"/>
        </w:rPr>
      </w:pPr>
    </w:p>
    <w:p w14:paraId="000000D3" w14:textId="77777777" w:rsidR="00EC1A79" w:rsidRDefault="00EC1A79">
      <w:pPr>
        <w:spacing w:line="480" w:lineRule="auto"/>
        <w:rPr>
          <w:rFonts w:ascii="Times New Roman" w:eastAsia="Times New Roman" w:hAnsi="Times New Roman" w:cs="Times New Roman"/>
          <w:sz w:val="32"/>
          <w:szCs w:val="32"/>
        </w:rPr>
      </w:pPr>
    </w:p>
    <w:p w14:paraId="000000D4" w14:textId="77777777" w:rsidR="00EC1A79" w:rsidRDefault="00EC1A79">
      <w:pPr>
        <w:spacing w:line="480" w:lineRule="auto"/>
        <w:rPr>
          <w:rFonts w:ascii="Times New Roman" w:eastAsia="Times New Roman" w:hAnsi="Times New Roman" w:cs="Times New Roman"/>
          <w:sz w:val="32"/>
          <w:szCs w:val="32"/>
        </w:rPr>
      </w:pPr>
    </w:p>
    <w:p w14:paraId="000000D5" w14:textId="77777777" w:rsidR="00EC1A79" w:rsidRDefault="00D25F62">
      <w:pPr>
        <w:spacing w:line="48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Chapter Four: The Imperial Court</w:t>
      </w:r>
    </w:p>
    <w:p w14:paraId="000000D6" w14:textId="77777777" w:rsidR="00EC1A79" w:rsidRDefault="00EC1A79">
      <w:pPr>
        <w:spacing w:line="480" w:lineRule="auto"/>
        <w:rPr>
          <w:rFonts w:ascii="Times New Roman" w:eastAsia="Times New Roman" w:hAnsi="Times New Roman" w:cs="Times New Roman"/>
          <w:sz w:val="32"/>
          <w:szCs w:val="32"/>
        </w:rPr>
      </w:pPr>
    </w:p>
    <w:p w14:paraId="000000D7"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journey to the imperial palace took less tha</w:t>
      </w:r>
      <w:r>
        <w:rPr>
          <w:rFonts w:ascii="Times New Roman" w:eastAsia="Times New Roman" w:hAnsi="Times New Roman" w:cs="Times New Roman"/>
          <w:sz w:val="32"/>
          <w:szCs w:val="32"/>
        </w:rPr>
        <w:t>n a day, as the Bakari compound sat within Niani itself, though at some distance from the royal district. Still, for the sisters who rarely ventured beyond the familiar streets of their neighborhood, the transformation of their surroundings was dramatic.</w:t>
      </w:r>
    </w:p>
    <w:p w14:paraId="000000D8" w14:textId="77777777" w:rsidR="00EC1A79" w:rsidRDefault="00EC1A79">
      <w:pPr>
        <w:spacing w:line="480" w:lineRule="auto"/>
        <w:rPr>
          <w:rFonts w:ascii="Times New Roman" w:eastAsia="Times New Roman" w:hAnsi="Times New Roman" w:cs="Times New Roman"/>
          <w:sz w:val="32"/>
          <w:szCs w:val="32"/>
        </w:rPr>
      </w:pPr>
    </w:p>
    <w:p w14:paraId="000000D9"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As their procession approached the palace grounds, the bustle of the common markets gave way to broader avenues lined with the residences </w:t>
      </w:r>
      <w:r>
        <w:rPr>
          <w:rFonts w:ascii="Times New Roman" w:eastAsia="Times New Roman" w:hAnsi="Times New Roman" w:cs="Times New Roman"/>
          <w:sz w:val="32"/>
          <w:szCs w:val="32"/>
        </w:rPr>
        <w:lastRenderedPageBreak/>
        <w:t>of nobles and high officials. Guards in gleaming brass armor stood at intervals, their posture rigid and eyes alert. A</w:t>
      </w:r>
      <w:r>
        <w:rPr>
          <w:rFonts w:ascii="Times New Roman" w:eastAsia="Times New Roman" w:hAnsi="Times New Roman" w:cs="Times New Roman"/>
          <w:sz w:val="32"/>
          <w:szCs w:val="32"/>
        </w:rPr>
        <w:t>minata noted how the very architecture changed—buildings grew taller, decoration more elaborate, as if the proximity to power manifested in physical grandeur.</w:t>
      </w:r>
    </w:p>
    <w:p w14:paraId="000000DA" w14:textId="77777777" w:rsidR="00EC1A79" w:rsidRDefault="00EC1A79">
      <w:pPr>
        <w:spacing w:line="480" w:lineRule="auto"/>
        <w:rPr>
          <w:rFonts w:ascii="Times New Roman" w:eastAsia="Times New Roman" w:hAnsi="Times New Roman" w:cs="Times New Roman"/>
          <w:sz w:val="32"/>
          <w:szCs w:val="32"/>
        </w:rPr>
      </w:pPr>
    </w:p>
    <w:p w14:paraId="000000DB"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"Look there!" whispered Djeneba, pointing to a structure that rose above all others. "The imperi</w:t>
      </w:r>
      <w:r>
        <w:rPr>
          <w:rFonts w:ascii="Times New Roman" w:eastAsia="Times New Roman" w:hAnsi="Times New Roman" w:cs="Times New Roman"/>
          <w:sz w:val="32"/>
          <w:szCs w:val="32"/>
        </w:rPr>
        <w:t>al palace itself!"</w:t>
      </w:r>
    </w:p>
    <w:p w14:paraId="000000DC" w14:textId="77777777" w:rsidR="00EC1A79" w:rsidRDefault="00EC1A79">
      <w:pPr>
        <w:spacing w:line="480" w:lineRule="auto"/>
        <w:rPr>
          <w:rFonts w:ascii="Times New Roman" w:eastAsia="Times New Roman" w:hAnsi="Times New Roman" w:cs="Times New Roman"/>
          <w:sz w:val="32"/>
          <w:szCs w:val="32"/>
        </w:rPr>
      </w:pPr>
    </w:p>
    <w:p w14:paraId="000000DD"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Even to daughters of a wealthy merchant, the palace was breathtaking. Massive walls of sun-baked clay, reinforced with stone, surrounded a complex of buildings whose roofs gleamed with gold leaf. Towers rose at each corner, from which t</w:t>
      </w:r>
      <w:r>
        <w:rPr>
          <w:rFonts w:ascii="Times New Roman" w:eastAsia="Times New Roman" w:hAnsi="Times New Roman" w:cs="Times New Roman"/>
          <w:sz w:val="32"/>
          <w:szCs w:val="32"/>
        </w:rPr>
        <w:t>he emperor's banners rippled in the breeze. Before the main gate stood statues of lions, their surfaces polished by generations of reverent hands.</w:t>
      </w:r>
    </w:p>
    <w:p w14:paraId="000000DE" w14:textId="77777777" w:rsidR="00EC1A79" w:rsidRDefault="00EC1A79">
      <w:pPr>
        <w:spacing w:line="480" w:lineRule="auto"/>
        <w:rPr>
          <w:rFonts w:ascii="Times New Roman" w:eastAsia="Times New Roman" w:hAnsi="Times New Roman" w:cs="Times New Roman"/>
          <w:sz w:val="32"/>
          <w:szCs w:val="32"/>
        </w:rPr>
      </w:pPr>
    </w:p>
    <w:p w14:paraId="000000DF"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 Bakari family approached, royal heralds stepped forward to announce their arrival. Mansa Bakari prese</w:t>
      </w:r>
      <w:r>
        <w:rPr>
          <w:rFonts w:ascii="Times New Roman" w:eastAsia="Times New Roman" w:hAnsi="Times New Roman" w:cs="Times New Roman"/>
          <w:sz w:val="32"/>
          <w:szCs w:val="32"/>
        </w:rPr>
        <w:t xml:space="preserve">nted a sealed scroll—their </w:t>
      </w:r>
      <w:r>
        <w:rPr>
          <w:rFonts w:ascii="Times New Roman" w:eastAsia="Times New Roman" w:hAnsi="Times New Roman" w:cs="Times New Roman"/>
          <w:sz w:val="32"/>
          <w:szCs w:val="32"/>
        </w:rPr>
        <w:lastRenderedPageBreak/>
        <w:t>official invitation—to the captain of the guard, who examined it carefully before signaling for the gates to open.</w:t>
      </w:r>
    </w:p>
    <w:p w14:paraId="000000E0" w14:textId="77777777" w:rsidR="00EC1A79" w:rsidRDefault="00EC1A79">
      <w:pPr>
        <w:spacing w:line="480" w:lineRule="auto"/>
        <w:rPr>
          <w:rFonts w:ascii="Times New Roman" w:eastAsia="Times New Roman" w:hAnsi="Times New Roman" w:cs="Times New Roman"/>
          <w:sz w:val="32"/>
          <w:szCs w:val="32"/>
        </w:rPr>
      </w:pPr>
    </w:p>
    <w:p w14:paraId="000000E1"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"Remember," Nyala murmured to her daughters as they passed through the massive doorway, "observe everything, reac</w:t>
      </w:r>
      <w:r>
        <w:rPr>
          <w:rFonts w:ascii="Times New Roman" w:eastAsia="Times New Roman" w:hAnsi="Times New Roman" w:cs="Times New Roman"/>
          <w:sz w:val="32"/>
          <w:szCs w:val="32"/>
        </w:rPr>
        <w:t>t to little."</w:t>
      </w:r>
    </w:p>
    <w:p w14:paraId="000000E2" w14:textId="77777777" w:rsidR="00EC1A79" w:rsidRDefault="00EC1A79">
      <w:pPr>
        <w:spacing w:line="480" w:lineRule="auto"/>
        <w:rPr>
          <w:rFonts w:ascii="Times New Roman" w:eastAsia="Times New Roman" w:hAnsi="Times New Roman" w:cs="Times New Roman"/>
          <w:sz w:val="32"/>
          <w:szCs w:val="32"/>
        </w:rPr>
      </w:pPr>
    </w:p>
    <w:p w14:paraId="000000E3"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Inside, the clamor of the city fell away, replaced by the gentle splash of fountains and the soft music of koras being played somewhere out of sight. Servants in the imperial colors of indigo and gold appeared almost instantly to guide them </w:t>
      </w:r>
      <w:r>
        <w:rPr>
          <w:rFonts w:ascii="Times New Roman" w:eastAsia="Times New Roman" w:hAnsi="Times New Roman" w:cs="Times New Roman"/>
          <w:sz w:val="32"/>
          <w:szCs w:val="32"/>
        </w:rPr>
        <w:t>to their assigned quarters.</w:t>
      </w:r>
    </w:p>
    <w:p w14:paraId="000000E4" w14:textId="77777777" w:rsidR="00EC1A79" w:rsidRDefault="00EC1A79">
      <w:pPr>
        <w:spacing w:line="480" w:lineRule="auto"/>
        <w:rPr>
          <w:rFonts w:ascii="Times New Roman" w:eastAsia="Times New Roman" w:hAnsi="Times New Roman" w:cs="Times New Roman"/>
          <w:sz w:val="32"/>
          <w:szCs w:val="32"/>
        </w:rPr>
      </w:pPr>
    </w:p>
    <w:p w14:paraId="000000E5"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merchant houses are housed in the eastern wing," explained their guide, a young man whose differential manner suggested years of palace training. "The noble families occupy the western wing, and diplomatic guests from fore</w:t>
      </w:r>
      <w:r>
        <w:rPr>
          <w:rFonts w:ascii="Times New Roman" w:eastAsia="Times New Roman" w:hAnsi="Times New Roman" w:cs="Times New Roman"/>
          <w:sz w:val="32"/>
          <w:szCs w:val="32"/>
        </w:rPr>
        <w:t>ign lands are in the northern quarter."</w:t>
      </w:r>
    </w:p>
    <w:p w14:paraId="000000E6" w14:textId="77777777" w:rsidR="00EC1A79" w:rsidRDefault="00EC1A79">
      <w:pPr>
        <w:spacing w:line="480" w:lineRule="auto"/>
        <w:rPr>
          <w:rFonts w:ascii="Times New Roman" w:eastAsia="Times New Roman" w:hAnsi="Times New Roman" w:cs="Times New Roman"/>
          <w:sz w:val="32"/>
          <w:szCs w:val="32"/>
        </w:rPr>
      </w:pPr>
    </w:p>
    <w:p w14:paraId="000000E7"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"And the southern?" asked Zainab, ever curious.</w:t>
      </w:r>
    </w:p>
    <w:p w14:paraId="000000E8" w14:textId="77777777" w:rsidR="00EC1A79" w:rsidRDefault="00EC1A79">
      <w:pPr>
        <w:spacing w:line="480" w:lineRule="auto"/>
        <w:rPr>
          <w:rFonts w:ascii="Times New Roman" w:eastAsia="Times New Roman" w:hAnsi="Times New Roman" w:cs="Times New Roman"/>
          <w:sz w:val="32"/>
          <w:szCs w:val="32"/>
        </w:rPr>
      </w:pPr>
    </w:p>
    <w:p w14:paraId="000000E9"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imperial family, their advisors, and the highest officials of state," the guide replied with a slight bow. "You will meet them at tonight's welcoming ceremony."</w:t>
      </w:r>
    </w:p>
    <w:p w14:paraId="000000EA" w14:textId="77777777" w:rsidR="00EC1A79" w:rsidRDefault="00EC1A79">
      <w:pPr>
        <w:spacing w:line="480" w:lineRule="auto"/>
        <w:rPr>
          <w:rFonts w:ascii="Times New Roman" w:eastAsia="Times New Roman" w:hAnsi="Times New Roman" w:cs="Times New Roman"/>
          <w:sz w:val="32"/>
          <w:szCs w:val="32"/>
        </w:rPr>
      </w:pPr>
    </w:p>
    <w:p w14:paraId="000000EB"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Their assigned quarters proved spacious and elegant—a series of interconnected chambers s</w:t>
      </w:r>
      <w:r>
        <w:rPr>
          <w:rFonts w:ascii="Times New Roman" w:eastAsia="Times New Roman" w:hAnsi="Times New Roman" w:cs="Times New Roman"/>
          <w:sz w:val="32"/>
          <w:szCs w:val="32"/>
        </w:rPr>
        <w:t>urrounding a private courtyard with a small reflecting pool. While less opulent than what the noble families would receive, it was still furnished with carved wooden screens, thick carpets, and sleeping platforms covered in fine linens.</w:t>
      </w:r>
    </w:p>
    <w:p w14:paraId="000000EC" w14:textId="77777777" w:rsidR="00EC1A79" w:rsidRDefault="00EC1A79">
      <w:pPr>
        <w:spacing w:line="480" w:lineRule="auto"/>
        <w:rPr>
          <w:rFonts w:ascii="Times New Roman" w:eastAsia="Times New Roman" w:hAnsi="Times New Roman" w:cs="Times New Roman"/>
          <w:sz w:val="32"/>
          <w:szCs w:val="32"/>
        </w:rPr>
      </w:pPr>
    </w:p>
    <w:p w14:paraId="000000ED"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"We are honored in</w:t>
      </w:r>
      <w:r>
        <w:rPr>
          <w:rFonts w:ascii="Times New Roman" w:eastAsia="Times New Roman" w:hAnsi="Times New Roman" w:cs="Times New Roman"/>
          <w:sz w:val="32"/>
          <w:szCs w:val="32"/>
        </w:rPr>
        <w:t>deed," Mansa Bakari observed, examining the quarters with an experienced eye. "These are the rooms usually reserved for merchant princes from the east. The emperor shows us great respect."</w:t>
      </w:r>
    </w:p>
    <w:p w14:paraId="000000EE" w14:textId="77777777" w:rsidR="00EC1A79" w:rsidRDefault="00EC1A79">
      <w:pPr>
        <w:spacing w:line="480" w:lineRule="auto"/>
        <w:rPr>
          <w:rFonts w:ascii="Times New Roman" w:eastAsia="Times New Roman" w:hAnsi="Times New Roman" w:cs="Times New Roman"/>
          <w:sz w:val="32"/>
          <w:szCs w:val="32"/>
        </w:rPr>
      </w:pPr>
    </w:p>
    <w:p w14:paraId="000000EF"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their parents were given a private chamber, the nine sisters</w:t>
      </w:r>
      <w:r>
        <w:rPr>
          <w:rFonts w:ascii="Times New Roman" w:eastAsia="Times New Roman" w:hAnsi="Times New Roman" w:cs="Times New Roman"/>
          <w:sz w:val="32"/>
          <w:szCs w:val="32"/>
        </w:rPr>
        <w:t xml:space="preserve"> were divided among three adjoining rooms. Aminata, Fatima, and Aisha would share the first; Zainab, Salimata, and Mariama the second; and </w:t>
      </w:r>
      <w:r>
        <w:rPr>
          <w:rFonts w:ascii="Times New Roman" w:eastAsia="Times New Roman" w:hAnsi="Times New Roman" w:cs="Times New Roman"/>
          <w:sz w:val="32"/>
          <w:szCs w:val="32"/>
        </w:rPr>
        <w:lastRenderedPageBreak/>
        <w:t>Kadiatou, Oumou, and Djeneba the third. Their personal belongings and court attire had already been brought up and ar</w:t>
      </w:r>
      <w:r>
        <w:rPr>
          <w:rFonts w:ascii="Times New Roman" w:eastAsia="Times New Roman" w:hAnsi="Times New Roman" w:cs="Times New Roman"/>
          <w:sz w:val="32"/>
          <w:szCs w:val="32"/>
        </w:rPr>
        <w:t>ranged by palace servants.</w:t>
      </w:r>
    </w:p>
    <w:p w14:paraId="000000F0" w14:textId="77777777" w:rsidR="00EC1A79" w:rsidRDefault="00EC1A79">
      <w:pPr>
        <w:spacing w:line="480" w:lineRule="auto"/>
        <w:rPr>
          <w:rFonts w:ascii="Times New Roman" w:eastAsia="Times New Roman" w:hAnsi="Times New Roman" w:cs="Times New Roman"/>
          <w:sz w:val="32"/>
          <w:szCs w:val="32"/>
        </w:rPr>
      </w:pPr>
    </w:p>
    <w:p w14:paraId="000000F1"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"We have three hours before the welcoming ceremony," Nyala informed them after inspecting the quarters. "Rest, prepare yourselves, and remember—tonight is for observation only. We make no commitments, enter no serious discussion</w:t>
      </w:r>
      <w:r>
        <w:rPr>
          <w:rFonts w:ascii="Times New Roman" w:eastAsia="Times New Roman" w:hAnsi="Times New Roman" w:cs="Times New Roman"/>
          <w:sz w:val="32"/>
          <w:szCs w:val="32"/>
        </w:rPr>
        <w:t>s until we understand the currents of this gathering."</w:t>
      </w:r>
    </w:p>
    <w:p w14:paraId="000000F2" w14:textId="77777777" w:rsidR="00EC1A79" w:rsidRDefault="00EC1A79">
      <w:pPr>
        <w:spacing w:line="480" w:lineRule="auto"/>
        <w:rPr>
          <w:rFonts w:ascii="Times New Roman" w:eastAsia="Times New Roman" w:hAnsi="Times New Roman" w:cs="Times New Roman"/>
          <w:sz w:val="32"/>
          <w:szCs w:val="32"/>
        </w:rPr>
      </w:pPr>
    </w:p>
    <w:p w14:paraId="000000F3"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her sisters unpacked and exclaimed over the luxury of their temporary home, Aminata stepped onto a small balcony that overlooked one of the palace's many gardens. From this vantage point, she could</w:t>
      </w:r>
      <w:r>
        <w:rPr>
          <w:rFonts w:ascii="Times New Roman" w:eastAsia="Times New Roman" w:hAnsi="Times New Roman" w:cs="Times New Roman"/>
          <w:sz w:val="32"/>
          <w:szCs w:val="32"/>
        </w:rPr>
        <w:t xml:space="preserve"> see other guests arriving—nobles in carried litters, foreign diplomats on horseback, scholars in their distinctive robes. The gathering was clearly even larger than her father had indicated.</w:t>
      </w:r>
    </w:p>
    <w:p w14:paraId="000000F4" w14:textId="77777777" w:rsidR="00EC1A79" w:rsidRDefault="00EC1A79">
      <w:pPr>
        <w:spacing w:line="480" w:lineRule="auto"/>
        <w:rPr>
          <w:rFonts w:ascii="Times New Roman" w:eastAsia="Times New Roman" w:hAnsi="Times New Roman" w:cs="Times New Roman"/>
          <w:sz w:val="32"/>
          <w:szCs w:val="32"/>
        </w:rPr>
      </w:pPr>
    </w:p>
    <w:p w14:paraId="000000F5"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 soft knock at the balcony door interrupted her thoughts. It w</w:t>
      </w:r>
      <w:r>
        <w:rPr>
          <w:rFonts w:ascii="Times New Roman" w:eastAsia="Times New Roman" w:hAnsi="Times New Roman" w:cs="Times New Roman"/>
          <w:sz w:val="32"/>
          <w:szCs w:val="32"/>
        </w:rPr>
        <w:t>as Fatima, already changed from her traveling clothes into a simple robe of deep blue.</w:t>
      </w:r>
    </w:p>
    <w:p w14:paraId="000000F6" w14:textId="77777777" w:rsidR="00EC1A79" w:rsidRDefault="00EC1A79">
      <w:pPr>
        <w:spacing w:line="480" w:lineRule="auto"/>
        <w:rPr>
          <w:rFonts w:ascii="Times New Roman" w:eastAsia="Times New Roman" w:hAnsi="Times New Roman" w:cs="Times New Roman"/>
          <w:sz w:val="32"/>
          <w:szCs w:val="32"/>
        </w:rPr>
      </w:pPr>
    </w:p>
    <w:p w14:paraId="000000F7"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"Father wishes to speak with you," she said. "He's in the central courtyard."</w:t>
      </w:r>
    </w:p>
    <w:p w14:paraId="000000F8" w14:textId="77777777" w:rsidR="00EC1A79" w:rsidRDefault="00EC1A79">
      <w:pPr>
        <w:spacing w:line="480" w:lineRule="auto"/>
        <w:rPr>
          <w:rFonts w:ascii="Times New Roman" w:eastAsia="Times New Roman" w:hAnsi="Times New Roman" w:cs="Times New Roman"/>
          <w:sz w:val="32"/>
          <w:szCs w:val="32"/>
        </w:rPr>
      </w:pPr>
    </w:p>
    <w:p w14:paraId="000000F9"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Aminata found Mansa Bakari seated beside the reflecting pool, his expression thoughtful a</w:t>
      </w:r>
      <w:r>
        <w:rPr>
          <w:rFonts w:ascii="Times New Roman" w:eastAsia="Times New Roman" w:hAnsi="Times New Roman" w:cs="Times New Roman"/>
          <w:sz w:val="32"/>
          <w:szCs w:val="32"/>
        </w:rPr>
        <w:t>s he trailed his fingers through the water.</w:t>
      </w:r>
    </w:p>
    <w:p w14:paraId="000000FA" w14:textId="77777777" w:rsidR="00EC1A79" w:rsidRDefault="00EC1A79">
      <w:pPr>
        <w:spacing w:line="480" w:lineRule="auto"/>
        <w:rPr>
          <w:rFonts w:ascii="Times New Roman" w:eastAsia="Times New Roman" w:hAnsi="Times New Roman" w:cs="Times New Roman"/>
          <w:sz w:val="32"/>
          <w:szCs w:val="32"/>
        </w:rPr>
      </w:pPr>
    </w:p>
    <w:p w14:paraId="000000FB"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"Daughter," he greeted her. "What do you observe about our quarters?"</w:t>
      </w:r>
    </w:p>
    <w:p w14:paraId="000000FC" w14:textId="77777777" w:rsidR="00EC1A79" w:rsidRDefault="00EC1A79">
      <w:pPr>
        <w:spacing w:line="480" w:lineRule="auto"/>
        <w:rPr>
          <w:rFonts w:ascii="Times New Roman" w:eastAsia="Times New Roman" w:hAnsi="Times New Roman" w:cs="Times New Roman"/>
          <w:sz w:val="32"/>
          <w:szCs w:val="32"/>
        </w:rPr>
      </w:pPr>
    </w:p>
    <w:p w14:paraId="000000FD"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It was a familiar exercise between them—her father testing her powers of perception.</w:t>
      </w:r>
    </w:p>
    <w:p w14:paraId="000000FE" w14:textId="77777777" w:rsidR="00EC1A79" w:rsidRDefault="00EC1A79">
      <w:pPr>
        <w:spacing w:line="480" w:lineRule="auto"/>
        <w:rPr>
          <w:rFonts w:ascii="Times New Roman" w:eastAsia="Times New Roman" w:hAnsi="Times New Roman" w:cs="Times New Roman"/>
          <w:sz w:val="32"/>
          <w:szCs w:val="32"/>
        </w:rPr>
      </w:pPr>
    </w:p>
    <w:p w14:paraId="000000FF"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"They are more luxurious than expected for a merchant </w:t>
      </w:r>
      <w:r>
        <w:rPr>
          <w:rFonts w:ascii="Times New Roman" w:eastAsia="Times New Roman" w:hAnsi="Times New Roman" w:cs="Times New Roman"/>
          <w:sz w:val="32"/>
          <w:szCs w:val="32"/>
        </w:rPr>
        <w:t xml:space="preserve">family," she began, "positioned to catch both morning and afternoon light, with a view of the gardens rather than the outer walls. The furnishings are new, </w:t>
      </w:r>
      <w:r>
        <w:rPr>
          <w:rFonts w:ascii="Times New Roman" w:eastAsia="Times New Roman" w:hAnsi="Times New Roman" w:cs="Times New Roman"/>
          <w:sz w:val="32"/>
          <w:szCs w:val="32"/>
        </w:rPr>
        <w:lastRenderedPageBreak/>
        <w:t>not merely cleaned for our arrival. And there are subtle symbols of trade routes woven into the carp</w:t>
      </w:r>
      <w:r>
        <w:rPr>
          <w:rFonts w:ascii="Times New Roman" w:eastAsia="Times New Roman" w:hAnsi="Times New Roman" w:cs="Times New Roman"/>
          <w:sz w:val="32"/>
          <w:szCs w:val="32"/>
        </w:rPr>
        <w:t>ets—an acknowledgment of our family's contribution to Mali's prosperity."</w:t>
      </w:r>
    </w:p>
    <w:p w14:paraId="00000100" w14:textId="77777777" w:rsidR="00EC1A79" w:rsidRDefault="00EC1A79">
      <w:pPr>
        <w:spacing w:line="480" w:lineRule="auto"/>
        <w:rPr>
          <w:rFonts w:ascii="Times New Roman" w:eastAsia="Times New Roman" w:hAnsi="Times New Roman" w:cs="Times New Roman"/>
          <w:sz w:val="32"/>
          <w:szCs w:val="32"/>
        </w:rPr>
      </w:pPr>
    </w:p>
    <w:p w14:paraId="00000101"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Bakari nodded, pleased. "And what does this tell you?"</w:t>
      </w:r>
    </w:p>
    <w:p w14:paraId="00000102" w14:textId="77777777" w:rsidR="00EC1A79" w:rsidRDefault="00EC1A79">
      <w:pPr>
        <w:spacing w:line="480" w:lineRule="auto"/>
        <w:rPr>
          <w:rFonts w:ascii="Times New Roman" w:eastAsia="Times New Roman" w:hAnsi="Times New Roman" w:cs="Times New Roman"/>
          <w:sz w:val="32"/>
          <w:szCs w:val="32"/>
        </w:rPr>
      </w:pPr>
    </w:p>
    <w:p w14:paraId="00000103"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"That we are valued above our station," Aminata replied after a moment's consideration. "Which suggests the emperor—or someon</w:t>
      </w:r>
      <w:r>
        <w:rPr>
          <w:rFonts w:ascii="Times New Roman" w:eastAsia="Times New Roman" w:hAnsi="Times New Roman" w:cs="Times New Roman"/>
          <w:sz w:val="32"/>
          <w:szCs w:val="32"/>
        </w:rPr>
        <w:t>e in his council—has specific intentions regarding our family."</w:t>
      </w:r>
    </w:p>
    <w:p w14:paraId="00000104" w14:textId="77777777" w:rsidR="00EC1A79" w:rsidRDefault="00EC1A79">
      <w:pPr>
        <w:spacing w:line="480" w:lineRule="auto"/>
        <w:rPr>
          <w:rFonts w:ascii="Times New Roman" w:eastAsia="Times New Roman" w:hAnsi="Times New Roman" w:cs="Times New Roman"/>
          <w:sz w:val="32"/>
          <w:szCs w:val="32"/>
        </w:rPr>
      </w:pPr>
    </w:p>
    <w:p w14:paraId="00000105"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"Precisely." Her father's voice lowered. "Aminata, I did not share everything with your sisters because I did not wish to burden them with speculation. But three days before we departed, I re</w:t>
      </w:r>
      <w:r>
        <w:rPr>
          <w:rFonts w:ascii="Times New Roman" w:eastAsia="Times New Roman" w:hAnsi="Times New Roman" w:cs="Times New Roman"/>
          <w:sz w:val="32"/>
          <w:szCs w:val="32"/>
        </w:rPr>
        <w:t>ceived a private message from the imperial vizier."</w:t>
      </w:r>
    </w:p>
    <w:p w14:paraId="00000106" w14:textId="77777777" w:rsidR="00EC1A79" w:rsidRDefault="00EC1A79">
      <w:pPr>
        <w:spacing w:line="480" w:lineRule="auto"/>
        <w:rPr>
          <w:rFonts w:ascii="Times New Roman" w:eastAsia="Times New Roman" w:hAnsi="Times New Roman" w:cs="Times New Roman"/>
          <w:sz w:val="32"/>
          <w:szCs w:val="32"/>
        </w:rPr>
      </w:pPr>
    </w:p>
    <w:p w14:paraId="00000107"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Aminata tensed slightly. The vizier was second only to the emperor himself in power.</w:t>
      </w:r>
    </w:p>
    <w:p w14:paraId="00000108" w14:textId="77777777" w:rsidR="00EC1A79" w:rsidRDefault="00EC1A79">
      <w:pPr>
        <w:spacing w:line="480" w:lineRule="auto"/>
        <w:rPr>
          <w:rFonts w:ascii="Times New Roman" w:eastAsia="Times New Roman" w:hAnsi="Times New Roman" w:cs="Times New Roman"/>
          <w:sz w:val="32"/>
          <w:szCs w:val="32"/>
        </w:rPr>
      </w:pPr>
    </w:p>
    <w:p w14:paraId="00000109"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"What did it say?"</w:t>
      </w:r>
    </w:p>
    <w:p w14:paraId="0000010A" w14:textId="77777777" w:rsidR="00EC1A79" w:rsidRDefault="00EC1A79">
      <w:pPr>
        <w:spacing w:line="480" w:lineRule="auto"/>
        <w:rPr>
          <w:rFonts w:ascii="Times New Roman" w:eastAsia="Times New Roman" w:hAnsi="Times New Roman" w:cs="Times New Roman"/>
          <w:sz w:val="32"/>
          <w:szCs w:val="32"/>
        </w:rPr>
      </w:pPr>
    </w:p>
    <w:p w14:paraId="0000010B"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"That our family's presence was 'particularly anticipated' and that the emperor himself had 'expressed interest in the daughters of Bakari.'" He looked up at her, his eyes serious. "Such specific attention from the throne is unusual—and potentially dangero</w:t>
      </w:r>
      <w:r>
        <w:rPr>
          <w:rFonts w:ascii="Times New Roman" w:eastAsia="Times New Roman" w:hAnsi="Times New Roman" w:cs="Times New Roman"/>
          <w:sz w:val="32"/>
          <w:szCs w:val="32"/>
        </w:rPr>
        <w:t>us."</w:t>
      </w:r>
    </w:p>
    <w:p w14:paraId="0000010C" w14:textId="77777777" w:rsidR="00EC1A79" w:rsidRDefault="00EC1A79">
      <w:pPr>
        <w:spacing w:line="480" w:lineRule="auto"/>
        <w:rPr>
          <w:rFonts w:ascii="Times New Roman" w:eastAsia="Times New Roman" w:hAnsi="Times New Roman" w:cs="Times New Roman"/>
          <w:sz w:val="32"/>
          <w:szCs w:val="32"/>
        </w:rPr>
      </w:pPr>
    </w:p>
    <w:p w14:paraId="0000010D"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"Dangerous how?" Aminata asked, though she already suspected the answer.</w:t>
      </w:r>
    </w:p>
    <w:p w14:paraId="0000010E" w14:textId="77777777" w:rsidR="00EC1A79" w:rsidRDefault="00EC1A79">
      <w:pPr>
        <w:spacing w:line="480" w:lineRule="auto"/>
        <w:rPr>
          <w:rFonts w:ascii="Times New Roman" w:eastAsia="Times New Roman" w:hAnsi="Times New Roman" w:cs="Times New Roman"/>
          <w:sz w:val="32"/>
          <w:szCs w:val="32"/>
        </w:rPr>
      </w:pPr>
    </w:p>
    <w:p w14:paraId="0000010F"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"Political favor is a double-edged sword," her father explained. "To be noticed by the emperor brings opportunities, but also the jealousy of others who seek his favor. We must</w:t>
      </w:r>
      <w:r>
        <w:rPr>
          <w:rFonts w:ascii="Times New Roman" w:eastAsia="Times New Roman" w:hAnsi="Times New Roman" w:cs="Times New Roman"/>
          <w:sz w:val="32"/>
          <w:szCs w:val="32"/>
        </w:rPr>
        <w:t xml:space="preserve"> discover why we have been singled out before we can safely navigate the currents of this gathering."</w:t>
      </w:r>
    </w:p>
    <w:p w14:paraId="00000110" w14:textId="77777777" w:rsidR="00EC1A79" w:rsidRDefault="00EC1A79">
      <w:pPr>
        <w:spacing w:line="480" w:lineRule="auto"/>
        <w:rPr>
          <w:rFonts w:ascii="Times New Roman" w:eastAsia="Times New Roman" w:hAnsi="Times New Roman" w:cs="Times New Roman"/>
          <w:sz w:val="32"/>
          <w:szCs w:val="32"/>
        </w:rPr>
      </w:pPr>
    </w:p>
    <w:p w14:paraId="00000111"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Aminata absorbed this information, mentally adjusting her approach to the evening ahead. "I will alert my sisters to be especially observant tonight. If </w:t>
      </w:r>
      <w:r>
        <w:rPr>
          <w:rFonts w:ascii="Times New Roman" w:eastAsia="Times New Roman" w:hAnsi="Times New Roman" w:cs="Times New Roman"/>
          <w:sz w:val="32"/>
          <w:szCs w:val="32"/>
        </w:rPr>
        <w:t>there are whispers about our family, they will hear them."</w:t>
      </w:r>
    </w:p>
    <w:p w14:paraId="00000112" w14:textId="77777777" w:rsidR="00EC1A79" w:rsidRDefault="00EC1A79">
      <w:pPr>
        <w:spacing w:line="480" w:lineRule="auto"/>
        <w:rPr>
          <w:rFonts w:ascii="Times New Roman" w:eastAsia="Times New Roman" w:hAnsi="Times New Roman" w:cs="Times New Roman"/>
          <w:sz w:val="32"/>
          <w:szCs w:val="32"/>
        </w:rPr>
      </w:pPr>
    </w:p>
    <w:p w14:paraId="00000113"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Bakari nodded, rising from his seat. "Good. Now, prepare yourself. The first impression we make tonight will shape how the entire court perceives the daughters of Bakari."</w:t>
      </w:r>
    </w:p>
    <w:p w14:paraId="00000114" w14:textId="77777777" w:rsidR="00EC1A79" w:rsidRDefault="00EC1A79">
      <w:pPr>
        <w:spacing w:line="480" w:lineRule="auto"/>
        <w:rPr>
          <w:rFonts w:ascii="Times New Roman" w:eastAsia="Times New Roman" w:hAnsi="Times New Roman" w:cs="Times New Roman"/>
          <w:sz w:val="32"/>
          <w:szCs w:val="32"/>
        </w:rPr>
      </w:pPr>
    </w:p>
    <w:p w14:paraId="00000115"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Three hours later, as t</w:t>
      </w:r>
      <w:r>
        <w:rPr>
          <w:rFonts w:ascii="Times New Roman" w:eastAsia="Times New Roman" w:hAnsi="Times New Roman" w:cs="Times New Roman"/>
          <w:sz w:val="32"/>
          <w:szCs w:val="32"/>
        </w:rPr>
        <w:t>he sun began its descent toward the horizon, the Bakari family assembled in their courtyard. The transformation was remarkable. Gone were the practical traveling clothes, replaced by garments that displayed both the family's wealth and their taste.</w:t>
      </w:r>
    </w:p>
    <w:p w14:paraId="00000116" w14:textId="77777777" w:rsidR="00EC1A79" w:rsidRDefault="00EC1A79">
      <w:pPr>
        <w:spacing w:line="480" w:lineRule="auto"/>
        <w:rPr>
          <w:rFonts w:ascii="Times New Roman" w:eastAsia="Times New Roman" w:hAnsi="Times New Roman" w:cs="Times New Roman"/>
          <w:sz w:val="32"/>
          <w:szCs w:val="32"/>
        </w:rPr>
      </w:pPr>
    </w:p>
    <w:p w14:paraId="00000117"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Nyala </w:t>
      </w:r>
      <w:r>
        <w:rPr>
          <w:rFonts w:ascii="Times New Roman" w:eastAsia="Times New Roman" w:hAnsi="Times New Roman" w:cs="Times New Roman"/>
          <w:sz w:val="32"/>
          <w:szCs w:val="32"/>
        </w:rPr>
        <w:t>wore a gown of deep crimson silk, embroidered with gold thread in patterns that honored her griot lineage. Mansa Bakari complemented her in robes of the same rich color, though his were adorned with symbols of the trade routes he had conquered.</w:t>
      </w:r>
    </w:p>
    <w:p w14:paraId="00000118" w14:textId="77777777" w:rsidR="00EC1A79" w:rsidRDefault="00EC1A79">
      <w:pPr>
        <w:spacing w:line="480" w:lineRule="auto"/>
        <w:rPr>
          <w:rFonts w:ascii="Times New Roman" w:eastAsia="Times New Roman" w:hAnsi="Times New Roman" w:cs="Times New Roman"/>
          <w:sz w:val="32"/>
          <w:szCs w:val="32"/>
        </w:rPr>
      </w:pPr>
    </w:p>
    <w:p w14:paraId="00000119"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nine s</w:t>
      </w:r>
      <w:r>
        <w:rPr>
          <w:rFonts w:ascii="Times New Roman" w:eastAsia="Times New Roman" w:hAnsi="Times New Roman" w:cs="Times New Roman"/>
          <w:sz w:val="32"/>
          <w:szCs w:val="32"/>
        </w:rPr>
        <w:t xml:space="preserve">isters, however, drew the eye most powerfully. Rather than dressing identically, each wore a shade that suited her individual coloring and character. Aminata was resplendent in indigo blue—the </w:t>
      </w:r>
      <w:r>
        <w:rPr>
          <w:rFonts w:ascii="Times New Roman" w:eastAsia="Times New Roman" w:hAnsi="Times New Roman" w:cs="Times New Roman"/>
          <w:sz w:val="32"/>
          <w:szCs w:val="32"/>
        </w:rPr>
        <w:lastRenderedPageBreak/>
        <w:t>color of both royalty and wealth in Mali. Fatima wore amber tha</w:t>
      </w:r>
      <w:r>
        <w:rPr>
          <w:rFonts w:ascii="Times New Roman" w:eastAsia="Times New Roman" w:hAnsi="Times New Roman" w:cs="Times New Roman"/>
          <w:sz w:val="32"/>
          <w:szCs w:val="32"/>
        </w:rPr>
        <w:t>t caught the light like her practical, glowing spirit. Aisha's gown of soft rose highlighted her beauty without overshadowing it.</w:t>
      </w:r>
    </w:p>
    <w:p w14:paraId="0000011A" w14:textId="77777777" w:rsidR="00EC1A79" w:rsidRDefault="00EC1A79">
      <w:pPr>
        <w:spacing w:line="480" w:lineRule="auto"/>
        <w:rPr>
          <w:rFonts w:ascii="Times New Roman" w:eastAsia="Times New Roman" w:hAnsi="Times New Roman" w:cs="Times New Roman"/>
          <w:sz w:val="32"/>
          <w:szCs w:val="32"/>
        </w:rPr>
      </w:pPr>
    </w:p>
    <w:p w14:paraId="0000011B"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Zainab chose the deep green of scholars, while Salimata wore vibrant coral that matched her bold personality. Gentle Mariama </w:t>
      </w:r>
      <w:r>
        <w:rPr>
          <w:rFonts w:ascii="Times New Roman" w:eastAsia="Times New Roman" w:hAnsi="Times New Roman" w:cs="Times New Roman"/>
          <w:sz w:val="32"/>
          <w:szCs w:val="32"/>
        </w:rPr>
        <w:t>was dressed in lavender, mathematical Oumou in the deep red of concentrated thought. Kadiatou and Djeneba, the youngest of those attending, wore sunshine yellow and bright turquoise respectively, colors that spoke of youth and potential.</w:t>
      </w:r>
    </w:p>
    <w:p w14:paraId="0000011C" w14:textId="77777777" w:rsidR="00EC1A79" w:rsidRDefault="00EC1A79">
      <w:pPr>
        <w:spacing w:line="480" w:lineRule="auto"/>
        <w:rPr>
          <w:rFonts w:ascii="Times New Roman" w:eastAsia="Times New Roman" w:hAnsi="Times New Roman" w:cs="Times New Roman"/>
          <w:sz w:val="32"/>
          <w:szCs w:val="32"/>
        </w:rPr>
      </w:pPr>
    </w:p>
    <w:p w14:paraId="0000011D"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All were adorned </w:t>
      </w:r>
      <w:r>
        <w:rPr>
          <w:rFonts w:ascii="Times New Roman" w:eastAsia="Times New Roman" w:hAnsi="Times New Roman" w:cs="Times New Roman"/>
          <w:sz w:val="32"/>
          <w:szCs w:val="32"/>
        </w:rPr>
        <w:t>with jewelry appropriate to their station—gold earrings, necklaces of amber and coral, bracelets that clinked softly with movement. Their hair was elaborately styled, with tiny gold ornaments woven into the intricate braids.</w:t>
      </w:r>
    </w:p>
    <w:p w14:paraId="0000011E" w14:textId="77777777" w:rsidR="00EC1A79" w:rsidRDefault="00EC1A79">
      <w:pPr>
        <w:spacing w:line="480" w:lineRule="auto"/>
        <w:rPr>
          <w:rFonts w:ascii="Times New Roman" w:eastAsia="Times New Roman" w:hAnsi="Times New Roman" w:cs="Times New Roman"/>
          <w:sz w:val="32"/>
          <w:szCs w:val="32"/>
        </w:rPr>
      </w:pPr>
    </w:p>
    <w:p w14:paraId="0000011F"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"You do our family proud," Man</w:t>
      </w:r>
      <w:r>
        <w:rPr>
          <w:rFonts w:ascii="Times New Roman" w:eastAsia="Times New Roman" w:hAnsi="Times New Roman" w:cs="Times New Roman"/>
          <w:sz w:val="32"/>
          <w:szCs w:val="32"/>
        </w:rPr>
        <w:t>sa Bakari declared, looking at his assembled daughters with undisguised admiration.</w:t>
      </w:r>
    </w:p>
    <w:p w14:paraId="00000120" w14:textId="77777777" w:rsidR="00EC1A79" w:rsidRDefault="00EC1A79">
      <w:pPr>
        <w:spacing w:line="480" w:lineRule="auto"/>
        <w:rPr>
          <w:rFonts w:ascii="Times New Roman" w:eastAsia="Times New Roman" w:hAnsi="Times New Roman" w:cs="Times New Roman"/>
          <w:sz w:val="32"/>
          <w:szCs w:val="32"/>
        </w:rPr>
      </w:pPr>
    </w:p>
    <w:p w14:paraId="00000121"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 palace servant appeared at their door, bowing low. "The Bakari family is summoned to the Grand Hall. Please follow me."</w:t>
      </w:r>
    </w:p>
    <w:p w14:paraId="00000122" w14:textId="77777777" w:rsidR="00EC1A79" w:rsidRDefault="00EC1A79">
      <w:pPr>
        <w:spacing w:line="480" w:lineRule="auto"/>
        <w:rPr>
          <w:rFonts w:ascii="Times New Roman" w:eastAsia="Times New Roman" w:hAnsi="Times New Roman" w:cs="Times New Roman"/>
          <w:sz w:val="32"/>
          <w:szCs w:val="32"/>
        </w:rPr>
      </w:pPr>
    </w:p>
    <w:p w14:paraId="00000123"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journey through the palace corridors was itself a spectacle. Other families were similarly making their way toward the ceremony, creating a river of color and finery that flowed through the wide hallways. Aminata noticed how heads turned as her family </w:t>
      </w:r>
      <w:r>
        <w:rPr>
          <w:rFonts w:ascii="Times New Roman" w:eastAsia="Times New Roman" w:hAnsi="Times New Roman" w:cs="Times New Roman"/>
          <w:sz w:val="32"/>
          <w:szCs w:val="32"/>
        </w:rPr>
        <w:t>passed, how whispers followed in their wake. Nine sisters, all beautiful in their unique ways, commanded attention even in this gathering of Mali's elite.</w:t>
      </w:r>
    </w:p>
    <w:p w14:paraId="00000124" w14:textId="77777777" w:rsidR="00EC1A79" w:rsidRDefault="00EC1A79">
      <w:pPr>
        <w:spacing w:line="480" w:lineRule="auto"/>
        <w:rPr>
          <w:rFonts w:ascii="Times New Roman" w:eastAsia="Times New Roman" w:hAnsi="Times New Roman" w:cs="Times New Roman"/>
          <w:sz w:val="32"/>
          <w:szCs w:val="32"/>
        </w:rPr>
      </w:pPr>
    </w:p>
    <w:p w14:paraId="00000125"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Grand Hall proved worthy of its name. Larger than the entire Bakari compound, its ceiling rose t</w:t>
      </w:r>
      <w:r>
        <w:rPr>
          <w:rFonts w:ascii="Times New Roman" w:eastAsia="Times New Roman" w:hAnsi="Times New Roman" w:cs="Times New Roman"/>
          <w:sz w:val="32"/>
          <w:szCs w:val="32"/>
        </w:rPr>
        <w:t>o impossible heights, supported by columns carved to resemble ancient baobab trees. Thousands of oil lamps created a golden glow throughout the space, supplemented by the last rays of sun streaming through high windows. At the far end, on a raised dais, st</w:t>
      </w:r>
      <w:r>
        <w:rPr>
          <w:rFonts w:ascii="Times New Roman" w:eastAsia="Times New Roman" w:hAnsi="Times New Roman" w:cs="Times New Roman"/>
          <w:sz w:val="32"/>
          <w:szCs w:val="32"/>
        </w:rPr>
        <w:t>ood three throne-like chairs—the central one, clearly the emperor's, larger and more ornate than those flanking it.</w:t>
      </w:r>
    </w:p>
    <w:p w14:paraId="00000126" w14:textId="77777777" w:rsidR="00EC1A79" w:rsidRDefault="00EC1A79">
      <w:pPr>
        <w:spacing w:line="480" w:lineRule="auto"/>
        <w:rPr>
          <w:rFonts w:ascii="Times New Roman" w:eastAsia="Times New Roman" w:hAnsi="Times New Roman" w:cs="Times New Roman"/>
          <w:sz w:val="32"/>
          <w:szCs w:val="32"/>
        </w:rPr>
      </w:pPr>
    </w:p>
    <w:p w14:paraId="00000127"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hall was already half-filled with guests, arranged according to rank and relationship to the throne. Royal heralds directed the Bakari </w:t>
      </w:r>
      <w:r>
        <w:rPr>
          <w:rFonts w:ascii="Times New Roman" w:eastAsia="Times New Roman" w:hAnsi="Times New Roman" w:cs="Times New Roman"/>
          <w:sz w:val="32"/>
          <w:szCs w:val="32"/>
        </w:rPr>
        <w:t>family to a position that, while not among the highest nobility, was nevertheless prominently placed and visible from the imperial dais.</w:t>
      </w:r>
    </w:p>
    <w:p w14:paraId="00000128" w14:textId="77777777" w:rsidR="00EC1A79" w:rsidRDefault="00EC1A79">
      <w:pPr>
        <w:spacing w:line="480" w:lineRule="auto"/>
        <w:rPr>
          <w:rFonts w:ascii="Times New Roman" w:eastAsia="Times New Roman" w:hAnsi="Times New Roman" w:cs="Times New Roman"/>
          <w:sz w:val="32"/>
          <w:szCs w:val="32"/>
        </w:rPr>
      </w:pPr>
    </w:p>
    <w:p w14:paraId="00000129"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"Interesting," murmured Fatima, her merchant's eye assessing their placement. "We stand ahead of at least three noble </w:t>
      </w:r>
      <w:r>
        <w:rPr>
          <w:rFonts w:ascii="Times New Roman" w:eastAsia="Times New Roman" w:hAnsi="Times New Roman" w:cs="Times New Roman"/>
          <w:sz w:val="32"/>
          <w:szCs w:val="32"/>
        </w:rPr>
        <w:t>houses and directly across from the foreign dignitaries."</w:t>
      </w:r>
    </w:p>
    <w:p w14:paraId="0000012A" w14:textId="77777777" w:rsidR="00EC1A79" w:rsidRDefault="00EC1A79">
      <w:pPr>
        <w:spacing w:line="480" w:lineRule="auto"/>
        <w:rPr>
          <w:rFonts w:ascii="Times New Roman" w:eastAsia="Times New Roman" w:hAnsi="Times New Roman" w:cs="Times New Roman"/>
          <w:sz w:val="32"/>
          <w:szCs w:val="32"/>
        </w:rPr>
      </w:pPr>
    </w:p>
    <w:p w14:paraId="0000012B"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"Which means we will be clearly visible to the emperor throughout the ceremony," added Aminata.</w:t>
      </w:r>
    </w:p>
    <w:p w14:paraId="0000012C" w14:textId="77777777" w:rsidR="00EC1A79" w:rsidRDefault="00EC1A79">
      <w:pPr>
        <w:spacing w:line="480" w:lineRule="auto"/>
        <w:rPr>
          <w:rFonts w:ascii="Times New Roman" w:eastAsia="Times New Roman" w:hAnsi="Times New Roman" w:cs="Times New Roman"/>
          <w:sz w:val="32"/>
          <w:szCs w:val="32"/>
        </w:rPr>
      </w:pPr>
    </w:p>
    <w:p w14:paraId="0000012D"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they took their positions, Aminata scanned the room, noting which families stood nearest to the t</w:t>
      </w:r>
      <w:r>
        <w:rPr>
          <w:rFonts w:ascii="Times New Roman" w:eastAsia="Times New Roman" w:hAnsi="Times New Roman" w:cs="Times New Roman"/>
          <w:sz w:val="32"/>
          <w:szCs w:val="32"/>
        </w:rPr>
        <w:t>hrone, which seemed relegated to the margins despite their finery. The subtle geography of power was revealing itself in the arrangement of bodies.</w:t>
      </w:r>
    </w:p>
    <w:p w14:paraId="0000012E" w14:textId="77777777" w:rsidR="00EC1A79" w:rsidRDefault="00EC1A79">
      <w:pPr>
        <w:spacing w:line="480" w:lineRule="auto"/>
        <w:rPr>
          <w:rFonts w:ascii="Times New Roman" w:eastAsia="Times New Roman" w:hAnsi="Times New Roman" w:cs="Times New Roman"/>
          <w:sz w:val="32"/>
          <w:szCs w:val="32"/>
        </w:rPr>
      </w:pPr>
    </w:p>
    <w:p w14:paraId="0000012F"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 hush fell over the assembly as trumpets sounded. All eyes turned toward the main entrance as a procession</w:t>
      </w:r>
      <w:r>
        <w:rPr>
          <w:rFonts w:ascii="Times New Roman" w:eastAsia="Times New Roman" w:hAnsi="Times New Roman" w:cs="Times New Roman"/>
          <w:sz w:val="32"/>
          <w:szCs w:val="32"/>
        </w:rPr>
        <w:t xml:space="preserve"> entered—first the imperial guard in their ceremonial armor, then officials of increasing rank, and finally the imperial family itself.</w:t>
      </w:r>
    </w:p>
    <w:p w14:paraId="00000130" w14:textId="77777777" w:rsidR="00EC1A79" w:rsidRDefault="00EC1A79">
      <w:pPr>
        <w:spacing w:line="480" w:lineRule="auto"/>
        <w:rPr>
          <w:rFonts w:ascii="Times New Roman" w:eastAsia="Times New Roman" w:hAnsi="Times New Roman" w:cs="Times New Roman"/>
          <w:sz w:val="32"/>
          <w:szCs w:val="32"/>
        </w:rPr>
      </w:pPr>
    </w:p>
    <w:p w14:paraId="00000131"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emperor, Mansa Khalifa, was older than Aminata had expected. Though he moved with dignity, the stoop of his shoulde</w:t>
      </w:r>
      <w:r>
        <w:rPr>
          <w:rFonts w:ascii="Times New Roman" w:eastAsia="Times New Roman" w:hAnsi="Times New Roman" w:cs="Times New Roman"/>
          <w:sz w:val="32"/>
          <w:szCs w:val="32"/>
        </w:rPr>
        <w:t>rs and the deep lines in his face spoke of a man in his seventh decade at least. At his right walked a younger man who bore a strong resemblance to the emperor—undoubtedly his son and heir, Prince Suleiman. On his left was a woman of regal bearing, her gow</w:t>
      </w:r>
      <w:r>
        <w:rPr>
          <w:rFonts w:ascii="Times New Roman" w:eastAsia="Times New Roman" w:hAnsi="Times New Roman" w:cs="Times New Roman"/>
          <w:sz w:val="32"/>
          <w:szCs w:val="32"/>
        </w:rPr>
        <w:t>n more elaborate than any other in the room—Empress Khadija.</w:t>
      </w:r>
    </w:p>
    <w:p w14:paraId="00000132" w14:textId="77777777" w:rsidR="00EC1A79" w:rsidRDefault="00EC1A79">
      <w:pPr>
        <w:spacing w:line="480" w:lineRule="auto"/>
        <w:rPr>
          <w:rFonts w:ascii="Times New Roman" w:eastAsia="Times New Roman" w:hAnsi="Times New Roman" w:cs="Times New Roman"/>
          <w:sz w:val="32"/>
          <w:szCs w:val="32"/>
        </w:rPr>
      </w:pPr>
    </w:p>
    <w:p w14:paraId="00000133"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Behind them came other members of the imperial family—cousins, nephews, nieces—and then the highest officials of state, including the vizier, an austere man whose penetrating gaze seemed to eval</w:t>
      </w:r>
      <w:r>
        <w:rPr>
          <w:rFonts w:ascii="Times New Roman" w:eastAsia="Times New Roman" w:hAnsi="Times New Roman" w:cs="Times New Roman"/>
          <w:sz w:val="32"/>
          <w:szCs w:val="32"/>
        </w:rPr>
        <w:t>uate every person in the hall as he passed.</w:t>
      </w:r>
    </w:p>
    <w:p w14:paraId="00000134" w14:textId="77777777" w:rsidR="00EC1A79" w:rsidRDefault="00EC1A79">
      <w:pPr>
        <w:spacing w:line="480" w:lineRule="auto"/>
        <w:rPr>
          <w:rFonts w:ascii="Times New Roman" w:eastAsia="Times New Roman" w:hAnsi="Times New Roman" w:cs="Times New Roman"/>
          <w:sz w:val="32"/>
          <w:szCs w:val="32"/>
        </w:rPr>
      </w:pPr>
    </w:p>
    <w:p w14:paraId="00000135"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As the imperial family took their places on the dais, Aminata noticed something unusual. Standing slightly behind Prince Suleiman was another young man, similarly dressed in royal colors but without the specific</w:t>
      </w:r>
      <w:r>
        <w:rPr>
          <w:rFonts w:ascii="Times New Roman" w:eastAsia="Times New Roman" w:hAnsi="Times New Roman" w:cs="Times New Roman"/>
          <w:sz w:val="32"/>
          <w:szCs w:val="32"/>
        </w:rPr>
        <w:t xml:space="preserve"> emblems of the direct imperial line. He stood with military bearing, his expression calm but alert as he surveyed the gathering. When his gaze passed over the Bakari family, Aminata felt a moment of particular scrutiny, as if he were committing their face</w:t>
      </w:r>
      <w:r>
        <w:rPr>
          <w:rFonts w:ascii="Times New Roman" w:eastAsia="Times New Roman" w:hAnsi="Times New Roman" w:cs="Times New Roman"/>
          <w:sz w:val="32"/>
          <w:szCs w:val="32"/>
        </w:rPr>
        <w:t>s to memory.</w:t>
      </w:r>
    </w:p>
    <w:p w14:paraId="00000136" w14:textId="77777777" w:rsidR="00EC1A79" w:rsidRDefault="00EC1A79">
      <w:pPr>
        <w:spacing w:line="480" w:lineRule="auto"/>
        <w:rPr>
          <w:rFonts w:ascii="Times New Roman" w:eastAsia="Times New Roman" w:hAnsi="Times New Roman" w:cs="Times New Roman"/>
          <w:sz w:val="32"/>
          <w:szCs w:val="32"/>
        </w:rPr>
      </w:pPr>
    </w:p>
    <w:p w14:paraId="00000137"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"Who is that?" she whispered to her father. "The man behind Prince Suleiman."</w:t>
      </w:r>
    </w:p>
    <w:p w14:paraId="00000138" w14:textId="77777777" w:rsidR="00EC1A79" w:rsidRDefault="00EC1A79">
      <w:pPr>
        <w:spacing w:line="480" w:lineRule="auto"/>
        <w:rPr>
          <w:rFonts w:ascii="Times New Roman" w:eastAsia="Times New Roman" w:hAnsi="Times New Roman" w:cs="Times New Roman"/>
          <w:sz w:val="32"/>
          <w:szCs w:val="32"/>
        </w:rPr>
      </w:pPr>
    </w:p>
    <w:p w14:paraId="00000139"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"That," Mansa Bakari replied quietly, "is Commander Djibril. The emperor's nephew and the prince's cousin. He leads the imperial army and is said to have the emper</w:t>
      </w:r>
      <w:r>
        <w:rPr>
          <w:rFonts w:ascii="Times New Roman" w:eastAsia="Times New Roman" w:hAnsi="Times New Roman" w:cs="Times New Roman"/>
          <w:sz w:val="32"/>
          <w:szCs w:val="32"/>
        </w:rPr>
        <w:t>or's ear in matters of state security."</w:t>
      </w:r>
    </w:p>
    <w:p w14:paraId="0000013A" w14:textId="77777777" w:rsidR="00EC1A79" w:rsidRDefault="00EC1A79">
      <w:pPr>
        <w:spacing w:line="480" w:lineRule="auto"/>
        <w:rPr>
          <w:rFonts w:ascii="Times New Roman" w:eastAsia="Times New Roman" w:hAnsi="Times New Roman" w:cs="Times New Roman"/>
          <w:sz w:val="32"/>
          <w:szCs w:val="32"/>
        </w:rPr>
      </w:pPr>
    </w:p>
    <w:p w14:paraId="0000013B"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Before Aminata could inquire further, the ceremony officially began. The vizier stepped forward to welcome the gathered families, explaining the purpose of the gathering in formal language that nevertheless made </w:t>
      </w:r>
      <w:r>
        <w:rPr>
          <w:rFonts w:ascii="Times New Roman" w:eastAsia="Times New Roman" w:hAnsi="Times New Roman" w:cs="Times New Roman"/>
          <w:sz w:val="32"/>
          <w:szCs w:val="32"/>
        </w:rPr>
        <w:lastRenderedPageBreak/>
        <w:t>cle</w:t>
      </w:r>
      <w:r>
        <w:rPr>
          <w:rFonts w:ascii="Times New Roman" w:eastAsia="Times New Roman" w:hAnsi="Times New Roman" w:cs="Times New Roman"/>
          <w:sz w:val="32"/>
          <w:szCs w:val="32"/>
        </w:rPr>
        <w:t>ar its dual nature—both a political consolidation before the eventual succession and a social opportunity for the empire's leading families.</w:t>
      </w:r>
    </w:p>
    <w:p w14:paraId="0000013C" w14:textId="77777777" w:rsidR="00EC1A79" w:rsidRDefault="00EC1A79">
      <w:pPr>
        <w:spacing w:line="480" w:lineRule="auto"/>
        <w:rPr>
          <w:rFonts w:ascii="Times New Roman" w:eastAsia="Times New Roman" w:hAnsi="Times New Roman" w:cs="Times New Roman"/>
          <w:sz w:val="32"/>
          <w:szCs w:val="32"/>
        </w:rPr>
      </w:pPr>
    </w:p>
    <w:p w14:paraId="0000013D"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 vizier spoke, Aminata felt a strange sensation—the weight of observation. Glancing up at the dais, she foun</w:t>
      </w:r>
      <w:r>
        <w:rPr>
          <w:rFonts w:ascii="Times New Roman" w:eastAsia="Times New Roman" w:hAnsi="Times New Roman" w:cs="Times New Roman"/>
          <w:sz w:val="32"/>
          <w:szCs w:val="32"/>
        </w:rPr>
        <w:t>d Commander Djibril's eyes fixed directly on her, his expression unreadable. She held his gaze for a moment before returning her attention to the vizier, but the brief exchange left her with a sense of disquiet.</w:t>
      </w:r>
    </w:p>
    <w:p w14:paraId="0000013E" w14:textId="77777777" w:rsidR="00EC1A79" w:rsidRDefault="00EC1A79">
      <w:pPr>
        <w:spacing w:line="480" w:lineRule="auto"/>
        <w:rPr>
          <w:rFonts w:ascii="Times New Roman" w:eastAsia="Times New Roman" w:hAnsi="Times New Roman" w:cs="Times New Roman"/>
          <w:sz w:val="32"/>
          <w:szCs w:val="32"/>
        </w:rPr>
      </w:pPr>
    </w:p>
    <w:p w14:paraId="0000013F"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welcoming ceremony continued with repre</w:t>
      </w:r>
      <w:r>
        <w:rPr>
          <w:rFonts w:ascii="Times New Roman" w:eastAsia="Times New Roman" w:hAnsi="Times New Roman" w:cs="Times New Roman"/>
          <w:sz w:val="32"/>
          <w:szCs w:val="32"/>
        </w:rPr>
        <w:t>sentatives from each segment of society offering formal greetings—a noble speaking for the aristocracy, a scholar for the learned class, and a merchant prince for the trading houses. Each pledged loyalty to Mansa Khalifa and acknowledged Prince Suleiman as</w:t>
      </w:r>
      <w:r>
        <w:rPr>
          <w:rFonts w:ascii="Times New Roman" w:eastAsia="Times New Roman" w:hAnsi="Times New Roman" w:cs="Times New Roman"/>
          <w:sz w:val="32"/>
          <w:szCs w:val="32"/>
        </w:rPr>
        <w:t xml:space="preserve"> the rightful heir.</w:t>
      </w:r>
    </w:p>
    <w:p w14:paraId="00000140" w14:textId="77777777" w:rsidR="00EC1A79" w:rsidRDefault="00EC1A79">
      <w:pPr>
        <w:spacing w:line="480" w:lineRule="auto"/>
        <w:rPr>
          <w:rFonts w:ascii="Times New Roman" w:eastAsia="Times New Roman" w:hAnsi="Times New Roman" w:cs="Times New Roman"/>
          <w:sz w:val="32"/>
          <w:szCs w:val="32"/>
        </w:rPr>
      </w:pPr>
    </w:p>
    <w:p w14:paraId="00000141"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Finally, the emperor himself rose. Though aged, his voice carried the authority of decades of absolute rule.</w:t>
      </w:r>
    </w:p>
    <w:p w14:paraId="00000142" w14:textId="77777777" w:rsidR="00EC1A79" w:rsidRDefault="00EC1A79">
      <w:pPr>
        <w:spacing w:line="480" w:lineRule="auto"/>
        <w:rPr>
          <w:rFonts w:ascii="Times New Roman" w:eastAsia="Times New Roman" w:hAnsi="Times New Roman" w:cs="Times New Roman"/>
          <w:sz w:val="32"/>
          <w:szCs w:val="32"/>
        </w:rPr>
      </w:pPr>
    </w:p>
    <w:p w14:paraId="00000143"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"We welcome you all to our court," he began, his words measured and formal. "In these coming weeks, bonds will be formed that will sustain Mali through the changes that lie ahead. Trade agreements will be signed. Alliances will be forged. And yes," a smile</w:t>
      </w:r>
      <w:r>
        <w:rPr>
          <w:rFonts w:ascii="Times New Roman" w:eastAsia="Times New Roman" w:hAnsi="Times New Roman" w:cs="Times New Roman"/>
          <w:sz w:val="32"/>
          <w:szCs w:val="32"/>
        </w:rPr>
        <w:t xml:space="preserve"> creased his weathered face, "marriages will be arranged that will unite our great families in blood as well as purpose."</w:t>
      </w:r>
    </w:p>
    <w:p w14:paraId="00000144" w14:textId="77777777" w:rsidR="00EC1A79" w:rsidRDefault="00EC1A79">
      <w:pPr>
        <w:spacing w:line="480" w:lineRule="auto"/>
        <w:rPr>
          <w:rFonts w:ascii="Times New Roman" w:eastAsia="Times New Roman" w:hAnsi="Times New Roman" w:cs="Times New Roman"/>
          <w:sz w:val="32"/>
          <w:szCs w:val="32"/>
        </w:rPr>
      </w:pPr>
    </w:p>
    <w:p w14:paraId="00000145"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His gaze swept the hall, and Aminata could have sworn it lingered momentarily on the Bakari sisters.</w:t>
      </w:r>
    </w:p>
    <w:p w14:paraId="00000146" w14:textId="77777777" w:rsidR="00EC1A79" w:rsidRDefault="00EC1A79">
      <w:pPr>
        <w:spacing w:line="480" w:lineRule="auto"/>
        <w:rPr>
          <w:rFonts w:ascii="Times New Roman" w:eastAsia="Times New Roman" w:hAnsi="Times New Roman" w:cs="Times New Roman"/>
          <w:sz w:val="32"/>
          <w:szCs w:val="32"/>
        </w:rPr>
      </w:pPr>
    </w:p>
    <w:p w14:paraId="00000147"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"Tonight, we feast. Tomorrow, t</w:t>
      </w:r>
      <w:r>
        <w:rPr>
          <w:rFonts w:ascii="Times New Roman" w:eastAsia="Times New Roman" w:hAnsi="Times New Roman" w:cs="Times New Roman"/>
          <w:sz w:val="32"/>
          <w:szCs w:val="32"/>
        </w:rPr>
        <w:t>he real work begins." The emperor clapped his hands once, and servants appeared from side doors, bearing trays of food and flagons of drink.</w:t>
      </w:r>
    </w:p>
    <w:p w14:paraId="00000148" w14:textId="77777777" w:rsidR="00EC1A79" w:rsidRDefault="00EC1A79">
      <w:pPr>
        <w:spacing w:line="480" w:lineRule="auto"/>
        <w:rPr>
          <w:rFonts w:ascii="Times New Roman" w:eastAsia="Times New Roman" w:hAnsi="Times New Roman" w:cs="Times New Roman"/>
          <w:sz w:val="32"/>
          <w:szCs w:val="32"/>
        </w:rPr>
      </w:pPr>
    </w:p>
    <w:p w14:paraId="00000149"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 formal ceremony gave way to the feast, the strict arrangement of the hall dissolved. Guests were free to mi</w:t>
      </w:r>
      <w:r>
        <w:rPr>
          <w:rFonts w:ascii="Times New Roman" w:eastAsia="Times New Roman" w:hAnsi="Times New Roman" w:cs="Times New Roman"/>
          <w:sz w:val="32"/>
          <w:szCs w:val="32"/>
        </w:rPr>
        <w:t>ngle, to form conversation groups, to approach those of interest. The Bakari family found themselves immediately surrounded by curious courtiers.</w:t>
      </w:r>
    </w:p>
    <w:p w14:paraId="0000014A" w14:textId="77777777" w:rsidR="00EC1A79" w:rsidRDefault="00EC1A79">
      <w:pPr>
        <w:spacing w:line="480" w:lineRule="auto"/>
        <w:rPr>
          <w:rFonts w:ascii="Times New Roman" w:eastAsia="Times New Roman" w:hAnsi="Times New Roman" w:cs="Times New Roman"/>
          <w:sz w:val="32"/>
          <w:szCs w:val="32"/>
        </w:rPr>
      </w:pPr>
    </w:p>
    <w:p w14:paraId="0000014B"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famous daughters of Bakari," said a richly dressed noble, approaching with a cup of palm wine in hand. "</w:t>
      </w:r>
      <w:r>
        <w:rPr>
          <w:rFonts w:ascii="Times New Roman" w:eastAsia="Times New Roman" w:hAnsi="Times New Roman" w:cs="Times New Roman"/>
          <w:sz w:val="32"/>
          <w:szCs w:val="32"/>
        </w:rPr>
        <w:t>Your reputation precedes you."</w:t>
      </w:r>
    </w:p>
    <w:p w14:paraId="0000014C" w14:textId="77777777" w:rsidR="00EC1A79" w:rsidRDefault="00EC1A79">
      <w:pPr>
        <w:spacing w:line="480" w:lineRule="auto"/>
        <w:rPr>
          <w:rFonts w:ascii="Times New Roman" w:eastAsia="Times New Roman" w:hAnsi="Times New Roman" w:cs="Times New Roman"/>
          <w:sz w:val="32"/>
          <w:szCs w:val="32"/>
        </w:rPr>
      </w:pPr>
    </w:p>
    <w:p w14:paraId="0000014D"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"Indeed?" replied Mansa Bakari coolly. "And what reputation is that, Lord Keita?"</w:t>
      </w:r>
    </w:p>
    <w:p w14:paraId="0000014E" w14:textId="77777777" w:rsidR="00EC1A79" w:rsidRDefault="00EC1A79">
      <w:pPr>
        <w:spacing w:line="480" w:lineRule="auto"/>
        <w:rPr>
          <w:rFonts w:ascii="Times New Roman" w:eastAsia="Times New Roman" w:hAnsi="Times New Roman" w:cs="Times New Roman"/>
          <w:sz w:val="32"/>
          <w:szCs w:val="32"/>
        </w:rPr>
      </w:pPr>
    </w:p>
    <w:p w14:paraId="0000014F"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"That your daughters are as accomplished as they are beautiful," the noble replied smoothly. "That your eldest manages your accounts with the</w:t>
      </w:r>
      <w:r>
        <w:rPr>
          <w:rFonts w:ascii="Times New Roman" w:eastAsia="Times New Roman" w:hAnsi="Times New Roman" w:cs="Times New Roman"/>
          <w:sz w:val="32"/>
          <w:szCs w:val="32"/>
        </w:rPr>
        <w:t xml:space="preserve"> skill of a royal treasurer. That your second has an eye for quality that puts veteran merchants to shame. That your third..."</w:t>
      </w:r>
    </w:p>
    <w:p w14:paraId="00000150" w14:textId="77777777" w:rsidR="00EC1A79" w:rsidRDefault="00EC1A79">
      <w:pPr>
        <w:spacing w:line="480" w:lineRule="auto"/>
        <w:rPr>
          <w:rFonts w:ascii="Times New Roman" w:eastAsia="Times New Roman" w:hAnsi="Times New Roman" w:cs="Times New Roman"/>
          <w:sz w:val="32"/>
          <w:szCs w:val="32"/>
        </w:rPr>
      </w:pPr>
    </w:p>
    <w:p w14:paraId="00000151"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 conversation continued, Aminata noticed her sisters gradually being drawn into separate discussions. Aisha was soon surro</w:t>
      </w:r>
      <w:r>
        <w:rPr>
          <w:rFonts w:ascii="Times New Roman" w:eastAsia="Times New Roman" w:hAnsi="Times New Roman" w:cs="Times New Roman"/>
          <w:sz w:val="32"/>
          <w:szCs w:val="32"/>
        </w:rPr>
        <w:t>unded by young men from noble houses, while Zainab found herself engaged with a group of court scholars. Fatima was deep in conversation with merchant representatives from distant cities.</w:t>
      </w:r>
    </w:p>
    <w:p w14:paraId="00000152" w14:textId="77777777" w:rsidR="00EC1A79" w:rsidRDefault="00EC1A79">
      <w:pPr>
        <w:spacing w:line="480" w:lineRule="auto"/>
        <w:rPr>
          <w:rFonts w:ascii="Times New Roman" w:eastAsia="Times New Roman" w:hAnsi="Times New Roman" w:cs="Times New Roman"/>
          <w:sz w:val="32"/>
          <w:szCs w:val="32"/>
        </w:rPr>
      </w:pPr>
    </w:p>
    <w:p w14:paraId="00000153"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Aminata was about to join her mother and father when a voice spoke </w:t>
      </w:r>
      <w:r>
        <w:rPr>
          <w:rFonts w:ascii="Times New Roman" w:eastAsia="Times New Roman" w:hAnsi="Times New Roman" w:cs="Times New Roman"/>
          <w:sz w:val="32"/>
          <w:szCs w:val="32"/>
        </w:rPr>
        <w:t>from just behind her.</w:t>
      </w:r>
    </w:p>
    <w:p w14:paraId="00000154" w14:textId="77777777" w:rsidR="00EC1A79" w:rsidRDefault="00EC1A79">
      <w:pPr>
        <w:spacing w:line="480" w:lineRule="auto"/>
        <w:rPr>
          <w:rFonts w:ascii="Times New Roman" w:eastAsia="Times New Roman" w:hAnsi="Times New Roman" w:cs="Times New Roman"/>
          <w:sz w:val="32"/>
          <w:szCs w:val="32"/>
        </w:rPr>
      </w:pPr>
    </w:p>
    <w:p w14:paraId="00000155"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eldest daughter of Bakari, I presume?"</w:t>
      </w:r>
    </w:p>
    <w:p w14:paraId="00000156" w14:textId="77777777" w:rsidR="00EC1A79" w:rsidRDefault="00EC1A79">
      <w:pPr>
        <w:spacing w:line="480" w:lineRule="auto"/>
        <w:rPr>
          <w:rFonts w:ascii="Times New Roman" w:eastAsia="Times New Roman" w:hAnsi="Times New Roman" w:cs="Times New Roman"/>
          <w:sz w:val="32"/>
          <w:szCs w:val="32"/>
        </w:rPr>
      </w:pPr>
    </w:p>
    <w:p w14:paraId="00000157"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She turned to find herself face to face with Commander Djibril. Up close, she could see that his eyes were an unusual shade—almost amber in the lamplight—and his expression, while controll</w:t>
      </w:r>
      <w:r>
        <w:rPr>
          <w:rFonts w:ascii="Times New Roman" w:eastAsia="Times New Roman" w:hAnsi="Times New Roman" w:cs="Times New Roman"/>
          <w:sz w:val="32"/>
          <w:szCs w:val="32"/>
        </w:rPr>
        <w:t>ed, held a hint of genuine curiosity.</w:t>
      </w:r>
    </w:p>
    <w:p w14:paraId="00000158" w14:textId="77777777" w:rsidR="00EC1A79" w:rsidRDefault="00EC1A79">
      <w:pPr>
        <w:spacing w:line="480" w:lineRule="auto"/>
        <w:rPr>
          <w:rFonts w:ascii="Times New Roman" w:eastAsia="Times New Roman" w:hAnsi="Times New Roman" w:cs="Times New Roman"/>
          <w:sz w:val="32"/>
          <w:szCs w:val="32"/>
        </w:rPr>
      </w:pPr>
    </w:p>
    <w:p w14:paraId="00000159"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"You presume correctly, Commander," she replied with a formal bow of her head. "Aminata Bakari."</w:t>
      </w:r>
    </w:p>
    <w:p w14:paraId="0000015A" w14:textId="77777777" w:rsidR="00EC1A79" w:rsidRDefault="00EC1A79">
      <w:pPr>
        <w:spacing w:line="480" w:lineRule="auto"/>
        <w:rPr>
          <w:rFonts w:ascii="Times New Roman" w:eastAsia="Times New Roman" w:hAnsi="Times New Roman" w:cs="Times New Roman"/>
          <w:sz w:val="32"/>
          <w:szCs w:val="32"/>
        </w:rPr>
      </w:pPr>
    </w:p>
    <w:p w14:paraId="0000015B"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"You seem less overwhelmed by the imperial court than many first-time visitors," he observed.</w:t>
      </w:r>
    </w:p>
    <w:p w14:paraId="0000015C" w14:textId="77777777" w:rsidR="00EC1A79" w:rsidRDefault="00EC1A79">
      <w:pPr>
        <w:spacing w:line="480" w:lineRule="auto"/>
        <w:rPr>
          <w:rFonts w:ascii="Times New Roman" w:eastAsia="Times New Roman" w:hAnsi="Times New Roman" w:cs="Times New Roman"/>
          <w:sz w:val="32"/>
          <w:szCs w:val="32"/>
        </w:rPr>
      </w:pPr>
    </w:p>
    <w:p w14:paraId="0000015D"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"Perhaps because I recognize it as simply another marketplace," she replied. "Albeit one where influence and alliance are the commodities rather than spices and textiles."</w:t>
      </w:r>
    </w:p>
    <w:p w14:paraId="0000015E" w14:textId="77777777" w:rsidR="00EC1A79" w:rsidRDefault="00EC1A79">
      <w:pPr>
        <w:spacing w:line="480" w:lineRule="auto"/>
        <w:rPr>
          <w:rFonts w:ascii="Times New Roman" w:eastAsia="Times New Roman" w:hAnsi="Times New Roman" w:cs="Times New Roman"/>
          <w:sz w:val="32"/>
          <w:szCs w:val="32"/>
        </w:rPr>
      </w:pPr>
    </w:p>
    <w:p w14:paraId="0000015F"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 flash of surprise crossed his face, quickly replaced by something that might have</w:t>
      </w:r>
      <w:r>
        <w:rPr>
          <w:rFonts w:ascii="Times New Roman" w:eastAsia="Times New Roman" w:hAnsi="Times New Roman" w:cs="Times New Roman"/>
          <w:sz w:val="32"/>
          <w:szCs w:val="32"/>
        </w:rPr>
        <w:t xml:space="preserve"> been approval. "An astute observation. And what do you hope to purchase in this particular market, Aminata Bakari?"</w:t>
      </w:r>
    </w:p>
    <w:p w14:paraId="00000160" w14:textId="77777777" w:rsidR="00EC1A79" w:rsidRDefault="00EC1A79">
      <w:pPr>
        <w:spacing w:line="480" w:lineRule="auto"/>
        <w:rPr>
          <w:rFonts w:ascii="Times New Roman" w:eastAsia="Times New Roman" w:hAnsi="Times New Roman" w:cs="Times New Roman"/>
          <w:sz w:val="32"/>
          <w:szCs w:val="32"/>
        </w:rPr>
      </w:pPr>
    </w:p>
    <w:p w14:paraId="00000161"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direct question—and the use of her full name—caught her slightly off guard. But she remembered Aunt Hawa's words: *One whose mind matc</w:t>
      </w:r>
      <w:r>
        <w:rPr>
          <w:rFonts w:ascii="Times New Roman" w:eastAsia="Times New Roman" w:hAnsi="Times New Roman" w:cs="Times New Roman"/>
          <w:sz w:val="32"/>
          <w:szCs w:val="32"/>
        </w:rPr>
        <w:t>hes yours—neither above nor below.*</w:t>
      </w:r>
    </w:p>
    <w:p w14:paraId="00000162" w14:textId="77777777" w:rsidR="00EC1A79" w:rsidRDefault="00EC1A79">
      <w:pPr>
        <w:spacing w:line="480" w:lineRule="auto"/>
        <w:rPr>
          <w:rFonts w:ascii="Times New Roman" w:eastAsia="Times New Roman" w:hAnsi="Times New Roman" w:cs="Times New Roman"/>
          <w:sz w:val="32"/>
          <w:szCs w:val="32"/>
        </w:rPr>
      </w:pPr>
    </w:p>
    <w:p w14:paraId="00000163"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"Understanding," she answered honestly. "Before one can trade effectively, one must comprehend the true value of things."</w:t>
      </w:r>
    </w:p>
    <w:p w14:paraId="00000164" w14:textId="77777777" w:rsidR="00EC1A79" w:rsidRDefault="00EC1A79">
      <w:pPr>
        <w:spacing w:line="480" w:lineRule="auto"/>
        <w:rPr>
          <w:rFonts w:ascii="Times New Roman" w:eastAsia="Times New Roman" w:hAnsi="Times New Roman" w:cs="Times New Roman"/>
          <w:sz w:val="32"/>
          <w:szCs w:val="32"/>
        </w:rPr>
      </w:pPr>
    </w:p>
    <w:p w14:paraId="00000165"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Commander Djibril studied her face for a moment. "A wise approach." He glanced across the hall t</w:t>
      </w:r>
      <w:r>
        <w:rPr>
          <w:rFonts w:ascii="Times New Roman" w:eastAsia="Times New Roman" w:hAnsi="Times New Roman" w:cs="Times New Roman"/>
          <w:sz w:val="32"/>
          <w:szCs w:val="32"/>
        </w:rPr>
        <w:t xml:space="preserve">o where the emperor was engaged in conversation with several noble families. "There are many here who </w:t>
      </w:r>
      <w:r>
        <w:rPr>
          <w:rFonts w:ascii="Times New Roman" w:eastAsia="Times New Roman" w:hAnsi="Times New Roman" w:cs="Times New Roman"/>
          <w:sz w:val="32"/>
          <w:szCs w:val="32"/>
        </w:rPr>
        <w:lastRenderedPageBreak/>
        <w:t>claim to understand the value of things, yet fail to recognize the most precious resources before them."</w:t>
      </w:r>
    </w:p>
    <w:p w14:paraId="00000166" w14:textId="77777777" w:rsidR="00EC1A79" w:rsidRDefault="00EC1A79">
      <w:pPr>
        <w:spacing w:line="480" w:lineRule="auto"/>
        <w:rPr>
          <w:rFonts w:ascii="Times New Roman" w:eastAsia="Times New Roman" w:hAnsi="Times New Roman" w:cs="Times New Roman"/>
          <w:sz w:val="32"/>
          <w:szCs w:val="32"/>
        </w:rPr>
      </w:pPr>
    </w:p>
    <w:p w14:paraId="00000167"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Before Aminata could respond to this cryptic sta</w:t>
      </w:r>
      <w:r>
        <w:rPr>
          <w:rFonts w:ascii="Times New Roman" w:eastAsia="Times New Roman" w:hAnsi="Times New Roman" w:cs="Times New Roman"/>
          <w:sz w:val="32"/>
          <w:szCs w:val="32"/>
        </w:rPr>
        <w:t>tement, a royal page appeared at the commander's side, whispered something in his ear, and then retreated.</w:t>
      </w:r>
    </w:p>
    <w:p w14:paraId="00000168" w14:textId="77777777" w:rsidR="00EC1A79" w:rsidRDefault="00EC1A79">
      <w:pPr>
        <w:spacing w:line="480" w:lineRule="auto"/>
        <w:rPr>
          <w:rFonts w:ascii="Times New Roman" w:eastAsia="Times New Roman" w:hAnsi="Times New Roman" w:cs="Times New Roman"/>
          <w:sz w:val="32"/>
          <w:szCs w:val="32"/>
        </w:rPr>
      </w:pPr>
    </w:p>
    <w:p w14:paraId="00000169"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"Duty calls," he said with a slight incline of his head. "But I look forward to continuing our conversation, Aminata Bakari. Perhaps at tomorrow's c</w:t>
      </w:r>
      <w:r>
        <w:rPr>
          <w:rFonts w:ascii="Times New Roman" w:eastAsia="Times New Roman" w:hAnsi="Times New Roman" w:cs="Times New Roman"/>
          <w:sz w:val="32"/>
          <w:szCs w:val="32"/>
        </w:rPr>
        <w:t>ouncil session—I understand your father has requested you attend as his representative."</w:t>
      </w:r>
    </w:p>
    <w:p w14:paraId="0000016A" w14:textId="77777777" w:rsidR="00EC1A79" w:rsidRDefault="00EC1A79">
      <w:pPr>
        <w:spacing w:line="480" w:lineRule="auto"/>
        <w:rPr>
          <w:rFonts w:ascii="Times New Roman" w:eastAsia="Times New Roman" w:hAnsi="Times New Roman" w:cs="Times New Roman"/>
          <w:sz w:val="32"/>
          <w:szCs w:val="32"/>
        </w:rPr>
      </w:pPr>
    </w:p>
    <w:p w14:paraId="0000016B"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With that, he moved away through the crowd, leaving Aminata to wonder how he knew of an arrangement only finalized that morning between her and her father.</w:t>
      </w:r>
    </w:p>
    <w:p w14:paraId="0000016C" w14:textId="77777777" w:rsidR="00EC1A79" w:rsidRDefault="00EC1A79">
      <w:pPr>
        <w:spacing w:line="480" w:lineRule="auto"/>
        <w:rPr>
          <w:rFonts w:ascii="Times New Roman" w:eastAsia="Times New Roman" w:hAnsi="Times New Roman" w:cs="Times New Roman"/>
          <w:sz w:val="32"/>
          <w:szCs w:val="32"/>
        </w:rPr>
      </w:pPr>
    </w:p>
    <w:p w14:paraId="0000016D"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 ev</w:t>
      </w:r>
      <w:r>
        <w:rPr>
          <w:rFonts w:ascii="Times New Roman" w:eastAsia="Times New Roman" w:hAnsi="Times New Roman" w:cs="Times New Roman"/>
          <w:sz w:val="32"/>
          <w:szCs w:val="32"/>
        </w:rPr>
        <w:t xml:space="preserve">ening progressed, the nine sisters found moments to regroup and exchange observations. Aisha had cataloged every eligible man of </w:t>
      </w:r>
      <w:r>
        <w:rPr>
          <w:rFonts w:ascii="Times New Roman" w:eastAsia="Times New Roman" w:hAnsi="Times New Roman" w:cs="Times New Roman"/>
          <w:sz w:val="32"/>
          <w:szCs w:val="32"/>
        </w:rPr>
        <w:lastRenderedPageBreak/>
        <w:t>note, ranking them by appearance, manner, and apparent wealth. Fatima had already identified potential trade connections that c</w:t>
      </w:r>
      <w:r>
        <w:rPr>
          <w:rFonts w:ascii="Times New Roman" w:eastAsia="Times New Roman" w:hAnsi="Times New Roman" w:cs="Times New Roman"/>
          <w:sz w:val="32"/>
          <w:szCs w:val="32"/>
        </w:rPr>
        <w:t>ould benefit their family. Zainab reported that the court scholars were surprisingly well-versed in astronomical texts from beyond the desert.</w:t>
      </w:r>
    </w:p>
    <w:p w14:paraId="0000016E" w14:textId="77777777" w:rsidR="00EC1A79" w:rsidRDefault="00EC1A79">
      <w:pPr>
        <w:spacing w:line="480" w:lineRule="auto"/>
        <w:rPr>
          <w:rFonts w:ascii="Times New Roman" w:eastAsia="Times New Roman" w:hAnsi="Times New Roman" w:cs="Times New Roman"/>
          <w:sz w:val="32"/>
          <w:szCs w:val="32"/>
        </w:rPr>
      </w:pPr>
    </w:p>
    <w:p w14:paraId="0000016F"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"And you, Aminata?" asked Salimata, her sharp eyes missing nothing. "You spoke with the emperor's nephew. What d</w:t>
      </w:r>
      <w:r>
        <w:rPr>
          <w:rFonts w:ascii="Times New Roman" w:eastAsia="Times New Roman" w:hAnsi="Times New Roman" w:cs="Times New Roman"/>
          <w:sz w:val="32"/>
          <w:szCs w:val="32"/>
        </w:rPr>
        <w:t>id he want?"</w:t>
      </w:r>
    </w:p>
    <w:p w14:paraId="00000170" w14:textId="77777777" w:rsidR="00EC1A79" w:rsidRDefault="00EC1A79">
      <w:pPr>
        <w:spacing w:line="480" w:lineRule="auto"/>
        <w:rPr>
          <w:rFonts w:ascii="Times New Roman" w:eastAsia="Times New Roman" w:hAnsi="Times New Roman" w:cs="Times New Roman"/>
          <w:sz w:val="32"/>
          <w:szCs w:val="32"/>
        </w:rPr>
      </w:pPr>
    </w:p>
    <w:p w14:paraId="00000171"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"I'm not entirely sure," Aminata admitted. "But I believe we have been noticed by the imperial family for specific reasons—reasons we must discover if we are to navigate this gathering successfully."</w:t>
      </w:r>
    </w:p>
    <w:p w14:paraId="00000172" w14:textId="77777777" w:rsidR="00EC1A79" w:rsidRDefault="00EC1A79">
      <w:pPr>
        <w:spacing w:line="480" w:lineRule="auto"/>
        <w:rPr>
          <w:rFonts w:ascii="Times New Roman" w:eastAsia="Times New Roman" w:hAnsi="Times New Roman" w:cs="Times New Roman"/>
          <w:sz w:val="32"/>
          <w:szCs w:val="32"/>
        </w:rPr>
      </w:pPr>
    </w:p>
    <w:p w14:paraId="00000173"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 feast began to wind down, Mansa Ba</w:t>
      </w:r>
      <w:r>
        <w:rPr>
          <w:rFonts w:ascii="Times New Roman" w:eastAsia="Times New Roman" w:hAnsi="Times New Roman" w:cs="Times New Roman"/>
          <w:sz w:val="32"/>
          <w:szCs w:val="32"/>
        </w:rPr>
        <w:t>kari gathered his family. "We have made a strong first impression," he told them quietly. "Now we must be strategic. Each of you has talents that can serve our family's interests here. Use them wisely, observe carefully, and remember—we are stronger togeth</w:t>
      </w:r>
      <w:r>
        <w:rPr>
          <w:rFonts w:ascii="Times New Roman" w:eastAsia="Times New Roman" w:hAnsi="Times New Roman" w:cs="Times New Roman"/>
          <w:sz w:val="32"/>
          <w:szCs w:val="32"/>
        </w:rPr>
        <w:t>er than apart."</w:t>
      </w:r>
    </w:p>
    <w:p w14:paraId="00000174" w14:textId="77777777" w:rsidR="00EC1A79" w:rsidRDefault="00EC1A79">
      <w:pPr>
        <w:spacing w:line="480" w:lineRule="auto"/>
        <w:rPr>
          <w:rFonts w:ascii="Times New Roman" w:eastAsia="Times New Roman" w:hAnsi="Times New Roman" w:cs="Times New Roman"/>
          <w:sz w:val="32"/>
          <w:szCs w:val="32"/>
        </w:rPr>
      </w:pPr>
    </w:p>
    <w:p w14:paraId="00000175"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Bakari family returned to their quarters as the moon rose high over the imperial palace. While her sisters excitedly discussed the evening's events, Aminata stepped once more onto the small balcony, her mind turning over the strange cu</w:t>
      </w:r>
      <w:r>
        <w:rPr>
          <w:rFonts w:ascii="Times New Roman" w:eastAsia="Times New Roman" w:hAnsi="Times New Roman" w:cs="Times New Roman"/>
          <w:sz w:val="32"/>
          <w:szCs w:val="32"/>
        </w:rPr>
        <w:t>rrents she had sensed beneath the ceremony's formal surface.</w:t>
      </w:r>
    </w:p>
    <w:p w14:paraId="00000176" w14:textId="77777777" w:rsidR="00EC1A79" w:rsidRDefault="00EC1A79">
      <w:pPr>
        <w:spacing w:line="480" w:lineRule="auto"/>
        <w:rPr>
          <w:rFonts w:ascii="Times New Roman" w:eastAsia="Times New Roman" w:hAnsi="Times New Roman" w:cs="Times New Roman"/>
          <w:sz w:val="32"/>
          <w:szCs w:val="32"/>
        </w:rPr>
      </w:pPr>
    </w:p>
    <w:p w14:paraId="00000177"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In the gardens below, a solitary figure walked among the flowering trees—the distinctive silhouette of Commander Djibril. As if sensing her gaze, he stopped and looked up. Though too distant to </w:t>
      </w:r>
      <w:r>
        <w:rPr>
          <w:rFonts w:ascii="Times New Roman" w:eastAsia="Times New Roman" w:hAnsi="Times New Roman" w:cs="Times New Roman"/>
          <w:sz w:val="32"/>
          <w:szCs w:val="32"/>
        </w:rPr>
        <w:t>see his expression clearly, Aminata felt the weight of his attention once more.</w:t>
      </w:r>
    </w:p>
    <w:p w14:paraId="00000178" w14:textId="77777777" w:rsidR="00EC1A79" w:rsidRDefault="00EC1A79">
      <w:pPr>
        <w:spacing w:line="480" w:lineRule="auto"/>
        <w:rPr>
          <w:rFonts w:ascii="Times New Roman" w:eastAsia="Times New Roman" w:hAnsi="Times New Roman" w:cs="Times New Roman"/>
          <w:sz w:val="32"/>
          <w:szCs w:val="32"/>
        </w:rPr>
      </w:pPr>
    </w:p>
    <w:p w14:paraId="00000179"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She stepped back from the balcony rail, wondering what role this imperial commander would play in the unfolding drama of the gathering—and what Aunt Hawa's prophecy truly mean</w:t>
      </w:r>
      <w:r>
        <w:rPr>
          <w:rFonts w:ascii="Times New Roman" w:eastAsia="Times New Roman" w:hAnsi="Times New Roman" w:cs="Times New Roman"/>
          <w:sz w:val="32"/>
          <w:szCs w:val="32"/>
        </w:rPr>
        <w:t>t about the one whose mind matched hers.</w:t>
      </w:r>
    </w:p>
    <w:p w14:paraId="0000017A" w14:textId="77777777" w:rsidR="00EC1A79" w:rsidRDefault="00EC1A79">
      <w:pPr>
        <w:spacing w:line="480" w:lineRule="auto"/>
        <w:rPr>
          <w:rFonts w:ascii="Times New Roman" w:eastAsia="Times New Roman" w:hAnsi="Times New Roman" w:cs="Times New Roman"/>
          <w:sz w:val="32"/>
          <w:szCs w:val="32"/>
        </w:rPr>
      </w:pPr>
    </w:p>
    <w:p w14:paraId="0000017B"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first day at the imperial court had concluded, but Aminata sensed that the real challenges were only beginning. As she prepared for sleep, </w:t>
      </w:r>
      <w:r>
        <w:rPr>
          <w:rFonts w:ascii="Times New Roman" w:eastAsia="Times New Roman" w:hAnsi="Times New Roman" w:cs="Times New Roman"/>
          <w:sz w:val="32"/>
          <w:szCs w:val="32"/>
        </w:rPr>
        <w:lastRenderedPageBreak/>
        <w:t>she heard her sisters' voices from the adjoining rooms—excited, apprehensive, full of plans and dreams. Nine path</w:t>
      </w:r>
      <w:r>
        <w:rPr>
          <w:rFonts w:ascii="Times New Roman" w:eastAsia="Times New Roman" w:hAnsi="Times New Roman" w:cs="Times New Roman"/>
          <w:sz w:val="32"/>
          <w:szCs w:val="32"/>
        </w:rPr>
        <w:t>s, indeed, now stretching before them like the tributaries of a great river, flowing toward a destination none could yet perceive.</w:t>
      </w:r>
    </w:p>
    <w:p w14:paraId="0000017C" w14:textId="77777777" w:rsidR="00EC1A79" w:rsidRDefault="00EC1A79">
      <w:pPr>
        <w:spacing w:line="480" w:lineRule="auto"/>
        <w:rPr>
          <w:rFonts w:ascii="Times New Roman" w:eastAsia="Times New Roman" w:hAnsi="Times New Roman" w:cs="Times New Roman"/>
          <w:sz w:val="32"/>
          <w:szCs w:val="32"/>
        </w:rPr>
      </w:pPr>
    </w:p>
    <w:p w14:paraId="0000017D" w14:textId="77777777" w:rsidR="00EC1A79" w:rsidRDefault="00EC1A79">
      <w:pPr>
        <w:spacing w:line="480" w:lineRule="auto"/>
        <w:rPr>
          <w:rFonts w:ascii="Times New Roman" w:eastAsia="Times New Roman" w:hAnsi="Times New Roman" w:cs="Times New Roman"/>
          <w:sz w:val="32"/>
          <w:szCs w:val="32"/>
        </w:rPr>
      </w:pPr>
    </w:p>
    <w:p w14:paraId="0000017E" w14:textId="77777777" w:rsidR="00EC1A79" w:rsidRDefault="00EC1A79">
      <w:pPr>
        <w:spacing w:line="480" w:lineRule="auto"/>
        <w:rPr>
          <w:rFonts w:ascii="Times New Roman" w:eastAsia="Times New Roman" w:hAnsi="Times New Roman" w:cs="Times New Roman"/>
          <w:sz w:val="32"/>
          <w:szCs w:val="32"/>
        </w:rPr>
      </w:pPr>
    </w:p>
    <w:p w14:paraId="0000017F" w14:textId="77777777" w:rsidR="00EC1A79" w:rsidRDefault="00EC1A79">
      <w:pPr>
        <w:spacing w:line="480" w:lineRule="auto"/>
        <w:rPr>
          <w:rFonts w:ascii="Times New Roman" w:eastAsia="Times New Roman" w:hAnsi="Times New Roman" w:cs="Times New Roman"/>
          <w:sz w:val="32"/>
          <w:szCs w:val="32"/>
        </w:rPr>
      </w:pPr>
    </w:p>
    <w:p w14:paraId="00000180" w14:textId="77777777" w:rsidR="00EC1A79" w:rsidRDefault="00D25F62">
      <w:pPr>
        <w:spacing w:line="48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Chapter Five: First Alliances</w:t>
      </w:r>
    </w:p>
    <w:p w14:paraId="00000181" w14:textId="77777777" w:rsidR="00EC1A79" w:rsidRDefault="00EC1A79">
      <w:pPr>
        <w:spacing w:line="480" w:lineRule="auto"/>
        <w:rPr>
          <w:rFonts w:ascii="Times New Roman" w:eastAsia="Times New Roman" w:hAnsi="Times New Roman" w:cs="Times New Roman"/>
          <w:sz w:val="32"/>
          <w:szCs w:val="32"/>
        </w:rPr>
      </w:pPr>
    </w:p>
    <w:p w14:paraId="00000182"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Morning arrived at the imperial palace with a symphony of sounds—the calls of court herald</w:t>
      </w:r>
      <w:r>
        <w:rPr>
          <w:rFonts w:ascii="Times New Roman" w:eastAsia="Times New Roman" w:hAnsi="Times New Roman" w:cs="Times New Roman"/>
          <w:sz w:val="32"/>
          <w:szCs w:val="32"/>
        </w:rPr>
        <w:t>s announcing the day's events, the soft padding of servants' feet as they moved through corridors with breakfast trays, and from somewhere distant, the rhythmic chanting of the imperial guard during their dawn exercises.</w:t>
      </w:r>
    </w:p>
    <w:p w14:paraId="00000183" w14:textId="77777777" w:rsidR="00EC1A79" w:rsidRDefault="00EC1A79">
      <w:pPr>
        <w:spacing w:line="480" w:lineRule="auto"/>
        <w:rPr>
          <w:rFonts w:ascii="Times New Roman" w:eastAsia="Times New Roman" w:hAnsi="Times New Roman" w:cs="Times New Roman"/>
          <w:sz w:val="32"/>
          <w:szCs w:val="32"/>
        </w:rPr>
      </w:pPr>
    </w:p>
    <w:p w14:paraId="00000184"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Aminata had been awake for an hour</w:t>
      </w:r>
      <w:r>
        <w:rPr>
          <w:rFonts w:ascii="Times New Roman" w:eastAsia="Times New Roman" w:hAnsi="Times New Roman" w:cs="Times New Roman"/>
          <w:sz w:val="32"/>
          <w:szCs w:val="32"/>
        </w:rPr>
        <w:t xml:space="preserve"> already, seated cross-legged on the balcony with her father's ledgers spread before her. Even at court, the </w:t>
      </w:r>
      <w:r>
        <w:rPr>
          <w:rFonts w:ascii="Times New Roman" w:eastAsia="Times New Roman" w:hAnsi="Times New Roman" w:cs="Times New Roman"/>
          <w:sz w:val="32"/>
          <w:szCs w:val="32"/>
        </w:rPr>
        <w:lastRenderedPageBreak/>
        <w:t>family's trading business required attention. Columns of figures tracked caravans still moving across Mali's trade routes, goods being bought and s</w:t>
      </w:r>
      <w:r>
        <w:rPr>
          <w:rFonts w:ascii="Times New Roman" w:eastAsia="Times New Roman" w:hAnsi="Times New Roman" w:cs="Times New Roman"/>
          <w:sz w:val="32"/>
          <w:szCs w:val="32"/>
        </w:rPr>
        <w:t>old in her father's name.</w:t>
      </w:r>
    </w:p>
    <w:p w14:paraId="00000185" w14:textId="77777777" w:rsidR="00EC1A79" w:rsidRDefault="00EC1A79">
      <w:pPr>
        <w:spacing w:line="480" w:lineRule="auto"/>
        <w:rPr>
          <w:rFonts w:ascii="Times New Roman" w:eastAsia="Times New Roman" w:hAnsi="Times New Roman" w:cs="Times New Roman"/>
          <w:sz w:val="32"/>
          <w:szCs w:val="32"/>
        </w:rPr>
      </w:pPr>
    </w:p>
    <w:p w14:paraId="00000186"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"Always working," came Aisha's voice as she emerged from their shared chamber, still adjusting her headwrap. "Did you sleep at all?"</w:t>
      </w:r>
    </w:p>
    <w:p w14:paraId="00000187" w14:textId="77777777" w:rsidR="00EC1A79" w:rsidRDefault="00EC1A79">
      <w:pPr>
        <w:spacing w:line="480" w:lineRule="auto"/>
        <w:rPr>
          <w:rFonts w:ascii="Times New Roman" w:eastAsia="Times New Roman" w:hAnsi="Times New Roman" w:cs="Times New Roman"/>
          <w:sz w:val="32"/>
          <w:szCs w:val="32"/>
        </w:rPr>
      </w:pPr>
    </w:p>
    <w:p w14:paraId="00000188"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"Enough," Aminata replied with a small smile. "And you? I heard you and Fatima whispering well </w:t>
      </w:r>
      <w:r>
        <w:rPr>
          <w:rFonts w:ascii="Times New Roman" w:eastAsia="Times New Roman" w:hAnsi="Times New Roman" w:cs="Times New Roman"/>
          <w:sz w:val="32"/>
          <w:szCs w:val="32"/>
        </w:rPr>
        <w:t>past midnight."</w:t>
      </w:r>
    </w:p>
    <w:p w14:paraId="00000189" w14:textId="77777777" w:rsidR="00EC1A79" w:rsidRDefault="00EC1A79">
      <w:pPr>
        <w:spacing w:line="480" w:lineRule="auto"/>
        <w:rPr>
          <w:rFonts w:ascii="Times New Roman" w:eastAsia="Times New Roman" w:hAnsi="Times New Roman" w:cs="Times New Roman"/>
          <w:sz w:val="32"/>
          <w:szCs w:val="32"/>
        </w:rPr>
      </w:pPr>
    </w:p>
    <w:p w14:paraId="0000018A"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Aisha settled beside her sister, her expression animated despite the early hour. "We were discussing potential matches. There are at least twelve men of suitable age and rank who showed clear interest in our family last night."</w:t>
      </w:r>
    </w:p>
    <w:p w14:paraId="0000018B" w14:textId="77777777" w:rsidR="00EC1A79" w:rsidRDefault="00EC1A79">
      <w:pPr>
        <w:spacing w:line="480" w:lineRule="auto"/>
        <w:rPr>
          <w:rFonts w:ascii="Times New Roman" w:eastAsia="Times New Roman" w:hAnsi="Times New Roman" w:cs="Times New Roman"/>
          <w:sz w:val="32"/>
          <w:szCs w:val="32"/>
        </w:rPr>
      </w:pPr>
    </w:p>
    <w:p w14:paraId="0000018C"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"Interest </w:t>
      </w:r>
      <w:r>
        <w:rPr>
          <w:rFonts w:ascii="Times New Roman" w:eastAsia="Times New Roman" w:hAnsi="Times New Roman" w:cs="Times New Roman"/>
          <w:sz w:val="32"/>
          <w:szCs w:val="32"/>
        </w:rPr>
        <w:t>in our family's trading connections, perhaps," Aminata remarked, making a final notation in her ledger.</w:t>
      </w:r>
    </w:p>
    <w:p w14:paraId="0000018D" w14:textId="77777777" w:rsidR="00EC1A79" w:rsidRDefault="00EC1A79">
      <w:pPr>
        <w:spacing w:line="480" w:lineRule="auto"/>
        <w:rPr>
          <w:rFonts w:ascii="Times New Roman" w:eastAsia="Times New Roman" w:hAnsi="Times New Roman" w:cs="Times New Roman"/>
          <w:sz w:val="32"/>
          <w:szCs w:val="32"/>
        </w:rPr>
      </w:pPr>
    </w:p>
    <w:p w14:paraId="0000018E"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"Must you always be so practical?" Aisha sighed. "Some showed genuine admiration. The son of Lord Keita could hardly take his eyes off Fatima."</w:t>
      </w:r>
    </w:p>
    <w:p w14:paraId="0000018F" w14:textId="77777777" w:rsidR="00EC1A79" w:rsidRDefault="00EC1A79">
      <w:pPr>
        <w:spacing w:line="480" w:lineRule="auto"/>
        <w:rPr>
          <w:rFonts w:ascii="Times New Roman" w:eastAsia="Times New Roman" w:hAnsi="Times New Roman" w:cs="Times New Roman"/>
          <w:sz w:val="32"/>
          <w:szCs w:val="32"/>
        </w:rPr>
      </w:pPr>
    </w:p>
    <w:p w14:paraId="00000190"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"Lord Keita's son has debts in three cities," Aminata replied evenly. "His interest may be more financial than romantic."</w:t>
      </w:r>
    </w:p>
    <w:p w14:paraId="00000191" w14:textId="77777777" w:rsidR="00EC1A79" w:rsidRDefault="00EC1A79">
      <w:pPr>
        <w:spacing w:line="480" w:lineRule="auto"/>
        <w:rPr>
          <w:rFonts w:ascii="Times New Roman" w:eastAsia="Times New Roman" w:hAnsi="Times New Roman" w:cs="Times New Roman"/>
          <w:sz w:val="32"/>
          <w:szCs w:val="32"/>
        </w:rPr>
      </w:pPr>
    </w:p>
    <w:p w14:paraId="00000192"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Before Aisha could respond, Nyala appeared at the doorway. "Daughters, your father is preparing to leave for the merchant council. Am</w:t>
      </w:r>
      <w:r>
        <w:rPr>
          <w:rFonts w:ascii="Times New Roman" w:eastAsia="Times New Roman" w:hAnsi="Times New Roman" w:cs="Times New Roman"/>
          <w:sz w:val="32"/>
          <w:szCs w:val="32"/>
        </w:rPr>
        <w:t>inata, are you ready to accompany him?"</w:t>
      </w:r>
    </w:p>
    <w:p w14:paraId="00000193" w14:textId="77777777" w:rsidR="00EC1A79" w:rsidRDefault="00EC1A79">
      <w:pPr>
        <w:spacing w:line="480" w:lineRule="auto"/>
        <w:rPr>
          <w:rFonts w:ascii="Times New Roman" w:eastAsia="Times New Roman" w:hAnsi="Times New Roman" w:cs="Times New Roman"/>
          <w:sz w:val="32"/>
          <w:szCs w:val="32"/>
        </w:rPr>
      </w:pPr>
    </w:p>
    <w:p w14:paraId="00000194"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"Yes, Mother." Aminata gathered her materials efficiently, rising to her feet.</w:t>
      </w:r>
    </w:p>
    <w:p w14:paraId="00000195" w14:textId="77777777" w:rsidR="00EC1A79" w:rsidRDefault="00EC1A79">
      <w:pPr>
        <w:spacing w:line="480" w:lineRule="auto"/>
        <w:rPr>
          <w:rFonts w:ascii="Times New Roman" w:eastAsia="Times New Roman" w:hAnsi="Times New Roman" w:cs="Times New Roman"/>
          <w:sz w:val="32"/>
          <w:szCs w:val="32"/>
        </w:rPr>
      </w:pPr>
    </w:p>
    <w:p w14:paraId="00000196"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"And what of the rest of us?" asked Aisha.</w:t>
      </w:r>
    </w:p>
    <w:p w14:paraId="00000197" w14:textId="77777777" w:rsidR="00EC1A79" w:rsidRDefault="00EC1A79">
      <w:pPr>
        <w:spacing w:line="480" w:lineRule="auto"/>
        <w:rPr>
          <w:rFonts w:ascii="Times New Roman" w:eastAsia="Times New Roman" w:hAnsi="Times New Roman" w:cs="Times New Roman"/>
          <w:sz w:val="32"/>
          <w:szCs w:val="32"/>
        </w:rPr>
      </w:pPr>
    </w:p>
    <w:p w14:paraId="00000198"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"You have been invited to join the empress and other young women in the southern gardens," Nyala explained. "Fatima will attend the smaller </w:t>
      </w:r>
      <w:r>
        <w:rPr>
          <w:rFonts w:ascii="Times New Roman" w:eastAsia="Times New Roman" w:hAnsi="Times New Roman" w:cs="Times New Roman"/>
          <w:sz w:val="32"/>
          <w:szCs w:val="32"/>
        </w:rPr>
        <w:lastRenderedPageBreak/>
        <w:t>trade discussions with me. Zainab has been invited to the palace library by the royal scholars. The others will atte</w:t>
      </w:r>
      <w:r>
        <w:rPr>
          <w:rFonts w:ascii="Times New Roman" w:eastAsia="Times New Roman" w:hAnsi="Times New Roman" w:cs="Times New Roman"/>
          <w:sz w:val="32"/>
          <w:szCs w:val="32"/>
        </w:rPr>
        <w:t>nd various activities arranged for guests—music for Mariama, mathematics for Oumou, and so forth."</w:t>
      </w:r>
    </w:p>
    <w:p w14:paraId="00000199" w14:textId="77777777" w:rsidR="00EC1A79" w:rsidRDefault="00EC1A79">
      <w:pPr>
        <w:spacing w:line="480" w:lineRule="auto"/>
        <w:rPr>
          <w:rFonts w:ascii="Times New Roman" w:eastAsia="Times New Roman" w:hAnsi="Times New Roman" w:cs="Times New Roman"/>
          <w:sz w:val="32"/>
          <w:szCs w:val="32"/>
        </w:rPr>
      </w:pPr>
    </w:p>
    <w:p w14:paraId="0000019A"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As the Bakari women prepared for their separate engagements, Aminata changed into more formal attire—a gown of deep blue with subtle gold embroidery at the </w:t>
      </w:r>
      <w:r>
        <w:rPr>
          <w:rFonts w:ascii="Times New Roman" w:eastAsia="Times New Roman" w:hAnsi="Times New Roman" w:cs="Times New Roman"/>
          <w:sz w:val="32"/>
          <w:szCs w:val="32"/>
        </w:rPr>
        <w:t>sleeves and hem, signifying both merchant status and the gravity of council business. She arranged her hair in a style that emphasized maturity rather than beauty, and limited her jewelry to a single gold pendant that had belonged to her grandmother—a woma</w:t>
      </w:r>
      <w:r>
        <w:rPr>
          <w:rFonts w:ascii="Times New Roman" w:eastAsia="Times New Roman" w:hAnsi="Times New Roman" w:cs="Times New Roman"/>
          <w:sz w:val="32"/>
          <w:szCs w:val="32"/>
        </w:rPr>
        <w:t>n known for her business acumen.</w:t>
      </w:r>
    </w:p>
    <w:p w14:paraId="0000019B" w14:textId="77777777" w:rsidR="00EC1A79" w:rsidRDefault="00EC1A79">
      <w:pPr>
        <w:spacing w:line="480" w:lineRule="auto"/>
        <w:rPr>
          <w:rFonts w:ascii="Times New Roman" w:eastAsia="Times New Roman" w:hAnsi="Times New Roman" w:cs="Times New Roman"/>
          <w:sz w:val="32"/>
          <w:szCs w:val="32"/>
        </w:rPr>
      </w:pPr>
    </w:p>
    <w:p w14:paraId="0000019C"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"Remember," Mansa Bakari told her as they walked toward the council chambers, "the merchant council appears to be about trade, but in truth, it is about power. Listen more than you speak, but when you do speak, ensure your</w:t>
      </w:r>
      <w:r>
        <w:rPr>
          <w:rFonts w:ascii="Times New Roman" w:eastAsia="Times New Roman" w:hAnsi="Times New Roman" w:cs="Times New Roman"/>
          <w:sz w:val="32"/>
          <w:szCs w:val="32"/>
        </w:rPr>
        <w:t xml:space="preserve"> words carry weight."</w:t>
      </w:r>
    </w:p>
    <w:p w14:paraId="0000019D" w14:textId="77777777" w:rsidR="00EC1A79" w:rsidRDefault="00EC1A79">
      <w:pPr>
        <w:spacing w:line="480" w:lineRule="auto"/>
        <w:rPr>
          <w:rFonts w:ascii="Times New Roman" w:eastAsia="Times New Roman" w:hAnsi="Times New Roman" w:cs="Times New Roman"/>
          <w:sz w:val="32"/>
          <w:szCs w:val="32"/>
        </w:rPr>
      </w:pPr>
    </w:p>
    <w:p w14:paraId="0000019E"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Aminata nodded, already mentally preparing for the dynamics she would face. As a woman in the merchant council, she would be an anomaly—perhaps even the only female present aside from the imperial representatives. Her father was maki</w:t>
      </w:r>
      <w:r>
        <w:rPr>
          <w:rFonts w:ascii="Times New Roman" w:eastAsia="Times New Roman" w:hAnsi="Times New Roman" w:cs="Times New Roman"/>
          <w:sz w:val="32"/>
          <w:szCs w:val="32"/>
        </w:rPr>
        <w:t>ng a statement by bringing her, and they both knew it would not go unchallenged.</w:t>
      </w:r>
    </w:p>
    <w:p w14:paraId="0000019F" w14:textId="77777777" w:rsidR="00EC1A79" w:rsidRDefault="00EC1A79">
      <w:pPr>
        <w:spacing w:line="480" w:lineRule="auto"/>
        <w:rPr>
          <w:rFonts w:ascii="Times New Roman" w:eastAsia="Times New Roman" w:hAnsi="Times New Roman" w:cs="Times New Roman"/>
          <w:sz w:val="32"/>
          <w:szCs w:val="32"/>
        </w:rPr>
      </w:pPr>
    </w:p>
    <w:p w14:paraId="000001A0"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merchant council was held in a circular chamber with a domed ceiling painted to represent the night sky. Around a massive round table of polished wood sat twenty of Mali'</w:t>
      </w:r>
      <w:r>
        <w:rPr>
          <w:rFonts w:ascii="Times New Roman" w:eastAsia="Times New Roman" w:hAnsi="Times New Roman" w:cs="Times New Roman"/>
          <w:sz w:val="32"/>
          <w:szCs w:val="32"/>
        </w:rPr>
        <w:t>s most influential traders—men whose caravans connected the empire to lands as distant as Egypt and Morocco to the north, the forests of the south, and the great western ocean.</w:t>
      </w:r>
    </w:p>
    <w:p w14:paraId="000001A1" w14:textId="77777777" w:rsidR="00EC1A79" w:rsidRDefault="00EC1A79">
      <w:pPr>
        <w:spacing w:line="480" w:lineRule="auto"/>
        <w:rPr>
          <w:rFonts w:ascii="Times New Roman" w:eastAsia="Times New Roman" w:hAnsi="Times New Roman" w:cs="Times New Roman"/>
          <w:sz w:val="32"/>
          <w:szCs w:val="32"/>
        </w:rPr>
      </w:pPr>
    </w:p>
    <w:p w14:paraId="000001A2"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Mansa Bakari entered with Aminata at his side, a ripple of murmurs passed</w:t>
      </w:r>
      <w:r>
        <w:rPr>
          <w:rFonts w:ascii="Times New Roman" w:eastAsia="Times New Roman" w:hAnsi="Times New Roman" w:cs="Times New Roman"/>
          <w:sz w:val="32"/>
          <w:szCs w:val="32"/>
        </w:rPr>
        <w:t xml:space="preserve"> through the assembled merchants. The vizier, who would preside over the council on the emperor's behalf, raised an eyebrow but said nothing as Bakari took his assigned seat with Aminata standing respectfully behind him.</w:t>
      </w:r>
    </w:p>
    <w:p w14:paraId="000001A3" w14:textId="77777777" w:rsidR="00EC1A79" w:rsidRDefault="00EC1A79">
      <w:pPr>
        <w:spacing w:line="480" w:lineRule="auto"/>
        <w:rPr>
          <w:rFonts w:ascii="Times New Roman" w:eastAsia="Times New Roman" w:hAnsi="Times New Roman" w:cs="Times New Roman"/>
          <w:sz w:val="32"/>
          <w:szCs w:val="32"/>
        </w:rPr>
      </w:pPr>
    </w:p>
    <w:p w14:paraId="000001A4"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"Bakari," called out a corpulent m</w:t>
      </w:r>
      <w:r>
        <w:rPr>
          <w:rFonts w:ascii="Times New Roman" w:eastAsia="Times New Roman" w:hAnsi="Times New Roman" w:cs="Times New Roman"/>
          <w:sz w:val="32"/>
          <w:szCs w:val="32"/>
        </w:rPr>
        <w:t>erchant whose rings sparkled with precious stones, "the council is not a place for women, however accomplished your daughter may be."</w:t>
      </w:r>
    </w:p>
    <w:p w14:paraId="000001A5" w14:textId="77777777" w:rsidR="00EC1A79" w:rsidRDefault="00EC1A79">
      <w:pPr>
        <w:spacing w:line="480" w:lineRule="auto"/>
        <w:rPr>
          <w:rFonts w:ascii="Times New Roman" w:eastAsia="Times New Roman" w:hAnsi="Times New Roman" w:cs="Times New Roman"/>
          <w:sz w:val="32"/>
          <w:szCs w:val="32"/>
        </w:rPr>
      </w:pPr>
    </w:p>
    <w:p w14:paraId="000001A6"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emperor's invitation specified that each merchant house should be represented by its head and one advisor," Bakari r</w:t>
      </w:r>
      <w:r>
        <w:rPr>
          <w:rFonts w:ascii="Times New Roman" w:eastAsia="Times New Roman" w:hAnsi="Times New Roman" w:cs="Times New Roman"/>
          <w:sz w:val="32"/>
          <w:szCs w:val="32"/>
        </w:rPr>
        <w:t>eplied calmly. "Aminata is my chief advisor in matters of finance. Would you have me bring an inferior counselor simply to satisfy tradition, Mamadou?"</w:t>
      </w:r>
    </w:p>
    <w:p w14:paraId="000001A7" w14:textId="77777777" w:rsidR="00EC1A79" w:rsidRDefault="00EC1A79">
      <w:pPr>
        <w:spacing w:line="480" w:lineRule="auto"/>
        <w:rPr>
          <w:rFonts w:ascii="Times New Roman" w:eastAsia="Times New Roman" w:hAnsi="Times New Roman" w:cs="Times New Roman"/>
          <w:sz w:val="32"/>
          <w:szCs w:val="32"/>
        </w:rPr>
      </w:pPr>
    </w:p>
    <w:p w14:paraId="000001A8"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Before the merchant could respond, the vizier struck his staff against the floor, calling the council t</w:t>
      </w:r>
      <w:r>
        <w:rPr>
          <w:rFonts w:ascii="Times New Roman" w:eastAsia="Times New Roman" w:hAnsi="Times New Roman" w:cs="Times New Roman"/>
          <w:sz w:val="32"/>
          <w:szCs w:val="32"/>
        </w:rPr>
        <w:t>o order. "The emperor cares not for the gender of your advisors, only for the wisdom of your counsel," he stated firmly. "Let us proceed."</w:t>
      </w:r>
    </w:p>
    <w:p w14:paraId="000001A9" w14:textId="77777777" w:rsidR="00EC1A79" w:rsidRDefault="00EC1A79">
      <w:pPr>
        <w:spacing w:line="480" w:lineRule="auto"/>
        <w:rPr>
          <w:rFonts w:ascii="Times New Roman" w:eastAsia="Times New Roman" w:hAnsi="Times New Roman" w:cs="Times New Roman"/>
          <w:sz w:val="32"/>
          <w:szCs w:val="32"/>
        </w:rPr>
      </w:pPr>
    </w:p>
    <w:p w14:paraId="000001AA"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council addressed matters of immense significance to Mali's prosperity—taxation of trade routes, resolution of d</w:t>
      </w:r>
      <w:r>
        <w:rPr>
          <w:rFonts w:ascii="Times New Roman" w:eastAsia="Times New Roman" w:hAnsi="Times New Roman" w:cs="Times New Roman"/>
          <w:sz w:val="32"/>
          <w:szCs w:val="32"/>
        </w:rPr>
        <w:t xml:space="preserve">isputes between merchant houses, negotiation of new agreements with foreign </w:t>
      </w:r>
      <w:r>
        <w:rPr>
          <w:rFonts w:ascii="Times New Roman" w:eastAsia="Times New Roman" w:hAnsi="Times New Roman" w:cs="Times New Roman"/>
          <w:sz w:val="32"/>
          <w:szCs w:val="32"/>
        </w:rPr>
        <w:lastRenderedPageBreak/>
        <w:t>representatives. Throughout the discussions, Aminata remained silent but alert, absorbing every nuance of the debate, noting which merchants aligned themselves with which positions</w:t>
      </w:r>
      <w:r>
        <w:rPr>
          <w:rFonts w:ascii="Times New Roman" w:eastAsia="Times New Roman" w:hAnsi="Times New Roman" w:cs="Times New Roman"/>
          <w:sz w:val="32"/>
          <w:szCs w:val="32"/>
        </w:rPr>
        <w:t>.</w:t>
      </w:r>
    </w:p>
    <w:p w14:paraId="000001AB" w14:textId="77777777" w:rsidR="00EC1A79" w:rsidRDefault="00EC1A79">
      <w:pPr>
        <w:spacing w:line="480" w:lineRule="auto"/>
        <w:rPr>
          <w:rFonts w:ascii="Times New Roman" w:eastAsia="Times New Roman" w:hAnsi="Times New Roman" w:cs="Times New Roman"/>
          <w:sz w:val="32"/>
          <w:szCs w:val="32"/>
        </w:rPr>
      </w:pPr>
    </w:p>
    <w:p w14:paraId="000001AC"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Midway through the morning, the council turned to the matter of the northern routes—trade paths that crossed the vast desert to reach the Mediterranean cities.</w:t>
      </w:r>
    </w:p>
    <w:p w14:paraId="000001AD" w14:textId="77777777" w:rsidR="00EC1A79" w:rsidRDefault="00EC1A79">
      <w:pPr>
        <w:spacing w:line="480" w:lineRule="auto"/>
        <w:rPr>
          <w:rFonts w:ascii="Times New Roman" w:eastAsia="Times New Roman" w:hAnsi="Times New Roman" w:cs="Times New Roman"/>
          <w:sz w:val="32"/>
          <w:szCs w:val="32"/>
        </w:rPr>
      </w:pPr>
    </w:p>
    <w:p w14:paraId="000001AE"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Tuareg demand increased payments for their protection," complained a merchant whose car</w:t>
      </w:r>
      <w:r>
        <w:rPr>
          <w:rFonts w:ascii="Times New Roman" w:eastAsia="Times New Roman" w:hAnsi="Times New Roman" w:cs="Times New Roman"/>
          <w:sz w:val="32"/>
          <w:szCs w:val="32"/>
        </w:rPr>
        <w:t>avans regularly made the crossing. "They claim the routes have grown more dangerous, but I suspect they simply grow more greedy."</w:t>
      </w:r>
    </w:p>
    <w:p w14:paraId="000001AF" w14:textId="77777777" w:rsidR="00EC1A79" w:rsidRDefault="00EC1A79">
      <w:pPr>
        <w:spacing w:line="480" w:lineRule="auto"/>
        <w:rPr>
          <w:rFonts w:ascii="Times New Roman" w:eastAsia="Times New Roman" w:hAnsi="Times New Roman" w:cs="Times New Roman"/>
          <w:sz w:val="32"/>
          <w:szCs w:val="32"/>
        </w:rPr>
      </w:pPr>
    </w:p>
    <w:p w14:paraId="000001B0"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"Perhaps they speak truth," interjected another. "My last caravan lost twelve camels and four men to raiders from the east."</w:t>
      </w:r>
    </w:p>
    <w:p w14:paraId="000001B1" w14:textId="77777777" w:rsidR="00EC1A79" w:rsidRDefault="00EC1A79">
      <w:pPr>
        <w:spacing w:line="480" w:lineRule="auto"/>
        <w:rPr>
          <w:rFonts w:ascii="Times New Roman" w:eastAsia="Times New Roman" w:hAnsi="Times New Roman" w:cs="Times New Roman"/>
          <w:sz w:val="32"/>
          <w:szCs w:val="32"/>
        </w:rPr>
      </w:pPr>
    </w:p>
    <w:p w14:paraId="000001B2"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 debate intensified, Aminata leaned forward to whisper in her father's ear. He listened intently, then nodded.</w:t>
      </w:r>
    </w:p>
    <w:p w14:paraId="000001B3" w14:textId="77777777" w:rsidR="00EC1A79" w:rsidRDefault="00EC1A79">
      <w:pPr>
        <w:spacing w:line="480" w:lineRule="auto"/>
        <w:rPr>
          <w:rFonts w:ascii="Times New Roman" w:eastAsia="Times New Roman" w:hAnsi="Times New Roman" w:cs="Times New Roman"/>
          <w:sz w:val="32"/>
          <w:szCs w:val="32"/>
        </w:rPr>
      </w:pPr>
    </w:p>
    <w:p w14:paraId="000001B4"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"My house may offer a solution," Mansa Bakari announced, rising to his feet. "With the council's permission, I would have my advisor address this matter directly."</w:t>
      </w:r>
    </w:p>
    <w:p w14:paraId="000001B5" w14:textId="77777777" w:rsidR="00EC1A79" w:rsidRDefault="00EC1A79">
      <w:pPr>
        <w:spacing w:line="480" w:lineRule="auto"/>
        <w:rPr>
          <w:rFonts w:ascii="Times New Roman" w:eastAsia="Times New Roman" w:hAnsi="Times New Roman" w:cs="Times New Roman"/>
          <w:sz w:val="32"/>
          <w:szCs w:val="32"/>
        </w:rPr>
      </w:pPr>
    </w:p>
    <w:p w14:paraId="000001B6"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After a moment's hesitation, the vizier nodded his assent.</w:t>
      </w:r>
    </w:p>
    <w:p w14:paraId="000001B7" w14:textId="77777777" w:rsidR="00EC1A79" w:rsidRDefault="00EC1A79">
      <w:pPr>
        <w:spacing w:line="480" w:lineRule="auto"/>
        <w:rPr>
          <w:rFonts w:ascii="Times New Roman" w:eastAsia="Times New Roman" w:hAnsi="Times New Roman" w:cs="Times New Roman"/>
          <w:sz w:val="32"/>
          <w:szCs w:val="32"/>
        </w:rPr>
      </w:pPr>
    </w:p>
    <w:p w14:paraId="000001B8"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Aminata stepped forward, consci</w:t>
      </w:r>
      <w:r>
        <w:rPr>
          <w:rFonts w:ascii="Times New Roman" w:eastAsia="Times New Roman" w:hAnsi="Times New Roman" w:cs="Times New Roman"/>
          <w:sz w:val="32"/>
          <w:szCs w:val="32"/>
        </w:rPr>
        <w:t>ous of the skeptical gazes fixed upon her. "Honorable merchants of Mali," she began, her voice clear and measured, "the northern routes suffer not from increased danger but from fragmented protection."</w:t>
      </w:r>
    </w:p>
    <w:p w14:paraId="000001B9" w14:textId="77777777" w:rsidR="00EC1A79" w:rsidRDefault="00EC1A79">
      <w:pPr>
        <w:spacing w:line="480" w:lineRule="auto"/>
        <w:rPr>
          <w:rFonts w:ascii="Times New Roman" w:eastAsia="Times New Roman" w:hAnsi="Times New Roman" w:cs="Times New Roman"/>
          <w:sz w:val="32"/>
          <w:szCs w:val="32"/>
        </w:rPr>
      </w:pPr>
    </w:p>
    <w:p w14:paraId="000001BA"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She moved to a large map displayed on one wall of the</w:t>
      </w:r>
      <w:r>
        <w:rPr>
          <w:rFonts w:ascii="Times New Roman" w:eastAsia="Times New Roman" w:hAnsi="Times New Roman" w:cs="Times New Roman"/>
          <w:sz w:val="32"/>
          <w:szCs w:val="32"/>
        </w:rPr>
        <w:t xml:space="preserve"> chamber, indicating the trade routes with a graceful gesture. "Currently, each merchant house negotiates separately with the Tuareg tribes, creating competition that drives up prices and reduces accountability. I propose a consortium—a united agreement am</w:t>
      </w:r>
      <w:r>
        <w:rPr>
          <w:rFonts w:ascii="Times New Roman" w:eastAsia="Times New Roman" w:hAnsi="Times New Roman" w:cs="Times New Roman"/>
          <w:sz w:val="32"/>
          <w:szCs w:val="32"/>
        </w:rPr>
        <w:t xml:space="preserve">ong all houses that use the northern </w:t>
      </w:r>
      <w:r>
        <w:rPr>
          <w:rFonts w:ascii="Times New Roman" w:eastAsia="Times New Roman" w:hAnsi="Times New Roman" w:cs="Times New Roman"/>
          <w:sz w:val="32"/>
          <w:szCs w:val="32"/>
        </w:rPr>
        <w:lastRenderedPageBreak/>
        <w:t>routes, offering the Tuareg a consistent but fair payment in exchange for guaranteed protection."</w:t>
      </w:r>
    </w:p>
    <w:p w14:paraId="000001BB" w14:textId="77777777" w:rsidR="00EC1A79" w:rsidRDefault="00EC1A79">
      <w:pPr>
        <w:spacing w:line="480" w:lineRule="auto"/>
        <w:rPr>
          <w:rFonts w:ascii="Times New Roman" w:eastAsia="Times New Roman" w:hAnsi="Times New Roman" w:cs="Times New Roman"/>
          <w:sz w:val="32"/>
          <w:szCs w:val="32"/>
        </w:rPr>
      </w:pPr>
    </w:p>
    <w:p w14:paraId="000001BC"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"And who would administer this consortium?" asked a merchant, his tone suggesting he already knew the answer.</w:t>
      </w:r>
    </w:p>
    <w:p w14:paraId="000001BD" w14:textId="77777777" w:rsidR="00EC1A79" w:rsidRDefault="00EC1A79">
      <w:pPr>
        <w:spacing w:line="480" w:lineRule="auto"/>
        <w:rPr>
          <w:rFonts w:ascii="Times New Roman" w:eastAsia="Times New Roman" w:hAnsi="Times New Roman" w:cs="Times New Roman"/>
          <w:sz w:val="32"/>
          <w:szCs w:val="32"/>
        </w:rPr>
      </w:pPr>
    </w:p>
    <w:p w14:paraId="000001BE"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 neutra</w:t>
      </w:r>
      <w:r>
        <w:rPr>
          <w:rFonts w:ascii="Times New Roman" w:eastAsia="Times New Roman" w:hAnsi="Times New Roman" w:cs="Times New Roman"/>
          <w:sz w:val="32"/>
          <w:szCs w:val="32"/>
        </w:rPr>
        <w:t>l party with experience in both northern trade and financial management," Aminata replied. "The royal treasury, perhaps, or a council appointed from among our houses."</w:t>
      </w:r>
    </w:p>
    <w:p w14:paraId="000001BF" w14:textId="77777777" w:rsidR="00EC1A79" w:rsidRDefault="00EC1A79">
      <w:pPr>
        <w:spacing w:line="480" w:lineRule="auto"/>
        <w:rPr>
          <w:rFonts w:ascii="Times New Roman" w:eastAsia="Times New Roman" w:hAnsi="Times New Roman" w:cs="Times New Roman"/>
          <w:sz w:val="32"/>
          <w:szCs w:val="32"/>
        </w:rPr>
      </w:pPr>
    </w:p>
    <w:p w14:paraId="000001C0"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merchants exchanged glances, considering the proposal. It was logical, potentially </w:t>
      </w:r>
      <w:r>
        <w:rPr>
          <w:rFonts w:ascii="Times New Roman" w:eastAsia="Times New Roman" w:hAnsi="Times New Roman" w:cs="Times New Roman"/>
          <w:sz w:val="32"/>
          <w:szCs w:val="32"/>
        </w:rPr>
        <w:t>beneficial to all—yet it had come from a woman, and that fact alone made some reluctant to endorse it openly.</w:t>
      </w:r>
    </w:p>
    <w:p w14:paraId="000001C1" w14:textId="77777777" w:rsidR="00EC1A79" w:rsidRDefault="00EC1A79">
      <w:pPr>
        <w:spacing w:line="480" w:lineRule="auto"/>
        <w:rPr>
          <w:rFonts w:ascii="Times New Roman" w:eastAsia="Times New Roman" w:hAnsi="Times New Roman" w:cs="Times New Roman"/>
          <w:sz w:val="32"/>
          <w:szCs w:val="32"/>
        </w:rPr>
      </w:pPr>
    </w:p>
    <w:p w14:paraId="000001C2"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vizier studied Aminata with new interest. "A practical solution that benefits both Mali's merchants and our Tuareg allies. I will present thi</w:t>
      </w:r>
      <w:r>
        <w:rPr>
          <w:rFonts w:ascii="Times New Roman" w:eastAsia="Times New Roman" w:hAnsi="Times New Roman" w:cs="Times New Roman"/>
          <w:sz w:val="32"/>
          <w:szCs w:val="32"/>
        </w:rPr>
        <w:t>s proposal to the emperor himself."</w:t>
      </w:r>
    </w:p>
    <w:p w14:paraId="000001C3" w14:textId="77777777" w:rsidR="00EC1A79" w:rsidRDefault="00EC1A79">
      <w:pPr>
        <w:spacing w:line="480" w:lineRule="auto"/>
        <w:rPr>
          <w:rFonts w:ascii="Times New Roman" w:eastAsia="Times New Roman" w:hAnsi="Times New Roman" w:cs="Times New Roman"/>
          <w:sz w:val="32"/>
          <w:szCs w:val="32"/>
        </w:rPr>
      </w:pPr>
    </w:p>
    <w:p w14:paraId="000001C4"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From the entrance to the chamber came a new voice: "No need, Vizier Ismail. I have heard it myself."</w:t>
      </w:r>
    </w:p>
    <w:p w14:paraId="000001C5" w14:textId="77777777" w:rsidR="00EC1A79" w:rsidRDefault="00EC1A79">
      <w:pPr>
        <w:spacing w:line="480" w:lineRule="auto"/>
        <w:rPr>
          <w:rFonts w:ascii="Times New Roman" w:eastAsia="Times New Roman" w:hAnsi="Times New Roman" w:cs="Times New Roman"/>
          <w:sz w:val="32"/>
          <w:szCs w:val="32"/>
        </w:rPr>
      </w:pPr>
    </w:p>
    <w:p w14:paraId="000001C6"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All heads turned to see Commander Djibril entering the council chamber, his military bearing commanding immediate att</w:t>
      </w:r>
      <w:r>
        <w:rPr>
          <w:rFonts w:ascii="Times New Roman" w:eastAsia="Times New Roman" w:hAnsi="Times New Roman" w:cs="Times New Roman"/>
          <w:sz w:val="32"/>
          <w:szCs w:val="32"/>
        </w:rPr>
        <w:t>ention. The merchants rose respectfully as he approached the table.</w:t>
      </w:r>
    </w:p>
    <w:p w14:paraId="000001C7" w14:textId="77777777" w:rsidR="00EC1A79" w:rsidRDefault="00EC1A79">
      <w:pPr>
        <w:spacing w:line="480" w:lineRule="auto"/>
        <w:rPr>
          <w:rFonts w:ascii="Times New Roman" w:eastAsia="Times New Roman" w:hAnsi="Times New Roman" w:cs="Times New Roman"/>
          <w:sz w:val="32"/>
          <w:szCs w:val="32"/>
        </w:rPr>
      </w:pPr>
    </w:p>
    <w:p w14:paraId="000001C8"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"Commander," the vizier acknowledged with a slight bow. "We did not expect the emperor's representative until the afternoon session."</w:t>
      </w:r>
    </w:p>
    <w:p w14:paraId="000001C9" w14:textId="77777777" w:rsidR="00EC1A79" w:rsidRDefault="00EC1A79">
      <w:pPr>
        <w:spacing w:line="480" w:lineRule="auto"/>
        <w:rPr>
          <w:rFonts w:ascii="Times New Roman" w:eastAsia="Times New Roman" w:hAnsi="Times New Roman" w:cs="Times New Roman"/>
          <w:sz w:val="32"/>
          <w:szCs w:val="32"/>
        </w:rPr>
      </w:pPr>
    </w:p>
    <w:p w14:paraId="000001CA"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emperor sent me early, curious about the procee</w:t>
      </w:r>
      <w:r>
        <w:rPr>
          <w:rFonts w:ascii="Times New Roman" w:eastAsia="Times New Roman" w:hAnsi="Times New Roman" w:cs="Times New Roman"/>
          <w:sz w:val="32"/>
          <w:szCs w:val="32"/>
        </w:rPr>
        <w:t>dings." Djibril's gaze moved to Aminata, his expression revealing nothing. "The northern route issue concerns the empire's security as well as its commerce. The proposal has merit."</w:t>
      </w:r>
    </w:p>
    <w:p w14:paraId="000001CB" w14:textId="77777777" w:rsidR="00EC1A79" w:rsidRDefault="00EC1A79">
      <w:pPr>
        <w:spacing w:line="480" w:lineRule="auto"/>
        <w:rPr>
          <w:rFonts w:ascii="Times New Roman" w:eastAsia="Times New Roman" w:hAnsi="Times New Roman" w:cs="Times New Roman"/>
          <w:sz w:val="32"/>
          <w:szCs w:val="32"/>
        </w:rPr>
      </w:pPr>
    </w:p>
    <w:p w14:paraId="000001CC"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His endorsement shifted the atmosphere immediately. Merchants who had loo</w:t>
      </w:r>
      <w:r>
        <w:rPr>
          <w:rFonts w:ascii="Times New Roman" w:eastAsia="Times New Roman" w:hAnsi="Times New Roman" w:cs="Times New Roman"/>
          <w:sz w:val="32"/>
          <w:szCs w:val="32"/>
        </w:rPr>
        <w:t>ked skeptical now nodded thoughtfully, unwilling to oppose a suggestion that carried both military and imperial approval.</w:t>
      </w:r>
    </w:p>
    <w:p w14:paraId="000001CD" w14:textId="77777777" w:rsidR="00EC1A79" w:rsidRDefault="00EC1A79">
      <w:pPr>
        <w:spacing w:line="480" w:lineRule="auto"/>
        <w:rPr>
          <w:rFonts w:ascii="Times New Roman" w:eastAsia="Times New Roman" w:hAnsi="Times New Roman" w:cs="Times New Roman"/>
          <w:sz w:val="32"/>
          <w:szCs w:val="32"/>
        </w:rPr>
      </w:pPr>
    </w:p>
    <w:p w14:paraId="000001CE"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"We shall put it to a vote after the midday meal," the vizier decided. "For now, let us move to the matter of gold shipments from the</w:t>
      </w:r>
      <w:r>
        <w:rPr>
          <w:rFonts w:ascii="Times New Roman" w:eastAsia="Times New Roman" w:hAnsi="Times New Roman" w:cs="Times New Roman"/>
          <w:sz w:val="32"/>
          <w:szCs w:val="32"/>
        </w:rPr>
        <w:t xml:space="preserve"> southern regions."</w:t>
      </w:r>
    </w:p>
    <w:p w14:paraId="000001CF" w14:textId="77777777" w:rsidR="00EC1A79" w:rsidRDefault="00EC1A79">
      <w:pPr>
        <w:spacing w:line="480" w:lineRule="auto"/>
        <w:rPr>
          <w:rFonts w:ascii="Times New Roman" w:eastAsia="Times New Roman" w:hAnsi="Times New Roman" w:cs="Times New Roman"/>
          <w:sz w:val="32"/>
          <w:szCs w:val="32"/>
        </w:rPr>
      </w:pPr>
    </w:p>
    <w:p w14:paraId="000001D0"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 council continued, Aminata resumed her position behind her father, but she remained aware of Commander Djibril's presence at the edge of the chamber. More than once, she felt his gaze upon her, evaluating, assessing.</w:t>
      </w:r>
    </w:p>
    <w:p w14:paraId="000001D1" w14:textId="77777777" w:rsidR="00EC1A79" w:rsidRDefault="00EC1A79">
      <w:pPr>
        <w:spacing w:line="480" w:lineRule="auto"/>
        <w:rPr>
          <w:rFonts w:ascii="Times New Roman" w:eastAsia="Times New Roman" w:hAnsi="Times New Roman" w:cs="Times New Roman"/>
          <w:sz w:val="32"/>
          <w:szCs w:val="32"/>
        </w:rPr>
      </w:pPr>
    </w:p>
    <w:p w14:paraId="000001D2"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the council recessed for the midday meal, the merchants dispersed to private dining areas throughout the palace. Mansa Bakari and Aminata had just exited the chamber when they heard footsteps behind them.</w:t>
      </w:r>
    </w:p>
    <w:p w14:paraId="000001D3" w14:textId="77777777" w:rsidR="00EC1A79" w:rsidRDefault="00EC1A79">
      <w:pPr>
        <w:spacing w:line="480" w:lineRule="auto"/>
        <w:rPr>
          <w:rFonts w:ascii="Times New Roman" w:eastAsia="Times New Roman" w:hAnsi="Times New Roman" w:cs="Times New Roman"/>
          <w:sz w:val="32"/>
          <w:szCs w:val="32"/>
        </w:rPr>
      </w:pPr>
    </w:p>
    <w:p w14:paraId="000001D4"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"Merchant Bakari," called Commander Djibril. </w:t>
      </w:r>
      <w:r>
        <w:rPr>
          <w:rFonts w:ascii="Times New Roman" w:eastAsia="Times New Roman" w:hAnsi="Times New Roman" w:cs="Times New Roman"/>
          <w:sz w:val="32"/>
          <w:szCs w:val="32"/>
        </w:rPr>
        <w:t>"A moment, if you please."</w:t>
      </w:r>
    </w:p>
    <w:p w14:paraId="000001D5" w14:textId="77777777" w:rsidR="00EC1A79" w:rsidRDefault="00EC1A79">
      <w:pPr>
        <w:spacing w:line="480" w:lineRule="auto"/>
        <w:rPr>
          <w:rFonts w:ascii="Times New Roman" w:eastAsia="Times New Roman" w:hAnsi="Times New Roman" w:cs="Times New Roman"/>
          <w:sz w:val="32"/>
          <w:szCs w:val="32"/>
        </w:rPr>
      </w:pPr>
    </w:p>
    <w:p w14:paraId="000001D6"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They turned to find the commander approaching, his military escort remaining at a discreet distance.</w:t>
      </w:r>
    </w:p>
    <w:p w14:paraId="000001D7" w14:textId="77777777" w:rsidR="00EC1A79" w:rsidRDefault="00EC1A79">
      <w:pPr>
        <w:spacing w:line="480" w:lineRule="auto"/>
        <w:rPr>
          <w:rFonts w:ascii="Times New Roman" w:eastAsia="Times New Roman" w:hAnsi="Times New Roman" w:cs="Times New Roman"/>
          <w:sz w:val="32"/>
          <w:szCs w:val="32"/>
        </w:rPr>
      </w:pPr>
    </w:p>
    <w:p w14:paraId="000001D8"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"Your daughter's proposal demonstrates unusual foresight," he said without preamble. "The security of the northern routes has </w:t>
      </w:r>
      <w:r>
        <w:rPr>
          <w:rFonts w:ascii="Times New Roman" w:eastAsia="Times New Roman" w:hAnsi="Times New Roman" w:cs="Times New Roman"/>
          <w:sz w:val="32"/>
          <w:szCs w:val="32"/>
        </w:rPr>
        <w:t>concerned the emperor for some time."</w:t>
      </w:r>
    </w:p>
    <w:p w14:paraId="000001D9" w14:textId="77777777" w:rsidR="00EC1A79" w:rsidRDefault="00EC1A79">
      <w:pPr>
        <w:spacing w:line="480" w:lineRule="auto"/>
        <w:rPr>
          <w:rFonts w:ascii="Times New Roman" w:eastAsia="Times New Roman" w:hAnsi="Times New Roman" w:cs="Times New Roman"/>
          <w:sz w:val="32"/>
          <w:szCs w:val="32"/>
        </w:rPr>
      </w:pPr>
    </w:p>
    <w:p w14:paraId="000001DA"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"Aminata has managed our northern trade for three years," Bakari replied with evident pride. "She understands its complexities better than most veteran merchants."</w:t>
      </w:r>
    </w:p>
    <w:p w14:paraId="000001DB" w14:textId="77777777" w:rsidR="00EC1A79" w:rsidRDefault="00EC1A79">
      <w:pPr>
        <w:spacing w:line="480" w:lineRule="auto"/>
        <w:rPr>
          <w:rFonts w:ascii="Times New Roman" w:eastAsia="Times New Roman" w:hAnsi="Times New Roman" w:cs="Times New Roman"/>
          <w:sz w:val="32"/>
          <w:szCs w:val="32"/>
        </w:rPr>
      </w:pPr>
    </w:p>
    <w:p w14:paraId="000001DC"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commander turned his attention to Aminata direct</w:t>
      </w:r>
      <w:r>
        <w:rPr>
          <w:rFonts w:ascii="Times New Roman" w:eastAsia="Times New Roman" w:hAnsi="Times New Roman" w:cs="Times New Roman"/>
          <w:sz w:val="32"/>
          <w:szCs w:val="32"/>
        </w:rPr>
        <w:t>ly. "The imperial household is hosting a smaller gathering tonight—scholars, strategic advisors, and selected merchants. Your presence would be valued, particularly as we discuss the implementation of your consortium idea."</w:t>
      </w:r>
    </w:p>
    <w:p w14:paraId="000001DD" w14:textId="77777777" w:rsidR="00EC1A79" w:rsidRDefault="00EC1A79">
      <w:pPr>
        <w:spacing w:line="480" w:lineRule="auto"/>
        <w:rPr>
          <w:rFonts w:ascii="Times New Roman" w:eastAsia="Times New Roman" w:hAnsi="Times New Roman" w:cs="Times New Roman"/>
          <w:sz w:val="32"/>
          <w:szCs w:val="32"/>
        </w:rPr>
      </w:pPr>
    </w:p>
    <w:p w14:paraId="000001DE"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Though phrased as a casual invi</w:t>
      </w:r>
      <w:r>
        <w:rPr>
          <w:rFonts w:ascii="Times New Roman" w:eastAsia="Times New Roman" w:hAnsi="Times New Roman" w:cs="Times New Roman"/>
          <w:sz w:val="32"/>
          <w:szCs w:val="32"/>
        </w:rPr>
        <w:t>tation, both Aminata and her father recognized it as something closer to a command.</w:t>
      </w:r>
    </w:p>
    <w:p w14:paraId="000001DF" w14:textId="77777777" w:rsidR="00EC1A79" w:rsidRDefault="00EC1A79">
      <w:pPr>
        <w:spacing w:line="480" w:lineRule="auto"/>
        <w:rPr>
          <w:rFonts w:ascii="Times New Roman" w:eastAsia="Times New Roman" w:hAnsi="Times New Roman" w:cs="Times New Roman"/>
          <w:sz w:val="32"/>
          <w:szCs w:val="32"/>
        </w:rPr>
      </w:pPr>
    </w:p>
    <w:p w14:paraId="000001E0"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 would be honored," Aminata replied, inclining her head respectfully.</w:t>
      </w:r>
    </w:p>
    <w:p w14:paraId="000001E1" w14:textId="77777777" w:rsidR="00EC1A79" w:rsidRDefault="00EC1A79">
      <w:pPr>
        <w:spacing w:line="480" w:lineRule="auto"/>
        <w:rPr>
          <w:rFonts w:ascii="Times New Roman" w:eastAsia="Times New Roman" w:hAnsi="Times New Roman" w:cs="Times New Roman"/>
          <w:sz w:val="32"/>
          <w:szCs w:val="32"/>
        </w:rPr>
      </w:pPr>
    </w:p>
    <w:p w14:paraId="000001E2"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"Excellent." Something that might have been a smile briefly touched the commander's lips. "The gat</w:t>
      </w:r>
      <w:r>
        <w:rPr>
          <w:rFonts w:ascii="Times New Roman" w:eastAsia="Times New Roman" w:hAnsi="Times New Roman" w:cs="Times New Roman"/>
          <w:sz w:val="32"/>
          <w:szCs w:val="32"/>
        </w:rPr>
        <w:t>hering begins at sunset in the emperor's private reception hall. The guard at the southern corridor will escort you." With a formal nod to both of them, he turned and departed.</w:t>
      </w:r>
    </w:p>
    <w:p w14:paraId="000001E3" w14:textId="77777777" w:rsidR="00EC1A79" w:rsidRDefault="00EC1A79">
      <w:pPr>
        <w:spacing w:line="480" w:lineRule="auto"/>
        <w:rPr>
          <w:rFonts w:ascii="Times New Roman" w:eastAsia="Times New Roman" w:hAnsi="Times New Roman" w:cs="Times New Roman"/>
          <w:sz w:val="32"/>
          <w:szCs w:val="32"/>
        </w:rPr>
      </w:pPr>
    </w:p>
    <w:p w14:paraId="000001E4"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Once he was out of earshot, Mansa Bakari turned to his daughter, his expressio</w:t>
      </w:r>
      <w:r>
        <w:rPr>
          <w:rFonts w:ascii="Times New Roman" w:eastAsia="Times New Roman" w:hAnsi="Times New Roman" w:cs="Times New Roman"/>
          <w:sz w:val="32"/>
          <w:szCs w:val="32"/>
        </w:rPr>
        <w:t>n serious. "You have caught the attention of the imperial family far more quickly than anticipated. This presents both opportunity and danger."</w:t>
      </w:r>
    </w:p>
    <w:p w14:paraId="000001E5" w14:textId="77777777" w:rsidR="00EC1A79" w:rsidRDefault="00EC1A79">
      <w:pPr>
        <w:spacing w:line="480" w:lineRule="auto"/>
        <w:rPr>
          <w:rFonts w:ascii="Times New Roman" w:eastAsia="Times New Roman" w:hAnsi="Times New Roman" w:cs="Times New Roman"/>
          <w:sz w:val="32"/>
          <w:szCs w:val="32"/>
        </w:rPr>
      </w:pPr>
    </w:p>
    <w:p w14:paraId="000001E6"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"Do you think they had already planned something like my consortium proposal?" Aminata asked quietly as they wa</w:t>
      </w:r>
      <w:r>
        <w:rPr>
          <w:rFonts w:ascii="Times New Roman" w:eastAsia="Times New Roman" w:hAnsi="Times New Roman" w:cs="Times New Roman"/>
          <w:sz w:val="32"/>
          <w:szCs w:val="32"/>
        </w:rPr>
        <w:t>lked toward their family's dining area.</w:t>
      </w:r>
    </w:p>
    <w:p w14:paraId="000001E7" w14:textId="77777777" w:rsidR="00EC1A79" w:rsidRDefault="00EC1A79">
      <w:pPr>
        <w:spacing w:line="480" w:lineRule="auto"/>
        <w:rPr>
          <w:rFonts w:ascii="Times New Roman" w:eastAsia="Times New Roman" w:hAnsi="Times New Roman" w:cs="Times New Roman"/>
          <w:sz w:val="32"/>
          <w:szCs w:val="32"/>
        </w:rPr>
      </w:pPr>
    </w:p>
    <w:p w14:paraId="000001E8"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"Perhaps. Or perhaps they recognize in you what I have always seen—a mind suited for matters larger than mere commerce." He placed a hand briefly on her shoulder. "Tonight, you will enter circles of power few mercha</w:t>
      </w:r>
      <w:r>
        <w:rPr>
          <w:rFonts w:ascii="Times New Roman" w:eastAsia="Times New Roman" w:hAnsi="Times New Roman" w:cs="Times New Roman"/>
          <w:sz w:val="32"/>
          <w:szCs w:val="32"/>
        </w:rPr>
        <w:t>nts ever glimpse. Listen carefully, speak thoughtfully, and remember—at court, every word carries multiple meanings."</w:t>
      </w:r>
    </w:p>
    <w:p w14:paraId="000001E9" w14:textId="77777777" w:rsidR="00EC1A79" w:rsidRDefault="00EC1A79">
      <w:pPr>
        <w:spacing w:line="480" w:lineRule="auto"/>
        <w:rPr>
          <w:rFonts w:ascii="Times New Roman" w:eastAsia="Times New Roman" w:hAnsi="Times New Roman" w:cs="Times New Roman"/>
          <w:sz w:val="32"/>
          <w:szCs w:val="32"/>
        </w:rPr>
      </w:pPr>
    </w:p>
    <w:p w14:paraId="000001EA"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they reached their quarters, they found the rest of the family already gathered for the midday meal, each eager to share the morning's experiences.</w:t>
      </w:r>
    </w:p>
    <w:p w14:paraId="000001EB" w14:textId="77777777" w:rsidR="00EC1A79" w:rsidRDefault="00EC1A79">
      <w:pPr>
        <w:spacing w:line="480" w:lineRule="auto"/>
        <w:rPr>
          <w:rFonts w:ascii="Times New Roman" w:eastAsia="Times New Roman" w:hAnsi="Times New Roman" w:cs="Times New Roman"/>
          <w:sz w:val="32"/>
          <w:szCs w:val="32"/>
        </w:rPr>
      </w:pPr>
    </w:p>
    <w:p w14:paraId="000001EC"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Fatima had identified potential new trading partners from the western reaches of the empire. Aisha had</w:t>
      </w:r>
      <w:r>
        <w:rPr>
          <w:rFonts w:ascii="Times New Roman" w:eastAsia="Times New Roman" w:hAnsi="Times New Roman" w:cs="Times New Roman"/>
          <w:sz w:val="32"/>
          <w:szCs w:val="32"/>
        </w:rPr>
        <w:t xml:space="preserve"> received particular attention from the empress, who had requested her opinion on court fashions. Zainab was alight with intellectual excitement after discovering ancient texts in the palace library that were unknown outside the imperial collection.</w:t>
      </w:r>
    </w:p>
    <w:p w14:paraId="000001ED" w14:textId="77777777" w:rsidR="00EC1A79" w:rsidRDefault="00EC1A79">
      <w:pPr>
        <w:spacing w:line="480" w:lineRule="auto"/>
        <w:rPr>
          <w:rFonts w:ascii="Times New Roman" w:eastAsia="Times New Roman" w:hAnsi="Times New Roman" w:cs="Times New Roman"/>
          <w:sz w:val="32"/>
          <w:szCs w:val="32"/>
        </w:rPr>
      </w:pPr>
    </w:p>
    <w:p w14:paraId="000001EE"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"And you, Aminata?" asked Nyala, noting her eldest daughter's thoughtful expression.</w:t>
      </w:r>
    </w:p>
    <w:p w14:paraId="000001EF" w14:textId="77777777" w:rsidR="00EC1A79" w:rsidRDefault="00EC1A79">
      <w:pPr>
        <w:spacing w:line="480" w:lineRule="auto"/>
        <w:rPr>
          <w:rFonts w:ascii="Times New Roman" w:eastAsia="Times New Roman" w:hAnsi="Times New Roman" w:cs="Times New Roman"/>
          <w:sz w:val="32"/>
          <w:szCs w:val="32"/>
        </w:rPr>
      </w:pPr>
    </w:p>
    <w:p w14:paraId="000001F0"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Briefly, Aminata recounted the council meeting and the invitation from Commander Djibril. Her account was met with a mixture of excitement and concern from her sisters.</w:t>
      </w:r>
    </w:p>
    <w:p w14:paraId="000001F1" w14:textId="77777777" w:rsidR="00EC1A79" w:rsidRDefault="00EC1A79">
      <w:pPr>
        <w:spacing w:line="480" w:lineRule="auto"/>
        <w:rPr>
          <w:rFonts w:ascii="Times New Roman" w:eastAsia="Times New Roman" w:hAnsi="Times New Roman" w:cs="Times New Roman"/>
          <w:sz w:val="32"/>
          <w:szCs w:val="32"/>
        </w:rPr>
      </w:pPr>
    </w:p>
    <w:p w14:paraId="000001F2"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commander himself?" Aisha's eyes widened. "They say he has refused every marriage arrangement the emperor has attempted to make for him."</w:t>
      </w:r>
    </w:p>
    <w:p w14:paraId="000001F3" w14:textId="77777777" w:rsidR="00EC1A79" w:rsidRDefault="00EC1A79">
      <w:pPr>
        <w:spacing w:line="480" w:lineRule="auto"/>
        <w:rPr>
          <w:rFonts w:ascii="Times New Roman" w:eastAsia="Times New Roman" w:hAnsi="Times New Roman" w:cs="Times New Roman"/>
          <w:sz w:val="32"/>
          <w:szCs w:val="32"/>
        </w:rPr>
      </w:pPr>
    </w:p>
    <w:p w14:paraId="000001F4"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"This is not about marriage," Aminata replied firmly. "It is about the northern trade routes and the consortium </w:t>
      </w:r>
      <w:r>
        <w:rPr>
          <w:rFonts w:ascii="Times New Roman" w:eastAsia="Times New Roman" w:hAnsi="Times New Roman" w:cs="Times New Roman"/>
          <w:sz w:val="32"/>
          <w:szCs w:val="32"/>
        </w:rPr>
        <w:t>proposal."</w:t>
      </w:r>
    </w:p>
    <w:p w14:paraId="000001F5" w14:textId="77777777" w:rsidR="00EC1A79" w:rsidRDefault="00EC1A79">
      <w:pPr>
        <w:spacing w:line="480" w:lineRule="auto"/>
        <w:rPr>
          <w:rFonts w:ascii="Times New Roman" w:eastAsia="Times New Roman" w:hAnsi="Times New Roman" w:cs="Times New Roman"/>
          <w:sz w:val="32"/>
          <w:szCs w:val="32"/>
        </w:rPr>
      </w:pPr>
    </w:p>
    <w:p w14:paraId="000001F6"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"Perhaps," said Salimata with her characteristic directness, "but men of power rarely separate politics from personal interest. Be careful, sister."</w:t>
      </w:r>
    </w:p>
    <w:p w14:paraId="000001F7" w14:textId="77777777" w:rsidR="00EC1A79" w:rsidRDefault="00EC1A79">
      <w:pPr>
        <w:spacing w:line="480" w:lineRule="auto"/>
        <w:rPr>
          <w:rFonts w:ascii="Times New Roman" w:eastAsia="Times New Roman" w:hAnsi="Times New Roman" w:cs="Times New Roman"/>
          <w:sz w:val="32"/>
          <w:szCs w:val="32"/>
        </w:rPr>
      </w:pPr>
    </w:p>
    <w:p w14:paraId="000001F8"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As the family dispersed for afternoon activities, Aminata found herself with a rare moment of </w:t>
      </w:r>
      <w:r>
        <w:rPr>
          <w:rFonts w:ascii="Times New Roman" w:eastAsia="Times New Roman" w:hAnsi="Times New Roman" w:cs="Times New Roman"/>
          <w:sz w:val="32"/>
          <w:szCs w:val="32"/>
        </w:rPr>
        <w:t xml:space="preserve">solitude. She used it to write detailed notes about the council meeting, recording the positions of each merchant, the </w:t>
      </w:r>
      <w:r>
        <w:rPr>
          <w:rFonts w:ascii="Times New Roman" w:eastAsia="Times New Roman" w:hAnsi="Times New Roman" w:cs="Times New Roman"/>
          <w:sz w:val="32"/>
          <w:szCs w:val="32"/>
        </w:rPr>
        <w:lastRenderedPageBreak/>
        <w:t>alliances she had observed, and the subtle currents of power that flowed beneath the formal discussions.</w:t>
      </w:r>
    </w:p>
    <w:p w14:paraId="000001F9" w14:textId="77777777" w:rsidR="00EC1A79" w:rsidRDefault="00EC1A79">
      <w:pPr>
        <w:spacing w:line="480" w:lineRule="auto"/>
        <w:rPr>
          <w:rFonts w:ascii="Times New Roman" w:eastAsia="Times New Roman" w:hAnsi="Times New Roman" w:cs="Times New Roman"/>
          <w:sz w:val="32"/>
          <w:szCs w:val="32"/>
        </w:rPr>
      </w:pPr>
    </w:p>
    <w:p w14:paraId="000001FA"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afternoon passed quickly. W</w:t>
      </w:r>
      <w:r>
        <w:rPr>
          <w:rFonts w:ascii="Times New Roman" w:eastAsia="Times New Roman" w:hAnsi="Times New Roman" w:cs="Times New Roman"/>
          <w:sz w:val="32"/>
          <w:szCs w:val="32"/>
        </w:rPr>
        <w:t xml:space="preserve">hile most of her sisters attended a musical performance in the western courtyard, Aminata prepared for the evening gathering. She chose a gown of deeper blue than she had worn to the council—still dignified but with silver embroidery that caught the light </w:t>
      </w:r>
      <w:r>
        <w:rPr>
          <w:rFonts w:ascii="Times New Roman" w:eastAsia="Times New Roman" w:hAnsi="Times New Roman" w:cs="Times New Roman"/>
          <w:sz w:val="32"/>
          <w:szCs w:val="32"/>
        </w:rPr>
        <w:t>when she moved. Her hair she arranged in a style that balanced maturity with elegance, and she added a silver filigree comb that had been her father's gift on her twentieth birthday.</w:t>
      </w:r>
    </w:p>
    <w:p w14:paraId="000001FB" w14:textId="77777777" w:rsidR="00EC1A79" w:rsidRDefault="00EC1A79">
      <w:pPr>
        <w:spacing w:line="480" w:lineRule="auto"/>
        <w:rPr>
          <w:rFonts w:ascii="Times New Roman" w:eastAsia="Times New Roman" w:hAnsi="Times New Roman" w:cs="Times New Roman"/>
          <w:sz w:val="32"/>
          <w:szCs w:val="32"/>
        </w:rPr>
      </w:pPr>
    </w:p>
    <w:p w14:paraId="000001FC"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sunset painted the palace walls with golden light, a guard arrived to</w:t>
      </w:r>
      <w:r>
        <w:rPr>
          <w:rFonts w:ascii="Times New Roman" w:eastAsia="Times New Roman" w:hAnsi="Times New Roman" w:cs="Times New Roman"/>
          <w:sz w:val="32"/>
          <w:szCs w:val="32"/>
        </w:rPr>
        <w:t xml:space="preserve"> escort her to the emperor's private reception hall. The path led through corridors she had not yet seen—smaller, more ornate passages clearly reserved for those in the imperial circle.</w:t>
      </w:r>
    </w:p>
    <w:p w14:paraId="000001FD" w14:textId="77777777" w:rsidR="00EC1A79" w:rsidRDefault="00EC1A79">
      <w:pPr>
        <w:spacing w:line="480" w:lineRule="auto"/>
        <w:rPr>
          <w:rFonts w:ascii="Times New Roman" w:eastAsia="Times New Roman" w:hAnsi="Times New Roman" w:cs="Times New Roman"/>
          <w:sz w:val="32"/>
          <w:szCs w:val="32"/>
        </w:rPr>
      </w:pPr>
    </w:p>
    <w:p w14:paraId="000001FE"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reception hall proved to be an intimate space compared to the gra</w:t>
      </w:r>
      <w:r>
        <w:rPr>
          <w:rFonts w:ascii="Times New Roman" w:eastAsia="Times New Roman" w:hAnsi="Times New Roman" w:cs="Times New Roman"/>
          <w:sz w:val="32"/>
          <w:szCs w:val="32"/>
        </w:rPr>
        <w:t xml:space="preserve">nd chambers used for public functions. Rich tapestries depicting the history </w:t>
      </w:r>
      <w:r>
        <w:rPr>
          <w:rFonts w:ascii="Times New Roman" w:eastAsia="Times New Roman" w:hAnsi="Times New Roman" w:cs="Times New Roman"/>
          <w:sz w:val="32"/>
          <w:szCs w:val="32"/>
        </w:rPr>
        <w:lastRenderedPageBreak/>
        <w:t>of Mali adorned the walls, and low couches arranged in conversational groupings replaced the formal seating of official gatherings. Oil lamps created pools of warm light, suppleme</w:t>
      </w:r>
      <w:r>
        <w:rPr>
          <w:rFonts w:ascii="Times New Roman" w:eastAsia="Times New Roman" w:hAnsi="Times New Roman" w:cs="Times New Roman"/>
          <w:sz w:val="32"/>
          <w:szCs w:val="32"/>
        </w:rPr>
        <w:t>nted by the last rays of sun streaming through high windows of colored glass.</w:t>
      </w:r>
    </w:p>
    <w:p w14:paraId="000001FF" w14:textId="77777777" w:rsidR="00EC1A79" w:rsidRDefault="00EC1A79">
      <w:pPr>
        <w:spacing w:line="480" w:lineRule="auto"/>
        <w:rPr>
          <w:rFonts w:ascii="Times New Roman" w:eastAsia="Times New Roman" w:hAnsi="Times New Roman" w:cs="Times New Roman"/>
          <w:sz w:val="32"/>
          <w:szCs w:val="32"/>
        </w:rPr>
      </w:pPr>
    </w:p>
    <w:p w14:paraId="00000200"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Perhaps forty people were already present—scholars in their distinctive robes, military officers bearing the insignia of high rank, merchants whose wealth was evident in their a</w:t>
      </w:r>
      <w:r>
        <w:rPr>
          <w:rFonts w:ascii="Times New Roman" w:eastAsia="Times New Roman" w:hAnsi="Times New Roman" w:cs="Times New Roman"/>
          <w:sz w:val="32"/>
          <w:szCs w:val="32"/>
        </w:rPr>
        <w:t>ttire, and royal officials whose demeanor spoke of long service to the throne. Aminata recognized the vizier among them, deep in conversation with an elderly man whose elaborate headwrap marked him as a spiritual advisor.</w:t>
      </w:r>
    </w:p>
    <w:p w14:paraId="00000201" w14:textId="77777777" w:rsidR="00EC1A79" w:rsidRDefault="00EC1A79">
      <w:pPr>
        <w:spacing w:line="480" w:lineRule="auto"/>
        <w:rPr>
          <w:rFonts w:ascii="Times New Roman" w:eastAsia="Times New Roman" w:hAnsi="Times New Roman" w:cs="Times New Roman"/>
          <w:sz w:val="32"/>
          <w:szCs w:val="32"/>
        </w:rPr>
      </w:pPr>
    </w:p>
    <w:p w14:paraId="00000202"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"Aminata Bakari."</w:t>
      </w:r>
    </w:p>
    <w:p w14:paraId="00000203" w14:textId="77777777" w:rsidR="00EC1A79" w:rsidRDefault="00EC1A79">
      <w:pPr>
        <w:spacing w:line="480" w:lineRule="auto"/>
        <w:rPr>
          <w:rFonts w:ascii="Times New Roman" w:eastAsia="Times New Roman" w:hAnsi="Times New Roman" w:cs="Times New Roman"/>
          <w:sz w:val="32"/>
          <w:szCs w:val="32"/>
        </w:rPr>
      </w:pPr>
    </w:p>
    <w:p w14:paraId="00000204"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She turned to </w:t>
      </w:r>
      <w:r>
        <w:rPr>
          <w:rFonts w:ascii="Times New Roman" w:eastAsia="Times New Roman" w:hAnsi="Times New Roman" w:cs="Times New Roman"/>
          <w:sz w:val="32"/>
          <w:szCs w:val="32"/>
        </w:rPr>
        <w:t>find Commander Djibril approaching, dressed not in military attire but in the formal robes of a royal counselor. The change emphasized that he was more than a military leader—he was a man whose authority crossed multiple spheres of imperial power.</w:t>
      </w:r>
    </w:p>
    <w:p w14:paraId="00000205" w14:textId="77777777" w:rsidR="00EC1A79" w:rsidRDefault="00EC1A79">
      <w:pPr>
        <w:spacing w:line="480" w:lineRule="auto"/>
        <w:rPr>
          <w:rFonts w:ascii="Times New Roman" w:eastAsia="Times New Roman" w:hAnsi="Times New Roman" w:cs="Times New Roman"/>
          <w:sz w:val="32"/>
          <w:szCs w:val="32"/>
        </w:rPr>
      </w:pPr>
    </w:p>
    <w:p w14:paraId="00000206"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"Comman</w:t>
      </w:r>
      <w:r>
        <w:rPr>
          <w:rFonts w:ascii="Times New Roman" w:eastAsia="Times New Roman" w:hAnsi="Times New Roman" w:cs="Times New Roman"/>
          <w:sz w:val="32"/>
          <w:szCs w:val="32"/>
        </w:rPr>
        <w:t>der," she acknowledged with a respectful bow of her head.</w:t>
      </w:r>
    </w:p>
    <w:p w14:paraId="00000207" w14:textId="77777777" w:rsidR="00EC1A79" w:rsidRDefault="00EC1A79">
      <w:pPr>
        <w:spacing w:line="480" w:lineRule="auto"/>
        <w:rPr>
          <w:rFonts w:ascii="Times New Roman" w:eastAsia="Times New Roman" w:hAnsi="Times New Roman" w:cs="Times New Roman"/>
          <w:sz w:val="32"/>
          <w:szCs w:val="32"/>
        </w:rPr>
      </w:pPr>
    </w:p>
    <w:p w14:paraId="00000208"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these gatherings, titles are set aside," he said, gesturing for her to walk with him. "Here, I am simply Djibril."</w:t>
      </w:r>
    </w:p>
    <w:p w14:paraId="00000209" w14:textId="77777777" w:rsidR="00EC1A79" w:rsidRDefault="00EC1A79">
      <w:pPr>
        <w:spacing w:line="480" w:lineRule="auto"/>
        <w:rPr>
          <w:rFonts w:ascii="Times New Roman" w:eastAsia="Times New Roman" w:hAnsi="Times New Roman" w:cs="Times New Roman"/>
          <w:sz w:val="32"/>
          <w:szCs w:val="32"/>
        </w:rPr>
      </w:pPr>
    </w:p>
    <w:p w14:paraId="0000020A"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he guided her through the assembly, Aminata noticed the curious glances di</w:t>
      </w:r>
      <w:r>
        <w:rPr>
          <w:rFonts w:ascii="Times New Roman" w:eastAsia="Times New Roman" w:hAnsi="Times New Roman" w:cs="Times New Roman"/>
          <w:sz w:val="32"/>
          <w:szCs w:val="32"/>
        </w:rPr>
        <w:t>rected their way—some speculative, others calculating. Clearly, her presence as both a woman and a merchant's daughter was unusual in this setting.</w:t>
      </w:r>
    </w:p>
    <w:p w14:paraId="0000020B" w14:textId="77777777" w:rsidR="00EC1A79" w:rsidRDefault="00EC1A79">
      <w:pPr>
        <w:spacing w:line="480" w:lineRule="auto"/>
        <w:rPr>
          <w:rFonts w:ascii="Times New Roman" w:eastAsia="Times New Roman" w:hAnsi="Times New Roman" w:cs="Times New Roman"/>
          <w:sz w:val="32"/>
          <w:szCs w:val="32"/>
        </w:rPr>
      </w:pPr>
    </w:p>
    <w:p w14:paraId="0000020C"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"Your consortium proposal has generated significant interest," Djibril told her as they approached a group that included the vizier. "The emperor himself wishes to hear more about it."</w:t>
      </w:r>
    </w:p>
    <w:p w14:paraId="0000020D" w14:textId="77777777" w:rsidR="00EC1A79" w:rsidRDefault="00EC1A79">
      <w:pPr>
        <w:spacing w:line="480" w:lineRule="auto"/>
        <w:rPr>
          <w:rFonts w:ascii="Times New Roman" w:eastAsia="Times New Roman" w:hAnsi="Times New Roman" w:cs="Times New Roman"/>
          <w:sz w:val="32"/>
          <w:szCs w:val="32"/>
        </w:rPr>
      </w:pPr>
    </w:p>
    <w:p w14:paraId="0000020E"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Before Aminata could respond to this unexpected information, the gathe</w:t>
      </w:r>
      <w:r>
        <w:rPr>
          <w:rFonts w:ascii="Times New Roman" w:eastAsia="Times New Roman" w:hAnsi="Times New Roman" w:cs="Times New Roman"/>
          <w:sz w:val="32"/>
          <w:szCs w:val="32"/>
        </w:rPr>
        <w:t xml:space="preserve">ring's atmosphere subtly shifted. Conversations quieted, postures </w:t>
      </w:r>
      <w:r>
        <w:rPr>
          <w:rFonts w:ascii="Times New Roman" w:eastAsia="Times New Roman" w:hAnsi="Times New Roman" w:cs="Times New Roman"/>
          <w:sz w:val="32"/>
          <w:szCs w:val="32"/>
        </w:rPr>
        <w:lastRenderedPageBreak/>
        <w:t>straightened, and all eyes turned toward a doorway at the far end of the hall.</w:t>
      </w:r>
    </w:p>
    <w:p w14:paraId="0000020F" w14:textId="77777777" w:rsidR="00EC1A79" w:rsidRDefault="00EC1A79">
      <w:pPr>
        <w:spacing w:line="480" w:lineRule="auto"/>
        <w:rPr>
          <w:rFonts w:ascii="Times New Roman" w:eastAsia="Times New Roman" w:hAnsi="Times New Roman" w:cs="Times New Roman"/>
          <w:sz w:val="32"/>
          <w:szCs w:val="32"/>
        </w:rPr>
      </w:pPr>
    </w:p>
    <w:p w14:paraId="00000210"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Emperor Mansa Khalifa entered, moving slowly but with dignity. Tonight he wore simpler attire than at the form</w:t>
      </w:r>
      <w:r>
        <w:rPr>
          <w:rFonts w:ascii="Times New Roman" w:eastAsia="Times New Roman" w:hAnsi="Times New Roman" w:cs="Times New Roman"/>
          <w:sz w:val="32"/>
          <w:szCs w:val="32"/>
        </w:rPr>
        <w:t>al ceremony—robes of rich indigo with minimal ornamentation, signaling that this was a working gathering rather than a ceremonial one. At his side walked not the empress or the prince, but an austere woman whose plain robes belied the respect with which th</w:t>
      </w:r>
      <w:r>
        <w:rPr>
          <w:rFonts w:ascii="Times New Roman" w:eastAsia="Times New Roman" w:hAnsi="Times New Roman" w:cs="Times New Roman"/>
          <w:sz w:val="32"/>
          <w:szCs w:val="32"/>
        </w:rPr>
        <w:t>e assembly greeted her.</w:t>
      </w:r>
    </w:p>
    <w:p w14:paraId="00000211" w14:textId="77777777" w:rsidR="00EC1A79" w:rsidRDefault="00EC1A79">
      <w:pPr>
        <w:spacing w:line="480" w:lineRule="auto"/>
        <w:rPr>
          <w:rFonts w:ascii="Times New Roman" w:eastAsia="Times New Roman" w:hAnsi="Times New Roman" w:cs="Times New Roman"/>
          <w:sz w:val="32"/>
          <w:szCs w:val="32"/>
        </w:rPr>
      </w:pPr>
    </w:p>
    <w:p w14:paraId="00000212"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emperor's First Advisor," Djibril murmured to Aminata. "Kadiatou Sangare—the most powerful woman in Mali, though few outside the palace know her name."</w:t>
      </w:r>
    </w:p>
    <w:p w14:paraId="00000213" w14:textId="77777777" w:rsidR="00EC1A79" w:rsidRDefault="00EC1A79">
      <w:pPr>
        <w:spacing w:line="480" w:lineRule="auto"/>
        <w:rPr>
          <w:rFonts w:ascii="Times New Roman" w:eastAsia="Times New Roman" w:hAnsi="Times New Roman" w:cs="Times New Roman"/>
          <w:sz w:val="32"/>
          <w:szCs w:val="32"/>
        </w:rPr>
      </w:pPr>
    </w:p>
    <w:p w14:paraId="00000214"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emperor and his advisor moved through the gathering, stopping briefly</w:t>
      </w:r>
      <w:r>
        <w:rPr>
          <w:rFonts w:ascii="Times New Roman" w:eastAsia="Times New Roman" w:hAnsi="Times New Roman" w:cs="Times New Roman"/>
          <w:sz w:val="32"/>
          <w:szCs w:val="32"/>
        </w:rPr>
        <w:t xml:space="preserve"> to speak with various groups. When they approached Aminata and Djibril, she lowered her eyes respectfully, preparing to kneel as protocol demanded.</w:t>
      </w:r>
    </w:p>
    <w:p w14:paraId="00000215" w14:textId="77777777" w:rsidR="00EC1A79" w:rsidRDefault="00EC1A79">
      <w:pPr>
        <w:spacing w:line="480" w:lineRule="auto"/>
        <w:rPr>
          <w:rFonts w:ascii="Times New Roman" w:eastAsia="Times New Roman" w:hAnsi="Times New Roman" w:cs="Times New Roman"/>
          <w:sz w:val="32"/>
          <w:szCs w:val="32"/>
        </w:rPr>
      </w:pPr>
    </w:p>
    <w:p w14:paraId="00000216"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"No need for such formality in this setting, daughter of Bakari," came the emperor's voice, surprisingly s</w:t>
      </w:r>
      <w:r>
        <w:rPr>
          <w:rFonts w:ascii="Times New Roman" w:eastAsia="Times New Roman" w:hAnsi="Times New Roman" w:cs="Times New Roman"/>
          <w:sz w:val="32"/>
          <w:szCs w:val="32"/>
        </w:rPr>
        <w:t>trong despite his advanced age. "Look at me."</w:t>
      </w:r>
    </w:p>
    <w:p w14:paraId="00000217" w14:textId="77777777" w:rsidR="00EC1A79" w:rsidRDefault="00EC1A79">
      <w:pPr>
        <w:spacing w:line="480" w:lineRule="auto"/>
        <w:rPr>
          <w:rFonts w:ascii="Times New Roman" w:eastAsia="Times New Roman" w:hAnsi="Times New Roman" w:cs="Times New Roman"/>
          <w:sz w:val="32"/>
          <w:szCs w:val="32"/>
        </w:rPr>
      </w:pPr>
    </w:p>
    <w:p w14:paraId="00000218"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Aminata raised her gaze to meet the emperor's. His eyes, deep-set in his weathered face, held a sharpness that belied his physical frailty.</w:t>
      </w:r>
    </w:p>
    <w:p w14:paraId="00000219" w14:textId="77777777" w:rsidR="00EC1A79" w:rsidRDefault="00EC1A79">
      <w:pPr>
        <w:spacing w:line="480" w:lineRule="auto"/>
        <w:rPr>
          <w:rFonts w:ascii="Times New Roman" w:eastAsia="Times New Roman" w:hAnsi="Times New Roman" w:cs="Times New Roman"/>
          <w:sz w:val="32"/>
          <w:szCs w:val="32"/>
        </w:rPr>
      </w:pPr>
    </w:p>
    <w:p w14:paraId="0000021A"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"So you are the one who proposed unifying our northern protection pa</w:t>
      </w:r>
      <w:r>
        <w:rPr>
          <w:rFonts w:ascii="Times New Roman" w:eastAsia="Times New Roman" w:hAnsi="Times New Roman" w:cs="Times New Roman"/>
          <w:sz w:val="32"/>
          <w:szCs w:val="32"/>
        </w:rPr>
        <w:t>yments," he said without preamble. "Explain your thinking."</w:t>
      </w:r>
    </w:p>
    <w:p w14:paraId="0000021B" w14:textId="77777777" w:rsidR="00EC1A79" w:rsidRDefault="00EC1A79">
      <w:pPr>
        <w:spacing w:line="480" w:lineRule="auto"/>
        <w:rPr>
          <w:rFonts w:ascii="Times New Roman" w:eastAsia="Times New Roman" w:hAnsi="Times New Roman" w:cs="Times New Roman"/>
          <w:sz w:val="32"/>
          <w:szCs w:val="32"/>
        </w:rPr>
      </w:pPr>
    </w:p>
    <w:p w14:paraId="0000021C"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For the next several minutes, Aminata found herself outlining her proposal directly to the ruler of Mali, aware that every word was being evaluated not just by him but by the imperial advisors wh</w:t>
      </w:r>
      <w:r>
        <w:rPr>
          <w:rFonts w:ascii="Times New Roman" w:eastAsia="Times New Roman" w:hAnsi="Times New Roman" w:cs="Times New Roman"/>
          <w:sz w:val="32"/>
          <w:szCs w:val="32"/>
        </w:rPr>
        <w:t>o had gathered closer to listen. She spoke clearly and concisely, focusing on the benefits to the empire's security and commerce while acknowledging the administrative challenges such a consortium would face.</w:t>
      </w:r>
    </w:p>
    <w:p w14:paraId="0000021D" w14:textId="77777777" w:rsidR="00EC1A79" w:rsidRDefault="00EC1A79">
      <w:pPr>
        <w:spacing w:line="480" w:lineRule="auto"/>
        <w:rPr>
          <w:rFonts w:ascii="Times New Roman" w:eastAsia="Times New Roman" w:hAnsi="Times New Roman" w:cs="Times New Roman"/>
          <w:sz w:val="32"/>
          <w:szCs w:val="32"/>
        </w:rPr>
      </w:pPr>
    </w:p>
    <w:p w14:paraId="0000021E"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When she finished, the emperor studied her fac</w:t>
      </w:r>
      <w:r>
        <w:rPr>
          <w:rFonts w:ascii="Times New Roman" w:eastAsia="Times New Roman" w:hAnsi="Times New Roman" w:cs="Times New Roman"/>
          <w:sz w:val="32"/>
          <w:szCs w:val="32"/>
        </w:rPr>
        <w:t>e in silence for a long moment. "You think like a ruler, not a merchant," he finally said. "Interesting."</w:t>
      </w:r>
    </w:p>
    <w:p w14:paraId="0000021F" w14:textId="77777777" w:rsidR="00EC1A79" w:rsidRDefault="00EC1A79">
      <w:pPr>
        <w:spacing w:line="480" w:lineRule="auto"/>
        <w:rPr>
          <w:rFonts w:ascii="Times New Roman" w:eastAsia="Times New Roman" w:hAnsi="Times New Roman" w:cs="Times New Roman"/>
          <w:sz w:val="32"/>
          <w:szCs w:val="32"/>
        </w:rPr>
      </w:pPr>
    </w:p>
    <w:p w14:paraId="00000220"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He turned to his First Advisor. "What say you, Kadiatou?"</w:t>
      </w:r>
    </w:p>
    <w:p w14:paraId="00000221" w14:textId="77777777" w:rsidR="00EC1A79" w:rsidRDefault="00EC1A79">
      <w:pPr>
        <w:spacing w:line="480" w:lineRule="auto"/>
        <w:rPr>
          <w:rFonts w:ascii="Times New Roman" w:eastAsia="Times New Roman" w:hAnsi="Times New Roman" w:cs="Times New Roman"/>
          <w:sz w:val="32"/>
          <w:szCs w:val="32"/>
        </w:rPr>
      </w:pPr>
    </w:p>
    <w:p w14:paraId="00000222"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older woman's penetrating gaze reminded Aminata somewhat of her aunt Hawa. "The propos</w:t>
      </w:r>
      <w:r>
        <w:rPr>
          <w:rFonts w:ascii="Times New Roman" w:eastAsia="Times New Roman" w:hAnsi="Times New Roman" w:cs="Times New Roman"/>
          <w:sz w:val="32"/>
          <w:szCs w:val="32"/>
        </w:rPr>
        <w:t>al has merit, but implementation will require careful diplomacy with the Tuareg. They value their independence fiercely."</w:t>
      </w:r>
    </w:p>
    <w:p w14:paraId="00000223" w14:textId="77777777" w:rsidR="00EC1A79" w:rsidRDefault="00EC1A79">
      <w:pPr>
        <w:spacing w:line="480" w:lineRule="auto"/>
        <w:rPr>
          <w:rFonts w:ascii="Times New Roman" w:eastAsia="Times New Roman" w:hAnsi="Times New Roman" w:cs="Times New Roman"/>
          <w:sz w:val="32"/>
          <w:szCs w:val="32"/>
        </w:rPr>
      </w:pPr>
    </w:p>
    <w:p w14:paraId="00000224"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"Which is why," Djibril interjected, "I suggested Aminata Bakari join us tonight. Her family has maintained peaceful trading relation</w:t>
      </w:r>
      <w:r>
        <w:rPr>
          <w:rFonts w:ascii="Times New Roman" w:eastAsia="Times New Roman" w:hAnsi="Times New Roman" w:cs="Times New Roman"/>
          <w:sz w:val="32"/>
          <w:szCs w:val="32"/>
        </w:rPr>
        <w:t>ships with three Tuareg clans for generations."</w:t>
      </w:r>
    </w:p>
    <w:p w14:paraId="00000225" w14:textId="77777777" w:rsidR="00EC1A79" w:rsidRDefault="00EC1A79">
      <w:pPr>
        <w:spacing w:line="480" w:lineRule="auto"/>
        <w:rPr>
          <w:rFonts w:ascii="Times New Roman" w:eastAsia="Times New Roman" w:hAnsi="Times New Roman" w:cs="Times New Roman"/>
          <w:sz w:val="32"/>
          <w:szCs w:val="32"/>
        </w:rPr>
      </w:pPr>
    </w:p>
    <w:p w14:paraId="00000226"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emperor nodded slowly. "Very well. Daughter of Bakari, you will join the northern trade committee that forms tomorrow. Djibril will </w:t>
      </w:r>
      <w:r>
        <w:rPr>
          <w:rFonts w:ascii="Times New Roman" w:eastAsia="Times New Roman" w:hAnsi="Times New Roman" w:cs="Times New Roman"/>
          <w:sz w:val="32"/>
          <w:szCs w:val="32"/>
        </w:rPr>
        <w:lastRenderedPageBreak/>
        <w:t>provide the details." With that succinct instruction, he moved on to th</w:t>
      </w:r>
      <w:r>
        <w:rPr>
          <w:rFonts w:ascii="Times New Roman" w:eastAsia="Times New Roman" w:hAnsi="Times New Roman" w:cs="Times New Roman"/>
          <w:sz w:val="32"/>
          <w:szCs w:val="32"/>
        </w:rPr>
        <w:t>e next group, his First Advisor at his side.</w:t>
      </w:r>
    </w:p>
    <w:p w14:paraId="00000227" w14:textId="77777777" w:rsidR="00EC1A79" w:rsidRDefault="00EC1A79">
      <w:pPr>
        <w:spacing w:line="480" w:lineRule="auto"/>
        <w:rPr>
          <w:rFonts w:ascii="Times New Roman" w:eastAsia="Times New Roman" w:hAnsi="Times New Roman" w:cs="Times New Roman"/>
          <w:sz w:val="32"/>
          <w:szCs w:val="32"/>
        </w:rPr>
      </w:pPr>
    </w:p>
    <w:p w14:paraId="00000228"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conversations resumed around them, Aminata turned to Djibril, unable to completely mask her surprise. "A committee assignment after one council meeting is... unusual."</w:t>
      </w:r>
    </w:p>
    <w:p w14:paraId="00000229" w14:textId="77777777" w:rsidR="00EC1A79" w:rsidRDefault="00EC1A79">
      <w:pPr>
        <w:spacing w:line="480" w:lineRule="auto"/>
        <w:rPr>
          <w:rFonts w:ascii="Times New Roman" w:eastAsia="Times New Roman" w:hAnsi="Times New Roman" w:cs="Times New Roman"/>
          <w:sz w:val="32"/>
          <w:szCs w:val="32"/>
        </w:rPr>
      </w:pPr>
    </w:p>
    <w:p w14:paraId="0000022A"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is a merchant's daughter who thinks in terms of imperial security rather than pe</w:t>
      </w:r>
      <w:r>
        <w:rPr>
          <w:rFonts w:ascii="Times New Roman" w:eastAsia="Times New Roman" w:hAnsi="Times New Roman" w:cs="Times New Roman"/>
          <w:sz w:val="32"/>
          <w:szCs w:val="32"/>
        </w:rPr>
        <w:t>rsonal profit," he replied. "The emperor values minds that see beyond their immediate interests."</w:t>
      </w:r>
    </w:p>
    <w:p w14:paraId="0000022B" w14:textId="77777777" w:rsidR="00EC1A79" w:rsidRDefault="00EC1A79">
      <w:pPr>
        <w:spacing w:line="480" w:lineRule="auto"/>
        <w:rPr>
          <w:rFonts w:ascii="Times New Roman" w:eastAsia="Times New Roman" w:hAnsi="Times New Roman" w:cs="Times New Roman"/>
          <w:sz w:val="32"/>
          <w:szCs w:val="32"/>
        </w:rPr>
      </w:pPr>
    </w:p>
    <w:p w14:paraId="0000022C"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remainder of the evening passed in a blur of introductions and discussions. Aminata found herself engaged with scholars discussing historical trade patte</w:t>
      </w:r>
      <w:r>
        <w:rPr>
          <w:rFonts w:ascii="Times New Roman" w:eastAsia="Times New Roman" w:hAnsi="Times New Roman" w:cs="Times New Roman"/>
          <w:sz w:val="32"/>
          <w:szCs w:val="32"/>
        </w:rPr>
        <w:t>rns, with military officers concerned about security implications, and with royal officials debating administrative structures. In each conversation, she was surprised to find her insights genuinely welcomed rather than merely tolerated.</w:t>
      </w:r>
    </w:p>
    <w:p w14:paraId="0000022D" w14:textId="77777777" w:rsidR="00EC1A79" w:rsidRDefault="00EC1A79">
      <w:pPr>
        <w:spacing w:line="480" w:lineRule="auto"/>
        <w:rPr>
          <w:rFonts w:ascii="Times New Roman" w:eastAsia="Times New Roman" w:hAnsi="Times New Roman" w:cs="Times New Roman"/>
          <w:sz w:val="32"/>
          <w:szCs w:val="32"/>
        </w:rPr>
      </w:pPr>
    </w:p>
    <w:p w14:paraId="0000022E"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It was well past </w:t>
      </w:r>
      <w:r>
        <w:rPr>
          <w:rFonts w:ascii="Times New Roman" w:eastAsia="Times New Roman" w:hAnsi="Times New Roman" w:cs="Times New Roman"/>
          <w:sz w:val="32"/>
          <w:szCs w:val="32"/>
        </w:rPr>
        <w:t>midnight when the gathering finally dispersed. As Aminata prepared to depart, Djibril approached once more.</w:t>
      </w:r>
    </w:p>
    <w:p w14:paraId="0000022F" w14:textId="77777777" w:rsidR="00EC1A79" w:rsidRDefault="00EC1A79">
      <w:pPr>
        <w:spacing w:line="480" w:lineRule="auto"/>
        <w:rPr>
          <w:rFonts w:ascii="Times New Roman" w:eastAsia="Times New Roman" w:hAnsi="Times New Roman" w:cs="Times New Roman"/>
          <w:sz w:val="32"/>
          <w:szCs w:val="32"/>
        </w:rPr>
      </w:pPr>
    </w:p>
    <w:p w14:paraId="00000230"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committee meets after the midday meal tomorrow, in the Strategy Chamber off the eastern courtyard," he informed her. "You will represent the m</w:t>
      </w:r>
      <w:r>
        <w:rPr>
          <w:rFonts w:ascii="Times New Roman" w:eastAsia="Times New Roman" w:hAnsi="Times New Roman" w:cs="Times New Roman"/>
          <w:sz w:val="32"/>
          <w:szCs w:val="32"/>
        </w:rPr>
        <w:t>erchant interests alongside your father and two others."</w:t>
      </w:r>
    </w:p>
    <w:p w14:paraId="00000231" w14:textId="77777777" w:rsidR="00EC1A79" w:rsidRDefault="00EC1A79">
      <w:pPr>
        <w:spacing w:line="480" w:lineRule="auto"/>
        <w:rPr>
          <w:rFonts w:ascii="Times New Roman" w:eastAsia="Times New Roman" w:hAnsi="Times New Roman" w:cs="Times New Roman"/>
          <w:sz w:val="32"/>
          <w:szCs w:val="32"/>
        </w:rPr>
      </w:pPr>
    </w:p>
    <w:p w14:paraId="00000232"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"So formal an assignment should come from the vizier," Aminata observed.</w:t>
      </w:r>
    </w:p>
    <w:p w14:paraId="00000233" w14:textId="77777777" w:rsidR="00EC1A79" w:rsidRDefault="00EC1A79">
      <w:pPr>
        <w:spacing w:line="480" w:lineRule="auto"/>
        <w:rPr>
          <w:rFonts w:ascii="Times New Roman" w:eastAsia="Times New Roman" w:hAnsi="Times New Roman" w:cs="Times New Roman"/>
          <w:sz w:val="32"/>
          <w:szCs w:val="32"/>
        </w:rPr>
      </w:pPr>
    </w:p>
    <w:p w14:paraId="00000234"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 hint of amusement touched Djibril's expression. "The vizier will make it official in the morning council. But the decision</w:t>
      </w:r>
      <w:r>
        <w:rPr>
          <w:rFonts w:ascii="Times New Roman" w:eastAsia="Times New Roman" w:hAnsi="Times New Roman" w:cs="Times New Roman"/>
          <w:sz w:val="32"/>
          <w:szCs w:val="32"/>
        </w:rPr>
        <w:t xml:space="preserve"> was made the moment you spoke to the emperor." He paused, studying her face in the lamplight. "You are not what anyone expected, Aminata Bakari."</w:t>
      </w:r>
    </w:p>
    <w:p w14:paraId="00000235" w14:textId="77777777" w:rsidR="00EC1A79" w:rsidRDefault="00EC1A79">
      <w:pPr>
        <w:spacing w:line="480" w:lineRule="auto"/>
        <w:rPr>
          <w:rFonts w:ascii="Times New Roman" w:eastAsia="Times New Roman" w:hAnsi="Times New Roman" w:cs="Times New Roman"/>
          <w:sz w:val="32"/>
          <w:szCs w:val="32"/>
        </w:rPr>
      </w:pPr>
    </w:p>
    <w:p w14:paraId="00000236"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"Is that a criticism or a compliment, Commander?" she asked, matching his direct gaze.</w:t>
      </w:r>
    </w:p>
    <w:p w14:paraId="00000237" w14:textId="77777777" w:rsidR="00EC1A79" w:rsidRDefault="00EC1A79">
      <w:pPr>
        <w:spacing w:line="480" w:lineRule="auto"/>
        <w:rPr>
          <w:rFonts w:ascii="Times New Roman" w:eastAsia="Times New Roman" w:hAnsi="Times New Roman" w:cs="Times New Roman"/>
          <w:sz w:val="32"/>
          <w:szCs w:val="32"/>
        </w:rPr>
      </w:pPr>
    </w:p>
    <w:p w14:paraId="00000238"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"An observation," he</w:t>
      </w:r>
      <w:r>
        <w:rPr>
          <w:rFonts w:ascii="Times New Roman" w:eastAsia="Times New Roman" w:hAnsi="Times New Roman" w:cs="Times New Roman"/>
          <w:sz w:val="32"/>
          <w:szCs w:val="32"/>
        </w:rPr>
        <w:t xml:space="preserve"> replied. "And a rare one—I am not often surprised."</w:t>
      </w:r>
    </w:p>
    <w:p w14:paraId="00000239" w14:textId="77777777" w:rsidR="00EC1A79" w:rsidRDefault="00EC1A79">
      <w:pPr>
        <w:spacing w:line="480" w:lineRule="auto"/>
        <w:rPr>
          <w:rFonts w:ascii="Times New Roman" w:eastAsia="Times New Roman" w:hAnsi="Times New Roman" w:cs="Times New Roman"/>
          <w:sz w:val="32"/>
          <w:szCs w:val="32"/>
        </w:rPr>
      </w:pPr>
    </w:p>
    <w:p w14:paraId="0000023A"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With that enigmatic statement, he bowed slightly and stepped back, allowing her to depart with the guard who had arrived to escort her back to her family's quarters.</w:t>
      </w:r>
    </w:p>
    <w:p w14:paraId="0000023B" w14:textId="77777777" w:rsidR="00EC1A79" w:rsidRDefault="00EC1A79">
      <w:pPr>
        <w:spacing w:line="480" w:lineRule="auto"/>
        <w:rPr>
          <w:rFonts w:ascii="Times New Roman" w:eastAsia="Times New Roman" w:hAnsi="Times New Roman" w:cs="Times New Roman"/>
          <w:sz w:val="32"/>
          <w:szCs w:val="32"/>
        </w:rPr>
      </w:pPr>
    </w:p>
    <w:p w14:paraId="0000023C"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she walked through the now-quiet</w:t>
      </w:r>
      <w:r>
        <w:rPr>
          <w:rFonts w:ascii="Times New Roman" w:eastAsia="Times New Roman" w:hAnsi="Times New Roman" w:cs="Times New Roman"/>
          <w:sz w:val="32"/>
          <w:szCs w:val="32"/>
        </w:rPr>
        <w:t xml:space="preserve"> corridors of the palace, Aminata's mind raced with implications. What had begun as a simple trading proposal had somehow catapulted her into the highest circles of imperial governance. The opportunity was extraordinary—but so were the potential dangers.</w:t>
      </w:r>
    </w:p>
    <w:p w14:paraId="0000023D" w14:textId="77777777" w:rsidR="00EC1A79" w:rsidRDefault="00EC1A79">
      <w:pPr>
        <w:spacing w:line="480" w:lineRule="auto"/>
        <w:rPr>
          <w:rFonts w:ascii="Times New Roman" w:eastAsia="Times New Roman" w:hAnsi="Times New Roman" w:cs="Times New Roman"/>
          <w:sz w:val="32"/>
          <w:szCs w:val="32"/>
        </w:rPr>
      </w:pPr>
    </w:p>
    <w:p w14:paraId="0000023E"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she reached the family's quarters, she was surprised to find her sisters still awake, gathered in the central courtyard around the reflecting pool. Their eager faces turned toward her as she entered.</w:t>
      </w:r>
    </w:p>
    <w:p w14:paraId="0000023F" w14:textId="77777777" w:rsidR="00EC1A79" w:rsidRDefault="00EC1A79">
      <w:pPr>
        <w:spacing w:line="480" w:lineRule="auto"/>
        <w:rPr>
          <w:rFonts w:ascii="Times New Roman" w:eastAsia="Times New Roman" w:hAnsi="Times New Roman" w:cs="Times New Roman"/>
          <w:sz w:val="32"/>
          <w:szCs w:val="32"/>
        </w:rPr>
      </w:pPr>
    </w:p>
    <w:p w14:paraId="00000240"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"Finally!" exclaimed Aisha. "We've been waiting fo</w:t>
      </w:r>
      <w:r>
        <w:rPr>
          <w:rFonts w:ascii="Times New Roman" w:eastAsia="Times New Roman" w:hAnsi="Times New Roman" w:cs="Times New Roman"/>
          <w:sz w:val="32"/>
          <w:szCs w:val="32"/>
        </w:rPr>
        <w:t>r hours. What happened? Was the emperor truly there? Did he speak to you? And Commander Djibril—did he—"</w:t>
      </w:r>
    </w:p>
    <w:p w14:paraId="00000241" w14:textId="77777777" w:rsidR="00EC1A79" w:rsidRDefault="00EC1A79">
      <w:pPr>
        <w:spacing w:line="480" w:lineRule="auto"/>
        <w:rPr>
          <w:rFonts w:ascii="Times New Roman" w:eastAsia="Times New Roman" w:hAnsi="Times New Roman" w:cs="Times New Roman"/>
          <w:sz w:val="32"/>
          <w:szCs w:val="32"/>
        </w:rPr>
      </w:pPr>
    </w:p>
    <w:p w14:paraId="00000242"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Aminata raised a hand to stem the flood of questions. "Yes to all, and I have much to tell you. But first—has Father returned?"</w:t>
      </w:r>
    </w:p>
    <w:p w14:paraId="00000243" w14:textId="77777777" w:rsidR="00EC1A79" w:rsidRDefault="00EC1A79">
      <w:pPr>
        <w:spacing w:line="480" w:lineRule="auto"/>
        <w:rPr>
          <w:rFonts w:ascii="Times New Roman" w:eastAsia="Times New Roman" w:hAnsi="Times New Roman" w:cs="Times New Roman"/>
          <w:sz w:val="32"/>
          <w:szCs w:val="32"/>
        </w:rPr>
      </w:pPr>
    </w:p>
    <w:p w14:paraId="00000244"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"He was summoned to a private meeting with several merchant houses after the evening entertainment," Nyala explained, rising from her seat with concern in her eyes. "What has occurred, daughter?"</w:t>
      </w:r>
    </w:p>
    <w:p w14:paraId="00000245" w14:textId="77777777" w:rsidR="00EC1A79" w:rsidRDefault="00EC1A79">
      <w:pPr>
        <w:spacing w:line="480" w:lineRule="auto"/>
        <w:rPr>
          <w:rFonts w:ascii="Times New Roman" w:eastAsia="Times New Roman" w:hAnsi="Times New Roman" w:cs="Times New Roman"/>
          <w:sz w:val="32"/>
          <w:szCs w:val="32"/>
        </w:rPr>
      </w:pPr>
    </w:p>
    <w:p w14:paraId="00000246"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Slowly, carefully, Aminata recounted the evening's events—the emperor's interest in her consortium proposal, the unexpected committee appointment, and the strange conversation with Djibril.</w:t>
      </w:r>
    </w:p>
    <w:p w14:paraId="00000247" w14:textId="77777777" w:rsidR="00EC1A79" w:rsidRDefault="00EC1A79">
      <w:pPr>
        <w:spacing w:line="480" w:lineRule="auto"/>
        <w:rPr>
          <w:rFonts w:ascii="Times New Roman" w:eastAsia="Times New Roman" w:hAnsi="Times New Roman" w:cs="Times New Roman"/>
          <w:sz w:val="32"/>
          <w:szCs w:val="32"/>
        </w:rPr>
      </w:pPr>
    </w:p>
    <w:p w14:paraId="00000248"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is moving too quickly," Nyala said when she had finished, h</w:t>
      </w:r>
      <w:r>
        <w:rPr>
          <w:rFonts w:ascii="Times New Roman" w:eastAsia="Times New Roman" w:hAnsi="Times New Roman" w:cs="Times New Roman"/>
          <w:sz w:val="32"/>
          <w:szCs w:val="32"/>
        </w:rPr>
        <w:t>er expression troubled. "Such rapid elevation at court often precedes a fall."</w:t>
      </w:r>
    </w:p>
    <w:p w14:paraId="00000249" w14:textId="77777777" w:rsidR="00EC1A79" w:rsidRDefault="00EC1A79">
      <w:pPr>
        <w:spacing w:line="480" w:lineRule="auto"/>
        <w:rPr>
          <w:rFonts w:ascii="Times New Roman" w:eastAsia="Times New Roman" w:hAnsi="Times New Roman" w:cs="Times New Roman"/>
          <w:sz w:val="32"/>
          <w:szCs w:val="32"/>
        </w:rPr>
      </w:pPr>
    </w:p>
    <w:p w14:paraId="0000024A"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"Or represents recognition of true value," countered Fatima. "The emperor is known for identifying talent regardless of its source."</w:t>
      </w:r>
    </w:p>
    <w:p w14:paraId="0000024B" w14:textId="77777777" w:rsidR="00EC1A79" w:rsidRDefault="00EC1A79">
      <w:pPr>
        <w:spacing w:line="480" w:lineRule="auto"/>
        <w:rPr>
          <w:rFonts w:ascii="Times New Roman" w:eastAsia="Times New Roman" w:hAnsi="Times New Roman" w:cs="Times New Roman"/>
          <w:sz w:val="32"/>
          <w:szCs w:val="32"/>
        </w:rPr>
      </w:pPr>
    </w:p>
    <w:p w14:paraId="0000024C"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"Either way," said Salimata with character</w:t>
      </w:r>
      <w:r>
        <w:rPr>
          <w:rFonts w:ascii="Times New Roman" w:eastAsia="Times New Roman" w:hAnsi="Times New Roman" w:cs="Times New Roman"/>
          <w:sz w:val="32"/>
          <w:szCs w:val="32"/>
        </w:rPr>
        <w:t>istic bluntness, "our sister has attracted the attention of the most powerful men in Mali. We should prepare accordingly."</w:t>
      </w:r>
    </w:p>
    <w:p w14:paraId="0000024D" w14:textId="77777777" w:rsidR="00EC1A79" w:rsidRDefault="00EC1A79">
      <w:pPr>
        <w:spacing w:line="480" w:lineRule="auto"/>
        <w:rPr>
          <w:rFonts w:ascii="Times New Roman" w:eastAsia="Times New Roman" w:hAnsi="Times New Roman" w:cs="Times New Roman"/>
          <w:sz w:val="32"/>
          <w:szCs w:val="32"/>
        </w:rPr>
      </w:pPr>
    </w:p>
    <w:p w14:paraId="0000024E"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her sisters debated the implications, Aminata slipped away to the small balcony off their shared chamber. The night was clear, th</w:t>
      </w:r>
      <w:r>
        <w:rPr>
          <w:rFonts w:ascii="Times New Roman" w:eastAsia="Times New Roman" w:hAnsi="Times New Roman" w:cs="Times New Roman"/>
          <w:sz w:val="32"/>
          <w:szCs w:val="32"/>
        </w:rPr>
        <w:t>e stars brilliant above the imperial city. From this vantage point, she could see the outline of their family compound in the distance—so familiar, yet suddenly seeming much farther away than the physical distance suggested.</w:t>
      </w:r>
    </w:p>
    <w:p w14:paraId="0000024F" w14:textId="77777777" w:rsidR="00EC1A79" w:rsidRDefault="00EC1A79">
      <w:pPr>
        <w:spacing w:line="480" w:lineRule="auto"/>
        <w:rPr>
          <w:rFonts w:ascii="Times New Roman" w:eastAsia="Times New Roman" w:hAnsi="Times New Roman" w:cs="Times New Roman"/>
          <w:sz w:val="32"/>
          <w:szCs w:val="32"/>
        </w:rPr>
      </w:pPr>
    </w:p>
    <w:p w14:paraId="00000250"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She had entered the emperor's </w:t>
      </w:r>
      <w:r>
        <w:rPr>
          <w:rFonts w:ascii="Times New Roman" w:eastAsia="Times New Roman" w:hAnsi="Times New Roman" w:cs="Times New Roman"/>
          <w:sz w:val="32"/>
          <w:szCs w:val="32"/>
        </w:rPr>
        <w:t xml:space="preserve">orbit now, moving in circles their family had never accessed before. Whatever Aunt Hawa's prophecy had truly meant about one whose mind matched hers, Aminata suspected that the </w:t>
      </w:r>
      <w:r>
        <w:rPr>
          <w:rFonts w:ascii="Times New Roman" w:eastAsia="Times New Roman" w:hAnsi="Times New Roman" w:cs="Times New Roman"/>
          <w:sz w:val="32"/>
          <w:szCs w:val="32"/>
        </w:rPr>
        <w:lastRenderedPageBreak/>
        <w:t>coming days would test not just her intellect but her very understanding of who</w:t>
      </w:r>
      <w:r>
        <w:rPr>
          <w:rFonts w:ascii="Times New Roman" w:eastAsia="Times New Roman" w:hAnsi="Times New Roman" w:cs="Times New Roman"/>
          <w:sz w:val="32"/>
          <w:szCs w:val="32"/>
        </w:rPr>
        <w:t xml:space="preserve"> she was and what she valued.</w:t>
      </w:r>
    </w:p>
    <w:p w14:paraId="00000251" w14:textId="77777777" w:rsidR="00EC1A79" w:rsidRDefault="00EC1A79">
      <w:pPr>
        <w:spacing w:line="480" w:lineRule="auto"/>
        <w:rPr>
          <w:rFonts w:ascii="Times New Roman" w:eastAsia="Times New Roman" w:hAnsi="Times New Roman" w:cs="Times New Roman"/>
          <w:sz w:val="32"/>
          <w:szCs w:val="32"/>
        </w:rPr>
      </w:pPr>
    </w:p>
    <w:p w14:paraId="00000252"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the garden below, a nightingale began to sing—its voice pure and solitary in the darkness. Aminata listened, finding in its melody both beauty and a strange melancholy that echoed her own conflicted emotions. Opportunity a</w:t>
      </w:r>
      <w:r>
        <w:rPr>
          <w:rFonts w:ascii="Times New Roman" w:eastAsia="Times New Roman" w:hAnsi="Times New Roman" w:cs="Times New Roman"/>
          <w:sz w:val="32"/>
          <w:szCs w:val="32"/>
        </w:rPr>
        <w:t>nd danger, advancement and risk—the path ahead promised both in equal measure.</w:t>
      </w:r>
    </w:p>
    <w:p w14:paraId="00000253" w14:textId="77777777" w:rsidR="00EC1A79" w:rsidRDefault="00EC1A79">
      <w:pPr>
        <w:spacing w:line="480" w:lineRule="auto"/>
        <w:rPr>
          <w:rFonts w:ascii="Times New Roman" w:eastAsia="Times New Roman" w:hAnsi="Times New Roman" w:cs="Times New Roman"/>
          <w:sz w:val="32"/>
          <w:szCs w:val="32"/>
        </w:rPr>
      </w:pPr>
    </w:p>
    <w:p w14:paraId="00000254" w14:textId="77777777" w:rsidR="00EC1A79" w:rsidRDefault="00D25F62">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She remained on the balcony until the eastern sky began to lighten, the first hint of dawn announcing another day at the imperial court—a day that would draw her deeper into th</w:t>
      </w:r>
      <w:r>
        <w:rPr>
          <w:rFonts w:ascii="Times New Roman" w:eastAsia="Times New Roman" w:hAnsi="Times New Roman" w:cs="Times New Roman"/>
          <w:sz w:val="32"/>
          <w:szCs w:val="32"/>
        </w:rPr>
        <w:t>e currents of power that flowed beneath Mali's golden surface.</w:t>
      </w:r>
    </w:p>
    <w:p w14:paraId="00000255" w14:textId="77777777" w:rsidR="00EC1A79" w:rsidRDefault="00EC1A79">
      <w:pPr>
        <w:pStyle w:val="Heading2"/>
        <w:keepNext w:val="0"/>
        <w:keepLines w:val="0"/>
        <w:spacing w:after="80" w:line="480" w:lineRule="auto"/>
        <w:rPr>
          <w:rFonts w:ascii="Times New Roman" w:eastAsia="Times New Roman" w:hAnsi="Times New Roman" w:cs="Times New Roman"/>
          <w:b/>
        </w:rPr>
      </w:pPr>
      <w:bookmarkStart w:id="0" w:name="_xqeuwjv1mm30" w:colFirst="0" w:colLast="0"/>
      <w:bookmarkEnd w:id="0"/>
    </w:p>
    <w:p w14:paraId="00000256" w14:textId="77777777" w:rsidR="00EC1A79" w:rsidRDefault="00EC1A79">
      <w:pPr>
        <w:pStyle w:val="Heading2"/>
        <w:keepNext w:val="0"/>
        <w:keepLines w:val="0"/>
        <w:spacing w:after="80" w:line="480" w:lineRule="auto"/>
        <w:rPr>
          <w:rFonts w:ascii="Times New Roman" w:eastAsia="Times New Roman" w:hAnsi="Times New Roman" w:cs="Times New Roman"/>
          <w:b/>
        </w:rPr>
      </w:pPr>
      <w:bookmarkStart w:id="1" w:name="_5brewlnbg7qv" w:colFirst="0" w:colLast="0"/>
      <w:bookmarkEnd w:id="1"/>
    </w:p>
    <w:p w14:paraId="00000257" w14:textId="77777777" w:rsidR="00EC1A79" w:rsidRDefault="00D25F62">
      <w:pPr>
        <w:pStyle w:val="Heading2"/>
        <w:keepNext w:val="0"/>
        <w:keepLines w:val="0"/>
        <w:spacing w:after="80" w:line="480" w:lineRule="auto"/>
        <w:rPr>
          <w:rFonts w:ascii="Times New Roman" w:eastAsia="Times New Roman" w:hAnsi="Times New Roman" w:cs="Times New Roman"/>
          <w:b/>
        </w:rPr>
      </w:pPr>
      <w:bookmarkStart w:id="2" w:name="_dfixbyrqjxi3" w:colFirst="0" w:colLast="0"/>
      <w:bookmarkEnd w:id="2"/>
      <w:r>
        <w:rPr>
          <w:rFonts w:ascii="Times New Roman" w:eastAsia="Times New Roman" w:hAnsi="Times New Roman" w:cs="Times New Roman"/>
          <w:b/>
        </w:rPr>
        <w:t>Chapter Six: Separate Paths</w:t>
      </w:r>
    </w:p>
    <w:p w14:paraId="0000025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Dawn arrived with a flurry of activity throughout the palace as servants hastened to prepare for the day's numerous events. In the Bakari family's quarters, Aminat</w:t>
      </w:r>
      <w:r>
        <w:rPr>
          <w:rFonts w:ascii="Times New Roman" w:eastAsia="Times New Roman" w:hAnsi="Times New Roman" w:cs="Times New Roman"/>
          <w:sz w:val="32"/>
          <w:szCs w:val="32"/>
        </w:rPr>
        <w:t>a had finally retired to bed after her night of contemplation, while her sisters were already rising, their excited chatter filling the chambers as they prepared for their second full day at court.</w:t>
      </w:r>
    </w:p>
    <w:p w14:paraId="0000025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Mansa Bakari had returned late in the night, his expressio</w:t>
      </w:r>
      <w:r>
        <w:rPr>
          <w:rFonts w:ascii="Times New Roman" w:eastAsia="Times New Roman" w:hAnsi="Times New Roman" w:cs="Times New Roman"/>
          <w:sz w:val="32"/>
          <w:szCs w:val="32"/>
        </w:rPr>
        <w:t>n thoughtful as he conferred quietly with Nyala. News of Aminata's elevation had reached him through the merchant networks even before he returned to their quarters—a testament to how quickly information traveled through the palace's invisible currents.</w:t>
      </w:r>
    </w:p>
    <w:p w14:paraId="0000025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w:t>
      </w:r>
      <w:r>
        <w:rPr>
          <w:rFonts w:ascii="Times New Roman" w:eastAsia="Times New Roman" w:hAnsi="Times New Roman" w:cs="Times New Roman"/>
          <w:sz w:val="32"/>
          <w:szCs w:val="32"/>
        </w:rPr>
        <w:t xml:space="preserve"> the morning sun climbed higher, Fatima—practical and steadfast as the earth sign Taurus that matched her nature—took charge of organizing her sisters. Dressed in her preferred amber tones that complemented her warm brown skin, she moved through their quar</w:t>
      </w:r>
      <w:r>
        <w:rPr>
          <w:rFonts w:ascii="Times New Roman" w:eastAsia="Times New Roman" w:hAnsi="Times New Roman" w:cs="Times New Roman"/>
          <w:sz w:val="32"/>
          <w:szCs w:val="32"/>
        </w:rPr>
        <w:t>ters with characteristic efficiency.</w:t>
      </w:r>
    </w:p>
    <w:p w14:paraId="0000025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"Aisha, the empress has requested your presence again for the morning garden reception," she announced, consulting a small scroll that had </w:t>
      </w:r>
      <w:r>
        <w:rPr>
          <w:rFonts w:ascii="Times New Roman" w:eastAsia="Times New Roman" w:hAnsi="Times New Roman" w:cs="Times New Roman"/>
          <w:sz w:val="32"/>
          <w:szCs w:val="32"/>
        </w:rPr>
        <w:lastRenderedPageBreak/>
        <w:t>been delivered at first light. "Zainab, the royal scholars have invited you to j</w:t>
      </w:r>
      <w:r>
        <w:rPr>
          <w:rFonts w:ascii="Times New Roman" w:eastAsia="Times New Roman" w:hAnsi="Times New Roman" w:cs="Times New Roman"/>
          <w:sz w:val="32"/>
          <w:szCs w:val="32"/>
        </w:rPr>
        <w:t>oin their astronomical discussion. Salimata and Mariama, you're both expected at the diplomatic reception for the Songhai envoys."</w:t>
      </w:r>
    </w:p>
    <w:p w14:paraId="0000025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Each sister received her instructions with reactions that reflected her nature. Aisha—vivacious and magnetic like her Leo sig</w:t>
      </w:r>
      <w:r>
        <w:rPr>
          <w:rFonts w:ascii="Times New Roman" w:eastAsia="Times New Roman" w:hAnsi="Times New Roman" w:cs="Times New Roman"/>
          <w:sz w:val="32"/>
          <w:szCs w:val="32"/>
        </w:rPr>
        <w:t>n—preened at the continued attention from the empress, already planning which jewelry would best complement her rose-colored gown. Zainab—analytical and precise as Virgo—nodded thoughtfully, her mind already formulating questions for the scholars as she st</w:t>
      </w:r>
      <w:r>
        <w:rPr>
          <w:rFonts w:ascii="Times New Roman" w:eastAsia="Times New Roman" w:hAnsi="Times New Roman" w:cs="Times New Roman"/>
          <w:sz w:val="32"/>
          <w:szCs w:val="32"/>
        </w:rPr>
        <w:t>raightened her deep green robes.</w:t>
      </w:r>
    </w:p>
    <w:p w14:paraId="0000025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Salimata, whose quick tongue and sharp observations embodied her Sagittarius spirit, grinned with anticipation. "Diplomatic reception? Perfect. I've been wanting to hear firsthand about the Songhai military advancements." H</w:t>
      </w:r>
      <w:r>
        <w:rPr>
          <w:rFonts w:ascii="Times New Roman" w:eastAsia="Times New Roman" w:hAnsi="Times New Roman" w:cs="Times New Roman"/>
          <w:sz w:val="32"/>
          <w:szCs w:val="32"/>
        </w:rPr>
        <w:t>er coral garments seemed to vibrate with her restless energy.</w:t>
      </w:r>
    </w:p>
    <w:p w14:paraId="0000025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Gentle Mariama, whose Pisces nature made her sensitive to undercurrents others missed, looked less certain. "Are you sure I'm </w:t>
      </w:r>
      <w:r>
        <w:rPr>
          <w:rFonts w:ascii="Times New Roman" w:eastAsia="Times New Roman" w:hAnsi="Times New Roman" w:cs="Times New Roman"/>
          <w:sz w:val="32"/>
          <w:szCs w:val="32"/>
        </w:rPr>
        <w:lastRenderedPageBreak/>
        <w:t>meant to attend something so... political?" Her lavender dress seeme</w:t>
      </w:r>
      <w:r>
        <w:rPr>
          <w:rFonts w:ascii="Times New Roman" w:eastAsia="Times New Roman" w:hAnsi="Times New Roman" w:cs="Times New Roman"/>
          <w:sz w:val="32"/>
          <w:szCs w:val="32"/>
        </w:rPr>
        <w:t>d to emphasize her natural reticence.</w:t>
      </w:r>
    </w:p>
    <w:p w14:paraId="0000025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invitation specifically requested both of you," Fatima confirmed. "Your musical knowledge will be valuable—the Songhai are known to seal diplomatic arrangements with cultural exchanges."</w:t>
      </w:r>
    </w:p>
    <w:p w14:paraId="0000026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Kadiatou, at sixteen, embodied the intellectual curiosity and so</w:t>
      </w:r>
      <w:r>
        <w:rPr>
          <w:rFonts w:ascii="Times New Roman" w:eastAsia="Times New Roman" w:hAnsi="Times New Roman" w:cs="Times New Roman"/>
          <w:sz w:val="32"/>
          <w:szCs w:val="32"/>
        </w:rPr>
        <w:t>cial awareness of her Aquarius nature. Adjusting her sunshine yellow headwrap, she asked, "What about me and Oumou?"</w:t>
      </w:r>
    </w:p>
    <w:p w14:paraId="0000026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"You'll both attend the young nobles' gathering in the western courtyard," Fatima replied. "Apparently there's to be some sort of competiti</w:t>
      </w:r>
      <w:r>
        <w:rPr>
          <w:rFonts w:ascii="Times New Roman" w:eastAsia="Times New Roman" w:hAnsi="Times New Roman" w:cs="Times New Roman"/>
          <w:sz w:val="32"/>
          <w:szCs w:val="32"/>
        </w:rPr>
        <w:t>on involving mathematics and strategy games."</w:t>
      </w:r>
    </w:p>
    <w:p w14:paraId="0000026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Oumou's eyes lit up at this news, her Capricorn ambition immediately engaged. Dressed in deep red that signified her determination, she was already the family's mathematics prodigy. "Perfect. I've been practici</w:t>
      </w:r>
      <w:r>
        <w:rPr>
          <w:rFonts w:ascii="Times New Roman" w:eastAsia="Times New Roman" w:hAnsi="Times New Roman" w:cs="Times New Roman"/>
          <w:sz w:val="32"/>
          <w:szCs w:val="32"/>
        </w:rPr>
        <w:t>ng my calculations specifically for such an opportunity."</w:t>
      </w:r>
    </w:p>
    <w:p w14:paraId="0000026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"And Djeneba?" asked Mariama, glancing toward their fifteen-year-old sister.</w:t>
      </w:r>
    </w:p>
    <w:p w14:paraId="0000026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youngest sister present at court, Djeneba's Aries nature made her both impulsive and courageous. In her bright turquo</w:t>
      </w:r>
      <w:r>
        <w:rPr>
          <w:rFonts w:ascii="Times New Roman" w:eastAsia="Times New Roman" w:hAnsi="Times New Roman" w:cs="Times New Roman"/>
          <w:sz w:val="32"/>
          <w:szCs w:val="32"/>
        </w:rPr>
        <w:t>ise that matched her bold spirit, she had been unusually quiet this morning.</w:t>
      </w:r>
    </w:p>
    <w:p w14:paraId="0000026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"I've been invited to join the younger royal cousins for archery practice," she said with barely contained excitement. "The princess herself will be there."</w:t>
      </w:r>
    </w:p>
    <w:p w14:paraId="0000026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"Archery?" Aisha looke</w:t>
      </w:r>
      <w:r>
        <w:rPr>
          <w:rFonts w:ascii="Times New Roman" w:eastAsia="Times New Roman" w:hAnsi="Times New Roman" w:cs="Times New Roman"/>
          <w:sz w:val="32"/>
          <w:szCs w:val="32"/>
        </w:rPr>
        <w:t>d concerned. "That hardly seems appropriate for—"</w:t>
      </w:r>
    </w:p>
    <w:p w14:paraId="0000026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"For a merchant's daughter?" Djeneba challenged, her Aries fire flashing. "Father says I have the best aim in the family. Why shouldn't I demonstrate it?"</w:t>
      </w:r>
    </w:p>
    <w:p w14:paraId="0000026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Before the argument could escalate, Nyala entered t</w:t>
      </w:r>
      <w:r>
        <w:rPr>
          <w:rFonts w:ascii="Times New Roman" w:eastAsia="Times New Roman" w:hAnsi="Times New Roman" w:cs="Times New Roman"/>
          <w:sz w:val="32"/>
          <w:szCs w:val="32"/>
        </w:rPr>
        <w:t xml:space="preserve">he chamber, her presence immediately calming the tension. "Each of you has been invited to activities that match your talents," she said firmly. "This is no </w:t>
      </w:r>
      <w:r>
        <w:rPr>
          <w:rFonts w:ascii="Times New Roman" w:eastAsia="Times New Roman" w:hAnsi="Times New Roman" w:cs="Times New Roman"/>
          <w:sz w:val="32"/>
          <w:szCs w:val="32"/>
        </w:rPr>
        <w:lastRenderedPageBreak/>
        <w:t>accident. The court is evaluating you individually now, not merely as daughters of Bakari."</w:t>
      </w:r>
    </w:p>
    <w:p w14:paraId="0000026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"And wh</w:t>
      </w:r>
      <w:r>
        <w:rPr>
          <w:rFonts w:ascii="Times New Roman" w:eastAsia="Times New Roman" w:hAnsi="Times New Roman" w:cs="Times New Roman"/>
          <w:sz w:val="32"/>
          <w:szCs w:val="32"/>
        </w:rPr>
        <w:t>at of Aminata?" asked Zainab, glancing toward the chamber where their eldest sister still slept.</w:t>
      </w:r>
    </w:p>
    <w:p w14:paraId="0000026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"Your father has arranged for her to rest this morning. Her committee meeting doesn't begin until after the midday meal." Nyala's expression softened. "Last ni</w:t>
      </w:r>
      <w:r>
        <w:rPr>
          <w:rFonts w:ascii="Times New Roman" w:eastAsia="Times New Roman" w:hAnsi="Times New Roman" w:cs="Times New Roman"/>
          <w:sz w:val="32"/>
          <w:szCs w:val="32"/>
        </w:rPr>
        <w:t>ght's events have placed her in a position none of us anticipated so quickly. She will need her strength—and your support."</w:t>
      </w:r>
    </w:p>
    <w:p w14:paraId="0000026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 sisters dispersed to prepare for their separate activities, Fatima remained behind with her mother, her Taurus practicality l</w:t>
      </w:r>
      <w:r>
        <w:rPr>
          <w:rFonts w:ascii="Times New Roman" w:eastAsia="Times New Roman" w:hAnsi="Times New Roman" w:cs="Times New Roman"/>
          <w:sz w:val="32"/>
          <w:szCs w:val="32"/>
        </w:rPr>
        <w:t>eading her to ask the question others had avoided.</w:t>
      </w:r>
    </w:p>
    <w:p w14:paraId="0000026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imperial interest in our family—in Aminata particularly—is unusual, isn't it?"</w:t>
      </w:r>
    </w:p>
    <w:p w14:paraId="0000026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Nyala sighed, settling onto a cushioned bench beside the reflecting pool. "Your father and I have discussed this at lengt</w:t>
      </w:r>
      <w:r>
        <w:rPr>
          <w:rFonts w:ascii="Times New Roman" w:eastAsia="Times New Roman" w:hAnsi="Times New Roman" w:cs="Times New Roman"/>
          <w:sz w:val="32"/>
          <w:szCs w:val="32"/>
        </w:rPr>
        <w:t>h. There is purpose behind it, though its exact nature remains unclear."</w:t>
      </w:r>
    </w:p>
    <w:p w14:paraId="0000026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"Could it truly be just recognition of her abilities?" Fatima asked. "Aminata has always been exceptional."</w:t>
      </w:r>
    </w:p>
    <w:p w14:paraId="0000026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"Perhaps," Nyala conceded. "But at court, recognition is rarely without str</w:t>
      </w:r>
      <w:r>
        <w:rPr>
          <w:rFonts w:ascii="Times New Roman" w:eastAsia="Times New Roman" w:hAnsi="Times New Roman" w:cs="Times New Roman"/>
          <w:sz w:val="32"/>
          <w:szCs w:val="32"/>
        </w:rPr>
        <w:t xml:space="preserve">ategic intent. The emperor sees something in your sister that serves his purposes." She looked up at her second daughter with serious eyes. "Which is why each of you must be equally vigilant today. Listen carefully, observe thoroughly, and remember—we are </w:t>
      </w:r>
      <w:r>
        <w:rPr>
          <w:rFonts w:ascii="Times New Roman" w:eastAsia="Times New Roman" w:hAnsi="Times New Roman" w:cs="Times New Roman"/>
          <w:sz w:val="32"/>
          <w:szCs w:val="32"/>
        </w:rPr>
        <w:t>stronger together than apart."</w:t>
      </w:r>
    </w:p>
    <w:p w14:paraId="00000270" w14:textId="77777777" w:rsidR="00EC1A79" w:rsidRDefault="00D25F62">
      <w:pPr>
        <w:spacing w:line="480" w:lineRule="auto"/>
        <w:rPr>
          <w:rFonts w:ascii="Times New Roman" w:eastAsia="Times New Roman" w:hAnsi="Times New Roman" w:cs="Times New Roman"/>
          <w:sz w:val="32"/>
          <w:szCs w:val="32"/>
        </w:rPr>
      </w:pPr>
      <w:r>
        <w:pict w14:anchorId="77605860">
          <v:rect id="_x0000_i1025" style="width:0;height:1.5pt" o:hralign="center" o:hrstd="t" o:hr="t" fillcolor="#a0a0a0" stroked="f"/>
        </w:pict>
      </w:r>
    </w:p>
    <w:p w14:paraId="0000027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By mid-morning, the twelve sisters of Bakari had scattered throughout the imperial palace, each engaged in activities that would test their abilities and reveal their character to the watchful eyes of the court.</w:t>
      </w:r>
    </w:p>
    <w:p w14:paraId="0000027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the empress's private garden, Aisha found</w:t>
      </w:r>
      <w:r>
        <w:rPr>
          <w:rFonts w:ascii="Times New Roman" w:eastAsia="Times New Roman" w:hAnsi="Times New Roman" w:cs="Times New Roman"/>
          <w:sz w:val="32"/>
          <w:szCs w:val="32"/>
        </w:rPr>
        <w:t xml:space="preserve"> herself at the center of attention among a dozen young women of noble birth. Empress Khadija, a woman of regal bearing and shrewd intelligence, had taken a particular interest in the third Bakari daughter, drawing her into conversations about court fashio</w:t>
      </w:r>
      <w:r>
        <w:rPr>
          <w:rFonts w:ascii="Times New Roman" w:eastAsia="Times New Roman" w:hAnsi="Times New Roman" w:cs="Times New Roman"/>
          <w:sz w:val="32"/>
          <w:szCs w:val="32"/>
        </w:rPr>
        <w:t>ns and social customs.</w:t>
      </w:r>
    </w:p>
    <w:p w14:paraId="0000027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"Tell me, daughter of Bakari," the empress said as they strolled between beds of exotic flowers, "do you find our palace styles very different from what you're accustomed to in the merchant quarter?"</w:t>
      </w:r>
    </w:p>
    <w:p w14:paraId="0000027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Aisha recognized the subtle test </w:t>
      </w:r>
      <w:r>
        <w:rPr>
          <w:rFonts w:ascii="Times New Roman" w:eastAsia="Times New Roman" w:hAnsi="Times New Roman" w:cs="Times New Roman"/>
          <w:sz w:val="32"/>
          <w:szCs w:val="32"/>
        </w:rPr>
        <w:t>in the question. With her Leo's natural dignity, she responded carefully. "Different in scale and materials, Your Majesty, but similar in essential elements. Beauty seeks similar expressions regardless of rank."</w:t>
      </w:r>
    </w:p>
    <w:p w14:paraId="0000027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empress's lips curved in approval. "Dipl</w:t>
      </w:r>
      <w:r>
        <w:rPr>
          <w:rFonts w:ascii="Times New Roman" w:eastAsia="Times New Roman" w:hAnsi="Times New Roman" w:cs="Times New Roman"/>
          <w:sz w:val="32"/>
          <w:szCs w:val="32"/>
        </w:rPr>
        <w:t>omatically phrased. And yet I suspect you have opinions on how our court attire might be improved."</w:t>
      </w:r>
    </w:p>
    <w:p w14:paraId="0000027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This was dangerous territory, but Aisha's Leo confidence allowed her to navigate it with grace. "Perhaps not improved, Your Majesty, but possibly enriched. </w:t>
      </w:r>
      <w:r>
        <w:rPr>
          <w:rFonts w:ascii="Times New Roman" w:eastAsia="Times New Roman" w:hAnsi="Times New Roman" w:cs="Times New Roman"/>
          <w:sz w:val="32"/>
          <w:szCs w:val="32"/>
        </w:rPr>
        <w:t>The indigo patterns created by women in the western provinces incorporate symbols that tell stories of the empire's history. They might add both beauty and meaning to court attire."</w:t>
      </w:r>
    </w:p>
    <w:p w14:paraId="0000027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As she spoke, Aisha noticed the empress's ladies-in-waiting exchanging gla</w:t>
      </w:r>
      <w:r>
        <w:rPr>
          <w:rFonts w:ascii="Times New Roman" w:eastAsia="Times New Roman" w:hAnsi="Times New Roman" w:cs="Times New Roman"/>
          <w:sz w:val="32"/>
          <w:szCs w:val="32"/>
        </w:rPr>
        <w:t>nces. She had passed some sort of test, though its purpose remained unclear.</w:t>
      </w:r>
    </w:p>
    <w:p w14:paraId="0000027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"Interesting," the empress murmured. "Later, you must tell me more about these patterns and their meanings." She gestured toward a pavilion where refreshments had been arranged. "</w:t>
      </w:r>
      <w:r>
        <w:rPr>
          <w:rFonts w:ascii="Times New Roman" w:eastAsia="Times New Roman" w:hAnsi="Times New Roman" w:cs="Times New Roman"/>
          <w:sz w:val="32"/>
          <w:szCs w:val="32"/>
        </w:rPr>
        <w:t>But first, I believe my nephew's wife wishes to make your acquaintance."</w:t>
      </w:r>
    </w:p>
    <w:p w14:paraId="0000027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With a graceful nod, the empress moved away, leaving Aisha to be approached by a younger woman whose fine garments and elaborate jewelry marked her as a member of the royal family.</w:t>
      </w:r>
    </w:p>
    <w:p w14:paraId="0000027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"S</w:t>
      </w:r>
      <w:r>
        <w:rPr>
          <w:rFonts w:ascii="Times New Roman" w:eastAsia="Times New Roman" w:hAnsi="Times New Roman" w:cs="Times New Roman"/>
          <w:sz w:val="32"/>
          <w:szCs w:val="32"/>
        </w:rPr>
        <w:t>afiatou," the woman introduced herself with a warm smile. "Wife to Moussa, the emperor's sister's son. I've been hoping to meet the famous daughters of Bakari."</w:t>
      </w:r>
    </w:p>
    <w:p w14:paraId="0000027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Across the palace in the royal library, Zainab found herself engaged in an intense discussion with three court scholars about astronomical calculations used to predict seasonal changes. Her Virgo precision and </w:t>
      </w:r>
      <w:r>
        <w:rPr>
          <w:rFonts w:ascii="Times New Roman" w:eastAsia="Times New Roman" w:hAnsi="Times New Roman" w:cs="Times New Roman"/>
          <w:sz w:val="32"/>
          <w:szCs w:val="32"/>
        </w:rPr>
        <w:lastRenderedPageBreak/>
        <w:t>attention to detail had quickly earned their r</w:t>
      </w:r>
      <w:r>
        <w:rPr>
          <w:rFonts w:ascii="Times New Roman" w:eastAsia="Times New Roman" w:hAnsi="Times New Roman" w:cs="Times New Roman"/>
          <w:sz w:val="32"/>
          <w:szCs w:val="32"/>
        </w:rPr>
        <w:t>espect, though one elderly scholar continued to regard her with skepticism.</w:t>
      </w:r>
    </w:p>
    <w:p w14:paraId="0000027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"These calculations have been preserved by the imperial astronomers for twelve generations," he stated, tapping a parchment spread on the table before them. "Yet you suggest they c</w:t>
      </w:r>
      <w:r>
        <w:rPr>
          <w:rFonts w:ascii="Times New Roman" w:eastAsia="Times New Roman" w:hAnsi="Times New Roman" w:cs="Times New Roman"/>
          <w:sz w:val="32"/>
          <w:szCs w:val="32"/>
        </w:rPr>
        <w:t>ontain an error?"</w:t>
      </w:r>
    </w:p>
    <w:p w14:paraId="0000027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Zainab, in her scholarly green, inclined her head respectfully. "Not an error, Master Ibrahim, but an opportunity for refinement. The lunar cycle measurement used here differs slightly from the observations recorded by scholars in the eas</w:t>
      </w:r>
      <w:r>
        <w:rPr>
          <w:rFonts w:ascii="Times New Roman" w:eastAsia="Times New Roman" w:hAnsi="Times New Roman" w:cs="Times New Roman"/>
          <w:sz w:val="32"/>
          <w:szCs w:val="32"/>
        </w:rPr>
        <w:t>tern kingdoms. A small adjustment would improve agricultural planning accuracy."</w:t>
      </w:r>
    </w:p>
    <w:p w14:paraId="0000027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other scholars looked intrigued, but Ibrahim sniffed dismissively. "Eastern kingdoms? What do they know of Mali's seasons and stars?"</w:t>
      </w:r>
    </w:p>
    <w:p w14:paraId="0000027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stars are the same regardless of</w:t>
      </w:r>
      <w:r>
        <w:rPr>
          <w:rFonts w:ascii="Times New Roman" w:eastAsia="Times New Roman" w:hAnsi="Times New Roman" w:cs="Times New Roman"/>
          <w:sz w:val="32"/>
          <w:szCs w:val="32"/>
        </w:rPr>
        <w:t xml:space="preserve"> where one observes them," Zainab replied calmly, her Virgo nature allowing her to remain unflustered by his challenge. "It is only our perspective that differs. By comparing </w:t>
      </w:r>
      <w:r>
        <w:rPr>
          <w:rFonts w:ascii="Times New Roman" w:eastAsia="Times New Roman" w:hAnsi="Times New Roman" w:cs="Times New Roman"/>
          <w:sz w:val="32"/>
          <w:szCs w:val="32"/>
        </w:rPr>
        <w:lastRenderedPageBreak/>
        <w:t>observations from different locations, we can approach greater accuracy."</w:t>
      </w:r>
    </w:p>
    <w:p w14:paraId="0000028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From th</w:t>
      </w:r>
      <w:r>
        <w:rPr>
          <w:rFonts w:ascii="Times New Roman" w:eastAsia="Times New Roman" w:hAnsi="Times New Roman" w:cs="Times New Roman"/>
          <w:sz w:val="32"/>
          <w:szCs w:val="32"/>
        </w:rPr>
        <w:t>e shadows of a nearby alcove, a figure had been listening to this exchange with interest—a young man dressed in the fine robes of the royal family, though without the specific emblems of the direct line. He stepped forward now, his expression thoughtful.</w:t>
      </w:r>
    </w:p>
    <w:p w14:paraId="0000028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t>
      </w:r>
      <w:r>
        <w:rPr>
          <w:rFonts w:ascii="Times New Roman" w:eastAsia="Times New Roman" w:hAnsi="Times New Roman" w:cs="Times New Roman"/>
          <w:sz w:val="32"/>
          <w:szCs w:val="32"/>
        </w:rPr>
        <w:t>The daughter of Bakari speaks wisdom," he said, causing the scholars to rise respectfully. "Different perspectives illuminating the same truth—a concept applicable beyond astronomy, wouldn't you agree?"</w:t>
      </w:r>
    </w:p>
    <w:p w14:paraId="0000028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scholars bowed deeply. "Prince Malik," the eldest</w:t>
      </w:r>
      <w:r>
        <w:rPr>
          <w:rFonts w:ascii="Times New Roman" w:eastAsia="Times New Roman" w:hAnsi="Times New Roman" w:cs="Times New Roman"/>
          <w:sz w:val="32"/>
          <w:szCs w:val="32"/>
        </w:rPr>
        <w:t xml:space="preserve"> acknowledged. "We did not realize you were present."</w:t>
      </w:r>
    </w:p>
    <w:p w14:paraId="0000028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Zainab too inclined her head, recognizing the emperor's younger nephew—cousin to both Crown Prince Suleiman and Commander Djibril.</w:t>
      </w:r>
    </w:p>
    <w:p w14:paraId="0000028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"Please, continue your discussion," Prince Malik said, taking a seat at</w:t>
      </w:r>
      <w:r>
        <w:rPr>
          <w:rFonts w:ascii="Times New Roman" w:eastAsia="Times New Roman" w:hAnsi="Times New Roman" w:cs="Times New Roman"/>
          <w:sz w:val="32"/>
          <w:szCs w:val="32"/>
        </w:rPr>
        <w:t xml:space="preserve"> the table. "I find it fascinating—particularly your insights, daughter of Bakari."</w:t>
      </w:r>
    </w:p>
    <w:p w14:paraId="0000028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the western courtyard, Kadiatou and Oumou had joined a gathering of young nobles engaged in strategic games that tested both mathematical skill and tactical thinking. Th</w:t>
      </w:r>
      <w:r>
        <w:rPr>
          <w:rFonts w:ascii="Times New Roman" w:eastAsia="Times New Roman" w:hAnsi="Times New Roman" w:cs="Times New Roman"/>
          <w:sz w:val="32"/>
          <w:szCs w:val="32"/>
        </w:rPr>
        <w:t>e competition was structured as a series of challenges, with participants eliminated after each round.</w:t>
      </w:r>
    </w:p>
    <w:p w14:paraId="0000028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Oumou, her Capricorn determination evident in her focused expression, had already advanced through two rounds of complex calculation challenges. Now she </w:t>
      </w:r>
      <w:r>
        <w:rPr>
          <w:rFonts w:ascii="Times New Roman" w:eastAsia="Times New Roman" w:hAnsi="Times New Roman" w:cs="Times New Roman"/>
          <w:sz w:val="32"/>
          <w:szCs w:val="32"/>
        </w:rPr>
        <w:t>faced a young man whose noble lineage was evident in his bearing and attire.</w:t>
      </w:r>
    </w:p>
    <w:p w14:paraId="0000028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"Your move," he said, gesturing to the patterned board between them.</w:t>
      </w:r>
    </w:p>
    <w:p w14:paraId="0000028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Oumou studied the arrangement of stones, her mind calculating possibilities with the precision that had earned</w:t>
      </w:r>
      <w:r>
        <w:rPr>
          <w:rFonts w:ascii="Times New Roman" w:eastAsia="Times New Roman" w:hAnsi="Times New Roman" w:cs="Times New Roman"/>
          <w:sz w:val="32"/>
          <w:szCs w:val="32"/>
        </w:rPr>
        <w:t xml:space="preserve"> her a reputation even beyond their family compound. With decisive movements, she placed her marker, completing a pattern that secured her victory.</w:t>
      </w:r>
    </w:p>
    <w:p w14:paraId="0000028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Her opponent blinked in surprise, then laughed with genuine appreciation. "Well played! I didn't see that co</w:t>
      </w:r>
      <w:r>
        <w:rPr>
          <w:rFonts w:ascii="Times New Roman" w:eastAsia="Times New Roman" w:hAnsi="Times New Roman" w:cs="Times New Roman"/>
          <w:sz w:val="32"/>
          <w:szCs w:val="32"/>
        </w:rPr>
        <w:t>nfiguration."</w:t>
      </w:r>
    </w:p>
    <w:p w14:paraId="0000028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"Few do until it's too late," came a new voice as Commander Djibril approached the gaming tables, his military escort remaining at a discreet distance. "The Zanga gambit—rarely used but devastatingly effective when executed properly."</w:t>
      </w:r>
    </w:p>
    <w:p w14:paraId="0000028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Oumou s</w:t>
      </w:r>
      <w:r>
        <w:rPr>
          <w:rFonts w:ascii="Times New Roman" w:eastAsia="Times New Roman" w:hAnsi="Times New Roman" w:cs="Times New Roman"/>
          <w:sz w:val="32"/>
          <w:szCs w:val="32"/>
        </w:rPr>
        <w:t>tood respectfully. "You know the strategy, Commander?"</w:t>
      </w:r>
    </w:p>
    <w:p w14:paraId="0000028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 know its inventor," he replied. "My grandfather created it to teach military officers about overlooked opportunities." His gaze shifted to Kadiatou, who had been observing from nearby. "And you, dau</w:t>
      </w:r>
      <w:r>
        <w:rPr>
          <w:rFonts w:ascii="Times New Roman" w:eastAsia="Times New Roman" w:hAnsi="Times New Roman" w:cs="Times New Roman"/>
          <w:sz w:val="32"/>
          <w:szCs w:val="32"/>
        </w:rPr>
        <w:t>ghter of Bakari? Do you also play?"</w:t>
      </w:r>
    </w:p>
    <w:p w14:paraId="0000028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Kadiatou, her Aquarius nature making her both intellectual and slightly detached, inclined her head. "I prefer observation to participation in this particular game, Commander. One learns more about people by watching how</w:t>
      </w:r>
      <w:r>
        <w:rPr>
          <w:rFonts w:ascii="Times New Roman" w:eastAsia="Times New Roman" w:hAnsi="Times New Roman" w:cs="Times New Roman"/>
          <w:sz w:val="32"/>
          <w:szCs w:val="32"/>
        </w:rPr>
        <w:t xml:space="preserve"> they play than by playing oneself."</w:t>
      </w:r>
    </w:p>
    <w:p w14:paraId="0000028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 hint of amusement touched Djibril's expression. "A perspective worthy of a court strategist." He glanced between the two sisters. "Your eldest sister made quite an impression at last night's gathering. The emperor spe</w:t>
      </w:r>
      <w:r>
        <w:rPr>
          <w:rFonts w:ascii="Times New Roman" w:eastAsia="Times New Roman" w:hAnsi="Times New Roman" w:cs="Times New Roman"/>
          <w:sz w:val="32"/>
          <w:szCs w:val="32"/>
        </w:rPr>
        <w:t>aks highly of her insights."</w:t>
      </w:r>
    </w:p>
    <w:p w14:paraId="0000028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"Aminata has always seen connections others miss," Oumou replied with Capricorn pride in her family's achievements.</w:t>
      </w:r>
    </w:p>
    <w:p w14:paraId="0000029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"Indeed. And it seems that quality may run in the family." With a formal nod, the commander moved on, leaving t</w:t>
      </w:r>
      <w:r>
        <w:rPr>
          <w:rFonts w:ascii="Times New Roman" w:eastAsia="Times New Roman" w:hAnsi="Times New Roman" w:cs="Times New Roman"/>
          <w:sz w:val="32"/>
          <w:szCs w:val="32"/>
        </w:rPr>
        <w:t>he sisters to exchange significant glances.</w:t>
      </w:r>
    </w:p>
    <w:p w14:paraId="0000029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"He came specifically to observe us," Kadiatou murmured, her Aquarius perceptiveness catching what others might miss. "This isn't coincidence."</w:t>
      </w:r>
    </w:p>
    <w:p w14:paraId="0000029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At the archery range near the military training grounds, Djeneba was</w:t>
      </w:r>
      <w:r>
        <w:rPr>
          <w:rFonts w:ascii="Times New Roman" w:eastAsia="Times New Roman" w:hAnsi="Times New Roman" w:cs="Times New Roman"/>
          <w:sz w:val="32"/>
          <w:szCs w:val="32"/>
        </w:rPr>
        <w:t xml:space="preserve"> discovering that her invitation to join the royal cousins had a purpose beyond social inclusion. Princess Fatou, the emperor's granddaughter </w:t>
      </w:r>
      <w:r>
        <w:rPr>
          <w:rFonts w:ascii="Times New Roman" w:eastAsia="Times New Roman" w:hAnsi="Times New Roman" w:cs="Times New Roman"/>
          <w:sz w:val="32"/>
          <w:szCs w:val="32"/>
        </w:rPr>
        <w:lastRenderedPageBreak/>
        <w:t>and a renowned archer, had organized the gathering as a friendly competition.</w:t>
      </w:r>
    </w:p>
    <w:p w14:paraId="0000029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merchant's daughter claims skil</w:t>
      </w:r>
      <w:r>
        <w:rPr>
          <w:rFonts w:ascii="Times New Roman" w:eastAsia="Times New Roman" w:hAnsi="Times New Roman" w:cs="Times New Roman"/>
          <w:sz w:val="32"/>
          <w:szCs w:val="32"/>
        </w:rPr>
        <w:t>l with the bow," she announced to the assembled nobles, her tone challenging rather than hostile. "Let us see if trade has prepared her hands as well as court has prepared ours."</w:t>
      </w:r>
    </w:p>
    <w:p w14:paraId="0000029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Djeneba felt multiple eyes upon her, evaluating and judging. Her Aries courag</w:t>
      </w:r>
      <w:r>
        <w:rPr>
          <w:rFonts w:ascii="Times New Roman" w:eastAsia="Times New Roman" w:hAnsi="Times New Roman" w:cs="Times New Roman"/>
          <w:sz w:val="32"/>
          <w:szCs w:val="32"/>
        </w:rPr>
        <w:t>e flared in response to the challenge. Taking the offered bow—a beautiful weapon of horn and sinew far finer than any she had used before—she approached the firing line.</w:t>
      </w:r>
    </w:p>
    <w:p w14:paraId="0000029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Three targets had been set up at increasing distances. The princess gestured for Djene</w:t>
      </w:r>
      <w:r>
        <w:rPr>
          <w:rFonts w:ascii="Times New Roman" w:eastAsia="Times New Roman" w:hAnsi="Times New Roman" w:cs="Times New Roman"/>
          <w:sz w:val="32"/>
          <w:szCs w:val="32"/>
        </w:rPr>
        <w:t>ba to proceed.</w:t>
      </w:r>
    </w:p>
    <w:p w14:paraId="0000029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Drawing a deep breath, Djeneba nocked an arrow, feeling the unfamiliar balance of the royal bow. Her first shot struck just off-center of the nearest target—respectable but not impressive. Whispers rippled through the watching nobles.</w:t>
      </w:r>
    </w:p>
    <w:p w14:paraId="0000029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palace bows require a different draw than common weapons," the princess commented, neither unkind nor particularly helpful.</w:t>
      </w:r>
    </w:p>
    <w:p w14:paraId="0000029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Djeneba nodded, adjusting her grip for the second shot. This time, her arrow found the center of the middle target. Better, but</w:t>
      </w:r>
      <w:r>
        <w:rPr>
          <w:rFonts w:ascii="Times New Roman" w:eastAsia="Times New Roman" w:hAnsi="Times New Roman" w:cs="Times New Roman"/>
          <w:sz w:val="32"/>
          <w:szCs w:val="32"/>
        </w:rPr>
        <w:t xml:space="preserve"> still not her best. She could feel her Aries competitive spirit rising to the challenge.</w:t>
      </w:r>
    </w:p>
    <w:p w14:paraId="00000299" w14:textId="77777777" w:rsidR="00EC1A79" w:rsidRDefault="00D25F62">
      <w:pPr>
        <w:spacing w:before="240" w:after="240" w:line="480" w:lineRule="auto"/>
        <w:rPr>
          <w:rFonts w:ascii="Times New Roman" w:eastAsia="Times New Roman" w:hAnsi="Times New Roman" w:cs="Times New Roman"/>
          <w:i/>
          <w:sz w:val="32"/>
          <w:szCs w:val="32"/>
        </w:rPr>
      </w:pPr>
      <w:r>
        <w:rPr>
          <w:rFonts w:ascii="Times New Roman" w:eastAsia="Times New Roman" w:hAnsi="Times New Roman" w:cs="Times New Roman"/>
          <w:sz w:val="32"/>
          <w:szCs w:val="32"/>
        </w:rPr>
        <w:t xml:space="preserve">For the final and most distant target, Djeneba took a moment to center herself, remembering her father's teachings. </w:t>
      </w:r>
      <w:r>
        <w:rPr>
          <w:rFonts w:ascii="Times New Roman" w:eastAsia="Times New Roman" w:hAnsi="Times New Roman" w:cs="Times New Roman"/>
          <w:i/>
          <w:sz w:val="32"/>
          <w:szCs w:val="32"/>
        </w:rPr>
        <w:t>The bow is an extension of your intent. See not the target but the path between you and it.</w:t>
      </w:r>
    </w:p>
    <w:p w14:paraId="0000029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Her third arrow flew true, striking dead center </w:t>
      </w:r>
      <w:r>
        <w:rPr>
          <w:rFonts w:ascii="Times New Roman" w:eastAsia="Times New Roman" w:hAnsi="Times New Roman" w:cs="Times New Roman"/>
          <w:sz w:val="32"/>
          <w:szCs w:val="32"/>
        </w:rPr>
        <w:t>with a satisfying thud. A murmur of genuine appreciation rose from the spectators.</w:t>
      </w:r>
    </w:p>
    <w:p w14:paraId="0000029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Princess Fatou's eyes narrowed slightly, reassessing. "Well shot, daughter of Bakari. Perhaps there is something to be said for merchant training after all." She stepped for</w:t>
      </w:r>
      <w:r>
        <w:rPr>
          <w:rFonts w:ascii="Times New Roman" w:eastAsia="Times New Roman" w:hAnsi="Times New Roman" w:cs="Times New Roman"/>
          <w:sz w:val="32"/>
          <w:szCs w:val="32"/>
        </w:rPr>
        <w:t>ward with her own bow. "Now, let us make it interesting..."</w:t>
      </w:r>
    </w:p>
    <w:p w14:paraId="0000029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By midday, as the sun reached its zenith over the imperial palace, Aminata finally emerged from her chambers, rested and prepared for the </w:t>
      </w:r>
      <w:r>
        <w:rPr>
          <w:rFonts w:ascii="Times New Roman" w:eastAsia="Times New Roman" w:hAnsi="Times New Roman" w:cs="Times New Roman"/>
          <w:sz w:val="32"/>
          <w:szCs w:val="32"/>
        </w:rPr>
        <w:lastRenderedPageBreak/>
        <w:t>committee meeting that would draw her deeper into court po</w:t>
      </w:r>
      <w:r>
        <w:rPr>
          <w:rFonts w:ascii="Times New Roman" w:eastAsia="Times New Roman" w:hAnsi="Times New Roman" w:cs="Times New Roman"/>
          <w:sz w:val="32"/>
          <w:szCs w:val="32"/>
        </w:rPr>
        <w:t>litics. She found her mother waiting in the central courtyard, a tray of light refreshments beside her.</w:t>
      </w:r>
    </w:p>
    <w:p w14:paraId="0000029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others are still at their morning activities," Nyala explained, pouring herb-infused water into a cup. "Your father sent word—he will meet you at t</w:t>
      </w:r>
      <w:r>
        <w:rPr>
          <w:rFonts w:ascii="Times New Roman" w:eastAsia="Times New Roman" w:hAnsi="Times New Roman" w:cs="Times New Roman"/>
          <w:sz w:val="32"/>
          <w:szCs w:val="32"/>
        </w:rPr>
        <w:t>he committee chamber."</w:t>
      </w:r>
    </w:p>
    <w:p w14:paraId="0000029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Aminata settled beside her mother, her Aries decisiveness evident in her purposeful movements. "Have you heard anything of my sisters' experiences this morning?"</w:t>
      </w:r>
    </w:p>
    <w:p w14:paraId="0000029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"Only that each has attracted attention in her own way," Nyala replied.</w:t>
      </w:r>
      <w:r>
        <w:rPr>
          <w:rFonts w:ascii="Times New Roman" w:eastAsia="Times New Roman" w:hAnsi="Times New Roman" w:cs="Times New Roman"/>
          <w:sz w:val="32"/>
          <w:szCs w:val="32"/>
        </w:rPr>
        <w:t xml:space="preserve"> "The court is taking your family's measure, daughter—not just you."</w:t>
      </w:r>
    </w:p>
    <w:p w14:paraId="000002A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Aminata nodded thoughtfully, adjusting the indigo blue of her formal attire. "Last night, the emperor said something that has stayed with me. He said I 'think like a ruler, not a merchant</w:t>
      </w:r>
      <w:r>
        <w:rPr>
          <w:rFonts w:ascii="Times New Roman" w:eastAsia="Times New Roman" w:hAnsi="Times New Roman" w:cs="Times New Roman"/>
          <w:sz w:val="32"/>
          <w:szCs w:val="32"/>
        </w:rPr>
        <w:t>.' What do you make of that?"</w:t>
      </w:r>
    </w:p>
    <w:p w14:paraId="000002A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Nyala was silent for a moment, her fingers tracing patterns in the surface of the reflecting pool. "There is an old saying among the griots: 'Rulers </w:t>
      </w:r>
      <w:r>
        <w:rPr>
          <w:rFonts w:ascii="Times New Roman" w:eastAsia="Times New Roman" w:hAnsi="Times New Roman" w:cs="Times New Roman"/>
          <w:sz w:val="32"/>
          <w:szCs w:val="32"/>
        </w:rPr>
        <w:lastRenderedPageBreak/>
        <w:t>see beyond horizons, merchants only to the next market.' The emperor recogniz</w:t>
      </w:r>
      <w:r>
        <w:rPr>
          <w:rFonts w:ascii="Times New Roman" w:eastAsia="Times New Roman" w:hAnsi="Times New Roman" w:cs="Times New Roman"/>
          <w:sz w:val="32"/>
          <w:szCs w:val="32"/>
        </w:rPr>
        <w:t>ed in you a quality he values—vision that extends beyond immediate gain."</w:t>
      </w:r>
    </w:p>
    <w:p w14:paraId="000002A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"But why now? Why our family?" Aminata pressed. "Father has participated in court trade councils for years without such attention."</w:t>
      </w:r>
    </w:p>
    <w:p w14:paraId="000002A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"Perhaps because Mali stands at a crossroads," Nya</w:t>
      </w:r>
      <w:r>
        <w:rPr>
          <w:rFonts w:ascii="Times New Roman" w:eastAsia="Times New Roman" w:hAnsi="Times New Roman" w:cs="Times New Roman"/>
          <w:sz w:val="32"/>
          <w:szCs w:val="32"/>
        </w:rPr>
        <w:t xml:space="preserve">la suggested. "The emperor grows old. His son prepares to take the throne. In such times, rulers look for minds that can help navigate uncertain futures." She paused, studying her eldest daughter's face. "Or perhaps there is another reason entirely—one we </w:t>
      </w:r>
      <w:r>
        <w:rPr>
          <w:rFonts w:ascii="Times New Roman" w:eastAsia="Times New Roman" w:hAnsi="Times New Roman" w:cs="Times New Roman"/>
          <w:sz w:val="32"/>
          <w:szCs w:val="32"/>
        </w:rPr>
        <w:t>have yet to discover."</w:t>
      </w:r>
    </w:p>
    <w:p w14:paraId="000002A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Before Aminata could respond, a palace servant appeared at the entrance to their quarters, bowing respectfully. "Aminata Bakari is requested at the Strategy Chamber. The northern trade committee awaits."</w:t>
      </w:r>
    </w:p>
    <w:p w14:paraId="000002A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Rising to her feet, Aminata e</w:t>
      </w:r>
      <w:r>
        <w:rPr>
          <w:rFonts w:ascii="Times New Roman" w:eastAsia="Times New Roman" w:hAnsi="Times New Roman" w:cs="Times New Roman"/>
          <w:sz w:val="32"/>
          <w:szCs w:val="32"/>
        </w:rPr>
        <w:t>mbraced her mother briefly. "I will learn what I can about the imperial interest in our family," she promised.</w:t>
      </w:r>
    </w:p>
    <w:p w14:paraId="000002A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"Be careful, daughter," Nyala cautioned. "Court politics are more dangerous than merchant negotiations. There, a failed deal costs only gold. Her</w:t>
      </w:r>
      <w:r>
        <w:rPr>
          <w:rFonts w:ascii="Times New Roman" w:eastAsia="Times New Roman" w:hAnsi="Times New Roman" w:cs="Times New Roman"/>
          <w:sz w:val="32"/>
          <w:szCs w:val="32"/>
        </w:rPr>
        <w:t>e, it may cost much more."</w:t>
      </w:r>
    </w:p>
    <w:p w14:paraId="000002A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With these words of warning echoing in her mind, Aminata followed the servant through the palace corridors toward the Strategy Chamber—and toward whatever role the emperor had envisioned for the eldest daughter of Bakari.</w:t>
      </w:r>
    </w:p>
    <w:p w14:paraId="000002A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aft</w:t>
      </w:r>
      <w:r>
        <w:rPr>
          <w:rFonts w:ascii="Times New Roman" w:eastAsia="Times New Roman" w:hAnsi="Times New Roman" w:cs="Times New Roman"/>
          <w:sz w:val="32"/>
          <w:szCs w:val="32"/>
        </w:rPr>
        <w:t>ernoon sun cast dappled shadows through the carved screens that lined the corridor, creating patterns that shifted and changed with each step. Like the imperial court itself, Aminata reflected, nothing was fixed or certain. Only by understanding the underl</w:t>
      </w:r>
      <w:r>
        <w:rPr>
          <w:rFonts w:ascii="Times New Roman" w:eastAsia="Times New Roman" w:hAnsi="Times New Roman" w:cs="Times New Roman"/>
          <w:sz w:val="32"/>
          <w:szCs w:val="32"/>
        </w:rPr>
        <w:t>ying patterns could one navigate safely through.</w:t>
      </w:r>
    </w:p>
    <w:p w14:paraId="000002A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And as the eldest of twelve sisters, each now finding her own path through the complex web of court society, Aminata knew that her steps would create a trail that her sisters might follow—for better or worse</w:t>
      </w:r>
      <w:r>
        <w:rPr>
          <w:rFonts w:ascii="Times New Roman" w:eastAsia="Times New Roman" w:hAnsi="Times New Roman" w:cs="Times New Roman"/>
          <w:sz w:val="32"/>
          <w:szCs w:val="32"/>
        </w:rPr>
        <w:t xml:space="preserve">. The weight of that responsibility settled on her shoulders as she </w:t>
      </w:r>
      <w:r>
        <w:rPr>
          <w:rFonts w:ascii="Times New Roman" w:eastAsia="Times New Roman" w:hAnsi="Times New Roman" w:cs="Times New Roman"/>
          <w:sz w:val="32"/>
          <w:szCs w:val="32"/>
        </w:rPr>
        <w:lastRenderedPageBreak/>
        <w:t>approached the chamber door, where guards in imperial colors stood at attention.</w:t>
      </w:r>
    </w:p>
    <w:p w14:paraId="000002A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Beyond that threshold, the next chapter in the story of the twelve sisters of Mali awaited—a chapter that w</w:t>
      </w:r>
      <w:r>
        <w:rPr>
          <w:rFonts w:ascii="Times New Roman" w:eastAsia="Times New Roman" w:hAnsi="Times New Roman" w:cs="Times New Roman"/>
          <w:sz w:val="32"/>
          <w:szCs w:val="32"/>
        </w:rPr>
        <w:t>ould draw them further into the currents of power, ambition, and destiny that flowed through the golden heart of an ancient empire.</w:t>
      </w:r>
    </w:p>
    <w:p w14:paraId="000002AB" w14:textId="77777777" w:rsidR="00EC1A79" w:rsidRDefault="00EC1A79">
      <w:pPr>
        <w:spacing w:line="480" w:lineRule="auto"/>
        <w:rPr>
          <w:rFonts w:ascii="Times New Roman" w:eastAsia="Times New Roman" w:hAnsi="Times New Roman" w:cs="Times New Roman"/>
          <w:sz w:val="32"/>
          <w:szCs w:val="32"/>
        </w:rPr>
      </w:pPr>
    </w:p>
    <w:p w14:paraId="000002AC" w14:textId="77777777" w:rsidR="00EC1A79" w:rsidRDefault="00EC1A79">
      <w:pPr>
        <w:spacing w:line="480" w:lineRule="auto"/>
        <w:rPr>
          <w:rFonts w:ascii="Times New Roman" w:eastAsia="Times New Roman" w:hAnsi="Times New Roman" w:cs="Times New Roman"/>
          <w:sz w:val="32"/>
          <w:szCs w:val="32"/>
        </w:rPr>
      </w:pPr>
    </w:p>
    <w:p w14:paraId="000002AD" w14:textId="77777777" w:rsidR="00EC1A79" w:rsidRDefault="00EC1A79">
      <w:pPr>
        <w:spacing w:line="480" w:lineRule="auto"/>
        <w:rPr>
          <w:rFonts w:ascii="Times New Roman" w:eastAsia="Times New Roman" w:hAnsi="Times New Roman" w:cs="Times New Roman"/>
          <w:sz w:val="32"/>
          <w:szCs w:val="32"/>
        </w:rPr>
      </w:pPr>
    </w:p>
    <w:p w14:paraId="000002AE" w14:textId="77777777" w:rsidR="00EC1A79" w:rsidRDefault="00EC1A79">
      <w:pPr>
        <w:spacing w:line="480" w:lineRule="auto"/>
        <w:rPr>
          <w:rFonts w:ascii="Times New Roman" w:eastAsia="Times New Roman" w:hAnsi="Times New Roman" w:cs="Times New Roman"/>
          <w:sz w:val="32"/>
          <w:szCs w:val="32"/>
        </w:rPr>
      </w:pPr>
    </w:p>
    <w:p w14:paraId="000002AF" w14:textId="77777777" w:rsidR="00EC1A79" w:rsidRDefault="00EC1A79">
      <w:pPr>
        <w:pStyle w:val="Heading2"/>
        <w:keepNext w:val="0"/>
        <w:keepLines w:val="0"/>
        <w:spacing w:after="80" w:line="480" w:lineRule="auto"/>
        <w:rPr>
          <w:rFonts w:ascii="Times New Roman" w:eastAsia="Times New Roman" w:hAnsi="Times New Roman" w:cs="Times New Roman"/>
          <w:b/>
        </w:rPr>
      </w:pPr>
      <w:bookmarkStart w:id="3" w:name="_kkck1iaruejh" w:colFirst="0" w:colLast="0"/>
      <w:bookmarkEnd w:id="3"/>
    </w:p>
    <w:p w14:paraId="000002B0" w14:textId="77777777" w:rsidR="00EC1A79" w:rsidRDefault="00D25F62">
      <w:pPr>
        <w:pStyle w:val="Heading2"/>
        <w:keepNext w:val="0"/>
        <w:keepLines w:val="0"/>
        <w:spacing w:after="80" w:line="480" w:lineRule="auto"/>
        <w:rPr>
          <w:rFonts w:ascii="Times New Roman" w:eastAsia="Times New Roman" w:hAnsi="Times New Roman" w:cs="Times New Roman"/>
          <w:b/>
        </w:rPr>
      </w:pPr>
      <w:bookmarkStart w:id="4" w:name="_jir07k5ljnu5" w:colFirst="0" w:colLast="0"/>
      <w:bookmarkEnd w:id="4"/>
      <w:r>
        <w:rPr>
          <w:rFonts w:ascii="Times New Roman" w:eastAsia="Times New Roman" w:hAnsi="Times New Roman" w:cs="Times New Roman"/>
          <w:b/>
        </w:rPr>
        <w:t>Chapter Seven: The Northern Trade Committee</w:t>
      </w:r>
    </w:p>
    <w:p w14:paraId="000002B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Strategy Chamber lived up to its name. Maps covered the walls—detailed renderings of Mali's extensive territories, from the great desert in the north to the dense forests of the south. A massive table of polished </w:t>
      </w:r>
      <w:r>
        <w:rPr>
          <w:rFonts w:ascii="Times New Roman" w:eastAsia="Times New Roman" w:hAnsi="Times New Roman" w:cs="Times New Roman"/>
          <w:sz w:val="32"/>
          <w:szCs w:val="32"/>
        </w:rPr>
        <w:lastRenderedPageBreak/>
        <w:t>ebony dominated the center of the room,</w:t>
      </w:r>
      <w:r>
        <w:rPr>
          <w:rFonts w:ascii="Times New Roman" w:eastAsia="Times New Roman" w:hAnsi="Times New Roman" w:cs="Times New Roman"/>
          <w:sz w:val="32"/>
          <w:szCs w:val="32"/>
        </w:rPr>
        <w:t xml:space="preserve"> its surface inlaid with gold to mark trade routes and military outposts.</w:t>
      </w:r>
    </w:p>
    <w:p w14:paraId="000002B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Aminata entered, five people were already seated around the table. Her father sat opposite the door, his expression betraying nothing as she crossed the threshold. Beside him wa</w:t>
      </w:r>
      <w:r>
        <w:rPr>
          <w:rFonts w:ascii="Times New Roman" w:eastAsia="Times New Roman" w:hAnsi="Times New Roman" w:cs="Times New Roman"/>
          <w:sz w:val="32"/>
          <w:szCs w:val="32"/>
        </w:rPr>
        <w:t>s another merchant—Ibrahim, whose caravans specialized in salt transport from the desert mines. On the opposite side sat Commander Djibril and an older military officer whose insignia marked him as a border commander. At the head of the table, the vizier p</w:t>
      </w:r>
      <w:r>
        <w:rPr>
          <w:rFonts w:ascii="Times New Roman" w:eastAsia="Times New Roman" w:hAnsi="Times New Roman" w:cs="Times New Roman"/>
          <w:sz w:val="32"/>
          <w:szCs w:val="32"/>
        </w:rPr>
        <w:t>resided, his austere features composed in formal neutrality.</w:t>
      </w:r>
    </w:p>
    <w:p w14:paraId="000002B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"Aminata Bakari," the vizier acknowledged, gesturing to the empty seat at the foot of the table. "You are precisely on time."</w:t>
      </w:r>
    </w:p>
    <w:p w14:paraId="000002B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positioning was deliberate, Aminata realized as she took her plac</w:t>
      </w:r>
      <w:r>
        <w:rPr>
          <w:rFonts w:ascii="Times New Roman" w:eastAsia="Times New Roman" w:hAnsi="Times New Roman" w:cs="Times New Roman"/>
          <w:sz w:val="32"/>
          <w:szCs w:val="32"/>
        </w:rPr>
        <w:t>e. Seated at the foot of the table, she faced the vizier directly across its length, a placement that made her both visible and vulnerable to scrutiny from all sides.</w:t>
      </w:r>
    </w:p>
    <w:p w14:paraId="000002B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emperor has authorized this committee to develop implementation plans for the northe</w:t>
      </w:r>
      <w:r>
        <w:rPr>
          <w:rFonts w:ascii="Times New Roman" w:eastAsia="Times New Roman" w:hAnsi="Times New Roman" w:cs="Times New Roman"/>
          <w:sz w:val="32"/>
          <w:szCs w:val="32"/>
        </w:rPr>
        <w:t>rn trade consortium," the vizier began without preamble. "Each of you brings necessary expertise to the task. Merchant Bakari and Merchant Ibrahim represent our primary northern trading interests. Commander Djibril oversees imperial security concerns. Gene</w:t>
      </w:r>
      <w:r>
        <w:rPr>
          <w:rFonts w:ascii="Times New Roman" w:eastAsia="Times New Roman" w:hAnsi="Times New Roman" w:cs="Times New Roman"/>
          <w:sz w:val="32"/>
          <w:szCs w:val="32"/>
        </w:rPr>
        <w:t>ral Ousmane manages our northern border forces."</w:t>
      </w:r>
    </w:p>
    <w:p w14:paraId="000002B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His gaze settled on Aminata. "And you, daughter of Bakari, are here because your consortium proposal demonstrated the strategic thinking this initiative requires."</w:t>
      </w:r>
    </w:p>
    <w:p w14:paraId="000002B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From the corner of her eye, Aminata noticed</w:t>
      </w:r>
      <w:r>
        <w:rPr>
          <w:rFonts w:ascii="Times New Roman" w:eastAsia="Times New Roman" w:hAnsi="Times New Roman" w:cs="Times New Roman"/>
          <w:sz w:val="32"/>
          <w:szCs w:val="32"/>
        </w:rPr>
        <w:t xml:space="preserve"> Ibrahim shift slightly in his seat, his expression betraying momentary displeasure at her inclusion. The older merchant had been a rival of her father's for years, though their competition had always remained within the bounds of professional respect.</w:t>
      </w:r>
    </w:p>
    <w:p w14:paraId="000002B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"We</w:t>
      </w:r>
      <w:r>
        <w:rPr>
          <w:rFonts w:ascii="Times New Roman" w:eastAsia="Times New Roman" w:hAnsi="Times New Roman" w:cs="Times New Roman"/>
          <w:sz w:val="32"/>
          <w:szCs w:val="32"/>
        </w:rPr>
        <w:t xml:space="preserve"> begin with the current state of the northern routes," the vizier continued, unrolling a detailed map across the table. "General Ousmane, your assessment."</w:t>
      </w:r>
    </w:p>
    <w:p w14:paraId="000002B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border commander rose to his feet, a weathered man whose dark skin bore the marks of years under</w:t>
      </w:r>
      <w:r>
        <w:rPr>
          <w:rFonts w:ascii="Times New Roman" w:eastAsia="Times New Roman" w:hAnsi="Times New Roman" w:cs="Times New Roman"/>
          <w:sz w:val="32"/>
          <w:szCs w:val="32"/>
        </w:rPr>
        <w:t xml:space="preserve"> the desert sun. "The northern passages have grown increasingly unpredictable," he reported, indicating regions with the tip of a ceremonial dagger. "Tuareg protection remains reliable within their traditional territories, but the eastern approaches have s</w:t>
      </w:r>
      <w:r>
        <w:rPr>
          <w:rFonts w:ascii="Times New Roman" w:eastAsia="Times New Roman" w:hAnsi="Times New Roman" w:cs="Times New Roman"/>
          <w:sz w:val="32"/>
          <w:szCs w:val="32"/>
        </w:rPr>
        <w:t>een three major caravan raids in the past season alone."</w:t>
      </w:r>
    </w:p>
    <w:p w14:paraId="000002B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"Bandits?" asked Ibrahim.</w:t>
      </w:r>
    </w:p>
    <w:p w14:paraId="000002B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"More organized than common bandits," the general replied grimly. "Their tactics suggest military training—possibly former soldiers from the conflicts in the eastern kingdom</w:t>
      </w:r>
      <w:r>
        <w:rPr>
          <w:rFonts w:ascii="Times New Roman" w:eastAsia="Times New Roman" w:hAnsi="Times New Roman" w:cs="Times New Roman"/>
          <w:sz w:val="32"/>
          <w:szCs w:val="32"/>
        </w:rPr>
        <w:t>s."</w:t>
      </w:r>
    </w:p>
    <w:p w14:paraId="000002B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Commander Djibril leaned forward slightly. "My border scouts report similar patterns. These are not opportunistic attacks but coordinated efforts to disrupt specific trade goods—particularly gold shipments and scholarly texts bound for the Mediterranea</w:t>
      </w:r>
      <w:r>
        <w:rPr>
          <w:rFonts w:ascii="Times New Roman" w:eastAsia="Times New Roman" w:hAnsi="Times New Roman" w:cs="Times New Roman"/>
          <w:sz w:val="32"/>
          <w:szCs w:val="32"/>
        </w:rPr>
        <w:t>n cities."</w:t>
      </w:r>
    </w:p>
    <w:p w14:paraId="000002B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vizier nodded as if this confirmed existing suspicions. "Which brings us to the consortium proposal. How might unified protection arrangements address these targeted disruptions?"</w:t>
      </w:r>
    </w:p>
    <w:p w14:paraId="000002B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All eyes turned to Aminata. She took a measured breath, aware that her response would be evaluated not just for its content but for the quality of her thinking.</w:t>
      </w:r>
    </w:p>
    <w:p w14:paraId="000002B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current system's weakness lies in its fragmentation," she began, her voice clear and stead</w:t>
      </w:r>
      <w:r>
        <w:rPr>
          <w:rFonts w:ascii="Times New Roman" w:eastAsia="Times New Roman" w:hAnsi="Times New Roman" w:cs="Times New Roman"/>
          <w:sz w:val="32"/>
          <w:szCs w:val="32"/>
        </w:rPr>
        <w:t>y. "Each merchant house arranges separate protection, creating a patchwork of security that raiders can easily exploit. They simply target caravans during gaps in protection or at transition points between different Tuareg territories."</w:t>
      </w:r>
    </w:p>
    <w:p w14:paraId="000002C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She rose, moving to</w:t>
      </w:r>
      <w:r>
        <w:rPr>
          <w:rFonts w:ascii="Times New Roman" w:eastAsia="Times New Roman" w:hAnsi="Times New Roman" w:cs="Times New Roman"/>
          <w:sz w:val="32"/>
          <w:szCs w:val="32"/>
        </w:rPr>
        <w:t xml:space="preserve"> the map and indicating several locations with a graceful gesture. "A consortium would establish continuous protection along the entire route, eliminating these vulnerable transitions. Moreover, it would allow for coordinated response to threats—informatio</w:t>
      </w:r>
      <w:r>
        <w:rPr>
          <w:rFonts w:ascii="Times New Roman" w:eastAsia="Times New Roman" w:hAnsi="Times New Roman" w:cs="Times New Roman"/>
          <w:sz w:val="32"/>
          <w:szCs w:val="32"/>
        </w:rPr>
        <w:t>n sharing between protection units that currently doesn't exist."</w:t>
      </w:r>
    </w:p>
    <w:p w14:paraId="000002C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Tuareg tribes are fiercely independent," Ibrahim objected. "They compete for protection contracts. Why would they agree to cooperation?"</w:t>
      </w:r>
    </w:p>
    <w:p w14:paraId="000002C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"Because we would guarantee them greater total c</w:t>
      </w:r>
      <w:r>
        <w:rPr>
          <w:rFonts w:ascii="Times New Roman" w:eastAsia="Times New Roman" w:hAnsi="Times New Roman" w:cs="Times New Roman"/>
          <w:sz w:val="32"/>
          <w:szCs w:val="32"/>
        </w:rPr>
        <w:t>ompensation than they currently receive through competing arrangements," Aminata replied smoothly. "The consortium would reduce our costs through efficiency while increasing their earnings through volume."</w:t>
      </w:r>
    </w:p>
    <w:p w14:paraId="000002C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General Ousmane stroked his gray-flecked beard tho</w:t>
      </w:r>
      <w:r>
        <w:rPr>
          <w:rFonts w:ascii="Times New Roman" w:eastAsia="Times New Roman" w:hAnsi="Times New Roman" w:cs="Times New Roman"/>
          <w:sz w:val="32"/>
          <w:szCs w:val="32"/>
        </w:rPr>
        <w:t>ughtfully. "The military implications are significant. Continuous protection would effectively extend Mali's security perimeter without requiring imperial troops in sensitive border regions."</w:t>
      </w:r>
    </w:p>
    <w:p w14:paraId="000002C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"Precisely," agreed Commander Djibril, his amber eyes briefly me</w:t>
      </w:r>
      <w:r>
        <w:rPr>
          <w:rFonts w:ascii="Times New Roman" w:eastAsia="Times New Roman" w:hAnsi="Times New Roman" w:cs="Times New Roman"/>
          <w:sz w:val="32"/>
          <w:szCs w:val="32"/>
        </w:rPr>
        <w:t>eting Aminata's across the table. "It creates a buffer zone of aligned interests rather than direct control—politically advantageous with the Tuareg, who value their autonomy."</w:t>
      </w:r>
    </w:p>
    <w:p w14:paraId="000002C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discussion flowed from there into practical specifics—payment structures, c</w:t>
      </w:r>
      <w:r>
        <w:rPr>
          <w:rFonts w:ascii="Times New Roman" w:eastAsia="Times New Roman" w:hAnsi="Times New Roman" w:cs="Times New Roman"/>
          <w:sz w:val="32"/>
          <w:szCs w:val="32"/>
        </w:rPr>
        <w:t>oordination mechanisms, diplomatic approaches to the various Tuareg chieftains. Throughout, Aminata found herself drawn more deeply into the strategic aspects than the purely commercial elements, often speaking directly to military and security implication</w:t>
      </w:r>
      <w:r>
        <w:rPr>
          <w:rFonts w:ascii="Times New Roman" w:eastAsia="Times New Roman" w:hAnsi="Times New Roman" w:cs="Times New Roman"/>
          <w:sz w:val="32"/>
          <w:szCs w:val="32"/>
        </w:rPr>
        <w:t>s rather than merchant profits.</w:t>
      </w:r>
    </w:p>
    <w:p w14:paraId="000002C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As the meeting progressed, she became aware of a subtle shift in the room's dynamics. When she spoke, even Ibrahim began to listen with grudging attention. The vizier frequently directed complex questions to her rather than </w:t>
      </w:r>
      <w:r>
        <w:rPr>
          <w:rFonts w:ascii="Times New Roman" w:eastAsia="Times New Roman" w:hAnsi="Times New Roman" w:cs="Times New Roman"/>
          <w:sz w:val="32"/>
          <w:szCs w:val="32"/>
        </w:rPr>
        <w:t>to the more experienced men. And Commander Djibril, while maintaining formal propriety, increasingly built upon her suggestions in ways that expanded their significance beyond trade considerations.</w:t>
      </w:r>
    </w:p>
    <w:p w14:paraId="000002C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consortium could serve another purpose," the commande</w:t>
      </w:r>
      <w:r>
        <w:rPr>
          <w:rFonts w:ascii="Times New Roman" w:eastAsia="Times New Roman" w:hAnsi="Times New Roman" w:cs="Times New Roman"/>
          <w:sz w:val="32"/>
          <w:szCs w:val="32"/>
        </w:rPr>
        <w:t>r observed during a discussion of caravan scheduling. "Regular, predictable movements create a network through which information can flow. The Tuareg could become our eyes and ears across the desert."</w:t>
      </w:r>
    </w:p>
    <w:p w14:paraId="000002C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"Intelligence gathering," Aminata said, immediately gra</w:t>
      </w:r>
      <w:r>
        <w:rPr>
          <w:rFonts w:ascii="Times New Roman" w:eastAsia="Times New Roman" w:hAnsi="Times New Roman" w:cs="Times New Roman"/>
          <w:sz w:val="32"/>
          <w:szCs w:val="32"/>
        </w:rPr>
        <w:t>sping his intent. "The protection units would observe not just immediate threats but broader patterns—movements of foreign agents, unusual activities near our borders."</w:t>
      </w:r>
    </w:p>
    <w:p w14:paraId="000002C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vizier's eyebrows rose slightly. "You suggest turning trade protection into an exte</w:t>
      </w:r>
      <w:r>
        <w:rPr>
          <w:rFonts w:ascii="Times New Roman" w:eastAsia="Times New Roman" w:hAnsi="Times New Roman" w:cs="Times New Roman"/>
          <w:sz w:val="32"/>
          <w:szCs w:val="32"/>
        </w:rPr>
        <w:t>nsion of imperial intelligence?"</w:t>
      </w:r>
    </w:p>
    <w:p w14:paraId="000002C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 suggest recognizing its natural function," she clarified. "Information has always traveled with trade. The consortium simply makes that flow more deliberate and controlled."</w:t>
      </w:r>
    </w:p>
    <w:p w14:paraId="000002C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 thin smile crossed the vizier's face. "Indee</w:t>
      </w:r>
      <w:r>
        <w:rPr>
          <w:rFonts w:ascii="Times New Roman" w:eastAsia="Times New Roman" w:hAnsi="Times New Roman" w:cs="Times New Roman"/>
          <w:sz w:val="32"/>
          <w:szCs w:val="32"/>
        </w:rPr>
        <w:t>d." He exchanged a glance with Commander Djibril that suggested some private understanding between them.</w:t>
      </w:r>
    </w:p>
    <w:p w14:paraId="000002C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meeting continued until late afternoon, by which time they had established the essential framework for the consortium. The vizier rolled up the map</w:t>
      </w:r>
      <w:r>
        <w:rPr>
          <w:rFonts w:ascii="Times New Roman" w:eastAsia="Times New Roman" w:hAnsi="Times New Roman" w:cs="Times New Roman"/>
          <w:sz w:val="32"/>
          <w:szCs w:val="32"/>
        </w:rPr>
        <w:t>s and documents, handing them to a waiting scribe.</w:t>
      </w:r>
    </w:p>
    <w:p w14:paraId="000002C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"You have each contributed valuable insights," he said, rising to his feet. "Merchants Bakari and Ibrahim will draft the commercial aspects of the proposal. General Ousmane will prepare the border security implications. Commander Djibril and Aminata Bakari</w:t>
      </w:r>
      <w:r>
        <w:rPr>
          <w:rFonts w:ascii="Times New Roman" w:eastAsia="Times New Roman" w:hAnsi="Times New Roman" w:cs="Times New Roman"/>
          <w:sz w:val="32"/>
          <w:szCs w:val="32"/>
        </w:rPr>
        <w:t xml:space="preserve"> will develop the intelligence framework and diplomatic approach to the Tuareg leadership."</w:t>
      </w:r>
    </w:p>
    <w:p w14:paraId="000002C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pairing was unexpected. Aminata glanced at her father, whose expression remained carefully neutral despite what must have been surprise at this arrangement.</w:t>
      </w:r>
    </w:p>
    <w:p w14:paraId="000002C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"We</w:t>
      </w:r>
      <w:r>
        <w:rPr>
          <w:rFonts w:ascii="Times New Roman" w:eastAsia="Times New Roman" w:hAnsi="Times New Roman" w:cs="Times New Roman"/>
          <w:sz w:val="32"/>
          <w:szCs w:val="32"/>
        </w:rPr>
        <w:t xml:space="preserve"> will reconvene in three days to finalize the proposal for the emperor's review," the vizier concluded. "Until then, I suggest discretion regarding our discussions. Not all at court would welcome changes to the northern arrangements."</w:t>
      </w:r>
    </w:p>
    <w:p w14:paraId="000002D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 committee memb</w:t>
      </w:r>
      <w:r>
        <w:rPr>
          <w:rFonts w:ascii="Times New Roman" w:eastAsia="Times New Roman" w:hAnsi="Times New Roman" w:cs="Times New Roman"/>
          <w:sz w:val="32"/>
          <w:szCs w:val="32"/>
        </w:rPr>
        <w:t xml:space="preserve">ers gathered their materials to depart, Commander Djibril approached Aminata directly. "The palace gardens provide a suitable environment for continuing our planning," he said, his </w:t>
      </w:r>
      <w:r>
        <w:rPr>
          <w:rFonts w:ascii="Times New Roman" w:eastAsia="Times New Roman" w:hAnsi="Times New Roman" w:cs="Times New Roman"/>
          <w:sz w:val="32"/>
          <w:szCs w:val="32"/>
        </w:rPr>
        <w:lastRenderedPageBreak/>
        <w:t>tone formal though his eyes held something less easily defined. "Perhaps to</w:t>
      </w:r>
      <w:r>
        <w:rPr>
          <w:rFonts w:ascii="Times New Roman" w:eastAsia="Times New Roman" w:hAnsi="Times New Roman" w:cs="Times New Roman"/>
          <w:sz w:val="32"/>
          <w:szCs w:val="32"/>
        </w:rPr>
        <w:t>morrow morning, after the dawn prayer?"</w:t>
      </w:r>
    </w:p>
    <w:p w14:paraId="000002D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"That would be appropriate," she replied with equal formality, aware of the vizier observing their interaction with subtle interest.</w:t>
      </w:r>
    </w:p>
    <w:p w14:paraId="000002D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Mansa Bakari joined them, bowing respectfully to the commander. "My daughter's part</w:t>
      </w:r>
      <w:r>
        <w:rPr>
          <w:rFonts w:ascii="Times New Roman" w:eastAsia="Times New Roman" w:hAnsi="Times New Roman" w:cs="Times New Roman"/>
          <w:sz w:val="32"/>
          <w:szCs w:val="32"/>
        </w:rPr>
        <w:t>icipation in this committee honors our family," he said, his merchant's diplomacy in full evidence. "I trust her insights will prove valuable to your planning."</w:t>
      </w:r>
    </w:p>
    <w:p w14:paraId="000002D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"They already have," Djibril replied with unexpected directness. "The emperor was correct in hi</w:t>
      </w:r>
      <w:r>
        <w:rPr>
          <w:rFonts w:ascii="Times New Roman" w:eastAsia="Times New Roman" w:hAnsi="Times New Roman" w:cs="Times New Roman"/>
          <w:sz w:val="32"/>
          <w:szCs w:val="32"/>
        </w:rPr>
        <w:t>s assessment of her abilities." With a formal nod to them both, he departed, following the vizier from the chamber.</w:t>
      </w:r>
    </w:p>
    <w:p w14:paraId="000002D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Once they were alone, Mansa Bakari turned to his eldest daughter, his expression shifting to reveal genuine concern. "You've been placed in </w:t>
      </w:r>
      <w:r>
        <w:rPr>
          <w:rFonts w:ascii="Times New Roman" w:eastAsia="Times New Roman" w:hAnsi="Times New Roman" w:cs="Times New Roman"/>
          <w:sz w:val="32"/>
          <w:szCs w:val="32"/>
        </w:rPr>
        <w:t>a position of significant visibility, Aminata. The commander is the emperor's most trusted advisor after the vizier himself."</w:t>
      </w:r>
    </w:p>
    <w:p w14:paraId="000002D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assignment makes practical sense," she replied, gathering her notes. "I understand the Tuareg perspective on trade protection</w:t>
      </w:r>
      <w:r>
        <w:rPr>
          <w:rFonts w:ascii="Times New Roman" w:eastAsia="Times New Roman" w:hAnsi="Times New Roman" w:cs="Times New Roman"/>
          <w:sz w:val="32"/>
          <w:szCs w:val="32"/>
        </w:rPr>
        <w:t>, and he comprehends the imperial security requirements."</w:t>
      </w:r>
    </w:p>
    <w:p w14:paraId="000002D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Her father's eyes narrowed slightly. "Do not mistake political maneuvering for practical assignments, daughter. You are being drawn into the inner circles of power much faster than any merchant fami</w:t>
      </w:r>
      <w:r>
        <w:rPr>
          <w:rFonts w:ascii="Times New Roman" w:eastAsia="Times New Roman" w:hAnsi="Times New Roman" w:cs="Times New Roman"/>
          <w:sz w:val="32"/>
          <w:szCs w:val="32"/>
        </w:rPr>
        <w:t>ly would normally penetrate."</w:t>
      </w:r>
    </w:p>
    <w:p w14:paraId="000002D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"Isn't that beneficial for our family's interests?" Aminata asked, though she understood her father's unease.</w:t>
      </w:r>
    </w:p>
    <w:p w14:paraId="000002D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"Potentially. Or potentially dangerous, depending on whose strategy we are advancing." He sighed, placing a hand bri</w:t>
      </w:r>
      <w:r>
        <w:rPr>
          <w:rFonts w:ascii="Times New Roman" w:eastAsia="Times New Roman" w:hAnsi="Times New Roman" w:cs="Times New Roman"/>
          <w:sz w:val="32"/>
          <w:szCs w:val="32"/>
        </w:rPr>
        <w:t>efly on her shoulder. "Just remember—at court, even the simplest task may carry complex implications."</w:t>
      </w:r>
    </w:p>
    <w:p w14:paraId="000002D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Together they walked through the palace corridors, the afternoon light casting long shadows through the ornate archways. Court officials and nobles nodde</w:t>
      </w:r>
      <w:r>
        <w:rPr>
          <w:rFonts w:ascii="Times New Roman" w:eastAsia="Times New Roman" w:hAnsi="Times New Roman" w:cs="Times New Roman"/>
          <w:sz w:val="32"/>
          <w:szCs w:val="32"/>
        </w:rPr>
        <w:t xml:space="preserve">d respectfully as they passed—a subtle acknowledgment of </w:t>
      </w:r>
      <w:r>
        <w:rPr>
          <w:rFonts w:ascii="Times New Roman" w:eastAsia="Times New Roman" w:hAnsi="Times New Roman" w:cs="Times New Roman"/>
          <w:sz w:val="32"/>
          <w:szCs w:val="32"/>
        </w:rPr>
        <w:lastRenderedPageBreak/>
        <w:t>Mansa Bakari's status but also, Aminata noted, of her own emerging position.</w:t>
      </w:r>
    </w:p>
    <w:p w14:paraId="000002D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"Your sisters have been making their own impressions today," her father commented as they approached their quarters. "The </w:t>
      </w:r>
      <w:r>
        <w:rPr>
          <w:rFonts w:ascii="Times New Roman" w:eastAsia="Times New Roman" w:hAnsi="Times New Roman" w:cs="Times New Roman"/>
          <w:sz w:val="32"/>
          <w:szCs w:val="32"/>
        </w:rPr>
        <w:t>palace is buzzing with talk of the Bakari daughters—each accomplished in her own domain."</w:t>
      </w:r>
    </w:p>
    <w:p w14:paraId="000002D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"And Mother? Has she learned anything about the imperial interest in our family?"</w:t>
      </w:r>
    </w:p>
    <w:p w14:paraId="000002D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Mansa Bakari's expression grew thoughtful. "Only fragments and whispers, but enough </w:t>
      </w:r>
      <w:r>
        <w:rPr>
          <w:rFonts w:ascii="Times New Roman" w:eastAsia="Times New Roman" w:hAnsi="Times New Roman" w:cs="Times New Roman"/>
          <w:sz w:val="32"/>
          <w:szCs w:val="32"/>
        </w:rPr>
        <w:t>to warrant caution. There is a purpose behind our prominent placement at this gathering—one beyond the obvious marriage alliances and trade agreements."</w:t>
      </w:r>
    </w:p>
    <w:p w14:paraId="000002D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they reached their family's quarters, they found the courtyard alive with animated conversation. A</w:t>
      </w:r>
      <w:r>
        <w:rPr>
          <w:rFonts w:ascii="Times New Roman" w:eastAsia="Times New Roman" w:hAnsi="Times New Roman" w:cs="Times New Roman"/>
          <w:sz w:val="32"/>
          <w:szCs w:val="32"/>
        </w:rPr>
        <w:t xml:space="preserve">ll nine sisters who had accompanied them to court were gathered around the reflecting pool, comparing </w:t>
      </w:r>
      <w:r>
        <w:rPr>
          <w:rFonts w:ascii="Times New Roman" w:eastAsia="Times New Roman" w:hAnsi="Times New Roman" w:cs="Times New Roman"/>
          <w:sz w:val="32"/>
          <w:szCs w:val="32"/>
        </w:rPr>
        <w:lastRenderedPageBreak/>
        <w:t>experiences from their day while Nyala observed from a cushioned bench, her expression both proud and concerned.</w:t>
      </w:r>
    </w:p>
    <w:p w14:paraId="000002D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"Aminata!" called Aisha, rising gracefull</w:t>
      </w:r>
      <w:r>
        <w:rPr>
          <w:rFonts w:ascii="Times New Roman" w:eastAsia="Times New Roman" w:hAnsi="Times New Roman" w:cs="Times New Roman"/>
          <w:sz w:val="32"/>
          <w:szCs w:val="32"/>
        </w:rPr>
        <w:t>y to her feet. "We've been waiting to hear about your committee meeting. Is it true you've been paired with Commander Djibril himself?"</w:t>
      </w:r>
    </w:p>
    <w:p w14:paraId="000002D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"News travels quickly," Aminata observed, settling beside her mother as servants brought refreshments. "Yes, we are to d</w:t>
      </w:r>
      <w:r>
        <w:rPr>
          <w:rFonts w:ascii="Times New Roman" w:eastAsia="Times New Roman" w:hAnsi="Times New Roman" w:cs="Times New Roman"/>
          <w:sz w:val="32"/>
          <w:szCs w:val="32"/>
        </w:rPr>
        <w:t>evelop specific aspects of the northern trade consortium proposal."</w:t>
      </w:r>
    </w:p>
    <w:p w14:paraId="000002E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commander has quite a reputation," Salimata remarked with her characteristic directness. "They say he's refused every marriage arrangement the emperor has suggested, preferring his in</w:t>
      </w:r>
      <w:r>
        <w:rPr>
          <w:rFonts w:ascii="Times New Roman" w:eastAsia="Times New Roman" w:hAnsi="Times New Roman" w:cs="Times New Roman"/>
          <w:sz w:val="32"/>
          <w:szCs w:val="32"/>
        </w:rPr>
        <w:t>dependence."</w:t>
      </w:r>
    </w:p>
    <w:p w14:paraId="000002E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is hardly a marriage arrangement," Aminata replied dryly. "It's a committee assignment with military and trade implications."</w:t>
      </w:r>
    </w:p>
    <w:p w14:paraId="000002E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"Still," persisted Aisha, her eyes bright with interest, "he's considered one of the most eligible men at court</w:t>
      </w:r>
      <w:r>
        <w:rPr>
          <w:rFonts w:ascii="Times New Roman" w:eastAsia="Times New Roman" w:hAnsi="Times New Roman" w:cs="Times New Roman"/>
          <w:sz w:val="32"/>
          <w:szCs w:val="32"/>
        </w:rPr>
        <w:t>. Handsome, powerful, directly related to the imperial family...and now working closely with our sister."</w:t>
      </w:r>
    </w:p>
    <w:p w14:paraId="000002E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Fatima intervened with her practical nature. "What matters is the consortium itself and what it means for our family's trading interests. Did the comm</w:t>
      </w:r>
      <w:r>
        <w:rPr>
          <w:rFonts w:ascii="Times New Roman" w:eastAsia="Times New Roman" w:hAnsi="Times New Roman" w:cs="Times New Roman"/>
          <w:sz w:val="32"/>
          <w:szCs w:val="32"/>
        </w:rPr>
        <w:t>ittee make substantive progress?"</w:t>
      </w:r>
    </w:p>
    <w:p w14:paraId="000002E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Grateful for the redirection, Aminata outlined the meeting's outcomes, focusing on the commercial and security aspects rather than the political undercurrents.</w:t>
      </w:r>
    </w:p>
    <w:p w14:paraId="000002E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"So our family will help shape Mali's northern trade policy," </w:t>
      </w:r>
      <w:r>
        <w:rPr>
          <w:rFonts w:ascii="Times New Roman" w:eastAsia="Times New Roman" w:hAnsi="Times New Roman" w:cs="Times New Roman"/>
          <w:sz w:val="32"/>
          <w:szCs w:val="32"/>
        </w:rPr>
        <w:t>Fatima summarized with satisfaction. "Father, this represents a significant elevation of our influence."</w:t>
      </w:r>
    </w:p>
    <w:p w14:paraId="000002E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"Indeed," Mansa Bakari agreed, though his tone remained cautious. "But influence attracts both allies and rivals. We must proceed carefully." He turned</w:t>
      </w:r>
      <w:r>
        <w:rPr>
          <w:rFonts w:ascii="Times New Roman" w:eastAsia="Times New Roman" w:hAnsi="Times New Roman" w:cs="Times New Roman"/>
          <w:sz w:val="32"/>
          <w:szCs w:val="32"/>
        </w:rPr>
        <w:t xml:space="preserve"> to his other daughters. "Now, tell me of your day's activities. How were the daughters of Bakari received in the various corners of the imperial court?"</w:t>
      </w:r>
    </w:p>
    <w:p w14:paraId="000002E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One by one, the sisters shared their experiences. Zainab described her scholarly debate and the surpri</w:t>
      </w:r>
      <w:r>
        <w:rPr>
          <w:rFonts w:ascii="Times New Roman" w:eastAsia="Times New Roman" w:hAnsi="Times New Roman" w:cs="Times New Roman"/>
          <w:sz w:val="32"/>
          <w:szCs w:val="32"/>
        </w:rPr>
        <w:t xml:space="preserve">sing interest of Prince Malik in </w:t>
      </w:r>
      <w:r>
        <w:rPr>
          <w:rFonts w:ascii="Times New Roman" w:eastAsia="Times New Roman" w:hAnsi="Times New Roman" w:cs="Times New Roman"/>
          <w:sz w:val="32"/>
          <w:szCs w:val="32"/>
        </w:rPr>
        <w:lastRenderedPageBreak/>
        <w:t>astronomical calculations. Oumou recounted her victory in the strategy competitions and Commander Djibril's recognition of her tactical skill. Djeneba, still flushed with excitement, told of her archery contest with the imp</w:t>
      </w:r>
      <w:r>
        <w:rPr>
          <w:rFonts w:ascii="Times New Roman" w:eastAsia="Times New Roman" w:hAnsi="Times New Roman" w:cs="Times New Roman"/>
          <w:sz w:val="32"/>
          <w:szCs w:val="32"/>
        </w:rPr>
        <w:t>erial princess, which had ended in a respectful draw after multiple challenging rounds.</w:t>
      </w:r>
    </w:p>
    <w:p w14:paraId="000002E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"Princess Fatou invited me to join her private archery group tomorrow," she concluded with evident pride. "She said my eye is as keen as any noble-born archer's."</w:t>
      </w:r>
    </w:p>
    <w:p w14:paraId="000002E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princess rarely extends such invitations," Nyala observed. "It seems each of you has found a place where your abilities are valued."</w:t>
      </w:r>
    </w:p>
    <w:p w14:paraId="000002E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twilight deepened into evening, the family shared a private meal in their quarters rather than attending the formal palace dinner. The day's separated activities had yielded so much to discuss that they welcomed the opportunity for family counsel away f</w:t>
      </w:r>
      <w:r>
        <w:rPr>
          <w:rFonts w:ascii="Times New Roman" w:eastAsia="Times New Roman" w:hAnsi="Times New Roman" w:cs="Times New Roman"/>
          <w:sz w:val="32"/>
          <w:szCs w:val="32"/>
        </w:rPr>
        <w:t>rom court observers.</w:t>
      </w:r>
    </w:p>
    <w:p w14:paraId="000002E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"We must coordinate our understanding of court dynamics," Mansa Bakari advised as they finished their meal. "Each of you moves in </w:t>
      </w:r>
      <w:r>
        <w:rPr>
          <w:rFonts w:ascii="Times New Roman" w:eastAsia="Times New Roman" w:hAnsi="Times New Roman" w:cs="Times New Roman"/>
          <w:sz w:val="32"/>
          <w:szCs w:val="32"/>
        </w:rPr>
        <w:lastRenderedPageBreak/>
        <w:t>different circles, hearing different perspectives. Together, your observations may reveal patterns invisi</w:t>
      </w:r>
      <w:r>
        <w:rPr>
          <w:rFonts w:ascii="Times New Roman" w:eastAsia="Times New Roman" w:hAnsi="Times New Roman" w:cs="Times New Roman"/>
          <w:sz w:val="32"/>
          <w:szCs w:val="32"/>
        </w:rPr>
        <w:t>ble to any one of us alone."</w:t>
      </w:r>
    </w:p>
    <w:p w14:paraId="000002E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empress seems particularly interested in Mali's connections to distant lands," Aisha offered. "She questioned me extensively about trading contacts beyond the empire's borders."</w:t>
      </w:r>
    </w:p>
    <w:p w14:paraId="000002E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"And the scholars are focused on preserving </w:t>
      </w:r>
      <w:r>
        <w:rPr>
          <w:rFonts w:ascii="Times New Roman" w:eastAsia="Times New Roman" w:hAnsi="Times New Roman" w:cs="Times New Roman"/>
          <w:sz w:val="32"/>
          <w:szCs w:val="32"/>
        </w:rPr>
        <w:t>knowledge through some sort of transition," added Zainab. "They spoke of securing text collections and establishing new centers of learning in provincial cities."</w:t>
      </w:r>
    </w:p>
    <w:p w14:paraId="000002E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"Transition?" Nyala's attention sharpened. "What kind of transition?"</w:t>
      </w:r>
    </w:p>
    <w:p w14:paraId="000002E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Zainab shook her head s</w:t>
      </w:r>
      <w:r>
        <w:rPr>
          <w:rFonts w:ascii="Times New Roman" w:eastAsia="Times New Roman" w:hAnsi="Times New Roman" w:cs="Times New Roman"/>
          <w:sz w:val="32"/>
          <w:szCs w:val="32"/>
        </w:rPr>
        <w:t>lightly. "They didn't specify, but the context suggested something beyond the normal succession preparations. Prince Malik mentioned 'uncertain times ahead' that would require 'knowledge preserved in multiple locations.'"</w:t>
      </w:r>
    </w:p>
    <w:p w14:paraId="000002F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Mansa Bakari and Nyala exchanged s</w:t>
      </w:r>
      <w:r>
        <w:rPr>
          <w:rFonts w:ascii="Times New Roman" w:eastAsia="Times New Roman" w:hAnsi="Times New Roman" w:cs="Times New Roman"/>
          <w:sz w:val="32"/>
          <w:szCs w:val="32"/>
        </w:rPr>
        <w:t>ignificant glances at this information.</w:t>
      </w:r>
    </w:p>
    <w:p w14:paraId="000002F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military officers spoke of reinforcing southern outposts," contributed Salimata. "One mentioned 'pressure from expanding kingdoms' that might necessitate a more aggressive stance."</w:t>
      </w:r>
    </w:p>
    <w:p w14:paraId="000002F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Piece by piece, the sisters as</w:t>
      </w:r>
      <w:r>
        <w:rPr>
          <w:rFonts w:ascii="Times New Roman" w:eastAsia="Times New Roman" w:hAnsi="Times New Roman" w:cs="Times New Roman"/>
          <w:sz w:val="32"/>
          <w:szCs w:val="32"/>
        </w:rPr>
        <w:t>sembled a mosaic of court concerns—trade security, knowledge preservation, border defense, diplomatic realignments. The picture that emerged suggested Mali's stability was less certain than its golden facade implied.</w:t>
      </w:r>
    </w:p>
    <w:p w14:paraId="000002F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empire faces challenges on multipl</w:t>
      </w:r>
      <w:r>
        <w:rPr>
          <w:rFonts w:ascii="Times New Roman" w:eastAsia="Times New Roman" w:hAnsi="Times New Roman" w:cs="Times New Roman"/>
          <w:sz w:val="32"/>
          <w:szCs w:val="32"/>
        </w:rPr>
        <w:t>e fronts," Mansa Bakari concluded when they had finished sharing. "Which explains the urgency behind gathering allies and securing vital interests before the emperor's son assumes the throne."</w:t>
      </w:r>
    </w:p>
    <w:p w14:paraId="000002F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"But why our family?" asked Fatima, returning to the question t</w:t>
      </w:r>
      <w:r>
        <w:rPr>
          <w:rFonts w:ascii="Times New Roman" w:eastAsia="Times New Roman" w:hAnsi="Times New Roman" w:cs="Times New Roman"/>
          <w:sz w:val="32"/>
          <w:szCs w:val="32"/>
        </w:rPr>
        <w:t>hat continued to puzzle them. "There are noble houses with longer histories of imperial service, merchant families with greater wealth."</w:t>
      </w:r>
    </w:p>
    <w:p w14:paraId="000002F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"Perhaps because we bring fresh perspectives untainted by generations of court politics," suggested Kadiatou thoughtful</w:t>
      </w:r>
      <w:r>
        <w:rPr>
          <w:rFonts w:ascii="Times New Roman" w:eastAsia="Times New Roman" w:hAnsi="Times New Roman" w:cs="Times New Roman"/>
          <w:sz w:val="32"/>
          <w:szCs w:val="32"/>
        </w:rPr>
        <w:t>ly. "Or perhaps because our family represents something the imperial house currently lacks."</w:t>
      </w:r>
    </w:p>
    <w:p w14:paraId="000002F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"Nine accomplished daughters," murmured Nyala, her gaze moving from face to face around the courtyard. "Each with different talents, each capable of forging differ</w:t>
      </w:r>
      <w:r>
        <w:rPr>
          <w:rFonts w:ascii="Times New Roman" w:eastAsia="Times New Roman" w:hAnsi="Times New Roman" w:cs="Times New Roman"/>
          <w:sz w:val="32"/>
          <w:szCs w:val="32"/>
        </w:rPr>
        <w:t>ent alliances."</w:t>
      </w:r>
    </w:p>
    <w:p w14:paraId="000002F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 silence fell over the gathering as the implications of this observation sank in. The imperial interest in their family might extend well beyond Aminata's strategic thinking or their father's trading connections. Nine sisters represented n</w:t>
      </w:r>
      <w:r>
        <w:rPr>
          <w:rFonts w:ascii="Times New Roman" w:eastAsia="Times New Roman" w:hAnsi="Times New Roman" w:cs="Times New Roman"/>
          <w:sz w:val="32"/>
          <w:szCs w:val="32"/>
        </w:rPr>
        <w:t>ine potential bonds to be formed—nine ways to strengthen the empire's web of relationships and influence.</w:t>
      </w:r>
    </w:p>
    <w:p w14:paraId="000002F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 family dispersed for the night, Aminata lingered in the courtyard, her mind turning over the day's events. The reflecting pool captured the fir</w:t>
      </w:r>
      <w:r>
        <w:rPr>
          <w:rFonts w:ascii="Times New Roman" w:eastAsia="Times New Roman" w:hAnsi="Times New Roman" w:cs="Times New Roman"/>
          <w:sz w:val="32"/>
          <w:szCs w:val="32"/>
        </w:rPr>
        <w:t>st stars appearing in the darkening sky, their light shimmering in its still surface.</w:t>
      </w:r>
    </w:p>
    <w:p w14:paraId="000002F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"Unable to rest?" came her father's voice as he rejoined her beside the pool.</w:t>
      </w:r>
    </w:p>
    <w:p w14:paraId="000002F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"I'm considering the implications of tomorrow's meeting with Commander Djibril," she replied</w:t>
      </w:r>
      <w:r>
        <w:rPr>
          <w:rFonts w:ascii="Times New Roman" w:eastAsia="Times New Roman" w:hAnsi="Times New Roman" w:cs="Times New Roman"/>
          <w:sz w:val="32"/>
          <w:szCs w:val="32"/>
        </w:rPr>
        <w:t>. "It seems I've been positioned at the intersection of trade and imperial security—a delicate place to stand."</w:t>
      </w:r>
    </w:p>
    <w:p w14:paraId="000002F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Mansa Bakari nodded slowly. "Indeed. You will need to balance multiple loyalties—to our family's interests, to the consortium's success, to Mali</w:t>
      </w:r>
      <w:r>
        <w:rPr>
          <w:rFonts w:ascii="Times New Roman" w:eastAsia="Times New Roman" w:hAnsi="Times New Roman" w:cs="Times New Roman"/>
          <w:sz w:val="32"/>
          <w:szCs w:val="32"/>
        </w:rPr>
        <w:t>'s security. Not all these concerns will always align."</w:t>
      </w:r>
    </w:p>
    <w:p w14:paraId="000002F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"And if they conflict?" Aminata asked, giving voice to the concern that had been growing in her mind.</w:t>
      </w:r>
    </w:p>
    <w:p w14:paraId="000002F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Her father was silent for a long moment, his weathered face reflecting decades of navigating such </w:t>
      </w:r>
      <w:r>
        <w:rPr>
          <w:rFonts w:ascii="Times New Roman" w:eastAsia="Times New Roman" w:hAnsi="Times New Roman" w:cs="Times New Roman"/>
          <w:sz w:val="32"/>
          <w:szCs w:val="32"/>
        </w:rPr>
        <w:t>complex situations. "Then you must determine which loyalty runs deepest," he finally said. "And be prepared to accept the consequences of your choice."</w:t>
      </w:r>
    </w:p>
    <w:p w14:paraId="000002F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With these weighted words hanging between them, father and daughter contemplated the stars reflected in </w:t>
      </w:r>
      <w:r>
        <w:rPr>
          <w:rFonts w:ascii="Times New Roman" w:eastAsia="Times New Roman" w:hAnsi="Times New Roman" w:cs="Times New Roman"/>
          <w:sz w:val="32"/>
          <w:szCs w:val="32"/>
        </w:rPr>
        <w:t>the pool—distant lights offering illumination but no clear path through the challenges that lay ahead.</w:t>
      </w:r>
    </w:p>
    <w:p w14:paraId="000002F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her dreams that night, Aminata walked the northern trade routes, sand shifting beneath her feet as mountains rose in the distance. Before her stretche</w:t>
      </w:r>
      <w:r>
        <w:rPr>
          <w:rFonts w:ascii="Times New Roman" w:eastAsia="Times New Roman" w:hAnsi="Times New Roman" w:cs="Times New Roman"/>
          <w:sz w:val="32"/>
          <w:szCs w:val="32"/>
        </w:rPr>
        <w:t xml:space="preserve">d multiple paths, each fading into horizon haze. From somewhere beyond her vision, a nightingale sang—the same melancholy tune she had heard in the palace gardens. When she turned to locate the source, she found Commander Djibril standing atop a dune, his </w:t>
      </w:r>
      <w:r>
        <w:rPr>
          <w:rFonts w:ascii="Times New Roman" w:eastAsia="Times New Roman" w:hAnsi="Times New Roman" w:cs="Times New Roman"/>
          <w:sz w:val="32"/>
          <w:szCs w:val="32"/>
        </w:rPr>
        <w:t>figure silhouetted against the desert sky.</w:t>
      </w:r>
    </w:p>
    <w:p w14:paraId="0000030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"Which path serves Mali best?" he asked, his voice carrying clearly across the distance.</w:t>
      </w:r>
    </w:p>
    <w:p w14:paraId="0000030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Before she could answer, the desert dissolved into darkness, and Aminata found herself standing in the imperial throne room.</w:t>
      </w:r>
      <w:r>
        <w:rPr>
          <w:rFonts w:ascii="Times New Roman" w:eastAsia="Times New Roman" w:hAnsi="Times New Roman" w:cs="Times New Roman"/>
          <w:sz w:val="32"/>
          <w:szCs w:val="32"/>
        </w:rPr>
        <w:t xml:space="preserve"> Nine chairs had been arranged before the emperor's seat, each occupied by one of her sisters. A tenth stood empty, waiting.</w:t>
      </w:r>
    </w:p>
    <w:p w14:paraId="0000030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daughters of Bakari must each choose," came Aunt Hawa's voice, though the seer herself remained unseen. "Nine paths. Nine dest</w:t>
      </w:r>
      <w:r>
        <w:rPr>
          <w:rFonts w:ascii="Times New Roman" w:eastAsia="Times New Roman" w:hAnsi="Times New Roman" w:cs="Times New Roman"/>
          <w:sz w:val="32"/>
          <w:szCs w:val="32"/>
        </w:rPr>
        <w:t>inies. But one choice that will change all."</w:t>
      </w:r>
    </w:p>
    <w:p w14:paraId="0000030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Aminata woke with the first light of dawn, the dream's images still vivid in her mind. Outside, the palace was already stirring to life. Soon she would meet Commander Djibril in the gardens to discuss their comm</w:t>
      </w:r>
      <w:r>
        <w:rPr>
          <w:rFonts w:ascii="Times New Roman" w:eastAsia="Times New Roman" w:hAnsi="Times New Roman" w:cs="Times New Roman"/>
          <w:sz w:val="32"/>
          <w:szCs w:val="32"/>
        </w:rPr>
        <w:t>ittee assignment—a task that seemed increasingly laden with significance beyond its stated purpose.</w:t>
      </w:r>
    </w:p>
    <w:p w14:paraId="0000030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she prepared for the day ahead, selecting a gown of deep indigo that conveyed both authority and appropriate formality, Aminata considered her father's q</w:t>
      </w:r>
      <w:r>
        <w:rPr>
          <w:rFonts w:ascii="Times New Roman" w:eastAsia="Times New Roman" w:hAnsi="Times New Roman" w:cs="Times New Roman"/>
          <w:sz w:val="32"/>
          <w:szCs w:val="32"/>
        </w:rPr>
        <w:t>uestion: which loyalty would prove deepest if conflicts arose? To family? To empire? To her own principles?</w:t>
      </w:r>
    </w:p>
    <w:p w14:paraId="0000030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answer remained elusive, but she understood with growing clarity that the gathering in the imperial palace represented far more than a social occasion or trade conference. For the twelve sisters of Bakari—and perhaps for Mali itself—it marked a turning</w:t>
      </w:r>
      <w:r>
        <w:rPr>
          <w:rFonts w:ascii="Times New Roman" w:eastAsia="Times New Roman" w:hAnsi="Times New Roman" w:cs="Times New Roman"/>
          <w:sz w:val="32"/>
          <w:szCs w:val="32"/>
        </w:rPr>
        <w:t xml:space="preserve"> point whose true significance had only begun to reveal itself.</w:t>
      </w:r>
    </w:p>
    <w:p w14:paraId="00000306" w14:textId="77777777" w:rsidR="00EC1A79" w:rsidRDefault="00EC1A79">
      <w:pPr>
        <w:spacing w:line="480" w:lineRule="auto"/>
        <w:rPr>
          <w:rFonts w:ascii="Times New Roman" w:eastAsia="Times New Roman" w:hAnsi="Times New Roman" w:cs="Times New Roman"/>
          <w:sz w:val="32"/>
          <w:szCs w:val="32"/>
        </w:rPr>
      </w:pPr>
    </w:p>
    <w:p w14:paraId="00000307" w14:textId="77777777" w:rsidR="00EC1A79" w:rsidRDefault="00EC1A79">
      <w:pPr>
        <w:spacing w:line="480" w:lineRule="auto"/>
        <w:rPr>
          <w:rFonts w:ascii="Times New Roman" w:eastAsia="Times New Roman" w:hAnsi="Times New Roman" w:cs="Times New Roman"/>
          <w:sz w:val="32"/>
          <w:szCs w:val="32"/>
        </w:rPr>
      </w:pPr>
    </w:p>
    <w:p w14:paraId="00000308" w14:textId="77777777" w:rsidR="00EC1A79" w:rsidRDefault="00EC1A79">
      <w:pPr>
        <w:spacing w:line="480" w:lineRule="auto"/>
        <w:rPr>
          <w:rFonts w:ascii="Times New Roman" w:eastAsia="Times New Roman" w:hAnsi="Times New Roman" w:cs="Times New Roman"/>
          <w:sz w:val="32"/>
          <w:szCs w:val="32"/>
        </w:rPr>
      </w:pPr>
    </w:p>
    <w:p w14:paraId="00000309" w14:textId="77777777" w:rsidR="00EC1A79" w:rsidRDefault="00EC1A79">
      <w:pPr>
        <w:spacing w:line="480" w:lineRule="auto"/>
        <w:rPr>
          <w:rFonts w:ascii="Times New Roman" w:eastAsia="Times New Roman" w:hAnsi="Times New Roman" w:cs="Times New Roman"/>
          <w:sz w:val="32"/>
          <w:szCs w:val="32"/>
        </w:rPr>
      </w:pPr>
    </w:p>
    <w:p w14:paraId="0000030A" w14:textId="77777777" w:rsidR="00EC1A79" w:rsidRDefault="00EC1A79">
      <w:pPr>
        <w:spacing w:line="480" w:lineRule="auto"/>
        <w:rPr>
          <w:rFonts w:ascii="Times New Roman" w:eastAsia="Times New Roman" w:hAnsi="Times New Roman" w:cs="Times New Roman"/>
          <w:sz w:val="32"/>
          <w:szCs w:val="32"/>
        </w:rPr>
      </w:pPr>
    </w:p>
    <w:p w14:paraId="0000030B" w14:textId="77777777" w:rsidR="00EC1A79" w:rsidRDefault="00EC1A79">
      <w:pPr>
        <w:spacing w:line="480" w:lineRule="auto"/>
        <w:rPr>
          <w:rFonts w:ascii="Times New Roman" w:eastAsia="Times New Roman" w:hAnsi="Times New Roman" w:cs="Times New Roman"/>
          <w:sz w:val="32"/>
          <w:szCs w:val="32"/>
        </w:rPr>
      </w:pPr>
    </w:p>
    <w:p w14:paraId="0000030C" w14:textId="77777777" w:rsidR="00EC1A79" w:rsidRDefault="00EC1A79">
      <w:pPr>
        <w:spacing w:line="480" w:lineRule="auto"/>
        <w:rPr>
          <w:rFonts w:ascii="Times New Roman" w:eastAsia="Times New Roman" w:hAnsi="Times New Roman" w:cs="Times New Roman"/>
          <w:sz w:val="32"/>
          <w:szCs w:val="32"/>
        </w:rPr>
      </w:pPr>
    </w:p>
    <w:p w14:paraId="0000030D" w14:textId="77777777" w:rsidR="00EC1A79" w:rsidRDefault="00D25F62">
      <w:pPr>
        <w:pStyle w:val="Heading2"/>
        <w:keepNext w:val="0"/>
        <w:keepLines w:val="0"/>
        <w:spacing w:after="80" w:line="480" w:lineRule="auto"/>
        <w:rPr>
          <w:rFonts w:ascii="Times New Roman" w:eastAsia="Times New Roman" w:hAnsi="Times New Roman" w:cs="Times New Roman"/>
          <w:b/>
        </w:rPr>
      </w:pPr>
      <w:bookmarkStart w:id="5" w:name="_rkjlz8f2x1ua" w:colFirst="0" w:colLast="0"/>
      <w:bookmarkEnd w:id="5"/>
      <w:r>
        <w:rPr>
          <w:rFonts w:ascii="Times New Roman" w:eastAsia="Times New Roman" w:hAnsi="Times New Roman" w:cs="Times New Roman"/>
          <w:b/>
        </w:rPr>
        <w:t>Chapter Eight: Rivals and Revelations</w:t>
      </w:r>
    </w:p>
    <w:p w14:paraId="0000030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morning sun had not yet reached its full strength when Aminata entered the imperial gardens to meet Commander Djibril. Dew still clung to the e</w:t>
      </w:r>
      <w:r>
        <w:rPr>
          <w:rFonts w:ascii="Times New Roman" w:eastAsia="Times New Roman" w:hAnsi="Times New Roman" w:cs="Times New Roman"/>
          <w:sz w:val="32"/>
          <w:szCs w:val="32"/>
        </w:rPr>
        <w:t>xotic flowers imported from distant lands, their fragrances mingling in the cool air. Palace gardeners moved quietly among the foliage, their practiced hands tending to the emperor's prized collection of medicinal and ornamental plants.</w:t>
      </w:r>
    </w:p>
    <w:p w14:paraId="0000030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She found Djibril w</w:t>
      </w:r>
      <w:r>
        <w:rPr>
          <w:rFonts w:ascii="Times New Roman" w:eastAsia="Times New Roman" w:hAnsi="Times New Roman" w:cs="Times New Roman"/>
          <w:sz w:val="32"/>
          <w:szCs w:val="32"/>
        </w:rPr>
        <w:t xml:space="preserve">aiting beside a small pavilion overlooking a series of terraced pools where colorful fish darted among water lilies. Unlike their </w:t>
      </w:r>
      <w:r>
        <w:rPr>
          <w:rFonts w:ascii="Times New Roman" w:eastAsia="Times New Roman" w:hAnsi="Times New Roman" w:cs="Times New Roman"/>
          <w:sz w:val="32"/>
          <w:szCs w:val="32"/>
        </w:rPr>
        <w:lastRenderedPageBreak/>
        <w:t>previous encounters, he wore civilian attire—richly woven robes of deep burgundy that suggested his royal lineage without emph</w:t>
      </w:r>
      <w:r>
        <w:rPr>
          <w:rFonts w:ascii="Times New Roman" w:eastAsia="Times New Roman" w:hAnsi="Times New Roman" w:cs="Times New Roman"/>
          <w:sz w:val="32"/>
          <w:szCs w:val="32"/>
        </w:rPr>
        <w:t>asizing his military position.</w:t>
      </w:r>
    </w:p>
    <w:p w14:paraId="0000031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"Aminata Bakari," he acknowledged with a slight inclination of his head. "Your punctuality continues to impress."</w:t>
      </w:r>
    </w:p>
    <w:p w14:paraId="0000031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"Time is a resource as valuable as gold, Commander," she replied, settling on the stone bench he indicated. "I </w:t>
      </w:r>
      <w:r>
        <w:rPr>
          <w:rFonts w:ascii="Times New Roman" w:eastAsia="Times New Roman" w:hAnsi="Times New Roman" w:cs="Times New Roman"/>
          <w:sz w:val="32"/>
          <w:szCs w:val="32"/>
        </w:rPr>
        <w:t>prefer not to waste either."</w:t>
      </w:r>
    </w:p>
    <w:p w14:paraId="0000031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Something that might have been amusement flickered in his amber eyes. "Indeed." He gestured to a low table where maps and documents had been arranged alongside a modest breakfast of fruits, bread, and mint tea. "I thought we mi</w:t>
      </w:r>
      <w:r>
        <w:rPr>
          <w:rFonts w:ascii="Times New Roman" w:eastAsia="Times New Roman" w:hAnsi="Times New Roman" w:cs="Times New Roman"/>
          <w:sz w:val="32"/>
          <w:szCs w:val="32"/>
        </w:rPr>
        <w:t>ght combine our planning with the morning meal."</w:t>
      </w:r>
    </w:p>
    <w:p w14:paraId="0000031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They worked efficiently, developing the diplomatic approach for engaging the Tuareg leaders. Aminata's knowledge of the desert tribes' customs complemented Djibril's understanding of imperial security priori</w:t>
      </w:r>
      <w:r>
        <w:rPr>
          <w:rFonts w:ascii="Times New Roman" w:eastAsia="Times New Roman" w:hAnsi="Times New Roman" w:cs="Times New Roman"/>
          <w:sz w:val="32"/>
          <w:szCs w:val="32"/>
        </w:rPr>
        <w:t>ties. Their conversation flowed easily between practical details and broader strategic concerns, each building upon the other's insights.</w:t>
      </w:r>
    </w:p>
    <w:p w14:paraId="0000031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"Your approach differs from most merchants I've encountered," Djibril observed during a brief pause as they refreshed </w:t>
      </w:r>
      <w:r>
        <w:rPr>
          <w:rFonts w:ascii="Times New Roman" w:eastAsia="Times New Roman" w:hAnsi="Times New Roman" w:cs="Times New Roman"/>
          <w:sz w:val="32"/>
          <w:szCs w:val="32"/>
        </w:rPr>
        <w:t>their tea. "You consider implications beyond profit margins."</w:t>
      </w:r>
    </w:p>
    <w:p w14:paraId="0000031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"Trade doesn't exist in isolation," Aminata replied, selecting a slice of melon. "It's woven into the fabric of governance, culture, security. A successful merchant recognizes these connections.</w:t>
      </w:r>
      <w:r>
        <w:rPr>
          <w:rFonts w:ascii="Times New Roman" w:eastAsia="Times New Roman" w:hAnsi="Times New Roman" w:cs="Times New Roman"/>
          <w:sz w:val="32"/>
          <w:szCs w:val="32"/>
        </w:rPr>
        <w:t>"</w:t>
      </w:r>
    </w:p>
    <w:p w14:paraId="0000031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"And yet many don't." His gaze seemed to evaluate her with new interest. "They focus solely on their narrow interests, blind to the larger patterns."</w:t>
      </w:r>
    </w:p>
    <w:p w14:paraId="0000031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"Perhaps because they've never been positioned to see those patterns," she suggested. "Perspective shape</w:t>
      </w:r>
      <w:r>
        <w:rPr>
          <w:rFonts w:ascii="Times New Roman" w:eastAsia="Times New Roman" w:hAnsi="Times New Roman" w:cs="Times New Roman"/>
          <w:sz w:val="32"/>
          <w:szCs w:val="32"/>
        </w:rPr>
        <w:t>s perception."</w:t>
      </w:r>
    </w:p>
    <w:p w14:paraId="0000031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Djibril nodded thoughtfully. "Which is why the emperor values fresh eyes on persistent challenges. Traditional solutions have proven inadequate for the changes Mali now faces."</w:t>
      </w:r>
    </w:p>
    <w:p w14:paraId="0000031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Before Aminata could inquire further about these changes, voices approached along the garden path—female voices engaged in animated </w:t>
      </w:r>
      <w:r>
        <w:rPr>
          <w:rFonts w:ascii="Times New Roman" w:eastAsia="Times New Roman" w:hAnsi="Times New Roman" w:cs="Times New Roman"/>
          <w:sz w:val="32"/>
          <w:szCs w:val="32"/>
        </w:rPr>
        <w:lastRenderedPageBreak/>
        <w:t>conversation. Rounding a flowering hedge came Aisha, accompanied by several young women in the elaborate attire of noble fam</w:t>
      </w:r>
      <w:r>
        <w:rPr>
          <w:rFonts w:ascii="Times New Roman" w:eastAsia="Times New Roman" w:hAnsi="Times New Roman" w:cs="Times New Roman"/>
          <w:sz w:val="32"/>
          <w:szCs w:val="32"/>
        </w:rPr>
        <w:t>ilies. Their laughter cut short when they noticed Aminata and the commander.</w:t>
      </w:r>
    </w:p>
    <w:p w14:paraId="0000031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"Sister!" Aisha exclaimed, quickly composing herself into a more formal demeanor. "We didn't expect to encounter you here."</w:t>
      </w:r>
    </w:p>
    <w:p w14:paraId="0000031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Aminata rose to her feet, noting the curious—and in som</w:t>
      </w:r>
      <w:r>
        <w:rPr>
          <w:rFonts w:ascii="Times New Roman" w:eastAsia="Times New Roman" w:hAnsi="Times New Roman" w:cs="Times New Roman"/>
          <w:sz w:val="32"/>
          <w:szCs w:val="32"/>
        </w:rPr>
        <w:t>e cases, openly assessing—gazes of Aisha's companions. "Commander Djibril and I are working on our committee assignment."</w:t>
      </w:r>
    </w:p>
    <w:p w14:paraId="0000031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"Of course," Aisha replied, performing a graceful bow toward Djibril, who had also stood. "Commander, may I present my companions? Lad</w:t>
      </w:r>
      <w:r>
        <w:rPr>
          <w:rFonts w:ascii="Times New Roman" w:eastAsia="Times New Roman" w:hAnsi="Times New Roman" w:cs="Times New Roman"/>
          <w:sz w:val="32"/>
          <w:szCs w:val="32"/>
        </w:rPr>
        <w:t>y Khadija al-Fallah, daughter of the eastern governor; Lady Fatou Keita of the noble house of Keita; and Lady Safiatou Diallo, niece to the empress."</w:t>
      </w:r>
    </w:p>
    <w:p w14:paraId="0000031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Each young woman bowed in turn, their gestures precise and practiced. Aminata noticed immediately the subt</w:t>
      </w:r>
      <w:r>
        <w:rPr>
          <w:rFonts w:ascii="Times New Roman" w:eastAsia="Times New Roman" w:hAnsi="Times New Roman" w:cs="Times New Roman"/>
          <w:sz w:val="32"/>
          <w:szCs w:val="32"/>
        </w:rPr>
        <w:t xml:space="preserve">le competition in their postures, </w:t>
      </w:r>
      <w:r>
        <w:rPr>
          <w:rFonts w:ascii="Times New Roman" w:eastAsia="Times New Roman" w:hAnsi="Times New Roman" w:cs="Times New Roman"/>
          <w:sz w:val="32"/>
          <w:szCs w:val="32"/>
        </w:rPr>
        <w:lastRenderedPageBreak/>
        <w:t>each striving to appear most graceful, most elegant—particularly before the commander.</w:t>
      </w:r>
    </w:p>
    <w:p w14:paraId="0000031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"We're on our way to the empress's morning reception," explained Lady Safiatou, her voice melodious but her eyes sharp as they assessed</w:t>
      </w:r>
      <w:r>
        <w:rPr>
          <w:rFonts w:ascii="Times New Roman" w:eastAsia="Times New Roman" w:hAnsi="Times New Roman" w:cs="Times New Roman"/>
          <w:sz w:val="32"/>
          <w:szCs w:val="32"/>
        </w:rPr>
        <w:t xml:space="preserve"> Aminata. "Aisha has been specially invited to discuss textile traditions with Her Majesty."</w:t>
      </w:r>
    </w:p>
    <w:p w14:paraId="0000031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"An honor indeed," Aminata acknowledged, smiling at her sister. "The empress clearly recognizes your expertise."</w:t>
      </w:r>
    </w:p>
    <w:p w14:paraId="0000032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daughters of Bakari seem to be collecting imperial recognitions with remarkable speed," observed Lady Fatou, her tone hovering between com</w:t>
      </w:r>
      <w:r>
        <w:rPr>
          <w:rFonts w:ascii="Times New Roman" w:eastAsia="Times New Roman" w:hAnsi="Times New Roman" w:cs="Times New Roman"/>
          <w:sz w:val="32"/>
          <w:szCs w:val="32"/>
        </w:rPr>
        <w:t>pliment and challenge. "First you at the trade committee, now Aisha with the empress herself. One might almost suspect a coordinated strategy."</w:t>
      </w:r>
    </w:p>
    <w:p w14:paraId="0000032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implied criticism hung in the air for a moment before Commander Djibril responded, his voice carrying the qu</w:t>
      </w:r>
      <w:r>
        <w:rPr>
          <w:rFonts w:ascii="Times New Roman" w:eastAsia="Times New Roman" w:hAnsi="Times New Roman" w:cs="Times New Roman"/>
          <w:sz w:val="32"/>
          <w:szCs w:val="32"/>
        </w:rPr>
        <w:t>iet authority of his position.</w:t>
      </w:r>
    </w:p>
    <w:p w14:paraId="0000032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imperial family values merit wherever it appears, Lady Keita. The Bakari sisters have demonstrated abilities that serve Mali's interests—a contribution any loyal subject would celebrate."</w:t>
      </w:r>
    </w:p>
    <w:p w14:paraId="0000032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Lady Fatou's smile remained fixe</w:t>
      </w:r>
      <w:r>
        <w:rPr>
          <w:rFonts w:ascii="Times New Roman" w:eastAsia="Times New Roman" w:hAnsi="Times New Roman" w:cs="Times New Roman"/>
          <w:sz w:val="32"/>
          <w:szCs w:val="32"/>
        </w:rPr>
        <w:t>d, though a flush crept along her cheekbones. "Of course, Commander. I merely observe with admiration how quickly they've adapted to court life. Coming from the merchant quarter must make the transition... challenging."</w:t>
      </w:r>
    </w:p>
    <w:p w14:paraId="0000032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"No more challenging than adapting t</w:t>
      </w:r>
      <w:r>
        <w:rPr>
          <w:rFonts w:ascii="Times New Roman" w:eastAsia="Times New Roman" w:hAnsi="Times New Roman" w:cs="Times New Roman"/>
          <w:sz w:val="32"/>
          <w:szCs w:val="32"/>
        </w:rPr>
        <w:t>o the realities beyond palace walls," Aminata replied evenly. "Each environment has its own skills to master."</w:t>
      </w:r>
    </w:p>
    <w:p w14:paraId="0000032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Lady Safiatou's laugh tinkled like small bells. "How diplomatic! But we mustn't keep the empress waiting. Aisha, shall we continue?"</w:t>
      </w:r>
    </w:p>
    <w:p w14:paraId="0000032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With formal </w:t>
      </w:r>
      <w:r>
        <w:rPr>
          <w:rFonts w:ascii="Times New Roman" w:eastAsia="Times New Roman" w:hAnsi="Times New Roman" w:cs="Times New Roman"/>
          <w:sz w:val="32"/>
          <w:szCs w:val="32"/>
        </w:rPr>
        <w:t>farewells, the group departed, though not before Lady Fatou cast a final appraising glance between Aminata and the commander. Once they were out of earshot, Djibril's expression relaxed into a wry smile.</w:t>
      </w:r>
    </w:p>
    <w:p w14:paraId="0000032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"You've made an impression on the noble daughters," </w:t>
      </w:r>
      <w:r>
        <w:rPr>
          <w:rFonts w:ascii="Times New Roman" w:eastAsia="Times New Roman" w:hAnsi="Times New Roman" w:cs="Times New Roman"/>
          <w:sz w:val="32"/>
          <w:szCs w:val="32"/>
        </w:rPr>
        <w:t>he observed. "They recognize competition when they see it."</w:t>
      </w:r>
    </w:p>
    <w:p w14:paraId="0000032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"Competition for what, exactly?" Aminata returned to her seat, maintaining a composed exterior despite her awareness of the encounter's subtexts.</w:t>
      </w:r>
    </w:p>
    <w:p w14:paraId="0000032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"Influence. Position. The favor of the imperial fa</w:t>
      </w:r>
      <w:r>
        <w:rPr>
          <w:rFonts w:ascii="Times New Roman" w:eastAsia="Times New Roman" w:hAnsi="Times New Roman" w:cs="Times New Roman"/>
          <w:sz w:val="32"/>
          <w:szCs w:val="32"/>
        </w:rPr>
        <w:t>mily." Djibril resumed his place opposite her. "Young women like Lady Fatou have been raised from birth to secure advantageous marriages and court appointments. Your family's rapid ascension threatens expectations long taken for granted."</w:t>
      </w:r>
    </w:p>
    <w:p w14:paraId="0000032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"We seek neither </w:t>
      </w:r>
      <w:r>
        <w:rPr>
          <w:rFonts w:ascii="Times New Roman" w:eastAsia="Times New Roman" w:hAnsi="Times New Roman" w:cs="Times New Roman"/>
          <w:sz w:val="32"/>
          <w:szCs w:val="32"/>
        </w:rPr>
        <w:t>marriages nor appointments," Aminata said, returning her attention to their documents. "Merely fair consideration of our trade consortium proposal."</w:t>
      </w:r>
    </w:p>
    <w:p w14:paraId="0000032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Djibril studied her face for a moment. "Is that truly all you seek, Aminata Bakari?"</w:t>
      </w:r>
    </w:p>
    <w:p w14:paraId="0000032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The directness of the </w:t>
      </w:r>
      <w:r>
        <w:rPr>
          <w:rFonts w:ascii="Times New Roman" w:eastAsia="Times New Roman" w:hAnsi="Times New Roman" w:cs="Times New Roman"/>
          <w:sz w:val="32"/>
          <w:szCs w:val="32"/>
        </w:rPr>
        <w:t>question—and the use of her full name—caused her to look up, meeting his gaze squarely. "What else would you suggest I seek, Commander?"</w:t>
      </w:r>
    </w:p>
    <w:p w14:paraId="0000032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"That," he replied with unexpected candor, "is precisely what interests me."</w:t>
      </w:r>
    </w:p>
    <w:p w14:paraId="0000032E" w14:textId="77777777" w:rsidR="00EC1A79" w:rsidRDefault="00D25F62">
      <w:pPr>
        <w:spacing w:line="480" w:lineRule="auto"/>
        <w:rPr>
          <w:rFonts w:ascii="Times New Roman" w:eastAsia="Times New Roman" w:hAnsi="Times New Roman" w:cs="Times New Roman"/>
          <w:sz w:val="32"/>
          <w:szCs w:val="32"/>
        </w:rPr>
      </w:pPr>
      <w:r>
        <w:pict w14:anchorId="73152B5C">
          <v:rect id="_x0000_i1026" style="width:0;height:1.5pt" o:hralign="center" o:hrstd="t" o:hr="t" fillcolor="#a0a0a0" stroked="f"/>
        </w:pict>
      </w:r>
    </w:p>
    <w:p w14:paraId="0000032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Across the palace in the imperial librar</w:t>
      </w:r>
      <w:r>
        <w:rPr>
          <w:rFonts w:ascii="Times New Roman" w:eastAsia="Times New Roman" w:hAnsi="Times New Roman" w:cs="Times New Roman"/>
          <w:sz w:val="32"/>
          <w:szCs w:val="32"/>
        </w:rPr>
        <w:t>y, Zainab found herself similarly the object of attention, though of a different nature. At the invitation of Prince Malik, she had joined a select group of scholars reviewing astronomical texts that had recently arrived from the eastern kingdoms.</w:t>
      </w:r>
    </w:p>
    <w:p w14:paraId="0000033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sta</w:t>
      </w:r>
      <w:r>
        <w:rPr>
          <w:rFonts w:ascii="Times New Roman" w:eastAsia="Times New Roman" w:hAnsi="Times New Roman" w:cs="Times New Roman"/>
          <w:sz w:val="32"/>
          <w:szCs w:val="32"/>
        </w:rPr>
        <w:t>r charts show variations from our existing records," explained Master Ibrahim, who had warmed considerably to Zainab since their previous encounter. "The calculations for seasonal predictions differ by nearly a week from our traditional methods."</w:t>
      </w:r>
    </w:p>
    <w:p w14:paraId="0000033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Prince Ma</w:t>
      </w:r>
      <w:r>
        <w:rPr>
          <w:rFonts w:ascii="Times New Roman" w:eastAsia="Times New Roman" w:hAnsi="Times New Roman" w:cs="Times New Roman"/>
          <w:sz w:val="32"/>
          <w:szCs w:val="32"/>
        </w:rPr>
        <w:t xml:space="preserve">lik, whose interest in scholarly matters was well-known at court, leaned forward to examine the parchment spread before them. </w:t>
      </w:r>
      <w:r>
        <w:rPr>
          <w:rFonts w:ascii="Times New Roman" w:eastAsia="Times New Roman" w:hAnsi="Times New Roman" w:cs="Times New Roman"/>
          <w:sz w:val="32"/>
          <w:szCs w:val="32"/>
        </w:rPr>
        <w:lastRenderedPageBreak/>
        <w:t>"And which system proves more accurate when tested against actual observations?"</w:t>
      </w:r>
    </w:p>
    <w:p w14:paraId="0000033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"That remains to be determined," Ibrahim replied.</w:t>
      </w:r>
      <w:r>
        <w:rPr>
          <w:rFonts w:ascii="Times New Roman" w:eastAsia="Times New Roman" w:hAnsi="Times New Roman" w:cs="Times New Roman"/>
          <w:sz w:val="32"/>
          <w:szCs w:val="32"/>
        </w:rPr>
        <w:t xml:space="preserve"> "We would need systematic recordings over at least one full seasonal cycle."</w:t>
      </w:r>
    </w:p>
    <w:p w14:paraId="0000033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merchant caravans could assist," Zainab suggested, her mind quickly formulating a practical approach. "They travel regularly between regions, observing the same celestial bo</w:t>
      </w:r>
      <w:r>
        <w:rPr>
          <w:rFonts w:ascii="Times New Roman" w:eastAsia="Times New Roman" w:hAnsi="Times New Roman" w:cs="Times New Roman"/>
          <w:sz w:val="32"/>
          <w:szCs w:val="32"/>
        </w:rPr>
        <w:t>dies from different locations. With standardized recording methods, they could gather the data needed."</w:t>
      </w:r>
    </w:p>
    <w:p w14:paraId="0000033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scholars exchanged glances, clearly not having considered this possibility. Prince Malik's expression brightened with interest.</w:t>
      </w:r>
    </w:p>
    <w:p w14:paraId="0000033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"An elegant solution</w:t>
      </w:r>
      <w:r>
        <w:rPr>
          <w:rFonts w:ascii="Times New Roman" w:eastAsia="Times New Roman" w:hAnsi="Times New Roman" w:cs="Times New Roman"/>
          <w:sz w:val="32"/>
          <w:szCs w:val="32"/>
        </w:rPr>
        <w:t>," he said, turning to Zainab. "Would your family's network be willing to participate in such a project?"</w:t>
      </w:r>
    </w:p>
    <w:p w14:paraId="0000033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 believe so, Your Highness. My father values knowledge as much as commerce."</w:t>
      </w:r>
    </w:p>
    <w:p w14:paraId="0000033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From the far side of the table came a soft sound of disapproval. Lady H</w:t>
      </w:r>
      <w:r>
        <w:rPr>
          <w:rFonts w:ascii="Times New Roman" w:eastAsia="Times New Roman" w:hAnsi="Times New Roman" w:cs="Times New Roman"/>
          <w:sz w:val="32"/>
          <w:szCs w:val="32"/>
        </w:rPr>
        <w:t>awa al-Kurdi, daughter of the court's chief astronomer, tapped her slender fingers against the wooden surface.</w:t>
      </w:r>
    </w:p>
    <w:p w14:paraId="0000033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"With respect," she said, her voice cultured and precise, "astronomical observation requires training beyond a merchant's expertise. The potentia</w:t>
      </w:r>
      <w:r>
        <w:rPr>
          <w:rFonts w:ascii="Times New Roman" w:eastAsia="Times New Roman" w:hAnsi="Times New Roman" w:cs="Times New Roman"/>
          <w:sz w:val="32"/>
          <w:szCs w:val="32"/>
        </w:rPr>
        <w:t>l for error would compromise any findings."</w:t>
      </w:r>
    </w:p>
    <w:p w14:paraId="0000033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 valid concern," Zainab acknowledged, recognizing the territorial defense underlying the objection. "Perhaps a collaboration? Court astronomers could design standardized observation templates and train selected</w:t>
      </w:r>
      <w:r>
        <w:rPr>
          <w:rFonts w:ascii="Times New Roman" w:eastAsia="Times New Roman" w:hAnsi="Times New Roman" w:cs="Times New Roman"/>
          <w:sz w:val="32"/>
          <w:szCs w:val="32"/>
        </w:rPr>
        <w:t xml:space="preserve"> caravan leaders in proper recording methods."</w:t>
      </w:r>
    </w:p>
    <w:p w14:paraId="0000033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Prince Malik nodded appreciatively. "Combining scholarly expertise with the merchants' mobility. I find this approach compelling." He glanced at Lady Hawa. "Don't you agree?"</w:t>
      </w:r>
    </w:p>
    <w:p w14:paraId="0000033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Placed in the position of either supporting the plan or directly contradicting the prince, Lady Hawa inclined her head in reluctant </w:t>
      </w:r>
      <w:r>
        <w:rPr>
          <w:rFonts w:ascii="Times New Roman" w:eastAsia="Times New Roman" w:hAnsi="Times New Roman" w:cs="Times New Roman"/>
          <w:sz w:val="32"/>
          <w:szCs w:val="32"/>
        </w:rPr>
        <w:lastRenderedPageBreak/>
        <w:t>acquiescence. "If properly supervised, such an arrangement might yield useful data."</w:t>
      </w:r>
    </w:p>
    <w:p w14:paraId="0000033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"Excellent," Prince Malik declared. "Ma</w:t>
      </w:r>
      <w:r>
        <w:rPr>
          <w:rFonts w:ascii="Times New Roman" w:eastAsia="Times New Roman" w:hAnsi="Times New Roman" w:cs="Times New Roman"/>
          <w:sz w:val="32"/>
          <w:szCs w:val="32"/>
        </w:rPr>
        <w:t>ster Ibrahim, would you work with Zainab Bakari to design this observation system? I'll provide royal authorization for any resources you require."</w:t>
      </w:r>
    </w:p>
    <w:p w14:paraId="0000033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 meeting continued, Zainab became increasingly aware of Lady Hawa's cold scrutiny. The astronomer's da</w:t>
      </w:r>
      <w:r>
        <w:rPr>
          <w:rFonts w:ascii="Times New Roman" w:eastAsia="Times New Roman" w:hAnsi="Times New Roman" w:cs="Times New Roman"/>
          <w:sz w:val="32"/>
          <w:szCs w:val="32"/>
        </w:rPr>
        <w:t>ughter had clearly expected to lead this project herself, her years of specialized training overshadowed by Zainab's practical suggestion. When the scholars broke for refreshments, Lady Hawa approached her directly.</w:t>
      </w:r>
    </w:p>
    <w:p w14:paraId="0000033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"You've made quite an impression on the </w:t>
      </w:r>
      <w:r>
        <w:rPr>
          <w:rFonts w:ascii="Times New Roman" w:eastAsia="Times New Roman" w:hAnsi="Times New Roman" w:cs="Times New Roman"/>
          <w:sz w:val="32"/>
          <w:szCs w:val="32"/>
        </w:rPr>
        <w:t>prince," she observed, her voice low enough that others couldn't hear. "One might wonder what a merchant's daughter knows of court politics to advance so quickly into royal favor."</w:t>
      </w:r>
    </w:p>
    <w:p w14:paraId="0000033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"I know only astronomy and practical logistics," Zainab replied calmly. "Th</w:t>
      </w:r>
      <w:r>
        <w:rPr>
          <w:rFonts w:ascii="Times New Roman" w:eastAsia="Times New Roman" w:hAnsi="Times New Roman" w:cs="Times New Roman"/>
          <w:sz w:val="32"/>
          <w:szCs w:val="32"/>
        </w:rPr>
        <w:t>e project serves Mali's interests—something we both presumably value."</w:t>
      </w:r>
    </w:p>
    <w:p w14:paraId="0000034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Lady Hawa's perfect features arranged themselves into a smile that didn't reach her eyes. "Of course. I simply find it... remarkable... how you and your sisters have positioned yourselves so advantageously throughout the court. The empress, the commander, </w:t>
      </w:r>
      <w:r>
        <w:rPr>
          <w:rFonts w:ascii="Times New Roman" w:eastAsia="Times New Roman" w:hAnsi="Times New Roman" w:cs="Times New Roman"/>
          <w:sz w:val="32"/>
          <w:szCs w:val="32"/>
        </w:rPr>
        <w:t>and now the prince—all within days of your arrival. Quite the achievement for a family from the merchant quarter."</w:t>
      </w:r>
    </w:p>
    <w:p w14:paraId="0000034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Before Zainab could respond, Prince Malik rejoined them, unaware of the tension in their exchange. "I've been thinking about the practical ap</w:t>
      </w:r>
      <w:r>
        <w:rPr>
          <w:rFonts w:ascii="Times New Roman" w:eastAsia="Times New Roman" w:hAnsi="Times New Roman" w:cs="Times New Roman"/>
          <w:sz w:val="32"/>
          <w:szCs w:val="32"/>
        </w:rPr>
        <w:t>plications of more accurate seasonal predictions," he said enthusiastically. "Agricultural planning alone could increase yields significantly."</w:t>
      </w:r>
    </w:p>
    <w:p w14:paraId="0000034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"Indeed, Your Highness," agreed Lady Hawa, her demeanor transforming instantly to one of scholarly engagement. "</w:t>
      </w:r>
      <w:r>
        <w:rPr>
          <w:rFonts w:ascii="Times New Roman" w:eastAsia="Times New Roman" w:hAnsi="Times New Roman" w:cs="Times New Roman"/>
          <w:sz w:val="32"/>
          <w:szCs w:val="32"/>
        </w:rPr>
        <w:t xml:space="preserve">My father has </w:t>
      </w:r>
      <w:r>
        <w:rPr>
          <w:rFonts w:ascii="Times New Roman" w:eastAsia="Times New Roman" w:hAnsi="Times New Roman" w:cs="Times New Roman"/>
          <w:sz w:val="32"/>
          <w:szCs w:val="32"/>
        </w:rPr>
        <w:lastRenderedPageBreak/>
        <w:t>long advocated for applying astronomical knowledge to practical governance."</w:t>
      </w:r>
    </w:p>
    <w:p w14:paraId="0000034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has my sister," Zainab contributed. "Aminata developed a planting rotation system based on stellar observations that increased our region's grain production by n</w:t>
      </w:r>
      <w:r>
        <w:rPr>
          <w:rFonts w:ascii="Times New Roman" w:eastAsia="Times New Roman" w:hAnsi="Times New Roman" w:cs="Times New Roman"/>
          <w:sz w:val="32"/>
          <w:szCs w:val="32"/>
        </w:rPr>
        <w:t>early a third over three seasons."</w:t>
      </w:r>
    </w:p>
    <w:p w14:paraId="0000034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prince's eyebrows rose with interest, while Lady Hawa's smile grew more brittle. The subtle competition continued throughout the afternoon, each young woman positioning her knowledge and insights to best advantage as </w:t>
      </w:r>
      <w:r>
        <w:rPr>
          <w:rFonts w:ascii="Times New Roman" w:eastAsia="Times New Roman" w:hAnsi="Times New Roman" w:cs="Times New Roman"/>
          <w:sz w:val="32"/>
          <w:szCs w:val="32"/>
        </w:rPr>
        <w:t>Prince Malik directed the scholarly discourse with genuine intellectual curiosity.</w:t>
      </w:r>
    </w:p>
    <w:p w14:paraId="00000345" w14:textId="77777777" w:rsidR="00EC1A79" w:rsidRDefault="00D25F62">
      <w:pPr>
        <w:spacing w:line="480" w:lineRule="auto"/>
        <w:rPr>
          <w:rFonts w:ascii="Times New Roman" w:eastAsia="Times New Roman" w:hAnsi="Times New Roman" w:cs="Times New Roman"/>
          <w:sz w:val="32"/>
          <w:szCs w:val="32"/>
        </w:rPr>
      </w:pPr>
      <w:r>
        <w:pict w14:anchorId="07DDC29F">
          <v:rect id="_x0000_i1027" style="width:0;height:1.5pt" o:hralign="center" o:hrstd="t" o:hr="t" fillcolor="#a0a0a0" stroked="f"/>
        </w:pict>
      </w:r>
    </w:p>
    <w:p w14:paraId="0000034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the western courtyard, Oumou faced a more direct form of rivalry. The previous day's success in the strategy competitions had earned her a place in the final rounds, wh</w:t>
      </w:r>
      <w:r>
        <w:rPr>
          <w:rFonts w:ascii="Times New Roman" w:eastAsia="Times New Roman" w:hAnsi="Times New Roman" w:cs="Times New Roman"/>
          <w:sz w:val="32"/>
          <w:szCs w:val="32"/>
        </w:rPr>
        <w:t>ere participants faced increasingly complex mathematical and tactical challenges.</w:t>
      </w:r>
    </w:p>
    <w:p w14:paraId="0000034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Her current opponent, Moussa Toure, was the son of one of Mali's most prominent military strategists and had never before been defeated in these court competitions. Tall and </w:t>
      </w:r>
      <w:r>
        <w:rPr>
          <w:rFonts w:ascii="Times New Roman" w:eastAsia="Times New Roman" w:hAnsi="Times New Roman" w:cs="Times New Roman"/>
          <w:sz w:val="32"/>
          <w:szCs w:val="32"/>
        </w:rPr>
        <w:t>lean, with eyes that missed nothing, he studied the gaming board between them with focused intensity.</w:t>
      </w:r>
    </w:p>
    <w:p w14:paraId="0000034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"Your move approaches the problem unconventionally," he observed as Oumou positioned her marker in a pattern that diverged from traditional strategies. "Y</w:t>
      </w:r>
      <w:r>
        <w:rPr>
          <w:rFonts w:ascii="Times New Roman" w:eastAsia="Times New Roman" w:hAnsi="Times New Roman" w:cs="Times New Roman"/>
          <w:sz w:val="32"/>
          <w:szCs w:val="32"/>
        </w:rPr>
        <w:t>ou sacrifice immediate advantage for positional strength."</w:t>
      </w:r>
    </w:p>
    <w:p w14:paraId="0000034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"Sometimes the direct path is not the strongest," she replied, watching as he considered his response.</w:t>
      </w:r>
    </w:p>
    <w:p w14:paraId="0000034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Around them gathered a substantial audience, including several military officers, court offici</w:t>
      </w:r>
      <w:r>
        <w:rPr>
          <w:rFonts w:ascii="Times New Roman" w:eastAsia="Times New Roman" w:hAnsi="Times New Roman" w:cs="Times New Roman"/>
          <w:sz w:val="32"/>
          <w:szCs w:val="32"/>
        </w:rPr>
        <w:t>als, and young nobles eager to observe the final match. Among them stood Kadiatou, her analytical mind following every move while her observant eyes noted the dynamics among the spectators.</w:t>
      </w:r>
    </w:p>
    <w:p w14:paraId="0000034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Moussa made his countermove, elegant and precise. Whispers rippled</w:t>
      </w:r>
      <w:r>
        <w:rPr>
          <w:rFonts w:ascii="Times New Roman" w:eastAsia="Times New Roman" w:hAnsi="Times New Roman" w:cs="Times New Roman"/>
          <w:sz w:val="32"/>
          <w:szCs w:val="32"/>
        </w:rPr>
        <w:t xml:space="preserve"> through the audience as the game's complexity increased, each player demonstrating exceptional foresight and calculation.</w:t>
      </w:r>
    </w:p>
    <w:p w14:paraId="0000034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merchant's daughter matches him move for move," murmured a young noble near Kadiatou. "Extraordinary for someone without formal </w:t>
      </w:r>
      <w:r>
        <w:rPr>
          <w:rFonts w:ascii="Times New Roman" w:eastAsia="Times New Roman" w:hAnsi="Times New Roman" w:cs="Times New Roman"/>
          <w:sz w:val="32"/>
          <w:szCs w:val="32"/>
        </w:rPr>
        <w:t>tactical training."</w:t>
      </w:r>
    </w:p>
    <w:p w14:paraId="0000034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"Perhaps merchants develop their own form of strategy," replied his companion with a slight sniff. "Though I question whether marketplace haggling translates to matters of true consequence."</w:t>
      </w:r>
    </w:p>
    <w:p w14:paraId="0000034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Kadiatou kept her expression neutral despite </w:t>
      </w:r>
      <w:r>
        <w:rPr>
          <w:rFonts w:ascii="Times New Roman" w:eastAsia="Times New Roman" w:hAnsi="Times New Roman" w:cs="Times New Roman"/>
          <w:sz w:val="32"/>
          <w:szCs w:val="32"/>
        </w:rPr>
        <w:t>the implied dismissal of her family's capabilities. Such attitudes were precisely what her father had warned them to expect—the instinctive protection of privilege against perceived encroachment.</w:t>
      </w:r>
    </w:p>
    <w:p w14:paraId="0000034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On the gaming platform, the contest reached its climax. Oumo</w:t>
      </w:r>
      <w:r>
        <w:rPr>
          <w:rFonts w:ascii="Times New Roman" w:eastAsia="Times New Roman" w:hAnsi="Times New Roman" w:cs="Times New Roman"/>
          <w:sz w:val="32"/>
          <w:szCs w:val="32"/>
        </w:rPr>
        <w:t xml:space="preserve">u made a move that appeared to weaken her position, drawing confused murmurs </w:t>
      </w:r>
      <w:r>
        <w:rPr>
          <w:rFonts w:ascii="Times New Roman" w:eastAsia="Times New Roman" w:hAnsi="Times New Roman" w:cs="Times New Roman"/>
          <w:sz w:val="32"/>
          <w:szCs w:val="32"/>
        </w:rPr>
        <w:lastRenderedPageBreak/>
        <w:t>from many observers. Moussa studied the board intently, his brow furrowed.</w:t>
      </w:r>
    </w:p>
    <w:p w14:paraId="0000035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 don't see it," he finally admitted, looking up at her with newfound respect. "What am I missing?"</w:t>
      </w:r>
    </w:p>
    <w:p w14:paraId="0000035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Oum</w:t>
      </w:r>
      <w:r>
        <w:rPr>
          <w:rFonts w:ascii="Times New Roman" w:eastAsia="Times New Roman" w:hAnsi="Times New Roman" w:cs="Times New Roman"/>
          <w:sz w:val="32"/>
          <w:szCs w:val="32"/>
        </w:rPr>
        <w:t>ou indicated a complex pattern that had gradually formed across the board. "Three moves from now, this configuration creates a double-bind. You can defend against one approach but not both simultaneously."</w:t>
      </w:r>
    </w:p>
    <w:p w14:paraId="0000035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Moussa examined the position again, then nodded sl</w:t>
      </w:r>
      <w:r>
        <w:rPr>
          <w:rFonts w:ascii="Times New Roman" w:eastAsia="Times New Roman" w:hAnsi="Times New Roman" w:cs="Times New Roman"/>
          <w:sz w:val="32"/>
          <w:szCs w:val="32"/>
        </w:rPr>
        <w:t>owly. "Masterfully played. I concede the match."</w:t>
      </w:r>
    </w:p>
    <w:p w14:paraId="0000035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 mix of surprised exclamations and appreciative murmurs swept through the audience. Moussa rose and bowed formally to Oumou, the gesture acknowledging her as an equal in the realm of strategic thinking.</w:t>
      </w:r>
    </w:p>
    <w:p w14:paraId="0000035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w:t>
      </w:r>
      <w:r>
        <w:rPr>
          <w:rFonts w:ascii="Times New Roman" w:eastAsia="Times New Roman" w:hAnsi="Times New Roman" w:cs="Times New Roman"/>
          <w:sz w:val="32"/>
          <w:szCs w:val="32"/>
        </w:rPr>
        <w:t xml:space="preserve">e daughters of Bakari continue to surprise," came a familiar voice as Commander Djibril approached, having apparently concluded his meeting with Aminata. "First trade policy, then astronomical research, </w:t>
      </w:r>
      <w:r>
        <w:rPr>
          <w:rFonts w:ascii="Times New Roman" w:eastAsia="Times New Roman" w:hAnsi="Times New Roman" w:cs="Times New Roman"/>
          <w:sz w:val="32"/>
          <w:szCs w:val="32"/>
        </w:rPr>
        <w:lastRenderedPageBreak/>
        <w:t>now military strategy. One wonders what other talents</w:t>
      </w:r>
      <w:r>
        <w:rPr>
          <w:rFonts w:ascii="Times New Roman" w:eastAsia="Times New Roman" w:hAnsi="Times New Roman" w:cs="Times New Roman"/>
          <w:sz w:val="32"/>
          <w:szCs w:val="32"/>
        </w:rPr>
        <w:t xml:space="preserve"> your family conceals."</w:t>
      </w:r>
    </w:p>
    <w:p w14:paraId="0000035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"No concealment, Commander," Kadiatou replied, stepping forward to join her sister. "Merely the natural result of a father who believes daughters can master any discipline, given proper instruction."</w:t>
      </w:r>
    </w:p>
    <w:p w14:paraId="0000035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 progressive viewpoint," obser</w:t>
      </w:r>
      <w:r>
        <w:rPr>
          <w:rFonts w:ascii="Times New Roman" w:eastAsia="Times New Roman" w:hAnsi="Times New Roman" w:cs="Times New Roman"/>
          <w:sz w:val="32"/>
          <w:szCs w:val="32"/>
        </w:rPr>
        <w:t>ved an older military officer who had been watching the competition closely. "And one that appears vindicated by results."</w:t>
      </w:r>
    </w:p>
    <w:p w14:paraId="0000035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Not everyone shared this appreciation, however. As the gathering dispersed, Kadiatou overheard a cluster of noble daughters speaking in deliberately audible tones.</w:t>
      </w:r>
    </w:p>
    <w:p w14:paraId="0000035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"Strategy games are hardly appropriate pursuits for young women of quality," sniffed one, ad</w:t>
      </w:r>
      <w:r>
        <w:rPr>
          <w:rFonts w:ascii="Times New Roman" w:eastAsia="Times New Roman" w:hAnsi="Times New Roman" w:cs="Times New Roman"/>
          <w:sz w:val="32"/>
          <w:szCs w:val="32"/>
        </w:rPr>
        <w:t>justing her elaborate headwrap. "One wonders what other masculine activities these merchant girls have adopted."</w:t>
      </w:r>
    </w:p>
    <w:p w14:paraId="0000035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"Their father clearly raised them as sons rather than daughters," replied another with a laugh. "How else explain their unusual behaviors?"</w:t>
      </w:r>
    </w:p>
    <w:p w14:paraId="0000035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"Pe</w:t>
      </w:r>
      <w:r>
        <w:rPr>
          <w:rFonts w:ascii="Times New Roman" w:eastAsia="Times New Roman" w:hAnsi="Times New Roman" w:cs="Times New Roman"/>
          <w:sz w:val="32"/>
          <w:szCs w:val="32"/>
        </w:rPr>
        <w:t>rhaps it explains why none has secured a suitable marriage," added a third. "Men of quality seek feminine graces, not marketplace skills and mannish intellect."</w:t>
      </w:r>
    </w:p>
    <w:p w14:paraId="0000035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Oumou's expression tightened at these barbs, but Kadiatou placed a restraining hand on her arm.</w:t>
      </w:r>
      <w:r>
        <w:rPr>
          <w:rFonts w:ascii="Times New Roman" w:eastAsia="Times New Roman" w:hAnsi="Times New Roman" w:cs="Times New Roman"/>
          <w:sz w:val="32"/>
          <w:szCs w:val="32"/>
        </w:rPr>
        <w:t xml:space="preserve"> "Their disapproval merely confirms Father's wisdom," she murmured. "They fear what they don't understand."</w:t>
      </w:r>
    </w:p>
    <w:p w14:paraId="0000035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Commander Djibril, who had also overheard the exchange, approached the sisters with a thoughtful expression. "You handle court politics with remarka</w:t>
      </w:r>
      <w:r>
        <w:rPr>
          <w:rFonts w:ascii="Times New Roman" w:eastAsia="Times New Roman" w:hAnsi="Times New Roman" w:cs="Times New Roman"/>
          <w:sz w:val="32"/>
          <w:szCs w:val="32"/>
        </w:rPr>
        <w:t>ble composure for newcomers," he observed. "Many with longer lineages lack such self-possession when challenged."</w:t>
      </w:r>
    </w:p>
    <w:p w14:paraId="0000035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"Our lineage may not include nobility," Oumou replied with quiet dignity, "but our mother descends from griots who counseled kings for generat</w:t>
      </w:r>
      <w:r>
        <w:rPr>
          <w:rFonts w:ascii="Times New Roman" w:eastAsia="Times New Roman" w:hAnsi="Times New Roman" w:cs="Times New Roman"/>
          <w:sz w:val="32"/>
          <w:szCs w:val="32"/>
        </w:rPr>
        <w:t>ions. Self-possession is our inheritance from her."</w:t>
      </w:r>
    </w:p>
    <w:p w14:paraId="0000035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"An impressive heritage in its own right," the commander acknowledged. "The emperor values substance over ceremony—a </w:t>
      </w:r>
      <w:r>
        <w:rPr>
          <w:rFonts w:ascii="Times New Roman" w:eastAsia="Times New Roman" w:hAnsi="Times New Roman" w:cs="Times New Roman"/>
          <w:sz w:val="32"/>
          <w:szCs w:val="32"/>
        </w:rPr>
        <w:lastRenderedPageBreak/>
        <w:t>perspective not universally shared at court, as you've no doubt observed."</w:t>
      </w:r>
    </w:p>
    <w:p w14:paraId="0000035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"We've obser</w:t>
      </w:r>
      <w:r>
        <w:rPr>
          <w:rFonts w:ascii="Times New Roman" w:eastAsia="Times New Roman" w:hAnsi="Times New Roman" w:cs="Times New Roman"/>
          <w:sz w:val="32"/>
          <w:szCs w:val="32"/>
        </w:rPr>
        <w:t>ved many things," Kadiatou said, her perceptive gaze meeting his directly. "Including the unusual interest the imperial family has taken in our sisters. One might wonder about its purpose."</w:t>
      </w:r>
    </w:p>
    <w:p w14:paraId="0000036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If the directness of her question surprised him, Djibril gave no s</w:t>
      </w:r>
      <w:r>
        <w:rPr>
          <w:rFonts w:ascii="Times New Roman" w:eastAsia="Times New Roman" w:hAnsi="Times New Roman" w:cs="Times New Roman"/>
          <w:sz w:val="32"/>
          <w:szCs w:val="32"/>
        </w:rPr>
        <w:t>ign. "Purpose reveals itself through action, not speculation. Your family's contributions to Mali speak for themselves." With a formal nod, he departed, leaving the sisters to exchange meaningful glances.</w:t>
      </w:r>
    </w:p>
    <w:p w14:paraId="0000036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"He deflected the question," Oumou noted.</w:t>
      </w:r>
    </w:p>
    <w:p w14:paraId="0000036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"Yes," ag</w:t>
      </w:r>
      <w:r>
        <w:rPr>
          <w:rFonts w:ascii="Times New Roman" w:eastAsia="Times New Roman" w:hAnsi="Times New Roman" w:cs="Times New Roman"/>
          <w:sz w:val="32"/>
          <w:szCs w:val="32"/>
        </w:rPr>
        <w:t>reed Kadiatou. "Which itself reveals something."</w:t>
      </w:r>
    </w:p>
    <w:p w14:paraId="00000363" w14:textId="77777777" w:rsidR="00EC1A79" w:rsidRDefault="00D25F62">
      <w:pPr>
        <w:spacing w:line="480" w:lineRule="auto"/>
        <w:rPr>
          <w:rFonts w:ascii="Times New Roman" w:eastAsia="Times New Roman" w:hAnsi="Times New Roman" w:cs="Times New Roman"/>
          <w:sz w:val="32"/>
          <w:szCs w:val="32"/>
        </w:rPr>
      </w:pPr>
      <w:r>
        <w:pict w14:anchorId="51CEB4E4">
          <v:rect id="_x0000_i1028" style="width:0;height:1.5pt" o:hralign="center" o:hrstd="t" o:hr="t" fillcolor="#a0a0a0" stroked="f"/>
        </w:pict>
      </w:r>
    </w:p>
    <w:p w14:paraId="0000036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By late afternoon, the Bakari sisters began returning to their family quarters, each carrying impressions and information from their separate activities throughout the palace. They gathered in the central </w:t>
      </w:r>
      <w:r>
        <w:rPr>
          <w:rFonts w:ascii="Times New Roman" w:eastAsia="Times New Roman" w:hAnsi="Times New Roman" w:cs="Times New Roman"/>
          <w:sz w:val="32"/>
          <w:szCs w:val="32"/>
        </w:rPr>
        <w:t>courtyard, comparing experiences while servants prepared the evening meal.</w:t>
      </w:r>
    </w:p>
    <w:p w14:paraId="0000036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Salimata and Mariama had spent the day at diplomatic functions, interfacing with representatives from neighboring kingdoms. Djeneba had distinguished herself further in archery, ear</w:t>
      </w:r>
      <w:r>
        <w:rPr>
          <w:rFonts w:ascii="Times New Roman" w:eastAsia="Times New Roman" w:hAnsi="Times New Roman" w:cs="Times New Roman"/>
          <w:sz w:val="32"/>
          <w:szCs w:val="32"/>
        </w:rPr>
        <w:t>ning grudging respect from noble-born competitors. Fatima had accompanied their father to secondary trade negotiations, securing advantageous terms for several of their family's key commodities.</w:t>
      </w:r>
    </w:p>
    <w:p w14:paraId="0000036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pattern becomes clearer," Mansa Bakari observed as they </w:t>
      </w:r>
      <w:r>
        <w:rPr>
          <w:rFonts w:ascii="Times New Roman" w:eastAsia="Times New Roman" w:hAnsi="Times New Roman" w:cs="Times New Roman"/>
          <w:sz w:val="32"/>
          <w:szCs w:val="32"/>
        </w:rPr>
        <w:t>shared their experiences. "Each of you faces both opportunity and resistance—the opportunity to demonstrate your abilities, the resistance of those who feel threatened by your success."</w:t>
      </w:r>
    </w:p>
    <w:p w14:paraId="0000036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"Some resistance is more direct than others," Aisha remarked, describi</w:t>
      </w:r>
      <w:r>
        <w:rPr>
          <w:rFonts w:ascii="Times New Roman" w:eastAsia="Times New Roman" w:hAnsi="Times New Roman" w:cs="Times New Roman"/>
          <w:sz w:val="32"/>
          <w:szCs w:val="32"/>
        </w:rPr>
        <w:t>ng the thinly veiled challenges from the noble daughters who had accompanied her to the empress's reception. "Lady Fatou Keita seems particularly determined to undermine our family's position."</w:t>
      </w:r>
    </w:p>
    <w:p w14:paraId="0000036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"Unsurprising," Nyala commented. "The Keita family has held privileged access to the empress's circle for three generations. Your inclusion represents a disruption to established hierarchies."</w:t>
      </w:r>
    </w:p>
    <w:p w14:paraId="0000036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"It's the same with Lady Hawa in the scholarly circles," added </w:t>
      </w:r>
      <w:r>
        <w:rPr>
          <w:rFonts w:ascii="Times New Roman" w:eastAsia="Times New Roman" w:hAnsi="Times New Roman" w:cs="Times New Roman"/>
          <w:sz w:val="32"/>
          <w:szCs w:val="32"/>
        </w:rPr>
        <w:t>Zainab. "Though Prince Malik seems genuinely interested in ideas regardless of their source."</w:t>
      </w:r>
    </w:p>
    <w:p w14:paraId="0000036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Aminata, who had been listening thoughtfully, looked to her father. "These resistances are predictable. What concerns me more is the speed and deliberateness with</w:t>
      </w:r>
      <w:r>
        <w:rPr>
          <w:rFonts w:ascii="Times New Roman" w:eastAsia="Times New Roman" w:hAnsi="Times New Roman" w:cs="Times New Roman"/>
          <w:sz w:val="32"/>
          <w:szCs w:val="32"/>
        </w:rPr>
        <w:t xml:space="preserve"> which our family has been integrated into court functions. Someone has planned this carefully."</w:t>
      </w:r>
    </w:p>
    <w:p w14:paraId="0000036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"Indeed." Mansa Bakari's expression was grave. "Today I received a formal invitation that confirms my suspicions. Three days from now, the emperor will host a </w:t>
      </w:r>
      <w:r>
        <w:rPr>
          <w:rFonts w:ascii="Times New Roman" w:eastAsia="Times New Roman" w:hAnsi="Times New Roman" w:cs="Times New Roman"/>
          <w:sz w:val="32"/>
          <w:szCs w:val="32"/>
        </w:rPr>
        <w:t>private audience for our family—all nine of you who accompanied us to court, your mother, and myself."</w:t>
      </w:r>
    </w:p>
    <w:p w14:paraId="0000036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 momentary silence fell over the gathering as the significance of this announcement registered.</w:t>
      </w:r>
    </w:p>
    <w:p w14:paraId="0000036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 private audience?" Fatima finally asked. "That's unpr</w:t>
      </w:r>
      <w:r>
        <w:rPr>
          <w:rFonts w:ascii="Times New Roman" w:eastAsia="Times New Roman" w:hAnsi="Times New Roman" w:cs="Times New Roman"/>
          <w:sz w:val="32"/>
          <w:szCs w:val="32"/>
        </w:rPr>
        <w:t>ecedented for a merchant family, isn't it?"</w:t>
      </w:r>
    </w:p>
    <w:p w14:paraId="0000036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"Entirely," their father confirmed. "Such audiences are typically reserved for noble houses or foreign dignitaries."</w:t>
      </w:r>
    </w:p>
    <w:p w14:paraId="0000036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"Then we've learned what the imperial interest in our family entails," Salimata concluded with </w:t>
      </w:r>
      <w:r>
        <w:rPr>
          <w:rFonts w:ascii="Times New Roman" w:eastAsia="Times New Roman" w:hAnsi="Times New Roman" w:cs="Times New Roman"/>
          <w:sz w:val="32"/>
          <w:szCs w:val="32"/>
        </w:rPr>
        <w:t>her characteristic directness. "The question is why."</w:t>
      </w:r>
    </w:p>
    <w:p w14:paraId="0000037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"Perhaps to propose marriages," suggested Aisha, unable to keep a note of excitement from her voice despite the serious atmosphere. "There are several eligible men in the imperial circle, and nine of us</w:t>
      </w:r>
      <w:r>
        <w:rPr>
          <w:rFonts w:ascii="Times New Roman" w:eastAsia="Times New Roman" w:hAnsi="Times New Roman" w:cs="Times New Roman"/>
          <w:sz w:val="32"/>
          <w:szCs w:val="32"/>
        </w:rPr>
        <w:t xml:space="preserve"> present at court."</w:t>
      </w:r>
    </w:p>
    <w:p w14:paraId="0000037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"Perhaps," Nyala allowed, though her tone suggested skepticism. "But marriages could be arranged through normal channels without such extraordinary attention."</w:t>
      </w:r>
    </w:p>
    <w:p w14:paraId="0000037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"Whatever the emperor's purpose," Mansa Bakari said firmly, "we must prepare</w:t>
      </w:r>
      <w:r>
        <w:rPr>
          <w:rFonts w:ascii="Times New Roman" w:eastAsia="Times New Roman" w:hAnsi="Times New Roman" w:cs="Times New Roman"/>
          <w:sz w:val="32"/>
          <w:szCs w:val="32"/>
        </w:rPr>
        <w:t xml:space="preserve"> ourselves. Each of you should continue your court activities, gathering what information you can about imperial concerns and </w:t>
      </w:r>
      <w:r>
        <w:rPr>
          <w:rFonts w:ascii="Times New Roman" w:eastAsia="Times New Roman" w:hAnsi="Times New Roman" w:cs="Times New Roman"/>
          <w:sz w:val="32"/>
          <w:szCs w:val="32"/>
        </w:rPr>
        <w:lastRenderedPageBreak/>
        <w:t>priorities. The more we understand before this audience, the better positioned we'll be to respond appropriately."</w:t>
      </w:r>
    </w:p>
    <w:p w14:paraId="0000037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evening descended over the palace, the sisters dispersed to prepare for dinner and the night's formal entertainment. Aminata found herself drawn once more to the small balcony off their chambers, seeking a moment of solitude to process the day's develop</w:t>
      </w:r>
      <w:r>
        <w:rPr>
          <w:rFonts w:ascii="Times New Roman" w:eastAsia="Times New Roman" w:hAnsi="Times New Roman" w:cs="Times New Roman"/>
          <w:sz w:val="32"/>
          <w:szCs w:val="32"/>
        </w:rPr>
        <w:t>ments.</w:t>
      </w:r>
    </w:p>
    <w:p w14:paraId="0000037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imperial city spread before her, golden in the sunset light. From this height, the patterns of streets and buildings revealed themselves—the concentric organization around the palace, the radiating avenues like spokes from a wheel's hub, the wal</w:t>
      </w:r>
      <w:r>
        <w:rPr>
          <w:rFonts w:ascii="Times New Roman" w:eastAsia="Times New Roman" w:hAnsi="Times New Roman" w:cs="Times New Roman"/>
          <w:sz w:val="32"/>
          <w:szCs w:val="32"/>
        </w:rPr>
        <w:t>ls and gates that regulated flow and access.</w:t>
      </w:r>
    </w:p>
    <w:p w14:paraId="0000037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 city designed for control, she reflected. For power to flow inward to the center while influence flowed outward. And somewhere within that design, their family had been positioned for some specific purpose yet</w:t>
      </w:r>
      <w:r>
        <w:rPr>
          <w:rFonts w:ascii="Times New Roman" w:eastAsia="Times New Roman" w:hAnsi="Times New Roman" w:cs="Times New Roman"/>
          <w:sz w:val="32"/>
          <w:szCs w:val="32"/>
        </w:rPr>
        <w:t xml:space="preserve"> to be revealed.</w:t>
      </w:r>
    </w:p>
    <w:p w14:paraId="0000037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Footsteps approached, and Aminata turned to find Zainab joining her on the balcony.</w:t>
      </w:r>
    </w:p>
    <w:p w14:paraId="0000037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"I've been thinking about astronomical patterns," her scholarly sister said without preamble. "How celestial bodies influence each other through gravitatio</w:t>
      </w:r>
      <w:r>
        <w:rPr>
          <w:rFonts w:ascii="Times New Roman" w:eastAsia="Times New Roman" w:hAnsi="Times New Roman" w:cs="Times New Roman"/>
          <w:sz w:val="32"/>
          <w:szCs w:val="32"/>
        </w:rPr>
        <w:t>nal forces invisible to the eye."</w:t>
      </w:r>
    </w:p>
    <w:p w14:paraId="0000037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"An apt metaphor for court politics," Aminata observed.</w:t>
      </w:r>
    </w:p>
    <w:p w14:paraId="0000037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"Precisely." Zainab leaned against the balcony rail, her expression thoughtful. "Each noble house, each official, each royal family member—all exerting invisible pull</w:t>
      </w:r>
      <w:r>
        <w:rPr>
          <w:rFonts w:ascii="Times New Roman" w:eastAsia="Times New Roman" w:hAnsi="Times New Roman" w:cs="Times New Roman"/>
          <w:sz w:val="32"/>
          <w:szCs w:val="32"/>
        </w:rPr>
        <w:t>s on the others, creating complex orbits and occasional collisions."</w:t>
      </w:r>
    </w:p>
    <w:p w14:paraId="0000037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"And our family has been introduced as a new body in this system," Aminata concluded. "Disrupting established patterns."</w:t>
      </w:r>
    </w:p>
    <w:p w14:paraId="0000037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"Yes, but not by accident. We've been placed deliberately to creat</w:t>
      </w:r>
      <w:r>
        <w:rPr>
          <w:rFonts w:ascii="Times New Roman" w:eastAsia="Times New Roman" w:hAnsi="Times New Roman" w:cs="Times New Roman"/>
          <w:sz w:val="32"/>
          <w:szCs w:val="32"/>
        </w:rPr>
        <w:t xml:space="preserve">e specific perturbations." Zainab turned to her sister, her eyes serious. "The question is whether we're meteors meant to burn brightly and </w:t>
      </w:r>
      <w:r>
        <w:rPr>
          <w:rFonts w:ascii="Times New Roman" w:eastAsia="Times New Roman" w:hAnsi="Times New Roman" w:cs="Times New Roman"/>
          <w:sz w:val="32"/>
          <w:szCs w:val="32"/>
        </w:rPr>
        <w:lastRenderedPageBreak/>
        <w:t>disappear, or planets intended to establish new, permanent orbits within the imperial system."</w:t>
      </w:r>
    </w:p>
    <w:p w14:paraId="0000037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sisters stood in </w:t>
      </w:r>
      <w:r>
        <w:rPr>
          <w:rFonts w:ascii="Times New Roman" w:eastAsia="Times New Roman" w:hAnsi="Times New Roman" w:cs="Times New Roman"/>
          <w:sz w:val="32"/>
          <w:szCs w:val="32"/>
        </w:rPr>
        <w:t>silent contemplation as darkness fell over Mali's golden capital, each aware that the coming days would reveal which astronomical fate awaited the daughters of Bakari.</w:t>
      </w:r>
    </w:p>
    <w:p w14:paraId="0000037D" w14:textId="77777777" w:rsidR="00EC1A79" w:rsidRDefault="00EC1A79">
      <w:pPr>
        <w:spacing w:line="480" w:lineRule="auto"/>
        <w:rPr>
          <w:rFonts w:ascii="Times New Roman" w:eastAsia="Times New Roman" w:hAnsi="Times New Roman" w:cs="Times New Roman"/>
          <w:sz w:val="32"/>
          <w:szCs w:val="32"/>
        </w:rPr>
      </w:pPr>
    </w:p>
    <w:p w14:paraId="0000037E" w14:textId="77777777" w:rsidR="00EC1A79" w:rsidRDefault="00EC1A79">
      <w:pPr>
        <w:spacing w:line="480" w:lineRule="auto"/>
        <w:rPr>
          <w:rFonts w:ascii="Times New Roman" w:eastAsia="Times New Roman" w:hAnsi="Times New Roman" w:cs="Times New Roman"/>
          <w:sz w:val="32"/>
          <w:szCs w:val="32"/>
        </w:rPr>
      </w:pPr>
    </w:p>
    <w:p w14:paraId="0000037F" w14:textId="77777777" w:rsidR="00EC1A79" w:rsidRDefault="00EC1A79">
      <w:pPr>
        <w:spacing w:line="480" w:lineRule="auto"/>
        <w:rPr>
          <w:rFonts w:ascii="Times New Roman" w:eastAsia="Times New Roman" w:hAnsi="Times New Roman" w:cs="Times New Roman"/>
          <w:sz w:val="32"/>
          <w:szCs w:val="32"/>
        </w:rPr>
      </w:pPr>
    </w:p>
    <w:p w14:paraId="00000380" w14:textId="77777777" w:rsidR="00EC1A79" w:rsidRDefault="00EC1A79">
      <w:pPr>
        <w:spacing w:line="480" w:lineRule="auto"/>
        <w:rPr>
          <w:rFonts w:ascii="Times New Roman" w:eastAsia="Times New Roman" w:hAnsi="Times New Roman" w:cs="Times New Roman"/>
          <w:sz w:val="32"/>
          <w:szCs w:val="32"/>
        </w:rPr>
      </w:pPr>
    </w:p>
    <w:p w14:paraId="00000381" w14:textId="77777777" w:rsidR="00EC1A79" w:rsidRDefault="00EC1A79">
      <w:pPr>
        <w:spacing w:line="480" w:lineRule="auto"/>
        <w:rPr>
          <w:rFonts w:ascii="Times New Roman" w:eastAsia="Times New Roman" w:hAnsi="Times New Roman" w:cs="Times New Roman"/>
          <w:sz w:val="32"/>
          <w:szCs w:val="32"/>
        </w:rPr>
      </w:pPr>
    </w:p>
    <w:p w14:paraId="00000382" w14:textId="77777777" w:rsidR="00EC1A79" w:rsidRDefault="00EC1A79">
      <w:pPr>
        <w:spacing w:line="480" w:lineRule="auto"/>
        <w:rPr>
          <w:rFonts w:ascii="Times New Roman" w:eastAsia="Times New Roman" w:hAnsi="Times New Roman" w:cs="Times New Roman"/>
          <w:sz w:val="32"/>
          <w:szCs w:val="32"/>
        </w:rPr>
      </w:pPr>
    </w:p>
    <w:p w14:paraId="00000383" w14:textId="77777777" w:rsidR="00EC1A79" w:rsidRDefault="00EC1A79">
      <w:pPr>
        <w:spacing w:line="480" w:lineRule="auto"/>
        <w:rPr>
          <w:rFonts w:ascii="Times New Roman" w:eastAsia="Times New Roman" w:hAnsi="Times New Roman" w:cs="Times New Roman"/>
          <w:sz w:val="32"/>
          <w:szCs w:val="32"/>
        </w:rPr>
      </w:pPr>
    </w:p>
    <w:p w14:paraId="00000384" w14:textId="77777777" w:rsidR="00EC1A79" w:rsidRDefault="00D25F62">
      <w:pPr>
        <w:pStyle w:val="Heading1"/>
        <w:keepNext w:val="0"/>
        <w:keepLines w:val="0"/>
        <w:spacing w:before="480" w:line="480" w:lineRule="auto"/>
        <w:rPr>
          <w:rFonts w:ascii="Times New Roman" w:eastAsia="Times New Roman" w:hAnsi="Times New Roman" w:cs="Times New Roman"/>
          <w:b/>
          <w:sz w:val="32"/>
          <w:szCs w:val="32"/>
        </w:rPr>
      </w:pPr>
      <w:bookmarkStart w:id="6" w:name="_s9mm6sc7tecd" w:colFirst="0" w:colLast="0"/>
      <w:bookmarkEnd w:id="6"/>
      <w:r>
        <w:rPr>
          <w:rFonts w:ascii="Times New Roman" w:eastAsia="Times New Roman" w:hAnsi="Times New Roman" w:cs="Times New Roman"/>
          <w:b/>
          <w:sz w:val="32"/>
          <w:szCs w:val="32"/>
        </w:rPr>
        <w:t>The Twelve Sisters of Mali</w:t>
      </w:r>
    </w:p>
    <w:p w14:paraId="00000385" w14:textId="77777777" w:rsidR="00EC1A79" w:rsidRDefault="00D25F62">
      <w:pPr>
        <w:pStyle w:val="Heading2"/>
        <w:keepNext w:val="0"/>
        <w:keepLines w:val="0"/>
        <w:spacing w:after="80" w:line="480" w:lineRule="auto"/>
        <w:rPr>
          <w:rFonts w:ascii="Times New Roman" w:eastAsia="Times New Roman" w:hAnsi="Times New Roman" w:cs="Times New Roman"/>
          <w:b/>
        </w:rPr>
      </w:pPr>
      <w:bookmarkStart w:id="7" w:name="_hak9p7gpfv2n" w:colFirst="0" w:colLast="0"/>
      <w:bookmarkEnd w:id="7"/>
      <w:r>
        <w:rPr>
          <w:rFonts w:ascii="Times New Roman" w:eastAsia="Times New Roman" w:hAnsi="Times New Roman" w:cs="Times New Roman"/>
          <w:b/>
        </w:rPr>
        <w:t>Chapter Nine: A Father's Choice</w:t>
      </w:r>
    </w:p>
    <w:p w14:paraId="0000038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night before the i</w:t>
      </w:r>
      <w:r>
        <w:rPr>
          <w:rFonts w:ascii="Times New Roman" w:eastAsia="Times New Roman" w:hAnsi="Times New Roman" w:cs="Times New Roman"/>
          <w:sz w:val="32"/>
          <w:szCs w:val="32"/>
        </w:rPr>
        <w:t xml:space="preserve">mperial audience, Mansa Bakari found himself unable to sleep. The weight of anticipation—both opportunity and danger—pressed upon his thoughts as he slipped silently from the bed he shared with Nyala, careful not to wake her. He moved to the small private </w:t>
      </w:r>
      <w:r>
        <w:rPr>
          <w:rFonts w:ascii="Times New Roman" w:eastAsia="Times New Roman" w:hAnsi="Times New Roman" w:cs="Times New Roman"/>
          <w:sz w:val="32"/>
          <w:szCs w:val="32"/>
        </w:rPr>
        <w:t>courtyard adjacent to their chamber, where moonlight silvered the leaves of a potted citrus tree brought from their home compound.</w:t>
      </w:r>
    </w:p>
    <w:p w14:paraId="0000038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He settled on a stone bench, memories washing over him like the gentle night breeze. How far they had come—he and Nyala, thei</w:t>
      </w:r>
      <w:r>
        <w:rPr>
          <w:rFonts w:ascii="Times New Roman" w:eastAsia="Times New Roman" w:hAnsi="Times New Roman" w:cs="Times New Roman"/>
          <w:sz w:val="32"/>
          <w:szCs w:val="32"/>
        </w:rPr>
        <w:t>r twelve beautiful daughters—from the days when he had been merely one merchant among many, and she a griot's daughter whose family believed she was marrying beneath her station despite his wealth.</w:t>
      </w:r>
    </w:p>
    <w:p w14:paraId="0000038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"Troubled thoughts keep you from rest?" came Nyala's voice</w:t>
      </w:r>
      <w:r>
        <w:rPr>
          <w:rFonts w:ascii="Times New Roman" w:eastAsia="Times New Roman" w:hAnsi="Times New Roman" w:cs="Times New Roman"/>
          <w:sz w:val="32"/>
          <w:szCs w:val="32"/>
        </w:rPr>
        <w:t xml:space="preserve"> as she joined him, wrapping a light shawl around her shoulders against the night air.</w:t>
      </w:r>
    </w:p>
    <w:p w14:paraId="0000038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"Memories, mostly," he replied, making space for her beside him. "Of how we began. Of the path that led us here."</w:t>
      </w:r>
    </w:p>
    <w:p w14:paraId="0000038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Nyala's hand found his in the darkness, her touch as fa</w:t>
      </w:r>
      <w:r>
        <w:rPr>
          <w:rFonts w:ascii="Times New Roman" w:eastAsia="Times New Roman" w:hAnsi="Times New Roman" w:cs="Times New Roman"/>
          <w:sz w:val="32"/>
          <w:szCs w:val="32"/>
        </w:rPr>
        <w:t>miliar and necessary to him as breathing. "Twenty-five years since we first met," she murmured. "At the poetry competition during the harvest festival."</w:t>
      </w:r>
    </w:p>
    <w:p w14:paraId="0000038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"Twenty-five years," he echoed, his mind returning to that day when fate had altered his life's course </w:t>
      </w:r>
      <w:r>
        <w:rPr>
          <w:rFonts w:ascii="Times New Roman" w:eastAsia="Times New Roman" w:hAnsi="Times New Roman" w:cs="Times New Roman"/>
          <w:sz w:val="32"/>
          <w:szCs w:val="32"/>
        </w:rPr>
        <w:t>forever.</w:t>
      </w:r>
    </w:p>
    <w:p w14:paraId="0000038C" w14:textId="77777777" w:rsidR="00EC1A79" w:rsidRDefault="00D25F62">
      <w:pPr>
        <w:spacing w:line="480" w:lineRule="auto"/>
        <w:rPr>
          <w:rFonts w:ascii="Times New Roman" w:eastAsia="Times New Roman" w:hAnsi="Times New Roman" w:cs="Times New Roman"/>
          <w:sz w:val="32"/>
          <w:szCs w:val="32"/>
        </w:rPr>
      </w:pPr>
      <w:r>
        <w:pict w14:anchorId="0EA8C80E">
          <v:rect id="_x0000_i1029" style="width:0;height:1.5pt" o:hralign="center" o:hrstd="t" o:hr="t" fillcolor="#a0a0a0" stroked="f"/>
        </w:pict>
      </w:r>
    </w:p>
    <w:p w14:paraId="0000038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He had been twenty-two, already establishing himself as a promising merchant with an eye for quality and an instinct for emerging markets. The harvest festival had drawn celebrants from throughout the region to Niani, the markets and public spaces alive wi</w:t>
      </w:r>
      <w:r>
        <w:rPr>
          <w:rFonts w:ascii="Times New Roman" w:eastAsia="Times New Roman" w:hAnsi="Times New Roman" w:cs="Times New Roman"/>
          <w:sz w:val="32"/>
          <w:szCs w:val="32"/>
        </w:rPr>
        <w:t>th music, dancing, and competitions of skill.</w:t>
      </w:r>
    </w:p>
    <w:p w14:paraId="0000038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poetry competition had never interested him before—merchants dealt in tangible goods, not ephemeral words. But that year, a friend had insisted he attend, claiming the daughter of a renowned griot family wo</w:t>
      </w:r>
      <w:r>
        <w:rPr>
          <w:rFonts w:ascii="Times New Roman" w:eastAsia="Times New Roman" w:hAnsi="Times New Roman" w:cs="Times New Roman"/>
          <w:sz w:val="32"/>
          <w:szCs w:val="32"/>
        </w:rPr>
        <w:t>uld perform, her voice said to enchant even the spirits.</w:t>
      </w:r>
    </w:p>
    <w:p w14:paraId="0000038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Skeptical but willing to indulge his friend, young Bakari had found a place at the edge of the gathering, prepared to make a polite appearance before returning to more practical matters. Then Nyala h</w:t>
      </w:r>
      <w:r>
        <w:rPr>
          <w:rFonts w:ascii="Times New Roman" w:eastAsia="Times New Roman" w:hAnsi="Times New Roman" w:cs="Times New Roman"/>
          <w:sz w:val="32"/>
          <w:szCs w:val="32"/>
        </w:rPr>
        <w:t>ad stepped into the center of the circle, tall and graceful in her family's traditional indigo robes, her voice rising in verse that wove history and prophecy together like fine cloth.</w:t>
      </w:r>
    </w:p>
    <w:p w14:paraId="0000039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He had stood transfixed as she spoke of Mali's golden legacy, of the ba</w:t>
      </w:r>
      <w:r>
        <w:rPr>
          <w:rFonts w:ascii="Times New Roman" w:eastAsia="Times New Roman" w:hAnsi="Times New Roman" w:cs="Times New Roman"/>
          <w:sz w:val="32"/>
          <w:szCs w:val="32"/>
        </w:rPr>
        <w:t>lance between tradition and progress, of the invisible bonds connecting past to future. When she finished, the customary moment of silence that honored exceptional performances had stretched unusually long—the audience suspended in the spell she had cast w</w:t>
      </w:r>
      <w:r>
        <w:rPr>
          <w:rFonts w:ascii="Times New Roman" w:eastAsia="Times New Roman" w:hAnsi="Times New Roman" w:cs="Times New Roman"/>
          <w:sz w:val="32"/>
          <w:szCs w:val="32"/>
        </w:rPr>
        <w:t>ith words alone.</w:t>
      </w:r>
    </w:p>
    <w:p w14:paraId="0000039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That evening, breaking all protocols of proper introduction, Bakari had sought her out among the festival-goers, driven by a certainty that he could not let her disappear from his life without at least learning her name.</w:t>
      </w:r>
    </w:p>
    <w:p w14:paraId="0000039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"You spoke of trad</w:t>
      </w:r>
      <w:r>
        <w:rPr>
          <w:rFonts w:ascii="Times New Roman" w:eastAsia="Times New Roman" w:hAnsi="Times New Roman" w:cs="Times New Roman"/>
          <w:sz w:val="32"/>
          <w:szCs w:val="32"/>
        </w:rPr>
        <w:t>e routes as rivers of culture, not just commerce," he said when he finally located her among her family members. "I've never heard a griot describe merchant work with such understanding."</w:t>
      </w:r>
    </w:p>
    <w:p w14:paraId="0000039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She had looked at him with surprise, this unknown young man addressi</w:t>
      </w:r>
      <w:r>
        <w:rPr>
          <w:rFonts w:ascii="Times New Roman" w:eastAsia="Times New Roman" w:hAnsi="Times New Roman" w:cs="Times New Roman"/>
          <w:sz w:val="32"/>
          <w:szCs w:val="32"/>
        </w:rPr>
        <w:t>ng her so directly. "My father believes we cannot chronicle Mali's history without understanding all aspects of its society—including its commerce."</w:t>
      </w:r>
    </w:p>
    <w:p w14:paraId="0000039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Her family had observed this exchange with evident disapproval. Griots were keepers of oral tradition, advi</w:t>
      </w:r>
      <w:r>
        <w:rPr>
          <w:rFonts w:ascii="Times New Roman" w:eastAsia="Times New Roman" w:hAnsi="Times New Roman" w:cs="Times New Roman"/>
          <w:sz w:val="32"/>
          <w:szCs w:val="32"/>
        </w:rPr>
        <w:t>sors to nobility, their lineages stretching back to Mali's founding. Merchants, however prosperous, occupied a different social sphere entirely.</w:t>
      </w:r>
    </w:p>
    <w:p w14:paraId="0000039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But something had sparked between them in that first meeting—a recognition that transcended conventional bounda</w:t>
      </w:r>
      <w:r>
        <w:rPr>
          <w:rFonts w:ascii="Times New Roman" w:eastAsia="Times New Roman" w:hAnsi="Times New Roman" w:cs="Times New Roman"/>
          <w:sz w:val="32"/>
          <w:szCs w:val="32"/>
        </w:rPr>
        <w:t>ries. Over the following months, Bakari had found increasingly creative reasons to seek audiences with Nyala's father, ostensibly to discuss trade patterns or request historical context for his business decisions.</w:t>
      </w:r>
    </w:p>
    <w:p w14:paraId="0000039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Nyala's family had resisted, of course. "A</w:t>
      </w:r>
      <w:r>
        <w:rPr>
          <w:rFonts w:ascii="Times New Roman" w:eastAsia="Times New Roman" w:hAnsi="Times New Roman" w:cs="Times New Roman"/>
          <w:sz w:val="32"/>
          <w:szCs w:val="32"/>
        </w:rPr>
        <w:t xml:space="preserve"> griot's daughter marries a nobleman or another griot," her father had declared when Bakari finally made his intentions clear. "Not a merchant, however promising his prospects."</w:t>
      </w:r>
    </w:p>
    <w:p w14:paraId="0000039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For a year, Bakari had persisted, demonstrating a determination that would lat</w:t>
      </w:r>
      <w:r>
        <w:rPr>
          <w:rFonts w:ascii="Times New Roman" w:eastAsia="Times New Roman" w:hAnsi="Times New Roman" w:cs="Times New Roman"/>
          <w:sz w:val="32"/>
          <w:szCs w:val="32"/>
        </w:rPr>
        <w:t>er serve him well in building his trading empire. He studied history and poetry to converse intelligently with Nyala's family. He commissioned griots to compose verses honoring their lineage. He expanded his trade connections to include scholarly materials</w:t>
      </w:r>
      <w:r>
        <w:rPr>
          <w:rFonts w:ascii="Times New Roman" w:eastAsia="Times New Roman" w:hAnsi="Times New Roman" w:cs="Times New Roman"/>
          <w:sz w:val="32"/>
          <w:szCs w:val="32"/>
        </w:rPr>
        <w:t>, providing rare texts and writing materials to Nyala's father.</w:t>
      </w:r>
    </w:p>
    <w:p w14:paraId="0000039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Gradually, the barrier between their worlds had begun to erode—not through dramatic gestures but through Bakari's consistent demonstration that he valued Nyala for her mind and heritage as muc</w:t>
      </w:r>
      <w:r>
        <w:rPr>
          <w:rFonts w:ascii="Times New Roman" w:eastAsia="Times New Roman" w:hAnsi="Times New Roman" w:cs="Times New Roman"/>
          <w:sz w:val="32"/>
          <w:szCs w:val="32"/>
        </w:rPr>
        <w:t>h as for her beauty.</w:t>
      </w:r>
    </w:p>
    <w:p w14:paraId="0000039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"He respects our traditions," Nyala's mother had finally said to her husband. "And his success in trade will provide security for any children they might have."</w:t>
      </w:r>
    </w:p>
    <w:p w14:paraId="0000039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Their wedding had blended merchant pragmatism with griot artistry—practica</w:t>
      </w:r>
      <w:r>
        <w:rPr>
          <w:rFonts w:ascii="Times New Roman" w:eastAsia="Times New Roman" w:hAnsi="Times New Roman" w:cs="Times New Roman"/>
          <w:sz w:val="32"/>
          <w:szCs w:val="32"/>
        </w:rPr>
        <w:t>l gifts alongside poetic blessings, traders and historians alike celebrating the unusual union. Some whispered that Bakari had married above his station; others that Nyala had sacrificed position for prosperity. But those who observed them closely saw a pa</w:t>
      </w:r>
      <w:r>
        <w:rPr>
          <w:rFonts w:ascii="Times New Roman" w:eastAsia="Times New Roman" w:hAnsi="Times New Roman" w:cs="Times New Roman"/>
          <w:sz w:val="32"/>
          <w:szCs w:val="32"/>
        </w:rPr>
        <w:t>rtnership of equals, each bringing different strengths to their shared future.</w:t>
      </w:r>
    </w:p>
    <w:p w14:paraId="0000039B" w14:textId="77777777" w:rsidR="00EC1A79" w:rsidRDefault="00D25F62">
      <w:pPr>
        <w:spacing w:line="480" w:lineRule="auto"/>
        <w:rPr>
          <w:rFonts w:ascii="Times New Roman" w:eastAsia="Times New Roman" w:hAnsi="Times New Roman" w:cs="Times New Roman"/>
          <w:sz w:val="32"/>
          <w:szCs w:val="32"/>
        </w:rPr>
      </w:pPr>
      <w:r>
        <w:pict w14:anchorId="368D28E0">
          <v:rect id="_x0000_i1030" style="width:0;height:1.5pt" o:hralign="center" o:hrstd="t" o:hr="t" fillcolor="#a0a0a0" stroked="f"/>
        </w:pict>
      </w:r>
    </w:p>
    <w:p w14:paraId="0000039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"We scandalized both our worlds," Nyala said now, smiling at the memory. "The merchant who spoke poetry, the griot's daughter who discussed trade routes."</w:t>
      </w:r>
    </w:p>
    <w:p w14:paraId="0000039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"And then we scandal</w:t>
      </w:r>
      <w:r>
        <w:rPr>
          <w:rFonts w:ascii="Times New Roman" w:eastAsia="Times New Roman" w:hAnsi="Times New Roman" w:cs="Times New Roman"/>
          <w:sz w:val="32"/>
          <w:szCs w:val="32"/>
        </w:rPr>
        <w:t>ized them again by failing to produce children immediately," Bakari added, his voice softening as he recalled those difficult years.</w:t>
      </w:r>
    </w:p>
    <w:p w14:paraId="0000039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After their marriage, they had established their household in the merchant quarter of Niani, building the compound that wou</w:t>
      </w:r>
      <w:r>
        <w:rPr>
          <w:rFonts w:ascii="Times New Roman" w:eastAsia="Times New Roman" w:hAnsi="Times New Roman" w:cs="Times New Roman"/>
          <w:sz w:val="32"/>
          <w:szCs w:val="32"/>
        </w:rPr>
        <w:t>ld eventually house their large family. But those early years had been marked by a growing shadow as seasons passed without Nyala conceiving.</w:t>
      </w:r>
    </w:p>
    <w:p w14:paraId="0000039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"Seven years of waiting," she murmured, the remembered pain still audible in her voice. "Seven years of whispers a</w:t>
      </w:r>
      <w:r>
        <w:rPr>
          <w:rFonts w:ascii="Times New Roman" w:eastAsia="Times New Roman" w:hAnsi="Times New Roman" w:cs="Times New Roman"/>
          <w:sz w:val="32"/>
          <w:szCs w:val="32"/>
        </w:rPr>
        <w:t>nd suggestions and remedies."</w:t>
      </w:r>
    </w:p>
    <w:p w14:paraId="000003A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pressure had come from all sides. His trading associates had spoken carefully about the importance of heirs to continue business legacies. Her family had consulted ancestral wisdom and traditional medicines. Both families </w:t>
      </w:r>
      <w:r>
        <w:rPr>
          <w:rFonts w:ascii="Times New Roman" w:eastAsia="Times New Roman" w:hAnsi="Times New Roman" w:cs="Times New Roman"/>
          <w:sz w:val="32"/>
          <w:szCs w:val="32"/>
        </w:rPr>
        <w:t>had offered increasingly direct advice about the duty to produce children—preferably sons who would extend the family name and inherit the trading networks Bakari was building.</w:t>
      </w:r>
    </w:p>
    <w:p w14:paraId="000003A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"Take a second wife," his uncle had finally suggested during the fifth year, vo</w:t>
      </w:r>
      <w:r>
        <w:rPr>
          <w:rFonts w:ascii="Times New Roman" w:eastAsia="Times New Roman" w:hAnsi="Times New Roman" w:cs="Times New Roman"/>
          <w:sz w:val="32"/>
          <w:szCs w:val="32"/>
        </w:rPr>
        <w:t>icing what many had been thinking. "Nyala is accomplished and beautiful, but perhaps the ancestors have not blessed her womb. A man in your position needs sons."</w:t>
      </w:r>
    </w:p>
    <w:p w14:paraId="000003A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Many men would have followed this advice without hesitation. Mali's customs and traditions all</w:t>
      </w:r>
      <w:r>
        <w:rPr>
          <w:rFonts w:ascii="Times New Roman" w:eastAsia="Times New Roman" w:hAnsi="Times New Roman" w:cs="Times New Roman"/>
          <w:sz w:val="32"/>
          <w:szCs w:val="32"/>
        </w:rPr>
        <w:t xml:space="preserve">owed for multiple wives, particularly when inheritance and succession were at stake. Some of Bakari's most successful trading competitors maintained households with three or four </w:t>
      </w:r>
      <w:r>
        <w:rPr>
          <w:rFonts w:ascii="Times New Roman" w:eastAsia="Times New Roman" w:hAnsi="Times New Roman" w:cs="Times New Roman"/>
          <w:sz w:val="32"/>
          <w:szCs w:val="32"/>
        </w:rPr>
        <w:lastRenderedPageBreak/>
        <w:t>wives, each bearing children to strengthen family connections and business al</w:t>
      </w:r>
      <w:r>
        <w:rPr>
          <w:rFonts w:ascii="Times New Roman" w:eastAsia="Times New Roman" w:hAnsi="Times New Roman" w:cs="Times New Roman"/>
          <w:sz w:val="32"/>
          <w:szCs w:val="32"/>
        </w:rPr>
        <w:t>liances.</w:t>
      </w:r>
    </w:p>
    <w:p w14:paraId="000003A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But Bakari had refused, his commitment to Nyala overriding conventional wisdom and family pressure. "If the ancestors bless us with children, we will be grateful," he had replied to his uncle. "If not, we will build other legacies. But I will not </w:t>
      </w:r>
      <w:r>
        <w:rPr>
          <w:rFonts w:ascii="Times New Roman" w:eastAsia="Times New Roman" w:hAnsi="Times New Roman" w:cs="Times New Roman"/>
          <w:sz w:val="32"/>
          <w:szCs w:val="32"/>
        </w:rPr>
        <w:t>divide my household or my heart."</w:t>
      </w:r>
    </w:p>
    <w:p w14:paraId="000003A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His stance had generated confusion and criticism. Men whispered that he was bewitched by his griot wife; women speculated about hidden problems in their marriage. Both families had increased their interventions—suggesting </w:t>
      </w:r>
      <w:r>
        <w:rPr>
          <w:rFonts w:ascii="Times New Roman" w:eastAsia="Times New Roman" w:hAnsi="Times New Roman" w:cs="Times New Roman"/>
          <w:sz w:val="32"/>
          <w:szCs w:val="32"/>
        </w:rPr>
        <w:t>fertility rituals, arranging meetings with respected healers, even attempting to introduce Bakari to suitable potential second wives.</w:t>
      </w:r>
    </w:p>
    <w:p w14:paraId="000003A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Through it all, he and Nyala had remained united, their bond deepening through shared adversity. He had expanded his tradi</w:t>
      </w:r>
      <w:r>
        <w:rPr>
          <w:rFonts w:ascii="Times New Roman" w:eastAsia="Times New Roman" w:hAnsi="Times New Roman" w:cs="Times New Roman"/>
          <w:sz w:val="32"/>
          <w:szCs w:val="32"/>
        </w:rPr>
        <w:t xml:space="preserve">ng ventures, she had continued her family's traditions of preserving and reciting Mali's </w:t>
      </w:r>
      <w:r>
        <w:rPr>
          <w:rFonts w:ascii="Times New Roman" w:eastAsia="Times New Roman" w:hAnsi="Times New Roman" w:cs="Times New Roman"/>
          <w:sz w:val="32"/>
          <w:szCs w:val="32"/>
        </w:rPr>
        <w:lastRenderedPageBreak/>
        <w:t>histories. Together, they had built a reputation for wisdom and integrity that transcended conventional expectations.</w:t>
      </w:r>
    </w:p>
    <w:p w14:paraId="000003A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And then, in the eighth year of their marriage, t</w:t>
      </w:r>
      <w:r>
        <w:rPr>
          <w:rFonts w:ascii="Times New Roman" w:eastAsia="Times New Roman" w:hAnsi="Times New Roman" w:cs="Times New Roman"/>
          <w:sz w:val="32"/>
          <w:szCs w:val="32"/>
        </w:rPr>
        <w:t>he miracle had occurred. Nyala had conceived. The compound had filled with celebration and thanksgiving as family members from both sides gathered to offer blessings for a safe delivery—and barely concealed hopes for a son who would cement the unusual unio</w:t>
      </w:r>
      <w:r>
        <w:rPr>
          <w:rFonts w:ascii="Times New Roman" w:eastAsia="Times New Roman" w:hAnsi="Times New Roman" w:cs="Times New Roman"/>
          <w:sz w:val="32"/>
          <w:szCs w:val="32"/>
        </w:rPr>
        <w:t>n's legitimacy in society's eyes.</w:t>
      </w:r>
    </w:p>
    <w:p w14:paraId="000003A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Aminata was born—healthy and strong-lunged but indisputably female—the celebration had been genuine but tinged with disappointment from the extended family.</w:t>
      </w:r>
    </w:p>
    <w:p w14:paraId="000003A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 daughter is a blessing," Bakari's mother had said, cradling her first grandchild. "But the next will surely be a son."</w:t>
      </w:r>
    </w:p>
    <w:p w14:paraId="000003A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Yet the next had been Fatima, arriving barely a year after her sister. Then Aisha, then Zainab. With each daughter's birth, the whispe</w:t>
      </w:r>
      <w:r>
        <w:rPr>
          <w:rFonts w:ascii="Times New Roman" w:eastAsia="Times New Roman" w:hAnsi="Times New Roman" w:cs="Times New Roman"/>
          <w:sz w:val="32"/>
          <w:szCs w:val="32"/>
        </w:rPr>
        <w:t>rs had grown louder, the pressure on Bakari to take a second wife more insistent.</w:t>
      </w:r>
    </w:p>
    <w:p w14:paraId="000003A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"Four daughters and no sons," his business associate had commented after Zainab's birth. "The ancestors are testing your patience, my friend."</w:t>
      </w:r>
    </w:p>
    <w:p w14:paraId="000003A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"Or teaching me wisdom beyond c</w:t>
      </w:r>
      <w:r>
        <w:rPr>
          <w:rFonts w:ascii="Times New Roman" w:eastAsia="Times New Roman" w:hAnsi="Times New Roman" w:cs="Times New Roman"/>
          <w:sz w:val="32"/>
          <w:szCs w:val="32"/>
        </w:rPr>
        <w:t>onvention," Bakari had replied, watching his infant daughter grasp his finger with surprising strength. "Perhaps Mali needs merchant daughters as well as sons."</w:t>
      </w:r>
    </w:p>
    <w:p w14:paraId="000003A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By the time Salimata became their fifth daughter, many in their circle had given up expecting B</w:t>
      </w:r>
      <w:r>
        <w:rPr>
          <w:rFonts w:ascii="Times New Roman" w:eastAsia="Times New Roman" w:hAnsi="Times New Roman" w:cs="Times New Roman"/>
          <w:sz w:val="32"/>
          <w:szCs w:val="32"/>
        </w:rPr>
        <w:t>akari to follow traditional paths. His trading house continued to prosper despite the absence of male heirs. Nyala managed their growing household with efficiency and grace. And Bakari himself had begun the unconventional practice of involving his eldest d</w:t>
      </w:r>
      <w:r>
        <w:rPr>
          <w:rFonts w:ascii="Times New Roman" w:eastAsia="Times New Roman" w:hAnsi="Times New Roman" w:cs="Times New Roman"/>
          <w:sz w:val="32"/>
          <w:szCs w:val="32"/>
        </w:rPr>
        <w:t>aughters in aspects of his business as soon as they showed interest and aptitude.</w:t>
      </w:r>
    </w:p>
    <w:p w14:paraId="000003A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"He treats them like sons," people would murmur, some in criticism, others in reluctant admiration as the pattern continued—Mariama, Kadiatou, Oumou, Djeneba, Rokia, Fanta, a</w:t>
      </w:r>
      <w:r>
        <w:rPr>
          <w:rFonts w:ascii="Times New Roman" w:eastAsia="Times New Roman" w:hAnsi="Times New Roman" w:cs="Times New Roman"/>
          <w:sz w:val="32"/>
          <w:szCs w:val="32"/>
        </w:rPr>
        <w:t>nd finally little Assa, completing the circle of twelve daughters.</w:t>
      </w:r>
    </w:p>
    <w:p w14:paraId="000003AE" w14:textId="77777777" w:rsidR="00EC1A79" w:rsidRDefault="00D25F62">
      <w:pPr>
        <w:spacing w:line="480" w:lineRule="auto"/>
        <w:rPr>
          <w:rFonts w:ascii="Times New Roman" w:eastAsia="Times New Roman" w:hAnsi="Times New Roman" w:cs="Times New Roman"/>
          <w:sz w:val="32"/>
          <w:szCs w:val="32"/>
        </w:rPr>
      </w:pPr>
      <w:r>
        <w:lastRenderedPageBreak/>
        <w:pict w14:anchorId="74C63778">
          <v:rect id="_x0000_i1031" style="width:0;height:1.5pt" o:hralign="center" o:hrstd="t" o:hr="t" fillcolor="#a0a0a0" stroked="f"/>
        </w:pict>
      </w:r>
    </w:p>
    <w:p w14:paraId="000003A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"Twelve daughters and no sons," Bakari said now, his voice filled with pride rather than regret. "The best legacy any man could hope for, though I was too blind to see it at first."</w:t>
      </w:r>
    </w:p>
    <w:p w14:paraId="000003B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Nyala</w:t>
      </w:r>
      <w:r>
        <w:rPr>
          <w:rFonts w:ascii="Times New Roman" w:eastAsia="Times New Roman" w:hAnsi="Times New Roman" w:cs="Times New Roman"/>
          <w:sz w:val="32"/>
          <w:szCs w:val="32"/>
        </w:rPr>
        <w:t xml:space="preserve"> squeezed his hand gently. "You saw it sooner than most would have. Remember your cousin Ibrahima? How he raged when you appointed Aminata as your chief accountant at sixteen?"</w:t>
      </w:r>
    </w:p>
    <w:p w14:paraId="000003B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Bakari chuckled at the memory. "He predicted financial ruin within a season. In</w:t>
      </w:r>
      <w:r>
        <w:rPr>
          <w:rFonts w:ascii="Times New Roman" w:eastAsia="Times New Roman" w:hAnsi="Times New Roman" w:cs="Times New Roman"/>
          <w:sz w:val="32"/>
          <w:szCs w:val="32"/>
        </w:rPr>
        <w:t>stead, she increased our profits by identifying inefficiencies no one else had noticed."</w:t>
      </w:r>
    </w:p>
    <w:p w14:paraId="000003B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"And when you took Fatima on her first trading journey?" Nyala added. "The caravan leaders were certain she would slow them down or require special accommodations."</w:t>
      </w:r>
    </w:p>
    <w:p w14:paraId="000003B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"U</w:t>
      </w:r>
      <w:r>
        <w:rPr>
          <w:rFonts w:ascii="Times New Roman" w:eastAsia="Times New Roman" w:hAnsi="Times New Roman" w:cs="Times New Roman"/>
          <w:sz w:val="32"/>
          <w:szCs w:val="32"/>
        </w:rPr>
        <w:t xml:space="preserve">ntil she negotiated that silk contract that undercut our competitors by finding flaws in their supply arrangements," Bakari finished. "I've never </w:t>
      </w:r>
      <w:r>
        <w:rPr>
          <w:rFonts w:ascii="Times New Roman" w:eastAsia="Times New Roman" w:hAnsi="Times New Roman" w:cs="Times New Roman"/>
          <w:sz w:val="32"/>
          <w:szCs w:val="32"/>
        </w:rPr>
        <w:lastRenderedPageBreak/>
        <w:t>seen Moussa so shocked as when she pointed out the quality inconsistencies in his imported textiles."</w:t>
      </w:r>
    </w:p>
    <w:p w14:paraId="000003B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They sat</w:t>
      </w:r>
      <w:r>
        <w:rPr>
          <w:rFonts w:ascii="Times New Roman" w:eastAsia="Times New Roman" w:hAnsi="Times New Roman" w:cs="Times New Roman"/>
          <w:sz w:val="32"/>
          <w:szCs w:val="32"/>
        </w:rPr>
        <w:t xml:space="preserve"> in comfortable silence for a moment, the shared history between them needing no further words. The moonlight cast dappled shadows through the citrus leaves, a gentle reminder of time's passage.</w:t>
      </w:r>
    </w:p>
    <w:p w14:paraId="000003B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criticism never truly stopped," Nyala finally said. "Even as our daughters proved their worth, even as your trading house grew to become one of the most respected in Mali."</w:t>
      </w:r>
    </w:p>
    <w:p w14:paraId="000003B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"No," Bakari agreed. "But it changed form. From pity for a man without sons to</w:t>
      </w:r>
      <w:r>
        <w:rPr>
          <w:rFonts w:ascii="Times New Roman" w:eastAsia="Times New Roman" w:hAnsi="Times New Roman" w:cs="Times New Roman"/>
          <w:sz w:val="32"/>
          <w:szCs w:val="32"/>
        </w:rPr>
        <w:t xml:space="preserve"> resentment of a man whose daughters accomplished what many sons could not." His voice took on a harder edge. "Do you remember the harvest festival three years ago? When Kouyaté suggested I had succeeded despite my daughters rather than because of them?"</w:t>
      </w:r>
    </w:p>
    <w:p w14:paraId="000003B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N</w:t>
      </w:r>
      <w:r>
        <w:rPr>
          <w:rFonts w:ascii="Times New Roman" w:eastAsia="Times New Roman" w:hAnsi="Times New Roman" w:cs="Times New Roman"/>
          <w:sz w:val="32"/>
          <w:szCs w:val="32"/>
        </w:rPr>
        <w:t xml:space="preserve">yala nodded, her expression darkening at the memory. The festival had included the traditional competitions of skill and strength, with Djeneba participating in archery against the sons of several notable families. Her </w:t>
      </w:r>
      <w:r>
        <w:rPr>
          <w:rFonts w:ascii="Times New Roman" w:eastAsia="Times New Roman" w:hAnsi="Times New Roman" w:cs="Times New Roman"/>
          <w:sz w:val="32"/>
          <w:szCs w:val="32"/>
        </w:rPr>
        <w:lastRenderedPageBreak/>
        <w:t>victory had been decisive but had spa</w:t>
      </w:r>
      <w:r>
        <w:rPr>
          <w:rFonts w:ascii="Times New Roman" w:eastAsia="Times New Roman" w:hAnsi="Times New Roman" w:cs="Times New Roman"/>
          <w:sz w:val="32"/>
          <w:szCs w:val="32"/>
        </w:rPr>
        <w:t>rked resentment rather than admiration from some quarters.</w:t>
      </w:r>
    </w:p>
    <w:p w14:paraId="000003B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"Your House of Bakari prospers through your own abilities," Kouyaté had said loudly enough for nearby celebrants to hear. "Imagine how much greater it might be if the ancestors had blessed you with</w:t>
      </w:r>
      <w:r>
        <w:rPr>
          <w:rFonts w:ascii="Times New Roman" w:eastAsia="Times New Roman" w:hAnsi="Times New Roman" w:cs="Times New Roman"/>
          <w:sz w:val="32"/>
          <w:szCs w:val="32"/>
        </w:rPr>
        <w:t xml:space="preserve"> sons instead of daughters."</w:t>
      </w:r>
    </w:p>
    <w:p w14:paraId="000003B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Bakari's response had become something of a legend in Niani's merchant quarter. "The ancestors blessed me with children who see opportunities others miss," he had replied, his voice carrying clearly through the sudden silence. </w:t>
      </w:r>
      <w:r>
        <w:rPr>
          <w:rFonts w:ascii="Times New Roman" w:eastAsia="Times New Roman" w:hAnsi="Times New Roman" w:cs="Times New Roman"/>
          <w:sz w:val="32"/>
          <w:szCs w:val="32"/>
        </w:rPr>
        <w:t>"My House prospers not despite my daughters but because of them. Each embodies qualities that strengthen our family and our trade—intelligence, integrity, creativity, perseverance. I would not trade any daughter for a dozen mediocre sons."</w:t>
      </w:r>
    </w:p>
    <w:p w14:paraId="000003B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declaration </w:t>
      </w:r>
      <w:r>
        <w:rPr>
          <w:rFonts w:ascii="Times New Roman" w:eastAsia="Times New Roman" w:hAnsi="Times New Roman" w:cs="Times New Roman"/>
          <w:sz w:val="32"/>
          <w:szCs w:val="32"/>
        </w:rPr>
        <w:t xml:space="preserve">had scandalized traditionalists while earning reluctant respect from others who had witnessed the Bakari daughters' unconventional but undeniable capabilities. It had also cemented Bakari's reputation as a man who charted his own course regardless of </w:t>
      </w:r>
      <w:r>
        <w:rPr>
          <w:rFonts w:ascii="Times New Roman" w:eastAsia="Times New Roman" w:hAnsi="Times New Roman" w:cs="Times New Roman"/>
          <w:sz w:val="32"/>
          <w:szCs w:val="32"/>
        </w:rPr>
        <w:lastRenderedPageBreak/>
        <w:t>conve</w:t>
      </w:r>
      <w:r>
        <w:rPr>
          <w:rFonts w:ascii="Times New Roman" w:eastAsia="Times New Roman" w:hAnsi="Times New Roman" w:cs="Times New Roman"/>
          <w:sz w:val="32"/>
          <w:szCs w:val="32"/>
        </w:rPr>
        <w:t>ntional expectations—a reputation that had ultimately brought them here, to the imperial palace, poised on the threshold of unprecedented opportunity.</w:t>
      </w:r>
    </w:p>
    <w:p w14:paraId="000003BB" w14:textId="77777777" w:rsidR="00EC1A79" w:rsidRDefault="00D25F62">
      <w:pPr>
        <w:spacing w:line="480" w:lineRule="auto"/>
        <w:rPr>
          <w:rFonts w:ascii="Times New Roman" w:eastAsia="Times New Roman" w:hAnsi="Times New Roman" w:cs="Times New Roman"/>
          <w:sz w:val="32"/>
          <w:szCs w:val="32"/>
        </w:rPr>
      </w:pPr>
      <w:r>
        <w:pict w14:anchorId="38479490">
          <v:rect id="_x0000_i1032" style="width:0;height:1.5pt" o:hralign="center" o:hrstd="t" o:hr="t" fillcolor="#a0a0a0" stroked="f"/>
        </w:pict>
      </w:r>
    </w:p>
    <w:p w14:paraId="000003B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"And now our decision to raise them as we did has attracted the emperor's attention," Nyala said, retur</w:t>
      </w:r>
      <w:r>
        <w:rPr>
          <w:rFonts w:ascii="Times New Roman" w:eastAsia="Times New Roman" w:hAnsi="Times New Roman" w:cs="Times New Roman"/>
          <w:sz w:val="32"/>
          <w:szCs w:val="32"/>
        </w:rPr>
        <w:t>ning to their present circumstances. "Though whether for good or ill remains to be seen."</w:t>
      </w:r>
    </w:p>
    <w:p w14:paraId="000003B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Bakari nodded slowly. "I've been thinking about what drew imperial notice to our family. It can't be merely our trading success—there are wealthier merchant houses. N</w:t>
      </w:r>
      <w:r>
        <w:rPr>
          <w:rFonts w:ascii="Times New Roman" w:eastAsia="Times New Roman" w:hAnsi="Times New Roman" w:cs="Times New Roman"/>
          <w:sz w:val="32"/>
          <w:szCs w:val="32"/>
        </w:rPr>
        <w:t>or our daughters' beauty, though they are certainly blessed in that regard."</w:t>
      </w:r>
    </w:p>
    <w:p w14:paraId="000003B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"It must be their capabilities," Nyala suggested. "Each developed in her own direction rather than confined to traditional women's skills."</w:t>
      </w:r>
    </w:p>
    <w:p w14:paraId="000003B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"Perhaps," Bakari agreed. "But there's </w:t>
      </w:r>
      <w:r>
        <w:rPr>
          <w:rFonts w:ascii="Times New Roman" w:eastAsia="Times New Roman" w:hAnsi="Times New Roman" w:cs="Times New Roman"/>
          <w:sz w:val="32"/>
          <w:szCs w:val="32"/>
        </w:rPr>
        <w:t>something more specific at work. The emperor's interest seems... deliberate. Targeted. As if our family represents a solution to some problem we don't yet understand."</w:t>
      </w:r>
    </w:p>
    <w:p w14:paraId="000003C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They fell silent again, both contemplating the implications of the coming audience with </w:t>
      </w:r>
      <w:r>
        <w:rPr>
          <w:rFonts w:ascii="Times New Roman" w:eastAsia="Times New Roman" w:hAnsi="Times New Roman" w:cs="Times New Roman"/>
          <w:sz w:val="32"/>
          <w:szCs w:val="32"/>
        </w:rPr>
        <w:t>Mali's ruler. Whatever the emperor sought from the daughters of Bakari, tomorrow would bring it into the light.</w:t>
      </w:r>
    </w:p>
    <w:p w14:paraId="000003C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"Do you regret it?" Nyala asked suddenly. "Standing against tradition all these years? Raising our daughters as you did?"</w:t>
      </w:r>
    </w:p>
    <w:p w14:paraId="000003C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Bakari turned to face </w:t>
      </w:r>
      <w:r>
        <w:rPr>
          <w:rFonts w:ascii="Times New Roman" w:eastAsia="Times New Roman" w:hAnsi="Times New Roman" w:cs="Times New Roman"/>
          <w:sz w:val="32"/>
          <w:szCs w:val="32"/>
        </w:rPr>
        <w:t xml:space="preserve">his wife, his expression visible in the moonlight—resolute, proud, without a trace of doubt. "Never. Not for one moment." He took both her hands in his. "My father taught me that a merchant's greatest skill is recognizing value where others see only cost. </w:t>
      </w:r>
      <w:r>
        <w:rPr>
          <w:rFonts w:ascii="Times New Roman" w:eastAsia="Times New Roman" w:hAnsi="Times New Roman" w:cs="Times New Roman"/>
          <w:sz w:val="32"/>
          <w:szCs w:val="32"/>
        </w:rPr>
        <w:t>Our daughters are beyond value—each unique, each extraordinary in her own way."</w:t>
      </w:r>
    </w:p>
    <w:p w14:paraId="000003C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He glanced toward the chambers where their nine eldest slept, preparing in dreams for tomorrow's imperial audience. "Whatever comes of this gathering, whatever the emperor inte</w:t>
      </w:r>
      <w:r>
        <w:rPr>
          <w:rFonts w:ascii="Times New Roman" w:eastAsia="Times New Roman" w:hAnsi="Times New Roman" w:cs="Times New Roman"/>
          <w:sz w:val="32"/>
          <w:szCs w:val="32"/>
        </w:rPr>
        <w:t>nds for our family, I know this: our daughters will face it with the same courage and intelligence they've shown all their lives."</w:t>
      </w:r>
    </w:p>
    <w:p w14:paraId="000003C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"And we will face it with them," Nyala added, leaning against her husband's shoulder as they had done countless times through twenty-five years of partnership. "Together, as we've always been."</w:t>
      </w:r>
    </w:p>
    <w:p w14:paraId="000003C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 night deepened around them, Mansa Bakari and his wife r</w:t>
      </w:r>
      <w:r>
        <w:rPr>
          <w:rFonts w:ascii="Times New Roman" w:eastAsia="Times New Roman" w:hAnsi="Times New Roman" w:cs="Times New Roman"/>
          <w:sz w:val="32"/>
          <w:szCs w:val="32"/>
        </w:rPr>
        <w:t>emained in the small courtyard, drawing strength from each other's presence and from the knowledge that their unconventional choices had created something remarkable—a family of twelve sisters whose combined talents had brought them to the attention of Mal</w:t>
      </w:r>
      <w:r>
        <w:rPr>
          <w:rFonts w:ascii="Times New Roman" w:eastAsia="Times New Roman" w:hAnsi="Times New Roman" w:cs="Times New Roman"/>
          <w:sz w:val="32"/>
          <w:szCs w:val="32"/>
        </w:rPr>
        <w:t>i's emperor himself.</w:t>
      </w:r>
    </w:p>
    <w:p w14:paraId="000003C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Whether that attention would bring triumph or trial remained to be seen, but Bakari faced the uncertainty without regret. The path of convention would have been easier in many ways—a second wife, sons to carry his name, the approval of</w:t>
      </w:r>
      <w:r>
        <w:rPr>
          <w:rFonts w:ascii="Times New Roman" w:eastAsia="Times New Roman" w:hAnsi="Times New Roman" w:cs="Times New Roman"/>
          <w:sz w:val="32"/>
          <w:szCs w:val="32"/>
        </w:rPr>
        <w:t xml:space="preserve"> tradition. But it would not have led to the rich complexity of the life he and Nyala had built together, or to the extraordinary daughters who represented their true legacy to Mali.</w:t>
      </w:r>
    </w:p>
    <w:p w14:paraId="000003C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the stillness before dawn, as the first birds began their tentative so</w:t>
      </w:r>
      <w:r>
        <w:rPr>
          <w:rFonts w:ascii="Times New Roman" w:eastAsia="Times New Roman" w:hAnsi="Times New Roman" w:cs="Times New Roman"/>
          <w:sz w:val="32"/>
          <w:szCs w:val="32"/>
        </w:rPr>
        <w:t xml:space="preserve">ngs, husband and wife finally returned to their chamber, ready to face </w:t>
      </w:r>
      <w:r>
        <w:rPr>
          <w:rFonts w:ascii="Times New Roman" w:eastAsia="Times New Roman" w:hAnsi="Times New Roman" w:cs="Times New Roman"/>
          <w:sz w:val="32"/>
          <w:szCs w:val="32"/>
        </w:rPr>
        <w:lastRenderedPageBreak/>
        <w:t>whatever the new day would bring—together, as they had been from the beginning.</w:t>
      </w:r>
    </w:p>
    <w:p w14:paraId="000003C8" w14:textId="77777777" w:rsidR="00EC1A79" w:rsidRDefault="00EC1A79">
      <w:pPr>
        <w:spacing w:line="480" w:lineRule="auto"/>
        <w:rPr>
          <w:rFonts w:ascii="Times New Roman" w:eastAsia="Times New Roman" w:hAnsi="Times New Roman" w:cs="Times New Roman"/>
          <w:sz w:val="32"/>
          <w:szCs w:val="32"/>
        </w:rPr>
      </w:pPr>
    </w:p>
    <w:p w14:paraId="000003C9" w14:textId="77777777" w:rsidR="00EC1A79" w:rsidRDefault="00EC1A79">
      <w:pPr>
        <w:spacing w:line="480" w:lineRule="auto"/>
        <w:rPr>
          <w:rFonts w:ascii="Times New Roman" w:eastAsia="Times New Roman" w:hAnsi="Times New Roman" w:cs="Times New Roman"/>
          <w:sz w:val="32"/>
          <w:szCs w:val="32"/>
        </w:rPr>
      </w:pPr>
    </w:p>
    <w:p w14:paraId="000003CA" w14:textId="77777777" w:rsidR="00EC1A79" w:rsidRDefault="00EC1A79">
      <w:pPr>
        <w:spacing w:line="480" w:lineRule="auto"/>
        <w:rPr>
          <w:rFonts w:ascii="Times New Roman" w:eastAsia="Times New Roman" w:hAnsi="Times New Roman" w:cs="Times New Roman"/>
          <w:sz w:val="32"/>
          <w:szCs w:val="32"/>
        </w:rPr>
      </w:pPr>
    </w:p>
    <w:p w14:paraId="000003CB" w14:textId="77777777" w:rsidR="00EC1A79" w:rsidRDefault="00EC1A79">
      <w:pPr>
        <w:spacing w:line="480" w:lineRule="auto"/>
        <w:rPr>
          <w:rFonts w:ascii="Times New Roman" w:eastAsia="Times New Roman" w:hAnsi="Times New Roman" w:cs="Times New Roman"/>
          <w:sz w:val="32"/>
          <w:szCs w:val="32"/>
        </w:rPr>
      </w:pPr>
    </w:p>
    <w:p w14:paraId="000003CC" w14:textId="77777777" w:rsidR="00EC1A79" w:rsidRDefault="00EC1A79">
      <w:pPr>
        <w:spacing w:line="480" w:lineRule="auto"/>
        <w:rPr>
          <w:rFonts w:ascii="Times New Roman" w:eastAsia="Times New Roman" w:hAnsi="Times New Roman" w:cs="Times New Roman"/>
          <w:sz w:val="32"/>
          <w:szCs w:val="32"/>
        </w:rPr>
      </w:pPr>
    </w:p>
    <w:p w14:paraId="000003CD" w14:textId="77777777" w:rsidR="00EC1A79" w:rsidRDefault="00EC1A79">
      <w:pPr>
        <w:spacing w:line="480" w:lineRule="auto"/>
        <w:rPr>
          <w:rFonts w:ascii="Times New Roman" w:eastAsia="Times New Roman" w:hAnsi="Times New Roman" w:cs="Times New Roman"/>
          <w:sz w:val="32"/>
          <w:szCs w:val="32"/>
        </w:rPr>
      </w:pPr>
    </w:p>
    <w:p w14:paraId="000003CE" w14:textId="77777777" w:rsidR="00EC1A79" w:rsidRDefault="00D25F62">
      <w:pPr>
        <w:pStyle w:val="Heading1"/>
        <w:keepNext w:val="0"/>
        <w:keepLines w:val="0"/>
        <w:spacing w:before="480" w:line="480" w:lineRule="auto"/>
        <w:rPr>
          <w:rFonts w:ascii="Times New Roman" w:eastAsia="Times New Roman" w:hAnsi="Times New Roman" w:cs="Times New Roman"/>
          <w:b/>
          <w:sz w:val="32"/>
          <w:szCs w:val="32"/>
        </w:rPr>
      </w:pPr>
      <w:bookmarkStart w:id="8" w:name="_1jwyhtifsljy" w:colFirst="0" w:colLast="0"/>
      <w:bookmarkEnd w:id="8"/>
      <w:r>
        <w:rPr>
          <w:rFonts w:ascii="Times New Roman" w:eastAsia="Times New Roman" w:hAnsi="Times New Roman" w:cs="Times New Roman"/>
          <w:b/>
          <w:sz w:val="32"/>
          <w:szCs w:val="32"/>
        </w:rPr>
        <w:t>The Twelve Sisters of Mali</w:t>
      </w:r>
    </w:p>
    <w:p w14:paraId="000003CF" w14:textId="77777777" w:rsidR="00EC1A79" w:rsidRDefault="00D25F62">
      <w:pPr>
        <w:pStyle w:val="Heading2"/>
        <w:keepNext w:val="0"/>
        <w:keepLines w:val="0"/>
        <w:spacing w:after="80" w:line="480" w:lineRule="auto"/>
        <w:rPr>
          <w:rFonts w:ascii="Times New Roman" w:eastAsia="Times New Roman" w:hAnsi="Times New Roman" w:cs="Times New Roman"/>
          <w:b/>
        </w:rPr>
      </w:pPr>
      <w:bookmarkStart w:id="9" w:name="_q1x5ts8l5cbq" w:colFirst="0" w:colLast="0"/>
      <w:bookmarkEnd w:id="9"/>
      <w:r>
        <w:rPr>
          <w:rFonts w:ascii="Times New Roman" w:eastAsia="Times New Roman" w:hAnsi="Times New Roman" w:cs="Times New Roman"/>
          <w:b/>
        </w:rPr>
        <w:t>Chapter Ten: Preparation for Destiny</w:t>
      </w:r>
    </w:p>
    <w:p w14:paraId="000003D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Dawn arrived with gentle fingers of</w:t>
      </w:r>
      <w:r>
        <w:rPr>
          <w:rFonts w:ascii="Times New Roman" w:eastAsia="Times New Roman" w:hAnsi="Times New Roman" w:cs="Times New Roman"/>
          <w:sz w:val="32"/>
          <w:szCs w:val="32"/>
        </w:rPr>
        <w:t xml:space="preserve"> light touching the palace walls as servants moved quietly through the Bakari family's quarters, lighting oil lamps and preparing for what would surely be their most significant day at court. The imperial audience was scheduled for midday, giving the famil</w:t>
      </w:r>
      <w:r>
        <w:rPr>
          <w:rFonts w:ascii="Times New Roman" w:eastAsia="Times New Roman" w:hAnsi="Times New Roman" w:cs="Times New Roman"/>
          <w:sz w:val="32"/>
          <w:szCs w:val="32"/>
        </w:rPr>
        <w:t>y ample time to prepare—physically, mentally, and spiritually.</w:t>
      </w:r>
    </w:p>
    <w:p w14:paraId="000003D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In their shared chamber, Aminata awoke to find Aisha already seated before a polished metal mirror, her fingers expertly working fragrant oils into her elaborate braids.</w:t>
      </w:r>
    </w:p>
    <w:p w14:paraId="000003D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"You begin early, siste</w:t>
      </w:r>
      <w:r>
        <w:rPr>
          <w:rFonts w:ascii="Times New Roman" w:eastAsia="Times New Roman" w:hAnsi="Times New Roman" w:cs="Times New Roman"/>
          <w:sz w:val="32"/>
          <w:szCs w:val="32"/>
        </w:rPr>
        <w:t>r," Aminata observed, rising from her sleeping mat with the fluid grace that characterized her movements.</w:t>
      </w:r>
    </w:p>
    <w:p w14:paraId="000003D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"Today of all days, we must be beyond reproach," Aisha replied, her eyes never leaving her reflection. "The empress herself might attend the audience.</w:t>
      </w:r>
      <w:r>
        <w:rPr>
          <w:rFonts w:ascii="Times New Roman" w:eastAsia="Times New Roman" w:hAnsi="Times New Roman" w:cs="Times New Roman"/>
          <w:sz w:val="32"/>
          <w:szCs w:val="32"/>
        </w:rPr>
        <w:t>"</w:t>
      </w:r>
    </w:p>
    <w:p w14:paraId="000003D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Fatima entered, already dressed in a simple morning robe. "Mother has arranged for bathing water and preparation space in the eastern courtyard. We're to attend to ourselves in age order, beginning with Aminata."</w:t>
      </w:r>
    </w:p>
    <w:p w14:paraId="000003D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mention of bathing rituals transporte</w:t>
      </w:r>
      <w:r>
        <w:rPr>
          <w:rFonts w:ascii="Times New Roman" w:eastAsia="Times New Roman" w:hAnsi="Times New Roman" w:cs="Times New Roman"/>
          <w:sz w:val="32"/>
          <w:szCs w:val="32"/>
        </w:rPr>
        <w:t>d Aminata's thoughts back to their family compound in Niani, to the countless mornings when similar preparations had marked significant occasions throughout their childhood.</w:t>
      </w:r>
    </w:p>
    <w:p w14:paraId="000003D6" w14:textId="77777777" w:rsidR="00EC1A79" w:rsidRDefault="00D25F62">
      <w:pPr>
        <w:spacing w:line="480" w:lineRule="auto"/>
        <w:rPr>
          <w:rFonts w:ascii="Times New Roman" w:eastAsia="Times New Roman" w:hAnsi="Times New Roman" w:cs="Times New Roman"/>
          <w:sz w:val="32"/>
          <w:szCs w:val="32"/>
        </w:rPr>
      </w:pPr>
      <w:r>
        <w:lastRenderedPageBreak/>
        <w:pict w14:anchorId="2CC8F91B">
          <v:rect id="_x0000_i1033" style="width:0;height:1.5pt" o:hralign="center" o:hrstd="t" o:hr="t" fillcolor="#a0a0a0" stroked="f"/>
        </w:pict>
      </w:r>
    </w:p>
    <w:p w14:paraId="000003D7" w14:textId="77777777" w:rsidR="00EC1A79" w:rsidRDefault="00D25F62">
      <w:pPr>
        <w:spacing w:before="240" w:after="240" w:line="480" w:lineRule="auto"/>
        <w:rPr>
          <w:rFonts w:ascii="Times New Roman" w:eastAsia="Times New Roman" w:hAnsi="Times New Roman" w:cs="Times New Roman"/>
          <w:i/>
          <w:sz w:val="32"/>
          <w:szCs w:val="32"/>
        </w:rPr>
      </w:pPr>
      <w:r>
        <w:rPr>
          <w:rFonts w:ascii="Times New Roman" w:eastAsia="Times New Roman" w:hAnsi="Times New Roman" w:cs="Times New Roman"/>
          <w:i/>
          <w:sz w:val="32"/>
          <w:szCs w:val="32"/>
        </w:rPr>
        <w:t>Fifteen Years Earlier</w:t>
      </w:r>
    </w:p>
    <w:p w14:paraId="000003D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"Stay still, Aminata!" seven-year-old Aisha complained, her small hands struggling to manage the intricate braiding pattern their mother had taught her. "Your hair keeps slipping!"</w:t>
      </w:r>
    </w:p>
    <w:p w14:paraId="000003D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"It hurts when you pull so hard," Aminata protested, though she obediently </w:t>
      </w:r>
      <w:r>
        <w:rPr>
          <w:rFonts w:ascii="Times New Roman" w:eastAsia="Times New Roman" w:hAnsi="Times New Roman" w:cs="Times New Roman"/>
          <w:sz w:val="32"/>
          <w:szCs w:val="32"/>
        </w:rPr>
        <w:t>stilled her movements. At eight, she already understood the importance of these rituals—the careful preparation for the harvest festival where their father would present his daughters to the community.</w:t>
      </w:r>
    </w:p>
    <w:p w14:paraId="000003D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the large bathing chamber of their family compound,</w:t>
      </w:r>
      <w:r>
        <w:rPr>
          <w:rFonts w:ascii="Times New Roman" w:eastAsia="Times New Roman" w:hAnsi="Times New Roman" w:cs="Times New Roman"/>
          <w:sz w:val="32"/>
          <w:szCs w:val="32"/>
        </w:rPr>
        <w:t xml:space="preserve"> all five sisters born at that time were engaged in careful preparation. Nyala moved among them, demonstrating proper techniques for cleansing skin with black soap made from plantain ash, applying shea butter to soften elbows and knees, mixing fragrant oil</w:t>
      </w:r>
      <w:r>
        <w:rPr>
          <w:rFonts w:ascii="Times New Roman" w:eastAsia="Times New Roman" w:hAnsi="Times New Roman" w:cs="Times New Roman"/>
          <w:sz w:val="32"/>
          <w:szCs w:val="32"/>
        </w:rPr>
        <w:t>s for their hair.</w:t>
      </w:r>
    </w:p>
    <w:p w14:paraId="000003D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"Beauty rituals are more than vanity," she told her daughters as she worked. "They are expressions of self-respect and cultural identity. The patterns we braid into hair tell stories of lineage and aspiration. The oils we choose carry mea</w:t>
      </w:r>
      <w:r>
        <w:rPr>
          <w:rFonts w:ascii="Times New Roman" w:eastAsia="Times New Roman" w:hAnsi="Times New Roman" w:cs="Times New Roman"/>
          <w:sz w:val="32"/>
          <w:szCs w:val="32"/>
        </w:rPr>
        <w:t>ning beyond their scent."</w:t>
      </w:r>
    </w:p>
    <w:p w14:paraId="000003D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Four-year-old Zainab, always curious, looked up from where she was attempting to copy her mother's movements. "What does my oil mean?"</w:t>
      </w:r>
    </w:p>
    <w:p w14:paraId="000003D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Nyala smiled, touching the mixture she had prepared specially for her scholarly daughter. "Yours contains essence of mint to stimulate the mind, and lavender to promote calm thinking. Together, they support your gift for learning."</w:t>
      </w:r>
    </w:p>
    <w:p w14:paraId="000003D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Each daughter received s</w:t>
      </w:r>
      <w:r>
        <w:rPr>
          <w:rFonts w:ascii="Times New Roman" w:eastAsia="Times New Roman" w:hAnsi="Times New Roman" w:cs="Times New Roman"/>
          <w:sz w:val="32"/>
          <w:szCs w:val="32"/>
        </w:rPr>
        <w:t>uch personalized attention—oils and scents chosen to complement their nature, braiding patterns that suited their age and personality, fabrics selected to enhance their natural coloring.</w:t>
      </w:r>
    </w:p>
    <w:p w14:paraId="000003D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"Why must we be so careful?" complained little Salimata, fidgeting as</w:t>
      </w:r>
      <w:r>
        <w:rPr>
          <w:rFonts w:ascii="Times New Roman" w:eastAsia="Times New Roman" w:hAnsi="Times New Roman" w:cs="Times New Roman"/>
          <w:sz w:val="32"/>
          <w:szCs w:val="32"/>
        </w:rPr>
        <w:t xml:space="preserve"> Nyala applied a gentle exfoliant to her skin. "No one looks this closely at the boys during festivals."</w:t>
      </w:r>
    </w:p>
    <w:p w14:paraId="000003E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"Perhaps they should," Nyala replied with a smile. "But for us, these preparations serve multiple purposes. They honor our bodies as gifts from the anc</w:t>
      </w:r>
      <w:r>
        <w:rPr>
          <w:rFonts w:ascii="Times New Roman" w:eastAsia="Times New Roman" w:hAnsi="Times New Roman" w:cs="Times New Roman"/>
          <w:sz w:val="32"/>
          <w:szCs w:val="32"/>
        </w:rPr>
        <w:t>estors. They demonstrate our respect for those we will encounter. And," her voice took on a more serious tone, "they armor us for a world that will often judge us first by appearance before discovering our true worth."</w:t>
      </w:r>
    </w:p>
    <w:p w14:paraId="000003E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 eldest, Aminata had absorbed t</w:t>
      </w:r>
      <w:r>
        <w:rPr>
          <w:rFonts w:ascii="Times New Roman" w:eastAsia="Times New Roman" w:hAnsi="Times New Roman" w:cs="Times New Roman"/>
          <w:sz w:val="32"/>
          <w:szCs w:val="32"/>
        </w:rPr>
        <w:t>hese lessons most deeply, understanding early that beauty rituals were not merely aesthetic but cultural and spiritual practices connecting them to generations of Mali women before them.</w:t>
      </w:r>
    </w:p>
    <w:p w14:paraId="000003E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Later that day, when all five sisters stood ready in their festival a</w:t>
      </w:r>
      <w:r>
        <w:rPr>
          <w:rFonts w:ascii="Times New Roman" w:eastAsia="Times New Roman" w:hAnsi="Times New Roman" w:cs="Times New Roman"/>
          <w:sz w:val="32"/>
          <w:szCs w:val="32"/>
        </w:rPr>
        <w:t>ttire—hair gleaming with oil and adorned with tiny gold beads, skin fragrant and luminous, their small bodies draped in rich fabrics that caught the sunlight—Mansa Bakari had looked at them with undisguised pride.</w:t>
      </w:r>
    </w:p>
    <w:p w14:paraId="000003E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"My treasures," he'd declared, kneeling to</w:t>
      </w:r>
      <w:r>
        <w:rPr>
          <w:rFonts w:ascii="Times New Roman" w:eastAsia="Times New Roman" w:hAnsi="Times New Roman" w:cs="Times New Roman"/>
          <w:sz w:val="32"/>
          <w:szCs w:val="32"/>
        </w:rPr>
        <w:t xml:space="preserve"> bring himself to their level. "Each more precious than all the gold in my caravans."</w:t>
      </w:r>
    </w:p>
    <w:p w14:paraId="000003E4" w14:textId="77777777" w:rsidR="00EC1A79" w:rsidRDefault="00D25F62">
      <w:pPr>
        <w:spacing w:line="480" w:lineRule="auto"/>
        <w:rPr>
          <w:rFonts w:ascii="Times New Roman" w:eastAsia="Times New Roman" w:hAnsi="Times New Roman" w:cs="Times New Roman"/>
          <w:sz w:val="32"/>
          <w:szCs w:val="32"/>
        </w:rPr>
      </w:pPr>
      <w:r>
        <w:lastRenderedPageBreak/>
        <w:pict w14:anchorId="1B6B4C96">
          <v:rect id="_x0000_i1034" style="width:0;height:1.5pt" o:hralign="center" o:hrstd="t" o:hr="t" fillcolor="#a0a0a0" stroked="f"/>
        </w:pict>
      </w:r>
    </w:p>
    <w:p w14:paraId="000003E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memory dissolved as Aminata entered the eastern courtyard, where palace servants had arranged an elaborate bathing space that put even their family's generous facil</w:t>
      </w:r>
      <w:r>
        <w:rPr>
          <w:rFonts w:ascii="Times New Roman" w:eastAsia="Times New Roman" w:hAnsi="Times New Roman" w:cs="Times New Roman"/>
          <w:sz w:val="32"/>
          <w:szCs w:val="32"/>
        </w:rPr>
        <w:t>ities to shame. Scented steam rose from large copper vessels of heated water. Containers of oils, soaps, and botanical preparations lined stone benches. Soft cloths and absorbent linens were stacked neatly beside small braziers that kept the morning air co</w:t>
      </w:r>
      <w:r>
        <w:rPr>
          <w:rFonts w:ascii="Times New Roman" w:eastAsia="Times New Roman" w:hAnsi="Times New Roman" w:cs="Times New Roman"/>
          <w:sz w:val="32"/>
          <w:szCs w:val="32"/>
        </w:rPr>
        <w:t>mfortably warm.</w:t>
      </w:r>
    </w:p>
    <w:p w14:paraId="000003E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palace anticipates our needs generously," observed Nyala, who was already inspecting the provided materials. "These soaps contain the finest ingredients from across the empire—desert salt, forest herbs, river clay."</w:t>
      </w:r>
    </w:p>
    <w:p w14:paraId="000003E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Over the next hours</w:t>
      </w:r>
      <w:r>
        <w:rPr>
          <w:rFonts w:ascii="Times New Roman" w:eastAsia="Times New Roman" w:hAnsi="Times New Roman" w:cs="Times New Roman"/>
          <w:sz w:val="32"/>
          <w:szCs w:val="32"/>
        </w:rPr>
        <w:t xml:space="preserve">, each sister took her turn in the bathing ritual, transforming from sleep-tousled girls to elegant young women worthy of imperial audience. The process was both practical and ceremonial, with Nyala guiding her daughters through familiar steps enhanced by </w:t>
      </w:r>
      <w:r>
        <w:rPr>
          <w:rFonts w:ascii="Times New Roman" w:eastAsia="Times New Roman" w:hAnsi="Times New Roman" w:cs="Times New Roman"/>
          <w:sz w:val="32"/>
          <w:szCs w:val="32"/>
        </w:rPr>
        <w:t>the luxury of palace provisions.</w:t>
      </w:r>
    </w:p>
    <w:p w14:paraId="000003E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As Aminata soaked in water infused with orange blossoms and rose petals, her mother applied a gentle scrub of ground oats and honey to her shoulders and back.</w:t>
      </w:r>
    </w:p>
    <w:p w14:paraId="000003E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"Remember when you taught us the bathing song?" Aminata asked, c</w:t>
      </w:r>
      <w:r>
        <w:rPr>
          <w:rFonts w:ascii="Times New Roman" w:eastAsia="Times New Roman" w:hAnsi="Times New Roman" w:cs="Times New Roman"/>
          <w:sz w:val="32"/>
          <w:szCs w:val="32"/>
        </w:rPr>
        <w:t>losing her eyes as the soothing mixture worked against her skin.</w:t>
      </w:r>
    </w:p>
    <w:p w14:paraId="000003E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Nyala smiled, her hands never pausing in their rhythmic movements. "You were perhaps six. Aisha and Fatima kept splashing rather than washing."</w:t>
      </w:r>
    </w:p>
    <w:p w14:paraId="000003E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Softly, she began to sing in the melodious voic</w:t>
      </w:r>
      <w:r>
        <w:rPr>
          <w:rFonts w:ascii="Times New Roman" w:eastAsia="Times New Roman" w:hAnsi="Times New Roman" w:cs="Times New Roman"/>
          <w:sz w:val="32"/>
          <w:szCs w:val="32"/>
        </w:rPr>
        <w:t>e that had first captured Bakari's heart—a traditional bathing song passed through generations of griot women:</w:t>
      </w:r>
    </w:p>
    <w:p w14:paraId="000003EC" w14:textId="77777777" w:rsidR="00EC1A79" w:rsidRDefault="00D25F62">
      <w:pPr>
        <w:spacing w:before="240" w:after="240" w:line="480" w:lineRule="auto"/>
        <w:rPr>
          <w:rFonts w:ascii="Times New Roman" w:eastAsia="Times New Roman" w:hAnsi="Times New Roman" w:cs="Times New Roman"/>
          <w:i/>
          <w:sz w:val="32"/>
          <w:szCs w:val="32"/>
        </w:rPr>
      </w:pPr>
      <w:r>
        <w:rPr>
          <w:rFonts w:ascii="Times New Roman" w:eastAsia="Times New Roman" w:hAnsi="Times New Roman" w:cs="Times New Roman"/>
          <w:i/>
          <w:sz w:val="32"/>
          <w:szCs w:val="32"/>
        </w:rPr>
        <w:t>"Water from the sacred river,</w:t>
      </w:r>
      <w:r>
        <w:rPr>
          <w:rFonts w:ascii="Times New Roman" w:eastAsia="Times New Roman" w:hAnsi="Times New Roman" w:cs="Times New Roman"/>
          <w:i/>
          <w:sz w:val="32"/>
          <w:szCs w:val="32"/>
        </w:rPr>
        <w:br/>
      </w:r>
      <w:r>
        <w:rPr>
          <w:rFonts w:ascii="Times New Roman" w:eastAsia="Times New Roman" w:hAnsi="Times New Roman" w:cs="Times New Roman"/>
          <w:sz w:val="32"/>
          <w:szCs w:val="32"/>
        </w:rPr>
        <w:t xml:space="preserve"> </w:t>
      </w:r>
      <w:r>
        <w:rPr>
          <w:rFonts w:ascii="Times New Roman" w:eastAsia="Times New Roman" w:hAnsi="Times New Roman" w:cs="Times New Roman"/>
          <w:i/>
          <w:sz w:val="32"/>
          <w:szCs w:val="32"/>
        </w:rPr>
        <w:t>Cleanse my body, cleanse my spirit.</w:t>
      </w:r>
      <w:r>
        <w:rPr>
          <w:rFonts w:ascii="Times New Roman" w:eastAsia="Times New Roman" w:hAnsi="Times New Roman" w:cs="Times New Roman"/>
          <w:i/>
          <w:sz w:val="32"/>
          <w:szCs w:val="32"/>
        </w:rPr>
        <w:br/>
      </w:r>
      <w:r>
        <w:rPr>
          <w:rFonts w:ascii="Times New Roman" w:eastAsia="Times New Roman" w:hAnsi="Times New Roman" w:cs="Times New Roman"/>
          <w:sz w:val="32"/>
          <w:szCs w:val="32"/>
        </w:rPr>
        <w:t xml:space="preserve"> </w:t>
      </w:r>
      <w:r>
        <w:rPr>
          <w:rFonts w:ascii="Times New Roman" w:eastAsia="Times New Roman" w:hAnsi="Times New Roman" w:cs="Times New Roman"/>
          <w:i/>
          <w:sz w:val="32"/>
          <w:szCs w:val="32"/>
        </w:rPr>
        <w:t>Oil from the blessed seed,</w:t>
      </w:r>
      <w:r>
        <w:rPr>
          <w:rFonts w:ascii="Times New Roman" w:eastAsia="Times New Roman" w:hAnsi="Times New Roman" w:cs="Times New Roman"/>
          <w:i/>
          <w:sz w:val="32"/>
          <w:szCs w:val="32"/>
        </w:rPr>
        <w:br/>
      </w:r>
      <w:r>
        <w:rPr>
          <w:rFonts w:ascii="Times New Roman" w:eastAsia="Times New Roman" w:hAnsi="Times New Roman" w:cs="Times New Roman"/>
          <w:sz w:val="32"/>
          <w:szCs w:val="32"/>
        </w:rPr>
        <w:t xml:space="preserve"> </w:t>
      </w:r>
      <w:r>
        <w:rPr>
          <w:rFonts w:ascii="Times New Roman" w:eastAsia="Times New Roman" w:hAnsi="Times New Roman" w:cs="Times New Roman"/>
          <w:i/>
          <w:sz w:val="32"/>
          <w:szCs w:val="32"/>
        </w:rPr>
        <w:t>Strengthen my skin, strengthen my heart.</w:t>
      </w:r>
      <w:r>
        <w:rPr>
          <w:rFonts w:ascii="Times New Roman" w:eastAsia="Times New Roman" w:hAnsi="Times New Roman" w:cs="Times New Roman"/>
          <w:i/>
          <w:sz w:val="32"/>
          <w:szCs w:val="32"/>
        </w:rPr>
        <w:br/>
      </w:r>
      <w:r>
        <w:rPr>
          <w:rFonts w:ascii="Times New Roman" w:eastAsia="Times New Roman" w:hAnsi="Times New Roman" w:cs="Times New Roman"/>
          <w:sz w:val="32"/>
          <w:szCs w:val="32"/>
        </w:rPr>
        <w:t xml:space="preserve"> </w:t>
      </w:r>
      <w:r>
        <w:rPr>
          <w:rFonts w:ascii="Times New Roman" w:eastAsia="Times New Roman" w:hAnsi="Times New Roman" w:cs="Times New Roman"/>
          <w:i/>
          <w:sz w:val="32"/>
          <w:szCs w:val="32"/>
        </w:rPr>
        <w:t>May I s</w:t>
      </w:r>
      <w:r>
        <w:rPr>
          <w:rFonts w:ascii="Times New Roman" w:eastAsia="Times New Roman" w:hAnsi="Times New Roman" w:cs="Times New Roman"/>
          <w:i/>
          <w:sz w:val="32"/>
          <w:szCs w:val="32"/>
        </w:rPr>
        <w:t>hine with inner light,</w:t>
      </w:r>
      <w:r>
        <w:rPr>
          <w:rFonts w:ascii="Times New Roman" w:eastAsia="Times New Roman" w:hAnsi="Times New Roman" w:cs="Times New Roman"/>
          <w:i/>
          <w:sz w:val="32"/>
          <w:szCs w:val="32"/>
        </w:rPr>
        <w:br/>
      </w:r>
      <w:r>
        <w:rPr>
          <w:rFonts w:ascii="Times New Roman" w:eastAsia="Times New Roman" w:hAnsi="Times New Roman" w:cs="Times New Roman"/>
          <w:sz w:val="32"/>
          <w:szCs w:val="32"/>
        </w:rPr>
        <w:lastRenderedPageBreak/>
        <w:t xml:space="preserve"> </w:t>
      </w:r>
      <w:r>
        <w:rPr>
          <w:rFonts w:ascii="Times New Roman" w:eastAsia="Times New Roman" w:hAnsi="Times New Roman" w:cs="Times New Roman"/>
          <w:i/>
          <w:sz w:val="32"/>
          <w:szCs w:val="32"/>
        </w:rPr>
        <w:t>May my beauty reflect my soul,</w:t>
      </w:r>
      <w:r>
        <w:rPr>
          <w:rFonts w:ascii="Times New Roman" w:eastAsia="Times New Roman" w:hAnsi="Times New Roman" w:cs="Times New Roman"/>
          <w:i/>
          <w:sz w:val="32"/>
          <w:szCs w:val="32"/>
        </w:rPr>
        <w:br/>
      </w:r>
      <w:r>
        <w:rPr>
          <w:rFonts w:ascii="Times New Roman" w:eastAsia="Times New Roman" w:hAnsi="Times New Roman" w:cs="Times New Roman"/>
          <w:sz w:val="32"/>
          <w:szCs w:val="32"/>
        </w:rPr>
        <w:t xml:space="preserve"> </w:t>
      </w:r>
      <w:r>
        <w:rPr>
          <w:rFonts w:ascii="Times New Roman" w:eastAsia="Times New Roman" w:hAnsi="Times New Roman" w:cs="Times New Roman"/>
          <w:i/>
          <w:sz w:val="32"/>
          <w:szCs w:val="32"/>
        </w:rPr>
        <w:t>Clean as water, strong as oil,</w:t>
      </w:r>
      <w:r>
        <w:rPr>
          <w:rFonts w:ascii="Times New Roman" w:eastAsia="Times New Roman" w:hAnsi="Times New Roman" w:cs="Times New Roman"/>
          <w:i/>
          <w:sz w:val="32"/>
          <w:szCs w:val="32"/>
        </w:rPr>
        <w:br/>
      </w:r>
      <w:r>
        <w:rPr>
          <w:rFonts w:ascii="Times New Roman" w:eastAsia="Times New Roman" w:hAnsi="Times New Roman" w:cs="Times New Roman"/>
          <w:sz w:val="32"/>
          <w:szCs w:val="32"/>
        </w:rPr>
        <w:t xml:space="preserve"> </w:t>
      </w:r>
      <w:r>
        <w:rPr>
          <w:rFonts w:ascii="Times New Roman" w:eastAsia="Times New Roman" w:hAnsi="Times New Roman" w:cs="Times New Roman"/>
          <w:i/>
          <w:sz w:val="32"/>
          <w:szCs w:val="32"/>
        </w:rPr>
        <w:t>Daughter of Mali, child of ancestors."</w:t>
      </w:r>
    </w:p>
    <w:p w14:paraId="000003E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familiar melody transported Aminata across years and distance, connecting this imperial palace preparation to countless simil</w:t>
      </w:r>
      <w:r>
        <w:rPr>
          <w:rFonts w:ascii="Times New Roman" w:eastAsia="Times New Roman" w:hAnsi="Times New Roman" w:cs="Times New Roman"/>
          <w:sz w:val="32"/>
          <w:szCs w:val="32"/>
        </w:rPr>
        <w:t>ar moments throughout their childhood. One by one, her sisters joined the song as they entered the courtyard for their turns, their voices blending in the practiced harmony of those who had sung together all their lives.</w:t>
      </w:r>
    </w:p>
    <w:p w14:paraId="000003E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Aisha's turn came, she approac</w:t>
      </w:r>
      <w:r>
        <w:rPr>
          <w:rFonts w:ascii="Times New Roman" w:eastAsia="Times New Roman" w:hAnsi="Times New Roman" w:cs="Times New Roman"/>
          <w:sz w:val="32"/>
          <w:szCs w:val="32"/>
        </w:rPr>
        <w:t>hed the bathing ritual with characteristic attention to detail, selecting specific scented oils for each part of her body.</w:t>
      </w:r>
    </w:p>
    <w:p w14:paraId="000003E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"Jasmine for the throat to enhance the voice," she explained as she dabbed the fragrance at her pulse points. "Sandalwood for the wri</w:t>
      </w:r>
      <w:r>
        <w:rPr>
          <w:rFonts w:ascii="Times New Roman" w:eastAsia="Times New Roman" w:hAnsi="Times New Roman" w:cs="Times New Roman"/>
          <w:sz w:val="32"/>
          <w:szCs w:val="32"/>
        </w:rPr>
        <w:t>sts to project confidence. Amber behind the ears to stimulate memory—important when meeting important officials."</w:t>
      </w:r>
    </w:p>
    <w:p w14:paraId="000003F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Fatima, ever practical, focused on efficiency without sacrificing thoroughness. "We should consider our garment choices carefully," she advise</w:t>
      </w:r>
      <w:r>
        <w:rPr>
          <w:rFonts w:ascii="Times New Roman" w:eastAsia="Times New Roman" w:hAnsi="Times New Roman" w:cs="Times New Roman"/>
          <w:sz w:val="32"/>
          <w:szCs w:val="32"/>
        </w:rPr>
        <w:t>d as she quickly worked a cleansing mask into her skin. "Colors that complement each other without competing, styles that honor imperial presence while maintaining our family identity."</w:t>
      </w:r>
    </w:p>
    <w:p w14:paraId="000003F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Throughout the morning, the sisters cycled through the bathing space in age order, each emerging refreshed and prepared for the next stage of their transformation. Palace servants brought refreshments—sliced fruits, honey-drizzled yogurt, cool mint tea—whi</w:t>
      </w:r>
      <w:r>
        <w:rPr>
          <w:rFonts w:ascii="Times New Roman" w:eastAsia="Times New Roman" w:hAnsi="Times New Roman" w:cs="Times New Roman"/>
          <w:sz w:val="32"/>
          <w:szCs w:val="32"/>
        </w:rPr>
        <w:t>ch they consumed carefully to avoid disrupting their preparations.</w:t>
      </w:r>
    </w:p>
    <w:p w14:paraId="000003F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Djeneba, the youngest of those attending court, completed her bath, Aminata and Fatima began the process of hair arrangement. Unlike some noble families who employed dedicated attendants</w:t>
      </w:r>
      <w:r>
        <w:rPr>
          <w:rFonts w:ascii="Times New Roman" w:eastAsia="Times New Roman" w:hAnsi="Times New Roman" w:cs="Times New Roman"/>
          <w:sz w:val="32"/>
          <w:szCs w:val="32"/>
        </w:rPr>
        <w:t xml:space="preserve"> for such tasks, the Bakari sisters had always tended to each other's appearance—a practice that had strengthened their bonds through physical care and attention.</w:t>
      </w:r>
    </w:p>
    <w:p w14:paraId="000003F3" w14:textId="77777777" w:rsidR="00EC1A79" w:rsidRDefault="00D25F62">
      <w:pPr>
        <w:spacing w:line="480" w:lineRule="auto"/>
        <w:rPr>
          <w:rFonts w:ascii="Times New Roman" w:eastAsia="Times New Roman" w:hAnsi="Times New Roman" w:cs="Times New Roman"/>
          <w:sz w:val="32"/>
          <w:szCs w:val="32"/>
        </w:rPr>
      </w:pPr>
      <w:r>
        <w:pict w14:anchorId="25C87435">
          <v:rect id="_x0000_i1035" style="width:0;height:1.5pt" o:hralign="center" o:hrstd="t" o:hr="t" fillcolor="#a0a0a0" stroked="f"/>
        </w:pict>
      </w:r>
    </w:p>
    <w:p w14:paraId="000003F4" w14:textId="77777777" w:rsidR="00EC1A79" w:rsidRDefault="00D25F62">
      <w:pPr>
        <w:spacing w:before="240" w:after="240" w:line="480" w:lineRule="auto"/>
        <w:rPr>
          <w:rFonts w:ascii="Times New Roman" w:eastAsia="Times New Roman" w:hAnsi="Times New Roman" w:cs="Times New Roman"/>
          <w:i/>
          <w:sz w:val="32"/>
          <w:szCs w:val="32"/>
        </w:rPr>
      </w:pPr>
      <w:r>
        <w:rPr>
          <w:rFonts w:ascii="Times New Roman" w:eastAsia="Times New Roman" w:hAnsi="Times New Roman" w:cs="Times New Roman"/>
          <w:i/>
          <w:sz w:val="32"/>
          <w:szCs w:val="32"/>
        </w:rPr>
        <w:t>Twelve Years Earlier</w:t>
      </w:r>
    </w:p>
    <w:p w14:paraId="000003F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"You're pulling too hard!" cried eight-year-old Kadiatou as Aisha atte</w:t>
      </w:r>
      <w:r>
        <w:rPr>
          <w:rFonts w:ascii="Times New Roman" w:eastAsia="Times New Roman" w:hAnsi="Times New Roman" w:cs="Times New Roman"/>
          <w:sz w:val="32"/>
          <w:szCs w:val="32"/>
        </w:rPr>
        <w:t>mpted to detangle her thick hair.</w:t>
      </w:r>
    </w:p>
    <w:p w14:paraId="000003F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"If you'd maintained it properly yesterday, it wouldn't require such effort today," Aisha retorted, though she gentled her movements. At eleven, she had already developed a reputation among her sisters as the most skilled </w:t>
      </w:r>
      <w:r>
        <w:rPr>
          <w:rFonts w:ascii="Times New Roman" w:eastAsia="Times New Roman" w:hAnsi="Times New Roman" w:cs="Times New Roman"/>
          <w:sz w:val="32"/>
          <w:szCs w:val="32"/>
        </w:rPr>
        <w:t>with hair and beauty preparations.</w:t>
      </w:r>
    </w:p>
    <w:p w14:paraId="000003F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six sisters old enough to attend school—Aminata, Fatima, Aisha, Zainab, Salimata, and Mariama—had gathered in their shared dressing area, preparing for an important recitation day when they would demonstrate their lea</w:t>
      </w:r>
      <w:r>
        <w:rPr>
          <w:rFonts w:ascii="Times New Roman" w:eastAsia="Times New Roman" w:hAnsi="Times New Roman" w:cs="Times New Roman"/>
          <w:sz w:val="32"/>
          <w:szCs w:val="32"/>
        </w:rPr>
        <w:t>rning before teachers and parents.</w:t>
      </w:r>
    </w:p>
    <w:p w14:paraId="000003F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 still don't understand why appearance matters for a scholarly demonstration," grumbled Zainab, who at nine already prioritized intellectual pursuits over physical presentation. "Our minds should be what's evaluated, no</w:t>
      </w:r>
      <w:r>
        <w:rPr>
          <w:rFonts w:ascii="Times New Roman" w:eastAsia="Times New Roman" w:hAnsi="Times New Roman" w:cs="Times New Roman"/>
          <w:sz w:val="32"/>
          <w:szCs w:val="32"/>
        </w:rPr>
        <w:t>t our braids."</w:t>
      </w:r>
    </w:p>
    <w:p w14:paraId="000003F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"Both matter," eleven-year-old Aminata explained as she helped little Mariama with her grooming. "Father says presentation affects how </w:t>
      </w:r>
      <w:r>
        <w:rPr>
          <w:rFonts w:ascii="Times New Roman" w:eastAsia="Times New Roman" w:hAnsi="Times New Roman" w:cs="Times New Roman"/>
          <w:sz w:val="32"/>
          <w:szCs w:val="32"/>
        </w:rPr>
        <w:lastRenderedPageBreak/>
        <w:t xml:space="preserve">people receive your ideas. Even the most brilliant thoughts can be dismissed if delivered without proper respect for the </w:t>
      </w:r>
      <w:r>
        <w:rPr>
          <w:rFonts w:ascii="Times New Roman" w:eastAsia="Times New Roman" w:hAnsi="Times New Roman" w:cs="Times New Roman"/>
          <w:sz w:val="32"/>
          <w:szCs w:val="32"/>
        </w:rPr>
        <w:t>occasion."</w:t>
      </w:r>
    </w:p>
    <w:p w14:paraId="000003F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"It's like packaging for valuable trade goods," added Fatima, always quick to make commercial connections. "Father's finest silks arrive wrapped in protective layers that signal their value before the customer even sees the fabric itself."</w:t>
      </w:r>
    </w:p>
    <w:p w14:paraId="000003F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w:t>
      </w:r>
      <w:r>
        <w:rPr>
          <w:rFonts w:ascii="Times New Roman" w:eastAsia="Times New Roman" w:hAnsi="Times New Roman" w:cs="Times New Roman"/>
          <w:sz w:val="32"/>
          <w:szCs w:val="32"/>
        </w:rPr>
        <w:t>e sisters worked on each other's appearance, their conversation wandered between topics—school lessons, neighborhood gossip, a new dance they'd observed at the recent wedding celebration. Hands moved through hair, across shoulders, adjusting garments while</w:t>
      </w:r>
      <w:r>
        <w:rPr>
          <w:rFonts w:ascii="Times New Roman" w:eastAsia="Times New Roman" w:hAnsi="Times New Roman" w:cs="Times New Roman"/>
          <w:sz w:val="32"/>
          <w:szCs w:val="32"/>
        </w:rPr>
        <w:t xml:space="preserve"> voices rose and fell in the familiar rhythm of sisterly exchange.</w:t>
      </w:r>
    </w:p>
    <w:p w14:paraId="000003F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"Do you think Moussa likes me?" Aisha suddenly asked, her question directed at no one in particular. "He gave me a special smile during mathematics recitation yesterday."</w:t>
      </w:r>
    </w:p>
    <w:p w14:paraId="000003F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"Moussa smiles at </w:t>
      </w:r>
      <w:r>
        <w:rPr>
          <w:rFonts w:ascii="Times New Roman" w:eastAsia="Times New Roman" w:hAnsi="Times New Roman" w:cs="Times New Roman"/>
          <w:sz w:val="32"/>
          <w:szCs w:val="32"/>
        </w:rPr>
        <w:t>everyone," Fatima replied dismissively. "Besides, you're too young for such concerns."</w:t>
      </w:r>
    </w:p>
    <w:p w14:paraId="000003F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"I am not!" Aisha protested. "Mother was only sixteen when she met Father."</w:t>
      </w:r>
    </w:p>
    <w:p w14:paraId="000003F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"Meeting is not marrying," Aminata pointed out. "And you still have five years until you're s</w:t>
      </w:r>
      <w:r>
        <w:rPr>
          <w:rFonts w:ascii="Times New Roman" w:eastAsia="Times New Roman" w:hAnsi="Times New Roman" w:cs="Times New Roman"/>
          <w:sz w:val="32"/>
          <w:szCs w:val="32"/>
        </w:rPr>
        <w:t>ixteen."</w:t>
      </w:r>
    </w:p>
    <w:p w14:paraId="0000040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conversation devolved into friendly bickering—Aisha defending her interest in boys as perfectly natural, Fatima and Aminata advocating for academic focus, Zainab declaring the entire subject irrelevant to a life of the mind.</w:t>
      </w:r>
    </w:p>
    <w:p w14:paraId="0000040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Their squabble mig</w:t>
      </w:r>
      <w:r>
        <w:rPr>
          <w:rFonts w:ascii="Times New Roman" w:eastAsia="Times New Roman" w:hAnsi="Times New Roman" w:cs="Times New Roman"/>
          <w:sz w:val="32"/>
          <w:szCs w:val="32"/>
        </w:rPr>
        <w:t>ht have escalated had Nyala not entered the dressing area, carrying baby Oumou on her hip. "I hear the voices of market haggling rather than sisters preparing for school," she observed, her tone gently reproving.</w:t>
      </w:r>
    </w:p>
    <w:p w14:paraId="0000040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"Aisha is being ridiculous about Moussa," S</w:t>
      </w:r>
      <w:r>
        <w:rPr>
          <w:rFonts w:ascii="Times New Roman" w:eastAsia="Times New Roman" w:hAnsi="Times New Roman" w:cs="Times New Roman"/>
          <w:sz w:val="32"/>
          <w:szCs w:val="32"/>
        </w:rPr>
        <w:t>alimata volunteered immediately. "She thinks he loves her."</w:t>
      </w:r>
    </w:p>
    <w:p w14:paraId="0000040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 never said that!" Aisha protested, her cheeks darkening. "I only wondered—"</w:t>
      </w:r>
    </w:p>
    <w:p w14:paraId="0000040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"It's natural to notice boys at your age," Nyala interrupted, settling on a cushion with the baby. "Just as it's natu</w:t>
      </w:r>
      <w:r>
        <w:rPr>
          <w:rFonts w:ascii="Times New Roman" w:eastAsia="Times New Roman" w:hAnsi="Times New Roman" w:cs="Times New Roman"/>
          <w:sz w:val="32"/>
          <w:szCs w:val="32"/>
        </w:rPr>
        <w:t>ral for your sisters to focus on different priorities. Neither perspective is wrong—just different, like variations in a song."</w:t>
      </w:r>
    </w:p>
    <w:p w14:paraId="0000040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She shifted Oumou to her lap and beckoned the quarreling sisters closer. "Remember the braid pattern I taught you—the unity desi</w:t>
      </w:r>
      <w:r>
        <w:rPr>
          <w:rFonts w:ascii="Times New Roman" w:eastAsia="Times New Roman" w:hAnsi="Times New Roman" w:cs="Times New Roman"/>
          <w:sz w:val="32"/>
          <w:szCs w:val="32"/>
        </w:rPr>
        <w:t>gn? Three separate strands that gain strength by working together."</w:t>
      </w:r>
    </w:p>
    <w:p w14:paraId="0000040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analogy wasn't lost on her daughters. Aminata was the first to extend a peace offering. "I'll help you observe Moussa more carefully if you'd like, Aisha. My seat in the mathematics ci</w:t>
      </w:r>
      <w:r>
        <w:rPr>
          <w:rFonts w:ascii="Times New Roman" w:eastAsia="Times New Roman" w:hAnsi="Times New Roman" w:cs="Times New Roman"/>
          <w:sz w:val="32"/>
          <w:szCs w:val="32"/>
        </w:rPr>
        <w:t>rcle gives me a better angle to see his expressions."</w:t>
      </w:r>
    </w:p>
    <w:p w14:paraId="0000040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Aisha's irritation dissolved into a grateful smile. "Would you? I just want to know if I'm imagining his attention."</w:t>
      </w:r>
    </w:p>
    <w:p w14:paraId="0000040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"And I'll help you complete the astronomy calculations so you have more time for obse</w:t>
      </w:r>
      <w:r>
        <w:rPr>
          <w:rFonts w:ascii="Times New Roman" w:eastAsia="Times New Roman" w:hAnsi="Times New Roman" w:cs="Times New Roman"/>
          <w:sz w:val="32"/>
          <w:szCs w:val="32"/>
        </w:rPr>
        <w:t>rvation," added Zainab, joining the reconciliation.</w:t>
      </w:r>
    </w:p>
    <w:p w14:paraId="0000040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Within moments, the tension had evaporated, replaced by collaborative preparation as the sisters returned to readying each other for their school presentation—a pattern of conflict and resolution that wou</w:t>
      </w:r>
      <w:r>
        <w:rPr>
          <w:rFonts w:ascii="Times New Roman" w:eastAsia="Times New Roman" w:hAnsi="Times New Roman" w:cs="Times New Roman"/>
          <w:sz w:val="32"/>
          <w:szCs w:val="32"/>
        </w:rPr>
        <w:t>ld repeat countless times throughout their childhood, ultimately strengthening rather than weakening their bonds.</w:t>
      </w:r>
    </w:p>
    <w:p w14:paraId="0000040A" w14:textId="77777777" w:rsidR="00EC1A79" w:rsidRDefault="00D25F62">
      <w:pPr>
        <w:spacing w:line="480" w:lineRule="auto"/>
        <w:rPr>
          <w:rFonts w:ascii="Times New Roman" w:eastAsia="Times New Roman" w:hAnsi="Times New Roman" w:cs="Times New Roman"/>
          <w:sz w:val="32"/>
          <w:szCs w:val="32"/>
        </w:rPr>
      </w:pPr>
      <w:r>
        <w:pict w14:anchorId="66DF34E9">
          <v:rect id="_x0000_i1036" style="width:0;height:1.5pt" o:hralign="center" o:hrstd="t" o:hr="t" fillcolor="#a0a0a0" stroked="f"/>
        </w:pict>
      </w:r>
    </w:p>
    <w:p w14:paraId="0000040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the palace courtyard, similar dynamics unfolded as the now-grown sisters helped each other prepare for the imperial audience. After bathi</w:t>
      </w:r>
      <w:r>
        <w:rPr>
          <w:rFonts w:ascii="Times New Roman" w:eastAsia="Times New Roman" w:hAnsi="Times New Roman" w:cs="Times New Roman"/>
          <w:sz w:val="32"/>
          <w:szCs w:val="32"/>
        </w:rPr>
        <w:t>ng came hair styling—elaborate patterns requiring skilled hands and patient subjects.</w:t>
      </w:r>
    </w:p>
    <w:p w14:paraId="0000040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"Remember when we created our special patterns for each sister?" asked Mariama as she worked delicate braids into Kadiatou's hair. "I still think mine suits me best."</w:t>
      </w:r>
    </w:p>
    <w:p w14:paraId="0000040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It </w:t>
      </w:r>
      <w:r>
        <w:rPr>
          <w:rFonts w:ascii="Times New Roman" w:eastAsia="Times New Roman" w:hAnsi="Times New Roman" w:cs="Times New Roman"/>
          <w:sz w:val="32"/>
          <w:szCs w:val="32"/>
        </w:rPr>
        <w:t>had been Aminata's idea, developed when they were young and struggling with morning preparations for school. Each sister would have a signature braiding pattern that reflected her personality while remaining practical for daily activities. The patterns had</w:t>
      </w:r>
      <w:r>
        <w:rPr>
          <w:rFonts w:ascii="Times New Roman" w:eastAsia="Times New Roman" w:hAnsi="Times New Roman" w:cs="Times New Roman"/>
          <w:sz w:val="32"/>
          <w:szCs w:val="32"/>
        </w:rPr>
        <w:t xml:space="preserve"> evolved as they </w:t>
      </w:r>
      <w:r>
        <w:rPr>
          <w:rFonts w:ascii="Times New Roman" w:eastAsia="Times New Roman" w:hAnsi="Times New Roman" w:cs="Times New Roman"/>
          <w:sz w:val="32"/>
          <w:szCs w:val="32"/>
        </w:rPr>
        <w:lastRenderedPageBreak/>
        <w:t>grew, but the basic designs had remained consistent throughout their childhood—a physical manifestation of their individual identities within the collective family.</w:t>
      </w:r>
    </w:p>
    <w:p w14:paraId="0000040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Aminata's pattern featured tightly controlled rows that conveyed organizat</w:t>
      </w:r>
      <w:r>
        <w:rPr>
          <w:rFonts w:ascii="Times New Roman" w:eastAsia="Times New Roman" w:hAnsi="Times New Roman" w:cs="Times New Roman"/>
          <w:sz w:val="32"/>
          <w:szCs w:val="32"/>
        </w:rPr>
        <w:t>ion and leadership. Fatima's incorporated practical loops that kept hair securely in place during physical activity. Aisha's design was the most elaborate, with decorative elements that framed her face advantageously. Zainab's scholar's pattern kept hair a</w:t>
      </w:r>
      <w:r>
        <w:rPr>
          <w:rFonts w:ascii="Times New Roman" w:eastAsia="Times New Roman" w:hAnsi="Times New Roman" w:cs="Times New Roman"/>
          <w:sz w:val="32"/>
          <w:szCs w:val="32"/>
        </w:rPr>
        <w:t>way from her eyes for reading while incorporating subtle geometric designs. Each sister's style made a statement about who she was while remaining unmistakably part of the Bakari family aesthetic.</w:t>
      </w:r>
    </w:p>
    <w:p w14:paraId="0000040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they recreated these patterns now, enhanced with the tin</w:t>
      </w:r>
      <w:r>
        <w:rPr>
          <w:rFonts w:ascii="Times New Roman" w:eastAsia="Times New Roman" w:hAnsi="Times New Roman" w:cs="Times New Roman"/>
          <w:sz w:val="32"/>
          <w:szCs w:val="32"/>
        </w:rPr>
        <w:t>y gold ornaments and beads they had brought from home, the sisters continued their preparation by discussing the anticipated audience.</w:t>
      </w:r>
    </w:p>
    <w:p w14:paraId="0000041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"We should agree on a strategic approach," Fatima suggested as Zainab worked oil into her scalp. "If the emperor asks dir</w:t>
      </w:r>
      <w:r>
        <w:rPr>
          <w:rFonts w:ascii="Times New Roman" w:eastAsia="Times New Roman" w:hAnsi="Times New Roman" w:cs="Times New Roman"/>
          <w:sz w:val="32"/>
          <w:szCs w:val="32"/>
        </w:rPr>
        <w:t>ect questions, who should respond?"</w:t>
      </w:r>
    </w:p>
    <w:p w14:paraId="0000041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"Father will take the lead initially," Aminata replied. "After that, we should each address questions related to our areas of expertise."</w:t>
      </w:r>
    </w:p>
    <w:p w14:paraId="0000041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Oumou, her mathematical mind always seeking patterns, offered another perspective. "We should observe the emperor's reactions carefully. Which of us draws his attention might reveal his purpose in summoning our family."</w:t>
      </w:r>
    </w:p>
    <w:p w14:paraId="0000041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By mid-morning, all nine sisters had</w:t>
      </w:r>
      <w:r>
        <w:rPr>
          <w:rFonts w:ascii="Times New Roman" w:eastAsia="Times New Roman" w:hAnsi="Times New Roman" w:cs="Times New Roman"/>
          <w:sz w:val="32"/>
          <w:szCs w:val="32"/>
        </w:rPr>
        <w:t xml:space="preserve"> completed their bathing and hair preparation. They gathered in the central chamber where Mansa Bakari awaited them, dressed in his finest merchant robes—indigo blue embroidered with gold thread in patterns that signified his trading house's prosperity and</w:t>
      </w:r>
      <w:r>
        <w:rPr>
          <w:rFonts w:ascii="Times New Roman" w:eastAsia="Times New Roman" w:hAnsi="Times New Roman" w:cs="Times New Roman"/>
          <w:sz w:val="32"/>
          <w:szCs w:val="32"/>
        </w:rPr>
        <w:t xml:space="preserve"> reputation.</w:t>
      </w:r>
    </w:p>
    <w:p w14:paraId="0000041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"You honor our family with your appearance," he said, surveying his daughters with evident pride. "Now comes the final preparation—your garments."</w:t>
      </w:r>
    </w:p>
    <w:p w14:paraId="0000041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Palace servants brought forward nine bundles wrapped in protective cloth. When opened, they revealed gowns of exceptional quality—each </w:t>
      </w:r>
      <w:r>
        <w:rPr>
          <w:rFonts w:ascii="Times New Roman" w:eastAsia="Times New Roman" w:hAnsi="Times New Roman" w:cs="Times New Roman"/>
          <w:sz w:val="32"/>
          <w:szCs w:val="32"/>
        </w:rPr>
        <w:lastRenderedPageBreak/>
        <w:t>in the personal color that had become associated with its intended wearer, but elevated to imperial standards of craftsma</w:t>
      </w:r>
      <w:r>
        <w:rPr>
          <w:rFonts w:ascii="Times New Roman" w:eastAsia="Times New Roman" w:hAnsi="Times New Roman" w:cs="Times New Roman"/>
          <w:sz w:val="32"/>
          <w:szCs w:val="32"/>
        </w:rPr>
        <w:t>nship.</w:t>
      </w:r>
    </w:p>
    <w:p w14:paraId="0000041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Aminata's indigo featured subtle embroidery depicting trade routes connecting Mali to distant lands. Fatima's amber silk was adorned with symbols of prosperity and balance. Aisha's rose-hued garment incorporated delicate beadwork that caught the lig</w:t>
      </w:r>
      <w:r>
        <w:rPr>
          <w:rFonts w:ascii="Times New Roman" w:eastAsia="Times New Roman" w:hAnsi="Times New Roman" w:cs="Times New Roman"/>
          <w:sz w:val="32"/>
          <w:szCs w:val="32"/>
        </w:rPr>
        <w:t>ht with every movement. Each gown had been designed to highlight its wearer's unique beauty while creating a harmonious visual statement when all nine sisters appeared together.</w:t>
      </w:r>
    </w:p>
    <w:p w14:paraId="0000041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 gift from the emperor himself," Nyala explained, her fingers tracing the fi</w:t>
      </w:r>
      <w:r>
        <w:rPr>
          <w:rFonts w:ascii="Times New Roman" w:eastAsia="Times New Roman" w:hAnsi="Times New Roman" w:cs="Times New Roman"/>
          <w:sz w:val="32"/>
          <w:szCs w:val="32"/>
        </w:rPr>
        <w:t>ne stitching on Zainab's scholarly green gown. "Delivered at dawn with instructions that they be worn for today's audience."</w:t>
      </w:r>
    </w:p>
    <w:p w14:paraId="0000041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significance of this gesture was not lost on any family member. For the emperor to provide ceremonial garments was unusual—typi</w:t>
      </w:r>
      <w:r>
        <w:rPr>
          <w:rFonts w:ascii="Times New Roman" w:eastAsia="Times New Roman" w:hAnsi="Times New Roman" w:cs="Times New Roman"/>
          <w:sz w:val="32"/>
          <w:szCs w:val="32"/>
        </w:rPr>
        <w:t>cally guests wore their own finest attire to demonstrate their status and wealth. By supplying these gowns, the emperor was symbolically incorporating the Bakari sisters into his household for the occasion.</w:t>
      </w:r>
    </w:p>
    <w:p w14:paraId="0000041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"This confirms our suspicions," Mansa Bakari said</w:t>
      </w:r>
      <w:r>
        <w:rPr>
          <w:rFonts w:ascii="Times New Roman" w:eastAsia="Times New Roman" w:hAnsi="Times New Roman" w:cs="Times New Roman"/>
          <w:sz w:val="32"/>
          <w:szCs w:val="32"/>
        </w:rPr>
        <w:t xml:space="preserve"> quietly. "Whatever the emperor intends for our family, it goes beyond typical court recognition."</w:t>
      </w:r>
    </w:p>
    <w:p w14:paraId="0000041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 sisters changed into their imperial garments, assisted by each other and palace attendants, memories of similar preparations throughout their childhoo</w:t>
      </w:r>
      <w:r>
        <w:rPr>
          <w:rFonts w:ascii="Times New Roman" w:eastAsia="Times New Roman" w:hAnsi="Times New Roman" w:cs="Times New Roman"/>
          <w:sz w:val="32"/>
          <w:szCs w:val="32"/>
        </w:rPr>
        <w:t>d surfaced—festival attire, school presentations, religious ceremonies, each marked by special clothing that signified the occasion's importance.</w:t>
      </w:r>
    </w:p>
    <w:p w14:paraId="0000041B" w14:textId="77777777" w:rsidR="00EC1A79" w:rsidRDefault="00D25F62">
      <w:pPr>
        <w:spacing w:line="480" w:lineRule="auto"/>
        <w:rPr>
          <w:rFonts w:ascii="Times New Roman" w:eastAsia="Times New Roman" w:hAnsi="Times New Roman" w:cs="Times New Roman"/>
          <w:sz w:val="32"/>
          <w:szCs w:val="32"/>
        </w:rPr>
      </w:pPr>
      <w:r>
        <w:pict w14:anchorId="4FD4E3A5">
          <v:rect id="_x0000_i1037" style="width:0;height:1.5pt" o:hralign="center" o:hrstd="t" o:hr="t" fillcolor="#a0a0a0" stroked="f"/>
        </w:pict>
      </w:r>
    </w:p>
    <w:p w14:paraId="0000041C" w14:textId="77777777" w:rsidR="00EC1A79" w:rsidRDefault="00D25F62">
      <w:pPr>
        <w:spacing w:before="240" w:after="240" w:line="480" w:lineRule="auto"/>
        <w:rPr>
          <w:rFonts w:ascii="Times New Roman" w:eastAsia="Times New Roman" w:hAnsi="Times New Roman" w:cs="Times New Roman"/>
          <w:i/>
          <w:sz w:val="32"/>
          <w:szCs w:val="32"/>
        </w:rPr>
      </w:pPr>
      <w:r>
        <w:rPr>
          <w:rFonts w:ascii="Times New Roman" w:eastAsia="Times New Roman" w:hAnsi="Times New Roman" w:cs="Times New Roman"/>
          <w:i/>
          <w:sz w:val="32"/>
          <w:szCs w:val="32"/>
        </w:rPr>
        <w:t>Eight Years Earlier</w:t>
      </w:r>
    </w:p>
    <w:p w14:paraId="0000041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"Stand still, Djeneba!" Aminata admonished her seven-year-old sister, who couldn't stop </w:t>
      </w:r>
      <w:r>
        <w:rPr>
          <w:rFonts w:ascii="Times New Roman" w:eastAsia="Times New Roman" w:hAnsi="Times New Roman" w:cs="Times New Roman"/>
          <w:sz w:val="32"/>
          <w:szCs w:val="32"/>
        </w:rPr>
        <w:t>twirling in her new dance costume. "The shells need to be attached securely or they'll fall during your performance."</w:t>
      </w:r>
    </w:p>
    <w:p w14:paraId="0000041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Bakari household was in friendly chaos as all eight sisters old enough to participate prepared for the annual dance celebration—a comm</w:t>
      </w:r>
      <w:r>
        <w:rPr>
          <w:rFonts w:ascii="Times New Roman" w:eastAsia="Times New Roman" w:hAnsi="Times New Roman" w:cs="Times New Roman"/>
          <w:sz w:val="32"/>
          <w:szCs w:val="32"/>
        </w:rPr>
        <w:t xml:space="preserve">unity event where children demonstrated traditional movements </w:t>
      </w:r>
      <w:r>
        <w:rPr>
          <w:rFonts w:ascii="Times New Roman" w:eastAsia="Times New Roman" w:hAnsi="Times New Roman" w:cs="Times New Roman"/>
          <w:sz w:val="32"/>
          <w:szCs w:val="32"/>
        </w:rPr>
        <w:lastRenderedPageBreak/>
        <w:t>under the guidance of master dancers. Each age group performed specific dances that taught not only cultural heritage but physical discipline and coordination.</w:t>
      </w:r>
    </w:p>
    <w:p w14:paraId="0000041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Twelve-year-old Aisha, already rec</w:t>
      </w:r>
      <w:r>
        <w:rPr>
          <w:rFonts w:ascii="Times New Roman" w:eastAsia="Times New Roman" w:hAnsi="Times New Roman" w:cs="Times New Roman"/>
          <w:sz w:val="32"/>
          <w:szCs w:val="32"/>
        </w:rPr>
        <w:t>ognized as the most naturally gifted dancer among the sisters, moved through their preparation area demonstrating steps to her younger siblings. Her slender arms traced fluid patterns in the air while her feet marked complex rhythms against the tiled floor</w:t>
      </w:r>
      <w:r>
        <w:rPr>
          <w:rFonts w:ascii="Times New Roman" w:eastAsia="Times New Roman" w:hAnsi="Times New Roman" w:cs="Times New Roman"/>
          <w:sz w:val="32"/>
          <w:szCs w:val="32"/>
        </w:rPr>
        <w:t>.</w:t>
      </w:r>
    </w:p>
    <w:p w14:paraId="0000042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"Like this, Rokia," she instructed the five-year-old, who watched with solemn concentration before attempting to mimic the movement. "Feel the drum in your heartbeat, let it guide your steps."</w:t>
      </w:r>
    </w:p>
    <w:p w14:paraId="0000042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Fatima, practical as always, focused on ensuring costumes wer</w:t>
      </w:r>
      <w:r>
        <w:rPr>
          <w:rFonts w:ascii="Times New Roman" w:eastAsia="Times New Roman" w:hAnsi="Times New Roman" w:cs="Times New Roman"/>
          <w:sz w:val="32"/>
          <w:szCs w:val="32"/>
        </w:rPr>
        <w:t>e properly assembled. "Salimata, your waistband needs tightening. Mariama, be careful with those feathers—they're positioned specifically to accentuate your arm movements."</w:t>
      </w:r>
    </w:p>
    <w:p w14:paraId="0000042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Fourteen-year-old Aminata supervised the entire operation with the natural authorit</w:t>
      </w:r>
      <w:r>
        <w:rPr>
          <w:rFonts w:ascii="Times New Roman" w:eastAsia="Times New Roman" w:hAnsi="Times New Roman" w:cs="Times New Roman"/>
          <w:sz w:val="32"/>
          <w:szCs w:val="32"/>
        </w:rPr>
        <w:t>y that had already begun to define her role within the family. She had outgrown participation in the children's dance herself but took responsibility for ensuring her sisters would represent the family admirably.</w:t>
      </w:r>
    </w:p>
    <w:p w14:paraId="0000042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"Remember what Mother taught us about dance</w:t>
      </w:r>
      <w:r>
        <w:rPr>
          <w:rFonts w:ascii="Times New Roman" w:eastAsia="Times New Roman" w:hAnsi="Times New Roman" w:cs="Times New Roman"/>
          <w:sz w:val="32"/>
          <w:szCs w:val="32"/>
        </w:rPr>
        <w:t>," she reminded them as they made final adjustments to their costumes. "It's not merely entertainment but communication—stories told through movement, history preserved in rhythms."</w:t>
      </w:r>
    </w:p>
    <w:p w14:paraId="0000042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the eight performing sisters were finally ready—colorful fabrics ador</w:t>
      </w:r>
      <w:r>
        <w:rPr>
          <w:rFonts w:ascii="Times New Roman" w:eastAsia="Times New Roman" w:hAnsi="Times New Roman" w:cs="Times New Roman"/>
          <w:sz w:val="32"/>
          <w:szCs w:val="32"/>
        </w:rPr>
        <w:t>ned with shells, beads, and feathers that would catch the light and amplify their movements; anklets with tiny bells that would accentuate the percussion of their steps; hair arranged in styles that would remain secure through vigorous activity—Mansa Bakar</w:t>
      </w:r>
      <w:r>
        <w:rPr>
          <w:rFonts w:ascii="Times New Roman" w:eastAsia="Times New Roman" w:hAnsi="Times New Roman" w:cs="Times New Roman"/>
          <w:sz w:val="32"/>
          <w:szCs w:val="32"/>
        </w:rPr>
        <w:t>i entered to inspect them.</w:t>
      </w:r>
    </w:p>
    <w:p w14:paraId="0000042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"My dancing daughters," he said with evident pleasure. "You carry more than beautiful costumes to the celebration today. You carry our family's respect for tradition and your mother's griot heritage."</w:t>
      </w:r>
    </w:p>
    <w:p w14:paraId="0000042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At the celebration itself, h</w:t>
      </w:r>
      <w:r>
        <w:rPr>
          <w:rFonts w:ascii="Times New Roman" w:eastAsia="Times New Roman" w:hAnsi="Times New Roman" w:cs="Times New Roman"/>
          <w:sz w:val="32"/>
          <w:szCs w:val="32"/>
        </w:rPr>
        <w:t xml:space="preserve">eld in the community's central gathering space, drums established the heartbeat that would guide the performances. Dancers from various families took their turns according to age groups, each demonstrating the movements they had practiced for months under </w:t>
      </w:r>
      <w:r>
        <w:rPr>
          <w:rFonts w:ascii="Times New Roman" w:eastAsia="Times New Roman" w:hAnsi="Times New Roman" w:cs="Times New Roman"/>
          <w:sz w:val="32"/>
          <w:szCs w:val="32"/>
        </w:rPr>
        <w:t>the guidance of community elders.</w:t>
      </w:r>
    </w:p>
    <w:p w14:paraId="0000042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the Bakari sisters performed—Aisha leading her age group with exceptional grace, Zainab compensating for less natural ability with precise technical execution, little Rokia charming spectators with her earnest concent</w:t>
      </w:r>
      <w:r>
        <w:rPr>
          <w:rFonts w:ascii="Times New Roman" w:eastAsia="Times New Roman" w:hAnsi="Times New Roman" w:cs="Times New Roman"/>
          <w:sz w:val="32"/>
          <w:szCs w:val="32"/>
        </w:rPr>
        <w:t>ration—the audiences recognized not just individual talent but the collective training that connected their performances across different age categories.</w:t>
      </w:r>
    </w:p>
    <w:p w14:paraId="0000042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"They move as individuals yet somehow remain connected," observed one elder to Nyala, who watched her </w:t>
      </w:r>
      <w:r>
        <w:rPr>
          <w:rFonts w:ascii="Times New Roman" w:eastAsia="Times New Roman" w:hAnsi="Times New Roman" w:cs="Times New Roman"/>
          <w:sz w:val="32"/>
          <w:szCs w:val="32"/>
        </w:rPr>
        <w:t>daughters with quiet pride. "Like separate streams from the same river."</w:t>
      </w:r>
    </w:p>
    <w:p w14:paraId="0000042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"They practice together at home," Nyala explained. "Even when learning different dances, they share the rhythms and correct each other's forms."</w:t>
      </w:r>
    </w:p>
    <w:p w14:paraId="0000042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That night, returning home tired but e</w:t>
      </w:r>
      <w:r>
        <w:rPr>
          <w:rFonts w:ascii="Times New Roman" w:eastAsia="Times New Roman" w:hAnsi="Times New Roman" w:cs="Times New Roman"/>
          <w:sz w:val="32"/>
          <w:szCs w:val="32"/>
        </w:rPr>
        <w:t>xhilarated from the celebration, the sisters had continued dancing in their courtyard, incorporating movements from each other's age-appropriate routines into a spontaneous, joyful expression of sisterhood that transcended formal performance.</w:t>
      </w:r>
    </w:p>
    <w:p w14:paraId="0000042B" w14:textId="77777777" w:rsidR="00EC1A79" w:rsidRDefault="00D25F62">
      <w:pPr>
        <w:spacing w:line="480" w:lineRule="auto"/>
        <w:rPr>
          <w:rFonts w:ascii="Times New Roman" w:eastAsia="Times New Roman" w:hAnsi="Times New Roman" w:cs="Times New Roman"/>
          <w:sz w:val="32"/>
          <w:szCs w:val="32"/>
        </w:rPr>
      </w:pPr>
      <w:r>
        <w:pict w14:anchorId="5D21585B">
          <v:rect id="_x0000_i1038" style="width:0;height:1.5pt" o:hralign="center" o:hrstd="t" o:hr="t" fillcolor="#a0a0a0" stroked="f"/>
        </w:pict>
      </w:r>
    </w:p>
    <w:p w14:paraId="0000042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memory </w:t>
      </w:r>
      <w:r>
        <w:rPr>
          <w:rFonts w:ascii="Times New Roman" w:eastAsia="Times New Roman" w:hAnsi="Times New Roman" w:cs="Times New Roman"/>
          <w:sz w:val="32"/>
          <w:szCs w:val="32"/>
        </w:rPr>
        <w:t>of that dance celebration echoed in Aminata's mind as she surveyed her sisters now, each transformed by their imperial garments into an elevated version of herself. The connection between them remained palpable despite their individual preparation—a harmon</w:t>
      </w:r>
      <w:r>
        <w:rPr>
          <w:rFonts w:ascii="Times New Roman" w:eastAsia="Times New Roman" w:hAnsi="Times New Roman" w:cs="Times New Roman"/>
          <w:sz w:val="32"/>
          <w:szCs w:val="32"/>
        </w:rPr>
        <w:t>y of purpose that had been cultivated through countless shared experiences.</w:t>
      </w:r>
    </w:p>
    <w:p w14:paraId="0000042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With garments properly arranged, the final preparations began. Nyala supervised the application of subtle cosmetics—kohl to define eyes, plant-based stains to add color to lips, fi</w:t>
      </w:r>
      <w:r>
        <w:rPr>
          <w:rFonts w:ascii="Times New Roman" w:eastAsia="Times New Roman" w:hAnsi="Times New Roman" w:cs="Times New Roman"/>
          <w:sz w:val="32"/>
          <w:szCs w:val="32"/>
        </w:rPr>
        <w:t xml:space="preserve">ne powders to reduce facial </w:t>
      </w:r>
      <w:r>
        <w:rPr>
          <w:rFonts w:ascii="Times New Roman" w:eastAsia="Times New Roman" w:hAnsi="Times New Roman" w:cs="Times New Roman"/>
          <w:sz w:val="32"/>
          <w:szCs w:val="32"/>
        </w:rPr>
        <w:lastRenderedPageBreak/>
        <w:t>shine under the palace's oil lamps. Each enhancement was applied with restraint, intended to perfect rather than transform natural beauty.</w:t>
      </w:r>
    </w:p>
    <w:p w14:paraId="0000042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"Remember what I've always taught you," Nyala said as she applied a final touch of fragra</w:t>
      </w:r>
      <w:r>
        <w:rPr>
          <w:rFonts w:ascii="Times New Roman" w:eastAsia="Times New Roman" w:hAnsi="Times New Roman" w:cs="Times New Roman"/>
          <w:sz w:val="32"/>
          <w:szCs w:val="32"/>
        </w:rPr>
        <w:t>nt oil to Aminata's wrists. "True beauty emerges from inner qualities made visible—intelligence, compassion, integrity. The preparations we make to the body merely frame what already exists in the spirit."</w:t>
      </w:r>
    </w:p>
    <w:p w14:paraId="0000042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midday approached, a palace attendant arrived t</w:t>
      </w:r>
      <w:r>
        <w:rPr>
          <w:rFonts w:ascii="Times New Roman" w:eastAsia="Times New Roman" w:hAnsi="Times New Roman" w:cs="Times New Roman"/>
          <w:sz w:val="32"/>
          <w:szCs w:val="32"/>
        </w:rPr>
        <w:t>o escort them to the imperial audience chamber. The family formed their processional order—Mansa Bakari at the front, followed by Nyala, then the nine daughters arranged by age. Each carried herself with the posture and presence that had been cultivated si</w:t>
      </w:r>
      <w:r>
        <w:rPr>
          <w:rFonts w:ascii="Times New Roman" w:eastAsia="Times New Roman" w:hAnsi="Times New Roman" w:cs="Times New Roman"/>
          <w:sz w:val="32"/>
          <w:szCs w:val="32"/>
        </w:rPr>
        <w:t>nce childhood through deliberate training.</w:t>
      </w:r>
    </w:p>
    <w:p w14:paraId="00000430" w14:textId="77777777" w:rsidR="00EC1A79" w:rsidRDefault="00D25F62">
      <w:pPr>
        <w:spacing w:line="480" w:lineRule="auto"/>
        <w:rPr>
          <w:rFonts w:ascii="Times New Roman" w:eastAsia="Times New Roman" w:hAnsi="Times New Roman" w:cs="Times New Roman"/>
          <w:sz w:val="32"/>
          <w:szCs w:val="32"/>
        </w:rPr>
      </w:pPr>
      <w:r>
        <w:pict w14:anchorId="5249D307">
          <v:rect id="_x0000_i1039" style="width:0;height:1.5pt" o:hralign="center" o:hrstd="t" o:hr="t" fillcolor="#a0a0a0" stroked="f"/>
        </w:pict>
      </w:r>
    </w:p>
    <w:p w14:paraId="00000431" w14:textId="77777777" w:rsidR="00EC1A79" w:rsidRDefault="00D25F62">
      <w:pPr>
        <w:spacing w:before="240" w:after="240" w:line="480" w:lineRule="auto"/>
        <w:rPr>
          <w:rFonts w:ascii="Times New Roman" w:eastAsia="Times New Roman" w:hAnsi="Times New Roman" w:cs="Times New Roman"/>
          <w:i/>
          <w:sz w:val="32"/>
          <w:szCs w:val="32"/>
        </w:rPr>
      </w:pPr>
      <w:r>
        <w:rPr>
          <w:rFonts w:ascii="Times New Roman" w:eastAsia="Times New Roman" w:hAnsi="Times New Roman" w:cs="Times New Roman"/>
          <w:i/>
          <w:sz w:val="32"/>
          <w:szCs w:val="32"/>
        </w:rPr>
        <w:t>Ten Years Earlier</w:t>
      </w:r>
    </w:p>
    <w:p w14:paraId="0000043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"Back straight, chin parallel to the ground," instructed Nyala as her daughters practiced formal walking in the family's largest courtyard. "Your carriage speaks before your voice is heard."</w:t>
      </w:r>
    </w:p>
    <w:p w14:paraId="0000043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Ten-year-old Aminata led the procession of six sisters old enough for such training, demonstrating the fluid yet dignified movement that Nyala had perfected through her griot upbringing. Behind her came Fatima, Aisha, Zainab, Salimata, and little Mariama, </w:t>
      </w:r>
      <w:r>
        <w:rPr>
          <w:rFonts w:ascii="Times New Roman" w:eastAsia="Times New Roman" w:hAnsi="Times New Roman" w:cs="Times New Roman"/>
          <w:sz w:val="32"/>
          <w:szCs w:val="32"/>
        </w:rPr>
        <w:t>each struggling in different ways with the disciplined posture.</w:t>
      </w:r>
    </w:p>
    <w:p w14:paraId="0000043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 don't see why this matters," complained Salimata, always the most resistant to formal requirements. "It's just walking."</w:t>
      </w:r>
    </w:p>
    <w:p w14:paraId="0000043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"It is never just walking," replied Nyala firmly. "How you enter a s</w:t>
      </w:r>
      <w:r>
        <w:rPr>
          <w:rFonts w:ascii="Times New Roman" w:eastAsia="Times New Roman" w:hAnsi="Times New Roman" w:cs="Times New Roman"/>
          <w:sz w:val="32"/>
          <w:szCs w:val="32"/>
        </w:rPr>
        <w:t>pace determines how you are received within it. A person who enters with dignity will be treated with respect before speaking a single word."</w:t>
      </w:r>
    </w:p>
    <w:p w14:paraId="0000043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She demonstrated the difference—first moving across the courtyard with slouched shoulders and dragging feet, then </w:t>
      </w:r>
      <w:r>
        <w:rPr>
          <w:rFonts w:ascii="Times New Roman" w:eastAsia="Times New Roman" w:hAnsi="Times New Roman" w:cs="Times New Roman"/>
          <w:sz w:val="32"/>
          <w:szCs w:val="32"/>
        </w:rPr>
        <w:t xml:space="preserve">repeating the same path with </w:t>
      </w:r>
      <w:r>
        <w:rPr>
          <w:rFonts w:ascii="Times New Roman" w:eastAsia="Times New Roman" w:hAnsi="Times New Roman" w:cs="Times New Roman"/>
          <w:sz w:val="32"/>
          <w:szCs w:val="32"/>
        </w:rPr>
        <w:lastRenderedPageBreak/>
        <w:t>the regal bearing of her griot lineage. The contrast was striking even to young eyes.</w:t>
      </w:r>
    </w:p>
    <w:p w14:paraId="0000043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"Your body speaks a language as clear as your tongue," she continued. "Learn to make it speak well of you."</w:t>
      </w:r>
    </w:p>
    <w:p w14:paraId="0000043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lesson continued for an hour,</w:t>
      </w:r>
      <w:r>
        <w:rPr>
          <w:rFonts w:ascii="Times New Roman" w:eastAsia="Times New Roman" w:hAnsi="Times New Roman" w:cs="Times New Roman"/>
          <w:sz w:val="32"/>
          <w:szCs w:val="32"/>
        </w:rPr>
        <w:t xml:space="preserve"> with each daughter receiving individualized correction. Aminata tended to move too quickly in her natural efficiency. Fatima's practical nature made her steps overly functional rather than gracefully purposeful. Aisha demonstrated natural elegance but som</w:t>
      </w:r>
      <w:r>
        <w:rPr>
          <w:rFonts w:ascii="Times New Roman" w:eastAsia="Times New Roman" w:hAnsi="Times New Roman" w:cs="Times New Roman"/>
          <w:sz w:val="32"/>
          <w:szCs w:val="32"/>
        </w:rPr>
        <w:t>etimes became overly conscious of being observed. Zainab's scholarly mind often wandered, causing her posture to collapse as her thoughts drifted to books and studies.</w:t>
      </w:r>
    </w:p>
    <w:p w14:paraId="0000043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"Think of it as a form of music," Nyala suggested, noting their different challenges. "Y</w:t>
      </w:r>
      <w:r>
        <w:rPr>
          <w:rFonts w:ascii="Times New Roman" w:eastAsia="Times New Roman" w:hAnsi="Times New Roman" w:cs="Times New Roman"/>
          <w:sz w:val="32"/>
          <w:szCs w:val="32"/>
        </w:rPr>
        <w:t>our body creates rhythm through movement, harmony through coordinated parts, melody through the overall impression you create."</w:t>
      </w:r>
    </w:p>
    <w:p w14:paraId="0000043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This framing resonated particularly with Mariama, whose sensitivity to music was already becoming apparent despite her young age</w:t>
      </w:r>
      <w:r>
        <w:rPr>
          <w:rFonts w:ascii="Times New Roman" w:eastAsia="Times New Roman" w:hAnsi="Times New Roman" w:cs="Times New Roman"/>
          <w:sz w:val="32"/>
          <w:szCs w:val="32"/>
        </w:rPr>
        <w:t>. Her small body straightened, her steps finding a natural cadence that her sisters immediately noticed.</w:t>
      </w:r>
    </w:p>
    <w:p w14:paraId="0000043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"Look at Mariama!" exclaimed Aisha. "She's doing it perfectly!"</w:t>
      </w:r>
    </w:p>
    <w:p w14:paraId="0000043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Indeed, the six-year-old had transformed her movement into something approaching dance </w:t>
      </w:r>
      <w:r>
        <w:rPr>
          <w:rFonts w:ascii="Times New Roman" w:eastAsia="Times New Roman" w:hAnsi="Times New Roman" w:cs="Times New Roman"/>
          <w:sz w:val="32"/>
          <w:szCs w:val="32"/>
        </w:rPr>
        <w:t>while maintaining the formal dignity Nyala required. Her success inspired her older sisters to refine their own approaches, each finding a personal interpretation of proper carriage that suited her individual nature.</w:t>
      </w:r>
    </w:p>
    <w:p w14:paraId="0000043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By the end of the session, all six coul</w:t>
      </w:r>
      <w:r>
        <w:rPr>
          <w:rFonts w:ascii="Times New Roman" w:eastAsia="Times New Roman" w:hAnsi="Times New Roman" w:cs="Times New Roman"/>
          <w:sz w:val="32"/>
          <w:szCs w:val="32"/>
        </w:rPr>
        <w:t>d process across the courtyard with a presence that belied their young ages. Nyala nodded with satisfaction as they completed a final demonstration.</w:t>
      </w:r>
    </w:p>
    <w:p w14:paraId="0000043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"Well done, daughters. Remember this feeling in your bodies. It will serve you in all important encounters </w:t>
      </w:r>
      <w:r>
        <w:rPr>
          <w:rFonts w:ascii="Times New Roman" w:eastAsia="Times New Roman" w:hAnsi="Times New Roman" w:cs="Times New Roman"/>
          <w:sz w:val="32"/>
          <w:szCs w:val="32"/>
        </w:rPr>
        <w:t>throughout your lives."</w:t>
      </w:r>
    </w:p>
    <w:p w14:paraId="0000043F" w14:textId="77777777" w:rsidR="00EC1A79" w:rsidRDefault="00D25F62">
      <w:pPr>
        <w:spacing w:line="480" w:lineRule="auto"/>
        <w:rPr>
          <w:rFonts w:ascii="Times New Roman" w:eastAsia="Times New Roman" w:hAnsi="Times New Roman" w:cs="Times New Roman"/>
          <w:sz w:val="32"/>
          <w:szCs w:val="32"/>
        </w:rPr>
      </w:pPr>
      <w:r>
        <w:pict w14:anchorId="4188297B">
          <v:rect id="_x0000_i1040" style="width:0;height:1.5pt" o:hralign="center" o:hrstd="t" o:hr="t" fillcolor="#a0a0a0" stroked="f"/>
        </w:pict>
      </w:r>
    </w:p>
    <w:p w14:paraId="0000044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That training served them well now as the Bakari family proceeded through the palace corridors toward the imperial audience chamber. Their collective presence drew admiring glances from courtiers and servants alike—not merely for </w:t>
      </w:r>
      <w:r>
        <w:rPr>
          <w:rFonts w:ascii="Times New Roman" w:eastAsia="Times New Roman" w:hAnsi="Times New Roman" w:cs="Times New Roman"/>
          <w:sz w:val="32"/>
          <w:szCs w:val="32"/>
        </w:rPr>
        <w:t>their fine appearance but for the harmony and dignity they projected as a unified family.</w:t>
      </w:r>
    </w:p>
    <w:p w14:paraId="0000044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They paused at the entrance to an antechamber where a court official awaited them. He bowed respectfully to Mansa Bakari.</w:t>
      </w:r>
    </w:p>
    <w:p w14:paraId="0000044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emperor will receive you momentarily," </w:t>
      </w:r>
      <w:r>
        <w:rPr>
          <w:rFonts w:ascii="Times New Roman" w:eastAsia="Times New Roman" w:hAnsi="Times New Roman" w:cs="Times New Roman"/>
          <w:sz w:val="32"/>
          <w:szCs w:val="32"/>
        </w:rPr>
        <w:t>he informed them. "When the doors open, proceed to the center of the chamber and await his acknowledgment before speaking."</w:t>
      </w:r>
    </w:p>
    <w:p w14:paraId="0000044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Mansa Bakari nodded his understanding of this standard protocol. He turned to his family, making eye contact with each daughter and </w:t>
      </w:r>
      <w:r>
        <w:rPr>
          <w:rFonts w:ascii="Times New Roman" w:eastAsia="Times New Roman" w:hAnsi="Times New Roman" w:cs="Times New Roman"/>
          <w:sz w:val="32"/>
          <w:szCs w:val="32"/>
        </w:rPr>
        <w:t>finally his wife.</w:t>
      </w:r>
    </w:p>
    <w:p w14:paraId="0000044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"Whatever awaits us beyond those doors," he said quietly, "remember who we are—the House of Bakari, merchants of Mali, a family bound by love and respect. We face the emperor's purpose together."</w:t>
      </w:r>
    </w:p>
    <w:p w14:paraId="0000044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Nyala stepped forward to stand beside her </w:t>
      </w:r>
      <w:r>
        <w:rPr>
          <w:rFonts w:ascii="Times New Roman" w:eastAsia="Times New Roman" w:hAnsi="Times New Roman" w:cs="Times New Roman"/>
          <w:sz w:val="32"/>
          <w:szCs w:val="32"/>
        </w:rPr>
        <w:t>husband, her presence reinforcing his words. "And remember what I've taught you since childhood," she added. "In any encounter, be true first to your own nature. That authenticity is more valuable than any performance of expected behavior."</w:t>
      </w:r>
    </w:p>
    <w:p w14:paraId="0000044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great doors</w:t>
      </w:r>
      <w:r>
        <w:rPr>
          <w:rFonts w:ascii="Times New Roman" w:eastAsia="Times New Roman" w:hAnsi="Times New Roman" w:cs="Times New Roman"/>
          <w:sz w:val="32"/>
          <w:szCs w:val="32"/>
        </w:rPr>
        <w:t xml:space="preserve"> began to swing open. Beyond them lay the private audience chamber—smaller than the grand ceremonial halls but no less impressive, designed for the emperor's more intimate meetings with those he wished to address directly rather than through court intermed</w:t>
      </w:r>
      <w:r>
        <w:rPr>
          <w:rFonts w:ascii="Times New Roman" w:eastAsia="Times New Roman" w:hAnsi="Times New Roman" w:cs="Times New Roman"/>
          <w:sz w:val="32"/>
          <w:szCs w:val="32"/>
        </w:rPr>
        <w:t>iaries.</w:t>
      </w:r>
    </w:p>
    <w:p w14:paraId="0000044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one body, the Bakari family stepped forward to meet whatever destiny awaited them in the imperial presence, nine sisters moving in perfect harmony behind the parents whose unconventional choices had prepared them for this extraordinary moment.</w:t>
      </w:r>
    </w:p>
    <w:p w14:paraId="00000448" w14:textId="77777777" w:rsidR="00EC1A79" w:rsidRDefault="00EC1A79">
      <w:pPr>
        <w:spacing w:line="480" w:lineRule="auto"/>
        <w:rPr>
          <w:rFonts w:ascii="Times New Roman" w:eastAsia="Times New Roman" w:hAnsi="Times New Roman" w:cs="Times New Roman"/>
          <w:sz w:val="32"/>
          <w:szCs w:val="32"/>
        </w:rPr>
      </w:pPr>
    </w:p>
    <w:p w14:paraId="00000449" w14:textId="77777777" w:rsidR="00EC1A79" w:rsidRDefault="00EC1A79">
      <w:pPr>
        <w:spacing w:line="480" w:lineRule="auto"/>
        <w:rPr>
          <w:rFonts w:ascii="Times New Roman" w:eastAsia="Times New Roman" w:hAnsi="Times New Roman" w:cs="Times New Roman"/>
          <w:sz w:val="32"/>
          <w:szCs w:val="32"/>
        </w:rPr>
      </w:pPr>
    </w:p>
    <w:p w14:paraId="0000044A" w14:textId="77777777" w:rsidR="00EC1A79" w:rsidRDefault="00EC1A79">
      <w:pPr>
        <w:spacing w:line="480" w:lineRule="auto"/>
        <w:rPr>
          <w:rFonts w:ascii="Times New Roman" w:eastAsia="Times New Roman" w:hAnsi="Times New Roman" w:cs="Times New Roman"/>
          <w:sz w:val="32"/>
          <w:szCs w:val="32"/>
        </w:rPr>
      </w:pPr>
    </w:p>
    <w:p w14:paraId="0000044B" w14:textId="77777777" w:rsidR="00EC1A79" w:rsidRDefault="00EC1A79">
      <w:pPr>
        <w:spacing w:line="480" w:lineRule="auto"/>
        <w:rPr>
          <w:rFonts w:ascii="Times New Roman" w:eastAsia="Times New Roman" w:hAnsi="Times New Roman" w:cs="Times New Roman"/>
          <w:sz w:val="32"/>
          <w:szCs w:val="32"/>
        </w:rPr>
      </w:pPr>
    </w:p>
    <w:p w14:paraId="0000044C" w14:textId="77777777" w:rsidR="00EC1A79" w:rsidRDefault="00EC1A79">
      <w:pPr>
        <w:spacing w:line="480" w:lineRule="auto"/>
        <w:rPr>
          <w:rFonts w:ascii="Times New Roman" w:eastAsia="Times New Roman" w:hAnsi="Times New Roman" w:cs="Times New Roman"/>
          <w:sz w:val="32"/>
          <w:szCs w:val="32"/>
        </w:rPr>
      </w:pPr>
    </w:p>
    <w:p w14:paraId="0000044D" w14:textId="77777777" w:rsidR="00EC1A79" w:rsidRDefault="00EC1A79">
      <w:pPr>
        <w:spacing w:line="480" w:lineRule="auto"/>
        <w:rPr>
          <w:rFonts w:ascii="Times New Roman" w:eastAsia="Times New Roman" w:hAnsi="Times New Roman" w:cs="Times New Roman"/>
          <w:sz w:val="32"/>
          <w:szCs w:val="32"/>
        </w:rPr>
      </w:pPr>
    </w:p>
    <w:p w14:paraId="0000044E" w14:textId="77777777" w:rsidR="00EC1A79" w:rsidRDefault="00D25F62">
      <w:pPr>
        <w:pStyle w:val="Heading1"/>
        <w:keepNext w:val="0"/>
        <w:keepLines w:val="0"/>
        <w:spacing w:before="480" w:line="480" w:lineRule="auto"/>
        <w:rPr>
          <w:rFonts w:ascii="Times New Roman" w:eastAsia="Times New Roman" w:hAnsi="Times New Roman" w:cs="Times New Roman"/>
          <w:b/>
          <w:sz w:val="32"/>
          <w:szCs w:val="32"/>
        </w:rPr>
      </w:pPr>
      <w:bookmarkStart w:id="10" w:name="_qcti36lhams" w:colFirst="0" w:colLast="0"/>
      <w:bookmarkEnd w:id="10"/>
      <w:r>
        <w:rPr>
          <w:rFonts w:ascii="Times New Roman" w:eastAsia="Times New Roman" w:hAnsi="Times New Roman" w:cs="Times New Roman"/>
          <w:b/>
          <w:sz w:val="32"/>
          <w:szCs w:val="32"/>
        </w:rPr>
        <w:t>The Twelve Sisters of Mali</w:t>
      </w:r>
    </w:p>
    <w:p w14:paraId="0000044F" w14:textId="77777777" w:rsidR="00EC1A79" w:rsidRDefault="00D25F62">
      <w:pPr>
        <w:pStyle w:val="Heading2"/>
        <w:keepNext w:val="0"/>
        <w:keepLines w:val="0"/>
        <w:spacing w:after="80" w:line="480" w:lineRule="auto"/>
        <w:rPr>
          <w:rFonts w:ascii="Times New Roman" w:eastAsia="Times New Roman" w:hAnsi="Times New Roman" w:cs="Times New Roman"/>
          <w:b/>
        </w:rPr>
      </w:pPr>
      <w:bookmarkStart w:id="11" w:name="_dagq69thdpu7" w:colFirst="0" w:colLast="0"/>
      <w:bookmarkEnd w:id="11"/>
      <w:r>
        <w:rPr>
          <w:rFonts w:ascii="Times New Roman" w:eastAsia="Times New Roman" w:hAnsi="Times New Roman" w:cs="Times New Roman"/>
          <w:b/>
        </w:rPr>
        <w:t>Chapter Eleven: The Emperor's Purpose</w:t>
      </w:r>
    </w:p>
    <w:p w14:paraId="0000045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imperial audience chamber fell silent as the Bakari family entered. Unlike the grand ceremonial hall with its hundreds of courtiers and elaborate decorations, this space was designed for more consequential matters—intimate yet imposing, with walls ador</w:t>
      </w:r>
      <w:r>
        <w:rPr>
          <w:rFonts w:ascii="Times New Roman" w:eastAsia="Times New Roman" w:hAnsi="Times New Roman" w:cs="Times New Roman"/>
          <w:sz w:val="32"/>
          <w:szCs w:val="32"/>
        </w:rPr>
        <w:t>ned in gold leaf and tapestries depicting Mali's historical triumphs. Sunlight streamed through high windows of colored glass, creating pools of jewel-toned illumination on the polished stone floor.</w:t>
      </w:r>
    </w:p>
    <w:p w14:paraId="0000045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Emperor Mansa Khalifa sat upon a raised dais, not on the </w:t>
      </w:r>
      <w:r>
        <w:rPr>
          <w:rFonts w:ascii="Times New Roman" w:eastAsia="Times New Roman" w:hAnsi="Times New Roman" w:cs="Times New Roman"/>
          <w:sz w:val="32"/>
          <w:szCs w:val="32"/>
        </w:rPr>
        <w:t xml:space="preserve">grand throne used for public occasions but in a carved chair that, while still regal, suggested a more personal engagement. His aged face remained impressive despite the visible weight of years, his eyes sharp beneath </w:t>
      </w:r>
      <w:r>
        <w:rPr>
          <w:rFonts w:ascii="Times New Roman" w:eastAsia="Times New Roman" w:hAnsi="Times New Roman" w:cs="Times New Roman"/>
          <w:sz w:val="32"/>
          <w:szCs w:val="32"/>
        </w:rPr>
        <w:lastRenderedPageBreak/>
        <w:t>heavy lids. To his right stood his son</w:t>
      </w:r>
      <w:r>
        <w:rPr>
          <w:rFonts w:ascii="Times New Roman" w:eastAsia="Times New Roman" w:hAnsi="Times New Roman" w:cs="Times New Roman"/>
          <w:sz w:val="32"/>
          <w:szCs w:val="32"/>
        </w:rPr>
        <w:t>, Prince Suleiman, tall and imposing in royal indigo. To his left, the First Advisor Kadiatou Sangare observed the entering family with penetrating attention.</w:t>
      </w:r>
    </w:p>
    <w:p w14:paraId="0000045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Several other figures flanked the dais—the vizier, Commander Djibril, and two elderly men whose e</w:t>
      </w:r>
      <w:r>
        <w:rPr>
          <w:rFonts w:ascii="Times New Roman" w:eastAsia="Times New Roman" w:hAnsi="Times New Roman" w:cs="Times New Roman"/>
          <w:sz w:val="32"/>
          <w:szCs w:val="32"/>
        </w:rPr>
        <w:t>laborate robes marked them as high religious officials. No other families or courtiers were present, confirming the private nature of this audience.</w:t>
      </w:r>
    </w:p>
    <w:p w14:paraId="0000045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Bakari family advanced to the prescribed position in the chamber's center, arranging themselves in thei</w:t>
      </w:r>
      <w:r>
        <w:rPr>
          <w:rFonts w:ascii="Times New Roman" w:eastAsia="Times New Roman" w:hAnsi="Times New Roman" w:cs="Times New Roman"/>
          <w:sz w:val="32"/>
          <w:szCs w:val="32"/>
        </w:rPr>
        <w:t>r customary formation—parents in front, nine daughters in a graceful arc behind them. As one, they performed the formal obeisance due to Mali's ruler, a gesture that acknowledged imperial authority while maintaining the dignity of respected subjects.</w:t>
      </w:r>
    </w:p>
    <w:p w14:paraId="0000045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Emperor Khalifa studied them for a long moment before speaking. "Mansa Bakari," he finally said, his voice stronger than his appearance suggested, "your family honors our court with their presence."</w:t>
      </w:r>
    </w:p>
    <w:p w14:paraId="0000045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honor is ours, Imperial Majesty," Bakari replied, hi</w:t>
      </w:r>
      <w:r>
        <w:rPr>
          <w:rFonts w:ascii="Times New Roman" w:eastAsia="Times New Roman" w:hAnsi="Times New Roman" w:cs="Times New Roman"/>
          <w:sz w:val="32"/>
          <w:szCs w:val="32"/>
        </w:rPr>
        <w:t>s merchant's confidence evident even in this intimidating setting. "We stand ready to serve Mali's interests however you deem appropriate."</w:t>
      </w:r>
    </w:p>
    <w:p w14:paraId="0000045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 thin smile crossed the emperor's face. "Directly stated, as befits a successful merchant." He gestured to the fami</w:t>
      </w:r>
      <w:r>
        <w:rPr>
          <w:rFonts w:ascii="Times New Roman" w:eastAsia="Times New Roman" w:hAnsi="Times New Roman" w:cs="Times New Roman"/>
          <w:sz w:val="32"/>
          <w:szCs w:val="32"/>
        </w:rPr>
        <w:t>ly. "And these are the famous daughters of Bakari—nine present at court, with three more at home, I understand."</w:t>
      </w:r>
    </w:p>
    <w:p w14:paraId="0000045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"Yes, Imperial Majesty. Our youngest remained in Niani due to their age."</w:t>
      </w:r>
    </w:p>
    <w:p w14:paraId="0000045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emperor's gaze moved deliberately across the nine sisters, studyi</w:t>
      </w:r>
      <w:r>
        <w:rPr>
          <w:rFonts w:ascii="Times New Roman" w:eastAsia="Times New Roman" w:hAnsi="Times New Roman" w:cs="Times New Roman"/>
          <w:sz w:val="32"/>
          <w:szCs w:val="32"/>
        </w:rPr>
        <w:t>ng each face in turn. Zainab felt her scholarly mind being assessed as those ancient eyes briefly met hers. Aisha maintained perfect composure despite the imperial scrutiny, her natural grace unwavering. Salimata, never one to show intimidation, returned t</w:t>
      </w:r>
      <w:r>
        <w:rPr>
          <w:rFonts w:ascii="Times New Roman" w:eastAsia="Times New Roman" w:hAnsi="Times New Roman" w:cs="Times New Roman"/>
          <w:sz w:val="32"/>
          <w:szCs w:val="32"/>
        </w:rPr>
        <w:t>he emperor's gaze with respectful directness that bordered on boldness.</w:t>
      </w:r>
    </w:p>
    <w:p w14:paraId="0000045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"Step forward, daughters of Bakari," commanded the emperor unexpectedly. "Each in turn, beginning with the eldest. State your name and the gift you bring to Mali."</w:t>
      </w:r>
    </w:p>
    <w:p w14:paraId="0000045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unusual request </w:t>
      </w:r>
      <w:r>
        <w:rPr>
          <w:rFonts w:ascii="Times New Roman" w:eastAsia="Times New Roman" w:hAnsi="Times New Roman" w:cs="Times New Roman"/>
          <w:sz w:val="32"/>
          <w:szCs w:val="32"/>
        </w:rPr>
        <w:t>created a momentary ripple of tension among the sisters. This was not standard protocol for imperial audiences. Aminata recovered first, stepping forward with measured grace.</w:t>
      </w:r>
    </w:p>
    <w:p w14:paraId="0000045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 am Aminata Bakari, Imperial Majesty. I bring understanding of trade networks t</w:t>
      </w:r>
      <w:r>
        <w:rPr>
          <w:rFonts w:ascii="Times New Roman" w:eastAsia="Times New Roman" w:hAnsi="Times New Roman" w:cs="Times New Roman"/>
          <w:sz w:val="32"/>
          <w:szCs w:val="32"/>
        </w:rPr>
        <w:t>hat connect Mali to distant lands, and the ability to recognize patterns where others see only separate elements."</w:t>
      </w:r>
    </w:p>
    <w:p w14:paraId="0000045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She stepped back, and Fatima moved forward in her place.</w:t>
      </w:r>
    </w:p>
    <w:p w14:paraId="0000045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 am Fatima Bakari, Imperial Majesty. I bring practical wisdom in commerce and reso</w:t>
      </w:r>
      <w:r>
        <w:rPr>
          <w:rFonts w:ascii="Times New Roman" w:eastAsia="Times New Roman" w:hAnsi="Times New Roman" w:cs="Times New Roman"/>
          <w:sz w:val="32"/>
          <w:szCs w:val="32"/>
        </w:rPr>
        <w:t>urce management, finding efficiency where others accept waste."</w:t>
      </w:r>
    </w:p>
    <w:p w14:paraId="0000045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One by one, each sister presented herself, distilling her essence into words that honored both truth and dignity:</w:t>
      </w:r>
    </w:p>
    <w:p w14:paraId="0000045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Aisha: "I bring beauty's diplomatic power and insight into how appearance shap</w:t>
      </w:r>
      <w:r>
        <w:rPr>
          <w:rFonts w:ascii="Times New Roman" w:eastAsia="Times New Roman" w:hAnsi="Times New Roman" w:cs="Times New Roman"/>
          <w:sz w:val="32"/>
          <w:szCs w:val="32"/>
        </w:rPr>
        <w:t>es perception, Imperial Majesty."</w:t>
      </w:r>
    </w:p>
    <w:p w14:paraId="0000046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Zainab: "I bring knowledge of stars and written wisdom, connecting ancient understanding to present challenges, Imperial Majesty."</w:t>
      </w:r>
    </w:p>
    <w:p w14:paraId="0000046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Salimata: "I bring honest speech and the courage to voice difficult truths when circumstanc</w:t>
      </w:r>
      <w:r>
        <w:rPr>
          <w:rFonts w:ascii="Times New Roman" w:eastAsia="Times New Roman" w:hAnsi="Times New Roman" w:cs="Times New Roman"/>
          <w:sz w:val="32"/>
          <w:szCs w:val="32"/>
        </w:rPr>
        <w:t>es require it, Imperial Majesty."</w:t>
      </w:r>
    </w:p>
    <w:p w14:paraId="0000046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Mariama: "I bring sensitivity to unspoken emotions and the harmonies that bind people beyond words, Imperial Majesty."</w:t>
      </w:r>
    </w:p>
    <w:p w14:paraId="0000046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Kadiatou: "I bring observation of human nature and the ability to anticipate how individuals will respo</w:t>
      </w:r>
      <w:r>
        <w:rPr>
          <w:rFonts w:ascii="Times New Roman" w:eastAsia="Times New Roman" w:hAnsi="Times New Roman" w:cs="Times New Roman"/>
          <w:sz w:val="32"/>
          <w:szCs w:val="32"/>
        </w:rPr>
        <w:t>nd to changing circumstances, Imperial Majesty."</w:t>
      </w:r>
    </w:p>
    <w:p w14:paraId="0000046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Oumou: "I bring mathematical precision and strategic thinking that finds solutions through calculated planning, Imperial Majesty."</w:t>
      </w:r>
    </w:p>
    <w:p w14:paraId="0000046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Djeneba: "I bring determined action and the will to pursue difficult goals d</w:t>
      </w:r>
      <w:r>
        <w:rPr>
          <w:rFonts w:ascii="Times New Roman" w:eastAsia="Times New Roman" w:hAnsi="Times New Roman" w:cs="Times New Roman"/>
          <w:sz w:val="32"/>
          <w:szCs w:val="32"/>
        </w:rPr>
        <w:t>espite obstacles, Imperial Majesty."</w:t>
      </w:r>
    </w:p>
    <w:p w14:paraId="0000046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When the youngest finished, the emperor nodded slowly, exchanging a significant glance with his First Advisor before addressing them collectively.</w:t>
      </w:r>
    </w:p>
    <w:p w14:paraId="0000046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"Impressive. Not merely accomplishments or skills, but genuine gifts that serve purposes beyond personal adva</w:t>
      </w:r>
      <w:r>
        <w:rPr>
          <w:rFonts w:ascii="Times New Roman" w:eastAsia="Times New Roman" w:hAnsi="Times New Roman" w:cs="Times New Roman"/>
          <w:sz w:val="32"/>
          <w:szCs w:val="32"/>
        </w:rPr>
        <w:t>ncement." He turned slightly to his son. "Would you not agree, Prince Suleiman?"</w:t>
      </w:r>
    </w:p>
    <w:p w14:paraId="0000046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crown prince studied the sisters with more obvious calculation than his father had shown. "Indeed, father. Particularly notable is how their individual strengths complemen</w:t>
      </w:r>
      <w:r>
        <w:rPr>
          <w:rFonts w:ascii="Times New Roman" w:eastAsia="Times New Roman" w:hAnsi="Times New Roman" w:cs="Times New Roman"/>
          <w:sz w:val="32"/>
          <w:szCs w:val="32"/>
        </w:rPr>
        <w:t>t one another. Most families produce children of similar inclinations. The Bakari daughters offer remarkable diversity of capability."</w:t>
      </w:r>
    </w:p>
    <w:p w14:paraId="0000046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Commander Djibril spoke next, his military assessment evident in his tone. "And practical application of those capabiliti</w:t>
      </w:r>
      <w:r>
        <w:rPr>
          <w:rFonts w:ascii="Times New Roman" w:eastAsia="Times New Roman" w:hAnsi="Times New Roman" w:cs="Times New Roman"/>
          <w:sz w:val="32"/>
          <w:szCs w:val="32"/>
        </w:rPr>
        <w:t>es, as demonstrated during their time at court. Each has already contributed meaningfully to imperial interests in her domain."</w:t>
      </w:r>
    </w:p>
    <w:p w14:paraId="0000046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emperor raised a hand, indicating the formal portion of the audience was concluding. "Mansa Bakari, Nyala Kouyaté-Bakari, yo</w:t>
      </w:r>
      <w:r>
        <w:rPr>
          <w:rFonts w:ascii="Times New Roman" w:eastAsia="Times New Roman" w:hAnsi="Times New Roman" w:cs="Times New Roman"/>
          <w:sz w:val="32"/>
          <w:szCs w:val="32"/>
        </w:rPr>
        <w:t>u have raised daughters who honor both your lineages—the merchant's pragmatic vision and the griot's cultural wisdom. Mali is strengthened by their presence."</w:t>
      </w:r>
    </w:p>
    <w:p w14:paraId="0000046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He paused, his expression growing more serious. "And Mali has need of such strength in the time t</w:t>
      </w:r>
      <w:r>
        <w:rPr>
          <w:rFonts w:ascii="Times New Roman" w:eastAsia="Times New Roman" w:hAnsi="Times New Roman" w:cs="Times New Roman"/>
          <w:sz w:val="32"/>
          <w:szCs w:val="32"/>
        </w:rPr>
        <w:t>hat approaches."</w:t>
      </w:r>
    </w:p>
    <w:p w14:paraId="0000046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With these words, the atmosphere in the chamber subtly shifted. The ceremonial acknowledgment had ended; now came the true purpose of their summoning.</w:t>
      </w:r>
    </w:p>
    <w:p w14:paraId="0000046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"You wonder why I have called your family to this private audience," the emperor continu</w:t>
      </w:r>
      <w:r>
        <w:rPr>
          <w:rFonts w:ascii="Times New Roman" w:eastAsia="Times New Roman" w:hAnsi="Times New Roman" w:cs="Times New Roman"/>
          <w:sz w:val="32"/>
          <w:szCs w:val="32"/>
        </w:rPr>
        <w:t>ed, gesturing for the Bakaris to be at ease. "Why your daughters have received unusual attention since arriving at court. The time has come for clarity."</w:t>
      </w:r>
    </w:p>
    <w:p w14:paraId="0000046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He looked to the First Advisor, who stepped forward with the fluid dignity of decades at court.</w:t>
      </w:r>
    </w:p>
    <w:p w14:paraId="0000046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"Mali </w:t>
      </w:r>
      <w:r>
        <w:rPr>
          <w:rFonts w:ascii="Times New Roman" w:eastAsia="Times New Roman" w:hAnsi="Times New Roman" w:cs="Times New Roman"/>
          <w:sz w:val="32"/>
          <w:szCs w:val="32"/>
        </w:rPr>
        <w:t>stands at a crossroads," she began, her voice carrying the authority of her position. "For centuries, our empire has maintained stability through careful balance—between royal authority and noble independence, between military strength and diplomatic allia</w:t>
      </w:r>
      <w:r>
        <w:rPr>
          <w:rFonts w:ascii="Times New Roman" w:eastAsia="Times New Roman" w:hAnsi="Times New Roman" w:cs="Times New Roman"/>
          <w:sz w:val="32"/>
          <w:szCs w:val="32"/>
        </w:rPr>
        <w:t>nce, between traditional wisdom and progressive adaptation."</w:t>
      </w:r>
    </w:p>
    <w:p w14:paraId="0000047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She gestured toward Prince Suleiman. "The coming succession will test this balance as external pressures grow. Kingdoms to our south expand their territories. Desert tribes to our north become re</w:t>
      </w:r>
      <w:r>
        <w:rPr>
          <w:rFonts w:ascii="Times New Roman" w:eastAsia="Times New Roman" w:hAnsi="Times New Roman" w:cs="Times New Roman"/>
          <w:sz w:val="32"/>
          <w:szCs w:val="32"/>
        </w:rPr>
        <w:t>stless with changing climate patterns. Trade routes face disruption from forces seeking to divert Mali's wealth to other regions."</w:t>
      </w:r>
    </w:p>
    <w:p w14:paraId="0000047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vizier joined the explanation. "In such times, the imperial family must strengthen connections to all aspects of Mali's s</w:t>
      </w:r>
      <w:r>
        <w:rPr>
          <w:rFonts w:ascii="Times New Roman" w:eastAsia="Times New Roman" w:hAnsi="Times New Roman" w:cs="Times New Roman"/>
          <w:sz w:val="32"/>
          <w:szCs w:val="32"/>
        </w:rPr>
        <w:t>ociety—noble houses, military leadership, scholarly institutions, and commercial networks. Traditional approaches would accomplish this through marriage alliances with established families in each domain."</w:t>
      </w:r>
    </w:p>
    <w:p w14:paraId="0000047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Prince Suleiman spoke next, his voice carrying the</w:t>
      </w:r>
      <w:r>
        <w:rPr>
          <w:rFonts w:ascii="Times New Roman" w:eastAsia="Times New Roman" w:hAnsi="Times New Roman" w:cs="Times New Roman"/>
          <w:sz w:val="32"/>
          <w:szCs w:val="32"/>
        </w:rPr>
        <w:t xml:space="preserve"> confidence of one raised to rule. "But traditional approaches have limitations. The same </w:t>
      </w:r>
      <w:r>
        <w:rPr>
          <w:rFonts w:ascii="Times New Roman" w:eastAsia="Times New Roman" w:hAnsi="Times New Roman" w:cs="Times New Roman"/>
          <w:sz w:val="32"/>
          <w:szCs w:val="32"/>
        </w:rPr>
        <w:lastRenderedPageBreak/>
        <w:t>noble families that have surrounded the throne for generations bring entrenched perspectives and existing rivalries. Fresh vision is required."</w:t>
      </w:r>
    </w:p>
    <w:p w14:paraId="0000047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 dawning understandin</w:t>
      </w:r>
      <w:r>
        <w:rPr>
          <w:rFonts w:ascii="Times New Roman" w:eastAsia="Times New Roman" w:hAnsi="Times New Roman" w:cs="Times New Roman"/>
          <w:sz w:val="32"/>
          <w:szCs w:val="32"/>
        </w:rPr>
        <w:t>g began to spread among the Bakari sisters as the purpose behind their imperial attention became clearer. Fatima caught her father's eye, noting his barely perceptible nod that confirmed he too perceived where this audience was leading.</w:t>
      </w:r>
    </w:p>
    <w:p w14:paraId="0000047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emperor resumed</w:t>
      </w:r>
      <w:r>
        <w:rPr>
          <w:rFonts w:ascii="Times New Roman" w:eastAsia="Times New Roman" w:hAnsi="Times New Roman" w:cs="Times New Roman"/>
          <w:sz w:val="32"/>
          <w:szCs w:val="32"/>
        </w:rPr>
        <w:t xml:space="preserve"> speaking, addressing Mansa Bakari directly. "Your family occupies a unique position in Mali's social structure. Through your trading house, you maintain connections with every significant commercial interest in our empire and beyond. Through your wife's g</w:t>
      </w:r>
      <w:r>
        <w:rPr>
          <w:rFonts w:ascii="Times New Roman" w:eastAsia="Times New Roman" w:hAnsi="Times New Roman" w:cs="Times New Roman"/>
          <w:sz w:val="32"/>
          <w:szCs w:val="32"/>
        </w:rPr>
        <w:t>riot lineage, you claim cultural authority respected even by noble houses. And through your extraordinary daughters, you offer nine potential alliances that would strengthen imperial connections to various domains simultaneously."</w:t>
      </w:r>
    </w:p>
    <w:p w14:paraId="0000047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He leaned forward slightl</w:t>
      </w:r>
      <w:r>
        <w:rPr>
          <w:rFonts w:ascii="Times New Roman" w:eastAsia="Times New Roman" w:hAnsi="Times New Roman" w:cs="Times New Roman"/>
          <w:sz w:val="32"/>
          <w:szCs w:val="32"/>
        </w:rPr>
        <w:t xml:space="preserve">y, his aged hands resting on the carved arms of his chair. "I propose a series of strategic matches between the daughters </w:t>
      </w:r>
      <w:r>
        <w:rPr>
          <w:rFonts w:ascii="Times New Roman" w:eastAsia="Times New Roman" w:hAnsi="Times New Roman" w:cs="Times New Roman"/>
          <w:sz w:val="32"/>
          <w:szCs w:val="32"/>
        </w:rPr>
        <w:lastRenderedPageBreak/>
        <w:t>of Bakari and selected individuals whose positions are crucial to Mali's future stability."</w:t>
      </w:r>
    </w:p>
    <w:p w14:paraId="0000047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Despite their careful training in court co</w:t>
      </w:r>
      <w:r>
        <w:rPr>
          <w:rFonts w:ascii="Times New Roman" w:eastAsia="Times New Roman" w:hAnsi="Times New Roman" w:cs="Times New Roman"/>
          <w:sz w:val="32"/>
          <w:szCs w:val="32"/>
        </w:rPr>
        <w:t>mposure, several sisters couldn't entirely conceal their reactions. Aisha's eyes widened slightly. Salimata's posture stiffened almost imperceptibly. Kadiatou and Oumou exchanged the briefest of glances.</w:t>
      </w:r>
    </w:p>
    <w:p w14:paraId="0000047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Mansa Bakari's response was measured, neither reject</w:t>
      </w:r>
      <w:r>
        <w:rPr>
          <w:rFonts w:ascii="Times New Roman" w:eastAsia="Times New Roman" w:hAnsi="Times New Roman" w:cs="Times New Roman"/>
          <w:sz w:val="32"/>
          <w:szCs w:val="32"/>
        </w:rPr>
        <w:t>ing the emperor's proposition nor immediately accepting it. "Imperial Majesty honors our family with this consideration. May I inquire about the nature of these proposed matches?"</w:t>
      </w:r>
    </w:p>
    <w:p w14:paraId="0000047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emperor nodded to his First Advisor, who unrolled a parchment she had be</w:t>
      </w:r>
      <w:r>
        <w:rPr>
          <w:rFonts w:ascii="Times New Roman" w:eastAsia="Times New Roman" w:hAnsi="Times New Roman" w:cs="Times New Roman"/>
          <w:sz w:val="32"/>
          <w:szCs w:val="32"/>
        </w:rPr>
        <w:t>en holding. "We have identified potential pairings based on complementary qualities and strategic benefit to Mali," she explained. "These are not commands but imperial recommendations, recognizing both the needs of the empire and the individuals involved."</w:t>
      </w:r>
    </w:p>
    <w:p w14:paraId="0000047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She began to read from the document: "For Aminata Bakari, whose strategic thinking impresses even our military command, we propose alliance with Commander Djibril, the emperor's nephew and chief of imperial security. Together, they would strengthen both t</w:t>
      </w:r>
      <w:r>
        <w:rPr>
          <w:rFonts w:ascii="Times New Roman" w:eastAsia="Times New Roman" w:hAnsi="Times New Roman" w:cs="Times New Roman"/>
          <w:sz w:val="32"/>
          <w:szCs w:val="32"/>
        </w:rPr>
        <w:t>rade protection and information networks vital to Mali's defense."</w:t>
      </w:r>
    </w:p>
    <w:p w14:paraId="0000047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Commander Djibril's expression remained unreadable, though Aminata felt his gaze briefly touch her face before returning to proper formal neutrality.</w:t>
      </w:r>
    </w:p>
    <w:p w14:paraId="0000047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"For Fatima Bakari, whose practical wis</w:t>
      </w:r>
      <w:r>
        <w:rPr>
          <w:rFonts w:ascii="Times New Roman" w:eastAsia="Times New Roman" w:hAnsi="Times New Roman" w:cs="Times New Roman"/>
          <w:sz w:val="32"/>
          <w:szCs w:val="32"/>
        </w:rPr>
        <w:t>dom in commerce mirrors that of our most successful administrators, we propose alliance with Lord Moussa Toure, whose family oversees the empire's grain distribution and storage. Together, they would ensure Mali's food security through coming seasons of po</w:t>
      </w:r>
      <w:r>
        <w:rPr>
          <w:rFonts w:ascii="Times New Roman" w:eastAsia="Times New Roman" w:hAnsi="Times New Roman" w:cs="Times New Roman"/>
          <w:sz w:val="32"/>
          <w:szCs w:val="32"/>
        </w:rPr>
        <w:t>tential scarcity."</w:t>
      </w:r>
    </w:p>
    <w:p w14:paraId="0000047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Fatima's analytical mind immediately recognized the strategic value of such a pairing, even as she maintained her composed exterior.</w:t>
      </w:r>
    </w:p>
    <w:p w14:paraId="0000047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"For Aisha Bakari, whose diplomatic grace has already impressed the imperial household, we propose allia</w:t>
      </w:r>
      <w:r>
        <w:rPr>
          <w:rFonts w:ascii="Times New Roman" w:eastAsia="Times New Roman" w:hAnsi="Times New Roman" w:cs="Times New Roman"/>
          <w:sz w:val="32"/>
          <w:szCs w:val="32"/>
        </w:rPr>
        <w:t>nce with Prince Malik, nephew to the emperor and liaison to foreign delegations. Her beauty and social intelligence complement his diplomatic responsibilities."</w:t>
      </w:r>
    </w:p>
    <w:p w14:paraId="0000047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 subtle flush touched Aisha's cheeks, though whether from surprise, pleasure, or some other em</w:t>
      </w:r>
      <w:r>
        <w:rPr>
          <w:rFonts w:ascii="Times New Roman" w:eastAsia="Times New Roman" w:hAnsi="Times New Roman" w:cs="Times New Roman"/>
          <w:sz w:val="32"/>
          <w:szCs w:val="32"/>
        </w:rPr>
        <w:t>otion remained private behind her carefully maintained composure.</w:t>
      </w:r>
    </w:p>
    <w:p w14:paraId="0000047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"For Zainab Bakari, whose scholarly aptitude has engaged our wisest academics, we propose alliance with Master Ibrahim's son, Mahmoud, who will inherit his father's position as keeper of imp</w:t>
      </w:r>
      <w:r>
        <w:rPr>
          <w:rFonts w:ascii="Times New Roman" w:eastAsia="Times New Roman" w:hAnsi="Times New Roman" w:cs="Times New Roman"/>
          <w:sz w:val="32"/>
          <w:szCs w:val="32"/>
        </w:rPr>
        <w:t>erial knowledge. Together, they would preserve Mali's intellectual heritage through uncertain times."</w:t>
      </w:r>
    </w:p>
    <w:p w14:paraId="0000048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Zainab's expression betrayed nothing, though internally her mind raced with implications both personal and academic.</w:t>
      </w:r>
    </w:p>
    <w:p w14:paraId="0000048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First Advisor continued through the remaining sisters—Salimata paired with a trusted military commander known for valuing forthright </w:t>
      </w:r>
      <w:r>
        <w:rPr>
          <w:rFonts w:ascii="Times New Roman" w:eastAsia="Times New Roman" w:hAnsi="Times New Roman" w:cs="Times New Roman"/>
          <w:sz w:val="32"/>
          <w:szCs w:val="32"/>
        </w:rPr>
        <w:lastRenderedPageBreak/>
        <w:t>counsel; Mariama with a diplomat whose work required sensitivity to unspoken tensions; Kadiatou with a noble administra</w:t>
      </w:r>
      <w:r>
        <w:rPr>
          <w:rFonts w:ascii="Times New Roman" w:eastAsia="Times New Roman" w:hAnsi="Times New Roman" w:cs="Times New Roman"/>
          <w:sz w:val="32"/>
          <w:szCs w:val="32"/>
        </w:rPr>
        <w:t>tor whose responsibilities included anticipating regional reactions to imperial policies; Oumou with a strategic advisor to the crown prince; and young Djeneba with a promising military officer whose determination matched her own.</w:t>
      </w:r>
    </w:p>
    <w:p w14:paraId="0000048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she finished, the chamber fell silent as the Bakari family absorbed the comprehensive nature of the emperor's proposal. Nine daughters, nine strategic alliances spanning military, administrative, diplomatic, scholarly, and noble domains—a web of conne</w:t>
      </w:r>
      <w:r>
        <w:rPr>
          <w:rFonts w:ascii="Times New Roman" w:eastAsia="Times New Roman" w:hAnsi="Times New Roman" w:cs="Times New Roman"/>
          <w:sz w:val="32"/>
          <w:szCs w:val="32"/>
        </w:rPr>
        <w:t>ctions that would position their merchant family at the intersection of Mali's power structures.</w:t>
      </w:r>
    </w:p>
    <w:p w14:paraId="0000048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emperor allowed the silence to stretch for a measured moment before speaking again. "You understand now why your family drew imperial attention. Separately</w:t>
      </w:r>
      <w:r>
        <w:rPr>
          <w:rFonts w:ascii="Times New Roman" w:eastAsia="Times New Roman" w:hAnsi="Times New Roman" w:cs="Times New Roman"/>
          <w:sz w:val="32"/>
          <w:szCs w:val="32"/>
        </w:rPr>
        <w:t>, each daughter offers value to Mali. Together, you represent an unprecedented opportunity to strengthen the empire through fresh connections unconstrained by generations of established rivalry."</w:t>
      </w:r>
    </w:p>
    <w:p w14:paraId="0000048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Mansa Bakari bowed respectfully before responding. "Imperial</w:t>
      </w:r>
      <w:r>
        <w:rPr>
          <w:rFonts w:ascii="Times New Roman" w:eastAsia="Times New Roman" w:hAnsi="Times New Roman" w:cs="Times New Roman"/>
          <w:sz w:val="32"/>
          <w:szCs w:val="32"/>
        </w:rPr>
        <w:t xml:space="preserve"> Majesty's vision demonstrates the wisdom that has preserved Mali's greatness through your reign. This proposal requires thoughtful consideration, as it would shape not only my daughters' lives but our family's position within the empire for generations to</w:t>
      </w:r>
      <w:r>
        <w:rPr>
          <w:rFonts w:ascii="Times New Roman" w:eastAsia="Times New Roman" w:hAnsi="Times New Roman" w:cs="Times New Roman"/>
          <w:sz w:val="32"/>
          <w:szCs w:val="32"/>
        </w:rPr>
        <w:t xml:space="preserve"> come."</w:t>
      </w:r>
    </w:p>
    <w:p w14:paraId="0000048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"Of course." The emperor nodded, his expression suggesting he had anticipated this measured response. "I would think less of you as a father if you accepted immediately without consideration for your daughters' wellbeing."</w:t>
      </w:r>
    </w:p>
    <w:p w14:paraId="0000048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He gestured to the First </w:t>
      </w:r>
      <w:r>
        <w:rPr>
          <w:rFonts w:ascii="Times New Roman" w:eastAsia="Times New Roman" w:hAnsi="Times New Roman" w:cs="Times New Roman"/>
          <w:sz w:val="32"/>
          <w:szCs w:val="32"/>
        </w:rPr>
        <w:t>Advisor, who rolled the parchment and stepped forward to present it to Bakari. "This document details each proposed match, including the strategic rationale and the personal qualities that suggest compatibility. Review it with your family. We will reconven</w:t>
      </w:r>
      <w:r>
        <w:rPr>
          <w:rFonts w:ascii="Times New Roman" w:eastAsia="Times New Roman" w:hAnsi="Times New Roman" w:cs="Times New Roman"/>
          <w:sz w:val="32"/>
          <w:szCs w:val="32"/>
        </w:rPr>
        <w:t>e in three days for your response."</w:t>
      </w:r>
    </w:p>
    <w:p w14:paraId="0000048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formality of the audience returned as the emperor prepared to conclude. "Until then, your daughters are invited to continue their court </w:t>
      </w:r>
      <w:r>
        <w:rPr>
          <w:rFonts w:ascii="Times New Roman" w:eastAsia="Times New Roman" w:hAnsi="Times New Roman" w:cs="Times New Roman"/>
          <w:sz w:val="32"/>
          <w:szCs w:val="32"/>
        </w:rPr>
        <w:lastRenderedPageBreak/>
        <w:t>activities, perhaps with greater understanding of why certain individuals have s</w:t>
      </w:r>
      <w:r>
        <w:rPr>
          <w:rFonts w:ascii="Times New Roman" w:eastAsia="Times New Roman" w:hAnsi="Times New Roman" w:cs="Times New Roman"/>
          <w:sz w:val="32"/>
          <w:szCs w:val="32"/>
        </w:rPr>
        <w:t>ought their company."</w:t>
      </w:r>
    </w:p>
    <w:p w14:paraId="0000048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With formal gestures of respect, the Bakari family began their withdrawal from the imperial presence. As they reached the chamber doors, the emperor spoke once more.</w:t>
      </w:r>
    </w:p>
    <w:p w14:paraId="0000048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"Mansa Bakari, one final thought."</w:t>
      </w:r>
    </w:p>
    <w:p w14:paraId="0000048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merchant turned back respectf</w:t>
      </w:r>
      <w:r>
        <w:rPr>
          <w:rFonts w:ascii="Times New Roman" w:eastAsia="Times New Roman" w:hAnsi="Times New Roman" w:cs="Times New Roman"/>
          <w:sz w:val="32"/>
          <w:szCs w:val="32"/>
        </w:rPr>
        <w:t>ully.</w:t>
      </w:r>
    </w:p>
    <w:p w14:paraId="0000048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"Throughout Mali's history, the most enduring alliances have been those where both strategic advantage and personal affinity coincide. Consider both aspects in your deliberations."</w:t>
      </w:r>
    </w:p>
    <w:p w14:paraId="0000048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With this subtle but significant addendum, the audience concluded. Pa</w:t>
      </w:r>
      <w:r>
        <w:rPr>
          <w:rFonts w:ascii="Times New Roman" w:eastAsia="Times New Roman" w:hAnsi="Times New Roman" w:cs="Times New Roman"/>
          <w:sz w:val="32"/>
          <w:szCs w:val="32"/>
        </w:rPr>
        <w:t>lace guards escorted the family back through the corridors to their quarters, where they could finally speak freely about the extraordinary proposal they had received.</w:t>
      </w:r>
    </w:p>
    <w:p w14:paraId="0000048D" w14:textId="77777777" w:rsidR="00EC1A79" w:rsidRDefault="00D25F62">
      <w:pPr>
        <w:spacing w:line="480" w:lineRule="auto"/>
        <w:rPr>
          <w:rFonts w:ascii="Times New Roman" w:eastAsia="Times New Roman" w:hAnsi="Times New Roman" w:cs="Times New Roman"/>
          <w:sz w:val="32"/>
          <w:szCs w:val="32"/>
        </w:rPr>
      </w:pPr>
      <w:r>
        <w:pict w14:anchorId="7CE6A64F">
          <v:rect id="_x0000_i1041" style="width:0;height:1.5pt" o:hralign="center" o:hrstd="t" o:hr="t" fillcolor="#a0a0a0" stroked="f"/>
        </w:pict>
      </w:r>
    </w:p>
    <w:p w14:paraId="0000048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"Nine marriages." Salimata was the first to break the stunned silence that had fallen </w:t>
      </w:r>
      <w:r>
        <w:rPr>
          <w:rFonts w:ascii="Times New Roman" w:eastAsia="Times New Roman" w:hAnsi="Times New Roman" w:cs="Times New Roman"/>
          <w:sz w:val="32"/>
          <w:szCs w:val="32"/>
        </w:rPr>
        <w:t>over the family upon their return to their private quarters. "The emperor proposes to arrange our entire family's future in one diplomatic stroke."</w:t>
      </w:r>
    </w:p>
    <w:p w14:paraId="0000048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"Not arrangements in the traditional sense," Nyala observed, examining the parchment her husband had unrolle</w:t>
      </w:r>
      <w:r>
        <w:rPr>
          <w:rFonts w:ascii="Times New Roman" w:eastAsia="Times New Roman" w:hAnsi="Times New Roman" w:cs="Times New Roman"/>
          <w:sz w:val="32"/>
          <w:szCs w:val="32"/>
        </w:rPr>
        <w:t>d across a low table in their central courtyard. "These are recommendations with imperial weight behind them, but the emperor specifically noted they are not commands."</w:t>
      </w:r>
    </w:p>
    <w:p w14:paraId="0000049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 meaningful distinction," agreed Mansa Bakari. "It offers us some measure of choice w</w:t>
      </w:r>
      <w:r>
        <w:rPr>
          <w:rFonts w:ascii="Times New Roman" w:eastAsia="Times New Roman" w:hAnsi="Times New Roman" w:cs="Times New Roman"/>
          <w:sz w:val="32"/>
          <w:szCs w:val="32"/>
        </w:rPr>
        <w:t>hile making clear the emperor's strong preference."</w:t>
      </w:r>
    </w:p>
    <w:p w14:paraId="0000049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Zainab, her scholarly mind already analyzing the document's details, looked up from her reading. "The strategic logic is undeniable. Each proposed match creates connections that would benefit Mali in spec</w:t>
      </w:r>
      <w:r>
        <w:rPr>
          <w:rFonts w:ascii="Times New Roman" w:eastAsia="Times New Roman" w:hAnsi="Times New Roman" w:cs="Times New Roman"/>
          <w:sz w:val="32"/>
          <w:szCs w:val="32"/>
        </w:rPr>
        <w:t>ific ways. The emperor thinks like a master weaver, seeing how different threads can strengthen the overall fabric."</w:t>
      </w:r>
    </w:p>
    <w:p w14:paraId="0000049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"But we are not threads," Djeneba objected, her young face flushed with emotion. "We are people with our own hearts and minds. I've barely </w:t>
      </w:r>
      <w:r>
        <w:rPr>
          <w:rFonts w:ascii="Times New Roman" w:eastAsia="Times New Roman" w:hAnsi="Times New Roman" w:cs="Times New Roman"/>
          <w:sz w:val="32"/>
          <w:szCs w:val="32"/>
        </w:rPr>
        <w:t>spoken to this Lieutenant Ousmane I'm supposedly compatible with!"</w:t>
      </w:r>
    </w:p>
    <w:p w14:paraId="0000049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"That's precisely why we've been positioned throughout the court these past days," Kadiatou realized, her perceptive nature revealing patterns in retrospect. "Each activity, each introducti</w:t>
      </w:r>
      <w:r>
        <w:rPr>
          <w:rFonts w:ascii="Times New Roman" w:eastAsia="Times New Roman" w:hAnsi="Times New Roman" w:cs="Times New Roman"/>
          <w:sz w:val="32"/>
          <w:szCs w:val="32"/>
        </w:rPr>
        <w:t>on, each 'coincidental' encounter—all designed to observe how we might interact with these potential matches."</w:t>
      </w:r>
    </w:p>
    <w:p w14:paraId="0000049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Aisha, who had been uncharacteristically quiet, finally spoke. "Prince Malik has been genuinely interested in Zainab's astronomical knowledge. Th</w:t>
      </w:r>
      <w:r>
        <w:rPr>
          <w:rFonts w:ascii="Times New Roman" w:eastAsia="Times New Roman" w:hAnsi="Times New Roman" w:cs="Times New Roman"/>
          <w:sz w:val="32"/>
          <w:szCs w:val="32"/>
        </w:rPr>
        <w:t>eir conversations seemed natural, not manufactured for imperial purposes."</w:t>
      </w:r>
    </w:p>
    <w:p w14:paraId="0000049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"And Commander Djibril's interest in my strategic thinking appeared sincere," Aminata acknowledged. "Though clearly he knew of the emperor's intentions while I remained unaware."</w:t>
      </w:r>
    </w:p>
    <w:p w14:paraId="0000049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Fa</w:t>
      </w:r>
      <w:r>
        <w:rPr>
          <w:rFonts w:ascii="Times New Roman" w:eastAsia="Times New Roman" w:hAnsi="Times New Roman" w:cs="Times New Roman"/>
          <w:sz w:val="32"/>
          <w:szCs w:val="32"/>
        </w:rPr>
        <w:t>tima, practical as always, redirected the conversation toward decisions rather than reactions. "We face an unprecedented opportunity for our family. These connections would elevate House Bakari beyond what any merchant family has achieved in Mali's history</w:t>
      </w:r>
      <w:r>
        <w:rPr>
          <w:rFonts w:ascii="Times New Roman" w:eastAsia="Times New Roman" w:hAnsi="Times New Roman" w:cs="Times New Roman"/>
          <w:sz w:val="32"/>
          <w:szCs w:val="32"/>
        </w:rPr>
        <w:t>."</w:t>
      </w:r>
    </w:p>
    <w:p w14:paraId="0000049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"At what personal cost?" Mariama asked softly, her sensitive nature attentive to emotional undercurrents. "Some of these matches seem more compatible than others. Zainab and Mahmoud share genuine scholarly interests. But what of Salimata and Commander K</w:t>
      </w:r>
      <w:r>
        <w:rPr>
          <w:rFonts w:ascii="Times New Roman" w:eastAsia="Times New Roman" w:hAnsi="Times New Roman" w:cs="Times New Roman"/>
          <w:sz w:val="32"/>
          <w:szCs w:val="32"/>
        </w:rPr>
        <w:t>eita? Their temperaments seem potentially combustible."</w:t>
      </w:r>
    </w:p>
    <w:p w14:paraId="0000049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Salimata snorted at this assessment. "You mean he might not appreciate my 'honest speech' when it contradicts his military certainties? Perhaps that's precisely why the match was proposed—to bring cha</w:t>
      </w:r>
      <w:r>
        <w:rPr>
          <w:rFonts w:ascii="Times New Roman" w:eastAsia="Times New Roman" w:hAnsi="Times New Roman" w:cs="Times New Roman"/>
          <w:sz w:val="32"/>
          <w:szCs w:val="32"/>
        </w:rPr>
        <w:t>llenging perspectives to the emperor's military council."</w:t>
      </w:r>
    </w:p>
    <w:p w14:paraId="0000049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 sisters continued discussing their potential matches—some with interest, others with reservation—Mansa Bakari and Nyala exchanged meaningful glances, communicating silently as couples do afte</w:t>
      </w:r>
      <w:r>
        <w:rPr>
          <w:rFonts w:ascii="Times New Roman" w:eastAsia="Times New Roman" w:hAnsi="Times New Roman" w:cs="Times New Roman"/>
          <w:sz w:val="32"/>
          <w:szCs w:val="32"/>
        </w:rPr>
        <w:t>r decades together.</w:t>
      </w:r>
    </w:p>
    <w:p w14:paraId="0000049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"Daughters," Bakari finally said, his voice cutting through the overlapping conversations. "Before we discuss specific matches, we must address the fundamental question: Does our family wish to accept this level of integration into impe</w:t>
      </w:r>
      <w:r>
        <w:rPr>
          <w:rFonts w:ascii="Times New Roman" w:eastAsia="Times New Roman" w:hAnsi="Times New Roman" w:cs="Times New Roman"/>
          <w:sz w:val="32"/>
          <w:szCs w:val="32"/>
        </w:rPr>
        <w:t>rial politics? The opportunities are extraordinary, but so are the risks."</w:t>
      </w:r>
    </w:p>
    <w:p w14:paraId="0000049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"What risks, Father?" asked Oumou, her strategic mind immediately focusing on potential dangers.</w:t>
      </w:r>
    </w:p>
    <w:p w14:paraId="0000049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"Court politics can be treacherous," he explained. "Noble families who have held pri</w:t>
      </w:r>
      <w:r>
        <w:rPr>
          <w:rFonts w:ascii="Times New Roman" w:eastAsia="Times New Roman" w:hAnsi="Times New Roman" w:cs="Times New Roman"/>
          <w:sz w:val="32"/>
          <w:szCs w:val="32"/>
        </w:rPr>
        <w:t>vileged positions for generations will not welcome our sudden elevation. Rivalries and jealousies that have simmered for decades may focus on us as newcomers to power circles."</w:t>
      </w:r>
    </w:p>
    <w:p w14:paraId="0000049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"There are also risks to our trading independence," added Fatima, immediately g</w:t>
      </w:r>
      <w:r>
        <w:rPr>
          <w:rFonts w:ascii="Times New Roman" w:eastAsia="Times New Roman" w:hAnsi="Times New Roman" w:cs="Times New Roman"/>
          <w:sz w:val="32"/>
          <w:szCs w:val="32"/>
        </w:rPr>
        <w:t>rasping commercial implications. "As we become aligned with imperial interests, our business decisions may face greater scrutiny and constraint."</w:t>
      </w:r>
    </w:p>
    <w:p w14:paraId="0000049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Nyala contributed her perspective, drawn from her griot heritage. "And there are personal risks. Court life differs fundamentally from the relative freedom you've experienced in our compound. Imperial connection brings imperial obligation—your time, your w</w:t>
      </w:r>
      <w:r>
        <w:rPr>
          <w:rFonts w:ascii="Times New Roman" w:eastAsia="Times New Roman" w:hAnsi="Times New Roman" w:cs="Times New Roman"/>
          <w:sz w:val="32"/>
          <w:szCs w:val="32"/>
        </w:rPr>
        <w:t>ords, even your friendships would be subject to new expectations."</w:t>
      </w:r>
    </w:p>
    <w:p w14:paraId="0000049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"Yet the alternative carries its own risks," Aminata pointed out. "Declining the emperor's 'recommendation' would be remembered long after his reign ends. It could affect our family's stand</w:t>
      </w:r>
      <w:r>
        <w:rPr>
          <w:rFonts w:ascii="Times New Roman" w:eastAsia="Times New Roman" w:hAnsi="Times New Roman" w:cs="Times New Roman"/>
          <w:sz w:val="32"/>
          <w:szCs w:val="32"/>
        </w:rPr>
        <w:t>ing for generations."</w:t>
      </w:r>
    </w:p>
    <w:p w14:paraId="000004A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Silence fell as each sister confronted the monumental choice before them—not merely about potential marriage partners but about the direction of their collective future. The intimate family compound in Niani seemed suddenly distant, t</w:t>
      </w:r>
      <w:r>
        <w:rPr>
          <w:rFonts w:ascii="Times New Roman" w:eastAsia="Times New Roman" w:hAnsi="Times New Roman" w:cs="Times New Roman"/>
          <w:sz w:val="32"/>
          <w:szCs w:val="32"/>
        </w:rPr>
        <w:t>he familiar life they had known positioned at a crossroads just as the emperor had described Mali itself.</w:t>
      </w:r>
    </w:p>
    <w:p w14:paraId="000004A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"I believe we should consider each match individually," Nyala finally suggested. "Some may offer both personal compatibility and strategic advantage, </w:t>
      </w:r>
      <w:r>
        <w:rPr>
          <w:rFonts w:ascii="Times New Roman" w:eastAsia="Times New Roman" w:hAnsi="Times New Roman" w:cs="Times New Roman"/>
          <w:sz w:val="32"/>
          <w:szCs w:val="32"/>
        </w:rPr>
        <w:t xml:space="preserve">as the emperor noted. Others might present more challenges. </w:t>
      </w:r>
      <w:r>
        <w:rPr>
          <w:rFonts w:ascii="Times New Roman" w:eastAsia="Times New Roman" w:hAnsi="Times New Roman" w:cs="Times New Roman"/>
          <w:sz w:val="32"/>
          <w:szCs w:val="32"/>
        </w:rPr>
        <w:lastRenderedPageBreak/>
        <w:t>We have three days to deliberate—time enough for thoughtful consideration but not for extended doubt."</w:t>
      </w:r>
    </w:p>
    <w:p w14:paraId="000004A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Mansa Bakari nodded agreement. "A wise approach. Each daughter should reflect on her proposed</w:t>
      </w:r>
      <w:r>
        <w:rPr>
          <w:rFonts w:ascii="Times New Roman" w:eastAsia="Times New Roman" w:hAnsi="Times New Roman" w:cs="Times New Roman"/>
          <w:sz w:val="32"/>
          <w:szCs w:val="32"/>
        </w:rPr>
        <w:t xml:space="preserve"> match, considering both Mali's interests and her own heart. Our family will support whatever decisions emerge from those reflections."</w:t>
      </w:r>
    </w:p>
    <w:p w14:paraId="000004A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afternoon deepened toward evening, the sisters dispersed throughout their quarters, each seeking space for the privat</w:t>
      </w:r>
      <w:r>
        <w:rPr>
          <w:rFonts w:ascii="Times New Roman" w:eastAsia="Times New Roman" w:hAnsi="Times New Roman" w:cs="Times New Roman"/>
          <w:sz w:val="32"/>
          <w:szCs w:val="32"/>
        </w:rPr>
        <w:t>e contemplation this decision demanded. The courtyard emptied until only Aminata and her parents remained, studying the parchment that had transformed their court experience from mysterious opportunity to explicit imperial strategy.</w:t>
      </w:r>
    </w:p>
    <w:p w14:paraId="000004A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"You aren't surprised, </w:t>
      </w:r>
      <w:r>
        <w:rPr>
          <w:rFonts w:ascii="Times New Roman" w:eastAsia="Times New Roman" w:hAnsi="Times New Roman" w:cs="Times New Roman"/>
          <w:sz w:val="32"/>
          <w:szCs w:val="32"/>
        </w:rPr>
        <w:t>Father," Aminata observed. "You anticipated something like this from the beginning."</w:t>
      </w:r>
    </w:p>
    <w:p w14:paraId="000004A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"Not specifically this," he corrected. "But I sensed our family was being evaluated for some significant purpose. The speed of our integration into court functions suggest</w:t>
      </w:r>
      <w:r>
        <w:rPr>
          <w:rFonts w:ascii="Times New Roman" w:eastAsia="Times New Roman" w:hAnsi="Times New Roman" w:cs="Times New Roman"/>
          <w:sz w:val="32"/>
          <w:szCs w:val="32"/>
        </w:rPr>
        <w:t>ed deliberate intent rather than casual interest."</w:t>
      </w:r>
    </w:p>
    <w:p w14:paraId="000004A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"And now nine of us face life-changing decisions simultaneously," she said, her gaze turning toward the doorways where her sisters had disappeared to their private reflections. "Each with different tempera</w:t>
      </w:r>
      <w:r>
        <w:rPr>
          <w:rFonts w:ascii="Times New Roman" w:eastAsia="Times New Roman" w:hAnsi="Times New Roman" w:cs="Times New Roman"/>
          <w:sz w:val="32"/>
          <w:szCs w:val="32"/>
        </w:rPr>
        <w:t>ments, different priorities, different responses to imperial expectation."</w:t>
      </w:r>
    </w:p>
    <w:p w14:paraId="000004A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Nyala placed a gentle hand on her eldest daughter's shoulder. "Yet connected by bonds stronger than imperial strategy—the shared experiences and love that have shaped you since chil</w:t>
      </w:r>
      <w:r>
        <w:rPr>
          <w:rFonts w:ascii="Times New Roman" w:eastAsia="Times New Roman" w:hAnsi="Times New Roman" w:cs="Times New Roman"/>
          <w:sz w:val="32"/>
          <w:szCs w:val="32"/>
        </w:rPr>
        <w:t>dhood. Whatever choices emerge, those bonds remain your foundation."</w:t>
      </w:r>
    </w:p>
    <w:p w14:paraId="000004A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shadows lengthened across the courtyard, Aminata felt the weight of not only her own decision but her responsibility toward her sisters. As the eldest, she had always provided directio</w:t>
      </w:r>
      <w:r>
        <w:rPr>
          <w:rFonts w:ascii="Times New Roman" w:eastAsia="Times New Roman" w:hAnsi="Times New Roman" w:cs="Times New Roman"/>
          <w:sz w:val="32"/>
          <w:szCs w:val="32"/>
        </w:rPr>
        <w:t xml:space="preserve">n and example. Now each must find her own path through this extraordinary circumstance—nine </w:t>
      </w:r>
      <w:r>
        <w:rPr>
          <w:rFonts w:ascii="Times New Roman" w:eastAsia="Times New Roman" w:hAnsi="Times New Roman" w:cs="Times New Roman"/>
          <w:sz w:val="32"/>
          <w:szCs w:val="32"/>
        </w:rPr>
        <w:lastRenderedPageBreak/>
        <w:t>separate choices that would, together, shape their family's destiny within Mali's golden empire.</w:t>
      </w:r>
    </w:p>
    <w:p w14:paraId="000004A9" w14:textId="77777777" w:rsidR="00EC1A79" w:rsidRDefault="00D25F62">
      <w:pPr>
        <w:spacing w:line="480" w:lineRule="auto"/>
        <w:rPr>
          <w:rFonts w:ascii="Times New Roman" w:eastAsia="Times New Roman" w:hAnsi="Times New Roman" w:cs="Times New Roman"/>
          <w:sz w:val="32"/>
          <w:szCs w:val="32"/>
        </w:rPr>
      </w:pPr>
      <w:r>
        <w:pict w14:anchorId="0A3319F5">
          <v:rect id="_x0000_i1042" style="width:0;height:1.5pt" o:hralign="center" o:hrstd="t" o:hr="t" fillcolor="#a0a0a0" stroked="f"/>
        </w:pict>
      </w:r>
    </w:p>
    <w:p w14:paraId="000004A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That evening, as the palace quieted from its daily activities, the sisters found themselves drawn back together despite their earlier dispersal for private reflection. They gathered in a circle in the central courtyard, the familiar formation they had crea</w:t>
      </w:r>
      <w:r>
        <w:rPr>
          <w:rFonts w:ascii="Times New Roman" w:eastAsia="Times New Roman" w:hAnsi="Times New Roman" w:cs="Times New Roman"/>
          <w:sz w:val="32"/>
          <w:szCs w:val="32"/>
        </w:rPr>
        <w:t>ted countless times throughout childhood when facing significant family moments.</w:t>
      </w:r>
    </w:p>
    <w:p w14:paraId="000004A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No one had called this gathering; no formal discussion had been planned. Yet their shared history and the momentous decision before them had pulled them together like fragment</w:t>
      </w:r>
      <w:r>
        <w:rPr>
          <w:rFonts w:ascii="Times New Roman" w:eastAsia="Times New Roman" w:hAnsi="Times New Roman" w:cs="Times New Roman"/>
          <w:sz w:val="32"/>
          <w:szCs w:val="32"/>
        </w:rPr>
        <w:t>s of iron to a lodestone, seeking collective wisdom even as each contemplated her individual choice.</w:t>
      </w:r>
    </w:p>
    <w:p w14:paraId="000004A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Zainab was the first to break the contemplative silence. "I've been thinking about the astronomy lessons Mother taught us as children. How she would have u</w:t>
      </w:r>
      <w:r>
        <w:rPr>
          <w:rFonts w:ascii="Times New Roman" w:eastAsia="Times New Roman" w:hAnsi="Times New Roman" w:cs="Times New Roman"/>
          <w:sz w:val="32"/>
          <w:szCs w:val="32"/>
        </w:rPr>
        <w:t>s lie beneath the night sky and identify constellations."</w:t>
      </w:r>
    </w:p>
    <w:p w14:paraId="000004A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memory resonated visibly among the sisters. Nyala, drawing on her griot training, had instructed them in Mali's traditional celestial knowledge from their earliest years—teaching not just the pa</w:t>
      </w:r>
      <w:r>
        <w:rPr>
          <w:rFonts w:ascii="Times New Roman" w:eastAsia="Times New Roman" w:hAnsi="Times New Roman" w:cs="Times New Roman"/>
          <w:sz w:val="32"/>
          <w:szCs w:val="32"/>
        </w:rPr>
        <w:t>tterns of stars but the stories and guidance they offered.</w:t>
      </w:r>
    </w:p>
    <w:p w14:paraId="000004A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"She always said that stars appear fixed in their positions only when viewed from a single perspective," continued Zainab. "Change your location, and their relationships to each other shift. Change</w:t>
      </w:r>
      <w:r>
        <w:rPr>
          <w:rFonts w:ascii="Times New Roman" w:eastAsia="Times New Roman" w:hAnsi="Times New Roman" w:cs="Times New Roman"/>
          <w:sz w:val="32"/>
          <w:szCs w:val="32"/>
        </w:rPr>
        <w:t xml:space="preserve"> the season, and different patterns emerge."</w:t>
      </w:r>
    </w:p>
    <w:p w14:paraId="000004A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Kadiatou nodded understanding. "You're suggesting our current circumstance requires multiple perspectives to navigate properly."</w:t>
      </w:r>
    </w:p>
    <w:p w14:paraId="000004B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"Precisely." Zainab's scholarly mind had clearly been analyzing the situation syst</w:t>
      </w:r>
      <w:r>
        <w:rPr>
          <w:rFonts w:ascii="Times New Roman" w:eastAsia="Times New Roman" w:hAnsi="Times New Roman" w:cs="Times New Roman"/>
          <w:sz w:val="32"/>
          <w:szCs w:val="32"/>
        </w:rPr>
        <w:t>ematically. "We're each viewing this imperial proposal from our individual position, but together we might see patterns invisible to any one of us alone."</w:t>
      </w:r>
    </w:p>
    <w:p w14:paraId="000004B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Aisha, who had been uncharacteristically subdued since the audience, finally spoke. "I've actually sp</w:t>
      </w:r>
      <w:r>
        <w:rPr>
          <w:rFonts w:ascii="Times New Roman" w:eastAsia="Times New Roman" w:hAnsi="Times New Roman" w:cs="Times New Roman"/>
          <w:sz w:val="32"/>
          <w:szCs w:val="32"/>
        </w:rPr>
        <w:t xml:space="preserve">ent considerable time with Prince Malik </w:t>
      </w:r>
      <w:r>
        <w:rPr>
          <w:rFonts w:ascii="Times New Roman" w:eastAsia="Times New Roman" w:hAnsi="Times New Roman" w:cs="Times New Roman"/>
          <w:sz w:val="32"/>
          <w:szCs w:val="32"/>
        </w:rPr>
        <w:lastRenderedPageBreak/>
        <w:t>during court functions. His interest in cultural patterns seems genuine, not merely diplomatic posturing. Of all the proposed matches, ours appears to offer the possibility of genuine compatibility."</w:t>
      </w:r>
    </w:p>
    <w:p w14:paraId="000004B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 noticed simil</w:t>
      </w:r>
      <w:r>
        <w:rPr>
          <w:rFonts w:ascii="Times New Roman" w:eastAsia="Times New Roman" w:hAnsi="Times New Roman" w:cs="Times New Roman"/>
          <w:sz w:val="32"/>
          <w:szCs w:val="32"/>
        </w:rPr>
        <w:t>ar qualities in Lord Moussa," Fatima acknowledged. "His approach to grain distribution demonstrates both efficiency and concern for equitable access—values I share. And the strategic value of connecting our trading networks to imperial food security is und</w:t>
      </w:r>
      <w:r>
        <w:rPr>
          <w:rFonts w:ascii="Times New Roman" w:eastAsia="Times New Roman" w:hAnsi="Times New Roman" w:cs="Times New Roman"/>
          <w:sz w:val="32"/>
          <w:szCs w:val="32"/>
        </w:rPr>
        <w:t>eniable."</w:t>
      </w:r>
    </w:p>
    <w:p w14:paraId="000004B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One by one, each sister shared initial impressions of her proposed match—observations from court interactions, considerations of compatibility, reflections on the strategic rationale behind the pairing.</w:t>
      </w:r>
    </w:p>
    <w:p w14:paraId="000004B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Salimata, characteristically direct, expres</w:t>
      </w:r>
      <w:r>
        <w:rPr>
          <w:rFonts w:ascii="Times New Roman" w:eastAsia="Times New Roman" w:hAnsi="Times New Roman" w:cs="Times New Roman"/>
          <w:sz w:val="32"/>
          <w:szCs w:val="32"/>
        </w:rPr>
        <w:t>sed the most reservation. "Commander Keita values discipline and unquestioning execution of orders. I value honest assessment and the courage to challenge flawed thinking. The emperor may believe these qualities complement each other, but they could equall</w:t>
      </w:r>
      <w:r>
        <w:rPr>
          <w:rFonts w:ascii="Times New Roman" w:eastAsia="Times New Roman" w:hAnsi="Times New Roman" w:cs="Times New Roman"/>
          <w:sz w:val="32"/>
          <w:szCs w:val="32"/>
        </w:rPr>
        <w:t>y lead to perpetual conflict."</w:t>
      </w:r>
    </w:p>
    <w:p w14:paraId="000004B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"Or to growth on both sides," suggested Mariama, her empathic nature seeking harmony. "The most productive partnerships often emerge from complementary differences rather than comfortable similarities."</w:t>
      </w:r>
    </w:p>
    <w:p w14:paraId="000004B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their discussion co</w:t>
      </w:r>
      <w:r>
        <w:rPr>
          <w:rFonts w:ascii="Times New Roman" w:eastAsia="Times New Roman" w:hAnsi="Times New Roman" w:cs="Times New Roman"/>
          <w:sz w:val="32"/>
          <w:szCs w:val="32"/>
        </w:rPr>
        <w:t>ntinued, patterns indeed emerged—concerns shared across multiple sisters, opportunities recognized from different perspectives, strategies for approaching the three-day deliberation period thoughtfully.</w:t>
      </w:r>
    </w:p>
    <w:p w14:paraId="000004B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"Whatever choices we make," Aminata finally said, "we</w:t>
      </w:r>
      <w:r>
        <w:rPr>
          <w:rFonts w:ascii="Times New Roman" w:eastAsia="Times New Roman" w:hAnsi="Times New Roman" w:cs="Times New Roman"/>
          <w:sz w:val="32"/>
          <w:szCs w:val="32"/>
        </w:rPr>
        <w:t xml:space="preserve"> should remember that we enter this situation with unusual advantage. Unlike most arranged matches, we have been raised to think independently, to evaluate circumstances beyond surface appearances, and to negotiate from positions of knowledge rather than p</w:t>
      </w:r>
      <w:r>
        <w:rPr>
          <w:rFonts w:ascii="Times New Roman" w:eastAsia="Times New Roman" w:hAnsi="Times New Roman" w:cs="Times New Roman"/>
          <w:sz w:val="32"/>
          <w:szCs w:val="32"/>
        </w:rPr>
        <w:t>assive acceptance."</w:t>
      </w:r>
    </w:p>
    <w:p w14:paraId="000004B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Oumou, practical and strategic, nodded agreement. "And we have each other. Even after marriage, our sisterhood remains our strongest alliance. Nine connections throughout the imperial structure provide unprecedented information-sharing </w:t>
      </w:r>
      <w:r>
        <w:rPr>
          <w:rFonts w:ascii="Times New Roman" w:eastAsia="Times New Roman" w:hAnsi="Times New Roman" w:cs="Times New Roman"/>
          <w:sz w:val="32"/>
          <w:szCs w:val="32"/>
        </w:rPr>
        <w:t>potential."</w:t>
      </w:r>
    </w:p>
    <w:p w14:paraId="000004B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"Which the emperor clearly recognizes," noted Kadiatou. "Our collective placement throughout court domains creates a network that mirrors Mali's own interconnected power structures."</w:t>
      </w:r>
    </w:p>
    <w:p w14:paraId="000004B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night deepened around them, the sisters continued their circular discussion—sometimes serious, occasionally finding humor in the extraordinary situation that had transformed their court visit from social occasion to imperial strategy.</w:t>
      </w:r>
    </w:p>
    <w:p w14:paraId="000004B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Finally, as oil la</w:t>
      </w:r>
      <w:r>
        <w:rPr>
          <w:rFonts w:ascii="Times New Roman" w:eastAsia="Times New Roman" w:hAnsi="Times New Roman" w:cs="Times New Roman"/>
          <w:sz w:val="32"/>
          <w:szCs w:val="32"/>
        </w:rPr>
        <w:t>mps burned low and palace guards changed their evening watch, Aminata rose to her feet. Her sisters followed suit, forming a circle with joined hands in the gesture that had concluded their most important family councils since childhood.</w:t>
      </w:r>
    </w:p>
    <w:p w14:paraId="000004B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"Three days for re</w:t>
      </w:r>
      <w:r>
        <w:rPr>
          <w:rFonts w:ascii="Times New Roman" w:eastAsia="Times New Roman" w:hAnsi="Times New Roman" w:cs="Times New Roman"/>
          <w:sz w:val="32"/>
          <w:szCs w:val="32"/>
        </w:rPr>
        <w:t>flection," she said quietly. "Three days to consider both Mali's needs and our own hearts. Whatever choices emerge, we face them as we have faced everything since birth—together in essence even when separate in circumstance."</w:t>
      </w:r>
    </w:p>
    <w:p w14:paraId="000004B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Nine pairs of hands squeezed i</w:t>
      </w:r>
      <w:r>
        <w:rPr>
          <w:rFonts w:ascii="Times New Roman" w:eastAsia="Times New Roman" w:hAnsi="Times New Roman" w:cs="Times New Roman"/>
          <w:sz w:val="32"/>
          <w:szCs w:val="32"/>
        </w:rPr>
        <w:t xml:space="preserve">n unified acknowledgment of this truth, a physical manifestation of bonds formed through shared experience that transcended even the emperor's strategic vision. Then they separated to seek rest before the complex deliberations that would fill their coming </w:t>
      </w:r>
      <w:r>
        <w:rPr>
          <w:rFonts w:ascii="Times New Roman" w:eastAsia="Times New Roman" w:hAnsi="Times New Roman" w:cs="Times New Roman"/>
          <w:sz w:val="32"/>
          <w:szCs w:val="32"/>
        </w:rPr>
        <w:t>days.</w:t>
      </w:r>
    </w:p>
    <w:p w14:paraId="000004B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Aminata prepared for sleep, a palace servant arrived with an unexpected message—a small scroll bearing Commander Djibril's personal seal rather than official imperial insignia.</w:t>
      </w:r>
    </w:p>
    <w:p w14:paraId="000004B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northern garden at dawn," it read simply. "If clarification would</w:t>
      </w:r>
      <w:r>
        <w:rPr>
          <w:rFonts w:ascii="Times New Roman" w:eastAsia="Times New Roman" w:hAnsi="Times New Roman" w:cs="Times New Roman"/>
          <w:sz w:val="32"/>
          <w:szCs w:val="32"/>
        </w:rPr>
        <w:t xml:space="preserve"> assist your deliberations."</w:t>
      </w:r>
    </w:p>
    <w:p w14:paraId="000004C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She considered the invitation thoughtfully. Protocol allowed for private communication between potential matches during the deliberation period, though tradition suggested family members should accompany such meetings. This inv</w:t>
      </w:r>
      <w:r>
        <w:rPr>
          <w:rFonts w:ascii="Times New Roman" w:eastAsia="Times New Roman" w:hAnsi="Times New Roman" w:cs="Times New Roman"/>
          <w:sz w:val="32"/>
          <w:szCs w:val="32"/>
        </w:rPr>
        <w:t>itation, timed for dawn when the palace would be minimally populated, suggested Djibril sought conversation beyond formal imperial strategy.</w:t>
      </w:r>
    </w:p>
    <w:p w14:paraId="000004C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Aminata placed the scroll beneath her sleeping mat, decision suspended until morning. Around her, the sounds of her</w:t>
      </w:r>
      <w:r>
        <w:rPr>
          <w:rFonts w:ascii="Times New Roman" w:eastAsia="Times New Roman" w:hAnsi="Times New Roman" w:cs="Times New Roman"/>
          <w:sz w:val="32"/>
          <w:szCs w:val="32"/>
        </w:rPr>
        <w:t xml:space="preserve"> sisters preparing for rest created the familiar rhythm that had accompanied her throughout life—Aisha's soft humming as she arranged her hair for sleeping, Fatima's efficient movements as she organized garments for the coming day, the quiet murmur of Zain</w:t>
      </w:r>
      <w:r>
        <w:rPr>
          <w:rFonts w:ascii="Times New Roman" w:eastAsia="Times New Roman" w:hAnsi="Times New Roman" w:cs="Times New Roman"/>
          <w:sz w:val="32"/>
          <w:szCs w:val="32"/>
        </w:rPr>
        <w:t>ab reviewing some text until sleep claimed her scholarly mind.</w:t>
      </w:r>
    </w:p>
    <w:p w14:paraId="000004C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Whatever the emperor intended with his strategic proposal, these bonds of sisterhood remained their foundation—created through years of shared experience, strengthened through natural conflict </w:t>
      </w:r>
      <w:r>
        <w:rPr>
          <w:rFonts w:ascii="Times New Roman" w:eastAsia="Times New Roman" w:hAnsi="Times New Roman" w:cs="Times New Roman"/>
          <w:sz w:val="32"/>
          <w:szCs w:val="32"/>
        </w:rPr>
        <w:t>and resolution, unbreakable even as new connections formed. Nine daughters of Bakari, nine potential imperial alliances, yet always and fundamentally nine sisters whose collective strength exceeded even the sum of their individual gifts.</w:t>
      </w:r>
    </w:p>
    <w:p w14:paraId="000004C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sleep finally c</w:t>
      </w:r>
      <w:r>
        <w:rPr>
          <w:rFonts w:ascii="Times New Roman" w:eastAsia="Times New Roman" w:hAnsi="Times New Roman" w:cs="Times New Roman"/>
          <w:sz w:val="32"/>
          <w:szCs w:val="32"/>
        </w:rPr>
        <w:t xml:space="preserve">laimed her, Aminata's last conscious thought was of her youngest sisters left behind in Niani—Rokia, Fanta, and little Assa, whose futures would also be shaped by the decisions made in the </w:t>
      </w:r>
      <w:r>
        <w:rPr>
          <w:rFonts w:ascii="Times New Roman" w:eastAsia="Times New Roman" w:hAnsi="Times New Roman" w:cs="Times New Roman"/>
          <w:sz w:val="32"/>
          <w:szCs w:val="32"/>
        </w:rPr>
        <w:lastRenderedPageBreak/>
        <w:t xml:space="preserve">coming days. The responsibility settled around her like a familiar </w:t>
      </w:r>
      <w:r>
        <w:rPr>
          <w:rFonts w:ascii="Times New Roman" w:eastAsia="Times New Roman" w:hAnsi="Times New Roman" w:cs="Times New Roman"/>
          <w:sz w:val="32"/>
          <w:szCs w:val="32"/>
        </w:rPr>
        <w:t>garment, substantial but not overwhelming after years of preparation for leadership within her extraordinary family.</w:t>
      </w:r>
    </w:p>
    <w:p w14:paraId="000004C4" w14:textId="77777777" w:rsidR="00EC1A79" w:rsidRDefault="00EC1A79">
      <w:pPr>
        <w:spacing w:line="480" w:lineRule="auto"/>
        <w:rPr>
          <w:rFonts w:ascii="Times New Roman" w:eastAsia="Times New Roman" w:hAnsi="Times New Roman" w:cs="Times New Roman"/>
          <w:sz w:val="32"/>
          <w:szCs w:val="32"/>
        </w:rPr>
      </w:pPr>
    </w:p>
    <w:p w14:paraId="000004C5" w14:textId="77777777" w:rsidR="00EC1A79" w:rsidRDefault="00EC1A79">
      <w:pPr>
        <w:spacing w:line="480" w:lineRule="auto"/>
        <w:rPr>
          <w:rFonts w:ascii="Times New Roman" w:eastAsia="Times New Roman" w:hAnsi="Times New Roman" w:cs="Times New Roman"/>
          <w:sz w:val="32"/>
          <w:szCs w:val="32"/>
        </w:rPr>
      </w:pPr>
    </w:p>
    <w:p w14:paraId="000004C6" w14:textId="77777777" w:rsidR="00EC1A79" w:rsidRDefault="00EC1A79">
      <w:pPr>
        <w:spacing w:line="480" w:lineRule="auto"/>
        <w:rPr>
          <w:rFonts w:ascii="Times New Roman" w:eastAsia="Times New Roman" w:hAnsi="Times New Roman" w:cs="Times New Roman"/>
          <w:sz w:val="32"/>
          <w:szCs w:val="32"/>
        </w:rPr>
      </w:pPr>
    </w:p>
    <w:p w14:paraId="000004C7" w14:textId="77777777" w:rsidR="00EC1A79" w:rsidRDefault="00EC1A79">
      <w:pPr>
        <w:spacing w:line="480" w:lineRule="auto"/>
        <w:rPr>
          <w:rFonts w:ascii="Times New Roman" w:eastAsia="Times New Roman" w:hAnsi="Times New Roman" w:cs="Times New Roman"/>
          <w:sz w:val="32"/>
          <w:szCs w:val="32"/>
        </w:rPr>
      </w:pPr>
    </w:p>
    <w:p w14:paraId="000004C8" w14:textId="77777777" w:rsidR="00EC1A79" w:rsidRDefault="00EC1A79">
      <w:pPr>
        <w:spacing w:line="480" w:lineRule="auto"/>
        <w:rPr>
          <w:rFonts w:ascii="Times New Roman" w:eastAsia="Times New Roman" w:hAnsi="Times New Roman" w:cs="Times New Roman"/>
          <w:sz w:val="32"/>
          <w:szCs w:val="32"/>
        </w:rPr>
      </w:pPr>
    </w:p>
    <w:p w14:paraId="000004C9" w14:textId="77777777" w:rsidR="00EC1A79" w:rsidRDefault="00EC1A79">
      <w:pPr>
        <w:spacing w:line="480" w:lineRule="auto"/>
        <w:rPr>
          <w:rFonts w:ascii="Times New Roman" w:eastAsia="Times New Roman" w:hAnsi="Times New Roman" w:cs="Times New Roman"/>
          <w:sz w:val="32"/>
          <w:szCs w:val="32"/>
        </w:rPr>
      </w:pPr>
    </w:p>
    <w:p w14:paraId="000004CA" w14:textId="77777777" w:rsidR="00EC1A79" w:rsidRDefault="00D25F62">
      <w:pPr>
        <w:pStyle w:val="Heading1"/>
        <w:keepNext w:val="0"/>
        <w:keepLines w:val="0"/>
        <w:spacing w:before="480" w:line="480" w:lineRule="auto"/>
        <w:rPr>
          <w:rFonts w:ascii="Times New Roman" w:eastAsia="Times New Roman" w:hAnsi="Times New Roman" w:cs="Times New Roman"/>
          <w:b/>
          <w:sz w:val="32"/>
          <w:szCs w:val="32"/>
        </w:rPr>
      </w:pPr>
      <w:bookmarkStart w:id="12" w:name="_3lqk95w2prwv" w:colFirst="0" w:colLast="0"/>
      <w:bookmarkEnd w:id="12"/>
      <w:r>
        <w:rPr>
          <w:rFonts w:ascii="Times New Roman" w:eastAsia="Times New Roman" w:hAnsi="Times New Roman" w:cs="Times New Roman"/>
          <w:b/>
          <w:sz w:val="32"/>
          <w:szCs w:val="32"/>
        </w:rPr>
        <w:t>The Twelve Sisters of Mali</w:t>
      </w:r>
    </w:p>
    <w:p w14:paraId="000004CB" w14:textId="77777777" w:rsidR="00EC1A79" w:rsidRDefault="00D25F62">
      <w:pPr>
        <w:pStyle w:val="Heading2"/>
        <w:keepNext w:val="0"/>
        <w:keepLines w:val="0"/>
        <w:spacing w:after="80" w:line="480" w:lineRule="auto"/>
        <w:rPr>
          <w:rFonts w:ascii="Times New Roman" w:eastAsia="Times New Roman" w:hAnsi="Times New Roman" w:cs="Times New Roman"/>
          <w:b/>
        </w:rPr>
      </w:pPr>
      <w:bookmarkStart w:id="13" w:name="_2g7wuz2bquz" w:colFirst="0" w:colLast="0"/>
      <w:bookmarkEnd w:id="13"/>
      <w:r>
        <w:rPr>
          <w:rFonts w:ascii="Times New Roman" w:eastAsia="Times New Roman" w:hAnsi="Times New Roman" w:cs="Times New Roman"/>
          <w:b/>
        </w:rPr>
        <w:t>Chapter Twelve: Separate Paths, Shared Purpose</w:t>
      </w:r>
    </w:p>
    <w:p w14:paraId="000004C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Dawn painted the imperial palace with gentle gold light as Aminata made her way toward the northern garden. She had risen before her sisters, leaving only a brief note for Fatima explaining her early departure. Her indigo morning robe—simpler than the impe</w:t>
      </w:r>
      <w:r>
        <w:rPr>
          <w:rFonts w:ascii="Times New Roman" w:eastAsia="Times New Roman" w:hAnsi="Times New Roman" w:cs="Times New Roman"/>
          <w:sz w:val="32"/>
          <w:szCs w:val="32"/>
        </w:rPr>
        <w:t xml:space="preserve">rial garments </w:t>
      </w:r>
      <w:r>
        <w:rPr>
          <w:rFonts w:ascii="Times New Roman" w:eastAsia="Times New Roman" w:hAnsi="Times New Roman" w:cs="Times New Roman"/>
          <w:sz w:val="32"/>
          <w:szCs w:val="32"/>
        </w:rPr>
        <w:lastRenderedPageBreak/>
        <w:t>but still befitting her status—whispered against the stone floors as she followed a young palace guard through the quiet corridors.</w:t>
      </w:r>
    </w:p>
    <w:p w14:paraId="000004C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northern garden differed from the more formal spaces where court gatherings typically occurred. Designed f</w:t>
      </w:r>
      <w:r>
        <w:rPr>
          <w:rFonts w:ascii="Times New Roman" w:eastAsia="Times New Roman" w:hAnsi="Times New Roman" w:cs="Times New Roman"/>
          <w:sz w:val="32"/>
          <w:szCs w:val="32"/>
        </w:rPr>
        <w:t>or contemplation rather than display, it featured winding paths among native plants arranged to create secluded areas for private conversation. A small stream wound through stone channels, its gentle murmur providing both tranquility and assurance that nea</w:t>
      </w:r>
      <w:r>
        <w:rPr>
          <w:rFonts w:ascii="Times New Roman" w:eastAsia="Times New Roman" w:hAnsi="Times New Roman" w:cs="Times New Roman"/>
          <w:sz w:val="32"/>
          <w:szCs w:val="32"/>
        </w:rPr>
        <w:t>rby discussions would remain private.</w:t>
      </w:r>
    </w:p>
    <w:p w14:paraId="000004C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Commander Djibril awaited her beside a flowering acacia tree, dressed not in his military attire but in the simpler garments of a royal family member attending to personal rather than official business. He bowed formal</w:t>
      </w:r>
      <w:r>
        <w:rPr>
          <w:rFonts w:ascii="Times New Roman" w:eastAsia="Times New Roman" w:hAnsi="Times New Roman" w:cs="Times New Roman"/>
          <w:sz w:val="32"/>
          <w:szCs w:val="32"/>
        </w:rPr>
        <w:t>ly as she approached.</w:t>
      </w:r>
    </w:p>
    <w:p w14:paraId="000004C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"Aminata Bakari. Thank you for accepting my invitation."</w:t>
      </w:r>
    </w:p>
    <w:p w14:paraId="000004D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"Commander." She returned the gesture with appropriate respect. "Your message suggested you might offer clarification. Given yesterday's revelations, clarity would indeed be val</w:t>
      </w:r>
      <w:r>
        <w:rPr>
          <w:rFonts w:ascii="Times New Roman" w:eastAsia="Times New Roman" w:hAnsi="Times New Roman" w:cs="Times New Roman"/>
          <w:sz w:val="32"/>
          <w:szCs w:val="32"/>
        </w:rPr>
        <w:t>uable."</w:t>
      </w:r>
    </w:p>
    <w:p w14:paraId="000004D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He gestured toward a stone bench partially screened by flowering shrubs. Once they were seated, a comfortable distance apart, he spoke with uncharacteristic directness.</w:t>
      </w:r>
    </w:p>
    <w:p w14:paraId="000004D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"You now understand why your family drew imperial attention. Why you, specifica</w:t>
      </w:r>
      <w:r>
        <w:rPr>
          <w:rFonts w:ascii="Times New Roman" w:eastAsia="Times New Roman" w:hAnsi="Times New Roman" w:cs="Times New Roman"/>
          <w:sz w:val="32"/>
          <w:szCs w:val="32"/>
        </w:rPr>
        <w:t>lly, were included in the northern trade committee."</w:t>
      </w:r>
    </w:p>
    <w:p w14:paraId="000004D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"Yes," she acknowledged. "Though I wonder how long you've known of the emperor's intentions."</w:t>
      </w:r>
    </w:p>
    <w:p w14:paraId="000004D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"Since before your family arrived at court." No apology colored his admission. "The emperor has considered this strategy for some time. Your family's unconventional approach to daughters' education created an opportunity unlike any previously available."</w:t>
      </w:r>
    </w:p>
    <w:p w14:paraId="000004D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w:t>
      </w:r>
      <w:r>
        <w:rPr>
          <w:rFonts w:ascii="Times New Roman" w:eastAsia="Times New Roman" w:hAnsi="Times New Roman" w:cs="Times New Roman"/>
          <w:sz w:val="32"/>
          <w:szCs w:val="32"/>
        </w:rPr>
        <w:t>minata absorbed this information, her expression revealing nothing despite the internal recalibration it required. Their committee work, their garden conversations—all conducted while he possessed knowledge she lacked.</w:t>
      </w:r>
    </w:p>
    <w:p w14:paraId="000004D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"And our consortium proposal for the </w:t>
      </w:r>
      <w:r>
        <w:rPr>
          <w:rFonts w:ascii="Times New Roman" w:eastAsia="Times New Roman" w:hAnsi="Times New Roman" w:cs="Times New Roman"/>
          <w:sz w:val="32"/>
          <w:szCs w:val="32"/>
        </w:rPr>
        <w:t>northern routes?" she asked. "Was that merely a pretext for assessing my capabilities?"</w:t>
      </w:r>
    </w:p>
    <w:p w14:paraId="000004D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"Not merely." Something like respect flickered in his amber eyes. "The proposal has genuine merit. It addresses real security concerns while improving trade efficiency.</w:t>
      </w:r>
      <w:r>
        <w:rPr>
          <w:rFonts w:ascii="Times New Roman" w:eastAsia="Times New Roman" w:hAnsi="Times New Roman" w:cs="Times New Roman"/>
          <w:sz w:val="32"/>
          <w:szCs w:val="32"/>
        </w:rPr>
        <w:t xml:space="preserve"> That you developed it without knowledge of the broader imperial strategy only confirms your value to Mali."</w:t>
      </w:r>
    </w:p>
    <w:p w14:paraId="000004D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He paused, studying her face with the directness that had characterized their interactions from the beginning. "I requested this meeting to ensure </w:t>
      </w:r>
      <w:r>
        <w:rPr>
          <w:rFonts w:ascii="Times New Roman" w:eastAsia="Times New Roman" w:hAnsi="Times New Roman" w:cs="Times New Roman"/>
          <w:sz w:val="32"/>
          <w:szCs w:val="32"/>
        </w:rPr>
        <w:t>you understand one critical point: While the emperor's proposal serves Mali's interests, it need not disregard personal considerations."</w:t>
      </w:r>
    </w:p>
    <w:p w14:paraId="000004D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"You speak of the distinction between command and recommendation."</w:t>
      </w:r>
    </w:p>
    <w:p w14:paraId="000004D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 speak of the difference between political allianc</w:t>
      </w:r>
      <w:r>
        <w:rPr>
          <w:rFonts w:ascii="Times New Roman" w:eastAsia="Times New Roman" w:hAnsi="Times New Roman" w:cs="Times New Roman"/>
          <w:sz w:val="32"/>
          <w:szCs w:val="32"/>
        </w:rPr>
        <w:t>e and true partnership." His voice remained formal despite the personal nature of his words. "Mali needs both. A match that secures strategic advantage while forcing incompatible spirits together weakens rather than strengthens the empire over time."</w:t>
      </w:r>
    </w:p>
    <w:p w14:paraId="000004D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Amina</w:t>
      </w:r>
      <w:r>
        <w:rPr>
          <w:rFonts w:ascii="Times New Roman" w:eastAsia="Times New Roman" w:hAnsi="Times New Roman" w:cs="Times New Roman"/>
          <w:sz w:val="32"/>
          <w:szCs w:val="32"/>
        </w:rPr>
        <w:t>ta considered his statement carefully. "You suggest I should evaluate our potential match on grounds beyond imperial strategy."</w:t>
      </w:r>
    </w:p>
    <w:p w14:paraId="000004D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"I suggest we both should." For the first time, a hint of personal sentiment entered his voice. "The emperor believes our minds </w:t>
      </w:r>
      <w:r>
        <w:rPr>
          <w:rFonts w:ascii="Times New Roman" w:eastAsia="Times New Roman" w:hAnsi="Times New Roman" w:cs="Times New Roman"/>
          <w:sz w:val="32"/>
          <w:szCs w:val="32"/>
        </w:rPr>
        <w:t>are well-matched. Our work together on the consortium proposal supports that assessment. But minds are only part of what creates an enduring alliance."</w:t>
      </w:r>
    </w:p>
    <w:p w14:paraId="000004D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"And the other parts?" she asked, allowing herself to meet his gaze directly.</w:t>
      </w:r>
    </w:p>
    <w:p w14:paraId="000004D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"Character. Vision. Comple</w:t>
      </w:r>
      <w:r>
        <w:rPr>
          <w:rFonts w:ascii="Times New Roman" w:eastAsia="Times New Roman" w:hAnsi="Times New Roman" w:cs="Times New Roman"/>
          <w:sz w:val="32"/>
          <w:szCs w:val="32"/>
        </w:rPr>
        <w:t xml:space="preserve">mentary strengths. Shared purpose beyond duty." He gestured toward the palace rising beyond the garden walls. "I have observed nine extraordinary sisters since your arrival at court. Each brings unique qualities to Mali's service. But you, Aminata Bakari, </w:t>
      </w:r>
      <w:r>
        <w:rPr>
          <w:rFonts w:ascii="Times New Roman" w:eastAsia="Times New Roman" w:hAnsi="Times New Roman" w:cs="Times New Roman"/>
          <w:sz w:val="32"/>
          <w:szCs w:val="32"/>
        </w:rPr>
        <w:t>see patterns others miss—connections between seemingly separate domains. That perspective is precisely what Mali's security requires in uncertain times."</w:t>
      </w:r>
    </w:p>
    <w:p w14:paraId="000004D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"And what of your perspective, Commander? What do you bring to this potential alliance beyond imperial</w:t>
      </w:r>
      <w:r>
        <w:rPr>
          <w:rFonts w:ascii="Times New Roman" w:eastAsia="Times New Roman" w:hAnsi="Times New Roman" w:cs="Times New Roman"/>
          <w:sz w:val="32"/>
          <w:szCs w:val="32"/>
        </w:rPr>
        <w:t xml:space="preserve"> authority?"</w:t>
      </w:r>
    </w:p>
    <w:p w14:paraId="000004E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question seemed to surprise him, as if he had expected different concerns from her. After a moment's consideration, he answered with unexpected candor.</w:t>
      </w:r>
    </w:p>
    <w:p w14:paraId="000004E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"Commitment to Mali's protection that transcends loyalty to any single ruler. Training </w:t>
      </w:r>
      <w:r>
        <w:rPr>
          <w:rFonts w:ascii="Times New Roman" w:eastAsia="Times New Roman" w:hAnsi="Times New Roman" w:cs="Times New Roman"/>
          <w:sz w:val="32"/>
          <w:szCs w:val="32"/>
        </w:rPr>
        <w:t>in both military and diplomatic strategy. And—" here he hesitated briefly, "—respect for a mind that challenges rather than merely supports my thinking."</w:t>
      </w:r>
    </w:p>
    <w:p w14:paraId="000004E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honesty of this response shifted something in Aminata's assessment. Throughout the exchange, she h</w:t>
      </w:r>
      <w:r>
        <w:rPr>
          <w:rFonts w:ascii="Times New Roman" w:eastAsia="Times New Roman" w:hAnsi="Times New Roman" w:cs="Times New Roman"/>
          <w:sz w:val="32"/>
          <w:szCs w:val="32"/>
        </w:rPr>
        <w:t>ad been evaluating not just his words but the manner of their delivery—searching for manipulation or political maneuvering behind the formal exterior. Instead, she found a directness that matched her own, though expressed through different temperament.</w:t>
      </w:r>
    </w:p>
    <w:p w14:paraId="000004E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"I </w:t>
      </w:r>
      <w:r>
        <w:rPr>
          <w:rFonts w:ascii="Times New Roman" w:eastAsia="Times New Roman" w:hAnsi="Times New Roman" w:cs="Times New Roman"/>
          <w:sz w:val="32"/>
          <w:szCs w:val="32"/>
        </w:rPr>
        <w:t>appreciate your clarity, Commander," she said after a thoughtful pause. "And your recognition that strategic advantage and personal compatibility need not be separate considerations."</w:t>
      </w:r>
    </w:p>
    <w:p w14:paraId="000004E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"Djibril," he corrected quietly. "If we are to consider a lifetime allia</w:t>
      </w:r>
      <w:r>
        <w:rPr>
          <w:rFonts w:ascii="Times New Roman" w:eastAsia="Times New Roman" w:hAnsi="Times New Roman" w:cs="Times New Roman"/>
          <w:sz w:val="32"/>
          <w:szCs w:val="32"/>
        </w:rPr>
        <w:t>nce, perhaps we should begin with names rather than titles."</w:t>
      </w:r>
    </w:p>
    <w:p w14:paraId="000004E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intimacy of this simple suggestion—not presumptuous but acknowledging potential—marked a subtle but significant shift in their interaction. Before Aminata could respond, the sound of approach</w:t>
      </w:r>
      <w:r>
        <w:rPr>
          <w:rFonts w:ascii="Times New Roman" w:eastAsia="Times New Roman" w:hAnsi="Times New Roman" w:cs="Times New Roman"/>
          <w:sz w:val="32"/>
          <w:szCs w:val="32"/>
        </w:rPr>
        <w:t>ing footsteps signaled an end to their private conversation.</w:t>
      </w:r>
    </w:p>
    <w:p w14:paraId="000004E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 palace guard appeared on the garden path, bowing respectfully. "Commander, your presence is requested at the morning security council. And Lady Bakari, your family has asked after your whereabo</w:t>
      </w:r>
      <w:r>
        <w:rPr>
          <w:rFonts w:ascii="Times New Roman" w:eastAsia="Times New Roman" w:hAnsi="Times New Roman" w:cs="Times New Roman"/>
          <w:sz w:val="32"/>
          <w:szCs w:val="32"/>
        </w:rPr>
        <w:t>uts."</w:t>
      </w:r>
    </w:p>
    <w:p w14:paraId="000004E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They rose from the bench, the formal distance between them restored by external circumstance. Yet something had changed during their brief exchange—a foundation laid for consideration beyond imperial strategy.</w:t>
      </w:r>
    </w:p>
    <w:p w14:paraId="000004E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"I hope our conversation has provided us</w:t>
      </w:r>
      <w:r>
        <w:rPr>
          <w:rFonts w:ascii="Times New Roman" w:eastAsia="Times New Roman" w:hAnsi="Times New Roman" w:cs="Times New Roman"/>
          <w:sz w:val="32"/>
          <w:szCs w:val="32"/>
        </w:rPr>
        <w:t>eful clarification," Djibril said as they prepared to follow their separate paths back into the palace structure.</w:t>
      </w:r>
    </w:p>
    <w:p w14:paraId="000004E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"It has," Aminata acknowledged. "Though much reflection remains before decisions are made."</w:t>
      </w:r>
    </w:p>
    <w:p w14:paraId="000004E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With formal farewells, they parted—he toward milit</w:t>
      </w:r>
      <w:r>
        <w:rPr>
          <w:rFonts w:ascii="Times New Roman" w:eastAsia="Times New Roman" w:hAnsi="Times New Roman" w:cs="Times New Roman"/>
          <w:sz w:val="32"/>
          <w:szCs w:val="32"/>
        </w:rPr>
        <w:t>ary responsibilities, she toward her waiting family. The morning sun had fully risen now, casting shorter shadows across the garden paths and illuminating the day of deliberation that stretched before the Bakari sisters.</w:t>
      </w:r>
    </w:p>
    <w:p w14:paraId="000004EB" w14:textId="77777777" w:rsidR="00EC1A79" w:rsidRDefault="00D25F62">
      <w:pPr>
        <w:spacing w:line="480" w:lineRule="auto"/>
        <w:rPr>
          <w:rFonts w:ascii="Times New Roman" w:eastAsia="Times New Roman" w:hAnsi="Times New Roman" w:cs="Times New Roman"/>
          <w:sz w:val="32"/>
          <w:szCs w:val="32"/>
        </w:rPr>
      </w:pPr>
      <w:r>
        <w:pict w14:anchorId="6A48E49E">
          <v:rect id="_x0000_i1043" style="width:0;height:1.5pt" o:hralign="center" o:hrstd="t" o:hr="t" fillcolor="#a0a0a0" stroked="f"/>
        </w:pict>
      </w:r>
    </w:p>
    <w:p w14:paraId="000004E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emperor's strategic vision i</w:t>
      </w:r>
      <w:r>
        <w:rPr>
          <w:rFonts w:ascii="Times New Roman" w:eastAsia="Times New Roman" w:hAnsi="Times New Roman" w:cs="Times New Roman"/>
          <w:sz w:val="32"/>
          <w:szCs w:val="32"/>
        </w:rPr>
        <w:t>s truly remarkable." Zainab's voice carried clear excitement as she paced the family's central courtyard later that morning. "These nine matches create a network that mirrors Mali's power structure itself—military, administrative, diplomatic, scholarly, an</w:t>
      </w:r>
      <w:r>
        <w:rPr>
          <w:rFonts w:ascii="Times New Roman" w:eastAsia="Times New Roman" w:hAnsi="Times New Roman" w:cs="Times New Roman"/>
          <w:sz w:val="32"/>
          <w:szCs w:val="32"/>
        </w:rPr>
        <w:t>d noble domains all connected through our family."</w:t>
      </w:r>
    </w:p>
    <w:p w14:paraId="000004E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Bakari sisters had gathered after the morning meal to continue their discussions. Each had spent time in private reflection, and now they sought the collective wisdom that had guided family decisions t</w:t>
      </w:r>
      <w:r>
        <w:rPr>
          <w:rFonts w:ascii="Times New Roman" w:eastAsia="Times New Roman" w:hAnsi="Times New Roman" w:cs="Times New Roman"/>
          <w:sz w:val="32"/>
          <w:szCs w:val="32"/>
        </w:rPr>
        <w:t>hroughout their lives.</w:t>
      </w:r>
    </w:p>
    <w:p w14:paraId="000004E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"Strategy serves Mali's interests," observed Fatima, her practical nature evident in her assessment. "But we must consider our personal interests as well. Nine lifetimes will be shaped by these decisions."</w:t>
      </w:r>
    </w:p>
    <w:p w14:paraId="000004E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"Some matches offer more natural compatibility than others," Aisha noted. She had arranged herself gracefully on a cushioned bench, her rose garments perfectly complementing the morning light. "Prince Malik and I share genuine interest in cultural traditio</w:t>
      </w:r>
      <w:r>
        <w:rPr>
          <w:rFonts w:ascii="Times New Roman" w:eastAsia="Times New Roman" w:hAnsi="Times New Roman" w:cs="Times New Roman"/>
          <w:sz w:val="32"/>
          <w:szCs w:val="32"/>
        </w:rPr>
        <w:t>ns. Our conversations at court have flowed naturally, without forced formality."</w:t>
      </w:r>
    </w:p>
    <w:p w14:paraId="000004F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"Lord Mahmoud's scholarly passion matches my own," added Zainab. "We spent hours yesterday discussing astronomical texts without noticing time's passage. Such intellectual com</w:t>
      </w:r>
      <w:r>
        <w:rPr>
          <w:rFonts w:ascii="Times New Roman" w:eastAsia="Times New Roman" w:hAnsi="Times New Roman" w:cs="Times New Roman"/>
          <w:sz w:val="32"/>
          <w:szCs w:val="32"/>
        </w:rPr>
        <w:t>patibility suggests potential for meaningful partnership."</w:t>
      </w:r>
    </w:p>
    <w:p w14:paraId="000004F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"While Commander Keita and I seem destined for perpetual disagreement," countered Salimata with characteristic bluntness. "He values unquestioning obedience; I value honest assessment. The emperor may believe these qualities complement each other, but they</w:t>
      </w:r>
      <w:r>
        <w:rPr>
          <w:rFonts w:ascii="Times New Roman" w:eastAsia="Times New Roman" w:hAnsi="Times New Roman" w:cs="Times New Roman"/>
          <w:sz w:val="32"/>
          <w:szCs w:val="32"/>
        </w:rPr>
        <w:t xml:space="preserve"> could equally create constant conflict."</w:t>
      </w:r>
    </w:p>
    <w:p w14:paraId="000004F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each sister shared thoughts about her proposed match, patterns emerged—some pairings offering obvious potential for both strategic advantage and personal compatibility, others presenting more complex considerati</w:t>
      </w:r>
      <w:r>
        <w:rPr>
          <w:rFonts w:ascii="Times New Roman" w:eastAsia="Times New Roman" w:hAnsi="Times New Roman" w:cs="Times New Roman"/>
          <w:sz w:val="32"/>
          <w:szCs w:val="32"/>
        </w:rPr>
        <w:t>ons.</w:t>
      </w:r>
    </w:p>
    <w:p w14:paraId="000004F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Oumou, who had been quietly analyzing the situation, finally spoke. "We should consider these matches as we would a mathematical equation with multiple variables. Some factors must be weighted more heavily than others."</w:t>
      </w:r>
    </w:p>
    <w:p w14:paraId="000004F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"Such as?" prompted Nyala, who </w:t>
      </w:r>
      <w:r>
        <w:rPr>
          <w:rFonts w:ascii="Times New Roman" w:eastAsia="Times New Roman" w:hAnsi="Times New Roman" w:cs="Times New Roman"/>
          <w:sz w:val="32"/>
          <w:szCs w:val="32"/>
        </w:rPr>
        <w:t>had been listening attentively to her daughters' deliberations.</w:t>
      </w:r>
    </w:p>
    <w:p w14:paraId="000004F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"Strategic value to Mali is one variable," Oumou explained, her analytical mind organizing the complex considerations. "Personal compatibility is another. Future opportunity for meaningful con</w:t>
      </w:r>
      <w:r>
        <w:rPr>
          <w:rFonts w:ascii="Times New Roman" w:eastAsia="Times New Roman" w:hAnsi="Times New Roman" w:cs="Times New Roman"/>
          <w:sz w:val="32"/>
          <w:szCs w:val="32"/>
        </w:rPr>
        <w:t>tribution is a third. Family connection is a fourth—how each match affects not just the individual sister but our collective position within Mali's structure."</w:t>
      </w:r>
    </w:p>
    <w:p w14:paraId="000004F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Mariama, sensitive to emotional currents, added another dimension. "We should also consider how </w:t>
      </w:r>
      <w:r>
        <w:rPr>
          <w:rFonts w:ascii="Times New Roman" w:eastAsia="Times New Roman" w:hAnsi="Times New Roman" w:cs="Times New Roman"/>
          <w:sz w:val="32"/>
          <w:szCs w:val="32"/>
        </w:rPr>
        <w:t>our decisions might affect our younger sisters. Rokia, Fanta, and little Assa will grow up in whatever new reality we create through these alliances."</w:t>
      </w:r>
    </w:p>
    <w:p w14:paraId="000004F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reminder of their three youngest siblings—left behind in Niani due to their age—shifted the conversa</w:t>
      </w:r>
      <w:r>
        <w:rPr>
          <w:rFonts w:ascii="Times New Roman" w:eastAsia="Times New Roman" w:hAnsi="Times New Roman" w:cs="Times New Roman"/>
          <w:sz w:val="32"/>
          <w:szCs w:val="32"/>
        </w:rPr>
        <w:t>tion subtly. The nine sisters at court had been so focused on their immediate circumstances that the broader family implications had temporarily receded from conscious consideration.</w:t>
      </w:r>
    </w:p>
    <w:p w14:paraId="000004F8" w14:textId="77777777" w:rsidR="00EC1A79" w:rsidRDefault="00D25F62">
      <w:pPr>
        <w:spacing w:line="480" w:lineRule="auto"/>
        <w:rPr>
          <w:rFonts w:ascii="Times New Roman" w:eastAsia="Times New Roman" w:hAnsi="Times New Roman" w:cs="Times New Roman"/>
          <w:sz w:val="32"/>
          <w:szCs w:val="32"/>
        </w:rPr>
      </w:pPr>
      <w:r>
        <w:pict w14:anchorId="6631BD7D">
          <v:rect id="_x0000_i1044" style="width:0;height:1.5pt" o:hralign="center" o:hrstd="t" o:hr="t" fillcolor="#a0a0a0" stroked="f"/>
        </w:pict>
      </w:r>
    </w:p>
    <w:p w14:paraId="000004F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In the family compound in Niani, those very sisters were engaged in the</w:t>
      </w:r>
      <w:r>
        <w:rPr>
          <w:rFonts w:ascii="Times New Roman" w:eastAsia="Times New Roman" w:hAnsi="Times New Roman" w:cs="Times New Roman"/>
          <w:sz w:val="32"/>
          <w:szCs w:val="32"/>
        </w:rPr>
        <w:t>ir own discussions about the family's court visit. Ten-year-old Rokia sat cross-legged in the courtyard, instructing her younger sisters in the day's lessons while their regular teacher was occupied elsewhere.</w:t>
      </w:r>
    </w:p>
    <w:p w14:paraId="000004F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"Aminata says the imperial palace has gardens </w:t>
      </w:r>
      <w:r>
        <w:rPr>
          <w:rFonts w:ascii="Times New Roman" w:eastAsia="Times New Roman" w:hAnsi="Times New Roman" w:cs="Times New Roman"/>
          <w:sz w:val="32"/>
          <w:szCs w:val="32"/>
        </w:rPr>
        <w:t>with plants from every corner of Mali," she told seven-year-old Fanta and five-year-old Assa as they practiced their writing on clay tablets. "And the emperor's throne is covered in gold thicker than Father's best trading cloths."</w:t>
      </w:r>
    </w:p>
    <w:p w14:paraId="000004F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"Will they meet the emper</w:t>
      </w:r>
      <w:r>
        <w:rPr>
          <w:rFonts w:ascii="Times New Roman" w:eastAsia="Times New Roman" w:hAnsi="Times New Roman" w:cs="Times New Roman"/>
          <w:sz w:val="32"/>
          <w:szCs w:val="32"/>
        </w:rPr>
        <w:t>or himself?" asked Fanta, looking up from her careful letter formations.</w:t>
      </w:r>
    </w:p>
    <w:p w14:paraId="000004F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"Of course," Rokia replied with the confidence of a child repeating information gleaned from adult conversations. "Father said they were specially invited. That's very important."</w:t>
      </w:r>
    </w:p>
    <w:p w14:paraId="000004F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Lit</w:t>
      </w:r>
      <w:r>
        <w:rPr>
          <w:rFonts w:ascii="Times New Roman" w:eastAsia="Times New Roman" w:hAnsi="Times New Roman" w:cs="Times New Roman"/>
          <w:sz w:val="32"/>
          <w:szCs w:val="32"/>
        </w:rPr>
        <w:t>tle Assa, whose writing consisted mostly of enthusiastic but unformed marks, abandoned her tablet entirely. "Will Djeneba remember to bring me a present from the palace? She promised something pretty."</w:t>
      </w:r>
    </w:p>
    <w:p w14:paraId="000004F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"She'll remember," Rokia assured her, though privately</w:t>
      </w:r>
      <w:r>
        <w:rPr>
          <w:rFonts w:ascii="Times New Roman" w:eastAsia="Times New Roman" w:hAnsi="Times New Roman" w:cs="Times New Roman"/>
          <w:sz w:val="32"/>
          <w:szCs w:val="32"/>
        </w:rPr>
        <w:t xml:space="preserve"> she wondered if court activities might have pushed such promises from their sister's mind. "Now finish your letters, or Teacher Moussa will be disappointed when he returns."</w:t>
      </w:r>
    </w:p>
    <w:p w14:paraId="000004F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three youngest Bakari daughters continued their studies in the quiet compound</w:t>
      </w:r>
      <w:r>
        <w:rPr>
          <w:rFonts w:ascii="Times New Roman" w:eastAsia="Times New Roman" w:hAnsi="Times New Roman" w:cs="Times New Roman"/>
          <w:sz w:val="32"/>
          <w:szCs w:val="32"/>
        </w:rPr>
        <w:t xml:space="preserve">, surrounded by familiar sights and sounds yet aware that important events were unfolding for their family in the distant imperial capital. Even young Assa understood that something significant was happening—something that might change their lives in ways </w:t>
      </w:r>
      <w:r>
        <w:rPr>
          <w:rFonts w:ascii="Times New Roman" w:eastAsia="Times New Roman" w:hAnsi="Times New Roman" w:cs="Times New Roman"/>
          <w:sz w:val="32"/>
          <w:szCs w:val="32"/>
        </w:rPr>
        <w:t>yet to be revealed.</w:t>
      </w:r>
    </w:p>
    <w:p w14:paraId="0000050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will they come home?" she asked suddenly, her small face serious.</w:t>
      </w:r>
    </w:p>
    <w:p w14:paraId="0000050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their business at court is finished," Rokia answered, repeating the explanation they had been given. "Important matters take time to resolve properly."</w:t>
      </w:r>
    </w:p>
    <w:p w14:paraId="0000050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As she</w:t>
      </w:r>
      <w:r>
        <w:rPr>
          <w:rFonts w:ascii="Times New Roman" w:eastAsia="Times New Roman" w:hAnsi="Times New Roman" w:cs="Times New Roman"/>
          <w:sz w:val="32"/>
          <w:szCs w:val="32"/>
        </w:rPr>
        <w:t xml:space="preserve"> guided her younger sisters through their lessons, Rokia tried to imagine what her older siblings might be experiencing in the grand imperial palace—the ceremonies, the important people, the new experiences so different from their life in Niani. She hoped </w:t>
      </w:r>
      <w:r>
        <w:rPr>
          <w:rFonts w:ascii="Times New Roman" w:eastAsia="Times New Roman" w:hAnsi="Times New Roman" w:cs="Times New Roman"/>
          <w:sz w:val="32"/>
          <w:szCs w:val="32"/>
        </w:rPr>
        <w:t>they would remember to tell her everything when they returned, especially Kadiatou, who always noticed the most interesting details.</w:t>
      </w:r>
    </w:p>
    <w:p w14:paraId="00000503" w14:textId="77777777" w:rsidR="00EC1A79" w:rsidRDefault="00D25F62">
      <w:pPr>
        <w:spacing w:line="480" w:lineRule="auto"/>
        <w:rPr>
          <w:rFonts w:ascii="Times New Roman" w:eastAsia="Times New Roman" w:hAnsi="Times New Roman" w:cs="Times New Roman"/>
          <w:sz w:val="32"/>
          <w:szCs w:val="32"/>
        </w:rPr>
      </w:pPr>
      <w:r>
        <w:pict w14:anchorId="4DFFE6BC">
          <v:rect id="_x0000_i1045" style="width:0;height:1.5pt" o:hralign="center" o:hrstd="t" o:hr="t" fillcolor="#a0a0a0" stroked="f"/>
        </w:pict>
      </w:r>
    </w:p>
    <w:p w14:paraId="0000050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Back in the palace, that same Kadiatou was applying her observational skills to their current circumstances. "We should c</w:t>
      </w:r>
      <w:r>
        <w:rPr>
          <w:rFonts w:ascii="Times New Roman" w:eastAsia="Times New Roman" w:hAnsi="Times New Roman" w:cs="Times New Roman"/>
          <w:sz w:val="32"/>
          <w:szCs w:val="32"/>
        </w:rPr>
        <w:t>onsider not only the proposed matches themselves but the reactions they will provoke throughout court," she suggested. "Noble families who have enjoyed privileged access to imperial circles for generations will not welcome our sudden elevation."</w:t>
      </w:r>
    </w:p>
    <w:p w14:paraId="0000050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"Let them </w:t>
      </w:r>
      <w:r>
        <w:rPr>
          <w:rFonts w:ascii="Times New Roman" w:eastAsia="Times New Roman" w:hAnsi="Times New Roman" w:cs="Times New Roman"/>
          <w:sz w:val="32"/>
          <w:szCs w:val="32"/>
        </w:rPr>
        <w:t>resent it," replied Djeneba with youthful directness. "If the emperor himself believes these matches serve Mali's interests, what does it matter if others disapprove?"</w:t>
      </w:r>
    </w:p>
    <w:p w14:paraId="0000050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"It matters greatly," Mansa Bakari interjected, joining the family discussion after retu</w:t>
      </w:r>
      <w:r>
        <w:rPr>
          <w:rFonts w:ascii="Times New Roman" w:eastAsia="Times New Roman" w:hAnsi="Times New Roman" w:cs="Times New Roman"/>
          <w:sz w:val="32"/>
          <w:szCs w:val="32"/>
        </w:rPr>
        <w:t>rning from morning trade negotiations. "Court power extends beyond official authority. Nobles whose families have advised emperors for centuries will find ways to undermine arrangements they consider threatening to established hierarchies."</w:t>
      </w:r>
    </w:p>
    <w:p w14:paraId="0000050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"We've already </w:t>
      </w:r>
      <w:r>
        <w:rPr>
          <w:rFonts w:ascii="Times New Roman" w:eastAsia="Times New Roman" w:hAnsi="Times New Roman" w:cs="Times New Roman"/>
          <w:sz w:val="32"/>
          <w:szCs w:val="32"/>
        </w:rPr>
        <w:t>witnessed the beginnings of such resistance," added Aminata, thinking of Lady Fatou's thinly veiled hostility and the whispered comments that had followed their family throughout court functions.</w:t>
      </w:r>
    </w:p>
    <w:p w14:paraId="0000050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"Which is precisely why we must consider our decisions colle</w:t>
      </w:r>
      <w:r>
        <w:rPr>
          <w:rFonts w:ascii="Times New Roman" w:eastAsia="Times New Roman" w:hAnsi="Times New Roman" w:cs="Times New Roman"/>
          <w:sz w:val="32"/>
          <w:szCs w:val="32"/>
        </w:rPr>
        <w:t>ctively, not merely as individual choices," Fatima concluded. "The strength of nine sisters working in concert can withstand opposition that might overwhelm any one of us alone."</w:t>
      </w:r>
    </w:p>
    <w:p w14:paraId="0000050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Their discussion continued through the morning and into early afternoon—weigh</w:t>
      </w:r>
      <w:r>
        <w:rPr>
          <w:rFonts w:ascii="Times New Roman" w:eastAsia="Times New Roman" w:hAnsi="Times New Roman" w:cs="Times New Roman"/>
          <w:sz w:val="32"/>
          <w:szCs w:val="32"/>
        </w:rPr>
        <w:t>ing advantages and concerns, considering both immediate circumstances and long-term implications, balancing Mali's needs against personal inclinations.</w:t>
      </w:r>
    </w:p>
    <w:p w14:paraId="0000050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"What of our trading house?" Fatima eventually asked, addressing a practical consideration that particul</w:t>
      </w:r>
      <w:r>
        <w:rPr>
          <w:rFonts w:ascii="Times New Roman" w:eastAsia="Times New Roman" w:hAnsi="Times New Roman" w:cs="Times New Roman"/>
          <w:sz w:val="32"/>
          <w:szCs w:val="32"/>
        </w:rPr>
        <w:t>arly concerned her. "If we accept these matches, who will maintain the family business that has sustained us for generations?"</w:t>
      </w:r>
    </w:p>
    <w:p w14:paraId="0000050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 valid question," acknowledged Mansa Bakari. "Some of these proposed alliances would draw you away from direct involvement in trade. Others might actually strengthen our commercial networks through new connections."</w:t>
      </w:r>
    </w:p>
    <w:p w14:paraId="0000050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Nyala added her perspective, drawing o</w:t>
      </w:r>
      <w:r>
        <w:rPr>
          <w:rFonts w:ascii="Times New Roman" w:eastAsia="Times New Roman" w:hAnsi="Times New Roman" w:cs="Times New Roman"/>
          <w:sz w:val="32"/>
          <w:szCs w:val="32"/>
        </w:rPr>
        <w:t>n her griot heritage. "Remember that influence flows through many channels. Direct management of caravans is one path; strategic positioning within Mali's power structure is another. Either can serve both family prosperity and imperial interests."</w:t>
      </w:r>
    </w:p>
    <w:p w14:paraId="0000050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shado</w:t>
      </w:r>
      <w:r>
        <w:rPr>
          <w:rFonts w:ascii="Times New Roman" w:eastAsia="Times New Roman" w:hAnsi="Times New Roman" w:cs="Times New Roman"/>
          <w:sz w:val="32"/>
          <w:szCs w:val="32"/>
        </w:rPr>
        <w:t>ws shifted with the passing hours, their deliberations continued—sometimes together in the central courtyard, sometimes in smaller groups addressing specific concerns, occasionally individually as personal reflection required. The palace rhythm continued a</w:t>
      </w:r>
      <w:r>
        <w:rPr>
          <w:rFonts w:ascii="Times New Roman" w:eastAsia="Times New Roman" w:hAnsi="Times New Roman" w:cs="Times New Roman"/>
          <w:sz w:val="32"/>
          <w:szCs w:val="32"/>
        </w:rPr>
        <w:t xml:space="preserve">round </w:t>
      </w:r>
      <w:r>
        <w:rPr>
          <w:rFonts w:ascii="Times New Roman" w:eastAsia="Times New Roman" w:hAnsi="Times New Roman" w:cs="Times New Roman"/>
          <w:sz w:val="32"/>
          <w:szCs w:val="32"/>
        </w:rPr>
        <w:lastRenderedPageBreak/>
        <w:t>them, servants bringing meals and refreshments, messengers arriving with updates about court activities they had temporarily suspended.</w:t>
      </w:r>
    </w:p>
    <w:p w14:paraId="0000050E" w14:textId="77777777" w:rsidR="00EC1A79" w:rsidRDefault="00D25F62">
      <w:pPr>
        <w:spacing w:line="480" w:lineRule="auto"/>
        <w:rPr>
          <w:rFonts w:ascii="Times New Roman" w:eastAsia="Times New Roman" w:hAnsi="Times New Roman" w:cs="Times New Roman"/>
          <w:sz w:val="32"/>
          <w:szCs w:val="32"/>
        </w:rPr>
      </w:pPr>
      <w:r>
        <w:pict w14:anchorId="47A8301D">
          <v:rect id="_x0000_i1046" style="width:0;height:1.5pt" o:hralign="center" o:hrstd="t" o:hr="t" fillcolor="#a0a0a0" stroked="f"/>
        </w:pict>
      </w:r>
    </w:p>
    <w:p w14:paraId="0000050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By late afternoon, Aisha found herself drawn to the small balcony where she could observe the western courtyard </w:t>
      </w:r>
      <w:r>
        <w:rPr>
          <w:rFonts w:ascii="Times New Roman" w:eastAsia="Times New Roman" w:hAnsi="Times New Roman" w:cs="Times New Roman"/>
          <w:sz w:val="32"/>
          <w:szCs w:val="32"/>
        </w:rPr>
        <w:t>below. There, imperial family members and noble guests engaged in casual social activities—music, poetry recitations, strategic games played on inlaid marble boards. Her attention focused on Prince Malik, who sat among a group of young nobles, his expressi</w:t>
      </w:r>
      <w:r>
        <w:rPr>
          <w:rFonts w:ascii="Times New Roman" w:eastAsia="Times New Roman" w:hAnsi="Times New Roman" w:cs="Times New Roman"/>
          <w:sz w:val="32"/>
          <w:szCs w:val="32"/>
        </w:rPr>
        <w:t>on animated as he described something that drew attentive responses from his companions.</w:t>
      </w:r>
    </w:p>
    <w:p w14:paraId="0000051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"He has genuine charisma," came Zainab's voice as she joined her sister at the balcony rail. "Not merely the authority of position but true ability to engage others."</w:t>
      </w:r>
    </w:p>
    <w:p w14:paraId="0000051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"Yes," Aisha agreed softly. "And authentic interest in cultural matters beyond superficial appreciation. When we discussed traditional patterns in textiles, his questions revealed understanding of how designs convey meaning across generations."</w:t>
      </w:r>
    </w:p>
    <w:p w14:paraId="0000051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sisters</w:t>
      </w:r>
      <w:r>
        <w:rPr>
          <w:rFonts w:ascii="Times New Roman" w:eastAsia="Times New Roman" w:hAnsi="Times New Roman" w:cs="Times New Roman"/>
          <w:sz w:val="32"/>
          <w:szCs w:val="32"/>
        </w:rPr>
        <w:t xml:space="preserve"> watched in companionable silence for a moment before Zainab spoke again. "Of all the proposed matches, yours seems most naturally aligned in both temperament and interests."</w:t>
      </w:r>
    </w:p>
    <w:p w14:paraId="0000051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"Perhaps," Aisha acknowledged. "Though I wonder if my perception is influenced by</w:t>
      </w:r>
      <w:r>
        <w:rPr>
          <w:rFonts w:ascii="Times New Roman" w:eastAsia="Times New Roman" w:hAnsi="Times New Roman" w:cs="Times New Roman"/>
          <w:sz w:val="32"/>
          <w:szCs w:val="32"/>
        </w:rPr>
        <w:t xml:space="preserve"> his royal status and physical appearance." She smiled self-deprecatingly. "I've never pretended to be immune to such considerations."</w:t>
      </w:r>
    </w:p>
    <w:p w14:paraId="0000051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"None of us are immune to our natural inclinations," Zainab replied thoughtfully. "I find scholarly passion deeply attrac</w:t>
      </w:r>
      <w:r>
        <w:rPr>
          <w:rFonts w:ascii="Times New Roman" w:eastAsia="Times New Roman" w:hAnsi="Times New Roman" w:cs="Times New Roman"/>
          <w:sz w:val="32"/>
          <w:szCs w:val="32"/>
        </w:rPr>
        <w:t>tive, which surely colors my positive assessment of Lord Mahmoud. Aminata values strategic thinking, which aligns her with Commander Djibril despite their different positions."</w:t>
      </w:r>
    </w:p>
    <w:p w14:paraId="0000051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"And Salimata values forthright speech, which places her at odds with Commander</w:t>
      </w:r>
      <w:r>
        <w:rPr>
          <w:rFonts w:ascii="Times New Roman" w:eastAsia="Times New Roman" w:hAnsi="Times New Roman" w:cs="Times New Roman"/>
          <w:sz w:val="32"/>
          <w:szCs w:val="32"/>
        </w:rPr>
        <w:t xml:space="preserve"> Keita's preference for unquestioning discipline," Aisha added with a small laugh. "Some matches will require more adaptation than others."</w:t>
      </w:r>
    </w:p>
    <w:p w14:paraId="0000051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Below them in the courtyard, Prince Malik looked up, noticing their presence on the balcony. He bowed slightly in ac</w:t>
      </w:r>
      <w:r>
        <w:rPr>
          <w:rFonts w:ascii="Times New Roman" w:eastAsia="Times New Roman" w:hAnsi="Times New Roman" w:cs="Times New Roman"/>
          <w:sz w:val="32"/>
          <w:szCs w:val="32"/>
        </w:rPr>
        <w:t>knowledgment, a gesture visible to his companions but not so dramatic as to draw wider attention. Aisha returned the acknowledgment with appropriate restraint, though Zainab noticed her sister's heightened color.</w:t>
      </w:r>
    </w:p>
    <w:p w14:paraId="0000051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emperor spoke of both strategic advant</w:t>
      </w:r>
      <w:r>
        <w:rPr>
          <w:rFonts w:ascii="Times New Roman" w:eastAsia="Times New Roman" w:hAnsi="Times New Roman" w:cs="Times New Roman"/>
          <w:sz w:val="32"/>
          <w:szCs w:val="32"/>
        </w:rPr>
        <w:t>age and personal affinity," Zainab observed as they stepped back from the balcony rail. "Perhaps we're fortunate when the two align naturally."</w:t>
      </w:r>
    </w:p>
    <w:p w14:paraId="0000051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"And when they don't?" Aisha asked, thinking of Salimata's predicament with Commander Keita.</w:t>
      </w:r>
    </w:p>
    <w:p w14:paraId="0000051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"Then we must decide which should prevail—Mali's needs or personal preference." Zainab's scholarly mind had clearly been analyzing these questions systematically. "Though perhaps they need not be entirely separate considerations. A reluctant match may serv</w:t>
      </w:r>
      <w:r>
        <w:rPr>
          <w:rFonts w:ascii="Times New Roman" w:eastAsia="Times New Roman" w:hAnsi="Times New Roman" w:cs="Times New Roman"/>
          <w:sz w:val="32"/>
          <w:szCs w:val="32"/>
        </w:rPr>
        <w:t>e initial strategic purposes but fail to create the enduring alliance Mali requires for long-term stability."</w:t>
      </w:r>
    </w:p>
    <w:p w14:paraId="0000051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This observation captured the essential tension in their collective deliberation—balancing immediate imperial strategy against sustainable relatio</w:t>
      </w:r>
      <w:r>
        <w:rPr>
          <w:rFonts w:ascii="Times New Roman" w:eastAsia="Times New Roman" w:hAnsi="Times New Roman" w:cs="Times New Roman"/>
          <w:sz w:val="32"/>
          <w:szCs w:val="32"/>
        </w:rPr>
        <w:t>nships that would strengthen Mali through inevitable challenges ahead.</w:t>
      </w:r>
    </w:p>
    <w:p w14:paraId="0000051B" w14:textId="77777777" w:rsidR="00EC1A79" w:rsidRDefault="00D25F62">
      <w:pPr>
        <w:spacing w:line="480" w:lineRule="auto"/>
        <w:rPr>
          <w:rFonts w:ascii="Times New Roman" w:eastAsia="Times New Roman" w:hAnsi="Times New Roman" w:cs="Times New Roman"/>
          <w:sz w:val="32"/>
          <w:szCs w:val="32"/>
        </w:rPr>
      </w:pPr>
      <w:r>
        <w:pict w14:anchorId="2576286F">
          <v:rect id="_x0000_i1047" style="width:0;height:1.5pt" o:hralign="center" o:hrstd="t" o:hr="t" fillcolor="#a0a0a0" stroked="f"/>
        </w:pict>
      </w:r>
    </w:p>
    <w:p w14:paraId="0000051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evening approached, Mansa Bakari called his family together once more. The day's discussions had circled through various considerations, examining proposed matches from multiple pe</w:t>
      </w:r>
      <w:r>
        <w:rPr>
          <w:rFonts w:ascii="Times New Roman" w:eastAsia="Times New Roman" w:hAnsi="Times New Roman" w:cs="Times New Roman"/>
          <w:sz w:val="32"/>
          <w:szCs w:val="32"/>
        </w:rPr>
        <w:t>rspectives while acknowledging the unprecedented nature of their situation. Now the time had come to establish a framework for final decisions.</w:t>
      </w:r>
    </w:p>
    <w:p w14:paraId="0000051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"Tomorrow brings day two of our deliberation period," he reminded them as they gathered in the central courtyard</w:t>
      </w:r>
      <w:r>
        <w:rPr>
          <w:rFonts w:ascii="Times New Roman" w:eastAsia="Times New Roman" w:hAnsi="Times New Roman" w:cs="Times New Roman"/>
          <w:sz w:val="32"/>
          <w:szCs w:val="32"/>
        </w:rPr>
        <w:t>. "I propose we use it for direct conversations with your proposed matches—properly chaperoned, of course, but with opportunity for meaningful exchange beyond formal court interaction."</w:t>
      </w:r>
    </w:p>
    <w:p w14:paraId="0000051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emperor would approve such meetings?" asked Oumou, ever attentive</w:t>
      </w:r>
      <w:r>
        <w:rPr>
          <w:rFonts w:ascii="Times New Roman" w:eastAsia="Times New Roman" w:hAnsi="Times New Roman" w:cs="Times New Roman"/>
          <w:sz w:val="32"/>
          <w:szCs w:val="32"/>
        </w:rPr>
        <w:t xml:space="preserve"> to protocol.</w:t>
      </w:r>
    </w:p>
    <w:p w14:paraId="0000051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"Yes," Nyala confirmed. "I've consulted with the First Advisor, who indicated that private conversations are not merely permitted but expected during this period. The emperor wishes for informed decisions, not merely obedient acceptance."</w:t>
      </w:r>
    </w:p>
    <w:p w14:paraId="0000052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w:t>
      </w:r>
      <w:r>
        <w:rPr>
          <w:rFonts w:ascii="Times New Roman" w:eastAsia="Times New Roman" w:hAnsi="Times New Roman" w:cs="Times New Roman"/>
          <w:sz w:val="32"/>
          <w:szCs w:val="32"/>
        </w:rPr>
        <w:t>en I suggest each sister determine specific questions or topics she wishes to explore with her proposed match," Mansa Bakari continued. "Consider what information would most assist your decision—not merely about the individual but about the position, respo</w:t>
      </w:r>
      <w:r>
        <w:rPr>
          <w:rFonts w:ascii="Times New Roman" w:eastAsia="Times New Roman" w:hAnsi="Times New Roman" w:cs="Times New Roman"/>
          <w:sz w:val="32"/>
          <w:szCs w:val="32"/>
        </w:rPr>
        <w:t>nsibilities, and expectations that would accompany the alliance."</w:t>
      </w:r>
    </w:p>
    <w:p w14:paraId="0000052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"And on the final day?" asked Aminata, thinking ahead to their eventual response to the emperor.</w:t>
      </w:r>
    </w:p>
    <w:p w14:paraId="0000052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"We will reconvene as a family to share what we've learned and make our collective decision,"</w:t>
      </w:r>
      <w:r>
        <w:rPr>
          <w:rFonts w:ascii="Times New Roman" w:eastAsia="Times New Roman" w:hAnsi="Times New Roman" w:cs="Times New Roman"/>
          <w:sz w:val="32"/>
          <w:szCs w:val="32"/>
        </w:rPr>
        <w:t xml:space="preserve"> her father replied. "Remember that while each match affects an individual sister most directly, together they create a new reality for our entire family. We must consider both personal and collective implications."</w:t>
      </w:r>
    </w:p>
    <w:p w14:paraId="0000052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As night fell over the imperial palace, </w:t>
      </w:r>
      <w:r>
        <w:rPr>
          <w:rFonts w:ascii="Times New Roman" w:eastAsia="Times New Roman" w:hAnsi="Times New Roman" w:cs="Times New Roman"/>
          <w:sz w:val="32"/>
          <w:szCs w:val="32"/>
        </w:rPr>
        <w:t>the Bakari sisters prepared for the coming day's conversations—each in her own way according to her nature. Aminata reviewed detailed notes on security concerns affecting Mali's borders, preparing pointed questions about how Commander Djibril envisioned ad</w:t>
      </w:r>
      <w:r>
        <w:rPr>
          <w:rFonts w:ascii="Times New Roman" w:eastAsia="Times New Roman" w:hAnsi="Times New Roman" w:cs="Times New Roman"/>
          <w:sz w:val="32"/>
          <w:szCs w:val="32"/>
        </w:rPr>
        <w:t>dressing these challenges. Fatima analyzed grain distribution records, identifying inefficiencies she might discuss with Lord Moussa. Aisha carefully selected her attire for maximum diplomatic effect, while Zainab compiled scholarly questions that would re</w:t>
      </w:r>
      <w:r>
        <w:rPr>
          <w:rFonts w:ascii="Times New Roman" w:eastAsia="Times New Roman" w:hAnsi="Times New Roman" w:cs="Times New Roman"/>
          <w:sz w:val="32"/>
          <w:szCs w:val="32"/>
        </w:rPr>
        <w:t>veal Lord Mahmoud's true depth of knowledge beyond his father's reputation.</w:t>
      </w:r>
    </w:p>
    <w:p w14:paraId="0000052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Each sister approached the situation through her unique perspective, yet all shared the understanding that their decisions would collectively reshape House Bakari's position within</w:t>
      </w:r>
      <w:r>
        <w:rPr>
          <w:rFonts w:ascii="Times New Roman" w:eastAsia="Times New Roman" w:hAnsi="Times New Roman" w:cs="Times New Roman"/>
          <w:sz w:val="32"/>
          <w:szCs w:val="32"/>
        </w:rPr>
        <w:t xml:space="preserve"> Mali's complex social and political structure.</w:t>
      </w:r>
    </w:p>
    <w:p w14:paraId="00000525" w14:textId="77777777" w:rsidR="00EC1A79" w:rsidRDefault="00D25F62">
      <w:pPr>
        <w:spacing w:line="480" w:lineRule="auto"/>
        <w:rPr>
          <w:rFonts w:ascii="Times New Roman" w:eastAsia="Times New Roman" w:hAnsi="Times New Roman" w:cs="Times New Roman"/>
          <w:sz w:val="32"/>
          <w:szCs w:val="32"/>
        </w:rPr>
      </w:pPr>
      <w:r>
        <w:pict w14:anchorId="0207C7EC">
          <v:rect id="_x0000_i1048" style="width:0;height:1.5pt" o:hralign="center" o:hrstd="t" o:hr="t" fillcolor="#a0a0a0" stroked="f"/>
        </w:pict>
      </w:r>
    </w:p>
    <w:p w14:paraId="0000052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following morning brought a carefully orchestrated series of meetings throughout the palace. Court officials had arranged private </w:t>
      </w:r>
      <w:r>
        <w:rPr>
          <w:rFonts w:ascii="Times New Roman" w:eastAsia="Times New Roman" w:hAnsi="Times New Roman" w:cs="Times New Roman"/>
          <w:sz w:val="32"/>
          <w:szCs w:val="32"/>
        </w:rPr>
        <w:lastRenderedPageBreak/>
        <w:t>spaces where the Bakari sisters could speak individually with their prop</w:t>
      </w:r>
      <w:r>
        <w:rPr>
          <w:rFonts w:ascii="Times New Roman" w:eastAsia="Times New Roman" w:hAnsi="Times New Roman" w:cs="Times New Roman"/>
          <w:sz w:val="32"/>
          <w:szCs w:val="32"/>
        </w:rPr>
        <w:t>osed matches, each accompanied by appropriate chaperones to maintain propriety while allowing for meaningful conversation.</w:t>
      </w:r>
    </w:p>
    <w:p w14:paraId="0000052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Zainab found herself in the imperial library, a space that already felt comfortable from her previous scholarly activities at court. Lord Mahmoud awaited her among the ancient texts, his expression brightening visibly as she entered. Nyala accompanied her </w:t>
      </w:r>
      <w:r>
        <w:rPr>
          <w:rFonts w:ascii="Times New Roman" w:eastAsia="Times New Roman" w:hAnsi="Times New Roman" w:cs="Times New Roman"/>
          <w:sz w:val="32"/>
          <w:szCs w:val="32"/>
        </w:rPr>
        <w:t>daughter, taking a seat at sufficient distance to provide oversight while allowing conversation to flow naturally.</w:t>
      </w:r>
    </w:p>
    <w:p w14:paraId="0000052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astronomical calculations you suggested have proven remarkably accurate," Mahmoud began after formal greetings were exchanged. "I've ver</w:t>
      </w:r>
      <w:r>
        <w:rPr>
          <w:rFonts w:ascii="Times New Roman" w:eastAsia="Times New Roman" w:hAnsi="Times New Roman" w:cs="Times New Roman"/>
          <w:sz w:val="32"/>
          <w:szCs w:val="32"/>
        </w:rPr>
        <w:t>ified them against our historical observation records. Your adjustment to the lunar cycle measurement resolves inconsistencies that have puzzled court scholars for generations."</w:t>
      </w:r>
    </w:p>
    <w:p w14:paraId="0000052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Zainab felt immediate pleasure at this validation of her work, though she main</w:t>
      </w:r>
      <w:r>
        <w:rPr>
          <w:rFonts w:ascii="Times New Roman" w:eastAsia="Times New Roman" w:hAnsi="Times New Roman" w:cs="Times New Roman"/>
          <w:sz w:val="32"/>
          <w:szCs w:val="32"/>
        </w:rPr>
        <w:t xml:space="preserve">tained scholarly restraint in her response. "The eastern kingdom </w:t>
      </w:r>
      <w:r>
        <w:rPr>
          <w:rFonts w:ascii="Times New Roman" w:eastAsia="Times New Roman" w:hAnsi="Times New Roman" w:cs="Times New Roman"/>
          <w:sz w:val="32"/>
          <w:szCs w:val="32"/>
        </w:rPr>
        <w:lastRenderedPageBreak/>
        <w:t>texts provided the key insight. Different observation points yielding different measurements of the same celestial phenomena."</w:t>
      </w:r>
    </w:p>
    <w:p w14:paraId="0000052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Their conversation flowed easily from this beginning into deeper</w:t>
      </w:r>
      <w:r>
        <w:rPr>
          <w:rFonts w:ascii="Times New Roman" w:eastAsia="Times New Roman" w:hAnsi="Times New Roman" w:cs="Times New Roman"/>
          <w:sz w:val="32"/>
          <w:szCs w:val="32"/>
        </w:rPr>
        <w:t xml:space="preserve"> astronomical discussions, then broadened to include philosophical implications of Mali's knowledge preservation systems. Throughout, Zainab assessed not merely Mahmoud's intellectual capacity but his approach to knowledge itself—whether he valued truth ab</w:t>
      </w:r>
      <w:r>
        <w:rPr>
          <w:rFonts w:ascii="Times New Roman" w:eastAsia="Times New Roman" w:hAnsi="Times New Roman" w:cs="Times New Roman"/>
          <w:sz w:val="32"/>
          <w:szCs w:val="32"/>
        </w:rPr>
        <w:t>ove tradition, how he responded to challenges of established thinking, whether he recognized the practical applications of scholarly work.</w:t>
      </w:r>
    </w:p>
    <w:p w14:paraId="0000052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emperor's father established this library as Mali's central repository of knowledge," Mahmoud explained as he sh</w:t>
      </w:r>
      <w:r>
        <w:rPr>
          <w:rFonts w:ascii="Times New Roman" w:eastAsia="Times New Roman" w:hAnsi="Times New Roman" w:cs="Times New Roman"/>
          <w:sz w:val="32"/>
          <w:szCs w:val="32"/>
        </w:rPr>
        <w:t>owed her sections she hadn't previously accessed. "But my father—and I, should I inherit his position—believe knowledge serves Mali best when distributed rather than centralized."</w:t>
      </w:r>
    </w:p>
    <w:p w14:paraId="0000052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"Distributed how?" Zainab asked, genuinely interested in this philosophical </w:t>
      </w:r>
      <w:r>
        <w:rPr>
          <w:rFonts w:ascii="Times New Roman" w:eastAsia="Times New Roman" w:hAnsi="Times New Roman" w:cs="Times New Roman"/>
          <w:sz w:val="32"/>
          <w:szCs w:val="32"/>
        </w:rPr>
        <w:t>alignment with her own thinking.</w:t>
      </w:r>
    </w:p>
    <w:p w14:paraId="0000052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"Through regional centers of learning, through practical application in governance, through preservation methods that protect against single-point vulnerability." His eyes lit with authentic passion as he described initiati</w:t>
      </w:r>
      <w:r>
        <w:rPr>
          <w:rFonts w:ascii="Times New Roman" w:eastAsia="Times New Roman" w:hAnsi="Times New Roman" w:cs="Times New Roman"/>
          <w:sz w:val="32"/>
          <w:szCs w:val="32"/>
        </w:rPr>
        <w:t>ves already underway. "Mali's wisdom should flow throughout our territories like water through irrigation channels, not remain contained in a reservoir accessible only to the privileged few."</w:t>
      </w:r>
    </w:p>
    <w:p w14:paraId="0000052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vision resonated deeply with Zainab's own beliefs about kno</w:t>
      </w:r>
      <w:r>
        <w:rPr>
          <w:rFonts w:ascii="Times New Roman" w:eastAsia="Times New Roman" w:hAnsi="Times New Roman" w:cs="Times New Roman"/>
          <w:sz w:val="32"/>
          <w:szCs w:val="32"/>
        </w:rPr>
        <w:t>wledge's purpose. As their conversation continued, she found herself not merely evaluating a potential match but genuinely engaged with a mind that complemented her own—sometimes through alignment, occasionally through productive disagreement that pushed b</w:t>
      </w:r>
      <w:r>
        <w:rPr>
          <w:rFonts w:ascii="Times New Roman" w:eastAsia="Times New Roman" w:hAnsi="Times New Roman" w:cs="Times New Roman"/>
          <w:sz w:val="32"/>
          <w:szCs w:val="32"/>
        </w:rPr>
        <w:t>oth their thinking further.</w:t>
      </w:r>
    </w:p>
    <w:p w14:paraId="0000052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their allocated time concluded, Zainab departed with much to consider—not just regarding personal compatibility, which seemed promising, but about the genuine opportunity for meaningful contribution to Mali's intellectual h</w:t>
      </w:r>
      <w:r>
        <w:rPr>
          <w:rFonts w:ascii="Times New Roman" w:eastAsia="Times New Roman" w:hAnsi="Times New Roman" w:cs="Times New Roman"/>
          <w:sz w:val="32"/>
          <w:szCs w:val="32"/>
        </w:rPr>
        <w:t>eritage that this match might provide.</w:t>
      </w:r>
    </w:p>
    <w:p w14:paraId="00000530" w14:textId="77777777" w:rsidR="00EC1A79" w:rsidRDefault="00D25F62">
      <w:pPr>
        <w:spacing w:line="480" w:lineRule="auto"/>
        <w:rPr>
          <w:rFonts w:ascii="Times New Roman" w:eastAsia="Times New Roman" w:hAnsi="Times New Roman" w:cs="Times New Roman"/>
          <w:sz w:val="32"/>
          <w:szCs w:val="32"/>
        </w:rPr>
      </w:pPr>
      <w:r>
        <w:pict w14:anchorId="58234538">
          <v:rect id="_x0000_i1049" style="width:0;height:1.5pt" o:hralign="center" o:hrstd="t" o:hr="t" fillcolor="#a0a0a0" stroked="f"/>
        </w:pict>
      </w:r>
    </w:p>
    <w:p w14:paraId="0000053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In another part of the palace, Salimata faced a very different dynamic in her meeting with Commander Keita. Unlike Zainab's scholarly exchange, this conversation began with palpable tension. The commander—a decorate</w:t>
      </w:r>
      <w:r>
        <w:rPr>
          <w:rFonts w:ascii="Times New Roman" w:eastAsia="Times New Roman" w:hAnsi="Times New Roman" w:cs="Times New Roman"/>
          <w:sz w:val="32"/>
          <w:szCs w:val="32"/>
        </w:rPr>
        <w:t>d military leader whose battle experiences had left both physical scars and a rigid approach to hierarchy—clearly found the entire arrangement uncomfortable.</w:t>
      </w:r>
    </w:p>
    <w:p w14:paraId="0000053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emperor believes our... qualities... might complement each other," he began stiffly after min</w:t>
      </w:r>
      <w:r>
        <w:rPr>
          <w:rFonts w:ascii="Times New Roman" w:eastAsia="Times New Roman" w:hAnsi="Times New Roman" w:cs="Times New Roman"/>
          <w:sz w:val="32"/>
          <w:szCs w:val="32"/>
        </w:rPr>
        <w:t>imal greetings. "Though I confess I don't immediately see how a merchant's daughter's perspective would enhance military operations."</w:t>
      </w:r>
    </w:p>
    <w:p w14:paraId="0000053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Salimata, accompanied by her father as chaperone, might once have responded sharply to this dismissive tone. Instead, she </w:t>
      </w:r>
      <w:r>
        <w:rPr>
          <w:rFonts w:ascii="Times New Roman" w:eastAsia="Times New Roman" w:hAnsi="Times New Roman" w:cs="Times New Roman"/>
          <w:sz w:val="32"/>
          <w:szCs w:val="32"/>
        </w:rPr>
        <w:t>considered her response carefully, remembering her responsibilities to both family and empire.</w:t>
      </w:r>
    </w:p>
    <w:p w14:paraId="0000053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"Perhaps that's precisely why the emperor suggested the match," she replied evenly. "Different perspectives often reveal blind spots invisible to those within a </w:t>
      </w:r>
      <w:r>
        <w:rPr>
          <w:rFonts w:ascii="Times New Roman" w:eastAsia="Times New Roman" w:hAnsi="Times New Roman" w:cs="Times New Roman"/>
          <w:sz w:val="32"/>
          <w:szCs w:val="32"/>
        </w:rPr>
        <w:t>single system of thinking."</w:t>
      </w:r>
    </w:p>
    <w:p w14:paraId="0000053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commander's expression remained skeptical. "Military matters require discipline and clear chains of command. There's little room for... alternative viewpoints... when lives depend on decisive action."</w:t>
      </w:r>
    </w:p>
    <w:p w14:paraId="0000053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"And yet Mali's greates</w:t>
      </w:r>
      <w:r>
        <w:rPr>
          <w:rFonts w:ascii="Times New Roman" w:eastAsia="Times New Roman" w:hAnsi="Times New Roman" w:cs="Times New Roman"/>
          <w:sz w:val="32"/>
          <w:szCs w:val="32"/>
        </w:rPr>
        <w:t>t military victories have come when traditional tactics were supplemented by innovative approaches," Salimata countered, drawing on historical knowledge gleaned from her mother's griot teachings. "The Battle of Kirina succeeded because Emperor Sundiata inc</w:t>
      </w:r>
      <w:r>
        <w:rPr>
          <w:rFonts w:ascii="Times New Roman" w:eastAsia="Times New Roman" w:hAnsi="Times New Roman" w:cs="Times New Roman"/>
          <w:sz w:val="32"/>
          <w:szCs w:val="32"/>
        </w:rPr>
        <w:t>orporated merchant information about terrain features unknown to the opposing forces."</w:t>
      </w:r>
    </w:p>
    <w:p w14:paraId="0000053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historical reference—accurate and relevant—seemed to catch the commander off guard. Their conversation continued in similar fashion—his assertions of military conve</w:t>
      </w:r>
      <w:r>
        <w:rPr>
          <w:rFonts w:ascii="Times New Roman" w:eastAsia="Times New Roman" w:hAnsi="Times New Roman" w:cs="Times New Roman"/>
          <w:sz w:val="32"/>
          <w:szCs w:val="32"/>
        </w:rPr>
        <w:t>ntion met by her historically informed challenges, his emphasis on hierarchy countered by her examples of successful innovations from unexpected sources.</w:t>
      </w:r>
    </w:p>
    <w:p w14:paraId="0000053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"You speak your mind directly," he finally observed, his tone suggesting this quality was neither full</w:t>
      </w:r>
      <w:r>
        <w:rPr>
          <w:rFonts w:ascii="Times New Roman" w:eastAsia="Times New Roman" w:hAnsi="Times New Roman" w:cs="Times New Roman"/>
          <w:sz w:val="32"/>
          <w:szCs w:val="32"/>
        </w:rPr>
        <w:t>y positive nor entirely negative in his assessment.</w:t>
      </w:r>
    </w:p>
    <w:p w14:paraId="0000053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"Truth serves no purpose when diluted by excessive politeness," Salimata replied. "I value clarity over comfort—particularly when important matters are at stake."</w:t>
      </w:r>
    </w:p>
    <w:p w14:paraId="0000053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Something shifted slightly in the command</w:t>
      </w:r>
      <w:r>
        <w:rPr>
          <w:rFonts w:ascii="Times New Roman" w:eastAsia="Times New Roman" w:hAnsi="Times New Roman" w:cs="Times New Roman"/>
          <w:sz w:val="32"/>
          <w:szCs w:val="32"/>
        </w:rPr>
        <w:t>er's rigid posture—not acceptance, precisely, but perhaps recognition of potential value in such directness, at least in certain contexts.</w:t>
      </w:r>
    </w:p>
    <w:p w14:paraId="0000053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emperor believes Mali faces challenges that require new approaches," he acknowledged. "Though I maintain that mi</w:t>
      </w:r>
      <w:r>
        <w:rPr>
          <w:rFonts w:ascii="Times New Roman" w:eastAsia="Times New Roman" w:hAnsi="Times New Roman" w:cs="Times New Roman"/>
          <w:sz w:val="32"/>
          <w:szCs w:val="32"/>
        </w:rPr>
        <w:t>litary discipline provides the foundation for any successful strategy."</w:t>
      </w:r>
    </w:p>
    <w:p w14:paraId="0000053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"Perhaps effective strategy requires both," Salimata suggested. "Disciplined implementation of thoughtfully challenged plans."</w:t>
      </w:r>
    </w:p>
    <w:p w14:paraId="0000053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their meeting concluded, neither had completely brid</w:t>
      </w:r>
      <w:r>
        <w:rPr>
          <w:rFonts w:ascii="Times New Roman" w:eastAsia="Times New Roman" w:hAnsi="Times New Roman" w:cs="Times New Roman"/>
          <w:sz w:val="32"/>
          <w:szCs w:val="32"/>
        </w:rPr>
        <w:t>ged the fundamental differences in their approaches. Yet both departed with something to consider—he regarding the potential value of thoughtful challenge within appropriate contexts, she concerning the necessity of ordered implementation even for innovati</w:t>
      </w:r>
      <w:r>
        <w:rPr>
          <w:rFonts w:ascii="Times New Roman" w:eastAsia="Times New Roman" w:hAnsi="Times New Roman" w:cs="Times New Roman"/>
          <w:sz w:val="32"/>
          <w:szCs w:val="32"/>
        </w:rPr>
        <w:t>ve strategies.</w:t>
      </w:r>
    </w:p>
    <w:p w14:paraId="0000053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Unlike Zainab's promising scholarly connection, Salimata's potential match presented greater challenges. Yet the imperial strategy behind their pairing had become clearer through their difficult exchange—a deliberate introduction of construc</w:t>
      </w:r>
      <w:r>
        <w:rPr>
          <w:rFonts w:ascii="Times New Roman" w:eastAsia="Times New Roman" w:hAnsi="Times New Roman" w:cs="Times New Roman"/>
          <w:sz w:val="32"/>
          <w:szCs w:val="32"/>
        </w:rPr>
        <w:t>tive tension into military planning during uncertain times.</w:t>
      </w:r>
    </w:p>
    <w:p w14:paraId="0000053F" w14:textId="77777777" w:rsidR="00EC1A79" w:rsidRDefault="00D25F62">
      <w:pPr>
        <w:spacing w:line="480" w:lineRule="auto"/>
        <w:rPr>
          <w:rFonts w:ascii="Times New Roman" w:eastAsia="Times New Roman" w:hAnsi="Times New Roman" w:cs="Times New Roman"/>
          <w:sz w:val="32"/>
          <w:szCs w:val="32"/>
        </w:rPr>
      </w:pPr>
      <w:r>
        <w:pict w14:anchorId="1EFEA6CA">
          <v:rect id="_x0000_i1050" style="width:0;height:1.5pt" o:hralign="center" o:hrstd="t" o:hr="t" fillcolor="#a0a0a0" stroked="f"/>
        </w:pict>
      </w:r>
    </w:p>
    <w:p w14:paraId="0000054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Throughout the day, similar meetings unfolded across the palace. Aisha and Prince Malik explored shared interests in cultural diplomacy while strolling through the imperial gardens, their natura</w:t>
      </w:r>
      <w:r>
        <w:rPr>
          <w:rFonts w:ascii="Times New Roman" w:eastAsia="Times New Roman" w:hAnsi="Times New Roman" w:cs="Times New Roman"/>
          <w:sz w:val="32"/>
          <w:szCs w:val="32"/>
        </w:rPr>
        <w:t>l rapport evident to the court ladies who provided chaperoning oversight. Fatima and Lord Moussa analyzed grain distribution systems together, their practical minds finding immediate common ground in efficiency improvements. Mariama discovered unexpected d</w:t>
      </w:r>
      <w:r>
        <w:rPr>
          <w:rFonts w:ascii="Times New Roman" w:eastAsia="Times New Roman" w:hAnsi="Times New Roman" w:cs="Times New Roman"/>
          <w:sz w:val="32"/>
          <w:szCs w:val="32"/>
        </w:rPr>
        <w:t>epth in the diplomat Souleyman's understanding of emotional currents beneath political negotiations, while Kadiatou engaged in subtle assessments with the administrator whose responsibilities included anticipating regional responses to imperial policies.</w:t>
      </w:r>
    </w:p>
    <w:p w14:paraId="0000054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Each sister approached her meeting with individual concerns and questions, yet all carried awareness of their collective situation—nine potential alliances that would, together, create an unprecedented network connecting House Bakari to Mali's power struct</w:t>
      </w:r>
      <w:r>
        <w:rPr>
          <w:rFonts w:ascii="Times New Roman" w:eastAsia="Times New Roman" w:hAnsi="Times New Roman" w:cs="Times New Roman"/>
          <w:sz w:val="32"/>
          <w:szCs w:val="32"/>
        </w:rPr>
        <w:t>ure.</w:t>
      </w:r>
    </w:p>
    <w:p w14:paraId="0000054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For Aminata, the day's most significant conversation took place not in the palace proper but along the defensive walls that surrounded the imperial complex. Commander Djibril had suggested this location for their meeting, and Mansa Bakari accompanied </w:t>
      </w:r>
      <w:r>
        <w:rPr>
          <w:rFonts w:ascii="Times New Roman" w:eastAsia="Times New Roman" w:hAnsi="Times New Roman" w:cs="Times New Roman"/>
          <w:sz w:val="32"/>
          <w:szCs w:val="32"/>
        </w:rPr>
        <w:t>his eldest daughter as they climbed the stone steps to the ramparts where Mali's military leader awaited them.</w:t>
      </w:r>
    </w:p>
    <w:p w14:paraId="0000054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"From here, one sees both the empire's heart and its horizons," Djibril explained as they looked out over Niani—the imperial palace compound in the foreground, the city spreading beyond, and in the distance, the landscapes that marked Mali's central territ</w:t>
      </w:r>
      <w:r>
        <w:rPr>
          <w:rFonts w:ascii="Times New Roman" w:eastAsia="Times New Roman" w:hAnsi="Times New Roman" w:cs="Times New Roman"/>
          <w:sz w:val="32"/>
          <w:szCs w:val="32"/>
        </w:rPr>
        <w:t>ories. "The perspective helps maintain balance between immediate concerns and long-term vision."</w:t>
      </w:r>
    </w:p>
    <w:p w14:paraId="0000054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setting provided natural context for their conversation, which focused less on personal compatibility than on shared strategic concerns. </w:t>
      </w:r>
      <w:r>
        <w:rPr>
          <w:rFonts w:ascii="Times New Roman" w:eastAsia="Times New Roman" w:hAnsi="Times New Roman" w:cs="Times New Roman"/>
          <w:sz w:val="32"/>
          <w:szCs w:val="32"/>
        </w:rPr>
        <w:lastRenderedPageBreak/>
        <w:t>Djibril outlined s</w:t>
      </w:r>
      <w:r>
        <w:rPr>
          <w:rFonts w:ascii="Times New Roman" w:eastAsia="Times New Roman" w:hAnsi="Times New Roman" w:cs="Times New Roman"/>
          <w:sz w:val="32"/>
          <w:szCs w:val="32"/>
        </w:rPr>
        <w:t>ecurity challenges facing Mali's borders—desert tribes growing restless with changing climate patterns, southern kingdoms expanding their territories, trade routes vulnerable to disruption from forces seeking to divert Mali's wealth.</w:t>
      </w:r>
    </w:p>
    <w:p w14:paraId="0000054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consortium approa</w:t>
      </w:r>
      <w:r>
        <w:rPr>
          <w:rFonts w:ascii="Times New Roman" w:eastAsia="Times New Roman" w:hAnsi="Times New Roman" w:cs="Times New Roman"/>
          <w:sz w:val="32"/>
          <w:szCs w:val="32"/>
        </w:rPr>
        <w:t>ch you proposed for northern protection could serve as a model for other border regions," he suggested as they walked the perimeter. "Local interests aligned with imperial security through mutual benefit rather than imposed control."</w:t>
      </w:r>
    </w:p>
    <w:p w14:paraId="0000054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"Similar principles co</w:t>
      </w:r>
      <w:r>
        <w:rPr>
          <w:rFonts w:ascii="Times New Roman" w:eastAsia="Times New Roman" w:hAnsi="Times New Roman" w:cs="Times New Roman"/>
          <w:sz w:val="32"/>
          <w:szCs w:val="32"/>
        </w:rPr>
        <w:t>uld apply to southern trade protection," Aminata agreed, her mind quickly extending the concept. "Though different cultural contexts would require adapted approaches."</w:t>
      </w:r>
    </w:p>
    <w:p w14:paraId="0000054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Their discussion flowed naturally between specific security concerns and broader governa</w:t>
      </w:r>
      <w:r>
        <w:rPr>
          <w:rFonts w:ascii="Times New Roman" w:eastAsia="Times New Roman" w:hAnsi="Times New Roman" w:cs="Times New Roman"/>
          <w:sz w:val="32"/>
          <w:szCs w:val="32"/>
        </w:rPr>
        <w:t>nce philosophies—Djibril describing challenges from his military perspective, Aminata offering insights from her commercial understanding, both finding unexpected connections between seemingly separate domains.</w:t>
      </w:r>
    </w:p>
    <w:p w14:paraId="0000054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As their allocated time neared its conclusion</w:t>
      </w:r>
      <w:r>
        <w:rPr>
          <w:rFonts w:ascii="Times New Roman" w:eastAsia="Times New Roman" w:hAnsi="Times New Roman" w:cs="Times New Roman"/>
          <w:sz w:val="32"/>
          <w:szCs w:val="32"/>
        </w:rPr>
        <w:t>, Djibril paused at a point overlooking the western approaches to Niani. "The emperor believes our minds are well-matched for addressing Mali's security needs," he said, his tone more personal than during their strategic discussion. "Having worked with you</w:t>
      </w:r>
      <w:r>
        <w:rPr>
          <w:rFonts w:ascii="Times New Roman" w:eastAsia="Times New Roman" w:hAnsi="Times New Roman" w:cs="Times New Roman"/>
          <w:sz w:val="32"/>
          <w:szCs w:val="32"/>
        </w:rPr>
        <w:t xml:space="preserve"> on the consortium proposal and now this broader exchange, I find myself in agreement with his assessment."</w:t>
      </w:r>
    </w:p>
    <w:p w14:paraId="0000054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"Our approaches differ," Aminata observed. "You view challenges primarily through military considerations; I through commercial and social patterns.</w:t>
      </w:r>
      <w:r>
        <w:rPr>
          <w:rFonts w:ascii="Times New Roman" w:eastAsia="Times New Roman" w:hAnsi="Times New Roman" w:cs="Times New Roman"/>
          <w:sz w:val="32"/>
          <w:szCs w:val="32"/>
        </w:rPr>
        <w:t>"</w:t>
      </w:r>
    </w:p>
    <w:p w14:paraId="0000054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"Precisely why the combination offers value," he replied. "Either perspective alone provides incomplete understanding. Together, they create more comprehensive vision."</w:t>
      </w:r>
    </w:p>
    <w:p w14:paraId="0000054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Mansa Bakari, who had maintained respectful distance during their exchange, rejoined </w:t>
      </w:r>
      <w:r>
        <w:rPr>
          <w:rFonts w:ascii="Times New Roman" w:eastAsia="Times New Roman" w:hAnsi="Times New Roman" w:cs="Times New Roman"/>
          <w:sz w:val="32"/>
          <w:szCs w:val="32"/>
        </w:rPr>
        <w:t>them as they prepared to descend from the ramparts. "Commander, you've provided valuable context for my daughter's consideration of the emperor's proposal."</w:t>
      </w:r>
    </w:p>
    <w:p w14:paraId="0000054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"As she has for mine," Djibril responded with formal courtesy that nevertheless contained genuine a</w:t>
      </w:r>
      <w:r>
        <w:rPr>
          <w:rFonts w:ascii="Times New Roman" w:eastAsia="Times New Roman" w:hAnsi="Times New Roman" w:cs="Times New Roman"/>
          <w:sz w:val="32"/>
          <w:szCs w:val="32"/>
        </w:rPr>
        <w:t>cknowledgment. "The decision before your family involves not merely individual matches but collective positioning within Mali's future. The emperor offers unprecedented opportunity—with commensurate responsibility."</w:t>
      </w:r>
    </w:p>
    <w:p w14:paraId="0000054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recognition of both the privilege a</w:t>
      </w:r>
      <w:r>
        <w:rPr>
          <w:rFonts w:ascii="Times New Roman" w:eastAsia="Times New Roman" w:hAnsi="Times New Roman" w:cs="Times New Roman"/>
          <w:sz w:val="32"/>
          <w:szCs w:val="32"/>
        </w:rPr>
        <w:t xml:space="preserve">nd burden contained in the imperial proposal accompanied Aminata's thoughts as she returned to the family quarters. Of all her sisters' potential matches, hers perhaps carried the most direct connection to imperial security and strategy—positioning her at </w:t>
      </w:r>
      <w:r>
        <w:rPr>
          <w:rFonts w:ascii="Times New Roman" w:eastAsia="Times New Roman" w:hAnsi="Times New Roman" w:cs="Times New Roman"/>
          <w:sz w:val="32"/>
          <w:szCs w:val="32"/>
        </w:rPr>
        <w:t>the intersection of commercial networks and military intelligence that would prove crucial to Mali's stability in uncertain times.</w:t>
      </w:r>
    </w:p>
    <w:p w14:paraId="0000054E" w14:textId="77777777" w:rsidR="00EC1A79" w:rsidRDefault="00D25F62">
      <w:pPr>
        <w:spacing w:line="480" w:lineRule="auto"/>
        <w:rPr>
          <w:rFonts w:ascii="Times New Roman" w:eastAsia="Times New Roman" w:hAnsi="Times New Roman" w:cs="Times New Roman"/>
          <w:sz w:val="32"/>
          <w:szCs w:val="32"/>
        </w:rPr>
      </w:pPr>
      <w:r>
        <w:pict w14:anchorId="4533EC64">
          <v:rect id="_x0000_i1051" style="width:0;height:1.5pt" o:hralign="center" o:hrstd="t" o:hr="t" fillcolor="#a0a0a0" stroked="f"/>
        </w:pict>
      </w:r>
    </w:p>
    <w:p w14:paraId="0000054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evening descended over the palace, the Bakari sisters gathered once more in their family quarters, each bringing impress</w:t>
      </w:r>
      <w:r>
        <w:rPr>
          <w:rFonts w:ascii="Times New Roman" w:eastAsia="Times New Roman" w:hAnsi="Times New Roman" w:cs="Times New Roman"/>
          <w:sz w:val="32"/>
          <w:szCs w:val="32"/>
        </w:rPr>
        <w:t xml:space="preserve">ions and insights from the day's conversations. Fatima had organized a systematic approach to their exchange—each sister would summarize her meeting, </w:t>
      </w:r>
      <w:r>
        <w:rPr>
          <w:rFonts w:ascii="Times New Roman" w:eastAsia="Times New Roman" w:hAnsi="Times New Roman" w:cs="Times New Roman"/>
          <w:sz w:val="32"/>
          <w:szCs w:val="32"/>
        </w:rPr>
        <w:lastRenderedPageBreak/>
        <w:t>followed by questions and observations from the others, creating a comprehensive understanding of their co</w:t>
      </w:r>
      <w:r>
        <w:rPr>
          <w:rFonts w:ascii="Times New Roman" w:eastAsia="Times New Roman" w:hAnsi="Times New Roman" w:cs="Times New Roman"/>
          <w:sz w:val="32"/>
          <w:szCs w:val="32"/>
        </w:rPr>
        <w:t>llective situation.</w:t>
      </w:r>
    </w:p>
    <w:p w14:paraId="0000055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"Lord Mahmoud and I share fundamental beliefs about knowledge preservation and distribution," Zainab reported when her turn came. "Beyond scholarly compatibility, our potential alliance offers genuine opportunity to strengthen Mali's in</w:t>
      </w:r>
      <w:r>
        <w:rPr>
          <w:rFonts w:ascii="Times New Roman" w:eastAsia="Times New Roman" w:hAnsi="Times New Roman" w:cs="Times New Roman"/>
          <w:sz w:val="32"/>
          <w:szCs w:val="32"/>
        </w:rPr>
        <w:t>tellectual foundations during whatever transitions lie ahead."</w:t>
      </w:r>
    </w:p>
    <w:p w14:paraId="0000055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"Prince Malik demonstrates authentic interest in cultural diplomacy beyond court requirements," shared Aisha. "His proposed initiatives for strengthening Mali's relationships through artistic a</w:t>
      </w:r>
      <w:r>
        <w:rPr>
          <w:rFonts w:ascii="Times New Roman" w:eastAsia="Times New Roman" w:hAnsi="Times New Roman" w:cs="Times New Roman"/>
          <w:sz w:val="32"/>
          <w:szCs w:val="32"/>
        </w:rPr>
        <w:t>nd cultural exchanges align with approaches I've long considered valuable."</w:t>
      </w:r>
    </w:p>
    <w:p w14:paraId="0000055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each sister contributed her assessment, patterns emerged more clearly than during previous discussions. Some proposed matches offered natural alignment in both temperament and v</w:t>
      </w:r>
      <w:r>
        <w:rPr>
          <w:rFonts w:ascii="Times New Roman" w:eastAsia="Times New Roman" w:hAnsi="Times New Roman" w:cs="Times New Roman"/>
          <w:sz w:val="32"/>
          <w:szCs w:val="32"/>
        </w:rPr>
        <w:t>ision; others presented challenges that might either prove productively complementary or persistently difficult, depending on how they were approached.</w:t>
      </w:r>
    </w:p>
    <w:p w14:paraId="0000055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"Commander Keita and I may never share temperamental compatibility," Salimata acknowledged frankly. "But</w:t>
      </w:r>
      <w:r>
        <w:rPr>
          <w:rFonts w:ascii="Times New Roman" w:eastAsia="Times New Roman" w:hAnsi="Times New Roman" w:cs="Times New Roman"/>
          <w:sz w:val="32"/>
          <w:szCs w:val="32"/>
        </w:rPr>
        <w:t xml:space="preserve"> our disagreements could potentially strengthen military planning if properly structured within appropriate contexts."</w:t>
      </w:r>
    </w:p>
    <w:p w14:paraId="0000055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crucial question becomes whether strategic value to Mali justifies personal adaptation," observed Kadiatou, her perceptive nature id</w:t>
      </w:r>
      <w:r>
        <w:rPr>
          <w:rFonts w:ascii="Times New Roman" w:eastAsia="Times New Roman" w:hAnsi="Times New Roman" w:cs="Times New Roman"/>
          <w:sz w:val="32"/>
          <w:szCs w:val="32"/>
        </w:rPr>
        <w:t>entifying the central tension in their collective deliberation. "Different matches require different levels of compromise between imperial needs and individual inclinations."</w:t>
      </w:r>
    </w:p>
    <w:p w14:paraId="0000055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"Perhaps that's precisely what we should consider in our final decisions," sugges</w:t>
      </w:r>
      <w:r>
        <w:rPr>
          <w:rFonts w:ascii="Times New Roman" w:eastAsia="Times New Roman" w:hAnsi="Times New Roman" w:cs="Times New Roman"/>
          <w:sz w:val="32"/>
          <w:szCs w:val="32"/>
        </w:rPr>
        <w:t>ted Aminata. "Not whether each match is perfect—few arrangements ever are—but whether the balance of opportunity and challenge serves both Mali and our own capacity for meaningful contribution."</w:t>
      </w:r>
    </w:p>
    <w:p w14:paraId="0000055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night deepened around them, the sisters continued their ex</w:t>
      </w:r>
      <w:r>
        <w:rPr>
          <w:rFonts w:ascii="Times New Roman" w:eastAsia="Times New Roman" w:hAnsi="Times New Roman" w:cs="Times New Roman"/>
          <w:sz w:val="32"/>
          <w:szCs w:val="32"/>
        </w:rPr>
        <w:t xml:space="preserve">change—sometimes serious, occasionally finding humor in particular interactions, always returning to the fundamental questions before them. How would </w:t>
      </w:r>
      <w:r>
        <w:rPr>
          <w:rFonts w:ascii="Times New Roman" w:eastAsia="Times New Roman" w:hAnsi="Times New Roman" w:cs="Times New Roman"/>
          <w:sz w:val="32"/>
          <w:szCs w:val="32"/>
        </w:rPr>
        <w:lastRenderedPageBreak/>
        <w:t xml:space="preserve">these alliances serve Mali's needs during uncertain times? How would they reshape House Bakari's position </w:t>
      </w:r>
      <w:r>
        <w:rPr>
          <w:rFonts w:ascii="Times New Roman" w:eastAsia="Times New Roman" w:hAnsi="Times New Roman" w:cs="Times New Roman"/>
          <w:sz w:val="32"/>
          <w:szCs w:val="32"/>
        </w:rPr>
        <w:t>within imperial structures? How would they affect each sister's individual path while maintaining their collective strength as a family?</w:t>
      </w:r>
    </w:p>
    <w:p w14:paraId="0000055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No final decisions were reached that night, though directions began to crystallize. Tomorrow would bring the conclusion</w:t>
      </w:r>
      <w:r>
        <w:rPr>
          <w:rFonts w:ascii="Times New Roman" w:eastAsia="Times New Roman" w:hAnsi="Times New Roman" w:cs="Times New Roman"/>
          <w:sz w:val="32"/>
          <w:szCs w:val="32"/>
        </w:rPr>
        <w:t xml:space="preserve"> of their deliberation period and their formal response to the emperor's proposal—nine separate answers that would, together, determine their family's future within Mali's golden empire.</w:t>
      </w:r>
    </w:p>
    <w:p w14:paraId="0000055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Before retiring, they gathered in a circle as they had done countless</w:t>
      </w:r>
      <w:r>
        <w:rPr>
          <w:rFonts w:ascii="Times New Roman" w:eastAsia="Times New Roman" w:hAnsi="Times New Roman" w:cs="Times New Roman"/>
          <w:sz w:val="32"/>
          <w:szCs w:val="32"/>
        </w:rPr>
        <w:t xml:space="preserve"> times throughout childhood when facing significant family moments. Hands joined in the familiar formation, they stood in silence for a moment—nine sisters connected not just physically but through shared history, understanding, and purpose that transcende</w:t>
      </w:r>
      <w:r>
        <w:rPr>
          <w:rFonts w:ascii="Times New Roman" w:eastAsia="Times New Roman" w:hAnsi="Times New Roman" w:cs="Times New Roman"/>
          <w:sz w:val="32"/>
          <w:szCs w:val="32"/>
        </w:rPr>
        <w:t>d their individual differences.</w:t>
      </w:r>
    </w:p>
    <w:p w14:paraId="0000055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"Whatever choices emerge tomorrow," Aminata finally said, "we face them as we have faced everything since birth—together in essence even when separate in circumstance."</w:t>
      </w:r>
    </w:p>
    <w:p w14:paraId="0000055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"And we carry our younger sisters with us in these deci</w:t>
      </w:r>
      <w:r>
        <w:rPr>
          <w:rFonts w:ascii="Times New Roman" w:eastAsia="Times New Roman" w:hAnsi="Times New Roman" w:cs="Times New Roman"/>
          <w:sz w:val="32"/>
          <w:szCs w:val="32"/>
        </w:rPr>
        <w:t>sions," added Mariama, remembering Rokia, Fanta, and little Assa. "Their futures will be shaped by the paths we choose now."</w:t>
      </w:r>
    </w:p>
    <w:p w14:paraId="0000055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With this acknowledgment of both their present unity and their responsibility to family members not present, they separated to seek</w:t>
      </w:r>
      <w:r>
        <w:rPr>
          <w:rFonts w:ascii="Times New Roman" w:eastAsia="Times New Roman" w:hAnsi="Times New Roman" w:cs="Times New Roman"/>
          <w:sz w:val="32"/>
          <w:szCs w:val="32"/>
        </w:rPr>
        <w:t xml:space="preserve"> rest before the momentous decisions of the coming day. Each carried different thoughts into the quiet darkness of night, yet all shared awareness of standing at a crucial threshold—not merely for their individual lives but for House Bakari's place within </w:t>
      </w:r>
      <w:r>
        <w:rPr>
          <w:rFonts w:ascii="Times New Roman" w:eastAsia="Times New Roman" w:hAnsi="Times New Roman" w:cs="Times New Roman"/>
          <w:sz w:val="32"/>
          <w:szCs w:val="32"/>
        </w:rPr>
        <w:t>Mali's unfolding history.</w:t>
      </w:r>
    </w:p>
    <w:p w14:paraId="0000055C" w14:textId="77777777" w:rsidR="00EC1A79" w:rsidRDefault="00EC1A79">
      <w:pPr>
        <w:spacing w:line="480" w:lineRule="auto"/>
        <w:rPr>
          <w:rFonts w:ascii="Times New Roman" w:eastAsia="Times New Roman" w:hAnsi="Times New Roman" w:cs="Times New Roman"/>
          <w:sz w:val="32"/>
          <w:szCs w:val="32"/>
        </w:rPr>
      </w:pPr>
    </w:p>
    <w:p w14:paraId="0000055D" w14:textId="77777777" w:rsidR="00EC1A79" w:rsidRDefault="00EC1A79">
      <w:pPr>
        <w:spacing w:line="480" w:lineRule="auto"/>
        <w:rPr>
          <w:rFonts w:ascii="Times New Roman" w:eastAsia="Times New Roman" w:hAnsi="Times New Roman" w:cs="Times New Roman"/>
          <w:sz w:val="32"/>
          <w:szCs w:val="32"/>
        </w:rPr>
      </w:pPr>
    </w:p>
    <w:p w14:paraId="0000055E" w14:textId="77777777" w:rsidR="00EC1A79" w:rsidRDefault="00EC1A79">
      <w:pPr>
        <w:spacing w:line="480" w:lineRule="auto"/>
        <w:rPr>
          <w:rFonts w:ascii="Times New Roman" w:eastAsia="Times New Roman" w:hAnsi="Times New Roman" w:cs="Times New Roman"/>
          <w:sz w:val="32"/>
          <w:szCs w:val="32"/>
        </w:rPr>
      </w:pPr>
    </w:p>
    <w:p w14:paraId="0000055F" w14:textId="77777777" w:rsidR="00EC1A79" w:rsidRDefault="00EC1A79">
      <w:pPr>
        <w:spacing w:line="480" w:lineRule="auto"/>
        <w:rPr>
          <w:rFonts w:ascii="Times New Roman" w:eastAsia="Times New Roman" w:hAnsi="Times New Roman" w:cs="Times New Roman"/>
          <w:sz w:val="32"/>
          <w:szCs w:val="32"/>
        </w:rPr>
      </w:pPr>
    </w:p>
    <w:p w14:paraId="00000560" w14:textId="77777777" w:rsidR="00EC1A79" w:rsidRDefault="00D25F62">
      <w:pPr>
        <w:pStyle w:val="Heading1"/>
        <w:keepNext w:val="0"/>
        <w:keepLines w:val="0"/>
        <w:spacing w:before="480" w:line="480" w:lineRule="auto"/>
        <w:rPr>
          <w:rFonts w:ascii="Times New Roman" w:eastAsia="Times New Roman" w:hAnsi="Times New Roman" w:cs="Times New Roman"/>
          <w:b/>
          <w:sz w:val="32"/>
          <w:szCs w:val="32"/>
        </w:rPr>
      </w:pPr>
      <w:bookmarkStart w:id="14" w:name="_johbkmr28sr" w:colFirst="0" w:colLast="0"/>
      <w:bookmarkEnd w:id="14"/>
      <w:r>
        <w:rPr>
          <w:rFonts w:ascii="Times New Roman" w:eastAsia="Times New Roman" w:hAnsi="Times New Roman" w:cs="Times New Roman"/>
          <w:b/>
          <w:sz w:val="32"/>
          <w:szCs w:val="32"/>
        </w:rPr>
        <w:lastRenderedPageBreak/>
        <w:t>The Twelve Sisters of Mali</w:t>
      </w:r>
    </w:p>
    <w:p w14:paraId="00000561" w14:textId="77777777" w:rsidR="00EC1A79" w:rsidRDefault="00D25F62">
      <w:pPr>
        <w:pStyle w:val="Heading2"/>
        <w:keepNext w:val="0"/>
        <w:keepLines w:val="0"/>
        <w:spacing w:after="80" w:line="480" w:lineRule="auto"/>
        <w:rPr>
          <w:rFonts w:ascii="Times New Roman" w:eastAsia="Times New Roman" w:hAnsi="Times New Roman" w:cs="Times New Roman"/>
          <w:b/>
        </w:rPr>
      </w:pPr>
      <w:bookmarkStart w:id="15" w:name="_2fqwdppj3bin" w:colFirst="0" w:colLast="0"/>
      <w:bookmarkEnd w:id="15"/>
      <w:r>
        <w:rPr>
          <w:rFonts w:ascii="Times New Roman" w:eastAsia="Times New Roman" w:hAnsi="Times New Roman" w:cs="Times New Roman"/>
          <w:b/>
        </w:rPr>
        <w:t>Chapter Thirteen: Messages and Messengers</w:t>
      </w:r>
    </w:p>
    <w:p w14:paraId="0000056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final day of deliberation dawned with unusual activity in the Bakari family's quarters. Palace servants arrived before sunrise, bearing trays laden with special foods—freshly baked flatbreads, honey from the imperial apiaries, fruits preserved in sugar</w:t>
      </w:r>
      <w:r>
        <w:rPr>
          <w:rFonts w:ascii="Times New Roman" w:eastAsia="Times New Roman" w:hAnsi="Times New Roman" w:cs="Times New Roman"/>
          <w:sz w:val="32"/>
          <w:szCs w:val="32"/>
        </w:rPr>
        <w:t xml:space="preserve"> syrup, and fragrant tea blended with mint and cardamom. Behind them came a dignified older woman who introduced herself as Hawa, the palace's chief kitchen mistress.</w:t>
      </w:r>
    </w:p>
    <w:p w14:paraId="0000056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emperor wishes your family to prepare a meal together today," she explained to Nyala</w:t>
      </w:r>
      <w:r>
        <w:rPr>
          <w:rFonts w:ascii="Times New Roman" w:eastAsia="Times New Roman" w:hAnsi="Times New Roman" w:cs="Times New Roman"/>
          <w:sz w:val="32"/>
          <w:szCs w:val="32"/>
        </w:rPr>
        <w:t>, who had risen to greet the unexpected visitors. "A dish from your home traditions to be shared at tonight's gathering when you present your response to his proposal."</w:t>
      </w:r>
    </w:p>
    <w:p w14:paraId="0000056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Nyala's eyebrows rose slightly at this unusual request. "The imperial kitchens wish us </w:t>
      </w:r>
      <w:r>
        <w:rPr>
          <w:rFonts w:ascii="Times New Roman" w:eastAsia="Times New Roman" w:hAnsi="Times New Roman" w:cs="Times New Roman"/>
          <w:sz w:val="32"/>
          <w:szCs w:val="32"/>
        </w:rPr>
        <w:t>to cook?"</w:t>
      </w:r>
    </w:p>
    <w:p w14:paraId="0000056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"It is a tradition older than the current palace," Hawa explained, her voice carrying the authority of long service. "When significant alliances form, families prepare food together as symbol of what they bring to Mali's table." She gestured to t</w:t>
      </w:r>
      <w:r>
        <w:rPr>
          <w:rFonts w:ascii="Times New Roman" w:eastAsia="Times New Roman" w:hAnsi="Times New Roman" w:cs="Times New Roman"/>
          <w:sz w:val="32"/>
          <w:szCs w:val="32"/>
        </w:rPr>
        <w:t>he servants, who had begun unpacking containers of spices, grains, and cooking implements. "Whatever ingredients you require will be provided."</w:t>
      </w:r>
    </w:p>
    <w:p w14:paraId="0000056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 Bakari sisters awoke and emerged from their chambers, this unexpected development created immediate excit</w:t>
      </w:r>
      <w:r>
        <w:rPr>
          <w:rFonts w:ascii="Times New Roman" w:eastAsia="Times New Roman" w:hAnsi="Times New Roman" w:cs="Times New Roman"/>
          <w:sz w:val="32"/>
          <w:szCs w:val="32"/>
        </w:rPr>
        <w:t>ement. Cooking together had been a regular family activity in their Niani compound—not merely for daily sustenance but as celebration during special occasions and as practical education in an essential life skill.</w:t>
      </w:r>
    </w:p>
    <w:p w14:paraId="0000056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"We should prepare Father's favorite festi</w:t>
      </w:r>
      <w:r>
        <w:rPr>
          <w:rFonts w:ascii="Times New Roman" w:eastAsia="Times New Roman" w:hAnsi="Times New Roman" w:cs="Times New Roman"/>
          <w:sz w:val="32"/>
          <w:szCs w:val="32"/>
        </w:rPr>
        <w:t>val dish," suggested Fatima, already examining the quality of ingredients with her merchant's eye for value. "The spiced lamb with dried fruits and honey."</w:t>
      </w:r>
    </w:p>
    <w:p w14:paraId="0000056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"Too heavy for an evening gathering," countered Aisha, who had developed particular interest in how </w:t>
      </w:r>
      <w:r>
        <w:rPr>
          <w:rFonts w:ascii="Times New Roman" w:eastAsia="Times New Roman" w:hAnsi="Times New Roman" w:cs="Times New Roman"/>
          <w:sz w:val="32"/>
          <w:szCs w:val="32"/>
        </w:rPr>
        <w:t xml:space="preserve">food presentation affected social </w:t>
      </w:r>
      <w:r>
        <w:rPr>
          <w:rFonts w:ascii="Times New Roman" w:eastAsia="Times New Roman" w:hAnsi="Times New Roman" w:cs="Times New Roman"/>
          <w:sz w:val="32"/>
          <w:szCs w:val="32"/>
        </w:rPr>
        <w:lastRenderedPageBreak/>
        <w:t>occasions. "Something lighter would be more appropriate—perhaps the river fish in herb sauce that Mother taught us."</w:t>
      </w:r>
    </w:p>
    <w:p w14:paraId="0000056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"Whatever we choose must be prepared properly," Aminata reminded them, practical as always. "We'll need t</w:t>
      </w:r>
      <w:r>
        <w:rPr>
          <w:rFonts w:ascii="Times New Roman" w:eastAsia="Times New Roman" w:hAnsi="Times New Roman" w:cs="Times New Roman"/>
          <w:sz w:val="32"/>
          <w:szCs w:val="32"/>
        </w:rPr>
        <w:t>o organize ourselves efficiently if we're to complete this task while also finalizing our decisions for the imperial audience."</w:t>
      </w:r>
    </w:p>
    <w:p w14:paraId="0000056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discussion continued about the appropriate dish to represent their family, Nyala guided her daughters toward consensus with t</w:t>
      </w:r>
      <w:r>
        <w:rPr>
          <w:rFonts w:ascii="Times New Roman" w:eastAsia="Times New Roman" w:hAnsi="Times New Roman" w:cs="Times New Roman"/>
          <w:sz w:val="32"/>
          <w:szCs w:val="32"/>
        </w:rPr>
        <w:t>he same skilled diplomacy she had employed throughout their childhood cooking lessons.</w:t>
      </w:r>
    </w:p>
    <w:p w14:paraId="0000056B" w14:textId="77777777" w:rsidR="00EC1A79" w:rsidRDefault="00D25F62">
      <w:pPr>
        <w:spacing w:line="480" w:lineRule="auto"/>
        <w:rPr>
          <w:rFonts w:ascii="Times New Roman" w:eastAsia="Times New Roman" w:hAnsi="Times New Roman" w:cs="Times New Roman"/>
          <w:sz w:val="32"/>
          <w:szCs w:val="32"/>
        </w:rPr>
      </w:pPr>
      <w:r>
        <w:pict w14:anchorId="0C39A1A9">
          <v:rect id="_x0000_i1052" style="width:0;height:1.5pt" o:hralign="center" o:hrstd="t" o:hr="t" fillcolor="#a0a0a0" stroked="f"/>
        </w:pict>
      </w:r>
    </w:p>
    <w:p w14:paraId="0000056C" w14:textId="77777777" w:rsidR="00EC1A79" w:rsidRDefault="00D25F62">
      <w:pPr>
        <w:spacing w:before="240" w:after="240" w:line="480" w:lineRule="auto"/>
        <w:rPr>
          <w:rFonts w:ascii="Times New Roman" w:eastAsia="Times New Roman" w:hAnsi="Times New Roman" w:cs="Times New Roman"/>
          <w:i/>
          <w:sz w:val="32"/>
          <w:szCs w:val="32"/>
        </w:rPr>
      </w:pPr>
      <w:r>
        <w:rPr>
          <w:rFonts w:ascii="Times New Roman" w:eastAsia="Times New Roman" w:hAnsi="Times New Roman" w:cs="Times New Roman"/>
          <w:i/>
          <w:sz w:val="32"/>
          <w:szCs w:val="32"/>
        </w:rPr>
        <w:t>Eight Years Earlier</w:t>
      </w:r>
    </w:p>
    <w:p w14:paraId="0000056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"Too much salt!" seven-year-old Salimata exclaimed, watching critically as Aisha seasoned the cooking pot bubbling over the courtyard fire. "You'll</w:t>
      </w:r>
      <w:r>
        <w:rPr>
          <w:rFonts w:ascii="Times New Roman" w:eastAsia="Times New Roman" w:hAnsi="Times New Roman" w:cs="Times New Roman"/>
          <w:sz w:val="32"/>
          <w:szCs w:val="32"/>
        </w:rPr>
        <w:t xml:space="preserve"> ruin it entirely!"</w:t>
      </w:r>
    </w:p>
    <w:p w14:paraId="0000056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"I know what I'm doing," Aisha retorted, though she discretely set aside the salt container. At ten, she took pride in being trusted with important cooking tasks for family meals. "Mother said to season according to taste."</w:t>
      </w:r>
    </w:p>
    <w:p w14:paraId="0000056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"Your taste </w:t>
      </w:r>
      <w:r>
        <w:rPr>
          <w:rFonts w:ascii="Times New Roman" w:eastAsia="Times New Roman" w:hAnsi="Times New Roman" w:cs="Times New Roman"/>
          <w:sz w:val="32"/>
          <w:szCs w:val="32"/>
        </w:rPr>
        <w:t>will make everyone's mouth burn," Salimata persisted, unwilling to let the perceived error pass without comment.</w:t>
      </w:r>
    </w:p>
    <w:p w14:paraId="0000057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the Bakari compound's outdoor cooking area, six sisters worked under Nyala's supervision preparing the evening meal—a routine occurrence tha</w:t>
      </w:r>
      <w:r>
        <w:rPr>
          <w:rFonts w:ascii="Times New Roman" w:eastAsia="Times New Roman" w:hAnsi="Times New Roman" w:cs="Times New Roman"/>
          <w:sz w:val="32"/>
          <w:szCs w:val="32"/>
        </w:rPr>
        <w:t>t combined practical instruction with family bonding. Aminata, at twelve, managed the fire intensity with careful attention to the different dishes being prepared. Fatima measured ingredients with merchant precision, ensuring nothing was wasted. Zainab stu</w:t>
      </w:r>
      <w:r>
        <w:rPr>
          <w:rFonts w:ascii="Times New Roman" w:eastAsia="Times New Roman" w:hAnsi="Times New Roman" w:cs="Times New Roman"/>
          <w:sz w:val="32"/>
          <w:szCs w:val="32"/>
        </w:rPr>
        <w:t>died the chemical transformations occurring as raw ingredients became finished dishes, her scholarly mind fascinated by cooking's scientific aspects. And little Mariama, just five, solemnly washed vegetables in a shallow basin, her small hands working with</w:t>
      </w:r>
      <w:r>
        <w:rPr>
          <w:rFonts w:ascii="Times New Roman" w:eastAsia="Times New Roman" w:hAnsi="Times New Roman" w:cs="Times New Roman"/>
          <w:sz w:val="32"/>
          <w:szCs w:val="32"/>
        </w:rPr>
        <w:t xml:space="preserve"> careful concentration.</w:t>
      </w:r>
    </w:p>
    <w:p w14:paraId="0000057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"Cooking is harmony," Nyala reminded them as the sisters' bickering threatened to escalate. "Like music, it requires different elements working together—sometimes contrasting, always complementary."</w:t>
      </w:r>
    </w:p>
    <w:p w14:paraId="0000057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She moved among her daughters, ad</w:t>
      </w:r>
      <w:r>
        <w:rPr>
          <w:rFonts w:ascii="Times New Roman" w:eastAsia="Times New Roman" w:hAnsi="Times New Roman" w:cs="Times New Roman"/>
          <w:sz w:val="32"/>
          <w:szCs w:val="32"/>
        </w:rPr>
        <w:t>justing Aisha's seasoning with gentle guidance, showing Salimata how to test flavor without confrontation, helping Mariama trim the cleaned vegetables into appropriate sizes.</w:t>
      </w:r>
    </w:p>
    <w:p w14:paraId="0000057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"Every ingredient has its proper moment and measure," she continued, her lesson e</w:t>
      </w:r>
      <w:r>
        <w:rPr>
          <w:rFonts w:ascii="Times New Roman" w:eastAsia="Times New Roman" w:hAnsi="Times New Roman" w:cs="Times New Roman"/>
          <w:sz w:val="32"/>
          <w:szCs w:val="32"/>
        </w:rPr>
        <w:t>ncompassing both cooking technique and life wisdom. "Too much of anything—salt, spice, sweetness—overwhelms rather than enhances. Too little leaves the potential unfulfilled."</w:t>
      </w:r>
    </w:p>
    <w:p w14:paraId="0000057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By the time Mansa Bakari returned home that evening, the courtyard filled with e</w:t>
      </w:r>
      <w:r>
        <w:rPr>
          <w:rFonts w:ascii="Times New Roman" w:eastAsia="Times New Roman" w:hAnsi="Times New Roman" w:cs="Times New Roman"/>
          <w:sz w:val="32"/>
          <w:szCs w:val="32"/>
        </w:rPr>
        <w:t>nticing aromas that drew appreciative comments from neighbors passing their compound. The meal—simple but perfectly prepared—represented the sisters' collective effort, each contributing according to her age and ability.</w:t>
      </w:r>
    </w:p>
    <w:p w14:paraId="0000057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"Who prepared this sauce?" Bakari a</w:t>
      </w:r>
      <w:r>
        <w:rPr>
          <w:rFonts w:ascii="Times New Roman" w:eastAsia="Times New Roman" w:hAnsi="Times New Roman" w:cs="Times New Roman"/>
          <w:sz w:val="32"/>
          <w:szCs w:val="32"/>
        </w:rPr>
        <w:t>sked as he enjoyed the fish dish that would later become a family favorite. "The balance of flavors is exceptional."</w:t>
      </w:r>
    </w:p>
    <w:p w14:paraId="0000057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"Aisha seasoned it," Nyala replied, giving credit where due despite the earlier adjustments. "With Salimata providing quality control."</w:t>
      </w:r>
    </w:p>
    <w:p w14:paraId="0000057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Bot</w:t>
      </w:r>
      <w:r>
        <w:rPr>
          <w:rFonts w:ascii="Times New Roman" w:eastAsia="Times New Roman" w:hAnsi="Times New Roman" w:cs="Times New Roman"/>
          <w:sz w:val="32"/>
          <w:szCs w:val="32"/>
        </w:rPr>
        <w:t>h girls straightened with pride at this diplomatic acknowledgment of their contributions—a small lesson in how recognition of individual effort strengthens collective achievement.</w:t>
      </w:r>
    </w:p>
    <w:p w14:paraId="00000578" w14:textId="77777777" w:rsidR="00EC1A79" w:rsidRDefault="00D25F62">
      <w:pPr>
        <w:spacing w:line="480" w:lineRule="auto"/>
        <w:rPr>
          <w:rFonts w:ascii="Times New Roman" w:eastAsia="Times New Roman" w:hAnsi="Times New Roman" w:cs="Times New Roman"/>
          <w:sz w:val="32"/>
          <w:szCs w:val="32"/>
        </w:rPr>
      </w:pPr>
      <w:r>
        <w:pict w14:anchorId="5FE2EBDE">
          <v:rect id="_x0000_i1053" style="width:0;height:1.5pt" o:hralign="center" o:hrstd="t" o:hr="t" fillcolor="#a0a0a0" stroked="f"/>
        </w:pict>
      </w:r>
    </w:p>
    <w:p w14:paraId="0000057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Now, in the imperial palace, that lesson found new application as the sisters organized themselves for the cooking task while simultaneously preparing for their momentous decision. Nyala's suggestion that they prepare the river fish dish with herb sauce wa</w:t>
      </w:r>
      <w:r>
        <w:rPr>
          <w:rFonts w:ascii="Times New Roman" w:eastAsia="Times New Roman" w:hAnsi="Times New Roman" w:cs="Times New Roman"/>
          <w:sz w:val="32"/>
          <w:szCs w:val="32"/>
        </w:rPr>
        <w:t>s unanimously approved—a recipe that showcased their regional cuisine while demonstrating sophisticated technique appropriate for imperial appreciation.</w:t>
      </w:r>
    </w:p>
    <w:p w14:paraId="0000057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"We'll need fresh herbs from the palace gardens," Aminata noted, creating a mental inventory of require</w:t>
      </w:r>
      <w:r>
        <w:rPr>
          <w:rFonts w:ascii="Times New Roman" w:eastAsia="Times New Roman" w:hAnsi="Times New Roman" w:cs="Times New Roman"/>
          <w:sz w:val="32"/>
          <w:szCs w:val="32"/>
        </w:rPr>
        <w:t>ments. "And river fish of the highest quality."</w:t>
      </w:r>
    </w:p>
    <w:p w14:paraId="0000057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imperial kitchens can provide everything," assured Hawa, clearly impressed by their immediate organization. "You need only list your requirements."</w:t>
      </w:r>
    </w:p>
    <w:p w14:paraId="0000057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As preparations began, the sisters naturally fell into </w:t>
      </w:r>
      <w:r>
        <w:rPr>
          <w:rFonts w:ascii="Times New Roman" w:eastAsia="Times New Roman" w:hAnsi="Times New Roman" w:cs="Times New Roman"/>
          <w:sz w:val="32"/>
          <w:szCs w:val="32"/>
        </w:rPr>
        <w:t>their complementary roles—Fatima managing ingredients, Aisha overseeing presentation elements, Aminata coordinating the overall process, each contributing according to her strengths. Palace servants observed with barely concealed fascination as the merchan</w:t>
      </w:r>
      <w:r>
        <w:rPr>
          <w:rFonts w:ascii="Times New Roman" w:eastAsia="Times New Roman" w:hAnsi="Times New Roman" w:cs="Times New Roman"/>
          <w:sz w:val="32"/>
          <w:szCs w:val="32"/>
        </w:rPr>
        <w:t>t family worked with the precision of a well-rehearsed musical ensemble, conversations flowing naturally between cooking tasks and continued discussion of their pending decisions.</w:t>
      </w:r>
    </w:p>
    <w:p w14:paraId="0000057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symbolism is meaningful," observed Zainab as she carefully measured spi</w:t>
      </w:r>
      <w:r>
        <w:rPr>
          <w:rFonts w:ascii="Times New Roman" w:eastAsia="Times New Roman" w:hAnsi="Times New Roman" w:cs="Times New Roman"/>
          <w:sz w:val="32"/>
          <w:szCs w:val="32"/>
        </w:rPr>
        <w:t>ces. "Communal food preparation has represented family and community bonds throughout Mali's history."</w:t>
      </w:r>
    </w:p>
    <w:p w14:paraId="0000057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"And demonstrates our ability to work together effectively," added Kadiatou, noting the servants' attentive observation. "We're being evaluated even in t</w:t>
      </w:r>
      <w:r>
        <w:rPr>
          <w:rFonts w:ascii="Times New Roman" w:eastAsia="Times New Roman" w:hAnsi="Times New Roman" w:cs="Times New Roman"/>
          <w:sz w:val="32"/>
          <w:szCs w:val="32"/>
        </w:rPr>
        <w:t>his seemingly informal activity."</w:t>
      </w:r>
    </w:p>
    <w:p w14:paraId="0000057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the cooking preparations advanced, a palace messenger arrived bearing nine small parcels wrapped in fine cloth—one addressed to each sister. Mansa Bakari, who had been consulting with his wife about the family's appr</w:t>
      </w:r>
      <w:r>
        <w:rPr>
          <w:rFonts w:ascii="Times New Roman" w:eastAsia="Times New Roman" w:hAnsi="Times New Roman" w:cs="Times New Roman"/>
          <w:sz w:val="32"/>
          <w:szCs w:val="32"/>
        </w:rPr>
        <w:t>oach to the evening's audience, received these unexpected deliveries with careful scrutiny.</w:t>
      </w:r>
    </w:p>
    <w:p w14:paraId="0000058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"Messages from your proposed matches," he explained after examining the sealed parcels. "The First Advisor indicated such communications are traditional during the </w:t>
      </w:r>
      <w:r>
        <w:rPr>
          <w:rFonts w:ascii="Times New Roman" w:eastAsia="Times New Roman" w:hAnsi="Times New Roman" w:cs="Times New Roman"/>
          <w:sz w:val="32"/>
          <w:szCs w:val="32"/>
        </w:rPr>
        <w:t>final deliberation day."</w:t>
      </w:r>
    </w:p>
    <w:p w14:paraId="0000058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Each sister received her designated message with varying degrees of visible anticipation. Aisha's fingers trembled slightly as she accepted the parcel bearing Prince Malik's seal, while Salimata regarded Commander Keita's message with obvious skepticism. A</w:t>
      </w:r>
      <w:r>
        <w:rPr>
          <w:rFonts w:ascii="Times New Roman" w:eastAsia="Times New Roman" w:hAnsi="Times New Roman" w:cs="Times New Roman"/>
          <w:sz w:val="32"/>
          <w:szCs w:val="32"/>
        </w:rPr>
        <w:t>minata maintained composed dignity despite the subtle acceleration of her pulse as she recognized Commander Djibril's distinctive seal.</w:t>
      </w:r>
    </w:p>
    <w:p w14:paraId="0000058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"We should continue our preparations while taking turns to review these messages privately," she suggested, maintaining </w:t>
      </w:r>
      <w:r>
        <w:rPr>
          <w:rFonts w:ascii="Times New Roman" w:eastAsia="Times New Roman" w:hAnsi="Times New Roman" w:cs="Times New Roman"/>
          <w:sz w:val="32"/>
          <w:szCs w:val="32"/>
        </w:rPr>
        <w:t>focus on their collective responsibilities despite this personal development.</w:t>
      </w:r>
    </w:p>
    <w:p w14:paraId="0000058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One by one, the sisters stepped away from the cooking activity to open their messages in the relative privacy of adjacent chambers, each returning with thoughtful expressions tha</w:t>
      </w:r>
      <w:r>
        <w:rPr>
          <w:rFonts w:ascii="Times New Roman" w:eastAsia="Times New Roman" w:hAnsi="Times New Roman" w:cs="Times New Roman"/>
          <w:sz w:val="32"/>
          <w:szCs w:val="32"/>
        </w:rPr>
        <w:t>t revealed little of the communications' contents. The family's natural respect for individual privacy prevented direct questioning, though observant Kadiatou noted subtle changes in her sisters' demeanors upon returning—Zainab's quiet smile, Aisha's heigh</w:t>
      </w:r>
      <w:r>
        <w:rPr>
          <w:rFonts w:ascii="Times New Roman" w:eastAsia="Times New Roman" w:hAnsi="Times New Roman" w:cs="Times New Roman"/>
          <w:sz w:val="32"/>
          <w:szCs w:val="32"/>
        </w:rPr>
        <w:t>tened color, Salimata's grudgingly surprised reassessment.</w:t>
      </w:r>
    </w:p>
    <w:p w14:paraId="0000058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Aminata's turn came, she retired to the small balcony that had become her preferred thinking space. Commander Djibril's message, written in the precise hand she had observed in their committee</w:t>
      </w:r>
      <w:r>
        <w:rPr>
          <w:rFonts w:ascii="Times New Roman" w:eastAsia="Times New Roman" w:hAnsi="Times New Roman" w:cs="Times New Roman"/>
          <w:sz w:val="32"/>
          <w:szCs w:val="32"/>
        </w:rPr>
        <w:t xml:space="preserve"> documents, was characteristically direct:</w:t>
      </w:r>
    </w:p>
    <w:p w14:paraId="00000585" w14:textId="77777777" w:rsidR="00EC1A79" w:rsidRDefault="00D25F62">
      <w:pPr>
        <w:spacing w:before="240" w:after="240" w:line="480" w:lineRule="auto"/>
        <w:rPr>
          <w:rFonts w:ascii="Times New Roman" w:eastAsia="Times New Roman" w:hAnsi="Times New Roman" w:cs="Times New Roman"/>
          <w:i/>
          <w:sz w:val="32"/>
          <w:szCs w:val="32"/>
        </w:rPr>
      </w:pPr>
      <w:r>
        <w:rPr>
          <w:rFonts w:ascii="Times New Roman" w:eastAsia="Times New Roman" w:hAnsi="Times New Roman" w:cs="Times New Roman"/>
          <w:i/>
          <w:sz w:val="32"/>
          <w:szCs w:val="32"/>
        </w:rPr>
        <w:t>Aminata Bakari,</w:t>
      </w:r>
    </w:p>
    <w:p w14:paraId="00000586" w14:textId="77777777" w:rsidR="00EC1A79" w:rsidRDefault="00D25F62">
      <w:pPr>
        <w:spacing w:before="240" w:after="240" w:line="480" w:lineRule="auto"/>
        <w:rPr>
          <w:rFonts w:ascii="Times New Roman" w:eastAsia="Times New Roman" w:hAnsi="Times New Roman" w:cs="Times New Roman"/>
          <w:i/>
          <w:sz w:val="32"/>
          <w:szCs w:val="32"/>
        </w:rPr>
      </w:pPr>
      <w:r>
        <w:rPr>
          <w:rFonts w:ascii="Times New Roman" w:eastAsia="Times New Roman" w:hAnsi="Times New Roman" w:cs="Times New Roman"/>
          <w:i/>
          <w:sz w:val="32"/>
          <w:szCs w:val="32"/>
        </w:rPr>
        <w:lastRenderedPageBreak/>
        <w:t>Traditional messages at this stage often contain elaborate promises or poetic declarations. I offer instead honest assessment:</w:t>
      </w:r>
    </w:p>
    <w:p w14:paraId="00000587" w14:textId="77777777" w:rsidR="00EC1A79" w:rsidRDefault="00D25F62">
      <w:pPr>
        <w:spacing w:before="240" w:after="240" w:line="480" w:lineRule="auto"/>
        <w:rPr>
          <w:rFonts w:ascii="Times New Roman" w:eastAsia="Times New Roman" w:hAnsi="Times New Roman" w:cs="Times New Roman"/>
          <w:i/>
          <w:sz w:val="32"/>
          <w:szCs w:val="32"/>
        </w:rPr>
      </w:pPr>
      <w:r>
        <w:rPr>
          <w:rFonts w:ascii="Times New Roman" w:eastAsia="Times New Roman" w:hAnsi="Times New Roman" w:cs="Times New Roman"/>
          <w:i/>
          <w:sz w:val="32"/>
          <w:szCs w:val="32"/>
        </w:rPr>
        <w:t>Mali faces challenges requiring both military strength and strategic w</w:t>
      </w:r>
      <w:r>
        <w:rPr>
          <w:rFonts w:ascii="Times New Roman" w:eastAsia="Times New Roman" w:hAnsi="Times New Roman" w:cs="Times New Roman"/>
          <w:i/>
          <w:sz w:val="32"/>
          <w:szCs w:val="32"/>
        </w:rPr>
        <w:t>isdom. The emperor believes our combined perspectives would serve these needs effectively. My own observations confirm this assessment.</w:t>
      </w:r>
    </w:p>
    <w:p w14:paraId="00000588" w14:textId="77777777" w:rsidR="00EC1A79" w:rsidRDefault="00D25F62">
      <w:pPr>
        <w:spacing w:before="240" w:after="240" w:line="480" w:lineRule="auto"/>
        <w:rPr>
          <w:rFonts w:ascii="Times New Roman" w:eastAsia="Times New Roman" w:hAnsi="Times New Roman" w:cs="Times New Roman"/>
          <w:i/>
          <w:sz w:val="32"/>
          <w:szCs w:val="32"/>
        </w:rPr>
      </w:pPr>
      <w:r>
        <w:rPr>
          <w:rFonts w:ascii="Times New Roman" w:eastAsia="Times New Roman" w:hAnsi="Times New Roman" w:cs="Times New Roman"/>
          <w:i/>
          <w:sz w:val="32"/>
          <w:szCs w:val="32"/>
        </w:rPr>
        <w:t>Should you accept the proposed alliance, I commit to partnership based on mutual respect and shared purpose—not merely p</w:t>
      </w:r>
      <w:r>
        <w:rPr>
          <w:rFonts w:ascii="Times New Roman" w:eastAsia="Times New Roman" w:hAnsi="Times New Roman" w:cs="Times New Roman"/>
          <w:i/>
          <w:sz w:val="32"/>
          <w:szCs w:val="32"/>
        </w:rPr>
        <w:t>olitical advantage but genuine collaboration in Mali's service.</w:t>
      </w:r>
    </w:p>
    <w:p w14:paraId="00000589" w14:textId="77777777" w:rsidR="00EC1A79" w:rsidRDefault="00D25F62">
      <w:pPr>
        <w:spacing w:before="240" w:after="240" w:line="480" w:lineRule="auto"/>
        <w:rPr>
          <w:rFonts w:ascii="Times New Roman" w:eastAsia="Times New Roman" w:hAnsi="Times New Roman" w:cs="Times New Roman"/>
          <w:i/>
          <w:sz w:val="32"/>
          <w:szCs w:val="32"/>
        </w:rPr>
      </w:pPr>
      <w:r>
        <w:rPr>
          <w:rFonts w:ascii="Times New Roman" w:eastAsia="Times New Roman" w:hAnsi="Times New Roman" w:cs="Times New Roman"/>
          <w:i/>
          <w:sz w:val="32"/>
          <w:szCs w:val="32"/>
        </w:rPr>
        <w:t>Whatever your decision, your insights have already strengthened imperial security through the northern consortium proposal. This contribution is valued regardless of personal arrangements.</w:t>
      </w:r>
    </w:p>
    <w:p w14:paraId="0000058A" w14:textId="77777777" w:rsidR="00EC1A79" w:rsidRDefault="00D25F62">
      <w:pPr>
        <w:spacing w:before="240" w:after="240" w:line="480" w:lineRule="auto"/>
        <w:rPr>
          <w:rFonts w:ascii="Times New Roman" w:eastAsia="Times New Roman" w:hAnsi="Times New Roman" w:cs="Times New Roman"/>
          <w:i/>
          <w:sz w:val="32"/>
          <w:szCs w:val="32"/>
        </w:rPr>
      </w:pPr>
      <w:r>
        <w:rPr>
          <w:rFonts w:ascii="Times New Roman" w:eastAsia="Times New Roman" w:hAnsi="Times New Roman" w:cs="Times New Roman"/>
          <w:i/>
          <w:sz w:val="32"/>
          <w:szCs w:val="32"/>
        </w:rPr>
        <w:t>Wit</w:t>
      </w:r>
      <w:r>
        <w:rPr>
          <w:rFonts w:ascii="Times New Roman" w:eastAsia="Times New Roman" w:hAnsi="Times New Roman" w:cs="Times New Roman"/>
          <w:i/>
          <w:sz w:val="32"/>
          <w:szCs w:val="32"/>
        </w:rPr>
        <w:t>h respect,</w:t>
      </w:r>
      <w:r>
        <w:rPr>
          <w:rFonts w:ascii="Times New Roman" w:eastAsia="Times New Roman" w:hAnsi="Times New Roman" w:cs="Times New Roman"/>
          <w:sz w:val="32"/>
          <w:szCs w:val="32"/>
        </w:rPr>
        <w:t xml:space="preserve"> </w:t>
      </w:r>
      <w:r>
        <w:rPr>
          <w:rFonts w:ascii="Times New Roman" w:eastAsia="Times New Roman" w:hAnsi="Times New Roman" w:cs="Times New Roman"/>
          <w:i/>
          <w:sz w:val="32"/>
          <w:szCs w:val="32"/>
        </w:rPr>
        <w:t>Djibril</w:t>
      </w:r>
    </w:p>
    <w:p w14:paraId="0000058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message's straightforward nature seemed appropriate from a man whose every interaction had demonstrated similar directness. No flowery promises, no emotional manipulation—simply honest evaluation of their </w:t>
      </w:r>
      <w:r>
        <w:rPr>
          <w:rFonts w:ascii="Times New Roman" w:eastAsia="Times New Roman" w:hAnsi="Times New Roman" w:cs="Times New Roman"/>
          <w:sz w:val="32"/>
          <w:szCs w:val="32"/>
        </w:rPr>
        <w:lastRenderedPageBreak/>
        <w:t>potential partnership's purp</w:t>
      </w:r>
      <w:r>
        <w:rPr>
          <w:rFonts w:ascii="Times New Roman" w:eastAsia="Times New Roman" w:hAnsi="Times New Roman" w:cs="Times New Roman"/>
          <w:sz w:val="32"/>
          <w:szCs w:val="32"/>
        </w:rPr>
        <w:t>ose and his personal commitment to respectful collaboration should she accept.</w:t>
      </w:r>
    </w:p>
    <w:p w14:paraId="0000058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Aminata carefully refolded the message, her decision crystallizing not through emotional response but through recognition of alignment between imperial needs, family interest, a</w:t>
      </w:r>
      <w:r>
        <w:rPr>
          <w:rFonts w:ascii="Times New Roman" w:eastAsia="Times New Roman" w:hAnsi="Times New Roman" w:cs="Times New Roman"/>
          <w:sz w:val="32"/>
          <w:szCs w:val="32"/>
        </w:rPr>
        <w:t>nd personal compatibility. She returned to the cooking preparations, where her sisters continued working while engaging in conversation that skillfully balanced everyday activity with their extraordinary circumstances.</w:t>
      </w:r>
    </w:p>
    <w:p w14:paraId="0000058D" w14:textId="77777777" w:rsidR="00EC1A79" w:rsidRDefault="00D25F62">
      <w:pPr>
        <w:spacing w:line="480" w:lineRule="auto"/>
        <w:rPr>
          <w:rFonts w:ascii="Times New Roman" w:eastAsia="Times New Roman" w:hAnsi="Times New Roman" w:cs="Times New Roman"/>
          <w:sz w:val="32"/>
          <w:szCs w:val="32"/>
        </w:rPr>
      </w:pPr>
      <w:r>
        <w:pict w14:anchorId="6B1DA8C3">
          <v:rect id="_x0000_i1054" style="width:0;height:1.5pt" o:hralign="center" o:hrstd="t" o:hr="t" fillcolor="#a0a0a0" stroked="f"/>
        </w:pict>
      </w:r>
    </w:p>
    <w:p w14:paraId="0000058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the Bakari sisters prepared b</w:t>
      </w:r>
      <w:r>
        <w:rPr>
          <w:rFonts w:ascii="Times New Roman" w:eastAsia="Times New Roman" w:hAnsi="Times New Roman" w:cs="Times New Roman"/>
          <w:sz w:val="32"/>
          <w:szCs w:val="32"/>
        </w:rPr>
        <w:t>oth food and decisions in their quarters, elsewhere in the palace their proposed matches engaged in activities reflecting their own perspectives on the pending arrangements.</w:t>
      </w:r>
    </w:p>
    <w:p w14:paraId="0000058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In the military training yard, Commander Djibril supervised combat exercises with </w:t>
      </w:r>
      <w:r>
        <w:rPr>
          <w:rFonts w:ascii="Times New Roman" w:eastAsia="Times New Roman" w:hAnsi="Times New Roman" w:cs="Times New Roman"/>
          <w:sz w:val="32"/>
          <w:szCs w:val="32"/>
        </w:rPr>
        <w:t xml:space="preserve">his characteristic intensity, though close observers might have noticed his occasional glance toward the palace wing housing the Bakari family. Nearby, Commander Keita drove his junior officers </w:t>
      </w:r>
      <w:r>
        <w:rPr>
          <w:rFonts w:ascii="Times New Roman" w:eastAsia="Times New Roman" w:hAnsi="Times New Roman" w:cs="Times New Roman"/>
          <w:sz w:val="32"/>
          <w:szCs w:val="32"/>
        </w:rPr>
        <w:lastRenderedPageBreak/>
        <w:t>through rigorous drills, his demanding standards perhaps subtl</w:t>
      </w:r>
      <w:r>
        <w:rPr>
          <w:rFonts w:ascii="Times New Roman" w:eastAsia="Times New Roman" w:hAnsi="Times New Roman" w:cs="Times New Roman"/>
          <w:sz w:val="32"/>
          <w:szCs w:val="32"/>
        </w:rPr>
        <w:t>y influenced by recent conversations with the outspoken Salimata.</w:t>
      </w:r>
    </w:p>
    <w:p w14:paraId="0000059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the scholarly quarter, Lord Mahmoud sat among ancient texts, ostensibly researching astronomical calculations but repeatedly finding his thoughts drawn to discussions with Zainab about kn</w:t>
      </w:r>
      <w:r>
        <w:rPr>
          <w:rFonts w:ascii="Times New Roman" w:eastAsia="Times New Roman" w:hAnsi="Times New Roman" w:cs="Times New Roman"/>
          <w:sz w:val="32"/>
          <w:szCs w:val="32"/>
        </w:rPr>
        <w:t>owledge preservation methods. Prince Malik, meanwhile, reviewed cultural reports from Mali's provinces with new appreciation for their diplomatic implications, concepts recently explored in garden conversations with the perceptive Aisha.</w:t>
      </w:r>
    </w:p>
    <w:p w14:paraId="0000059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Throughout the pal</w:t>
      </w:r>
      <w:r>
        <w:rPr>
          <w:rFonts w:ascii="Times New Roman" w:eastAsia="Times New Roman" w:hAnsi="Times New Roman" w:cs="Times New Roman"/>
          <w:sz w:val="32"/>
          <w:szCs w:val="32"/>
        </w:rPr>
        <w:t>ace, similar scenes unfolded—men whose positions in Mali's power structure had placed them in the emperor's strategic vision, now awaiting decisions from nine sisters whose collective response would reshape imperial connections for generations to come.</w:t>
      </w:r>
    </w:p>
    <w:p w14:paraId="0000059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In </w:t>
      </w:r>
      <w:r>
        <w:rPr>
          <w:rFonts w:ascii="Times New Roman" w:eastAsia="Times New Roman" w:hAnsi="Times New Roman" w:cs="Times New Roman"/>
          <w:sz w:val="32"/>
          <w:szCs w:val="32"/>
        </w:rPr>
        <w:t>a small chamber adjacent to the imperial audience hall, the emperor himself received updates from his First Advisor about the Bakari family's activities.</w:t>
      </w:r>
    </w:p>
    <w:p w14:paraId="0000059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"They prepare the traditional meal with remarkable coordination," she reported. "Each daughter contrib</w:t>
      </w:r>
      <w:r>
        <w:rPr>
          <w:rFonts w:ascii="Times New Roman" w:eastAsia="Times New Roman" w:hAnsi="Times New Roman" w:cs="Times New Roman"/>
          <w:sz w:val="32"/>
          <w:szCs w:val="32"/>
        </w:rPr>
        <w:t>uting distinct skills to the collective effort."</w:t>
      </w:r>
    </w:p>
    <w:p w14:paraId="0000059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I anticipated," the aged ruler replied, satisfaction evident in his voice despite his physical frailty. "Their father raised them to function as complementary parts of a unified whole—precisely the quality Mali requires in the alliances that will susta</w:t>
      </w:r>
      <w:r>
        <w:rPr>
          <w:rFonts w:ascii="Times New Roman" w:eastAsia="Times New Roman" w:hAnsi="Times New Roman" w:cs="Times New Roman"/>
          <w:sz w:val="32"/>
          <w:szCs w:val="32"/>
        </w:rPr>
        <w:t>in us through coming challenges."</w:t>
      </w:r>
    </w:p>
    <w:p w14:paraId="0000059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"Some matches show more natural compatibility than others," the advisor noted. "Commander Keita and the fifth daughter, particularly, seem potentially discordant."</w:t>
      </w:r>
    </w:p>
    <w:p w14:paraId="0000059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 thin smile crossed the emperor's weathered face. "Produc</w:t>
      </w:r>
      <w:r>
        <w:rPr>
          <w:rFonts w:ascii="Times New Roman" w:eastAsia="Times New Roman" w:hAnsi="Times New Roman" w:cs="Times New Roman"/>
          <w:sz w:val="32"/>
          <w:szCs w:val="32"/>
        </w:rPr>
        <w:t>tive tension can be as valuable as natural harmony in the right contexts. Military planning benefits from thoughtful challenge to established patterns—especially in uncertain times."</w:t>
      </w:r>
    </w:p>
    <w:p w14:paraId="0000059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He turned slightly, gazing through high windows toward the distant horizo</w:t>
      </w:r>
      <w:r>
        <w:rPr>
          <w:rFonts w:ascii="Times New Roman" w:eastAsia="Times New Roman" w:hAnsi="Times New Roman" w:cs="Times New Roman"/>
          <w:sz w:val="32"/>
          <w:szCs w:val="32"/>
        </w:rPr>
        <w:t xml:space="preserve">ns that marked Mali's extensive territories. "The Bakari family's </w:t>
      </w:r>
      <w:r>
        <w:rPr>
          <w:rFonts w:ascii="Times New Roman" w:eastAsia="Times New Roman" w:hAnsi="Times New Roman" w:cs="Times New Roman"/>
          <w:sz w:val="32"/>
          <w:szCs w:val="32"/>
        </w:rPr>
        <w:lastRenderedPageBreak/>
        <w:t>response this evening will reveal whether they truly comprehend the opportunity before them—not merely for individual advancement but for collective contribution to Mali's future stability."</w:t>
      </w:r>
    </w:p>
    <w:p w14:paraId="00000598" w14:textId="77777777" w:rsidR="00EC1A79" w:rsidRDefault="00D25F62">
      <w:pPr>
        <w:spacing w:line="480" w:lineRule="auto"/>
        <w:rPr>
          <w:rFonts w:ascii="Times New Roman" w:eastAsia="Times New Roman" w:hAnsi="Times New Roman" w:cs="Times New Roman"/>
          <w:sz w:val="32"/>
          <w:szCs w:val="32"/>
        </w:rPr>
      </w:pPr>
      <w:r>
        <w:pict w14:anchorId="579B2AF5">
          <v:rect id="_x0000_i1055" style="width:0;height:1.5pt" o:hralign="center" o:hrstd="t" o:hr="t" fillcolor="#a0a0a0" stroked="f"/>
        </w:pict>
      </w:r>
    </w:p>
    <w:p w14:paraId="0000059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the Bakari quarters, cooking preparations continued alongside increasingly focused discussion of their pending decisions. As sisters moved between food preparation and private consideration of their received messages, Nyala utilized the familiar cook</w:t>
      </w:r>
      <w:r>
        <w:rPr>
          <w:rFonts w:ascii="Times New Roman" w:eastAsia="Times New Roman" w:hAnsi="Times New Roman" w:cs="Times New Roman"/>
          <w:sz w:val="32"/>
          <w:szCs w:val="32"/>
        </w:rPr>
        <w:t>ing activity to create space for both collective wisdom and individual reflection—just as she had done throughout their childhood.</w:t>
      </w:r>
    </w:p>
    <w:p w14:paraId="0000059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proper preparation of this sauce requires both heat and patience," she reminded them, demonstrating the careful stirring</w:t>
      </w:r>
      <w:r>
        <w:rPr>
          <w:rFonts w:ascii="Times New Roman" w:eastAsia="Times New Roman" w:hAnsi="Times New Roman" w:cs="Times New Roman"/>
          <w:sz w:val="32"/>
          <w:szCs w:val="32"/>
        </w:rPr>
        <w:t xml:space="preserve"> technique that prevented scorching while developing rich flavors. "Apply too much heat without sufficient patience, and all is ruined. Exercise patience without adequate heat, and potential remains unrealized."</w:t>
      </w:r>
    </w:p>
    <w:p w14:paraId="0000059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Her daughters recognized the metaphorical wi</w:t>
      </w:r>
      <w:r>
        <w:rPr>
          <w:rFonts w:ascii="Times New Roman" w:eastAsia="Times New Roman" w:hAnsi="Times New Roman" w:cs="Times New Roman"/>
          <w:sz w:val="32"/>
          <w:szCs w:val="32"/>
        </w:rPr>
        <w:t xml:space="preserve">sdom beneath the practical instruction—a perspective on their current deliberations embedded </w:t>
      </w:r>
      <w:r>
        <w:rPr>
          <w:rFonts w:ascii="Times New Roman" w:eastAsia="Times New Roman" w:hAnsi="Times New Roman" w:cs="Times New Roman"/>
          <w:sz w:val="32"/>
          <w:szCs w:val="32"/>
        </w:rPr>
        <w:lastRenderedPageBreak/>
        <w:t>within familiar cooking guidance. The discussion flowed naturally between specific cooking tasks and broader considerations of their unprecedented situation.</w:t>
      </w:r>
    </w:p>
    <w:p w14:paraId="0000059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By mi</w:t>
      </w:r>
      <w:r>
        <w:rPr>
          <w:rFonts w:ascii="Times New Roman" w:eastAsia="Times New Roman" w:hAnsi="Times New Roman" w:cs="Times New Roman"/>
          <w:sz w:val="32"/>
          <w:szCs w:val="32"/>
        </w:rPr>
        <w:t>dday, the dish was prepared to the point where it needed to simmer slowly until evening—much like their decisions, which had developed through careful preparation and now required final refinement before presentation. As palace servants took responsibility</w:t>
      </w:r>
      <w:r>
        <w:rPr>
          <w:rFonts w:ascii="Times New Roman" w:eastAsia="Times New Roman" w:hAnsi="Times New Roman" w:cs="Times New Roman"/>
          <w:sz w:val="32"/>
          <w:szCs w:val="32"/>
        </w:rPr>
        <w:t xml:space="preserve"> for maintaining the cooking fire at proper temperature, the sisters gathered for more direct discussion of their responses to the imperial proposal.</w:t>
      </w:r>
    </w:p>
    <w:p w14:paraId="0000059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time has come for clarity," Mansa Bakari began, his merchant's directness appropriate for this critic</w:t>
      </w:r>
      <w:r>
        <w:rPr>
          <w:rFonts w:ascii="Times New Roman" w:eastAsia="Times New Roman" w:hAnsi="Times New Roman" w:cs="Times New Roman"/>
          <w:sz w:val="32"/>
          <w:szCs w:val="32"/>
        </w:rPr>
        <w:t>al family council. "Tonight we must present our collective response to the emperor's proposal—nine individual answers that together create our family's position. Each must speak her own truth while recognizing its place within our shared future."</w:t>
      </w:r>
    </w:p>
    <w:p w14:paraId="0000059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With noon</w:t>
      </w:r>
      <w:r>
        <w:rPr>
          <w:rFonts w:ascii="Times New Roman" w:eastAsia="Times New Roman" w:hAnsi="Times New Roman" w:cs="Times New Roman"/>
          <w:sz w:val="32"/>
          <w:szCs w:val="32"/>
        </w:rPr>
        <w:t xml:space="preserve"> light streaming through the courtyard openings, the sisters arranged themselves in their familiar circle formation—the same </w:t>
      </w:r>
      <w:r>
        <w:rPr>
          <w:rFonts w:ascii="Times New Roman" w:eastAsia="Times New Roman" w:hAnsi="Times New Roman" w:cs="Times New Roman"/>
          <w:sz w:val="32"/>
          <w:szCs w:val="32"/>
        </w:rPr>
        <w:lastRenderedPageBreak/>
        <w:t>configuration they had created countless times throughout childhood when facing significant family decisions. Aminata, as eldest, b</w:t>
      </w:r>
      <w:r>
        <w:rPr>
          <w:rFonts w:ascii="Times New Roman" w:eastAsia="Times New Roman" w:hAnsi="Times New Roman" w:cs="Times New Roman"/>
          <w:sz w:val="32"/>
          <w:szCs w:val="32"/>
        </w:rPr>
        <w:t>egan.</w:t>
      </w:r>
    </w:p>
    <w:p w14:paraId="0000059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 have considered Commander Djibril's proposal from multiple perspectives," she stated, her voice clear and measured. "The strategic value to Mali is evident—connecting our trading networks to imperial security strengthens both domains. Our work tog</w:t>
      </w:r>
      <w:r>
        <w:rPr>
          <w:rFonts w:ascii="Times New Roman" w:eastAsia="Times New Roman" w:hAnsi="Times New Roman" w:cs="Times New Roman"/>
          <w:sz w:val="32"/>
          <w:szCs w:val="32"/>
        </w:rPr>
        <w:t>ether on the northern consortium demonstrated complementary thinking despite different approaches. And his message today confirmed commitment to genuine partnership rather than merely political arrangement."</w:t>
      </w:r>
    </w:p>
    <w:p w14:paraId="000005A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She paused, meeting her parents' eyes directly. </w:t>
      </w:r>
      <w:r>
        <w:rPr>
          <w:rFonts w:ascii="Times New Roman" w:eastAsia="Times New Roman" w:hAnsi="Times New Roman" w:cs="Times New Roman"/>
          <w:sz w:val="32"/>
          <w:szCs w:val="32"/>
        </w:rPr>
        <w:t>"I am inclined to accept, believing this alliance offers opportunity for meaningful contribution beyond what I might accomplish through our trading house alone."</w:t>
      </w:r>
    </w:p>
    <w:p w14:paraId="000005A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Fatima spoke next, her practical assessment characteristically straightforward. "Lord Moussa's approach to grain distribution aligns with my own values regarding efficiency and equitable resource management. Our conversations revealed compatible thinking a</w:t>
      </w:r>
      <w:r>
        <w:rPr>
          <w:rFonts w:ascii="Times New Roman" w:eastAsia="Times New Roman" w:hAnsi="Times New Roman" w:cs="Times New Roman"/>
          <w:sz w:val="32"/>
          <w:szCs w:val="32"/>
        </w:rPr>
        <w:t xml:space="preserve">bout how commercial principles can strengthen Mali's food security. I believe </w:t>
      </w:r>
      <w:r>
        <w:rPr>
          <w:rFonts w:ascii="Times New Roman" w:eastAsia="Times New Roman" w:hAnsi="Times New Roman" w:cs="Times New Roman"/>
          <w:sz w:val="32"/>
          <w:szCs w:val="32"/>
        </w:rPr>
        <w:lastRenderedPageBreak/>
        <w:t>this match offers both personal compatibility and strategic value to the empire."</w:t>
      </w:r>
    </w:p>
    <w:p w14:paraId="000005A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One by one, each sister presented her considered response to the proposed arrangement—Aisha expr</w:t>
      </w:r>
      <w:r>
        <w:rPr>
          <w:rFonts w:ascii="Times New Roman" w:eastAsia="Times New Roman" w:hAnsi="Times New Roman" w:cs="Times New Roman"/>
          <w:sz w:val="32"/>
          <w:szCs w:val="32"/>
        </w:rPr>
        <w:t>essing cautious optimism about partnership with Prince Malik based on genuine shared interests; Zainab acknowledging intellectual compatibility with Lord Mahmoud alongside opportunity to preserve Mali's knowledge systems; Salimata admitting productive tens</w:t>
      </w:r>
      <w:r>
        <w:rPr>
          <w:rFonts w:ascii="Times New Roman" w:eastAsia="Times New Roman" w:hAnsi="Times New Roman" w:cs="Times New Roman"/>
          <w:sz w:val="32"/>
          <w:szCs w:val="32"/>
        </w:rPr>
        <w:t>ion with Commander Keita despite temperamental differences; each sister balancing personal inclination against broader implications for family and empire.</w:t>
      </w:r>
    </w:p>
    <w:p w14:paraId="000005A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As the youngest present at court, Djeneba spoke last, her youthful directness tempered by thoughtful </w:t>
      </w:r>
      <w:r>
        <w:rPr>
          <w:rFonts w:ascii="Times New Roman" w:eastAsia="Times New Roman" w:hAnsi="Times New Roman" w:cs="Times New Roman"/>
          <w:sz w:val="32"/>
          <w:szCs w:val="32"/>
        </w:rPr>
        <w:t>consideration. "Lieutenant Ousmane shares my determination and forward-thinking approach, though we've had limited opportunity for deep conversation. The proposed match would place me within Mali's military structure—a domain I hadn't previously considered</w:t>
      </w:r>
      <w:r>
        <w:rPr>
          <w:rFonts w:ascii="Times New Roman" w:eastAsia="Times New Roman" w:hAnsi="Times New Roman" w:cs="Times New Roman"/>
          <w:sz w:val="32"/>
          <w:szCs w:val="32"/>
        </w:rPr>
        <w:t xml:space="preserve"> but which offers scope for meaningful contribution during challenging times."</w:t>
      </w:r>
    </w:p>
    <w:p w14:paraId="000005A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When all nine had spoken, a pattern emerged more clearly than during previous discussions. While enthusiasm varied according to individual circumstances and personalities, all r</w:t>
      </w:r>
      <w:r>
        <w:rPr>
          <w:rFonts w:ascii="Times New Roman" w:eastAsia="Times New Roman" w:hAnsi="Times New Roman" w:cs="Times New Roman"/>
          <w:sz w:val="32"/>
          <w:szCs w:val="32"/>
        </w:rPr>
        <w:t>ecognized the extraordinary opportunity the emperor's proposal represented—not merely for personal advancement but for collective positioning that would allow House Bakari to serve Mali's interests across multiple domains simultaneously.</w:t>
      </w:r>
    </w:p>
    <w:p w14:paraId="000005A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Mansa Bakari and N</w:t>
      </w:r>
      <w:r>
        <w:rPr>
          <w:rFonts w:ascii="Times New Roman" w:eastAsia="Times New Roman" w:hAnsi="Times New Roman" w:cs="Times New Roman"/>
          <w:sz w:val="32"/>
          <w:szCs w:val="32"/>
        </w:rPr>
        <w:t xml:space="preserve">yala exchanged the meaningful glance of partners who had navigated life's complexities together for decades. "Your thoughtful assessments honor both your individual spirits and our family's collective wisdom," Nyala said, pride evident in her voice. "Each </w:t>
      </w:r>
      <w:r>
        <w:rPr>
          <w:rFonts w:ascii="Times New Roman" w:eastAsia="Times New Roman" w:hAnsi="Times New Roman" w:cs="Times New Roman"/>
          <w:sz w:val="32"/>
          <w:szCs w:val="32"/>
        </w:rPr>
        <w:t>has considered not merely personal preference but broader purpose."</w:t>
      </w:r>
    </w:p>
    <w:p w14:paraId="000005A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"Then our response to the emperor takes shape," Mansa Bakari concluded. "Not simple acceptance of imperial arrangement but thoughtful engagement with Mali's needs alongside recognition of </w:t>
      </w:r>
      <w:r>
        <w:rPr>
          <w:rFonts w:ascii="Times New Roman" w:eastAsia="Times New Roman" w:hAnsi="Times New Roman" w:cs="Times New Roman"/>
          <w:sz w:val="32"/>
          <w:szCs w:val="32"/>
        </w:rPr>
        <w:t>individual compatibility. Each match to be approached as potential partnership requiring development rather than predetermined destiny."</w:t>
      </w:r>
    </w:p>
    <w:p w14:paraId="000005A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As afternoon advanced toward evening, the sisters prepared for the imperial audience that would formalize their respons</w:t>
      </w:r>
      <w:r>
        <w:rPr>
          <w:rFonts w:ascii="Times New Roman" w:eastAsia="Times New Roman" w:hAnsi="Times New Roman" w:cs="Times New Roman"/>
          <w:sz w:val="32"/>
          <w:szCs w:val="32"/>
        </w:rPr>
        <w:t>e. The cooking fire continued its slow work, transforming individual ingredients into harmonious whole just as their separate decisions created collective family purpose.</w:t>
      </w:r>
    </w:p>
    <w:p w14:paraId="000005A8" w14:textId="77777777" w:rsidR="00EC1A79" w:rsidRDefault="00D25F62">
      <w:pPr>
        <w:spacing w:line="480" w:lineRule="auto"/>
        <w:rPr>
          <w:rFonts w:ascii="Times New Roman" w:eastAsia="Times New Roman" w:hAnsi="Times New Roman" w:cs="Times New Roman"/>
          <w:sz w:val="32"/>
          <w:szCs w:val="32"/>
        </w:rPr>
      </w:pPr>
      <w:r>
        <w:pict w14:anchorId="50FA09AC">
          <v:rect id="_x0000_i1056" style="width:0;height:1.5pt" o:hralign="center" o:hrstd="t" o:hr="t" fillcolor="#a0a0a0" stroked="f"/>
        </w:pict>
      </w:r>
    </w:p>
    <w:p w14:paraId="000005A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Throughout the palace, preparations for the evening gathering advanced with practic</w:t>
      </w:r>
      <w:r>
        <w:rPr>
          <w:rFonts w:ascii="Times New Roman" w:eastAsia="Times New Roman" w:hAnsi="Times New Roman" w:cs="Times New Roman"/>
          <w:sz w:val="32"/>
          <w:szCs w:val="32"/>
        </w:rPr>
        <w:t>ed imperial efficiency. The audience would be private rather than public—the emperor and his key advisors receiving the Bakari family's response without the formal ceremony that would accompany eventual alliance announcements.</w:t>
      </w:r>
    </w:p>
    <w:p w14:paraId="000005A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the Bakari quarters, the s</w:t>
      </w:r>
      <w:r>
        <w:rPr>
          <w:rFonts w:ascii="Times New Roman" w:eastAsia="Times New Roman" w:hAnsi="Times New Roman" w:cs="Times New Roman"/>
          <w:sz w:val="32"/>
          <w:szCs w:val="32"/>
        </w:rPr>
        <w:t>isters dressed with care appropriate to the occasion's significance. Unlike their previous imperial audience when they had worn identical styles in their signature colors, tonight each selected attire that reflected individual expression within family iden</w:t>
      </w:r>
      <w:r>
        <w:rPr>
          <w:rFonts w:ascii="Times New Roman" w:eastAsia="Times New Roman" w:hAnsi="Times New Roman" w:cs="Times New Roman"/>
          <w:sz w:val="32"/>
          <w:szCs w:val="32"/>
        </w:rPr>
        <w:t>tity—subtle differences in design and ornamentation that symbolized both personal choice and collective belonging.</w:t>
      </w:r>
    </w:p>
    <w:p w14:paraId="000005A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Aminata chose a gown whose indigo depth featured subtle embroidery depicting interlinked patterns—trade routes connecting to security outpost</w:t>
      </w:r>
      <w:r>
        <w:rPr>
          <w:rFonts w:ascii="Times New Roman" w:eastAsia="Times New Roman" w:hAnsi="Times New Roman" w:cs="Times New Roman"/>
          <w:sz w:val="32"/>
          <w:szCs w:val="32"/>
        </w:rPr>
        <w:t xml:space="preserve">s in visual representation of the alliance she was prepared to accept. Fatima's amber garments incorporated practical elements that would allow easy movement while maintaining appropriate formality. Aisha's rose-colored attire balanced diplomatic elegance </w:t>
      </w:r>
      <w:r>
        <w:rPr>
          <w:rFonts w:ascii="Times New Roman" w:eastAsia="Times New Roman" w:hAnsi="Times New Roman" w:cs="Times New Roman"/>
          <w:sz w:val="32"/>
          <w:szCs w:val="32"/>
        </w:rPr>
        <w:t>with personal beauty, while Zainab's scholarly green featured geometric designs that represented astronomical calculations.</w:t>
      </w:r>
    </w:p>
    <w:p w14:paraId="000005A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Each sister's appearance communicated both individual identity and readiness for the new roles they were preparing to undertake—visu</w:t>
      </w:r>
      <w:r>
        <w:rPr>
          <w:rFonts w:ascii="Times New Roman" w:eastAsia="Times New Roman" w:hAnsi="Times New Roman" w:cs="Times New Roman"/>
          <w:sz w:val="32"/>
          <w:szCs w:val="32"/>
        </w:rPr>
        <w:t>al representation of their carefully considered decisions.</w:t>
      </w:r>
    </w:p>
    <w:p w14:paraId="000005A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they made final preparations, palace servants delivered small parcels to each sister—responses to the messages they had sent during afternoon hours. For after their family council, each had comp</w:t>
      </w:r>
      <w:r>
        <w:rPr>
          <w:rFonts w:ascii="Times New Roman" w:eastAsia="Times New Roman" w:hAnsi="Times New Roman" w:cs="Times New Roman"/>
          <w:sz w:val="32"/>
          <w:szCs w:val="32"/>
        </w:rPr>
        <w:t>osed a brief communication to her proposed match, conveying preliminary thoughts about the arrangement while maintaining appropriate formality before the official imperial response.</w:t>
      </w:r>
    </w:p>
    <w:p w14:paraId="000005A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These return messages—received and read privately—created the final contex</w:t>
      </w:r>
      <w:r>
        <w:rPr>
          <w:rFonts w:ascii="Times New Roman" w:eastAsia="Times New Roman" w:hAnsi="Times New Roman" w:cs="Times New Roman"/>
          <w:sz w:val="32"/>
          <w:szCs w:val="32"/>
        </w:rPr>
        <w:t>t for their evening presentation. Some contained formal acknowledgment, others more personal response, all confirming that the men selected by imperial strategy awaited the Bakari family's official position with interest that transcended mere political arr</w:t>
      </w:r>
      <w:r>
        <w:rPr>
          <w:rFonts w:ascii="Times New Roman" w:eastAsia="Times New Roman" w:hAnsi="Times New Roman" w:cs="Times New Roman"/>
          <w:sz w:val="32"/>
          <w:szCs w:val="32"/>
        </w:rPr>
        <w:t>angement.</w:t>
      </w:r>
    </w:p>
    <w:p w14:paraId="000005A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When all preparations were complete, Mansa Bakari gathered his family for a final moment of unity before departing for the imperial audience chamber. The familiar cooking aromas filled their quarters, the prepared dish now ready for presentation </w:t>
      </w:r>
      <w:r>
        <w:rPr>
          <w:rFonts w:ascii="Times New Roman" w:eastAsia="Times New Roman" w:hAnsi="Times New Roman" w:cs="Times New Roman"/>
          <w:sz w:val="32"/>
          <w:szCs w:val="32"/>
        </w:rPr>
        <w:t>alongside their formal response—culinary harmony and family agreement offered simultaneously to Mali's ruler.</w:t>
      </w:r>
    </w:p>
    <w:p w14:paraId="000005B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"Whatever paths open before us after tonight," he told his assembled daughters, "remember that you walk them with strengths developed together throughout your lives. New connections may form, new responsibilities arise, but the foundation remains unaltered</w:t>
      </w:r>
      <w:r>
        <w:rPr>
          <w:rFonts w:ascii="Times New Roman" w:eastAsia="Times New Roman" w:hAnsi="Times New Roman" w:cs="Times New Roman"/>
          <w:sz w:val="32"/>
          <w:szCs w:val="32"/>
        </w:rPr>
        <w:t>—twelve sisters whose collective wisdom exceeds the sum of individual gifts."</w:t>
      </w:r>
    </w:p>
    <w:p w14:paraId="000005B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"Even those not present share this moment," added Nyala, acknowledging their three youngest left behind in Niani. "Rokia, Fanta, and Assa will find their own places within whatev</w:t>
      </w:r>
      <w:r>
        <w:rPr>
          <w:rFonts w:ascii="Times New Roman" w:eastAsia="Times New Roman" w:hAnsi="Times New Roman" w:cs="Times New Roman"/>
          <w:sz w:val="32"/>
          <w:szCs w:val="32"/>
        </w:rPr>
        <w:t>er future our decisions tonight create."</w:t>
      </w:r>
    </w:p>
    <w:p w14:paraId="000005B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With these reminders of both present unity and responsibility to absent family members, the Bakari family formed their processional order—parents leading, nine daughters arranged by age, palace servants following wi</w:t>
      </w:r>
      <w:r>
        <w:rPr>
          <w:rFonts w:ascii="Times New Roman" w:eastAsia="Times New Roman" w:hAnsi="Times New Roman" w:cs="Times New Roman"/>
          <w:sz w:val="32"/>
          <w:szCs w:val="32"/>
        </w:rPr>
        <w:t>th the prepared dish that symbolized their collective creation. Together they moved through palace corridors toward the audience chamber where Mali's emperor awaited their response to his unprecedented proposal.</w:t>
      </w:r>
    </w:p>
    <w:p w14:paraId="000005B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evening light slanted through high windo</w:t>
      </w:r>
      <w:r>
        <w:rPr>
          <w:rFonts w:ascii="Times New Roman" w:eastAsia="Times New Roman" w:hAnsi="Times New Roman" w:cs="Times New Roman"/>
          <w:sz w:val="32"/>
          <w:szCs w:val="32"/>
        </w:rPr>
        <w:t>ws, casting elongated shadows across polished stone floors and illuminating the Bakari sisters in their distinctive colors—nine young women whose decisions this day would reshape not only their individual lives but their family's position within Mali's gol</w:t>
      </w:r>
      <w:r>
        <w:rPr>
          <w:rFonts w:ascii="Times New Roman" w:eastAsia="Times New Roman" w:hAnsi="Times New Roman" w:cs="Times New Roman"/>
          <w:sz w:val="32"/>
          <w:szCs w:val="32"/>
        </w:rPr>
        <w:t>den empire for generations to come.</w:t>
      </w:r>
    </w:p>
    <w:p w14:paraId="000005B4" w14:textId="77777777" w:rsidR="00EC1A79" w:rsidRDefault="00D25F62">
      <w:pPr>
        <w:spacing w:line="480" w:lineRule="auto"/>
        <w:rPr>
          <w:rFonts w:ascii="Times New Roman" w:eastAsia="Times New Roman" w:hAnsi="Times New Roman" w:cs="Times New Roman"/>
          <w:sz w:val="32"/>
          <w:szCs w:val="32"/>
        </w:rPr>
      </w:pPr>
      <w:r>
        <w:pict w14:anchorId="291C1F21">
          <v:rect id="_x0000_i1057" style="width:0;height:1.5pt" o:hralign="center" o:hrstd="t" o:hr="t" fillcolor="#a0a0a0" stroked="f"/>
        </w:pict>
      </w:r>
    </w:p>
    <w:p w14:paraId="000005B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In the imperial audience chamber, a smaller gathering than their previous attendance awaited them. The emperor sat in the same carved chair upon his raised dais, but the formal arrangement of court officials had been r</w:t>
      </w:r>
      <w:r>
        <w:rPr>
          <w:rFonts w:ascii="Times New Roman" w:eastAsia="Times New Roman" w:hAnsi="Times New Roman" w:cs="Times New Roman"/>
          <w:sz w:val="32"/>
          <w:szCs w:val="32"/>
        </w:rPr>
        <w:t>eplaced by a more intimate configuration—the First Advisor and vizier flanking the emperor, with the proposed matches arranged in formal semicircle. Prince Suleiman stood at his father's right hand, observing the proceedings with the careful attention of a</w:t>
      </w:r>
      <w:r>
        <w:rPr>
          <w:rFonts w:ascii="Times New Roman" w:eastAsia="Times New Roman" w:hAnsi="Times New Roman" w:cs="Times New Roman"/>
          <w:sz w:val="32"/>
          <w:szCs w:val="32"/>
        </w:rPr>
        <w:t xml:space="preserve"> future ruler studying diplomatic arrangements he would eventually inherit.</w:t>
      </w:r>
    </w:p>
    <w:p w14:paraId="000005B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 Bakari family entered and performed appropriate obeisances, servants brought forward a low table where their prepared dish was ceremonially placed—the traditional offering t</w:t>
      </w:r>
      <w:r>
        <w:rPr>
          <w:rFonts w:ascii="Times New Roman" w:eastAsia="Times New Roman" w:hAnsi="Times New Roman" w:cs="Times New Roman"/>
          <w:sz w:val="32"/>
          <w:szCs w:val="32"/>
        </w:rPr>
        <w:t>hat accompanied significant alliance discussions throughout Mali's history. The rich aromas of perfectly prepared fish in herb sauce filled the chamber, eliciting appreciative murmurs from even the most dignified court officials.</w:t>
      </w:r>
    </w:p>
    <w:p w14:paraId="000005B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"Mansa Bakari," the empero</w:t>
      </w:r>
      <w:r>
        <w:rPr>
          <w:rFonts w:ascii="Times New Roman" w:eastAsia="Times New Roman" w:hAnsi="Times New Roman" w:cs="Times New Roman"/>
          <w:sz w:val="32"/>
          <w:szCs w:val="32"/>
        </w:rPr>
        <w:t xml:space="preserve">r acknowledged, his aged voice carrying surprising strength in the chamber's excellent acoustics. "Your family </w:t>
      </w:r>
      <w:r>
        <w:rPr>
          <w:rFonts w:ascii="Times New Roman" w:eastAsia="Times New Roman" w:hAnsi="Times New Roman" w:cs="Times New Roman"/>
          <w:sz w:val="32"/>
          <w:szCs w:val="32"/>
        </w:rPr>
        <w:lastRenderedPageBreak/>
        <w:t>honors our gathering with both presence and tradition. The offering appears most favorable."</w:t>
      </w:r>
    </w:p>
    <w:p w14:paraId="000005B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do the prospects before us, Imperial Majesty," B</w:t>
      </w:r>
      <w:r>
        <w:rPr>
          <w:rFonts w:ascii="Times New Roman" w:eastAsia="Times New Roman" w:hAnsi="Times New Roman" w:cs="Times New Roman"/>
          <w:sz w:val="32"/>
          <w:szCs w:val="32"/>
        </w:rPr>
        <w:t>akari responded with merchant directness tempered by diplomatic awareness. "My family has considered your proposal with the thoroughness it deserves, recognizing both the extraordinary opportunity and significant responsibility it represents."</w:t>
      </w:r>
    </w:p>
    <w:p w14:paraId="000005B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emperor'</w:t>
      </w:r>
      <w:r>
        <w:rPr>
          <w:rFonts w:ascii="Times New Roman" w:eastAsia="Times New Roman" w:hAnsi="Times New Roman" w:cs="Times New Roman"/>
          <w:sz w:val="32"/>
          <w:szCs w:val="32"/>
        </w:rPr>
        <w:t>s gaze moved beyond Bakari to the nine daughters arranged behind him, their collective presence creating visual harmony while their subtle differences in attire suggested individual purpose within family identity.</w:t>
      </w:r>
    </w:p>
    <w:p w14:paraId="000005B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"And what response do the daughters of Bak</w:t>
      </w:r>
      <w:r>
        <w:rPr>
          <w:rFonts w:ascii="Times New Roman" w:eastAsia="Times New Roman" w:hAnsi="Times New Roman" w:cs="Times New Roman"/>
          <w:sz w:val="32"/>
          <w:szCs w:val="32"/>
        </w:rPr>
        <w:t>ari offer to our proposed arrangements?" he asked, addressing the question to the entire family rather than solely to its patriarch.</w:t>
      </w:r>
    </w:p>
    <w:p w14:paraId="000005B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Mansa Bakari stepped slightly aside, creating space for Aminata to step forward as family representative—a gesture that its</w:t>
      </w:r>
      <w:r>
        <w:rPr>
          <w:rFonts w:ascii="Times New Roman" w:eastAsia="Times New Roman" w:hAnsi="Times New Roman" w:cs="Times New Roman"/>
          <w:sz w:val="32"/>
          <w:szCs w:val="32"/>
        </w:rPr>
        <w:t xml:space="preserve">elf communicated </w:t>
      </w:r>
      <w:r>
        <w:rPr>
          <w:rFonts w:ascii="Times New Roman" w:eastAsia="Times New Roman" w:hAnsi="Times New Roman" w:cs="Times New Roman"/>
          <w:sz w:val="32"/>
          <w:szCs w:val="32"/>
        </w:rPr>
        <w:lastRenderedPageBreak/>
        <w:t>their approach to imperial proposal as partnership rather than patriarchal command.</w:t>
      </w:r>
    </w:p>
    <w:p w14:paraId="000005B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"Imperial Majesty," Aminata began, her voice clear and carrying appropriate respect without subservience. "House Bakari recognizes the wisdom in your strat</w:t>
      </w:r>
      <w:r>
        <w:rPr>
          <w:rFonts w:ascii="Times New Roman" w:eastAsia="Times New Roman" w:hAnsi="Times New Roman" w:cs="Times New Roman"/>
          <w:sz w:val="32"/>
          <w:szCs w:val="32"/>
        </w:rPr>
        <w:t>egic vision. The proposed alliances would strengthen Mali across multiple domains while creating unprecedented opportunity for our family to serve empire interests from positions throughout your governance structure."</w:t>
      </w:r>
    </w:p>
    <w:p w14:paraId="000005B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She paused briefly, ensuring her next </w:t>
      </w:r>
      <w:r>
        <w:rPr>
          <w:rFonts w:ascii="Times New Roman" w:eastAsia="Times New Roman" w:hAnsi="Times New Roman" w:cs="Times New Roman"/>
          <w:sz w:val="32"/>
          <w:szCs w:val="32"/>
        </w:rPr>
        <w:t>words received proper emphasis. "We approach these arrangements not as predetermined destinies but as potential partnerships requiring development through mutual respect and shared purpose. With this understanding, we are prepared to accept your proposed m</w:t>
      </w:r>
      <w:r>
        <w:rPr>
          <w:rFonts w:ascii="Times New Roman" w:eastAsia="Times New Roman" w:hAnsi="Times New Roman" w:cs="Times New Roman"/>
          <w:sz w:val="32"/>
          <w:szCs w:val="32"/>
        </w:rPr>
        <w:t>atches—each sister recognizing both the honor and responsibility such acceptance entails."</w:t>
      </w:r>
    </w:p>
    <w:p w14:paraId="000005B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 subtle shift in the chamber's atmosphere acknowledged the diplomatic skill in this response—accepting imperial recommendation while </w:t>
      </w:r>
      <w:r>
        <w:rPr>
          <w:rFonts w:ascii="Times New Roman" w:eastAsia="Times New Roman" w:hAnsi="Times New Roman" w:cs="Times New Roman"/>
          <w:sz w:val="32"/>
          <w:szCs w:val="32"/>
        </w:rPr>
        <w:lastRenderedPageBreak/>
        <w:t>establishing framework for part</w:t>
      </w:r>
      <w:r>
        <w:rPr>
          <w:rFonts w:ascii="Times New Roman" w:eastAsia="Times New Roman" w:hAnsi="Times New Roman" w:cs="Times New Roman"/>
          <w:sz w:val="32"/>
          <w:szCs w:val="32"/>
        </w:rPr>
        <w:t>nership rather than mere submission. The emperor's thin smile suggested appreciation for this nuanced approach.</w:t>
      </w:r>
    </w:p>
    <w:p w14:paraId="000005B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"Well stated, daughter of Bakari," he replied. "True strength emerges from alliances built on mutual respect rather than obligation alone." He g</w:t>
      </w:r>
      <w:r>
        <w:rPr>
          <w:rFonts w:ascii="Times New Roman" w:eastAsia="Times New Roman" w:hAnsi="Times New Roman" w:cs="Times New Roman"/>
          <w:sz w:val="32"/>
          <w:szCs w:val="32"/>
        </w:rPr>
        <w:t>estured toward the semicircle of men who had been proposed as matches. "Those selected for these arrangements share this understanding."</w:t>
      </w:r>
    </w:p>
    <w:p w14:paraId="000005C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With formal ceremony appropriate to the occasion's significance, each proposed match stepped forward in turn to acknowl</w:t>
      </w:r>
      <w:r>
        <w:rPr>
          <w:rFonts w:ascii="Times New Roman" w:eastAsia="Times New Roman" w:hAnsi="Times New Roman" w:cs="Times New Roman"/>
          <w:sz w:val="32"/>
          <w:szCs w:val="32"/>
        </w:rPr>
        <w:t>edge acceptance of the arrangement, offering brief statements that mirrored the Bakari family's approach—recognition of both strategic purpose and potential for genuine partnership beyond political advantage.</w:t>
      </w:r>
    </w:p>
    <w:p w14:paraId="000005C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Commander Djibril's statement, characteristical</w:t>
      </w:r>
      <w:r>
        <w:rPr>
          <w:rFonts w:ascii="Times New Roman" w:eastAsia="Times New Roman" w:hAnsi="Times New Roman" w:cs="Times New Roman"/>
          <w:sz w:val="32"/>
          <w:szCs w:val="32"/>
        </w:rPr>
        <w:t>ly direct, established the tone: "The alliance between imperial security and House Bakari's trading networks offers Mali protection through cooperation rather than control—a model that serves empire interests while respecting the strengths each participant</w:t>
      </w:r>
      <w:r>
        <w:rPr>
          <w:rFonts w:ascii="Times New Roman" w:eastAsia="Times New Roman" w:hAnsi="Times New Roman" w:cs="Times New Roman"/>
          <w:sz w:val="32"/>
          <w:szCs w:val="32"/>
        </w:rPr>
        <w:t xml:space="preserve"> brings to common purpose."</w:t>
      </w:r>
    </w:p>
    <w:p w14:paraId="000005C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Other declarations followed in similar vein, each reflecting individual personality while affirming shared commitment to arrangements that would serve both imperial strategy and personal development. Throughout, the Bakari siste</w:t>
      </w:r>
      <w:r>
        <w:rPr>
          <w:rFonts w:ascii="Times New Roman" w:eastAsia="Times New Roman" w:hAnsi="Times New Roman" w:cs="Times New Roman"/>
          <w:sz w:val="32"/>
          <w:szCs w:val="32"/>
        </w:rPr>
        <w:t>rs maintained composed dignity appropriate to the momentous nature of agreements being formalized before Mali's ruler.</w:t>
      </w:r>
    </w:p>
    <w:p w14:paraId="000005C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all had spoken, the emperor raised his hand in formal blessing of the arrangements. "Let these proposed alliances be recorded in imp</w:t>
      </w:r>
      <w:r>
        <w:rPr>
          <w:rFonts w:ascii="Times New Roman" w:eastAsia="Times New Roman" w:hAnsi="Times New Roman" w:cs="Times New Roman"/>
          <w:sz w:val="32"/>
          <w:szCs w:val="32"/>
        </w:rPr>
        <w:t>erial archives as accepted by all participants," he instructed the vizier. "Formal announcements and celebration will follow after appropriate intervals and preparations."</w:t>
      </w:r>
    </w:p>
    <w:p w14:paraId="000005C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He gestured toward the prepared dish that had been ceremonially presented. "Now let </w:t>
      </w:r>
      <w:r>
        <w:rPr>
          <w:rFonts w:ascii="Times New Roman" w:eastAsia="Times New Roman" w:hAnsi="Times New Roman" w:cs="Times New Roman"/>
          <w:sz w:val="32"/>
          <w:szCs w:val="32"/>
        </w:rPr>
        <w:t>us share the offering that symbolizes what these new connections bring to Mali's table—separate elements combined through skilled preparation into harmonious whole."</w:t>
      </w:r>
    </w:p>
    <w:p w14:paraId="000005C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With this traditional transition, the formal audience concluded and a more social gatherin</w:t>
      </w:r>
      <w:r>
        <w:rPr>
          <w:rFonts w:ascii="Times New Roman" w:eastAsia="Times New Roman" w:hAnsi="Times New Roman" w:cs="Times New Roman"/>
          <w:sz w:val="32"/>
          <w:szCs w:val="32"/>
        </w:rPr>
        <w:t xml:space="preserve">g commenced. Imperial servants distributed portions </w:t>
      </w:r>
      <w:r>
        <w:rPr>
          <w:rFonts w:ascii="Times New Roman" w:eastAsia="Times New Roman" w:hAnsi="Times New Roman" w:cs="Times New Roman"/>
          <w:sz w:val="32"/>
          <w:szCs w:val="32"/>
        </w:rPr>
        <w:lastRenderedPageBreak/>
        <w:t>of the Bakari family's carefully prepared dish to all present—the shared meal representing the commingling of separate households into new arrangement that would strengthen Mali's social fabric.</w:t>
      </w:r>
    </w:p>
    <w:p w14:paraId="000005C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formal</w:t>
      </w:r>
      <w:r>
        <w:rPr>
          <w:rFonts w:ascii="Times New Roman" w:eastAsia="Times New Roman" w:hAnsi="Times New Roman" w:cs="Times New Roman"/>
          <w:sz w:val="32"/>
          <w:szCs w:val="32"/>
        </w:rPr>
        <w:t>ity relaxed slightly, the proposed matches were permitted to approach their respective Bakari sisters for brief conversation—still carefully observed by family and imperial representatives but allowing more natural interaction than previous court functions</w:t>
      </w:r>
      <w:r>
        <w:rPr>
          <w:rFonts w:ascii="Times New Roman" w:eastAsia="Times New Roman" w:hAnsi="Times New Roman" w:cs="Times New Roman"/>
          <w:sz w:val="32"/>
          <w:szCs w:val="32"/>
        </w:rPr>
        <w:t xml:space="preserve"> had permitted.</w:t>
      </w:r>
    </w:p>
    <w:p w14:paraId="000005C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Commander Djibril approached Aminata with military precision softened by genuine respect. "Your family's response demonstrated diplomatic skill while maintaining authentic purpose," he observed quietly. "A balance I've noted in your individ</w:t>
      </w:r>
      <w:r>
        <w:rPr>
          <w:rFonts w:ascii="Times New Roman" w:eastAsia="Times New Roman" w:hAnsi="Times New Roman" w:cs="Times New Roman"/>
          <w:sz w:val="32"/>
          <w:szCs w:val="32"/>
        </w:rPr>
        <w:t>ual approach as well."</w:t>
      </w:r>
    </w:p>
    <w:p w14:paraId="000005C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"Strategic effectiveness need not sacrifice integrity," she replied, their conversation keeping appropriate distance while establishing foundation for future partnership. "Mali's interests are best served when alliances balance forma</w:t>
      </w:r>
      <w:r>
        <w:rPr>
          <w:rFonts w:ascii="Times New Roman" w:eastAsia="Times New Roman" w:hAnsi="Times New Roman" w:cs="Times New Roman"/>
          <w:sz w:val="32"/>
          <w:szCs w:val="32"/>
        </w:rPr>
        <w:t>l requirement with genuine commitment."</w:t>
      </w:r>
    </w:p>
    <w:p w14:paraId="000005C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Similar exchanges unfolded throughout the chamber—Zainab and Lord Mahmoud immediately engaging in discussion of knowledge preservation techniques; Aisha and Prince Malik sharing observations about cultural diplomacy applications; each pair beginning tentat</w:t>
      </w:r>
      <w:r>
        <w:rPr>
          <w:rFonts w:ascii="Times New Roman" w:eastAsia="Times New Roman" w:hAnsi="Times New Roman" w:cs="Times New Roman"/>
          <w:sz w:val="32"/>
          <w:szCs w:val="32"/>
        </w:rPr>
        <w:t>ive exploration of how proposed arrangement might develop into genuine collaboration.</w:t>
      </w:r>
    </w:p>
    <w:p w14:paraId="000005C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Even Salimata and Commander Keita, whose temperamental differences presented greatest challenge among the proposed matches, engaged in conversation that acknowledged both</w:t>
      </w:r>
      <w:r>
        <w:rPr>
          <w:rFonts w:ascii="Times New Roman" w:eastAsia="Times New Roman" w:hAnsi="Times New Roman" w:cs="Times New Roman"/>
          <w:sz w:val="32"/>
          <w:szCs w:val="32"/>
        </w:rPr>
        <w:t xml:space="preserve"> potential friction and possible productive tension within military planning contexts.</w:t>
      </w:r>
    </w:p>
    <w:p w14:paraId="000005C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evening advanced, the emperor observed these interactions with evident satisfaction. He gestured for his First Advisor to approach his seat. "The Bakari family's inte</w:t>
      </w:r>
      <w:r>
        <w:rPr>
          <w:rFonts w:ascii="Times New Roman" w:eastAsia="Times New Roman" w:hAnsi="Times New Roman" w:cs="Times New Roman"/>
          <w:sz w:val="32"/>
          <w:szCs w:val="32"/>
        </w:rPr>
        <w:t>gration proceeds as anticipated," he noted quietly. "Nine connections forming simultaneously throughout our governance structure."</w:t>
      </w:r>
    </w:p>
    <w:p w14:paraId="000005C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"Their collective strength may provoke resistance from established interests," the advisor cautioned. "Noble houses whose influence might be diminished by these new arrangements."</w:t>
      </w:r>
    </w:p>
    <w:p w14:paraId="000005C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"Undoubtedly," the emperor acknowledged. "Yet Mali's future security require</w:t>
      </w:r>
      <w:r>
        <w:rPr>
          <w:rFonts w:ascii="Times New Roman" w:eastAsia="Times New Roman" w:hAnsi="Times New Roman" w:cs="Times New Roman"/>
          <w:sz w:val="32"/>
          <w:szCs w:val="32"/>
        </w:rPr>
        <w:t>s fresh perspectives unconstrained by generations of entrenched thinking. The coming transition will test all our preparations—including these new alliances."</w:t>
      </w:r>
    </w:p>
    <w:p w14:paraId="000005C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cryptic reference to future challenges remained private between emperor and advisor as the g</w:t>
      </w:r>
      <w:r>
        <w:rPr>
          <w:rFonts w:ascii="Times New Roman" w:eastAsia="Times New Roman" w:hAnsi="Times New Roman" w:cs="Times New Roman"/>
          <w:sz w:val="32"/>
          <w:szCs w:val="32"/>
        </w:rPr>
        <w:t>athering continued around them—nine pairs of potential partners beginning the process of transformation from imperial arrangement to genuine alliance, watched over by parents whose unconventional approach to raising twelve daughters had created unprecedent</w:t>
      </w:r>
      <w:r>
        <w:rPr>
          <w:rFonts w:ascii="Times New Roman" w:eastAsia="Times New Roman" w:hAnsi="Times New Roman" w:cs="Times New Roman"/>
          <w:sz w:val="32"/>
          <w:szCs w:val="32"/>
        </w:rPr>
        <w:t>ed opportunity for both family advancement and empire service.</w:t>
      </w:r>
    </w:p>
    <w:p w14:paraId="000005C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For the Bakari sisters, this evening marked not an ending but a beginning—the threshold between their childhood development and adult contribution to Mali's future. Their acceptance of imperial</w:t>
      </w:r>
      <w:r>
        <w:rPr>
          <w:rFonts w:ascii="Times New Roman" w:eastAsia="Times New Roman" w:hAnsi="Times New Roman" w:cs="Times New Roman"/>
          <w:sz w:val="32"/>
          <w:szCs w:val="32"/>
        </w:rPr>
        <w:t xml:space="preserve"> proposal </w:t>
      </w:r>
      <w:r>
        <w:rPr>
          <w:rFonts w:ascii="Times New Roman" w:eastAsia="Times New Roman" w:hAnsi="Times New Roman" w:cs="Times New Roman"/>
          <w:sz w:val="32"/>
          <w:szCs w:val="32"/>
        </w:rPr>
        <w:lastRenderedPageBreak/>
        <w:t>had set them upon nine separate paths that would, together, create new reality for House Bakari within Mali's golden empire.</w:t>
      </w:r>
    </w:p>
    <w:p w14:paraId="000005D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formal court musicians began subtle accompaniment that signaled the gathering's continuation into evening celebration,</w:t>
      </w:r>
      <w:r>
        <w:rPr>
          <w:rFonts w:ascii="Times New Roman" w:eastAsia="Times New Roman" w:hAnsi="Times New Roman" w:cs="Times New Roman"/>
          <w:sz w:val="32"/>
          <w:szCs w:val="32"/>
        </w:rPr>
        <w:t xml:space="preserve"> Aminata caught her father's eye across the chamber. His slight nod conveyed both pride in their collective presentation and acknowledgment of the journey now beginning—nine daughters stepping into imperial roles while maintaining family connection that ha</w:t>
      </w:r>
      <w:r>
        <w:rPr>
          <w:rFonts w:ascii="Times New Roman" w:eastAsia="Times New Roman" w:hAnsi="Times New Roman" w:cs="Times New Roman"/>
          <w:sz w:val="32"/>
          <w:szCs w:val="32"/>
        </w:rPr>
        <w:t>d sustained them throughout their lives.</w:t>
      </w:r>
    </w:p>
    <w:p w14:paraId="000005D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first act of their extraordinary story—twelve sisters raised against convention to develop individual gifts—had concluded. Now the second act commenced: nine young women positioning themselves throughout Mali's </w:t>
      </w:r>
      <w:r>
        <w:rPr>
          <w:rFonts w:ascii="Times New Roman" w:eastAsia="Times New Roman" w:hAnsi="Times New Roman" w:cs="Times New Roman"/>
          <w:sz w:val="32"/>
          <w:szCs w:val="32"/>
        </w:rPr>
        <w:t>power structure, their collective influence creating unprecedented network that would reshape imperial governance during uncertain times ahead.</w:t>
      </w:r>
    </w:p>
    <w:p w14:paraId="000005D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And somewhere in Niani, three younger sisters continued their daily activities, unaware that decisions made this</w:t>
      </w:r>
      <w:r>
        <w:rPr>
          <w:rFonts w:ascii="Times New Roman" w:eastAsia="Times New Roman" w:hAnsi="Times New Roman" w:cs="Times New Roman"/>
          <w:sz w:val="32"/>
          <w:szCs w:val="32"/>
        </w:rPr>
        <w:t xml:space="preserve"> night would transform not </w:t>
      </w:r>
      <w:r>
        <w:rPr>
          <w:rFonts w:ascii="Times New Roman" w:eastAsia="Times New Roman" w:hAnsi="Times New Roman" w:cs="Times New Roman"/>
          <w:sz w:val="32"/>
          <w:szCs w:val="32"/>
        </w:rPr>
        <w:lastRenderedPageBreak/>
        <w:t>only their older siblings' lives but their own futures within a family whose name would become woven into Mali's history through the remarkable daughters of Bakari.</w:t>
      </w:r>
    </w:p>
    <w:p w14:paraId="000005D3" w14:textId="77777777" w:rsidR="00EC1A79" w:rsidRDefault="00EC1A79">
      <w:pPr>
        <w:spacing w:line="480" w:lineRule="auto"/>
        <w:rPr>
          <w:rFonts w:ascii="Times New Roman" w:eastAsia="Times New Roman" w:hAnsi="Times New Roman" w:cs="Times New Roman"/>
          <w:sz w:val="32"/>
          <w:szCs w:val="32"/>
        </w:rPr>
      </w:pPr>
    </w:p>
    <w:p w14:paraId="000005D4" w14:textId="77777777" w:rsidR="00EC1A79" w:rsidRDefault="00EC1A79">
      <w:pPr>
        <w:spacing w:line="480" w:lineRule="auto"/>
        <w:rPr>
          <w:rFonts w:ascii="Times New Roman" w:eastAsia="Times New Roman" w:hAnsi="Times New Roman" w:cs="Times New Roman"/>
          <w:sz w:val="32"/>
          <w:szCs w:val="32"/>
        </w:rPr>
      </w:pPr>
    </w:p>
    <w:p w14:paraId="000005D5" w14:textId="77777777" w:rsidR="00EC1A79" w:rsidRDefault="00EC1A79">
      <w:pPr>
        <w:spacing w:line="480" w:lineRule="auto"/>
        <w:rPr>
          <w:rFonts w:ascii="Times New Roman" w:eastAsia="Times New Roman" w:hAnsi="Times New Roman" w:cs="Times New Roman"/>
          <w:sz w:val="32"/>
          <w:szCs w:val="32"/>
        </w:rPr>
      </w:pPr>
    </w:p>
    <w:p w14:paraId="000005D6" w14:textId="77777777" w:rsidR="00EC1A79" w:rsidRDefault="00EC1A79">
      <w:pPr>
        <w:spacing w:line="480" w:lineRule="auto"/>
        <w:rPr>
          <w:rFonts w:ascii="Times New Roman" w:eastAsia="Times New Roman" w:hAnsi="Times New Roman" w:cs="Times New Roman"/>
          <w:sz w:val="32"/>
          <w:szCs w:val="32"/>
        </w:rPr>
      </w:pPr>
    </w:p>
    <w:p w14:paraId="000005D7" w14:textId="77777777" w:rsidR="00EC1A79" w:rsidRDefault="00EC1A79">
      <w:pPr>
        <w:spacing w:line="480" w:lineRule="auto"/>
        <w:rPr>
          <w:rFonts w:ascii="Times New Roman" w:eastAsia="Times New Roman" w:hAnsi="Times New Roman" w:cs="Times New Roman"/>
          <w:sz w:val="32"/>
          <w:szCs w:val="32"/>
        </w:rPr>
      </w:pPr>
    </w:p>
    <w:p w14:paraId="000005D8" w14:textId="77777777" w:rsidR="00EC1A79" w:rsidRDefault="00EC1A79">
      <w:pPr>
        <w:spacing w:line="480" w:lineRule="auto"/>
        <w:rPr>
          <w:rFonts w:ascii="Times New Roman" w:eastAsia="Times New Roman" w:hAnsi="Times New Roman" w:cs="Times New Roman"/>
          <w:sz w:val="32"/>
          <w:szCs w:val="32"/>
        </w:rPr>
      </w:pPr>
    </w:p>
    <w:p w14:paraId="000005D9" w14:textId="77777777" w:rsidR="00EC1A79" w:rsidRDefault="00D25F62">
      <w:pPr>
        <w:pStyle w:val="Heading1"/>
        <w:keepNext w:val="0"/>
        <w:keepLines w:val="0"/>
        <w:spacing w:before="480" w:line="480" w:lineRule="auto"/>
        <w:rPr>
          <w:rFonts w:ascii="Times New Roman" w:eastAsia="Times New Roman" w:hAnsi="Times New Roman" w:cs="Times New Roman"/>
          <w:b/>
          <w:sz w:val="32"/>
          <w:szCs w:val="32"/>
        </w:rPr>
      </w:pPr>
      <w:bookmarkStart w:id="16" w:name="_ez077sjxevan" w:colFirst="0" w:colLast="0"/>
      <w:bookmarkEnd w:id="16"/>
      <w:r>
        <w:rPr>
          <w:rFonts w:ascii="Times New Roman" w:eastAsia="Times New Roman" w:hAnsi="Times New Roman" w:cs="Times New Roman"/>
          <w:b/>
          <w:sz w:val="32"/>
          <w:szCs w:val="32"/>
        </w:rPr>
        <w:t>The Twelve Sisters of Mali</w:t>
      </w:r>
    </w:p>
    <w:p w14:paraId="000005DA" w14:textId="77777777" w:rsidR="00EC1A79" w:rsidRDefault="00D25F62">
      <w:pPr>
        <w:pStyle w:val="Heading2"/>
        <w:keepNext w:val="0"/>
        <w:keepLines w:val="0"/>
        <w:spacing w:after="80" w:line="480" w:lineRule="auto"/>
        <w:rPr>
          <w:rFonts w:ascii="Times New Roman" w:eastAsia="Times New Roman" w:hAnsi="Times New Roman" w:cs="Times New Roman"/>
          <w:b/>
        </w:rPr>
      </w:pPr>
      <w:bookmarkStart w:id="17" w:name="_gutg157d5ajc" w:colFirst="0" w:colLast="0"/>
      <w:bookmarkEnd w:id="17"/>
      <w:r>
        <w:rPr>
          <w:rFonts w:ascii="Times New Roman" w:eastAsia="Times New Roman" w:hAnsi="Times New Roman" w:cs="Times New Roman"/>
          <w:b/>
        </w:rPr>
        <w:t>Chapter Fourteen: New Beginning</w:t>
      </w:r>
      <w:r>
        <w:rPr>
          <w:rFonts w:ascii="Times New Roman" w:eastAsia="Times New Roman" w:hAnsi="Times New Roman" w:cs="Times New Roman"/>
          <w:b/>
        </w:rPr>
        <w:t>s</w:t>
      </w:r>
    </w:p>
    <w:p w14:paraId="000005D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days following the Bakari family's acceptance of the imperial proposal transformed their palace experience. No longer merely honored guests, they now occupied the liminal space between their former merchant status and their future positions within Ma</w:t>
      </w:r>
      <w:r>
        <w:rPr>
          <w:rFonts w:ascii="Times New Roman" w:eastAsia="Times New Roman" w:hAnsi="Times New Roman" w:cs="Times New Roman"/>
          <w:sz w:val="32"/>
          <w:szCs w:val="32"/>
        </w:rPr>
        <w:t xml:space="preserve">li's governance structure. For the sisters, this transition manifested differently according </w:t>
      </w:r>
      <w:r>
        <w:rPr>
          <w:rFonts w:ascii="Times New Roman" w:eastAsia="Times New Roman" w:hAnsi="Times New Roman" w:cs="Times New Roman"/>
          <w:sz w:val="32"/>
          <w:szCs w:val="32"/>
        </w:rPr>
        <w:lastRenderedPageBreak/>
        <w:t>to their individual circumstances and the nature of their arranged matches.</w:t>
      </w:r>
    </w:p>
    <w:p w14:paraId="000005D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morning after their formal acceptance, Zainab found herself summoned to the imperia</w:t>
      </w:r>
      <w:r>
        <w:rPr>
          <w:rFonts w:ascii="Times New Roman" w:eastAsia="Times New Roman" w:hAnsi="Times New Roman" w:cs="Times New Roman"/>
          <w:sz w:val="32"/>
          <w:szCs w:val="32"/>
        </w:rPr>
        <w:t xml:space="preserve">l library at an hour when few others would be present. As she entered the vast repository of knowledge, sunlight slanted through high windows, illuminating dust motes dancing in golden beams that spotlighted ancient scrolls and bound texts from across the </w:t>
      </w:r>
      <w:r>
        <w:rPr>
          <w:rFonts w:ascii="Times New Roman" w:eastAsia="Times New Roman" w:hAnsi="Times New Roman" w:cs="Times New Roman"/>
          <w:sz w:val="32"/>
          <w:szCs w:val="32"/>
        </w:rPr>
        <w:t>known world.</w:t>
      </w:r>
    </w:p>
    <w:p w14:paraId="000005D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Lord Mahmoud awaited her beside a large table where several manuscripts lay carefully arranged. His scholarly robes—deep green that almost matched Zainab's own preferred shade—signified his official position as heir to his father's role as kee</w:t>
      </w:r>
      <w:r>
        <w:rPr>
          <w:rFonts w:ascii="Times New Roman" w:eastAsia="Times New Roman" w:hAnsi="Times New Roman" w:cs="Times New Roman"/>
          <w:sz w:val="32"/>
          <w:szCs w:val="32"/>
        </w:rPr>
        <w:t>per of imperial knowledge.</w:t>
      </w:r>
    </w:p>
    <w:p w14:paraId="000005D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"You arrived precisely when the light is best for examining these texts," he observed as she approached, his enthusiasm barely contained beneath formal greeting. "They were recovered just last season from a remote monastery near </w:t>
      </w:r>
      <w:r>
        <w:rPr>
          <w:rFonts w:ascii="Times New Roman" w:eastAsia="Times New Roman" w:hAnsi="Times New Roman" w:cs="Times New Roman"/>
          <w:sz w:val="32"/>
          <w:szCs w:val="32"/>
        </w:rPr>
        <w:t>the desert's edge."</w:t>
      </w:r>
    </w:p>
    <w:p w14:paraId="000005D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Zainab felt immediate interest quicken her pulse. "The lost astronomical calculations of Ibrahim al-Saheli? Those were thought destroyed during the eastern conflicts."</w:t>
      </w:r>
    </w:p>
    <w:p w14:paraId="000005E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"Not destroyed—hidden," Mahmoud corrected, his eyes lighting with sh</w:t>
      </w:r>
      <w:r>
        <w:rPr>
          <w:rFonts w:ascii="Times New Roman" w:eastAsia="Times New Roman" w:hAnsi="Times New Roman" w:cs="Times New Roman"/>
          <w:sz w:val="32"/>
          <w:szCs w:val="32"/>
        </w:rPr>
        <w:t>ared excitement as he gestured for her to join him. "Protected by scholars who recognized their value even without fully understanding their content."</w:t>
      </w:r>
    </w:p>
    <w:p w14:paraId="000005E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Their formal chaperone—an elderly female librarian who had served the imperial collection for decades—mai</w:t>
      </w:r>
      <w:r>
        <w:rPr>
          <w:rFonts w:ascii="Times New Roman" w:eastAsia="Times New Roman" w:hAnsi="Times New Roman" w:cs="Times New Roman"/>
          <w:sz w:val="32"/>
          <w:szCs w:val="32"/>
        </w:rPr>
        <w:t>ntained discreet distance as Zainab and Mahmoud bent over the fragile manuscripts together. Their heads nearly touched as they deciphered faded notations, their conversation flowing with the natural rhythm of scholars sharing discovery.</w:t>
      </w:r>
    </w:p>
    <w:p w14:paraId="000005E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"His calculations o</w:t>
      </w:r>
      <w:r>
        <w:rPr>
          <w:rFonts w:ascii="Times New Roman" w:eastAsia="Times New Roman" w:hAnsi="Times New Roman" w:cs="Times New Roman"/>
          <w:sz w:val="32"/>
          <w:szCs w:val="32"/>
        </w:rPr>
        <w:t>f the summer solstice position differ from our current records by nearly three degrees," Zainab noted, her finger hovering just above the precious document without touching its surface.</w:t>
      </w:r>
    </w:p>
    <w:p w14:paraId="000005E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"Precisely why these texts matter so profoundly," Mahmoud agreed. "If </w:t>
      </w:r>
      <w:r>
        <w:rPr>
          <w:rFonts w:ascii="Times New Roman" w:eastAsia="Times New Roman" w:hAnsi="Times New Roman" w:cs="Times New Roman"/>
          <w:sz w:val="32"/>
          <w:szCs w:val="32"/>
        </w:rPr>
        <w:t>his observations were accurate, our current astronomical tables require significant adjustment—which affects everything from agricultural planning to religious calendar calculations."</w:t>
      </w:r>
    </w:p>
    <w:p w14:paraId="000005E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morning advanced, their scholarly exchange deepened beyond the specif</w:t>
      </w:r>
      <w:r>
        <w:rPr>
          <w:rFonts w:ascii="Times New Roman" w:eastAsia="Times New Roman" w:hAnsi="Times New Roman" w:cs="Times New Roman"/>
          <w:sz w:val="32"/>
          <w:szCs w:val="32"/>
        </w:rPr>
        <w:t>ic texts before them to broader questions of knowledge preservation and application—exactly the issues that had formed the foundation of their proposed alliance.</w:t>
      </w:r>
    </w:p>
    <w:p w14:paraId="000005E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emperor believes Mali faces challenges that will test our systems of knowledge transmission," Mahmoud said during a brief pause while the librarian brought refreshments. "Traditional methods of keeping wisdom centralized within the imperial library ma</w:t>
      </w:r>
      <w:r>
        <w:rPr>
          <w:rFonts w:ascii="Times New Roman" w:eastAsia="Times New Roman" w:hAnsi="Times New Roman" w:cs="Times New Roman"/>
          <w:sz w:val="32"/>
          <w:szCs w:val="32"/>
        </w:rPr>
        <w:t>y prove vulnerable in uncertain times."</w:t>
      </w:r>
    </w:p>
    <w:p w14:paraId="000005E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Zainab nodded thoughtfully, her mind recalling conversations with her sisters about the subtle indications of concern throughout various court domains. "Distributed knowledge provides resilience against localized </w:t>
      </w:r>
      <w:r>
        <w:rPr>
          <w:rFonts w:ascii="Times New Roman" w:eastAsia="Times New Roman" w:hAnsi="Times New Roman" w:cs="Times New Roman"/>
          <w:sz w:val="32"/>
          <w:szCs w:val="32"/>
        </w:rPr>
        <w:lastRenderedPageBreak/>
        <w:t>dis</w:t>
      </w:r>
      <w:r>
        <w:rPr>
          <w:rFonts w:ascii="Times New Roman" w:eastAsia="Times New Roman" w:hAnsi="Times New Roman" w:cs="Times New Roman"/>
          <w:sz w:val="32"/>
          <w:szCs w:val="32"/>
        </w:rPr>
        <w:t>ruption," she observed. "Multiple copies in multiple locations ensure preservation even if individual repositories are compromised."</w:t>
      </w:r>
    </w:p>
    <w:p w14:paraId="000005E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"Exactly the approach I've been advocating," Mahmoud confirmed, his voice lowering slightly though the elderly librarian sh</w:t>
      </w:r>
      <w:r>
        <w:rPr>
          <w:rFonts w:ascii="Times New Roman" w:eastAsia="Times New Roman" w:hAnsi="Times New Roman" w:cs="Times New Roman"/>
          <w:sz w:val="32"/>
          <w:szCs w:val="32"/>
        </w:rPr>
        <w:t>owed no interest in their conversation. "But it represents significant departure from imperial tradition, where knowledge has been carefully controlled to maintain centralized authority."</w:t>
      </w:r>
    </w:p>
    <w:p w14:paraId="000005E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exchange revealed the deeper purpose behind their scholarly pai</w:t>
      </w:r>
      <w:r>
        <w:rPr>
          <w:rFonts w:ascii="Times New Roman" w:eastAsia="Times New Roman" w:hAnsi="Times New Roman" w:cs="Times New Roman"/>
          <w:sz w:val="32"/>
          <w:szCs w:val="32"/>
        </w:rPr>
        <w:t>ring—not merely compatibility in intellectual interests but alignment in vision for how Mali's knowledge systems might adapt to unspecified challenges on the horizon. As their morning together concluded, Mahmoud extended an unexpected invitation.</w:t>
      </w:r>
    </w:p>
    <w:p w14:paraId="000005E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"Tomorrow</w:t>
      </w:r>
      <w:r>
        <w:rPr>
          <w:rFonts w:ascii="Times New Roman" w:eastAsia="Times New Roman" w:hAnsi="Times New Roman" w:cs="Times New Roman"/>
          <w:sz w:val="32"/>
          <w:szCs w:val="32"/>
        </w:rPr>
        <w:t>, a group of regional scholars arrives from the western provinces. They bring local astronomical observations my father wishes to compare against imperial records." His expression conveyed meaningful subtext beneath the simple invitation. "Your perspective</w:t>
      </w:r>
      <w:r>
        <w:rPr>
          <w:rFonts w:ascii="Times New Roman" w:eastAsia="Times New Roman" w:hAnsi="Times New Roman" w:cs="Times New Roman"/>
          <w:sz w:val="32"/>
          <w:szCs w:val="32"/>
        </w:rPr>
        <w:t xml:space="preserve"> would be valuable during these discussions—especially regarding </w:t>
      </w:r>
      <w:r>
        <w:rPr>
          <w:rFonts w:ascii="Times New Roman" w:eastAsia="Times New Roman" w:hAnsi="Times New Roman" w:cs="Times New Roman"/>
          <w:sz w:val="32"/>
          <w:szCs w:val="32"/>
        </w:rPr>
        <w:lastRenderedPageBreak/>
        <w:t>reconciliation of apparently conflicting data from different observation points."</w:t>
      </w:r>
    </w:p>
    <w:p w14:paraId="000005E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invitation represented more than scholarly inclusion—it signified accelerated integration into imperial k</w:t>
      </w:r>
      <w:r>
        <w:rPr>
          <w:rFonts w:ascii="Times New Roman" w:eastAsia="Times New Roman" w:hAnsi="Times New Roman" w:cs="Times New Roman"/>
          <w:sz w:val="32"/>
          <w:szCs w:val="32"/>
        </w:rPr>
        <w:t>nowledge structures, bypassing traditional hierarchies through which influence normally accrued over decades rather than days. As Zainab departed the library, she recognized both the extraordinary opportunity and the potential resistance such rapid elevati</w:t>
      </w:r>
      <w:r>
        <w:rPr>
          <w:rFonts w:ascii="Times New Roman" w:eastAsia="Times New Roman" w:hAnsi="Times New Roman" w:cs="Times New Roman"/>
          <w:sz w:val="32"/>
          <w:szCs w:val="32"/>
        </w:rPr>
        <w:t>on might provoke among established scholarly circles.</w:t>
      </w:r>
    </w:p>
    <w:p w14:paraId="000005EB" w14:textId="77777777" w:rsidR="00EC1A79" w:rsidRDefault="00D25F62">
      <w:pPr>
        <w:spacing w:line="480" w:lineRule="auto"/>
        <w:rPr>
          <w:rFonts w:ascii="Times New Roman" w:eastAsia="Times New Roman" w:hAnsi="Times New Roman" w:cs="Times New Roman"/>
          <w:sz w:val="32"/>
          <w:szCs w:val="32"/>
        </w:rPr>
      </w:pPr>
      <w:r>
        <w:pict w14:anchorId="071E65A8">
          <v:rect id="_x0000_i1058" style="width:0;height:1.5pt" o:hralign="center" o:hrstd="t" o:hr="t" fillcolor="#a0a0a0" stroked="f"/>
        </w:pict>
      </w:r>
    </w:p>
    <w:p w14:paraId="000005E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Zainab navigated intellectual domains, Aisha's morning unfolded in the empress's private reception chambers—an honor typically reserved for noble-born women with generations of court connection. Palace attendants had arrived at the Bakari quarters at</w:t>
      </w:r>
      <w:r>
        <w:rPr>
          <w:rFonts w:ascii="Times New Roman" w:eastAsia="Times New Roman" w:hAnsi="Times New Roman" w:cs="Times New Roman"/>
          <w:sz w:val="32"/>
          <w:szCs w:val="32"/>
        </w:rPr>
        <w:t xml:space="preserve"> dawn, bearing formal invitation and offering assistance with appropriate preparation for this unprecedented audience.</w:t>
      </w:r>
    </w:p>
    <w:p w14:paraId="000005E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empress wishes to discuss cultural diplomacy initiatives," explained the female attendant who accompanied Aisha through palace </w:t>
      </w:r>
      <w:r>
        <w:rPr>
          <w:rFonts w:ascii="Times New Roman" w:eastAsia="Times New Roman" w:hAnsi="Times New Roman" w:cs="Times New Roman"/>
          <w:sz w:val="32"/>
          <w:szCs w:val="32"/>
        </w:rPr>
        <w:lastRenderedPageBreak/>
        <w:t>corri</w:t>
      </w:r>
      <w:r>
        <w:rPr>
          <w:rFonts w:ascii="Times New Roman" w:eastAsia="Times New Roman" w:hAnsi="Times New Roman" w:cs="Times New Roman"/>
          <w:sz w:val="32"/>
          <w:szCs w:val="32"/>
        </w:rPr>
        <w:t>dors. "Prince Malik has spoken highly of your insights regarding traditional arts as diplomatic instruments."</w:t>
      </w:r>
    </w:p>
    <w:p w14:paraId="000005E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Aisha maintained composed dignity despite the internal flutter of anticipation this information provoked. Her arranged match with Prince Malik had</w:t>
      </w:r>
      <w:r>
        <w:rPr>
          <w:rFonts w:ascii="Times New Roman" w:eastAsia="Times New Roman" w:hAnsi="Times New Roman" w:cs="Times New Roman"/>
          <w:sz w:val="32"/>
          <w:szCs w:val="32"/>
        </w:rPr>
        <w:t xml:space="preserve"> seemed most naturally aligned among her sisters' pairings, their conversations revealing genuine shared interest in how Mali's cultural heritage might strengthen imperial relationships with neighboring kingdoms.</w:t>
      </w:r>
    </w:p>
    <w:p w14:paraId="000005E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empress's reception chamber defied expe</w:t>
      </w:r>
      <w:r>
        <w:rPr>
          <w:rFonts w:ascii="Times New Roman" w:eastAsia="Times New Roman" w:hAnsi="Times New Roman" w:cs="Times New Roman"/>
          <w:sz w:val="32"/>
          <w:szCs w:val="32"/>
        </w:rPr>
        <w:t xml:space="preserve">ctations of ostentatious display. Though undeniably elegant, its decoration emphasized meaningful artifacts over mere opulence—textiles whose patterns told historical stories, ceremonial objects from diverse regions of the empire, artwork that represented </w:t>
      </w:r>
      <w:r>
        <w:rPr>
          <w:rFonts w:ascii="Times New Roman" w:eastAsia="Times New Roman" w:hAnsi="Times New Roman" w:cs="Times New Roman"/>
          <w:sz w:val="32"/>
          <w:szCs w:val="32"/>
        </w:rPr>
        <w:t>Mali's cultural evolution across generations.</w:t>
      </w:r>
    </w:p>
    <w:p w14:paraId="000005F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Empress Khadija herself reflected similar priorities in her appearance. Her garments, while clearly of finest quality, featured traditional designs rather than imported innovations. Her jewelry—substantial gold</w:t>
      </w:r>
      <w:r>
        <w:rPr>
          <w:rFonts w:ascii="Times New Roman" w:eastAsia="Times New Roman" w:hAnsi="Times New Roman" w:cs="Times New Roman"/>
          <w:sz w:val="32"/>
          <w:szCs w:val="32"/>
        </w:rPr>
        <w:t xml:space="preserve"> pieces </w:t>
      </w:r>
      <w:r>
        <w:rPr>
          <w:rFonts w:ascii="Times New Roman" w:eastAsia="Times New Roman" w:hAnsi="Times New Roman" w:cs="Times New Roman"/>
          <w:sz w:val="32"/>
          <w:szCs w:val="32"/>
        </w:rPr>
        <w:lastRenderedPageBreak/>
        <w:t>that signified imperial status—incorporated symbols connecting her to Mali's founding lineages.</w:t>
      </w:r>
    </w:p>
    <w:p w14:paraId="000005F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"Aisha Bakari," she acknowledged as her attendants announced the arrival. "Your presentation at court has demonstrated both personal grace and cultural </w:t>
      </w:r>
      <w:r>
        <w:rPr>
          <w:rFonts w:ascii="Times New Roman" w:eastAsia="Times New Roman" w:hAnsi="Times New Roman" w:cs="Times New Roman"/>
          <w:sz w:val="32"/>
          <w:szCs w:val="32"/>
        </w:rPr>
        <w:t>understanding—qualities Mali requires in diplomatic contexts."</w:t>
      </w:r>
    </w:p>
    <w:p w14:paraId="000005F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"Your Majesty honors me with this recognition," Aisha responded with the formal court bow she and her sisters had practiced throughout childhood under their mother's guidance. "Though my experi</w:t>
      </w:r>
      <w:r>
        <w:rPr>
          <w:rFonts w:ascii="Times New Roman" w:eastAsia="Times New Roman" w:hAnsi="Times New Roman" w:cs="Times New Roman"/>
          <w:sz w:val="32"/>
          <w:szCs w:val="32"/>
        </w:rPr>
        <w:t>ence with formal diplomacy remains limited."</w:t>
      </w:r>
    </w:p>
    <w:p w14:paraId="000005F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"Formal protocols can be learned," the empress replied, gesturing for Aisha to join her in a comfortable seating area where several other women already waited. "Cultural intuition—understanding how traditions co</w:t>
      </w:r>
      <w:r>
        <w:rPr>
          <w:rFonts w:ascii="Times New Roman" w:eastAsia="Times New Roman" w:hAnsi="Times New Roman" w:cs="Times New Roman"/>
          <w:sz w:val="32"/>
          <w:szCs w:val="32"/>
        </w:rPr>
        <w:t>mmunicate values across linguistic and political boundaries—cannot be taught so easily."</w:t>
      </w:r>
    </w:p>
    <w:p w14:paraId="000005F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gathering included women Aisha recognized from previous court functions—the wives of key diplomats, female representatives from noble houses with foreign connectio</w:t>
      </w:r>
      <w:r>
        <w:rPr>
          <w:rFonts w:ascii="Times New Roman" w:eastAsia="Times New Roman" w:hAnsi="Times New Roman" w:cs="Times New Roman"/>
          <w:sz w:val="32"/>
          <w:szCs w:val="32"/>
        </w:rPr>
        <w:t>ns, and cultural advisors whose responsibilities included orchestrating imperial ceremonies that welcomed foreign dignitaries.</w:t>
      </w:r>
    </w:p>
    <w:p w14:paraId="000005F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"My son believes Mali's diplomatic approach requires evolution," the empress continued once introductions had been completed. "Tr</w:t>
      </w:r>
      <w:r>
        <w:rPr>
          <w:rFonts w:ascii="Times New Roman" w:eastAsia="Times New Roman" w:hAnsi="Times New Roman" w:cs="Times New Roman"/>
          <w:sz w:val="32"/>
          <w:szCs w:val="32"/>
        </w:rPr>
        <w:t>aditional exchanges of formal promises and material gifts must be supplemented by deeper cultural connection if alliances are to withstand coming pressures."</w:t>
      </w:r>
    </w:p>
    <w:p w14:paraId="000005F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Prince Malik's mother spoke with careful precision that suggested these weren't merely casual obse</w:t>
      </w:r>
      <w:r>
        <w:rPr>
          <w:rFonts w:ascii="Times New Roman" w:eastAsia="Times New Roman" w:hAnsi="Times New Roman" w:cs="Times New Roman"/>
          <w:sz w:val="32"/>
          <w:szCs w:val="32"/>
        </w:rPr>
        <w:t>rvations but calculated inclusion of Aisha in sensitive imperial planning. The conversation that followed—ostensibly about traditional textile patterns but layered with diplomatic implications—confirmed this assessment.</w:t>
      </w:r>
    </w:p>
    <w:p w14:paraId="000005F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Songhai delegation arrives with</w:t>
      </w:r>
      <w:r>
        <w:rPr>
          <w:rFonts w:ascii="Times New Roman" w:eastAsia="Times New Roman" w:hAnsi="Times New Roman" w:cs="Times New Roman"/>
          <w:sz w:val="32"/>
          <w:szCs w:val="32"/>
        </w:rPr>
        <w:t xml:space="preserve">in the month," noted Lady Konate, wife to Mali's chief southern envoy. "Their previous visits have focused </w:t>
      </w:r>
      <w:r>
        <w:rPr>
          <w:rFonts w:ascii="Times New Roman" w:eastAsia="Times New Roman" w:hAnsi="Times New Roman" w:cs="Times New Roman"/>
          <w:sz w:val="32"/>
          <w:szCs w:val="32"/>
        </w:rPr>
        <w:lastRenderedPageBreak/>
        <w:t>exclusively on military and trade agreements, with cultural exchange treated as mere entertainment rather than substantive connection."</w:t>
      </w:r>
    </w:p>
    <w:p w14:paraId="000005F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"An opportuni</w:t>
      </w:r>
      <w:r>
        <w:rPr>
          <w:rFonts w:ascii="Times New Roman" w:eastAsia="Times New Roman" w:hAnsi="Times New Roman" w:cs="Times New Roman"/>
          <w:sz w:val="32"/>
          <w:szCs w:val="32"/>
        </w:rPr>
        <w:t>ty to demonstrate alternative approach," suggested the empress, her gaze shifting meaningfully to Aisha. "Perhaps incorporating elements that honor their traditions while establishing meaningful cultural dialogue."</w:t>
      </w:r>
    </w:p>
    <w:p w14:paraId="000005F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discussion developed, Aisha found hers</w:t>
      </w:r>
      <w:r>
        <w:rPr>
          <w:rFonts w:ascii="Times New Roman" w:eastAsia="Times New Roman" w:hAnsi="Times New Roman" w:cs="Times New Roman"/>
          <w:sz w:val="32"/>
          <w:szCs w:val="32"/>
        </w:rPr>
        <w:t>elf increasingly drawn into substantive planning rather than merely observational participation. Her knowledge of textile traditions—learned through both merchant family experience and her mother's griot heritage—offered insights that bridged commercial un</w:t>
      </w:r>
      <w:r>
        <w:rPr>
          <w:rFonts w:ascii="Times New Roman" w:eastAsia="Times New Roman" w:hAnsi="Times New Roman" w:cs="Times New Roman"/>
          <w:sz w:val="32"/>
          <w:szCs w:val="32"/>
        </w:rPr>
        <w:t>derstanding with cultural significance.</w:t>
      </w:r>
    </w:p>
    <w:p w14:paraId="000005F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indigo patterns from our western regions incorporate symbols the Songhai would recognize from their own heritage," she suggested during discussion of potential ceremonial garments for the upcoming diplomatic vis</w:t>
      </w:r>
      <w:r>
        <w:rPr>
          <w:rFonts w:ascii="Times New Roman" w:eastAsia="Times New Roman" w:hAnsi="Times New Roman" w:cs="Times New Roman"/>
          <w:sz w:val="32"/>
          <w:szCs w:val="32"/>
        </w:rPr>
        <w:t>it. "Similar geometric elements appear in both traditions, though with subtle differences in meaning that could form basis for cultural exchange beyond mere aesthetic appreciation."</w:t>
      </w:r>
    </w:p>
    <w:p w14:paraId="000005F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empress nodded with evident approval. "Precisely the approach that bui</w:t>
      </w:r>
      <w:r>
        <w:rPr>
          <w:rFonts w:ascii="Times New Roman" w:eastAsia="Times New Roman" w:hAnsi="Times New Roman" w:cs="Times New Roman"/>
          <w:sz w:val="32"/>
          <w:szCs w:val="32"/>
        </w:rPr>
        <w:t>lds connection through recognition of both commonality and distinctive heritage." She turned to her cultural advisors. "We should explore this direction further—perhaps with Aisha Bakari's continued involvement in preparation for the Songhai arrival."</w:t>
      </w:r>
    </w:p>
    <w:p w14:paraId="000005F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w:t>
      </w:r>
      <w:r>
        <w:rPr>
          <w:rFonts w:ascii="Times New Roman" w:eastAsia="Times New Roman" w:hAnsi="Times New Roman" w:cs="Times New Roman"/>
          <w:sz w:val="32"/>
          <w:szCs w:val="32"/>
        </w:rPr>
        <w:t xml:space="preserve"> casual statement—delivered without elaborate ceremony but within hearing of influential court women—effectively elevated Aisha from external visitor to participant in imperial diplomatic planning. Like Zainab's scholarly inclusion, it represented accelera</w:t>
      </w:r>
      <w:r>
        <w:rPr>
          <w:rFonts w:ascii="Times New Roman" w:eastAsia="Times New Roman" w:hAnsi="Times New Roman" w:cs="Times New Roman"/>
          <w:sz w:val="32"/>
          <w:szCs w:val="32"/>
        </w:rPr>
        <w:t>tion of influence normally acquired through years of careful relationship building.</w:t>
      </w:r>
    </w:p>
    <w:p w14:paraId="000005F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As the morning gathering concluded and Aisha prepared to depart, the empress addressed her directly in tones too low for others to overhear. "Prince Malik speaks highly of </w:t>
      </w:r>
      <w:r>
        <w:rPr>
          <w:rFonts w:ascii="Times New Roman" w:eastAsia="Times New Roman" w:hAnsi="Times New Roman" w:cs="Times New Roman"/>
          <w:sz w:val="32"/>
          <w:szCs w:val="32"/>
        </w:rPr>
        <w:t>your cultural insights. The proposed alliance between your houses would strengthen Mali's diplomatic capacity during times when traditional connections may prove insufficient."</w:t>
      </w:r>
    </w:p>
    <w:p w14:paraId="000005F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personal acknowledgment of their arranged match—coming from the imperial mo</w:t>
      </w:r>
      <w:r>
        <w:rPr>
          <w:rFonts w:ascii="Times New Roman" w:eastAsia="Times New Roman" w:hAnsi="Times New Roman" w:cs="Times New Roman"/>
          <w:sz w:val="32"/>
          <w:szCs w:val="32"/>
        </w:rPr>
        <w:t>ther rather than through formal channels—carried significance beyond mere approval. It suggested genuine imperial investment in the relationship's success rather than merely strategic arrangement.</w:t>
      </w:r>
    </w:p>
    <w:p w14:paraId="000005F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Aisha departed the empress's chambers with much to consider</w:t>
      </w:r>
      <w:r>
        <w:rPr>
          <w:rFonts w:ascii="Times New Roman" w:eastAsia="Times New Roman" w:hAnsi="Times New Roman" w:cs="Times New Roman"/>
          <w:sz w:val="32"/>
          <w:szCs w:val="32"/>
        </w:rPr>
        <w:t>—not just regarding her personal future with Prince Malik but concerning her potential role in reshaping Mali's diplomatic approaches during whatever "coming pressures" had been obliquely referenced throughout court conversations.</w:t>
      </w:r>
    </w:p>
    <w:p w14:paraId="00000600" w14:textId="77777777" w:rsidR="00EC1A79" w:rsidRDefault="00D25F62">
      <w:pPr>
        <w:spacing w:line="480" w:lineRule="auto"/>
        <w:rPr>
          <w:rFonts w:ascii="Times New Roman" w:eastAsia="Times New Roman" w:hAnsi="Times New Roman" w:cs="Times New Roman"/>
          <w:sz w:val="32"/>
          <w:szCs w:val="32"/>
        </w:rPr>
      </w:pPr>
      <w:r>
        <w:pict w14:anchorId="110185A9">
          <v:rect id="_x0000_i1059" style="width:0;height:1.5pt" o:hralign="center" o:hrstd="t" o:hr="t" fillcolor="#a0a0a0" stroked="f"/>
        </w:pict>
      </w:r>
    </w:p>
    <w:p w14:paraId="0000060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Across the palace in the imperial training grounds, Djeneba faced very different challenges. As the youngest Bakari sister at court and the only one matched with a military officer below command rank, her position seemed least defined among the nine arrang</w:t>
      </w:r>
      <w:r>
        <w:rPr>
          <w:rFonts w:ascii="Times New Roman" w:eastAsia="Times New Roman" w:hAnsi="Times New Roman" w:cs="Times New Roman"/>
          <w:sz w:val="32"/>
          <w:szCs w:val="32"/>
        </w:rPr>
        <w:t>ements. Yet this very ambiguity created unique opportunity for self-determination.</w:t>
      </w:r>
    </w:p>
    <w:p w14:paraId="0000060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"Your archery skills impressed Princess Fatou," Lieutenant Ousmane observed as they walked the perimeter of the training yard, carefully chaperoned by an older female warrio</w:t>
      </w:r>
      <w:r>
        <w:rPr>
          <w:rFonts w:ascii="Times New Roman" w:eastAsia="Times New Roman" w:hAnsi="Times New Roman" w:cs="Times New Roman"/>
          <w:sz w:val="32"/>
          <w:szCs w:val="32"/>
        </w:rPr>
        <w:t>r from the imperial guard. "Few merchant-born women receive such recognition from the emperor's granddaughter."</w:t>
      </w:r>
    </w:p>
    <w:p w14:paraId="0000060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At fifteen, Djeneba carried herself with confidence that belied her youth—a quality that had drawn imperial notice and suggested compatibility w</w:t>
      </w:r>
      <w:r>
        <w:rPr>
          <w:rFonts w:ascii="Times New Roman" w:eastAsia="Times New Roman" w:hAnsi="Times New Roman" w:cs="Times New Roman"/>
          <w:sz w:val="32"/>
          <w:szCs w:val="32"/>
        </w:rPr>
        <w:t>ith the ambitious young officer beside her. "My father believes physical discipline complements mental development," she replied. "All my sisters received training in various skills typically reserved for sons."</w:t>
      </w:r>
    </w:p>
    <w:p w14:paraId="0000060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lieutenant—perhaps five years her senior</w:t>
      </w:r>
      <w:r>
        <w:rPr>
          <w:rFonts w:ascii="Times New Roman" w:eastAsia="Times New Roman" w:hAnsi="Times New Roman" w:cs="Times New Roman"/>
          <w:sz w:val="32"/>
          <w:szCs w:val="32"/>
        </w:rPr>
        <w:t>—nodded thoughtfully. "An unconventional approach that seems vindicated by results. The emperor clearly values your family's diverse capabilities."</w:t>
      </w:r>
    </w:p>
    <w:p w14:paraId="0000060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Around them, imperial guards conducted morning exercises—combat formations, weapons training, and physical c</w:t>
      </w:r>
      <w:r>
        <w:rPr>
          <w:rFonts w:ascii="Times New Roman" w:eastAsia="Times New Roman" w:hAnsi="Times New Roman" w:cs="Times New Roman"/>
          <w:sz w:val="32"/>
          <w:szCs w:val="32"/>
        </w:rPr>
        <w:t xml:space="preserve">onditioning that maintained Mali's military readiness. Female warriors, though less numerous than </w:t>
      </w:r>
      <w:r>
        <w:rPr>
          <w:rFonts w:ascii="Times New Roman" w:eastAsia="Times New Roman" w:hAnsi="Times New Roman" w:cs="Times New Roman"/>
          <w:sz w:val="32"/>
          <w:szCs w:val="32"/>
        </w:rPr>
        <w:lastRenderedPageBreak/>
        <w:t>their male counterparts, participated fully in these activities without segregation or modified standards.</w:t>
      </w:r>
    </w:p>
    <w:p w14:paraId="0000060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imperial guard accepts women who demonstrate n</w:t>
      </w:r>
      <w:r>
        <w:rPr>
          <w:rFonts w:ascii="Times New Roman" w:eastAsia="Times New Roman" w:hAnsi="Times New Roman" w:cs="Times New Roman"/>
          <w:sz w:val="32"/>
          <w:szCs w:val="32"/>
        </w:rPr>
        <w:t>ecessary skill regardless of birth status," Ousmane explained, following her interested gaze. "Though traditionally, most female warriors come from specific lineages with military heritage."</w:t>
      </w:r>
    </w:p>
    <w:p w14:paraId="0000060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"And those without such lineage?" Djeneba asked, her question con</w:t>
      </w:r>
      <w:r>
        <w:rPr>
          <w:rFonts w:ascii="Times New Roman" w:eastAsia="Times New Roman" w:hAnsi="Times New Roman" w:cs="Times New Roman"/>
          <w:sz w:val="32"/>
          <w:szCs w:val="32"/>
        </w:rPr>
        <w:t>taining more personal interest than casual inquiry.</w:t>
      </w:r>
    </w:p>
    <w:p w14:paraId="0000060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lieutenant studied her expression for a moment before responding. "They must prove themselves through exceptional demonstration of both physical capability and strategic understanding—essentially, per</w:t>
      </w:r>
      <w:r>
        <w:rPr>
          <w:rFonts w:ascii="Times New Roman" w:eastAsia="Times New Roman" w:hAnsi="Times New Roman" w:cs="Times New Roman"/>
          <w:sz w:val="32"/>
          <w:szCs w:val="32"/>
        </w:rPr>
        <w:t>forming beyond the standard required of those with established military connections."</w:t>
      </w:r>
    </w:p>
    <w:p w14:paraId="0000060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information aligned with patterns Djeneba had observed throughout Mali's social structures—birth determining initial opportunities while exceptional performance some</w:t>
      </w:r>
      <w:r>
        <w:rPr>
          <w:rFonts w:ascii="Times New Roman" w:eastAsia="Times New Roman" w:hAnsi="Times New Roman" w:cs="Times New Roman"/>
          <w:sz w:val="32"/>
          <w:szCs w:val="32"/>
        </w:rPr>
        <w:t xml:space="preserve">times creating pathways beyond </w:t>
      </w:r>
      <w:r>
        <w:rPr>
          <w:rFonts w:ascii="Times New Roman" w:eastAsia="Times New Roman" w:hAnsi="Times New Roman" w:cs="Times New Roman"/>
          <w:sz w:val="32"/>
          <w:szCs w:val="32"/>
        </w:rPr>
        <w:lastRenderedPageBreak/>
        <w:t>traditional limitations. Their arranged match potentially offered access to domains typically closed to merchant daughters, regardless of individual capability.</w:t>
      </w:r>
    </w:p>
    <w:p w14:paraId="0000060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"Princess Fatou has extended invitation to join her personal gua</w:t>
      </w:r>
      <w:r>
        <w:rPr>
          <w:rFonts w:ascii="Times New Roman" w:eastAsia="Times New Roman" w:hAnsi="Times New Roman" w:cs="Times New Roman"/>
          <w:sz w:val="32"/>
          <w:szCs w:val="32"/>
        </w:rPr>
        <w:t>rd training sessions," she told him, watching his reaction carefully. "Beginning tomorrow at dawn."</w:t>
      </w:r>
    </w:p>
    <w:p w14:paraId="0000060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His eyebrows rose slightly, acknowledging the significance of this opportunity. The princess's personal guard—composed of both male and female warriors sele</w:t>
      </w:r>
      <w:r>
        <w:rPr>
          <w:rFonts w:ascii="Times New Roman" w:eastAsia="Times New Roman" w:hAnsi="Times New Roman" w:cs="Times New Roman"/>
          <w:sz w:val="32"/>
          <w:szCs w:val="32"/>
        </w:rPr>
        <w:t>cted for exceptional skill rather than family connection—represented elite training beyond standard imperial forces.</w:t>
      </w:r>
    </w:p>
    <w:p w14:paraId="0000060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"That's... unprecedented for someone not already within military structures," he admitted. "Though consistent with the broader pattern of y</w:t>
      </w:r>
      <w:r>
        <w:rPr>
          <w:rFonts w:ascii="Times New Roman" w:eastAsia="Times New Roman" w:hAnsi="Times New Roman" w:cs="Times New Roman"/>
          <w:sz w:val="32"/>
          <w:szCs w:val="32"/>
        </w:rPr>
        <w:t>our family's unusual integration into court domains."</w:t>
      </w:r>
    </w:p>
    <w:p w14:paraId="0000060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Their conversation continued as they completed their circuit of the training grounds, Lieutenant Ousmane explaining military hierarchies while Djeneba shared insights from her merchant family perspectiv</w:t>
      </w:r>
      <w:r>
        <w:rPr>
          <w:rFonts w:ascii="Times New Roman" w:eastAsia="Times New Roman" w:hAnsi="Times New Roman" w:cs="Times New Roman"/>
          <w:sz w:val="32"/>
          <w:szCs w:val="32"/>
        </w:rPr>
        <w:t xml:space="preserve">e. </w:t>
      </w:r>
      <w:r>
        <w:rPr>
          <w:rFonts w:ascii="Times New Roman" w:eastAsia="Times New Roman" w:hAnsi="Times New Roman" w:cs="Times New Roman"/>
          <w:sz w:val="32"/>
          <w:szCs w:val="32"/>
        </w:rPr>
        <w:lastRenderedPageBreak/>
        <w:t>Unlike her older sisters' arrangements—focused on immediate integration into existing imperial structures—theirs seemed oriented toward future potential, with current positioning creating foundation for development rather than immediate responsibility.</w:t>
      </w:r>
    </w:p>
    <w:p w14:paraId="0000060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"Our match serves longer-term imperial vision," Ousmane observed as their morning meeting concluded. "The emperor thinks in generational patterns rather than immediate advantages."</w:t>
      </w:r>
    </w:p>
    <w:p w14:paraId="0000060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assessment resonated with Djeneba's own understanding of their situati</w:t>
      </w:r>
      <w:r>
        <w:rPr>
          <w:rFonts w:ascii="Times New Roman" w:eastAsia="Times New Roman" w:hAnsi="Times New Roman" w:cs="Times New Roman"/>
          <w:sz w:val="32"/>
          <w:szCs w:val="32"/>
        </w:rPr>
        <w:t>on—as youngest among the court-attending sisters, her alliance represented investment in future capacity rather than immediate strategic connection. The realization brought both freedom from immediate pressure and responsibility to develop capabilities tha</w:t>
      </w:r>
      <w:r>
        <w:rPr>
          <w:rFonts w:ascii="Times New Roman" w:eastAsia="Times New Roman" w:hAnsi="Times New Roman" w:cs="Times New Roman"/>
          <w:sz w:val="32"/>
          <w:szCs w:val="32"/>
        </w:rPr>
        <w:t>t would eventually serve Mali's interests.</w:t>
      </w:r>
    </w:p>
    <w:p w14:paraId="00000610" w14:textId="77777777" w:rsidR="00EC1A79" w:rsidRDefault="00D25F62">
      <w:pPr>
        <w:spacing w:line="480" w:lineRule="auto"/>
        <w:rPr>
          <w:rFonts w:ascii="Times New Roman" w:eastAsia="Times New Roman" w:hAnsi="Times New Roman" w:cs="Times New Roman"/>
          <w:sz w:val="32"/>
          <w:szCs w:val="32"/>
        </w:rPr>
      </w:pPr>
      <w:r>
        <w:pict w14:anchorId="321AD3D0">
          <v:rect id="_x0000_i1060" style="width:0;height:1.5pt" o:hralign="center" o:hrstd="t" o:hr="t" fillcolor="#a0a0a0" stroked="f"/>
        </w:pict>
      </w:r>
    </w:p>
    <w:p w14:paraId="0000061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By midday, the Bakari sisters reconvened in their family quarters, sharing experiences from their separate morning activities. The pattern established during their initial court introduction continued—each siste</w:t>
      </w:r>
      <w:r>
        <w:rPr>
          <w:rFonts w:ascii="Times New Roman" w:eastAsia="Times New Roman" w:hAnsi="Times New Roman" w:cs="Times New Roman"/>
          <w:sz w:val="32"/>
          <w:szCs w:val="32"/>
        </w:rPr>
        <w:t xml:space="preserve">r </w:t>
      </w:r>
      <w:r>
        <w:rPr>
          <w:rFonts w:ascii="Times New Roman" w:eastAsia="Times New Roman" w:hAnsi="Times New Roman" w:cs="Times New Roman"/>
          <w:sz w:val="32"/>
          <w:szCs w:val="32"/>
        </w:rPr>
        <w:lastRenderedPageBreak/>
        <w:t>moving in different imperial circles while maintaining family connection through regular information exchange.</w:t>
      </w:r>
    </w:p>
    <w:p w14:paraId="0000061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empress has effectively included me in diplomatic planning for the Songhai delegation," Aisha reported as they gathered around the courtya</w:t>
      </w:r>
      <w:r>
        <w:rPr>
          <w:rFonts w:ascii="Times New Roman" w:eastAsia="Times New Roman" w:hAnsi="Times New Roman" w:cs="Times New Roman"/>
          <w:sz w:val="32"/>
          <w:szCs w:val="32"/>
        </w:rPr>
        <w:t>rd reflecting pool. "Cultural exchange aspects, specifically, but with clear implications for substantive relationship building beyond formal agreements."</w:t>
      </w:r>
    </w:p>
    <w:p w14:paraId="0000061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I've been invited to participate in scholarly assessment of regional astronomical observations</w:t>
      </w:r>
      <w:r>
        <w:rPr>
          <w:rFonts w:ascii="Times New Roman" w:eastAsia="Times New Roman" w:hAnsi="Times New Roman" w:cs="Times New Roman"/>
          <w:sz w:val="32"/>
          <w:szCs w:val="32"/>
        </w:rPr>
        <w:t>," added Zainab. "Lord Mahmoud specifically requested my perspective on reconciling data from different geographic viewpoints."</w:t>
      </w:r>
    </w:p>
    <w:p w14:paraId="0000061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Each sister contributed similar updates—Fatima describing involvement in grain distribution planning with Lord Moussa; Salimata reporting unexpected invitation to observe military council deliberations alongside Commander Keita; Mariama sharing diplomatic </w:t>
      </w:r>
      <w:r>
        <w:rPr>
          <w:rFonts w:ascii="Times New Roman" w:eastAsia="Times New Roman" w:hAnsi="Times New Roman" w:cs="Times New Roman"/>
          <w:sz w:val="32"/>
          <w:szCs w:val="32"/>
        </w:rPr>
        <w:t xml:space="preserve">training sessions focused on detecting emotional undercurrents in formal negotiations; </w:t>
      </w:r>
      <w:r>
        <w:rPr>
          <w:rFonts w:ascii="Times New Roman" w:eastAsia="Times New Roman" w:hAnsi="Times New Roman" w:cs="Times New Roman"/>
          <w:sz w:val="32"/>
          <w:szCs w:val="32"/>
        </w:rPr>
        <w:lastRenderedPageBreak/>
        <w:t>each experience representing accelerated integration into imperial structures that would normally require years of careful advancement.</w:t>
      </w:r>
    </w:p>
    <w:p w14:paraId="0000061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"Princess Fatou has invited me to</w:t>
      </w:r>
      <w:r>
        <w:rPr>
          <w:rFonts w:ascii="Times New Roman" w:eastAsia="Times New Roman" w:hAnsi="Times New Roman" w:cs="Times New Roman"/>
          <w:sz w:val="32"/>
          <w:szCs w:val="32"/>
        </w:rPr>
        <w:t xml:space="preserve"> join her personal guard training," Djeneba announced when her turn came, her youthful enthusiasm barely contained beneath appropriate decorum. "Beginning tomorrow at dawn."</w:t>
      </w:r>
    </w:p>
    <w:p w14:paraId="0000061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princess's personal guard?" Kadiatou's eyebrows rose in surprise. "That's typ</w:t>
      </w:r>
      <w:r>
        <w:rPr>
          <w:rFonts w:ascii="Times New Roman" w:eastAsia="Times New Roman" w:hAnsi="Times New Roman" w:cs="Times New Roman"/>
          <w:sz w:val="32"/>
          <w:szCs w:val="32"/>
        </w:rPr>
        <w:t>ically composed of warriors with generations of military heritage."</w:t>
      </w:r>
    </w:p>
    <w:p w14:paraId="0000061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"Precisely what makes the invitation significant," observed Aminata, who had spent her morning in continued northern trade committee work with Commander Djibril. "Each of us is being posit</w:t>
      </w:r>
      <w:r>
        <w:rPr>
          <w:rFonts w:ascii="Times New Roman" w:eastAsia="Times New Roman" w:hAnsi="Times New Roman" w:cs="Times New Roman"/>
          <w:sz w:val="32"/>
          <w:szCs w:val="32"/>
        </w:rPr>
        <w:t>ioned to bring fresh perspective into traditionally closed imperial domains."</w:t>
      </w:r>
    </w:p>
    <w:p w14:paraId="0000061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"While bypassing normal hierarchies that would typically slow such influence," added Fatima with merchant practicality. "Creating potential resistance from established interests </w:t>
      </w:r>
      <w:r>
        <w:rPr>
          <w:rFonts w:ascii="Times New Roman" w:eastAsia="Times New Roman" w:hAnsi="Times New Roman" w:cs="Times New Roman"/>
          <w:sz w:val="32"/>
          <w:szCs w:val="32"/>
        </w:rPr>
        <w:t>whose positions might be affected by our sudden elevation."</w:t>
      </w:r>
    </w:p>
    <w:p w14:paraId="0000061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This assessment shifted their conversation toward strategic considerations—not merely celebrating unprecedented opportunities but planning for potential complications their rapid integration might</w:t>
      </w:r>
      <w:r>
        <w:rPr>
          <w:rFonts w:ascii="Times New Roman" w:eastAsia="Times New Roman" w:hAnsi="Times New Roman" w:cs="Times New Roman"/>
          <w:sz w:val="32"/>
          <w:szCs w:val="32"/>
        </w:rPr>
        <w:t xml:space="preserve"> provoke. Nine sisters simultaneously entering different imperial domains represented disruption to established power structures that had remained largely unchanged for generations.</w:t>
      </w:r>
    </w:p>
    <w:p w14:paraId="0000061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"We've already observed initial resistance," noted Kadiatou, whose percept</w:t>
      </w:r>
      <w:r>
        <w:rPr>
          <w:rFonts w:ascii="Times New Roman" w:eastAsia="Times New Roman" w:hAnsi="Times New Roman" w:cs="Times New Roman"/>
          <w:sz w:val="32"/>
          <w:szCs w:val="32"/>
        </w:rPr>
        <w:t>ive nature continued monitoring court reactions to their family's unusual position. "Lady Fatou Keita has been particularly vocal among noble daughters, suggesting our arrangements represent inappropriate elevation beyond proper social boundaries."</w:t>
      </w:r>
    </w:p>
    <w:p w14:paraId="0000061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"While </w:t>
      </w:r>
      <w:r>
        <w:rPr>
          <w:rFonts w:ascii="Times New Roman" w:eastAsia="Times New Roman" w:hAnsi="Times New Roman" w:cs="Times New Roman"/>
          <w:sz w:val="32"/>
          <w:szCs w:val="32"/>
        </w:rPr>
        <w:t>Lady Hawa's father has questioned whether scholarly traditions should be influenced by merchant-class perspectives," added Zainab. "Though he's been careful to raise such concerns indirectly rather than through open challenge."</w:t>
      </w:r>
    </w:p>
    <w:p w14:paraId="0000061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they exchanged observatio</w:t>
      </w:r>
      <w:r>
        <w:rPr>
          <w:rFonts w:ascii="Times New Roman" w:eastAsia="Times New Roman" w:hAnsi="Times New Roman" w:cs="Times New Roman"/>
          <w:sz w:val="32"/>
          <w:szCs w:val="32"/>
        </w:rPr>
        <w:t xml:space="preserve">ns about potential opposition, Nyala joined their gathering, bringing perspective shaped by both griot heritage and </w:t>
      </w:r>
      <w:r>
        <w:rPr>
          <w:rFonts w:ascii="Times New Roman" w:eastAsia="Times New Roman" w:hAnsi="Times New Roman" w:cs="Times New Roman"/>
          <w:sz w:val="32"/>
          <w:szCs w:val="32"/>
        </w:rPr>
        <w:lastRenderedPageBreak/>
        <w:t>decades navigating social complexities as wife to a successful merchant who had defied convention.</w:t>
      </w:r>
    </w:p>
    <w:p w14:paraId="0000061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"Opposition to new influence follows predictable patterns," she observed, settling gracefully beside the reflecting pool. "First comes dismissal—treating your contributions as uninformed or inappropriate. When that fails, comes reinterpretation—claiming yo</w:t>
      </w:r>
      <w:r>
        <w:rPr>
          <w:rFonts w:ascii="Times New Roman" w:eastAsia="Times New Roman" w:hAnsi="Times New Roman" w:cs="Times New Roman"/>
          <w:sz w:val="32"/>
          <w:szCs w:val="32"/>
        </w:rPr>
        <w:t>ur insights merely repeat established wisdom. Finally, when your value becomes undeniable, comes attempted incorporation—seeking to absorb your perspective while diluting its disruptive potential."</w:t>
      </w:r>
    </w:p>
    <w:p w14:paraId="0000061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Her daughters recognized the wisdom in this assessment, ea</w:t>
      </w:r>
      <w:r>
        <w:rPr>
          <w:rFonts w:ascii="Times New Roman" w:eastAsia="Times New Roman" w:hAnsi="Times New Roman" w:cs="Times New Roman"/>
          <w:sz w:val="32"/>
          <w:szCs w:val="32"/>
        </w:rPr>
        <w:t>ch already having observed early stages of such patterns in their respective domains. Aisha had noticed court women initially dismissing her cultural insights as superficial merchant appreciation before recognizing genuine knowledge derived from griot heri</w:t>
      </w:r>
      <w:r>
        <w:rPr>
          <w:rFonts w:ascii="Times New Roman" w:eastAsia="Times New Roman" w:hAnsi="Times New Roman" w:cs="Times New Roman"/>
          <w:sz w:val="32"/>
          <w:szCs w:val="32"/>
        </w:rPr>
        <w:t>tage. Zainab had experienced scholarly attempts to reframe her astronomical observations as merely confirming existing calculations rather than challenging established methods.</w:t>
      </w:r>
    </w:p>
    <w:p w14:paraId="0000061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"How should we respond to these patterns?" asked Mariama, whose sensitivity to </w:t>
      </w:r>
      <w:r>
        <w:rPr>
          <w:rFonts w:ascii="Times New Roman" w:eastAsia="Times New Roman" w:hAnsi="Times New Roman" w:cs="Times New Roman"/>
          <w:sz w:val="32"/>
          <w:szCs w:val="32"/>
        </w:rPr>
        <w:t>emotional dynamics made her particularly attuned to potential conflicts.</w:t>
      </w:r>
    </w:p>
    <w:p w14:paraId="0000062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"With awareness rather than reaction," Nyala advised. "Recognize opposition strategies without becoming entangled in them. Continue demonstrating value through consistent contribution</w:t>
      </w:r>
      <w:r>
        <w:rPr>
          <w:rFonts w:ascii="Times New Roman" w:eastAsia="Times New Roman" w:hAnsi="Times New Roman" w:cs="Times New Roman"/>
          <w:sz w:val="32"/>
          <w:szCs w:val="32"/>
        </w:rPr>
        <w:t xml:space="preserve"> rather than defensive justification."</w:t>
      </w:r>
    </w:p>
    <w:p w14:paraId="0000062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their discussion continued, Mansa Bakari joined them, returning from trade negotiations that had occupied his morning. Though the sisters' imperial arrangements had become primary focus of their court presence, the</w:t>
      </w:r>
      <w:r>
        <w:rPr>
          <w:rFonts w:ascii="Times New Roman" w:eastAsia="Times New Roman" w:hAnsi="Times New Roman" w:cs="Times New Roman"/>
          <w:sz w:val="32"/>
          <w:szCs w:val="32"/>
        </w:rPr>
        <w:t xml:space="preserve"> family's commercial interests continued requiring attention—particularly as these would eventually intersect with their new positions within Mali's governance structure.</w:t>
      </w:r>
    </w:p>
    <w:p w14:paraId="0000062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"Your observations about potential resistance align with patterns I've witnessed in m</w:t>
      </w:r>
      <w:r>
        <w:rPr>
          <w:rFonts w:ascii="Times New Roman" w:eastAsia="Times New Roman" w:hAnsi="Times New Roman" w:cs="Times New Roman"/>
          <w:sz w:val="32"/>
          <w:szCs w:val="32"/>
        </w:rPr>
        <w:t xml:space="preserve">erchant councils," he confirmed after listening to their exchange. "Established interests naturally protect their influence when </w:t>
      </w:r>
      <w:r>
        <w:rPr>
          <w:rFonts w:ascii="Times New Roman" w:eastAsia="Times New Roman" w:hAnsi="Times New Roman" w:cs="Times New Roman"/>
          <w:sz w:val="32"/>
          <w:szCs w:val="32"/>
        </w:rPr>
        <w:lastRenderedPageBreak/>
        <w:t>new participants enter their domains. Yet the emperor's direct involvement provides significant advantage against such resistan</w:t>
      </w:r>
      <w:r>
        <w:rPr>
          <w:rFonts w:ascii="Times New Roman" w:eastAsia="Times New Roman" w:hAnsi="Times New Roman" w:cs="Times New Roman"/>
          <w:sz w:val="32"/>
          <w:szCs w:val="32"/>
        </w:rPr>
        <w:t>ce."</w:t>
      </w:r>
    </w:p>
    <w:p w14:paraId="0000062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"But might not protect against subtle undermining beneath formal opposition," noted Aminata, whose strategic thinking continued assessing potential challenges. "Court influence often operates through indirect means rather than open conflict."</w:t>
      </w:r>
    </w:p>
    <w:p w14:paraId="0000062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"Which i</w:t>
      </w:r>
      <w:r>
        <w:rPr>
          <w:rFonts w:ascii="Times New Roman" w:eastAsia="Times New Roman" w:hAnsi="Times New Roman" w:cs="Times New Roman"/>
          <w:sz w:val="32"/>
          <w:szCs w:val="32"/>
        </w:rPr>
        <w:t>s precisely why your collective positioning creates unprecedented strength," their father replied. "Nine sisters in nine different imperial domains provide visibility into patterns invisible from any single perspective. Information sharing among you create</w:t>
      </w:r>
      <w:r>
        <w:rPr>
          <w:rFonts w:ascii="Times New Roman" w:eastAsia="Times New Roman" w:hAnsi="Times New Roman" w:cs="Times New Roman"/>
          <w:sz w:val="32"/>
          <w:szCs w:val="32"/>
        </w:rPr>
        <w:t>s network that transcends traditional court communication structures."</w:t>
      </w:r>
    </w:p>
    <w:p w14:paraId="0000062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observation highlighted the emperor's strategic brilliance in arranging simultaneous placement throughout Mali's governance system—not merely forming individual alliances but creat</w:t>
      </w:r>
      <w:r>
        <w:rPr>
          <w:rFonts w:ascii="Times New Roman" w:eastAsia="Times New Roman" w:hAnsi="Times New Roman" w:cs="Times New Roman"/>
          <w:sz w:val="32"/>
          <w:szCs w:val="32"/>
        </w:rPr>
        <w:t xml:space="preserve">ing interconnected network through family bonds that already existed. The Bakari sisters' lifelong practice of information sharing and collective </w:t>
      </w:r>
      <w:r>
        <w:rPr>
          <w:rFonts w:ascii="Times New Roman" w:eastAsia="Times New Roman" w:hAnsi="Times New Roman" w:cs="Times New Roman"/>
          <w:sz w:val="32"/>
          <w:szCs w:val="32"/>
        </w:rPr>
        <w:lastRenderedPageBreak/>
        <w:t>problem-solving would now extend throughout imperial structures that had traditionally operated in relative is</w:t>
      </w:r>
      <w:r>
        <w:rPr>
          <w:rFonts w:ascii="Times New Roman" w:eastAsia="Times New Roman" w:hAnsi="Times New Roman" w:cs="Times New Roman"/>
          <w:sz w:val="32"/>
          <w:szCs w:val="32"/>
        </w:rPr>
        <w:t>olation from each other.</w:t>
      </w:r>
    </w:p>
    <w:p w14:paraId="0000062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"We should establish regular communication patterns that maintain this advantage," suggested Oumou, her mathematical mind immediately focusing on practical implementation. "Daily family gatherings like this provide foundation, but </w:t>
      </w:r>
      <w:r>
        <w:rPr>
          <w:rFonts w:ascii="Times New Roman" w:eastAsia="Times New Roman" w:hAnsi="Times New Roman" w:cs="Times New Roman"/>
          <w:sz w:val="32"/>
          <w:szCs w:val="32"/>
        </w:rPr>
        <w:t>we may eventually operate from separate locations as our positions develop."</w:t>
      </w:r>
    </w:p>
    <w:p w14:paraId="0000062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remaining vigilant about who might observe or intercept such communications," added Kadiatou, ever attentive to social dynamics. "Court officials will certainly monitor our</w:t>
      </w:r>
      <w:r>
        <w:rPr>
          <w:rFonts w:ascii="Times New Roman" w:eastAsia="Times New Roman" w:hAnsi="Times New Roman" w:cs="Times New Roman"/>
          <w:sz w:val="32"/>
          <w:szCs w:val="32"/>
        </w:rPr>
        <w:t xml:space="preserve"> activities, particularly during this transition period."</w:t>
      </w:r>
    </w:p>
    <w:p w14:paraId="0000062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family's discussion continued through midday meal, shifting between specific experiences in their new domains and strategic planning for collective advancement of both imperial service and famil</w:t>
      </w:r>
      <w:r>
        <w:rPr>
          <w:rFonts w:ascii="Times New Roman" w:eastAsia="Times New Roman" w:hAnsi="Times New Roman" w:cs="Times New Roman"/>
          <w:sz w:val="32"/>
          <w:szCs w:val="32"/>
        </w:rPr>
        <w:t xml:space="preserve">y interests. Throughout, their conversation maintained the natural rhythm developed through lifetime interaction—each sister contributing from </w:t>
      </w:r>
      <w:r>
        <w:rPr>
          <w:rFonts w:ascii="Times New Roman" w:eastAsia="Times New Roman" w:hAnsi="Times New Roman" w:cs="Times New Roman"/>
          <w:sz w:val="32"/>
          <w:szCs w:val="32"/>
        </w:rPr>
        <w:lastRenderedPageBreak/>
        <w:t>her individual perspective while building upon others' insights to create comprehensive understanding beyond what</w:t>
      </w:r>
      <w:r>
        <w:rPr>
          <w:rFonts w:ascii="Times New Roman" w:eastAsia="Times New Roman" w:hAnsi="Times New Roman" w:cs="Times New Roman"/>
          <w:sz w:val="32"/>
          <w:szCs w:val="32"/>
        </w:rPr>
        <w:t xml:space="preserve"> any could develop alone.</w:t>
      </w:r>
    </w:p>
    <w:p w14:paraId="00000629" w14:textId="77777777" w:rsidR="00EC1A79" w:rsidRDefault="00D25F62">
      <w:pPr>
        <w:spacing w:line="480" w:lineRule="auto"/>
        <w:rPr>
          <w:rFonts w:ascii="Times New Roman" w:eastAsia="Times New Roman" w:hAnsi="Times New Roman" w:cs="Times New Roman"/>
          <w:sz w:val="32"/>
          <w:szCs w:val="32"/>
        </w:rPr>
      </w:pPr>
      <w:r>
        <w:pict w14:anchorId="0E7E1DD0">
          <v:rect id="_x0000_i1061" style="width:0;height:1.5pt" o:hralign="center" o:hrstd="t" o:hr="t" fillcolor="#a0a0a0" stroked="f"/>
        </w:pict>
      </w:r>
    </w:p>
    <w:p w14:paraId="0000062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Afternoon brought new activities appropriate to their transitional status between formal acceptance of imperial arrangements and eventual assumption of official positions. For Aisha, this meant accompanying Prince Malik to cultu</w:t>
      </w:r>
      <w:r>
        <w:rPr>
          <w:rFonts w:ascii="Times New Roman" w:eastAsia="Times New Roman" w:hAnsi="Times New Roman" w:cs="Times New Roman"/>
          <w:sz w:val="32"/>
          <w:szCs w:val="32"/>
        </w:rPr>
        <w:t>ral presentations in the western courtyard, where regional artists demonstrated traditional forms for court appreciation.</w:t>
      </w:r>
    </w:p>
    <w:p w14:paraId="0000062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Unlike previous court functions where strict protocols had limited their interaction, today's arrangements allowed them to observe per</w:t>
      </w:r>
      <w:r>
        <w:rPr>
          <w:rFonts w:ascii="Times New Roman" w:eastAsia="Times New Roman" w:hAnsi="Times New Roman" w:cs="Times New Roman"/>
          <w:sz w:val="32"/>
          <w:szCs w:val="32"/>
        </w:rPr>
        <w:t>formances side by side, conversing quietly about artistic elements and their potential diplomatic applications. The prince—handsome in formal royal attire that complemented Aisha's rose-colored gown—demonstrated genuine appreciation for both artistic quali</w:t>
      </w:r>
      <w:r>
        <w:rPr>
          <w:rFonts w:ascii="Times New Roman" w:eastAsia="Times New Roman" w:hAnsi="Times New Roman" w:cs="Times New Roman"/>
          <w:sz w:val="32"/>
          <w:szCs w:val="32"/>
        </w:rPr>
        <w:t>ty and cultural significance.</w:t>
      </w:r>
    </w:p>
    <w:p w14:paraId="0000062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dancer's movements incorporate elements from three different regional traditions," he observed as they watched a performance </w:t>
      </w:r>
      <w:r>
        <w:rPr>
          <w:rFonts w:ascii="Times New Roman" w:eastAsia="Times New Roman" w:hAnsi="Times New Roman" w:cs="Times New Roman"/>
          <w:sz w:val="32"/>
          <w:szCs w:val="32"/>
        </w:rPr>
        <w:lastRenderedPageBreak/>
        <w:t>featuring elaborate footwork and symbolic hand gestures. "Creating new expression while honoring</w:t>
      </w:r>
      <w:r>
        <w:rPr>
          <w:rFonts w:ascii="Times New Roman" w:eastAsia="Times New Roman" w:hAnsi="Times New Roman" w:cs="Times New Roman"/>
          <w:sz w:val="32"/>
          <w:szCs w:val="32"/>
        </w:rPr>
        <w:t xml:space="preserve"> established forms."</w:t>
      </w:r>
    </w:p>
    <w:p w14:paraId="0000062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"Similar synthesis appears in their costume design," Aisha added, her eye for visual detail catching subtle pattern combinations. "The bodice features northern geometric motifs while the skirt incorporates southern spiral elements—visu</w:t>
      </w:r>
      <w:r>
        <w:rPr>
          <w:rFonts w:ascii="Times New Roman" w:eastAsia="Times New Roman" w:hAnsi="Times New Roman" w:cs="Times New Roman"/>
          <w:sz w:val="32"/>
          <w:szCs w:val="32"/>
        </w:rPr>
        <w:t>al representation of Mali bringing diverse traditions into harmonious whole."</w:t>
      </w:r>
    </w:p>
    <w:p w14:paraId="0000062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Their shared appreciation for these cultural nuances created natural conversation that deepened their understanding of each other beyond formal arrangement. Prince Malik's diplom</w:t>
      </w:r>
      <w:r>
        <w:rPr>
          <w:rFonts w:ascii="Times New Roman" w:eastAsia="Times New Roman" w:hAnsi="Times New Roman" w:cs="Times New Roman"/>
          <w:sz w:val="32"/>
          <w:szCs w:val="32"/>
        </w:rPr>
        <w:t>atic responsibilities involved substantial travel throughout Mali's territories and beyond its borders—experiences he described with evident enthusiasm rather than mere duty.</w:t>
      </w:r>
    </w:p>
    <w:p w14:paraId="0000062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southern forest kingdoms maintain performance traditions unlike anything see</w:t>
      </w:r>
      <w:r>
        <w:rPr>
          <w:rFonts w:ascii="Times New Roman" w:eastAsia="Times New Roman" w:hAnsi="Times New Roman" w:cs="Times New Roman"/>
          <w:sz w:val="32"/>
          <w:szCs w:val="32"/>
        </w:rPr>
        <w:t xml:space="preserve">n in our northern regions," he told her during interval between presentations. "Movement vocabularies so different from our own that initial observation appears chaotic rather than structured—yet </w:t>
      </w:r>
      <w:r>
        <w:rPr>
          <w:rFonts w:ascii="Times New Roman" w:eastAsia="Times New Roman" w:hAnsi="Times New Roman" w:cs="Times New Roman"/>
          <w:sz w:val="32"/>
          <w:szCs w:val="32"/>
        </w:rPr>
        <w:lastRenderedPageBreak/>
        <w:t>containing sophisticated patterns once one understands their</w:t>
      </w:r>
      <w:r>
        <w:rPr>
          <w:rFonts w:ascii="Times New Roman" w:eastAsia="Times New Roman" w:hAnsi="Times New Roman" w:cs="Times New Roman"/>
          <w:sz w:val="32"/>
          <w:szCs w:val="32"/>
        </w:rPr>
        <w:t xml:space="preserve"> organizational principles."</w:t>
      </w:r>
    </w:p>
    <w:p w14:paraId="0000063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Aisha found herself genuinely engaged by these descriptions, her interest in cultural expression transcending social calculation about her arranged match. Though initial imperial arrangements had prioritized strategic considera</w:t>
      </w:r>
      <w:r>
        <w:rPr>
          <w:rFonts w:ascii="Times New Roman" w:eastAsia="Times New Roman" w:hAnsi="Times New Roman" w:cs="Times New Roman"/>
          <w:sz w:val="32"/>
          <w:szCs w:val="32"/>
        </w:rPr>
        <w:t>tions, their conversations increasingly revealed potential for partnership based on shared passion rather than merely political advantage.</w:t>
      </w:r>
    </w:p>
    <w:p w14:paraId="0000063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"My mother speaks highly of your contribution to planning for the Songhai delegation," Malik mentioned as afternoon p</w:t>
      </w:r>
      <w:r>
        <w:rPr>
          <w:rFonts w:ascii="Times New Roman" w:eastAsia="Times New Roman" w:hAnsi="Times New Roman" w:cs="Times New Roman"/>
          <w:sz w:val="32"/>
          <w:szCs w:val="32"/>
        </w:rPr>
        <w:t>erformances concluded. "Her cultural advisors rarely incorporate perspectives from beyond established court circles."</w:t>
      </w:r>
    </w:p>
    <w:p w14:paraId="0000063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empress was most gracious in considering my observations," Aisha replied with appropriate modesty, though she recognized the signific</w:t>
      </w:r>
      <w:r>
        <w:rPr>
          <w:rFonts w:ascii="Times New Roman" w:eastAsia="Times New Roman" w:hAnsi="Times New Roman" w:cs="Times New Roman"/>
          <w:sz w:val="32"/>
          <w:szCs w:val="32"/>
        </w:rPr>
        <w:t>ance of this imperial inclusion.</w:t>
      </w:r>
    </w:p>
    <w:p w14:paraId="0000063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"More than courtesy," he corrected gently. "Recognition of valuable perspective. The emperor believes Mali's continued prosperity requires fresh approaches to traditional challenges—precisely what your family brings to cour</w:t>
      </w:r>
      <w:r>
        <w:rPr>
          <w:rFonts w:ascii="Times New Roman" w:eastAsia="Times New Roman" w:hAnsi="Times New Roman" w:cs="Times New Roman"/>
          <w:sz w:val="32"/>
          <w:szCs w:val="32"/>
        </w:rPr>
        <w:t>t domains."</w:t>
      </w:r>
    </w:p>
    <w:p w14:paraId="0000063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they parted with formal propriety that nevertheless contained genuine warmth, Aisha reflected on how quickly their arranged match was evolving from strategic alliance toward potential partnership. The prince's appreciation for her cultural i</w:t>
      </w:r>
      <w:r>
        <w:rPr>
          <w:rFonts w:ascii="Times New Roman" w:eastAsia="Times New Roman" w:hAnsi="Times New Roman" w:cs="Times New Roman"/>
          <w:sz w:val="32"/>
          <w:szCs w:val="32"/>
        </w:rPr>
        <w:t>nsights seemed authentic rather than diplomatic performance—a foundation upon which meaningful relationship might develop beyond imperial arrangement.</w:t>
      </w:r>
    </w:p>
    <w:p w14:paraId="00000635" w14:textId="77777777" w:rsidR="00EC1A79" w:rsidRDefault="00D25F62">
      <w:pPr>
        <w:spacing w:line="480" w:lineRule="auto"/>
        <w:rPr>
          <w:rFonts w:ascii="Times New Roman" w:eastAsia="Times New Roman" w:hAnsi="Times New Roman" w:cs="Times New Roman"/>
          <w:sz w:val="32"/>
          <w:szCs w:val="32"/>
        </w:rPr>
      </w:pPr>
      <w:r>
        <w:pict w14:anchorId="215AD339">
          <v:rect id="_x0000_i1062" style="width:0;height:1.5pt" o:hralign="center" o:hrstd="t" o:hr="t" fillcolor="#a0a0a0" stroked="f"/>
        </w:pict>
      </w:r>
    </w:p>
    <w:p w14:paraId="0000063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Aisha navigated cultural domains with Prince Malik, Zainab spent her afternoon in the imperial ob</w:t>
      </w:r>
      <w:r>
        <w:rPr>
          <w:rFonts w:ascii="Times New Roman" w:eastAsia="Times New Roman" w:hAnsi="Times New Roman" w:cs="Times New Roman"/>
          <w:sz w:val="32"/>
          <w:szCs w:val="32"/>
        </w:rPr>
        <w:t>servatory—a structure atop the palace's highest tower where astronomical observations had been recorded for generations. Lord Mahmoud had extended invitation following their morning manuscript examination, suggesting practical application of theoretical di</w:t>
      </w:r>
      <w:r>
        <w:rPr>
          <w:rFonts w:ascii="Times New Roman" w:eastAsia="Times New Roman" w:hAnsi="Times New Roman" w:cs="Times New Roman"/>
          <w:sz w:val="32"/>
          <w:szCs w:val="32"/>
        </w:rPr>
        <w:t>scussions.</w:t>
      </w:r>
    </w:p>
    <w:p w14:paraId="0000063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observatory contained instruments representing both Mali's indigenous astronomical traditions and innovations adopted from eastern kingdoms—astrolabes of polished brass, precisely calibrated quadrants for measuring stellar positions, careful</w:t>
      </w:r>
      <w:r>
        <w:rPr>
          <w:rFonts w:ascii="Times New Roman" w:eastAsia="Times New Roman" w:hAnsi="Times New Roman" w:cs="Times New Roman"/>
          <w:sz w:val="32"/>
          <w:szCs w:val="32"/>
        </w:rPr>
        <w:t>ly maintained records documenting celestial movements across decades.</w:t>
      </w:r>
    </w:p>
    <w:p w14:paraId="0000063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"My father established this integrated approach twenty years ago," Mahmoud explained as they examined the observation equipment. "Combining our traditional methods with techniques from b</w:t>
      </w:r>
      <w:r>
        <w:rPr>
          <w:rFonts w:ascii="Times New Roman" w:eastAsia="Times New Roman" w:hAnsi="Times New Roman" w:cs="Times New Roman"/>
          <w:sz w:val="32"/>
          <w:szCs w:val="32"/>
        </w:rPr>
        <w:t>eyond our borders to create more comprehensive understanding than either tradition could achieve alone."</w:t>
      </w:r>
    </w:p>
    <w:p w14:paraId="0000063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His father—Master Ibrahim, the elderly chief astronomer who had initially resisted Zainab's scholarly inclusion—observed their interaction from across the circular chamber, his expression suggesting reluctant reconsideration rather than continued oppositio</w:t>
      </w:r>
      <w:r>
        <w:rPr>
          <w:rFonts w:ascii="Times New Roman" w:eastAsia="Times New Roman" w:hAnsi="Times New Roman" w:cs="Times New Roman"/>
          <w:sz w:val="32"/>
          <w:szCs w:val="32"/>
        </w:rPr>
        <w:t>n. The morning's manuscript discussion had apparently demonstrated her capabilities beyond what he had initially assumed possible from a merchant's daughter.</w:t>
      </w:r>
    </w:p>
    <w:p w14:paraId="0000063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alignment calculations you suggested during this morning's examination could be verified thro</w:t>
      </w:r>
      <w:r>
        <w:rPr>
          <w:rFonts w:ascii="Times New Roman" w:eastAsia="Times New Roman" w:hAnsi="Times New Roman" w:cs="Times New Roman"/>
          <w:sz w:val="32"/>
          <w:szCs w:val="32"/>
        </w:rPr>
        <w:t>ugh direct observation," Mahmoud continued, indicating a particular astronomical instrument. "Though we must wait for tonight's clear sky to test the hypothesis properly."</w:t>
      </w:r>
    </w:p>
    <w:p w14:paraId="0000063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casual invitation to participate in formal imperial observation represented sig</w:t>
      </w:r>
      <w:r>
        <w:rPr>
          <w:rFonts w:ascii="Times New Roman" w:eastAsia="Times New Roman" w:hAnsi="Times New Roman" w:cs="Times New Roman"/>
          <w:sz w:val="32"/>
          <w:szCs w:val="32"/>
        </w:rPr>
        <w:t>nificant elevation beyond scholarly discussion—integration into actual knowledge production rather than merely theoretical exchange. Zainab maintained appropriate scholarly restraint in her response while internally recognizing the extraordinary opportunit</w:t>
      </w:r>
      <w:r>
        <w:rPr>
          <w:rFonts w:ascii="Times New Roman" w:eastAsia="Times New Roman" w:hAnsi="Times New Roman" w:cs="Times New Roman"/>
          <w:sz w:val="32"/>
          <w:szCs w:val="32"/>
        </w:rPr>
        <w:t>y this represented.</w:t>
      </w:r>
    </w:p>
    <w:p w14:paraId="0000063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"Verification through observation remains essential regardless of manuscript authority," she agreed, examining the instrument with careful attention to both its construction and the mathematical principles it embodied. "Though the temporal gap between hist</w:t>
      </w:r>
      <w:r>
        <w:rPr>
          <w:rFonts w:ascii="Times New Roman" w:eastAsia="Times New Roman" w:hAnsi="Times New Roman" w:cs="Times New Roman"/>
          <w:sz w:val="32"/>
          <w:szCs w:val="32"/>
        </w:rPr>
        <w:t>orical recording and current positioning requires accounting for stellar drift across intervening decades."</w:t>
      </w:r>
    </w:p>
    <w:p w14:paraId="0000063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Their technical discussion continued as they prepared the observatory for evening observations, establishing parameters for testing calculations der</w:t>
      </w:r>
      <w:r>
        <w:rPr>
          <w:rFonts w:ascii="Times New Roman" w:eastAsia="Times New Roman" w:hAnsi="Times New Roman" w:cs="Times New Roman"/>
          <w:sz w:val="32"/>
          <w:szCs w:val="32"/>
        </w:rPr>
        <w:t>ived from the morning's manuscript discoveries. Throughout, Master Ibrahim's presence provided both official oversight and evaluation of Zainab's scholarly capabilities—assessment that would influence her eventual position within Mali's knowledge systems.</w:t>
      </w:r>
    </w:p>
    <w:p w14:paraId="0000063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"You've studied astronomical traditions beyond Mali's borders," the elder scholar finally observed, joining their conversation after lengthy observation. "Eastern calculation methods appear in your approach despite traditional training."</w:t>
      </w:r>
    </w:p>
    <w:p w14:paraId="0000063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"My father's tradi</w:t>
      </w:r>
      <w:r>
        <w:rPr>
          <w:rFonts w:ascii="Times New Roman" w:eastAsia="Times New Roman" w:hAnsi="Times New Roman" w:cs="Times New Roman"/>
          <w:sz w:val="32"/>
          <w:szCs w:val="32"/>
        </w:rPr>
        <w:t>ng connections provided access to texts from distant knowledge traditions," Zainab acknowledged. "Though always contextualized within Mali's established astronomical understanding."</w:t>
      </w:r>
    </w:p>
    <w:p w14:paraId="0000064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explanation—acknowledging external influence while affirming rootedne</w:t>
      </w:r>
      <w:r>
        <w:rPr>
          <w:rFonts w:ascii="Times New Roman" w:eastAsia="Times New Roman" w:hAnsi="Times New Roman" w:cs="Times New Roman"/>
          <w:sz w:val="32"/>
          <w:szCs w:val="32"/>
        </w:rPr>
        <w:t xml:space="preserve">ss in Mali's intellectual heritage—seemed to satisfy the chief astronomer's concerns about potential disruption to traditional knowledge hierarchies. His subsequent inclusion of Zainab in technical </w:t>
      </w:r>
      <w:r>
        <w:rPr>
          <w:rFonts w:ascii="Times New Roman" w:eastAsia="Times New Roman" w:hAnsi="Times New Roman" w:cs="Times New Roman"/>
          <w:sz w:val="32"/>
          <w:szCs w:val="32"/>
        </w:rPr>
        <w:lastRenderedPageBreak/>
        <w:t>discussion about observational methodologies suggested pro</w:t>
      </w:r>
      <w:r>
        <w:rPr>
          <w:rFonts w:ascii="Times New Roman" w:eastAsia="Times New Roman" w:hAnsi="Times New Roman" w:cs="Times New Roman"/>
          <w:sz w:val="32"/>
          <w:szCs w:val="32"/>
        </w:rPr>
        <w:t>visional acceptance of her scholarly legitimacy despite unconventional background.</w:t>
      </w:r>
    </w:p>
    <w:p w14:paraId="0000064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afternoon transitioned toward evening, with preparation for astronomical observation continuing, Zainab recognized her position's delicate balance—bringing fresh perspect</w:t>
      </w:r>
      <w:r>
        <w:rPr>
          <w:rFonts w:ascii="Times New Roman" w:eastAsia="Times New Roman" w:hAnsi="Times New Roman" w:cs="Times New Roman"/>
          <w:sz w:val="32"/>
          <w:szCs w:val="32"/>
        </w:rPr>
        <w:t>ive valued by imperial strategy while navigating established scholarly structures resistant to rapid change. The arrangement with Lord Mahmoud offered unprecedented opportunity within Mali's knowledge systems, yet would require careful negotiation of tradi</w:t>
      </w:r>
      <w:r>
        <w:rPr>
          <w:rFonts w:ascii="Times New Roman" w:eastAsia="Times New Roman" w:hAnsi="Times New Roman" w:cs="Times New Roman"/>
          <w:sz w:val="32"/>
          <w:szCs w:val="32"/>
        </w:rPr>
        <w:t>tional hierarchies during implementation.</w:t>
      </w:r>
    </w:p>
    <w:p w14:paraId="00000642" w14:textId="77777777" w:rsidR="00EC1A79" w:rsidRDefault="00D25F62">
      <w:pPr>
        <w:spacing w:line="480" w:lineRule="auto"/>
        <w:rPr>
          <w:rFonts w:ascii="Times New Roman" w:eastAsia="Times New Roman" w:hAnsi="Times New Roman" w:cs="Times New Roman"/>
          <w:sz w:val="32"/>
          <w:szCs w:val="32"/>
        </w:rPr>
      </w:pPr>
      <w:r>
        <w:pict w14:anchorId="6EB835B0">
          <v:rect id="_x0000_i1063" style="width:0;height:1.5pt" o:hralign="center" o:hrstd="t" o:hr="t" fillcolor="#a0a0a0" stroked="f"/>
        </w:pict>
      </w:r>
    </w:p>
    <w:p w14:paraId="0000064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Throughout the palace, similar scenes unfolded for each Bakari sister—Fatima reviewing grain storage facilities with Lord Moussa; Salimata observing military council proceedings alongside Commander Keita; Aminata</w:t>
      </w:r>
      <w:r>
        <w:rPr>
          <w:rFonts w:ascii="Times New Roman" w:eastAsia="Times New Roman" w:hAnsi="Times New Roman" w:cs="Times New Roman"/>
          <w:sz w:val="32"/>
          <w:szCs w:val="32"/>
        </w:rPr>
        <w:t xml:space="preserve"> continuing northern security planning with Commander Djibril; each experiencing accelerated integration into imperial domains while </w:t>
      </w:r>
      <w:r>
        <w:rPr>
          <w:rFonts w:ascii="Times New Roman" w:eastAsia="Times New Roman" w:hAnsi="Times New Roman" w:cs="Times New Roman"/>
          <w:sz w:val="32"/>
          <w:szCs w:val="32"/>
        </w:rPr>
        <w:lastRenderedPageBreak/>
        <w:t>navigating complex transitions between merchant family status and new court positions.</w:t>
      </w:r>
    </w:p>
    <w:p w14:paraId="0000064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evening brought them back toget</w:t>
      </w:r>
      <w:r>
        <w:rPr>
          <w:rFonts w:ascii="Times New Roman" w:eastAsia="Times New Roman" w:hAnsi="Times New Roman" w:cs="Times New Roman"/>
          <w:sz w:val="32"/>
          <w:szCs w:val="32"/>
        </w:rPr>
        <w:t>her in family quarters, their shared experiences created comprehensive picture of Mali's governance structure unfolding across multiple domains simultaneously. Nine perspectives combined to reveal patterns invisible from any single viewpoint—military conce</w:t>
      </w:r>
      <w:r>
        <w:rPr>
          <w:rFonts w:ascii="Times New Roman" w:eastAsia="Times New Roman" w:hAnsi="Times New Roman" w:cs="Times New Roman"/>
          <w:sz w:val="32"/>
          <w:szCs w:val="32"/>
        </w:rPr>
        <w:t xml:space="preserve">rns about southern border security connecting to Fatima's observations about grain distribution challenges; diplomatic preparations observed by Aisha aligning with security considerations Aminata encountered in northern trade planning; scholarly questions </w:t>
      </w:r>
      <w:r>
        <w:rPr>
          <w:rFonts w:ascii="Times New Roman" w:eastAsia="Times New Roman" w:hAnsi="Times New Roman" w:cs="Times New Roman"/>
          <w:sz w:val="32"/>
          <w:szCs w:val="32"/>
        </w:rPr>
        <w:t>about knowledge preservation intersecting with administrative restructuring Kadiatou witnessed in regional governance discussions.</w:t>
      </w:r>
    </w:p>
    <w:p w14:paraId="0000064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pattern becomes clearer through collective observation," Mansa Bakari noted as they shared evening meal together. "Mali </w:t>
      </w:r>
      <w:r>
        <w:rPr>
          <w:rFonts w:ascii="Times New Roman" w:eastAsia="Times New Roman" w:hAnsi="Times New Roman" w:cs="Times New Roman"/>
          <w:sz w:val="32"/>
          <w:szCs w:val="32"/>
        </w:rPr>
        <w:t>prepares for significant transition beyond normal succession planning—restructuring multiple systems simultaneously while maintaining external appearance of traditional continuity."</w:t>
      </w:r>
    </w:p>
    <w:p w14:paraId="0000064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"But transition toward what specific challenges?" questioned Aminata, her </w:t>
      </w:r>
      <w:r>
        <w:rPr>
          <w:rFonts w:ascii="Times New Roman" w:eastAsia="Times New Roman" w:hAnsi="Times New Roman" w:cs="Times New Roman"/>
          <w:sz w:val="32"/>
          <w:szCs w:val="32"/>
        </w:rPr>
        <w:t>strategic mind seeking the central purpose behind these various preparations. "Court conversations reference 'coming pressures' and 'uncertain times' without explicit identification of anticipated threats."</w:t>
      </w:r>
    </w:p>
    <w:p w14:paraId="0000064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"Perhaps deliberately," suggested Nyala, her grio</w:t>
      </w:r>
      <w:r>
        <w:rPr>
          <w:rFonts w:ascii="Times New Roman" w:eastAsia="Times New Roman" w:hAnsi="Times New Roman" w:cs="Times New Roman"/>
          <w:sz w:val="32"/>
          <w:szCs w:val="32"/>
        </w:rPr>
        <w:t>t perspective attuned to how rulers throughout Mali's history had managed information during periods of potential instability. "Public acknowledgment of specific concerns might itself create disruption before necessary preparations are completed."</w:t>
      </w:r>
    </w:p>
    <w:p w14:paraId="0000064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darkn</w:t>
      </w:r>
      <w:r>
        <w:rPr>
          <w:rFonts w:ascii="Times New Roman" w:eastAsia="Times New Roman" w:hAnsi="Times New Roman" w:cs="Times New Roman"/>
          <w:sz w:val="32"/>
          <w:szCs w:val="32"/>
        </w:rPr>
        <w:t>ess settled over the palace and oil lamps illuminated their family gathering, the Bakari sisters continued exchanging observations from their separate court experiences—nine individual perspectives that together created more comprehensive understanding tha</w:t>
      </w:r>
      <w:r>
        <w:rPr>
          <w:rFonts w:ascii="Times New Roman" w:eastAsia="Times New Roman" w:hAnsi="Times New Roman" w:cs="Times New Roman"/>
          <w:sz w:val="32"/>
          <w:szCs w:val="32"/>
        </w:rPr>
        <w:t>n any could achieve alone. Their lifelong practice of information sharing and collective analysis now extended beyond family matters to imperial governance itself—precisely the integrated network the emperor's strategic arrangements had envisioned.</w:t>
      </w:r>
    </w:p>
    <w:p w14:paraId="0000064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Later t</w:t>
      </w:r>
      <w:r>
        <w:rPr>
          <w:rFonts w:ascii="Times New Roman" w:eastAsia="Times New Roman" w:hAnsi="Times New Roman" w:cs="Times New Roman"/>
          <w:sz w:val="32"/>
          <w:szCs w:val="32"/>
        </w:rPr>
        <w:t>hat night, as most of the family retired to their chambers, Zainab prepared for her observatory appointment with Lord Mahmoud. Her scholarly excitement about astronomical verification balanced against awareness of how this inclusion represented exceptional</w:t>
      </w:r>
      <w:r>
        <w:rPr>
          <w:rFonts w:ascii="Times New Roman" w:eastAsia="Times New Roman" w:hAnsi="Times New Roman" w:cs="Times New Roman"/>
          <w:sz w:val="32"/>
          <w:szCs w:val="32"/>
        </w:rPr>
        <w:t xml:space="preserve"> departure from traditional knowledge hierarchies.</w:t>
      </w:r>
    </w:p>
    <w:p w14:paraId="0000064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night sky has always connected us to both past and future," Nyala observed, helping her daughter prepare appropriate warm garments for the tower's exposed location. "Your ancestors studied these same </w:t>
      </w:r>
      <w:r>
        <w:rPr>
          <w:rFonts w:ascii="Times New Roman" w:eastAsia="Times New Roman" w:hAnsi="Times New Roman" w:cs="Times New Roman"/>
          <w:sz w:val="32"/>
          <w:szCs w:val="32"/>
        </w:rPr>
        <w:t>stars, seeking patterns that might guide Mali's journey through uncertain times."</w:t>
      </w:r>
    </w:p>
    <w:p w14:paraId="0000064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we do now," Zainab replied, understanding the continuity between ancient observation and current imperial concerns. "Though with instruments they could scarcely have imag</w:t>
      </w:r>
      <w:r>
        <w:rPr>
          <w:rFonts w:ascii="Times New Roman" w:eastAsia="Times New Roman" w:hAnsi="Times New Roman" w:cs="Times New Roman"/>
          <w:sz w:val="32"/>
          <w:szCs w:val="32"/>
        </w:rPr>
        <w:t>ined."</w:t>
      </w:r>
    </w:p>
    <w:p w14:paraId="0000064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As she departed for the observatory where scholarly verification awaited, her sisters wished her well in this new domain—each preparing similarly for tomorrow's continued integration into their respective imperial positions. Nine separate paths now </w:t>
      </w:r>
      <w:r>
        <w:rPr>
          <w:rFonts w:ascii="Times New Roman" w:eastAsia="Times New Roman" w:hAnsi="Times New Roman" w:cs="Times New Roman"/>
          <w:sz w:val="32"/>
          <w:szCs w:val="32"/>
        </w:rPr>
        <w:t xml:space="preserve">unfolded before the </w:t>
      </w:r>
      <w:r>
        <w:rPr>
          <w:rFonts w:ascii="Times New Roman" w:eastAsia="Times New Roman" w:hAnsi="Times New Roman" w:cs="Times New Roman"/>
          <w:sz w:val="32"/>
          <w:szCs w:val="32"/>
        </w:rPr>
        <w:lastRenderedPageBreak/>
        <w:t>daughters of Bakari, yet connected through family bonds that transformed individual opportunities into collective strength.</w:t>
      </w:r>
    </w:p>
    <w:p w14:paraId="0000064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And far away in Niani, three younger sisters continued their daily activities—Rokia supervising Fanta and Assa's</w:t>
      </w:r>
      <w:r>
        <w:rPr>
          <w:rFonts w:ascii="Times New Roman" w:eastAsia="Times New Roman" w:hAnsi="Times New Roman" w:cs="Times New Roman"/>
          <w:sz w:val="32"/>
          <w:szCs w:val="32"/>
        </w:rPr>
        <w:t xml:space="preserve"> evening lessons, maintaining family routines despite their parents' absence at court. Their futures too would be transformed by decisions made in imperial chambers, though the full implications remained beyond their current understanding as they practiced</w:t>
      </w:r>
      <w:r>
        <w:rPr>
          <w:rFonts w:ascii="Times New Roman" w:eastAsia="Times New Roman" w:hAnsi="Times New Roman" w:cs="Times New Roman"/>
          <w:sz w:val="32"/>
          <w:szCs w:val="32"/>
        </w:rPr>
        <w:t xml:space="preserve"> writing and calculations by lamplight in the familiar family compound.</w:t>
      </w:r>
    </w:p>
    <w:p w14:paraId="0000064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first day of their new court status had concluded, yet represented merely beginning phase in transformation that would position House Bakari throughout Mali's governance structure.</w:t>
      </w:r>
      <w:r>
        <w:rPr>
          <w:rFonts w:ascii="Times New Roman" w:eastAsia="Times New Roman" w:hAnsi="Times New Roman" w:cs="Times New Roman"/>
          <w:sz w:val="32"/>
          <w:szCs w:val="32"/>
        </w:rPr>
        <w:t xml:space="preserve"> Nine daughters entering nine different imperial domains simultaneously—an unprecedented arrangement through which merchant family perspective would influence empire governance during whatever challenges lay on Mali's horizon.</w:t>
      </w:r>
    </w:p>
    <w:p w14:paraId="0000064F" w14:textId="77777777" w:rsidR="00EC1A79" w:rsidRDefault="00EC1A79">
      <w:pPr>
        <w:spacing w:line="480" w:lineRule="auto"/>
        <w:rPr>
          <w:rFonts w:ascii="Times New Roman" w:eastAsia="Times New Roman" w:hAnsi="Times New Roman" w:cs="Times New Roman"/>
          <w:sz w:val="32"/>
          <w:szCs w:val="32"/>
        </w:rPr>
      </w:pPr>
    </w:p>
    <w:p w14:paraId="00000650" w14:textId="77777777" w:rsidR="00EC1A79" w:rsidRDefault="00EC1A79">
      <w:pPr>
        <w:spacing w:line="480" w:lineRule="auto"/>
        <w:rPr>
          <w:rFonts w:ascii="Times New Roman" w:eastAsia="Times New Roman" w:hAnsi="Times New Roman" w:cs="Times New Roman"/>
          <w:sz w:val="32"/>
          <w:szCs w:val="32"/>
        </w:rPr>
      </w:pPr>
    </w:p>
    <w:p w14:paraId="00000651" w14:textId="77777777" w:rsidR="00EC1A79" w:rsidRDefault="00EC1A79">
      <w:pPr>
        <w:spacing w:line="480" w:lineRule="auto"/>
        <w:rPr>
          <w:rFonts w:ascii="Times New Roman" w:eastAsia="Times New Roman" w:hAnsi="Times New Roman" w:cs="Times New Roman"/>
          <w:sz w:val="32"/>
          <w:szCs w:val="32"/>
        </w:rPr>
      </w:pPr>
    </w:p>
    <w:p w14:paraId="00000652" w14:textId="77777777" w:rsidR="00EC1A79" w:rsidRDefault="00EC1A79">
      <w:pPr>
        <w:spacing w:line="480" w:lineRule="auto"/>
        <w:rPr>
          <w:rFonts w:ascii="Times New Roman" w:eastAsia="Times New Roman" w:hAnsi="Times New Roman" w:cs="Times New Roman"/>
          <w:sz w:val="32"/>
          <w:szCs w:val="32"/>
        </w:rPr>
      </w:pPr>
    </w:p>
    <w:p w14:paraId="00000653" w14:textId="77777777" w:rsidR="00EC1A79" w:rsidRDefault="00EC1A79">
      <w:pPr>
        <w:spacing w:line="480" w:lineRule="auto"/>
        <w:rPr>
          <w:rFonts w:ascii="Times New Roman" w:eastAsia="Times New Roman" w:hAnsi="Times New Roman" w:cs="Times New Roman"/>
          <w:sz w:val="32"/>
          <w:szCs w:val="32"/>
        </w:rPr>
      </w:pPr>
    </w:p>
    <w:p w14:paraId="00000654" w14:textId="77777777" w:rsidR="00EC1A79" w:rsidRDefault="00D25F62">
      <w:pPr>
        <w:pStyle w:val="Heading1"/>
        <w:keepNext w:val="0"/>
        <w:keepLines w:val="0"/>
        <w:spacing w:before="480" w:line="480" w:lineRule="auto"/>
        <w:rPr>
          <w:rFonts w:ascii="Times New Roman" w:eastAsia="Times New Roman" w:hAnsi="Times New Roman" w:cs="Times New Roman"/>
          <w:b/>
          <w:sz w:val="32"/>
          <w:szCs w:val="32"/>
        </w:rPr>
      </w:pPr>
      <w:bookmarkStart w:id="18" w:name="_3d40xnqjd06t" w:colFirst="0" w:colLast="0"/>
      <w:bookmarkEnd w:id="18"/>
      <w:r>
        <w:rPr>
          <w:rFonts w:ascii="Times New Roman" w:eastAsia="Times New Roman" w:hAnsi="Times New Roman" w:cs="Times New Roman"/>
          <w:b/>
          <w:sz w:val="32"/>
          <w:szCs w:val="32"/>
        </w:rPr>
        <w:t>The Twelve Sisters of Mali</w:t>
      </w:r>
    </w:p>
    <w:p w14:paraId="00000655" w14:textId="77777777" w:rsidR="00EC1A79" w:rsidRDefault="00D25F62">
      <w:pPr>
        <w:pStyle w:val="Heading2"/>
        <w:keepNext w:val="0"/>
        <w:keepLines w:val="0"/>
        <w:spacing w:after="80" w:line="480" w:lineRule="auto"/>
        <w:rPr>
          <w:rFonts w:ascii="Times New Roman" w:eastAsia="Times New Roman" w:hAnsi="Times New Roman" w:cs="Times New Roman"/>
          <w:b/>
        </w:rPr>
      </w:pPr>
      <w:bookmarkStart w:id="19" w:name="_4db0wc6l0d1f" w:colFirst="0" w:colLast="0"/>
      <w:bookmarkEnd w:id="19"/>
      <w:r>
        <w:rPr>
          <w:rFonts w:ascii="Times New Roman" w:eastAsia="Times New Roman" w:hAnsi="Times New Roman" w:cs="Times New Roman"/>
          <w:b/>
        </w:rPr>
        <w:t>Chapter Fifteen: Private Moments and Public Faces</w:t>
      </w:r>
    </w:p>
    <w:p w14:paraId="0000065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the three weeks following their formal acceptance of the imperial arrangements, the lives of the Bakari sisters transformed from the temporary excitement of court visitors to t</w:t>
      </w:r>
      <w:r>
        <w:rPr>
          <w:rFonts w:ascii="Times New Roman" w:eastAsia="Times New Roman" w:hAnsi="Times New Roman" w:cs="Times New Roman"/>
          <w:sz w:val="32"/>
          <w:szCs w:val="32"/>
        </w:rPr>
        <w:t>he structured routines of imperial participants. Each sister found herself increasingly integrated into her designated domain, balancing newfound responsibilities with the ongoing process of building relationships with their arranged matches.</w:t>
      </w:r>
    </w:p>
    <w:p w14:paraId="0000065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Within this t</w:t>
      </w:r>
      <w:r>
        <w:rPr>
          <w:rFonts w:ascii="Times New Roman" w:eastAsia="Times New Roman" w:hAnsi="Times New Roman" w:cs="Times New Roman"/>
          <w:sz w:val="32"/>
          <w:szCs w:val="32"/>
        </w:rPr>
        <w:t xml:space="preserve">ransition, perhaps no sister experienced more dramatic shift than Aisha. As third-born among the Bakari daughters, she had always occupied a distinctive position—neither burdened with Aminata's </w:t>
      </w:r>
      <w:r>
        <w:rPr>
          <w:rFonts w:ascii="Times New Roman" w:eastAsia="Times New Roman" w:hAnsi="Times New Roman" w:cs="Times New Roman"/>
          <w:sz w:val="32"/>
          <w:szCs w:val="32"/>
        </w:rPr>
        <w:lastRenderedPageBreak/>
        <w:t xml:space="preserve">leadership responsibilities nor focused on Fatima's practical </w:t>
      </w:r>
      <w:r>
        <w:rPr>
          <w:rFonts w:ascii="Times New Roman" w:eastAsia="Times New Roman" w:hAnsi="Times New Roman" w:cs="Times New Roman"/>
          <w:sz w:val="32"/>
          <w:szCs w:val="32"/>
        </w:rPr>
        <w:t>concerns. Instead, Aisha had developed a natural diplomacy enhanced by the beauty that had drawn attention since childhood. Now these qualities found perfect application in the cultural and diplomatic spheres surrounding Prince Malik.</w:t>
      </w:r>
    </w:p>
    <w:p w14:paraId="0000065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morning dawned br</w:t>
      </w:r>
      <w:r>
        <w:rPr>
          <w:rFonts w:ascii="Times New Roman" w:eastAsia="Times New Roman" w:hAnsi="Times New Roman" w:cs="Times New Roman"/>
          <w:sz w:val="32"/>
          <w:szCs w:val="32"/>
        </w:rPr>
        <w:t>ight and clear, sunlight streaming through delicately carved window screens in the chambers now assigned to the Bakari sisters. No longer housed as visiting merchants, they had been relocated to the palace's eastern wing, traditionally occupied by families</w:t>
      </w:r>
      <w:r>
        <w:rPr>
          <w:rFonts w:ascii="Times New Roman" w:eastAsia="Times New Roman" w:hAnsi="Times New Roman" w:cs="Times New Roman"/>
          <w:sz w:val="32"/>
          <w:szCs w:val="32"/>
        </w:rPr>
        <w:t xml:space="preserve"> with formal imperial connections. Their new quarters—more spacious and elegant than their previous accommodations—symbolized their changed status within court hierarchy.</w:t>
      </w:r>
    </w:p>
    <w:p w14:paraId="0000065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Aisha stood before a polished metal mirror, applying the final touches to her appeara</w:t>
      </w:r>
      <w:r>
        <w:rPr>
          <w:rFonts w:ascii="Times New Roman" w:eastAsia="Times New Roman" w:hAnsi="Times New Roman" w:cs="Times New Roman"/>
          <w:sz w:val="32"/>
          <w:szCs w:val="32"/>
        </w:rPr>
        <w:t xml:space="preserve">nce with the practiced skill developed through years of personal interest in beauty arts. Her rose-colored morning gown—one of several new garments provided by imperial tailors—featured subtle </w:t>
      </w:r>
      <w:r>
        <w:rPr>
          <w:rFonts w:ascii="Times New Roman" w:eastAsia="Times New Roman" w:hAnsi="Times New Roman" w:cs="Times New Roman"/>
          <w:sz w:val="32"/>
          <w:szCs w:val="32"/>
        </w:rPr>
        <w:lastRenderedPageBreak/>
        <w:t>embroidery incorporating diplomatic symbols traditionally assoc</w:t>
      </w:r>
      <w:r>
        <w:rPr>
          <w:rFonts w:ascii="Times New Roman" w:eastAsia="Times New Roman" w:hAnsi="Times New Roman" w:cs="Times New Roman"/>
          <w:sz w:val="32"/>
          <w:szCs w:val="32"/>
        </w:rPr>
        <w:t>iated with royal envoys.</w:t>
      </w:r>
    </w:p>
    <w:p w14:paraId="0000065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empress has requested your presence at the textile selection for the Songhai delegation reception," Fatima informed her, entering the chamber with the brisk efficiency that characterized her movements. "Apparently your suggest</w:t>
      </w:r>
      <w:r>
        <w:rPr>
          <w:rFonts w:ascii="Times New Roman" w:eastAsia="Times New Roman" w:hAnsi="Times New Roman" w:cs="Times New Roman"/>
          <w:sz w:val="32"/>
          <w:szCs w:val="32"/>
        </w:rPr>
        <w:t>ions about pattern symbolism have been incorporated into the formal designs."</w:t>
      </w:r>
    </w:p>
    <w:p w14:paraId="0000065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Aisha nodded, concealing her pleasure beneath appropriate composure. "The cultural advisors recognized how certain motifs might bridge traditions without sacrificing Mali's disti</w:t>
      </w:r>
      <w:r>
        <w:rPr>
          <w:rFonts w:ascii="Times New Roman" w:eastAsia="Times New Roman" w:hAnsi="Times New Roman" w:cs="Times New Roman"/>
          <w:sz w:val="32"/>
          <w:szCs w:val="32"/>
        </w:rPr>
        <w:t>nctive heritage."</w:t>
      </w:r>
    </w:p>
    <w:p w14:paraId="0000065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"More likely they recognized the empress's interest in your perspective," Fatima observed with practical assessment. "Though the value of your insight remains legitimate regardless of its pathway to implementation."</w:t>
      </w:r>
    </w:p>
    <w:p w14:paraId="0000065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This exchange—sisterly in its straightforward honesty while acknowledging genuine achievement—epitomized the relationships that had sustained the Bakari daughters throughout their lives. As Aisha </w:t>
      </w:r>
      <w:r>
        <w:rPr>
          <w:rFonts w:ascii="Times New Roman" w:eastAsia="Times New Roman" w:hAnsi="Times New Roman" w:cs="Times New Roman"/>
          <w:sz w:val="32"/>
          <w:szCs w:val="32"/>
        </w:rPr>
        <w:lastRenderedPageBreak/>
        <w:t>completed her preparations and departed for the empress's ch</w:t>
      </w:r>
      <w:r>
        <w:rPr>
          <w:rFonts w:ascii="Times New Roman" w:eastAsia="Times New Roman" w:hAnsi="Times New Roman" w:cs="Times New Roman"/>
          <w:sz w:val="32"/>
          <w:szCs w:val="32"/>
        </w:rPr>
        <w:t>ambers, she carried this familial foundation into imperial spaces that might otherwise have proved intimidating despite her natural social confidence.</w:t>
      </w:r>
    </w:p>
    <w:p w14:paraId="0000065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empress's morning gathering represented more significant diplomatic inclusion than previous cultural </w:t>
      </w:r>
      <w:r>
        <w:rPr>
          <w:rFonts w:ascii="Times New Roman" w:eastAsia="Times New Roman" w:hAnsi="Times New Roman" w:cs="Times New Roman"/>
          <w:sz w:val="32"/>
          <w:szCs w:val="32"/>
        </w:rPr>
        <w:t>consultations. Beyond the court women who typically attended such sessions, today's participants included several key advisors involved in substantive negotiation planning for the upcoming Songhai delegation—men whose presence indicated transition from aes</w:t>
      </w:r>
      <w:r>
        <w:rPr>
          <w:rFonts w:ascii="Times New Roman" w:eastAsia="Times New Roman" w:hAnsi="Times New Roman" w:cs="Times New Roman"/>
          <w:sz w:val="32"/>
          <w:szCs w:val="32"/>
        </w:rPr>
        <w:t>thetic considerations to strategic diplomatic preparation.</w:t>
      </w:r>
    </w:p>
    <w:p w14:paraId="0000065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Prince Malik greeted Aisha with formal correctness that nevertheless conveyed personal warmth. "Your contributions regarding traditional pattern symbolism have sparked considerable interest," he in</w:t>
      </w:r>
      <w:r>
        <w:rPr>
          <w:rFonts w:ascii="Times New Roman" w:eastAsia="Times New Roman" w:hAnsi="Times New Roman" w:cs="Times New Roman"/>
          <w:sz w:val="32"/>
          <w:szCs w:val="32"/>
        </w:rPr>
        <w:t>formed her as they moved toward the central display where textile samples had been arranged. "The diplomatic council wishes to extend similar cultural approach to other elements of the delegation reception."</w:t>
      </w:r>
    </w:p>
    <w:p w14:paraId="0000066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gathering focused on preparations for Mali's</w:t>
      </w:r>
      <w:r>
        <w:rPr>
          <w:rFonts w:ascii="Times New Roman" w:eastAsia="Times New Roman" w:hAnsi="Times New Roman" w:cs="Times New Roman"/>
          <w:sz w:val="32"/>
          <w:szCs w:val="32"/>
        </w:rPr>
        <w:t xml:space="preserve"> most significant upcoming diplomatic engagement—the arrival of representatives from the powerful Songhai kingdom whose territories bordered Mali's southern regions. Historical relations between the empires had alternated between cautious alliance and terr</w:t>
      </w:r>
      <w:r>
        <w:rPr>
          <w:rFonts w:ascii="Times New Roman" w:eastAsia="Times New Roman" w:hAnsi="Times New Roman" w:cs="Times New Roman"/>
          <w:sz w:val="32"/>
          <w:szCs w:val="32"/>
        </w:rPr>
        <w:t>itorial tension, with current conditions requiring careful diplomatic management to maintain peaceful coexistence during what court conversations increasingly referenced as "coming transitions."</w:t>
      </w:r>
    </w:p>
    <w:p w14:paraId="0000066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traditional exchange of formal gifts typically emphasize</w:t>
      </w:r>
      <w:r>
        <w:rPr>
          <w:rFonts w:ascii="Times New Roman" w:eastAsia="Times New Roman" w:hAnsi="Times New Roman" w:cs="Times New Roman"/>
          <w:sz w:val="32"/>
          <w:szCs w:val="32"/>
        </w:rPr>
        <w:t>s material value," explained Lord Fofana, chief negotiator for southern diplomatic relations. "Gold, textiles, ceremonial weapons—symbols of prosperity and strength designed to impress through sheer opulence."</w:t>
      </w:r>
    </w:p>
    <w:p w14:paraId="0000066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communicating little about cultural und</w:t>
      </w:r>
      <w:r>
        <w:rPr>
          <w:rFonts w:ascii="Times New Roman" w:eastAsia="Times New Roman" w:hAnsi="Times New Roman" w:cs="Times New Roman"/>
          <w:sz w:val="32"/>
          <w:szCs w:val="32"/>
        </w:rPr>
        <w:t>erstanding or genuine relationship," added Prince Malik, his diplomatic training evident in how he extended rather than contradicted the senior advisor's perspective. "We're considering whether complementary approaches might enhance connection beyond forma</w:t>
      </w:r>
      <w:r>
        <w:rPr>
          <w:rFonts w:ascii="Times New Roman" w:eastAsia="Times New Roman" w:hAnsi="Times New Roman" w:cs="Times New Roman"/>
          <w:sz w:val="32"/>
          <w:szCs w:val="32"/>
        </w:rPr>
        <w:t>l impression."</w:t>
      </w:r>
    </w:p>
    <w:p w14:paraId="0000066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Throughout the discussion that followed, Aisha found herself increasingly included in substantive conversation rather than merely aesthetic consultation. Her knowledge of cultural patterns—developed through both merchant family exposure to d</w:t>
      </w:r>
      <w:r>
        <w:rPr>
          <w:rFonts w:ascii="Times New Roman" w:eastAsia="Times New Roman" w:hAnsi="Times New Roman" w:cs="Times New Roman"/>
          <w:sz w:val="32"/>
          <w:szCs w:val="32"/>
        </w:rPr>
        <w:t>iverse trading partners and her mother's griot heritage—offered perspective that transcended typical court experience limited to Mali's imperial center.</w:t>
      </w:r>
    </w:p>
    <w:p w14:paraId="0000066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Songhai value narrative traditions expressed through performance rather than physical artifacts," </w:t>
      </w:r>
      <w:r>
        <w:rPr>
          <w:rFonts w:ascii="Times New Roman" w:eastAsia="Times New Roman" w:hAnsi="Times New Roman" w:cs="Times New Roman"/>
          <w:sz w:val="32"/>
          <w:szCs w:val="32"/>
        </w:rPr>
        <w:t>she observed during discussion of welcome ceremonies. "Their delegation would likely appreciate incorporation of griots presenting historical connections between our kingdoms—emphasizing shared heritage alongside acknowledgment of distinctive development."</w:t>
      </w:r>
    </w:p>
    <w:p w14:paraId="0000066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suggestion—drawing directly from her mother's teachings about how cultural performance could bridge political differences—received thoughtful consideration from advisors whose decades of diplomatic experience might typically dismiss input from a merc</w:t>
      </w:r>
      <w:r>
        <w:rPr>
          <w:rFonts w:ascii="Times New Roman" w:eastAsia="Times New Roman" w:hAnsi="Times New Roman" w:cs="Times New Roman"/>
          <w:sz w:val="32"/>
          <w:szCs w:val="32"/>
        </w:rPr>
        <w:t xml:space="preserve">hant's daughter. </w:t>
      </w:r>
      <w:r>
        <w:rPr>
          <w:rFonts w:ascii="Times New Roman" w:eastAsia="Times New Roman" w:hAnsi="Times New Roman" w:cs="Times New Roman"/>
          <w:sz w:val="32"/>
          <w:szCs w:val="32"/>
        </w:rPr>
        <w:lastRenderedPageBreak/>
        <w:t>The empress herself nodded approval, her expression suggesting appreciation for perspective beyond established court conventions.</w:t>
      </w:r>
    </w:p>
    <w:p w14:paraId="0000066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morning transitioned toward midday, the gathering's focus shifted from specific preparations to broader di</w:t>
      </w:r>
      <w:r>
        <w:rPr>
          <w:rFonts w:ascii="Times New Roman" w:eastAsia="Times New Roman" w:hAnsi="Times New Roman" w:cs="Times New Roman"/>
          <w:sz w:val="32"/>
          <w:szCs w:val="32"/>
        </w:rPr>
        <w:t>plomatic strategy—conversation that would normally exclude anyone without formal negotiation responsibilities. Yet neither the empress nor Prince Malik suggested Aisha should withdraw, effectively maintaining her presence within increasingly sensitive plan</w:t>
      </w:r>
      <w:r>
        <w:rPr>
          <w:rFonts w:ascii="Times New Roman" w:eastAsia="Times New Roman" w:hAnsi="Times New Roman" w:cs="Times New Roman"/>
          <w:sz w:val="32"/>
          <w:szCs w:val="32"/>
        </w:rPr>
        <w:t>ning discussions.</w:t>
      </w:r>
    </w:p>
    <w:p w14:paraId="0000066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Songhai expansion toward western territories creates potential pressure against our southeastern trading routes," noted Lord Fofana, his finger tracing map regions where the empires' interests overlapped. "While direct confrontation </w:t>
      </w:r>
      <w:r>
        <w:rPr>
          <w:rFonts w:ascii="Times New Roman" w:eastAsia="Times New Roman" w:hAnsi="Times New Roman" w:cs="Times New Roman"/>
          <w:sz w:val="32"/>
          <w:szCs w:val="32"/>
        </w:rPr>
        <w:t>remains unlikely, competition for influence among buffer territories could affect commercial stability."</w:t>
      </w:r>
    </w:p>
    <w:p w14:paraId="0000066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"Making cultural connection particularly valuable as foundation for practical negotiation," concluded Prince Malik, his diplomatic insight connecting a</w:t>
      </w:r>
      <w:r>
        <w:rPr>
          <w:rFonts w:ascii="Times New Roman" w:eastAsia="Times New Roman" w:hAnsi="Times New Roman" w:cs="Times New Roman"/>
          <w:sz w:val="32"/>
          <w:szCs w:val="32"/>
        </w:rPr>
        <w:t xml:space="preserve">esthetic considerations to substantive strategy. "Shared </w:t>
      </w:r>
      <w:r>
        <w:rPr>
          <w:rFonts w:ascii="Times New Roman" w:eastAsia="Times New Roman" w:hAnsi="Times New Roman" w:cs="Times New Roman"/>
          <w:sz w:val="32"/>
          <w:szCs w:val="32"/>
        </w:rPr>
        <w:lastRenderedPageBreak/>
        <w:t>appreciation for traditional arts creates context for addressing more challenging territorial questions."</w:t>
      </w:r>
    </w:p>
    <w:p w14:paraId="0000066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Throughout this exchange, Aisha observed Prince Malik with growing appreciation for qualities</w:t>
      </w:r>
      <w:r>
        <w:rPr>
          <w:rFonts w:ascii="Times New Roman" w:eastAsia="Times New Roman" w:hAnsi="Times New Roman" w:cs="Times New Roman"/>
          <w:sz w:val="32"/>
          <w:szCs w:val="32"/>
        </w:rPr>
        <w:t xml:space="preserve"> beyond his physical attractiveness or royal status. His diplomatic approach balanced formal protocol with genuine engagement—maintaining necessary imperial dignity while demonstrating authentic interest in cultural understanding beyond political calculati</w:t>
      </w:r>
      <w:r>
        <w:rPr>
          <w:rFonts w:ascii="Times New Roman" w:eastAsia="Times New Roman" w:hAnsi="Times New Roman" w:cs="Times New Roman"/>
          <w:sz w:val="32"/>
          <w:szCs w:val="32"/>
        </w:rPr>
        <w:t>on. These qualities aligned naturally with her own tendency to value both appropriate tradition and meaningful connection beneath ceremonial surface.</w:t>
      </w:r>
    </w:p>
    <w:p w14:paraId="0000066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the meeting concluded and participants dispersed to their separate responsibilities, Prince Malik req</w:t>
      </w:r>
      <w:r>
        <w:rPr>
          <w:rFonts w:ascii="Times New Roman" w:eastAsia="Times New Roman" w:hAnsi="Times New Roman" w:cs="Times New Roman"/>
          <w:sz w:val="32"/>
          <w:szCs w:val="32"/>
        </w:rPr>
        <w:t>uested Aisha's company for the short walk back toward the family quarters—a brief opportunity for less formal conversation within the constraints of proper court behavior.</w:t>
      </w:r>
    </w:p>
    <w:p w14:paraId="0000066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"You navigated that gathering with remarkable skill," he observed as they walked ben</w:t>
      </w:r>
      <w:r>
        <w:rPr>
          <w:rFonts w:ascii="Times New Roman" w:eastAsia="Times New Roman" w:hAnsi="Times New Roman" w:cs="Times New Roman"/>
          <w:sz w:val="32"/>
          <w:szCs w:val="32"/>
        </w:rPr>
        <w:t xml:space="preserve">eath covered colonnades that provided shade against the strengthening midday sun. "Contributing substantive insight without </w:t>
      </w:r>
      <w:r>
        <w:rPr>
          <w:rFonts w:ascii="Times New Roman" w:eastAsia="Times New Roman" w:hAnsi="Times New Roman" w:cs="Times New Roman"/>
          <w:sz w:val="32"/>
          <w:szCs w:val="32"/>
        </w:rPr>
        <w:lastRenderedPageBreak/>
        <w:t>overstepping traditional protocols that might have provoked resistance from senior advisors."</w:t>
      </w:r>
    </w:p>
    <w:p w14:paraId="0000066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"Balance between respect for establish</w:t>
      </w:r>
      <w:r>
        <w:rPr>
          <w:rFonts w:ascii="Times New Roman" w:eastAsia="Times New Roman" w:hAnsi="Times New Roman" w:cs="Times New Roman"/>
          <w:sz w:val="32"/>
          <w:szCs w:val="32"/>
        </w:rPr>
        <w:t>ed wisdom and offering fresh perspective requires careful attention," Aisha acknowledged. "My mother taught us that new ideas find acceptance more readily when presented as extensions of tradition rather than challenges to established practice."</w:t>
      </w:r>
    </w:p>
    <w:p w14:paraId="0000066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"Wise coun</w:t>
      </w:r>
      <w:r>
        <w:rPr>
          <w:rFonts w:ascii="Times New Roman" w:eastAsia="Times New Roman" w:hAnsi="Times New Roman" w:cs="Times New Roman"/>
          <w:sz w:val="32"/>
          <w:szCs w:val="32"/>
        </w:rPr>
        <w:t>sel applicable beyond cultural domains," he agreed, his expression suggesting genuine interest in her perspective rather than merely polite conversation. "The emperor believes Mali's continued prosperity requires exactly such balance—honoring traditions th</w:t>
      </w:r>
      <w:r>
        <w:rPr>
          <w:rFonts w:ascii="Times New Roman" w:eastAsia="Times New Roman" w:hAnsi="Times New Roman" w:cs="Times New Roman"/>
          <w:sz w:val="32"/>
          <w:szCs w:val="32"/>
        </w:rPr>
        <w:t>at have sustained us while adapting to changing circumstances beyond our borders."</w:t>
      </w:r>
    </w:p>
    <w:p w14:paraId="0000066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They paused at a courtyard intersection where their paths would separate—he toward diplomatic offices, she toward family quarters. For a moment, the formal distance required by their public status receded slightly, allowing more personal exchange.</w:t>
      </w:r>
    </w:p>
    <w:p w14:paraId="0000066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"Tomorro</w:t>
      </w:r>
      <w:r>
        <w:rPr>
          <w:rFonts w:ascii="Times New Roman" w:eastAsia="Times New Roman" w:hAnsi="Times New Roman" w:cs="Times New Roman"/>
          <w:sz w:val="32"/>
          <w:szCs w:val="32"/>
        </w:rPr>
        <w:t>w evening, selected court members will observe traditional performances in the western pavilion," Prince Malik said, his tone shifting from official to personal invitation. "Musicians from the river provinces presenting historical compositions rarely heard</w:t>
      </w:r>
      <w:r>
        <w:rPr>
          <w:rFonts w:ascii="Times New Roman" w:eastAsia="Times New Roman" w:hAnsi="Times New Roman" w:cs="Times New Roman"/>
          <w:sz w:val="32"/>
          <w:szCs w:val="32"/>
        </w:rPr>
        <w:t xml:space="preserve"> at court. Your perspective would be particularly valued if your family responsibilities permit attendance."</w:t>
      </w:r>
    </w:p>
    <w:p w14:paraId="0000067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invitation represented transition beyond formal arrangement toward genuine shared interest—potential foundation for partnership transcending in</w:t>
      </w:r>
      <w:r>
        <w:rPr>
          <w:rFonts w:ascii="Times New Roman" w:eastAsia="Times New Roman" w:hAnsi="Times New Roman" w:cs="Times New Roman"/>
          <w:sz w:val="32"/>
          <w:szCs w:val="32"/>
        </w:rPr>
        <w:t>itial imperial strategy. Aisha's acceptance balanced appropriate restraint with honest enthusiasm, laying groundwork for relationship that might eventually encompass both political alliance and personal connection.</w:t>
      </w:r>
    </w:p>
    <w:p w14:paraId="0000067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they parted with formal propriety that</w:t>
      </w:r>
      <w:r>
        <w:rPr>
          <w:rFonts w:ascii="Times New Roman" w:eastAsia="Times New Roman" w:hAnsi="Times New Roman" w:cs="Times New Roman"/>
          <w:sz w:val="32"/>
          <w:szCs w:val="32"/>
        </w:rPr>
        <w:t xml:space="preserve"> nevertheless contained warm understanding, Aisha reflected on how quickly her arranged match was evolving from strategic consideration toward promising partnership. Prince Malik's appreciation for cultural diplomacy matched her own interest in how traditi</w:t>
      </w:r>
      <w:r>
        <w:rPr>
          <w:rFonts w:ascii="Times New Roman" w:eastAsia="Times New Roman" w:hAnsi="Times New Roman" w:cs="Times New Roman"/>
          <w:sz w:val="32"/>
          <w:szCs w:val="32"/>
        </w:rPr>
        <w:t xml:space="preserve">ons could build meaningful connections across </w:t>
      </w:r>
      <w:r>
        <w:rPr>
          <w:rFonts w:ascii="Times New Roman" w:eastAsia="Times New Roman" w:hAnsi="Times New Roman" w:cs="Times New Roman"/>
          <w:sz w:val="32"/>
          <w:szCs w:val="32"/>
        </w:rPr>
        <w:lastRenderedPageBreak/>
        <w:t>political differences—alignment that suggested potential for both imperial service and personal fulfillment through their developing relationship.</w:t>
      </w:r>
    </w:p>
    <w:p w14:paraId="00000672" w14:textId="77777777" w:rsidR="00EC1A79" w:rsidRDefault="00D25F62">
      <w:pPr>
        <w:spacing w:line="480" w:lineRule="auto"/>
        <w:rPr>
          <w:rFonts w:ascii="Times New Roman" w:eastAsia="Times New Roman" w:hAnsi="Times New Roman" w:cs="Times New Roman"/>
          <w:sz w:val="32"/>
          <w:szCs w:val="32"/>
        </w:rPr>
      </w:pPr>
      <w:r>
        <w:pict w14:anchorId="76C0F172">
          <v:rect id="_x0000_i1064" style="width:0;height:1.5pt" o:hralign="center" o:hrstd="t" o:hr="t" fillcolor="#a0a0a0" stroked="f"/>
        </w:pict>
      </w:r>
    </w:p>
    <w:p w14:paraId="0000067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Across the palace in the imperial observatory, Zainab faced d</w:t>
      </w:r>
      <w:r>
        <w:rPr>
          <w:rFonts w:ascii="Times New Roman" w:eastAsia="Times New Roman" w:hAnsi="Times New Roman" w:cs="Times New Roman"/>
          <w:sz w:val="32"/>
          <w:szCs w:val="32"/>
        </w:rPr>
        <w:t>ifferent but equally significant transformation. The night observations following their manuscript discoveries had confirmed her theoretical calculations, demonstrating astronomical knowledge that transcended her expected capabilities as a merchant's daugh</w:t>
      </w:r>
      <w:r>
        <w:rPr>
          <w:rFonts w:ascii="Times New Roman" w:eastAsia="Times New Roman" w:hAnsi="Times New Roman" w:cs="Times New Roman"/>
          <w:sz w:val="32"/>
          <w:szCs w:val="32"/>
        </w:rPr>
        <w:t>ter. This validation had accelerated her integration into scholarly circles typically closed to outsiders without generations of academic lineage.</w:t>
      </w:r>
    </w:p>
    <w:p w14:paraId="0000067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Morning found her bent over calculation tables in a small chamber adjacent to the main library, where signifi</w:t>
      </w:r>
      <w:r>
        <w:rPr>
          <w:rFonts w:ascii="Times New Roman" w:eastAsia="Times New Roman" w:hAnsi="Times New Roman" w:cs="Times New Roman"/>
          <w:sz w:val="32"/>
          <w:szCs w:val="32"/>
        </w:rPr>
        <w:t xml:space="preserve">cant texts could be studied without risk to fragile original documents. Her scholarly green garments—chosen with characteristic indifference to fashion but careful attention to practical functionality—allowed comfortable movement </w:t>
      </w:r>
      <w:r>
        <w:rPr>
          <w:rFonts w:ascii="Times New Roman" w:eastAsia="Times New Roman" w:hAnsi="Times New Roman" w:cs="Times New Roman"/>
          <w:sz w:val="32"/>
          <w:szCs w:val="32"/>
        </w:rPr>
        <w:lastRenderedPageBreak/>
        <w:t>during extended work sessi</w:t>
      </w:r>
      <w:r>
        <w:rPr>
          <w:rFonts w:ascii="Times New Roman" w:eastAsia="Times New Roman" w:hAnsi="Times New Roman" w:cs="Times New Roman"/>
          <w:sz w:val="32"/>
          <w:szCs w:val="32"/>
        </w:rPr>
        <w:t>ons while maintaining appropriate dignity for her emerging position within imperial knowledge systems.</w:t>
      </w:r>
    </w:p>
    <w:p w14:paraId="0000067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"Your alignment calculations have proven consistently accurate across three separate observation sessions," Lord Mahmoud noted as he entered, carrying ad</w:t>
      </w:r>
      <w:r>
        <w:rPr>
          <w:rFonts w:ascii="Times New Roman" w:eastAsia="Times New Roman" w:hAnsi="Times New Roman" w:cs="Times New Roman"/>
          <w:sz w:val="32"/>
          <w:szCs w:val="32"/>
        </w:rPr>
        <w:t>ditional reference materials they had identified as potentially relevant to their ongoing work. "My father wishes to incorporate them into the revised astronomical tables being prepared for provincial distribution."</w:t>
      </w:r>
    </w:p>
    <w:p w14:paraId="0000067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represented extraordinary acknowled</w:t>
      </w:r>
      <w:r>
        <w:rPr>
          <w:rFonts w:ascii="Times New Roman" w:eastAsia="Times New Roman" w:hAnsi="Times New Roman" w:cs="Times New Roman"/>
          <w:sz w:val="32"/>
          <w:szCs w:val="32"/>
        </w:rPr>
        <w:t>gment from Master Ibrahim, whose initial skepticism about merchant-class contribution to scholarly domains had gradually transformed through direct observation of Zainab's capabilities. Inclusion in official astronomical tables meant her calculations would</w:t>
      </w:r>
      <w:r>
        <w:rPr>
          <w:rFonts w:ascii="Times New Roman" w:eastAsia="Times New Roman" w:hAnsi="Times New Roman" w:cs="Times New Roman"/>
          <w:sz w:val="32"/>
          <w:szCs w:val="32"/>
        </w:rPr>
        <w:t xml:space="preserve"> influence everything from agricultural planning to religious calendar determinations throughout Mali's territories—impact extending far beyond academic recognition into practical governance applications.</w:t>
      </w:r>
    </w:p>
    <w:p w14:paraId="0000067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"Reconciliation between historical observations and</w:t>
      </w:r>
      <w:r>
        <w:rPr>
          <w:rFonts w:ascii="Times New Roman" w:eastAsia="Times New Roman" w:hAnsi="Times New Roman" w:cs="Times New Roman"/>
          <w:sz w:val="32"/>
          <w:szCs w:val="32"/>
        </w:rPr>
        <w:t xml:space="preserve"> current positioning required adjustments to traditional calculation methods," Zainab acknowledged, her scholarly precision evident in careful attribution rather than personal pride. "The eastern manuscripts provided essential reference points for understa</w:t>
      </w:r>
      <w:r>
        <w:rPr>
          <w:rFonts w:ascii="Times New Roman" w:eastAsia="Times New Roman" w:hAnsi="Times New Roman" w:cs="Times New Roman"/>
          <w:sz w:val="32"/>
          <w:szCs w:val="32"/>
        </w:rPr>
        <w:t>nding stellar drift patterns across generational time scales."</w:t>
      </w:r>
    </w:p>
    <w:p w14:paraId="0000067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Their morning work session exemplified the natural compatibility that had made their arranged match seem increasingly appropriate beyond initial imperial strategy. Both approached knowledge wit</w:t>
      </w:r>
      <w:r>
        <w:rPr>
          <w:rFonts w:ascii="Times New Roman" w:eastAsia="Times New Roman" w:hAnsi="Times New Roman" w:cs="Times New Roman"/>
          <w:sz w:val="32"/>
          <w:szCs w:val="32"/>
        </w:rPr>
        <w:t>h similar dedication—valuing accuracy above authority, evidence above established tradition, practical application alongside theoretical understanding. These shared priorities created foundation for partnership transcending formal arrangement toward genuin</w:t>
      </w:r>
      <w:r>
        <w:rPr>
          <w:rFonts w:ascii="Times New Roman" w:eastAsia="Times New Roman" w:hAnsi="Times New Roman" w:cs="Times New Roman"/>
          <w:sz w:val="32"/>
          <w:szCs w:val="32"/>
        </w:rPr>
        <w:t>e scholarly collaboration.</w:t>
      </w:r>
    </w:p>
    <w:p w14:paraId="0000067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regional scholars arriving tomorrow bring observational records from western provinces," Mahmoud mentioned as they completed current calculations and organized materials for afternoon continuation. </w:t>
      </w:r>
      <w:r>
        <w:rPr>
          <w:rFonts w:ascii="Times New Roman" w:eastAsia="Times New Roman" w:hAnsi="Times New Roman" w:cs="Times New Roman"/>
          <w:sz w:val="32"/>
          <w:szCs w:val="32"/>
        </w:rPr>
        <w:lastRenderedPageBreak/>
        <w:t>"Including eclipse documen</w:t>
      </w:r>
      <w:r>
        <w:rPr>
          <w:rFonts w:ascii="Times New Roman" w:eastAsia="Times New Roman" w:hAnsi="Times New Roman" w:cs="Times New Roman"/>
          <w:sz w:val="32"/>
          <w:szCs w:val="32"/>
        </w:rPr>
        <w:t>tation from locations beyond our direct imperial observation network."</w:t>
      </w:r>
    </w:p>
    <w:p w14:paraId="0000067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"Multiple perspective points allow triangulation of celestial positioning with greater accuracy than possible from single location," Zainab noted, immediately recognizing the scholarly </w:t>
      </w:r>
      <w:r>
        <w:rPr>
          <w:rFonts w:ascii="Times New Roman" w:eastAsia="Times New Roman" w:hAnsi="Times New Roman" w:cs="Times New Roman"/>
          <w:sz w:val="32"/>
          <w:szCs w:val="32"/>
        </w:rPr>
        <w:t>opportunity such diverse data presented. "Particularly for understanding seasonal variations that affect agricultural planning throughout different climate regions."</w:t>
      </w:r>
    </w:p>
    <w:p w14:paraId="0000067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Their discussion continued through midday meal brought directly to their work area rather </w:t>
      </w:r>
      <w:r>
        <w:rPr>
          <w:rFonts w:ascii="Times New Roman" w:eastAsia="Times New Roman" w:hAnsi="Times New Roman" w:cs="Times New Roman"/>
          <w:sz w:val="32"/>
          <w:szCs w:val="32"/>
        </w:rPr>
        <w:t>than requiring interruption for formal dining—indication of how completely Zainab had been incorporated into scholarly routines typically reserved for those with established academic positions. The rapid acceptance within imperial knowledge structures refl</w:t>
      </w:r>
      <w:r>
        <w:rPr>
          <w:rFonts w:ascii="Times New Roman" w:eastAsia="Times New Roman" w:hAnsi="Times New Roman" w:cs="Times New Roman"/>
          <w:sz w:val="32"/>
          <w:szCs w:val="32"/>
        </w:rPr>
        <w:t>ected both her genuine capabilities and the emperor's strategic intent to integrate Bakari perspectives throughout governance systems.</w:t>
      </w:r>
    </w:p>
    <w:p w14:paraId="0000067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afternoon approached, their scholarly focus shifted toward preparation for the regional astronomers' arrival—organizin</w:t>
      </w:r>
      <w:r>
        <w:rPr>
          <w:rFonts w:ascii="Times New Roman" w:eastAsia="Times New Roman" w:hAnsi="Times New Roman" w:cs="Times New Roman"/>
          <w:sz w:val="32"/>
          <w:szCs w:val="32"/>
        </w:rPr>
        <w:t xml:space="preserve">g questions, identifying key comparison points between central imperial records and </w:t>
      </w:r>
      <w:r>
        <w:rPr>
          <w:rFonts w:ascii="Times New Roman" w:eastAsia="Times New Roman" w:hAnsi="Times New Roman" w:cs="Times New Roman"/>
          <w:sz w:val="32"/>
          <w:szCs w:val="32"/>
        </w:rPr>
        <w:lastRenderedPageBreak/>
        <w:t xml:space="preserve">provincial observations, establishing verification methodologies for reconciling apparent discrepancies. Throughout these preparations, Zainab's merchant family experience </w:t>
      </w:r>
      <w:r>
        <w:rPr>
          <w:rFonts w:ascii="Times New Roman" w:eastAsia="Times New Roman" w:hAnsi="Times New Roman" w:cs="Times New Roman"/>
          <w:sz w:val="32"/>
          <w:szCs w:val="32"/>
        </w:rPr>
        <w:t>provided unexpected advantages through familiarity with regional variations often overlooked by scholars whose work remained centered in the imperial capital.</w:t>
      </w:r>
    </w:p>
    <w:p w14:paraId="0000067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western province observers would have different visibility conditions during rainy seasons,"</w:t>
      </w:r>
      <w:r>
        <w:rPr>
          <w:rFonts w:ascii="Times New Roman" w:eastAsia="Times New Roman" w:hAnsi="Times New Roman" w:cs="Times New Roman"/>
          <w:sz w:val="32"/>
          <w:szCs w:val="32"/>
        </w:rPr>
        <w:t xml:space="preserve"> she noted, drawing on knowledge gained through her father's trading connections. "Their calculations would need adjustment for atmospheric effects not experienced in central regions."</w:t>
      </w:r>
    </w:p>
    <w:p w14:paraId="0000067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Mahmoud nodded appreciation for this practical insight that might have </w:t>
      </w:r>
      <w:r>
        <w:rPr>
          <w:rFonts w:ascii="Times New Roman" w:eastAsia="Times New Roman" w:hAnsi="Times New Roman" w:cs="Times New Roman"/>
          <w:sz w:val="32"/>
          <w:szCs w:val="32"/>
        </w:rPr>
        <w:t>escaped purely theoretical consideration. "Your understanding of regional conditions provides valuable context for interpreting observational differences. Most imperial scholars rarely travel beyond Niani except on specific royal assignments."</w:t>
      </w:r>
    </w:p>
    <w:p w14:paraId="0000067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merch</w:t>
      </w:r>
      <w:r>
        <w:rPr>
          <w:rFonts w:ascii="Times New Roman" w:eastAsia="Times New Roman" w:hAnsi="Times New Roman" w:cs="Times New Roman"/>
          <w:sz w:val="32"/>
          <w:szCs w:val="32"/>
        </w:rPr>
        <w:t xml:space="preserve">ant networks require regular engagement with diverse regional conditions," Zainab completed his thought, recognizing how her </w:t>
      </w:r>
      <w:r>
        <w:rPr>
          <w:rFonts w:ascii="Times New Roman" w:eastAsia="Times New Roman" w:hAnsi="Times New Roman" w:cs="Times New Roman"/>
          <w:sz w:val="32"/>
          <w:szCs w:val="32"/>
        </w:rPr>
        <w:lastRenderedPageBreak/>
        <w:t>family background provided complementary perspective to traditional scholarly experience. "Different knowledge systems offering dif</w:t>
      </w:r>
      <w:r>
        <w:rPr>
          <w:rFonts w:ascii="Times New Roman" w:eastAsia="Times New Roman" w:hAnsi="Times New Roman" w:cs="Times New Roman"/>
          <w:sz w:val="32"/>
          <w:szCs w:val="32"/>
        </w:rPr>
        <w:t>ferent advantages when properly integrated."</w:t>
      </w:r>
    </w:p>
    <w:p w14:paraId="0000068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exchange epitomized the potential value in their arranged match beyond personal compatibility—combining traditional academic lineage with fresh perspective from practical commercial experience, creating mor</w:t>
      </w:r>
      <w:r>
        <w:rPr>
          <w:rFonts w:ascii="Times New Roman" w:eastAsia="Times New Roman" w:hAnsi="Times New Roman" w:cs="Times New Roman"/>
          <w:sz w:val="32"/>
          <w:szCs w:val="32"/>
        </w:rPr>
        <w:t xml:space="preserve">e comprehensive understanding than either knowledge system could achieve alone. The emperor's strategic vision in connecting these domains through personal alliance rather than merely institutional collaboration demonstrated sophisticated understanding of </w:t>
      </w:r>
      <w:r>
        <w:rPr>
          <w:rFonts w:ascii="Times New Roman" w:eastAsia="Times New Roman" w:hAnsi="Times New Roman" w:cs="Times New Roman"/>
          <w:sz w:val="32"/>
          <w:szCs w:val="32"/>
        </w:rPr>
        <w:t>how knowledge integration required human relationships beyond formal structure.</w:t>
      </w:r>
    </w:p>
    <w:p w14:paraId="0000068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evening approached and they concluded their day's work, Mahmoud indicated scrolls set aside on a separate shelf—materials not directly connected to their current astronomica</w:t>
      </w:r>
      <w:r>
        <w:rPr>
          <w:rFonts w:ascii="Times New Roman" w:eastAsia="Times New Roman" w:hAnsi="Times New Roman" w:cs="Times New Roman"/>
          <w:sz w:val="32"/>
          <w:szCs w:val="32"/>
        </w:rPr>
        <w:t xml:space="preserve">l calculations. "The manuscript collection includes texts beyond celestial observations," he said, his tone suggesting personal sharing rather than merely scholarly exchange. </w:t>
      </w:r>
      <w:r>
        <w:rPr>
          <w:rFonts w:ascii="Times New Roman" w:eastAsia="Times New Roman" w:hAnsi="Times New Roman" w:cs="Times New Roman"/>
          <w:sz w:val="32"/>
          <w:szCs w:val="32"/>
        </w:rPr>
        <w:lastRenderedPageBreak/>
        <w:t>"Including historical accounts of Mali's founding periods that might interest som</w:t>
      </w:r>
      <w:r>
        <w:rPr>
          <w:rFonts w:ascii="Times New Roman" w:eastAsia="Times New Roman" w:hAnsi="Times New Roman" w:cs="Times New Roman"/>
          <w:sz w:val="32"/>
          <w:szCs w:val="32"/>
        </w:rPr>
        <w:t>eone with griot heritage."</w:t>
      </w:r>
    </w:p>
    <w:p w14:paraId="0000068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thoughtful acknowledgment of Zainab's maternal lineage—offering access to historical materials that connected to her mother's traditional knowledge preservation role—demonstrated attention to her personal interests beyond th</w:t>
      </w:r>
      <w:r>
        <w:rPr>
          <w:rFonts w:ascii="Times New Roman" w:eastAsia="Times New Roman" w:hAnsi="Times New Roman" w:cs="Times New Roman"/>
          <w:sz w:val="32"/>
          <w:szCs w:val="32"/>
        </w:rPr>
        <w:t>eir formal scholarly collaboration. It represented potential for relationship developed through genuine understanding rather than merely arranged alliance, foundation for partnership that might encompass both intellectual compatibility and personal connect</w:t>
      </w:r>
      <w:r>
        <w:rPr>
          <w:rFonts w:ascii="Times New Roman" w:eastAsia="Times New Roman" w:hAnsi="Times New Roman" w:cs="Times New Roman"/>
          <w:sz w:val="32"/>
          <w:szCs w:val="32"/>
        </w:rPr>
        <w:t>ion.</w:t>
      </w:r>
    </w:p>
    <w:p w14:paraId="0000068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"Such historical accounts would indeed interest me greatly," she acknowledged, allowing more personal enthusiasm than typically characterized her scholarly demeanor. "My mother's griot teachings emphasized how written and oral histories complement eac</w:t>
      </w:r>
      <w:r>
        <w:rPr>
          <w:rFonts w:ascii="Times New Roman" w:eastAsia="Times New Roman" w:hAnsi="Times New Roman" w:cs="Times New Roman"/>
          <w:sz w:val="32"/>
          <w:szCs w:val="32"/>
        </w:rPr>
        <w:t>h other—neither complete without the other's perspective."</w:t>
      </w:r>
    </w:p>
    <w:p w14:paraId="0000068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"Perhaps we might explore these texts together when our current astronomical work permits," Mahmoud suggested, his invitation </w:t>
      </w:r>
      <w:r>
        <w:rPr>
          <w:rFonts w:ascii="Times New Roman" w:eastAsia="Times New Roman" w:hAnsi="Times New Roman" w:cs="Times New Roman"/>
          <w:sz w:val="32"/>
          <w:szCs w:val="32"/>
        </w:rPr>
        <w:lastRenderedPageBreak/>
        <w:t>balanced between scholarly collaboration and more personal sharing. "My own understanding of Mali's early periods would benefit fr</w:t>
      </w:r>
      <w:r>
        <w:rPr>
          <w:rFonts w:ascii="Times New Roman" w:eastAsia="Times New Roman" w:hAnsi="Times New Roman" w:cs="Times New Roman"/>
          <w:sz w:val="32"/>
          <w:szCs w:val="32"/>
        </w:rPr>
        <w:t>om perspective informed by griot historical traditions."</w:t>
      </w:r>
    </w:p>
    <w:p w14:paraId="0000068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Their parting at day's end maintained formal scholarly propriety while containing subtle warmth developed through genuine intellectual connection. As Zainab gathered materials to return to family qua</w:t>
      </w:r>
      <w:r>
        <w:rPr>
          <w:rFonts w:ascii="Times New Roman" w:eastAsia="Times New Roman" w:hAnsi="Times New Roman" w:cs="Times New Roman"/>
          <w:sz w:val="32"/>
          <w:szCs w:val="32"/>
        </w:rPr>
        <w:t>rters, she reflected on how naturally their arranged match had evolved from imperial strategy toward promising partnership—their shared commitment to knowledge creating foundation for relationship that might eventually encompass both scholarly collaboratio</w:t>
      </w:r>
      <w:r>
        <w:rPr>
          <w:rFonts w:ascii="Times New Roman" w:eastAsia="Times New Roman" w:hAnsi="Times New Roman" w:cs="Times New Roman"/>
          <w:sz w:val="32"/>
          <w:szCs w:val="32"/>
        </w:rPr>
        <w:t>n and personal understanding.</w:t>
      </w:r>
    </w:p>
    <w:p w14:paraId="00000686" w14:textId="77777777" w:rsidR="00EC1A79" w:rsidRDefault="00D25F62">
      <w:pPr>
        <w:spacing w:line="480" w:lineRule="auto"/>
        <w:rPr>
          <w:rFonts w:ascii="Times New Roman" w:eastAsia="Times New Roman" w:hAnsi="Times New Roman" w:cs="Times New Roman"/>
          <w:sz w:val="32"/>
          <w:szCs w:val="32"/>
        </w:rPr>
      </w:pPr>
      <w:r>
        <w:pict w14:anchorId="3E771563">
          <v:rect id="_x0000_i1065" style="width:0;height:1.5pt" o:hralign="center" o:hrstd="t" o:hr="t" fillcolor="#a0a0a0" stroked="f"/>
        </w:pict>
      </w:r>
    </w:p>
    <w:p w14:paraId="0000068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Aisha navigated diplomatic circles and Zainab integrated into scholarly domains, Salimata faced perhaps the most challenging transition among the Bakari sisters. Her proposed match with Commander Keita represented deli</w:t>
      </w:r>
      <w:r>
        <w:rPr>
          <w:rFonts w:ascii="Times New Roman" w:eastAsia="Times New Roman" w:hAnsi="Times New Roman" w:cs="Times New Roman"/>
          <w:sz w:val="32"/>
          <w:szCs w:val="32"/>
        </w:rPr>
        <w:t xml:space="preserve">berate introduction of constructive tension into military planning—pairing her forthright assessment with </w:t>
      </w:r>
      <w:r>
        <w:rPr>
          <w:rFonts w:ascii="Times New Roman" w:eastAsia="Times New Roman" w:hAnsi="Times New Roman" w:cs="Times New Roman"/>
          <w:sz w:val="32"/>
          <w:szCs w:val="32"/>
        </w:rPr>
        <w:lastRenderedPageBreak/>
        <w:t>his disciplined adherence to established protocol, creating potential for productive challenge to traditional approaches during uncertain times.</w:t>
      </w:r>
    </w:p>
    <w:p w14:paraId="0000068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Unlik</w:t>
      </w:r>
      <w:r>
        <w:rPr>
          <w:rFonts w:ascii="Times New Roman" w:eastAsia="Times New Roman" w:hAnsi="Times New Roman" w:cs="Times New Roman"/>
          <w:sz w:val="32"/>
          <w:szCs w:val="32"/>
        </w:rPr>
        <w:t>e her sisters' relatively smooth integration into their designated domains, Salimata's incorporation into military planning contexts had proceeded through series of careful negotiations—balancing her naturally direct communication style with the formal hie</w:t>
      </w:r>
      <w:r>
        <w:rPr>
          <w:rFonts w:ascii="Times New Roman" w:eastAsia="Times New Roman" w:hAnsi="Times New Roman" w:cs="Times New Roman"/>
          <w:sz w:val="32"/>
          <w:szCs w:val="32"/>
        </w:rPr>
        <w:t>rarchies essential to military functioning. Today marked significant milestone in this delicate process as she prepared to attend strategic assessment council focused on Mali's southeastern defensive positions.</w:t>
      </w:r>
    </w:p>
    <w:p w14:paraId="0000068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"Remember that military planning requires bot</w:t>
      </w:r>
      <w:r>
        <w:rPr>
          <w:rFonts w:ascii="Times New Roman" w:eastAsia="Times New Roman" w:hAnsi="Times New Roman" w:cs="Times New Roman"/>
          <w:sz w:val="32"/>
          <w:szCs w:val="32"/>
        </w:rPr>
        <w:t>h honest evaluation and appropriate deference to command structure," Aminata advised as Salimata prepared in their shared chambers. "Your perspective provides value precisely because it differs from traditional military assessment—but manner of delivery de</w:t>
      </w:r>
      <w:r>
        <w:rPr>
          <w:rFonts w:ascii="Times New Roman" w:eastAsia="Times New Roman" w:hAnsi="Times New Roman" w:cs="Times New Roman"/>
          <w:sz w:val="32"/>
          <w:szCs w:val="32"/>
        </w:rPr>
        <w:t>termines whether that difference generates productive reconsideration or defensive rejection."</w:t>
      </w:r>
    </w:p>
    <w:p w14:paraId="0000068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"So I should soften truth to protect fragile military dignity?" Salimata questioned, her coral garments—chosen for both visual impact and </w:t>
      </w:r>
      <w:r>
        <w:rPr>
          <w:rFonts w:ascii="Times New Roman" w:eastAsia="Times New Roman" w:hAnsi="Times New Roman" w:cs="Times New Roman"/>
          <w:sz w:val="32"/>
          <w:szCs w:val="32"/>
        </w:rPr>
        <w:lastRenderedPageBreak/>
        <w:t>practical functionality—reflecting her distinctive approach that balanced boldness with careful attention to context.</w:t>
      </w:r>
    </w:p>
    <w:p w14:paraId="0000068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"Not soften—frame," her eldest sister corrected with the diplomatic precision that had always balanced Salimata's more direct communication. "Present observations as contributions toward shared objectives rather than corrections to flawed thinking. The dif</w:t>
      </w:r>
      <w:r>
        <w:rPr>
          <w:rFonts w:ascii="Times New Roman" w:eastAsia="Times New Roman" w:hAnsi="Times New Roman" w:cs="Times New Roman"/>
          <w:sz w:val="32"/>
          <w:szCs w:val="32"/>
        </w:rPr>
        <w:t>ference lies in approach rather than content."</w:t>
      </w:r>
    </w:p>
    <w:p w14:paraId="0000068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sisterly counsel—drawing on their lifelong pattern of complementary strengths—provided valuable guidance as Salimata departed for the military council chambers. Her arranged match with Commander Keita con</w:t>
      </w:r>
      <w:r>
        <w:rPr>
          <w:rFonts w:ascii="Times New Roman" w:eastAsia="Times New Roman" w:hAnsi="Times New Roman" w:cs="Times New Roman"/>
          <w:sz w:val="32"/>
          <w:szCs w:val="32"/>
        </w:rPr>
        <w:t xml:space="preserve">tinued developing through careful negotiation between her natural inclination toward forthright assessment and his disciplined adherence to hierarchical communication—balance that required conscious adaptation from both partners rather than merely natural </w:t>
      </w:r>
      <w:r>
        <w:rPr>
          <w:rFonts w:ascii="Times New Roman" w:eastAsia="Times New Roman" w:hAnsi="Times New Roman" w:cs="Times New Roman"/>
          <w:sz w:val="32"/>
          <w:szCs w:val="32"/>
        </w:rPr>
        <w:t>alignment.</w:t>
      </w:r>
    </w:p>
    <w:p w14:paraId="0000068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military council chamber reflected its function through austere practicality rather than ceremonial opulence that characterized other </w:t>
      </w:r>
      <w:r>
        <w:rPr>
          <w:rFonts w:ascii="Times New Roman" w:eastAsia="Times New Roman" w:hAnsi="Times New Roman" w:cs="Times New Roman"/>
          <w:sz w:val="32"/>
          <w:szCs w:val="32"/>
        </w:rPr>
        <w:lastRenderedPageBreak/>
        <w:t>imperial spaces. Maps covered walls—detailed renderings of Mali's extensive territories with particular emp</w:t>
      </w:r>
      <w:r>
        <w:rPr>
          <w:rFonts w:ascii="Times New Roman" w:eastAsia="Times New Roman" w:hAnsi="Times New Roman" w:cs="Times New Roman"/>
          <w:sz w:val="32"/>
          <w:szCs w:val="32"/>
        </w:rPr>
        <w:t>hasis on border regions where potential challenges might emerge. Senior military officers gathered around central table where sand-table model reproduced specific southeastern territories currently under discussion.</w:t>
      </w:r>
    </w:p>
    <w:p w14:paraId="0000068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Commander Keita acknowledged Salimata's </w:t>
      </w:r>
      <w:r>
        <w:rPr>
          <w:rFonts w:ascii="Times New Roman" w:eastAsia="Times New Roman" w:hAnsi="Times New Roman" w:cs="Times New Roman"/>
          <w:sz w:val="32"/>
          <w:szCs w:val="32"/>
        </w:rPr>
        <w:t>arrival with formal correctness that nevertheless conveyed genuine recognition of her presence. "The southeastern assessment includes consideration of civilian supply lines and regional communication networks," he explained, effectively establishing legiti</w:t>
      </w:r>
      <w:r>
        <w:rPr>
          <w:rFonts w:ascii="Times New Roman" w:eastAsia="Times New Roman" w:hAnsi="Times New Roman" w:cs="Times New Roman"/>
          <w:sz w:val="32"/>
          <w:szCs w:val="32"/>
        </w:rPr>
        <w:t>mate justification for her inclusion in what would typically remain exclusively military planning session. "Your merchant family perspective offers valuable insights regarding these elements."</w:t>
      </w:r>
    </w:p>
    <w:p w14:paraId="0000068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introduction—framing her participation through specific co</w:t>
      </w:r>
      <w:r>
        <w:rPr>
          <w:rFonts w:ascii="Times New Roman" w:eastAsia="Times New Roman" w:hAnsi="Times New Roman" w:cs="Times New Roman"/>
          <w:sz w:val="32"/>
          <w:szCs w:val="32"/>
        </w:rPr>
        <w:t xml:space="preserve">ntribution areas rather than general oversight—demonstrated the commander's thoughtful approach to integrating her perspective without undermining traditional military authority structures. It represented </w:t>
      </w:r>
      <w:r>
        <w:rPr>
          <w:rFonts w:ascii="Times New Roman" w:eastAsia="Times New Roman" w:hAnsi="Times New Roman" w:cs="Times New Roman"/>
          <w:sz w:val="32"/>
          <w:szCs w:val="32"/>
        </w:rPr>
        <w:lastRenderedPageBreak/>
        <w:t xml:space="preserve">significant adaptation from his initial resistance </w:t>
      </w:r>
      <w:r>
        <w:rPr>
          <w:rFonts w:ascii="Times New Roman" w:eastAsia="Times New Roman" w:hAnsi="Times New Roman" w:cs="Times New Roman"/>
          <w:sz w:val="32"/>
          <w:szCs w:val="32"/>
        </w:rPr>
        <w:t>to merchant-class involvement in military planning, indicating developing appreciation for how different viewpoints might strengthen rather than weaken strategic assessment.</w:t>
      </w:r>
    </w:p>
    <w:p w14:paraId="0000069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council focused on evaluating defensive preparations along Mali's southeastern</w:t>
      </w:r>
      <w:r>
        <w:rPr>
          <w:rFonts w:ascii="Times New Roman" w:eastAsia="Times New Roman" w:hAnsi="Times New Roman" w:cs="Times New Roman"/>
          <w:sz w:val="32"/>
          <w:szCs w:val="32"/>
        </w:rPr>
        <w:t xml:space="preserve"> boundaries—regions where potential territorial competition with the Songhai empire required careful balance between adequate protection and provocative militarization. Senior officers presented current deployment analyses, resource allocation models, and </w:t>
      </w:r>
      <w:r>
        <w:rPr>
          <w:rFonts w:ascii="Times New Roman" w:eastAsia="Times New Roman" w:hAnsi="Times New Roman" w:cs="Times New Roman"/>
          <w:sz w:val="32"/>
          <w:szCs w:val="32"/>
        </w:rPr>
        <w:t>response scenarios for various potential developments ranging from minor border incidents to major force movements.</w:t>
      </w:r>
    </w:p>
    <w:p w14:paraId="0000069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Throughout these presentations, Salimata observed not only the content but the communication patterns—how information moved through military</w:t>
      </w:r>
      <w:r>
        <w:rPr>
          <w:rFonts w:ascii="Times New Roman" w:eastAsia="Times New Roman" w:hAnsi="Times New Roman" w:cs="Times New Roman"/>
          <w:sz w:val="32"/>
          <w:szCs w:val="32"/>
        </w:rPr>
        <w:t xml:space="preserve"> hierarchy, which considerations received priority attention, where potential blindspots might exist in traditional assessment approaches. Her merchant family experience with southeastern trading routes provided perspective often absent from purely militar</w:t>
      </w:r>
      <w:r>
        <w:rPr>
          <w:rFonts w:ascii="Times New Roman" w:eastAsia="Times New Roman" w:hAnsi="Times New Roman" w:cs="Times New Roman"/>
          <w:sz w:val="32"/>
          <w:szCs w:val="32"/>
        </w:rPr>
        <w:t xml:space="preserve">y evaluation, </w:t>
      </w:r>
      <w:r>
        <w:rPr>
          <w:rFonts w:ascii="Times New Roman" w:eastAsia="Times New Roman" w:hAnsi="Times New Roman" w:cs="Times New Roman"/>
          <w:sz w:val="32"/>
          <w:szCs w:val="32"/>
        </w:rPr>
        <w:lastRenderedPageBreak/>
        <w:t>particularly regarding civilian population patterns and economic activities that might affect operational environments.</w:t>
      </w:r>
    </w:p>
    <w:p w14:paraId="0000069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appropriate opening emerged during discussion of supply line security, she contributed observation with careful atten</w:t>
      </w:r>
      <w:r>
        <w:rPr>
          <w:rFonts w:ascii="Times New Roman" w:eastAsia="Times New Roman" w:hAnsi="Times New Roman" w:cs="Times New Roman"/>
          <w:sz w:val="32"/>
          <w:szCs w:val="32"/>
        </w:rPr>
        <w:t>tion to both content and delivery approach. "The southeastern trade routes shift seasonally based on river conditions," she noted, indicating specific map locations where such variations occurred. "Defense planning that assumes fixed supply paths might dis</w:t>
      </w:r>
      <w:r>
        <w:rPr>
          <w:rFonts w:ascii="Times New Roman" w:eastAsia="Times New Roman" w:hAnsi="Times New Roman" w:cs="Times New Roman"/>
          <w:sz w:val="32"/>
          <w:szCs w:val="32"/>
        </w:rPr>
        <w:t>cover critical routes unavailable during certain months, particularly in transition between dry and rainy seasons."</w:t>
      </w:r>
    </w:p>
    <w:p w14:paraId="0000069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observation—specific, practical, and directly relevant to military planning while avoiding direct challenge to existing strategies—rece</w:t>
      </w:r>
      <w:r>
        <w:rPr>
          <w:rFonts w:ascii="Times New Roman" w:eastAsia="Times New Roman" w:hAnsi="Times New Roman" w:cs="Times New Roman"/>
          <w:sz w:val="32"/>
          <w:szCs w:val="32"/>
        </w:rPr>
        <w:t>ived thoughtful consideration from council members. Commander Keita himself acknowledged its validity with respectful attention that suggested genuine integration of her perspective rather than merely formal inclusion.</w:t>
      </w:r>
    </w:p>
    <w:p w14:paraId="0000069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"These seasonal variations would affe</w:t>
      </w:r>
      <w:r>
        <w:rPr>
          <w:rFonts w:ascii="Times New Roman" w:eastAsia="Times New Roman" w:hAnsi="Times New Roman" w:cs="Times New Roman"/>
          <w:sz w:val="32"/>
          <w:szCs w:val="32"/>
        </w:rPr>
        <w:t>ct both our logistics operations and potential adversary movements," he noted, extending her observation into specific military implications. "Our planning should incorporate alternative supply routes for critical transition periods, particularly for outpo</w:t>
      </w:r>
      <w:r>
        <w:rPr>
          <w:rFonts w:ascii="Times New Roman" w:eastAsia="Times New Roman" w:hAnsi="Times New Roman" w:cs="Times New Roman"/>
          <w:sz w:val="32"/>
          <w:szCs w:val="32"/>
        </w:rPr>
        <w:t>sts near seasonal waterways."</w:t>
      </w:r>
    </w:p>
    <w:p w14:paraId="0000069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Throughout the council session, similar patterns unfolded—Salimata offering carefully framed observations drawn from commercial knowledge of regional conditions, military officers incorporating these perspectives into operatio</w:t>
      </w:r>
      <w:r>
        <w:rPr>
          <w:rFonts w:ascii="Times New Roman" w:eastAsia="Times New Roman" w:hAnsi="Times New Roman" w:cs="Times New Roman"/>
          <w:sz w:val="32"/>
          <w:szCs w:val="32"/>
        </w:rPr>
        <w:t>nal planning with growing appreciation for their practical value. The natural tension between her direct communication style and traditional military hierarchy gradually transformed from potential conflict into productive complement—precisely the outcome t</w:t>
      </w:r>
      <w:r>
        <w:rPr>
          <w:rFonts w:ascii="Times New Roman" w:eastAsia="Times New Roman" w:hAnsi="Times New Roman" w:cs="Times New Roman"/>
          <w:sz w:val="32"/>
          <w:szCs w:val="32"/>
        </w:rPr>
        <w:t>he emperor's strategic matching had envisioned.</w:t>
      </w:r>
    </w:p>
    <w:p w14:paraId="0000069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council concluded and participants dispersed to their respective responsibilities, Commander Keita approached Salimata with more personal acknowledgment than their typically formal interactions had permitt</w:t>
      </w:r>
      <w:r>
        <w:rPr>
          <w:rFonts w:ascii="Times New Roman" w:eastAsia="Times New Roman" w:hAnsi="Times New Roman" w:cs="Times New Roman"/>
          <w:sz w:val="32"/>
          <w:szCs w:val="32"/>
        </w:rPr>
        <w:t xml:space="preserve">ed. "Your observations regarding seasonal trade variations </w:t>
      </w:r>
      <w:r>
        <w:rPr>
          <w:rFonts w:ascii="Times New Roman" w:eastAsia="Times New Roman" w:hAnsi="Times New Roman" w:cs="Times New Roman"/>
          <w:sz w:val="32"/>
          <w:szCs w:val="32"/>
        </w:rPr>
        <w:lastRenderedPageBreak/>
        <w:t>provided valuable perspective absent from standard military assessment," he noted, his customary rigid formality slightly relaxed. "Particularly concerning river crossing points near the southeaste</w:t>
      </w:r>
      <w:r>
        <w:rPr>
          <w:rFonts w:ascii="Times New Roman" w:eastAsia="Times New Roman" w:hAnsi="Times New Roman" w:cs="Times New Roman"/>
          <w:sz w:val="32"/>
          <w:szCs w:val="32"/>
        </w:rPr>
        <w:t>rn forest territories."</w:t>
      </w:r>
    </w:p>
    <w:p w14:paraId="0000069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"Merchant caravans cannot succeed without practical understanding of regional conditions," she replied, moderating her naturally forthright manner without abandoning authentic directness. "Different knowledge systems offer different</w:t>
      </w:r>
      <w:r>
        <w:rPr>
          <w:rFonts w:ascii="Times New Roman" w:eastAsia="Times New Roman" w:hAnsi="Times New Roman" w:cs="Times New Roman"/>
          <w:sz w:val="32"/>
          <w:szCs w:val="32"/>
        </w:rPr>
        <w:t xml:space="preserve"> advantages when properly integrated."</w:t>
      </w:r>
    </w:p>
    <w:p w14:paraId="0000069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"Indeed." Something resembling actual humor briefly crossed his typically stern expression. "Though integration requires adjustment from both systems rather than merely one accommodating the other."</w:t>
      </w:r>
    </w:p>
    <w:p w14:paraId="0000069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acknowledgmen</w:t>
      </w:r>
      <w:r>
        <w:rPr>
          <w:rFonts w:ascii="Times New Roman" w:eastAsia="Times New Roman" w:hAnsi="Times New Roman" w:cs="Times New Roman"/>
          <w:sz w:val="32"/>
          <w:szCs w:val="32"/>
        </w:rPr>
        <w:t>t—recognizing mutual adaptation rather than expecting her to simply conform to military communication norms—represented significant development in their arranged relationship. Where initial interactions had suggested primarily challenging compatibility req</w:t>
      </w:r>
      <w:r>
        <w:rPr>
          <w:rFonts w:ascii="Times New Roman" w:eastAsia="Times New Roman" w:hAnsi="Times New Roman" w:cs="Times New Roman"/>
          <w:sz w:val="32"/>
          <w:szCs w:val="32"/>
        </w:rPr>
        <w:t xml:space="preserve">uiring substantial compromise, this exchange indicated </w:t>
      </w:r>
      <w:r>
        <w:rPr>
          <w:rFonts w:ascii="Times New Roman" w:eastAsia="Times New Roman" w:hAnsi="Times New Roman" w:cs="Times New Roman"/>
          <w:sz w:val="32"/>
          <w:szCs w:val="32"/>
        </w:rPr>
        <w:lastRenderedPageBreak/>
        <w:t>potential for partnership based on growing mutual respect for complementary strengths despite different approaches.</w:t>
      </w:r>
    </w:p>
    <w:p w14:paraId="0000069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"Perhaps you might join tomorrow's field review of the eastern training grounds," he </w:t>
      </w:r>
      <w:r>
        <w:rPr>
          <w:rFonts w:ascii="Times New Roman" w:eastAsia="Times New Roman" w:hAnsi="Times New Roman" w:cs="Times New Roman"/>
          <w:sz w:val="32"/>
          <w:szCs w:val="32"/>
        </w:rPr>
        <w:t>suggested as they departed the council chamber. "The practical demonstration of defensive formations might provide context for further discussion of how seasonal variations affect tactical implementation."</w:t>
      </w:r>
    </w:p>
    <w:p w14:paraId="0000069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invitation represented extension beyond formal</w:t>
      </w:r>
      <w:r>
        <w:rPr>
          <w:rFonts w:ascii="Times New Roman" w:eastAsia="Times New Roman" w:hAnsi="Times New Roman" w:cs="Times New Roman"/>
          <w:sz w:val="32"/>
          <w:szCs w:val="32"/>
        </w:rPr>
        <w:t xml:space="preserve"> arrangement toward more substantive professional collaboration—potential foundation for partnership that might eventually transcend initial imperial strategy. Salimata's acceptance balanced appropriate restraint with honest interest, acknowledging develop</w:t>
      </w:r>
      <w:r>
        <w:rPr>
          <w:rFonts w:ascii="Times New Roman" w:eastAsia="Times New Roman" w:hAnsi="Times New Roman" w:cs="Times New Roman"/>
          <w:sz w:val="32"/>
          <w:szCs w:val="32"/>
        </w:rPr>
        <w:t>ing professional respect that might eventually support more personal connection despite their different temperaments.</w:t>
      </w:r>
    </w:p>
    <w:p w14:paraId="0000069C" w14:textId="77777777" w:rsidR="00EC1A79" w:rsidRDefault="00D25F62">
      <w:pPr>
        <w:spacing w:line="480" w:lineRule="auto"/>
        <w:rPr>
          <w:rFonts w:ascii="Times New Roman" w:eastAsia="Times New Roman" w:hAnsi="Times New Roman" w:cs="Times New Roman"/>
          <w:sz w:val="32"/>
          <w:szCs w:val="32"/>
        </w:rPr>
      </w:pPr>
      <w:r>
        <w:pict w14:anchorId="3FCDA07F">
          <v:rect id="_x0000_i1066" style="width:0;height:1.5pt" o:hralign="center" o:hrstd="t" o:hr="t" fillcolor="#a0a0a0" stroked="f"/>
        </w:pict>
      </w:r>
    </w:p>
    <w:p w14:paraId="0000069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Throughout the palace, similar developments unfolded for each Bakari sister—Fatima establishing effective collaboration with Lord Moussa</w:t>
      </w:r>
      <w:r>
        <w:rPr>
          <w:rFonts w:ascii="Times New Roman" w:eastAsia="Times New Roman" w:hAnsi="Times New Roman" w:cs="Times New Roman"/>
          <w:sz w:val="32"/>
          <w:szCs w:val="32"/>
        </w:rPr>
        <w:t xml:space="preserve"> regarding regional grain distribution; Mariama's sensitivity to emotional </w:t>
      </w:r>
      <w:r>
        <w:rPr>
          <w:rFonts w:ascii="Times New Roman" w:eastAsia="Times New Roman" w:hAnsi="Times New Roman" w:cs="Times New Roman"/>
          <w:sz w:val="32"/>
          <w:szCs w:val="32"/>
        </w:rPr>
        <w:lastRenderedPageBreak/>
        <w:t>undercurrents proving valuable in diplomatic preparation; Kadiatou's perceptive nature finding application in administrative planning; Oumou's mathematical precision strengthening s</w:t>
      </w:r>
      <w:r>
        <w:rPr>
          <w:rFonts w:ascii="Times New Roman" w:eastAsia="Times New Roman" w:hAnsi="Times New Roman" w:cs="Times New Roman"/>
          <w:sz w:val="32"/>
          <w:szCs w:val="32"/>
        </w:rPr>
        <w:t>trategic assessment; Djeneba's determination earning respect within Princess Fatou's personal guard training; each arrangement evolving from formal imperial strategy toward potential genuine partnership.</w:t>
      </w:r>
    </w:p>
    <w:p w14:paraId="0000069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evening brought the family together in their qu</w:t>
      </w:r>
      <w:r>
        <w:rPr>
          <w:rFonts w:ascii="Times New Roman" w:eastAsia="Times New Roman" w:hAnsi="Times New Roman" w:cs="Times New Roman"/>
          <w:sz w:val="32"/>
          <w:szCs w:val="32"/>
        </w:rPr>
        <w:t>arters, their separate experiences combined to create comprehensive understanding of Mali's governance functioning across multiple domains simultaneously. The emperor's strategic brilliance in arranging simultaneous placement throughout imperial structures</w:t>
      </w:r>
      <w:r>
        <w:rPr>
          <w:rFonts w:ascii="Times New Roman" w:eastAsia="Times New Roman" w:hAnsi="Times New Roman" w:cs="Times New Roman"/>
          <w:sz w:val="32"/>
          <w:szCs w:val="32"/>
        </w:rPr>
        <w:t xml:space="preserve"> had created unprecedented information network through family bonds that continued operating despite their increasingly diverse daily activities.</w:t>
      </w:r>
    </w:p>
    <w:p w14:paraId="0000069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diplomatic preparations for the Songhai delegation include significant military components beneath ceremo</w:t>
      </w:r>
      <w:r>
        <w:rPr>
          <w:rFonts w:ascii="Times New Roman" w:eastAsia="Times New Roman" w:hAnsi="Times New Roman" w:cs="Times New Roman"/>
          <w:sz w:val="32"/>
          <w:szCs w:val="32"/>
        </w:rPr>
        <w:t>nial surface," Aisha reported as they gathered for evening meal. "Formal cultural exchange masks careful positioning regarding southeastern territorial boundaries."</w:t>
      </w:r>
    </w:p>
    <w:p w14:paraId="000006A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"Which connects directly to the defensive assessments conducted in today's military council</w:t>
      </w:r>
      <w:r>
        <w:rPr>
          <w:rFonts w:ascii="Times New Roman" w:eastAsia="Times New Roman" w:hAnsi="Times New Roman" w:cs="Times New Roman"/>
          <w:sz w:val="32"/>
          <w:szCs w:val="32"/>
        </w:rPr>
        <w:t>," added Salimata, immediately recognizing pattern between separate domains. "Southeastern deployments being adjusted to balance protection without provocation during diplomatic negotiations."</w:t>
      </w:r>
    </w:p>
    <w:p w14:paraId="000006A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grain distribution planning for southern provinces has b</w:t>
      </w:r>
      <w:r>
        <w:rPr>
          <w:rFonts w:ascii="Times New Roman" w:eastAsia="Times New Roman" w:hAnsi="Times New Roman" w:cs="Times New Roman"/>
          <w:sz w:val="32"/>
          <w:szCs w:val="32"/>
        </w:rPr>
        <w:t>een modified to ensure adequate reserves near potential contested regions," Fatima contributed, extending the pattern through her domain. "Practical preparation disguised as routine resource management."</w:t>
      </w:r>
    </w:p>
    <w:p w14:paraId="000006A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These connections—visible only through their collect</w:t>
      </w:r>
      <w:r>
        <w:rPr>
          <w:rFonts w:ascii="Times New Roman" w:eastAsia="Times New Roman" w:hAnsi="Times New Roman" w:cs="Times New Roman"/>
          <w:sz w:val="32"/>
          <w:szCs w:val="32"/>
        </w:rPr>
        <w:t>ive information sharing across normally separate imperial domains—revealed coordinated preparation for potential challenges that remained carefully compartmentalized within traditional governance structures. The Bakari sisters' lifelong practice of combini</w:t>
      </w:r>
      <w:r>
        <w:rPr>
          <w:rFonts w:ascii="Times New Roman" w:eastAsia="Times New Roman" w:hAnsi="Times New Roman" w:cs="Times New Roman"/>
          <w:sz w:val="32"/>
          <w:szCs w:val="32"/>
        </w:rPr>
        <w:t>ng individual observations into comprehensive understanding now extended beyond family matters to imperial strategy itself—precisely the integrated perspective the emperor had sought through their arranged matches.</w:t>
      </w:r>
    </w:p>
    <w:p w14:paraId="000006A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As evening deepened into night and sister</w:t>
      </w:r>
      <w:r>
        <w:rPr>
          <w:rFonts w:ascii="Times New Roman" w:eastAsia="Times New Roman" w:hAnsi="Times New Roman" w:cs="Times New Roman"/>
          <w:sz w:val="32"/>
          <w:szCs w:val="32"/>
        </w:rPr>
        <w:t>s dispersed to their chambers, Aminata found herself briefly alone with their mother in the central courtyard. Nyala's expression held the thoughtful assessment developed through decades observing both family dynamics and broader social patterns.</w:t>
      </w:r>
    </w:p>
    <w:p w14:paraId="000006A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"Your sis</w:t>
      </w:r>
      <w:r>
        <w:rPr>
          <w:rFonts w:ascii="Times New Roman" w:eastAsia="Times New Roman" w:hAnsi="Times New Roman" w:cs="Times New Roman"/>
          <w:sz w:val="32"/>
          <w:szCs w:val="32"/>
        </w:rPr>
        <w:t>ters adapt well to their new positions," she observed, her voice carrying quiet pride beneath objective evaluation. "Each finding balance between family identity and imperial role appropriate to her individual nature."</w:t>
      </w:r>
    </w:p>
    <w:p w14:paraId="000006A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maintaining our collective str</w:t>
      </w:r>
      <w:r>
        <w:rPr>
          <w:rFonts w:ascii="Times New Roman" w:eastAsia="Times New Roman" w:hAnsi="Times New Roman" w:cs="Times New Roman"/>
          <w:sz w:val="32"/>
          <w:szCs w:val="32"/>
        </w:rPr>
        <w:t>ength through continued information sharing," Aminata acknowledged. "Though as our separate responsibilities increase, maintaining that connection will require more deliberate effort than when we shared all activities."</w:t>
      </w:r>
    </w:p>
    <w:p w14:paraId="000006A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Nyala nodded understanding of this inevitable transition as her daughters moved from shared childhood development toward distinctive adult contributions. "The foundation remains even as structures built upon it differ according to purpose," she said, her w</w:t>
      </w:r>
      <w:r>
        <w:rPr>
          <w:rFonts w:ascii="Times New Roman" w:eastAsia="Times New Roman" w:hAnsi="Times New Roman" w:cs="Times New Roman"/>
          <w:sz w:val="32"/>
          <w:szCs w:val="32"/>
        </w:rPr>
        <w:t xml:space="preserve">ords carrying wisdom that </w:t>
      </w:r>
      <w:r>
        <w:rPr>
          <w:rFonts w:ascii="Times New Roman" w:eastAsia="Times New Roman" w:hAnsi="Times New Roman" w:cs="Times New Roman"/>
          <w:sz w:val="32"/>
          <w:szCs w:val="32"/>
        </w:rPr>
        <w:lastRenderedPageBreak/>
        <w:t>applied to both family relationships and broader life patterns. "Your sisters will follow different paths while remaining connected through bonds formed before birth and strengthened through shared experience."</w:t>
      </w:r>
    </w:p>
    <w:p w14:paraId="000006A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maternal persp</w:t>
      </w:r>
      <w:r>
        <w:rPr>
          <w:rFonts w:ascii="Times New Roman" w:eastAsia="Times New Roman" w:hAnsi="Times New Roman" w:cs="Times New Roman"/>
          <w:sz w:val="32"/>
          <w:szCs w:val="32"/>
        </w:rPr>
        <w:t>ective—balancing recognition of individual development with appreciation for enduring connection—provided reassurance as the Bakari sisters navigated transition from merchant family daughters to imperial participants. Different domains might claim their da</w:t>
      </w:r>
      <w:r>
        <w:rPr>
          <w:rFonts w:ascii="Times New Roman" w:eastAsia="Times New Roman" w:hAnsi="Times New Roman" w:cs="Times New Roman"/>
          <w:sz w:val="32"/>
          <w:szCs w:val="32"/>
        </w:rPr>
        <w:t>ily attention, separate responsibilities might shape their individual growth, but the underlying sisterhood remained foundation that supported each through whatever challenges might emerge on Mali's horizon.</w:t>
      </w:r>
    </w:p>
    <w:p w14:paraId="000006A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Far away in Niani, three younger sisters continu</w:t>
      </w:r>
      <w:r>
        <w:rPr>
          <w:rFonts w:ascii="Times New Roman" w:eastAsia="Times New Roman" w:hAnsi="Times New Roman" w:cs="Times New Roman"/>
          <w:sz w:val="32"/>
          <w:szCs w:val="32"/>
        </w:rPr>
        <w:t>ed their development in the family compound—Rokia leading household management in their parents' absence, Fanta pursuing artistic training through local master weavers, little Assa practicing writing and calculation under appointed tutors. Their futures to</w:t>
      </w:r>
      <w:r>
        <w:rPr>
          <w:rFonts w:ascii="Times New Roman" w:eastAsia="Times New Roman" w:hAnsi="Times New Roman" w:cs="Times New Roman"/>
          <w:sz w:val="32"/>
          <w:szCs w:val="32"/>
        </w:rPr>
        <w:t xml:space="preserve">o would eventually intersect with imperial structures their older sisters now navigated, though the specific paths </w:t>
      </w:r>
      <w:r>
        <w:rPr>
          <w:rFonts w:ascii="Times New Roman" w:eastAsia="Times New Roman" w:hAnsi="Times New Roman" w:cs="Times New Roman"/>
          <w:sz w:val="32"/>
          <w:szCs w:val="32"/>
        </w:rPr>
        <w:lastRenderedPageBreak/>
        <w:t>remained yet undefined as they maintained family traditions in the merchant quarter that had shaped all twelve sisters from birth.</w:t>
      </w:r>
    </w:p>
    <w:p w14:paraId="000006A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transf</w:t>
      </w:r>
      <w:r>
        <w:rPr>
          <w:rFonts w:ascii="Times New Roman" w:eastAsia="Times New Roman" w:hAnsi="Times New Roman" w:cs="Times New Roman"/>
          <w:sz w:val="32"/>
          <w:szCs w:val="32"/>
        </w:rPr>
        <w:t>ormation begun through imperial arrangements continued unfolding across multiple domains simultaneously—nine young women positioning themselves throughout Mali's governance structure while maintaining family connections that transformed individual opportun</w:t>
      </w:r>
      <w:r>
        <w:rPr>
          <w:rFonts w:ascii="Times New Roman" w:eastAsia="Times New Roman" w:hAnsi="Times New Roman" w:cs="Times New Roman"/>
          <w:sz w:val="32"/>
          <w:szCs w:val="32"/>
        </w:rPr>
        <w:t>ities into collective strength. Whatever challenges awaited on the empire's horizon would face not isolated participants but integrated network with unprecedented perspective across traditionally separate domains—exactly the preparation the emperor's strat</w:t>
      </w:r>
      <w:r>
        <w:rPr>
          <w:rFonts w:ascii="Times New Roman" w:eastAsia="Times New Roman" w:hAnsi="Times New Roman" w:cs="Times New Roman"/>
          <w:sz w:val="32"/>
          <w:szCs w:val="32"/>
        </w:rPr>
        <w:t>egic vision had intended through his extraordinary arrangement with the daughters of Bakari.</w:t>
      </w:r>
    </w:p>
    <w:p w14:paraId="000006AA" w14:textId="77777777" w:rsidR="00EC1A79" w:rsidRDefault="00EC1A79">
      <w:pPr>
        <w:spacing w:line="480" w:lineRule="auto"/>
        <w:rPr>
          <w:rFonts w:ascii="Times New Roman" w:eastAsia="Times New Roman" w:hAnsi="Times New Roman" w:cs="Times New Roman"/>
          <w:sz w:val="32"/>
          <w:szCs w:val="32"/>
        </w:rPr>
      </w:pPr>
    </w:p>
    <w:p w14:paraId="000006AB" w14:textId="77777777" w:rsidR="00EC1A79" w:rsidRDefault="00EC1A79">
      <w:pPr>
        <w:spacing w:line="480" w:lineRule="auto"/>
        <w:rPr>
          <w:rFonts w:ascii="Times New Roman" w:eastAsia="Times New Roman" w:hAnsi="Times New Roman" w:cs="Times New Roman"/>
          <w:sz w:val="32"/>
          <w:szCs w:val="32"/>
        </w:rPr>
      </w:pPr>
    </w:p>
    <w:p w14:paraId="000006AC" w14:textId="77777777" w:rsidR="00EC1A79" w:rsidRDefault="00EC1A79">
      <w:pPr>
        <w:spacing w:line="480" w:lineRule="auto"/>
        <w:rPr>
          <w:rFonts w:ascii="Times New Roman" w:eastAsia="Times New Roman" w:hAnsi="Times New Roman" w:cs="Times New Roman"/>
          <w:sz w:val="32"/>
          <w:szCs w:val="32"/>
        </w:rPr>
      </w:pPr>
    </w:p>
    <w:p w14:paraId="000006AD" w14:textId="77777777" w:rsidR="00EC1A79" w:rsidRDefault="00EC1A79">
      <w:pPr>
        <w:spacing w:line="480" w:lineRule="auto"/>
        <w:rPr>
          <w:rFonts w:ascii="Times New Roman" w:eastAsia="Times New Roman" w:hAnsi="Times New Roman" w:cs="Times New Roman"/>
          <w:sz w:val="32"/>
          <w:szCs w:val="32"/>
        </w:rPr>
      </w:pPr>
    </w:p>
    <w:p w14:paraId="000006AE" w14:textId="77777777" w:rsidR="00EC1A79" w:rsidRDefault="00EC1A79">
      <w:pPr>
        <w:spacing w:line="480" w:lineRule="auto"/>
        <w:rPr>
          <w:rFonts w:ascii="Times New Roman" w:eastAsia="Times New Roman" w:hAnsi="Times New Roman" w:cs="Times New Roman"/>
          <w:sz w:val="32"/>
          <w:szCs w:val="32"/>
        </w:rPr>
      </w:pPr>
    </w:p>
    <w:p w14:paraId="000006AF" w14:textId="77777777" w:rsidR="00EC1A79" w:rsidRDefault="00EC1A79">
      <w:pPr>
        <w:spacing w:line="480" w:lineRule="auto"/>
        <w:rPr>
          <w:rFonts w:ascii="Times New Roman" w:eastAsia="Times New Roman" w:hAnsi="Times New Roman" w:cs="Times New Roman"/>
          <w:sz w:val="32"/>
          <w:szCs w:val="32"/>
        </w:rPr>
      </w:pPr>
    </w:p>
    <w:p w14:paraId="000006B0" w14:textId="77777777" w:rsidR="00EC1A79" w:rsidRDefault="00EC1A79">
      <w:pPr>
        <w:spacing w:line="480" w:lineRule="auto"/>
        <w:rPr>
          <w:rFonts w:ascii="Times New Roman" w:eastAsia="Times New Roman" w:hAnsi="Times New Roman" w:cs="Times New Roman"/>
          <w:sz w:val="32"/>
          <w:szCs w:val="32"/>
        </w:rPr>
      </w:pPr>
    </w:p>
    <w:p w14:paraId="000006B1" w14:textId="77777777" w:rsidR="00EC1A79" w:rsidRDefault="00D25F62">
      <w:pPr>
        <w:pStyle w:val="Heading1"/>
        <w:keepNext w:val="0"/>
        <w:keepLines w:val="0"/>
        <w:spacing w:before="480" w:line="480" w:lineRule="auto"/>
        <w:rPr>
          <w:rFonts w:ascii="Times New Roman" w:eastAsia="Times New Roman" w:hAnsi="Times New Roman" w:cs="Times New Roman"/>
          <w:b/>
          <w:sz w:val="32"/>
          <w:szCs w:val="32"/>
        </w:rPr>
      </w:pPr>
      <w:bookmarkStart w:id="20" w:name="_vrpm4xr5dt8u" w:colFirst="0" w:colLast="0"/>
      <w:bookmarkEnd w:id="20"/>
      <w:r>
        <w:rPr>
          <w:rFonts w:ascii="Times New Roman" w:eastAsia="Times New Roman" w:hAnsi="Times New Roman" w:cs="Times New Roman"/>
          <w:b/>
          <w:sz w:val="32"/>
          <w:szCs w:val="32"/>
        </w:rPr>
        <w:t>The Twelve Sisters of Mali</w:t>
      </w:r>
    </w:p>
    <w:p w14:paraId="000006B2" w14:textId="77777777" w:rsidR="00EC1A79" w:rsidRDefault="00D25F62">
      <w:pPr>
        <w:pStyle w:val="Heading2"/>
        <w:keepNext w:val="0"/>
        <w:keepLines w:val="0"/>
        <w:spacing w:after="80" w:line="480" w:lineRule="auto"/>
        <w:rPr>
          <w:rFonts w:ascii="Times New Roman" w:eastAsia="Times New Roman" w:hAnsi="Times New Roman" w:cs="Times New Roman"/>
          <w:b/>
        </w:rPr>
      </w:pPr>
      <w:bookmarkStart w:id="21" w:name="_9ps2okcoenub" w:colFirst="0" w:colLast="0"/>
      <w:bookmarkEnd w:id="21"/>
      <w:r>
        <w:rPr>
          <w:rFonts w:ascii="Times New Roman" w:eastAsia="Times New Roman" w:hAnsi="Times New Roman" w:cs="Times New Roman"/>
          <w:b/>
        </w:rPr>
        <w:t>Chapter Sixteen: The Architecture of Empire</w:t>
      </w:r>
    </w:p>
    <w:p w14:paraId="000006B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Emperor Mansa Khalifa stood atop the highest tower of the imperial palace, his aged frame silhouetted against the dawn sky as he surveyed the awakening capital below. Despite his physical frailty, his bearing maintained the dignity cultivated through four </w:t>
      </w:r>
      <w:r>
        <w:rPr>
          <w:rFonts w:ascii="Times New Roman" w:eastAsia="Times New Roman" w:hAnsi="Times New Roman" w:cs="Times New Roman"/>
          <w:sz w:val="32"/>
          <w:szCs w:val="32"/>
        </w:rPr>
        <w:t>decades of rule—posture that communicated authority even when observed only by his closest advisors.</w:t>
      </w:r>
    </w:p>
    <w:p w14:paraId="000006B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"Our preparations proceed as designed," noted the First Advisor Kadiatou Sangare, who had served at his side for most of his reign. "The Bakari integration</w:t>
      </w:r>
      <w:r>
        <w:rPr>
          <w:rFonts w:ascii="Times New Roman" w:eastAsia="Times New Roman" w:hAnsi="Times New Roman" w:cs="Times New Roman"/>
          <w:sz w:val="32"/>
          <w:szCs w:val="32"/>
        </w:rPr>
        <w:t xml:space="preserve"> continues strengthening each governance domain while maintaining appropriate discretion about our broader purpose."</w:t>
      </w:r>
    </w:p>
    <w:p w14:paraId="000006B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"As it must," the emperor replied, his gaze fixed on the distant horizon where the first golden light touched the edges of his vast territo</w:t>
      </w:r>
      <w:r>
        <w:rPr>
          <w:rFonts w:ascii="Times New Roman" w:eastAsia="Times New Roman" w:hAnsi="Times New Roman" w:cs="Times New Roman"/>
          <w:sz w:val="32"/>
          <w:szCs w:val="32"/>
        </w:rPr>
        <w:t>ry. "The architecture of empire requires each stone to bear its portion of weight without necessarily comprehending the entire structure's design."</w:t>
      </w:r>
    </w:p>
    <w:p w14:paraId="000006B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On the parapet before them lay an unrolled map depicting not merely Mali's current territories but surroundi</w:t>
      </w:r>
      <w:r>
        <w:rPr>
          <w:rFonts w:ascii="Times New Roman" w:eastAsia="Times New Roman" w:hAnsi="Times New Roman" w:cs="Times New Roman"/>
          <w:sz w:val="32"/>
          <w:szCs w:val="32"/>
        </w:rPr>
        <w:t>ng lands extending far beyond its borders—a physical representation of imperial vision that transcended immediate governance concerns. Small markers positioned at strategic locations indicated resource concentrations, population centers, and potential vuln</w:t>
      </w:r>
      <w:r>
        <w:rPr>
          <w:rFonts w:ascii="Times New Roman" w:eastAsia="Times New Roman" w:hAnsi="Times New Roman" w:cs="Times New Roman"/>
          <w:sz w:val="32"/>
          <w:szCs w:val="32"/>
        </w:rPr>
        <w:t>erability points throughout the region.</w:t>
      </w:r>
    </w:p>
    <w:p w14:paraId="000006B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Songhai ambassador arrives in seven days," the vizier observed, joining them at the parapet after ascending the tower stairs. "Their advance representatives have already established residence in the diplomatic q</w:t>
      </w:r>
      <w:r>
        <w:rPr>
          <w:rFonts w:ascii="Times New Roman" w:eastAsia="Times New Roman" w:hAnsi="Times New Roman" w:cs="Times New Roman"/>
          <w:sz w:val="32"/>
          <w:szCs w:val="32"/>
        </w:rPr>
        <w:t>uarter."</w:t>
      </w:r>
    </w:p>
    <w:p w14:paraId="000006B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"And report directly to their military council as well as their diplomatic authorities," added Commander Djibril, completing their intimate morning gathering of the emperor's most trusted advisors. "The </w:t>
      </w:r>
      <w:r>
        <w:rPr>
          <w:rFonts w:ascii="Times New Roman" w:eastAsia="Times New Roman" w:hAnsi="Times New Roman" w:cs="Times New Roman"/>
          <w:sz w:val="32"/>
          <w:szCs w:val="32"/>
        </w:rPr>
        <w:lastRenderedPageBreak/>
        <w:t>delegation's composition suggests interest b</w:t>
      </w:r>
      <w:r>
        <w:rPr>
          <w:rFonts w:ascii="Times New Roman" w:eastAsia="Times New Roman" w:hAnsi="Times New Roman" w:cs="Times New Roman"/>
          <w:sz w:val="32"/>
          <w:szCs w:val="32"/>
        </w:rPr>
        <w:t>eyond traditional trade agreements."</w:t>
      </w:r>
    </w:p>
    <w:p w14:paraId="000006B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emperor nodded, unsurprised by this assessment. "As we anticipated. Their emperor builds as I once did—extending influence through strategic acquisition rather than merely military conquest." His weathered hand move</w:t>
      </w:r>
      <w:r>
        <w:rPr>
          <w:rFonts w:ascii="Times New Roman" w:eastAsia="Times New Roman" w:hAnsi="Times New Roman" w:cs="Times New Roman"/>
          <w:sz w:val="32"/>
          <w:szCs w:val="32"/>
        </w:rPr>
        <w:t>d across the map with the precision of a master craftsman, indicating territories where Songhai influence had expanded through commercial relationships rather than military occupation. "He seeks alliance where advantageous, indirect control where possible,</w:t>
      </w:r>
      <w:r>
        <w:rPr>
          <w:rFonts w:ascii="Times New Roman" w:eastAsia="Times New Roman" w:hAnsi="Times New Roman" w:cs="Times New Roman"/>
          <w:sz w:val="32"/>
          <w:szCs w:val="32"/>
        </w:rPr>
        <w:t xml:space="preserve"> and direct authority only where essential."</w:t>
      </w:r>
    </w:p>
    <w:p w14:paraId="000006B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 measured approach to empire building," acknowledged the First Advisor. "Though perhaps accelerated by their awareness of your advancing age and the coming succession."</w:t>
      </w:r>
    </w:p>
    <w:p w14:paraId="000006B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direct reference to the emperor's m</w:t>
      </w:r>
      <w:r>
        <w:rPr>
          <w:rFonts w:ascii="Times New Roman" w:eastAsia="Times New Roman" w:hAnsi="Times New Roman" w:cs="Times New Roman"/>
          <w:sz w:val="32"/>
          <w:szCs w:val="32"/>
        </w:rPr>
        <w:t xml:space="preserve">ortality—permissible only among this inner circle—received calm acknowledgment rather than defensive rejection. Mansa Khalifa had long transcended personal vanity in service to imperial legacy, recognizing his remaining time as merely </w:t>
      </w:r>
      <w:r>
        <w:rPr>
          <w:rFonts w:ascii="Times New Roman" w:eastAsia="Times New Roman" w:hAnsi="Times New Roman" w:cs="Times New Roman"/>
          <w:sz w:val="32"/>
          <w:szCs w:val="32"/>
        </w:rPr>
        <w:lastRenderedPageBreak/>
        <w:t>one factor in strateg</w:t>
      </w:r>
      <w:r>
        <w:rPr>
          <w:rFonts w:ascii="Times New Roman" w:eastAsia="Times New Roman" w:hAnsi="Times New Roman" w:cs="Times New Roman"/>
          <w:sz w:val="32"/>
          <w:szCs w:val="32"/>
        </w:rPr>
        <w:t>ic calculations that extended far beyond individual reign.</w:t>
      </w:r>
    </w:p>
    <w:p w14:paraId="000006B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"Which is precisely why our preparations must continue advancing across all domains simultaneously," he replied. "Prince Suleiman will inherit strong foundations, but the architects who understand </w:t>
      </w:r>
      <w:r>
        <w:rPr>
          <w:rFonts w:ascii="Times New Roman" w:eastAsia="Times New Roman" w:hAnsi="Times New Roman" w:cs="Times New Roman"/>
          <w:sz w:val="32"/>
          <w:szCs w:val="32"/>
        </w:rPr>
        <w:t>the complete design must ensure continuity through the transition period."</w:t>
      </w:r>
    </w:p>
    <w:p w14:paraId="000006B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mention of the crown prince prompted subtle exchange of glances among his advisors—communication developed through decades of shared service that conveyed concern without requir</w:t>
      </w:r>
      <w:r>
        <w:rPr>
          <w:rFonts w:ascii="Times New Roman" w:eastAsia="Times New Roman" w:hAnsi="Times New Roman" w:cs="Times New Roman"/>
          <w:sz w:val="32"/>
          <w:szCs w:val="32"/>
        </w:rPr>
        <w:t>ing explicit articulation. Though none would speak directly against the emperor's son and designated heir, their silent exchange acknowledged unspoken reservations about his readiness for the challenges approaching Mali's horizon.</w:t>
      </w:r>
    </w:p>
    <w:p w14:paraId="000006B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Bakari network provi</w:t>
      </w:r>
      <w:r>
        <w:rPr>
          <w:rFonts w:ascii="Times New Roman" w:eastAsia="Times New Roman" w:hAnsi="Times New Roman" w:cs="Times New Roman"/>
          <w:sz w:val="32"/>
          <w:szCs w:val="32"/>
        </w:rPr>
        <w:t xml:space="preserve">des unprecedented integration across governance domains," Commander Djibril observed, redirecting conversation toward immediate strategic considerations. "Nine </w:t>
      </w:r>
      <w:r>
        <w:rPr>
          <w:rFonts w:ascii="Times New Roman" w:eastAsia="Times New Roman" w:hAnsi="Times New Roman" w:cs="Times New Roman"/>
          <w:sz w:val="32"/>
          <w:szCs w:val="32"/>
        </w:rPr>
        <w:lastRenderedPageBreak/>
        <w:t>perspective points revealing patterns invisible from traditional hierarchical viewpoints."</w:t>
      </w:r>
    </w:p>
    <w:p w14:paraId="000006B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 valuable innovation," agreed the emperor. "Though one requiring careful management to prevent established interests from recognizing its full implications before properly secured." He turned from the map to face his advisors directly, his gaze holding t</w:t>
      </w:r>
      <w:r>
        <w:rPr>
          <w:rFonts w:ascii="Times New Roman" w:eastAsia="Times New Roman" w:hAnsi="Times New Roman" w:cs="Times New Roman"/>
          <w:sz w:val="32"/>
          <w:szCs w:val="32"/>
        </w:rPr>
        <w:t>he penetrating clarity that had characterized his most significant strategic decisions throughout his reign. "Which is why each must proceed with their designated preparations while I advance the final elements personally."</w:t>
      </w:r>
    </w:p>
    <w:p w14:paraId="000006C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statement—suggesting compon</w:t>
      </w:r>
      <w:r>
        <w:rPr>
          <w:rFonts w:ascii="Times New Roman" w:eastAsia="Times New Roman" w:hAnsi="Times New Roman" w:cs="Times New Roman"/>
          <w:sz w:val="32"/>
          <w:szCs w:val="32"/>
        </w:rPr>
        <w:t xml:space="preserve">ents of imperial strategy unknown even to his closest advisors—represented the essence of Mansa Khalifa's governance philosophy. Throughout his reign, he had balanced transparent consultation with strategic compartmentalization, ensuring no single advisor </w:t>
      </w:r>
      <w:r>
        <w:rPr>
          <w:rFonts w:ascii="Times New Roman" w:eastAsia="Times New Roman" w:hAnsi="Times New Roman" w:cs="Times New Roman"/>
          <w:sz w:val="32"/>
          <w:szCs w:val="32"/>
        </w:rPr>
        <w:t>possessed complete understanding of his most significant initiatives. This approach had preserved imperial authority through multiple challenges that might otherwise have fragmented Mali's extensive territories into competing regions.</w:t>
      </w:r>
    </w:p>
    <w:p w14:paraId="000006C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Bakari daughters</w:t>
      </w:r>
      <w:r>
        <w:rPr>
          <w:rFonts w:ascii="Times New Roman" w:eastAsia="Times New Roman" w:hAnsi="Times New Roman" w:cs="Times New Roman"/>
          <w:sz w:val="32"/>
          <w:szCs w:val="32"/>
        </w:rPr>
        <w:t xml:space="preserve"> have demonstrated remarkable adaptation to their new positions," noted the First Advisor. "Each finding appropriate balance between fresh perspective and respect for established tradition."</w:t>
      </w:r>
    </w:p>
    <w:p w14:paraId="000006C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anticipated," the emperor replied. "Mansa Bakari raised daugh</w:t>
      </w:r>
      <w:r>
        <w:rPr>
          <w:rFonts w:ascii="Times New Roman" w:eastAsia="Times New Roman" w:hAnsi="Times New Roman" w:cs="Times New Roman"/>
          <w:sz w:val="32"/>
          <w:szCs w:val="32"/>
        </w:rPr>
        <w:t>ters with precise understanding of how innovation succeeds—not through direct confrontation with tradition but through careful extension that honors existing foundations while strengthening vulnerable points." His expression softened slightly, revealing th</w:t>
      </w:r>
      <w:r>
        <w:rPr>
          <w:rFonts w:ascii="Times New Roman" w:eastAsia="Times New Roman" w:hAnsi="Times New Roman" w:cs="Times New Roman"/>
          <w:sz w:val="32"/>
          <w:szCs w:val="32"/>
        </w:rPr>
        <w:t>e personal assessment beneath imperial strategy. "Their mothers' griot heritage provides cultural understanding while their father's merchant pragmatism ensures practical implementation—precisely the combination Mali requires for the transformation ahead."</w:t>
      </w:r>
    </w:p>
    <w:p w14:paraId="000006C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sun fully cleared the horizon, illuminating the sprawling imperial city below, the emperor concluded their morning council with characteristic decisiveness. "Continue your domain preparations as established. I will advance the final components when the</w:t>
      </w:r>
      <w:r>
        <w:rPr>
          <w:rFonts w:ascii="Times New Roman" w:eastAsia="Times New Roman" w:hAnsi="Times New Roman" w:cs="Times New Roman"/>
          <w:sz w:val="32"/>
          <w:szCs w:val="32"/>
        </w:rPr>
        <w:t xml:space="preserve"> moment proves appropriate."</w:t>
      </w:r>
    </w:p>
    <w:p w14:paraId="000006C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With formal acknowledgment of imperial instruction, his advisors departed in careful sequence—the vizier first, followed by Commander Djibril, with the First Advisor remaining briefly for any final private counsel. This choreog</w:t>
      </w:r>
      <w:r>
        <w:rPr>
          <w:rFonts w:ascii="Times New Roman" w:eastAsia="Times New Roman" w:hAnsi="Times New Roman" w:cs="Times New Roman"/>
          <w:sz w:val="32"/>
          <w:szCs w:val="32"/>
        </w:rPr>
        <w:t>raphed departure represented physical manifestation of imperial hierarchy, maintaining traditional forms that had sustained Mali's stability through generations of potential disruption.</w:t>
      </w:r>
    </w:p>
    <w:p w14:paraId="000006C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left alone, the aged emperor remained at the parapet, his gaze st</w:t>
      </w:r>
      <w:r>
        <w:rPr>
          <w:rFonts w:ascii="Times New Roman" w:eastAsia="Times New Roman" w:hAnsi="Times New Roman" w:cs="Times New Roman"/>
          <w:sz w:val="32"/>
          <w:szCs w:val="32"/>
        </w:rPr>
        <w:t>ill fixed on the distant horizons that marked the boundaries of his extensive territories. After moments of silent contemplation, he spoke quietly to the empty air as if addressing the ancestors whose traditions he had simultaneously honored and transforme</w:t>
      </w:r>
      <w:r>
        <w:rPr>
          <w:rFonts w:ascii="Times New Roman" w:eastAsia="Times New Roman" w:hAnsi="Times New Roman" w:cs="Times New Roman"/>
          <w:sz w:val="32"/>
          <w:szCs w:val="32"/>
        </w:rPr>
        <w:t>d throughout his long reign.</w:t>
      </w:r>
    </w:p>
    <w:p w14:paraId="000006C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stones are positioned. The foundation secured. The structure designed for resilience against approaching storms." His voice carried the weight of one who had built empire through decades of careful calculation rather than </w:t>
      </w:r>
      <w:r>
        <w:rPr>
          <w:rFonts w:ascii="Times New Roman" w:eastAsia="Times New Roman" w:hAnsi="Times New Roman" w:cs="Times New Roman"/>
          <w:sz w:val="32"/>
          <w:szCs w:val="32"/>
        </w:rPr>
        <w:t>merely inherited established authority. "May those who continue the construction recognize both the vision and the practical necessity behind each element's placement."</w:t>
      </w:r>
    </w:p>
    <w:p w14:paraId="000006C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With this private invocation complete, he turned from the parapet and began the careful</w:t>
      </w:r>
      <w:r>
        <w:rPr>
          <w:rFonts w:ascii="Times New Roman" w:eastAsia="Times New Roman" w:hAnsi="Times New Roman" w:cs="Times New Roman"/>
          <w:sz w:val="32"/>
          <w:szCs w:val="32"/>
        </w:rPr>
        <w:t xml:space="preserve"> descent that would return him to the public performance of imperial authority—the daily ceremonies, audiences, and governance activities through which Mali's population experienced the visible manifestation of power whose true architecture remained visibl</w:t>
      </w:r>
      <w:r>
        <w:rPr>
          <w:rFonts w:ascii="Times New Roman" w:eastAsia="Times New Roman" w:hAnsi="Times New Roman" w:cs="Times New Roman"/>
          <w:sz w:val="32"/>
          <w:szCs w:val="32"/>
        </w:rPr>
        <w:t>e only to those positioned at its highest vantage points.</w:t>
      </w:r>
    </w:p>
    <w:p w14:paraId="000006C8" w14:textId="77777777" w:rsidR="00EC1A79" w:rsidRDefault="00D25F62">
      <w:pPr>
        <w:spacing w:line="480" w:lineRule="auto"/>
        <w:rPr>
          <w:rFonts w:ascii="Times New Roman" w:eastAsia="Times New Roman" w:hAnsi="Times New Roman" w:cs="Times New Roman"/>
          <w:sz w:val="32"/>
          <w:szCs w:val="32"/>
        </w:rPr>
      </w:pPr>
      <w:r>
        <w:pict w14:anchorId="0928A8B3">
          <v:rect id="_x0000_i1067" style="width:0;height:1.5pt" o:hralign="center" o:hrstd="t" o:hr="t" fillcolor="#a0a0a0" stroked="f"/>
        </w:pict>
      </w:r>
    </w:p>
    <w:p w14:paraId="000006C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the imperial observatory, Zainab awakened before dawn, her scholarly mind already engaged with calculations developed during restless dreams. The regional astronomers had arrived late the previ</w:t>
      </w:r>
      <w:r>
        <w:rPr>
          <w:rFonts w:ascii="Times New Roman" w:eastAsia="Times New Roman" w:hAnsi="Times New Roman" w:cs="Times New Roman"/>
          <w:sz w:val="32"/>
          <w:szCs w:val="32"/>
        </w:rPr>
        <w:t>ous evening, bringing observational records from western provinces that required immediate analysis before formal scholarly presentations later today. Rather than returning to family quarters, she had remained in the small chamber adjacent to the main obse</w:t>
      </w:r>
      <w:r>
        <w:rPr>
          <w:rFonts w:ascii="Times New Roman" w:eastAsia="Times New Roman" w:hAnsi="Times New Roman" w:cs="Times New Roman"/>
          <w:sz w:val="32"/>
          <w:szCs w:val="32"/>
        </w:rPr>
        <w:t>rvation platform, surrounded by calculation tables and reference materials.</w:t>
      </w:r>
    </w:p>
    <w:p w14:paraId="000006C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Lord Mahmoud found her already deep in comparative analysis when he arrived with morning refreshments—his thoughtful provision of </w:t>
      </w:r>
      <w:r>
        <w:rPr>
          <w:rFonts w:ascii="Times New Roman" w:eastAsia="Times New Roman" w:hAnsi="Times New Roman" w:cs="Times New Roman"/>
          <w:sz w:val="32"/>
          <w:szCs w:val="32"/>
        </w:rPr>
        <w:lastRenderedPageBreak/>
        <w:t xml:space="preserve">sustenance demonstrating growing understanding of </w:t>
      </w:r>
      <w:r>
        <w:rPr>
          <w:rFonts w:ascii="Times New Roman" w:eastAsia="Times New Roman" w:hAnsi="Times New Roman" w:cs="Times New Roman"/>
          <w:sz w:val="32"/>
          <w:szCs w:val="32"/>
        </w:rPr>
        <w:t>how completely she immersed herself in scholarly work once engaged with significant questions.</w:t>
      </w:r>
    </w:p>
    <w:p w14:paraId="000006C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"You've identified pattern discrepancies in the western observations," he noted, immediately recognizing the systematic organization of her calculation tables wi</w:t>
      </w:r>
      <w:r>
        <w:rPr>
          <w:rFonts w:ascii="Times New Roman" w:eastAsia="Times New Roman" w:hAnsi="Times New Roman" w:cs="Times New Roman"/>
          <w:sz w:val="32"/>
          <w:szCs w:val="32"/>
        </w:rPr>
        <w:t>thout requiring explanation.</w:t>
      </w:r>
    </w:p>
    <w:p w14:paraId="000006C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"Not errors—perspectives," she corrected, accepting the offered refreshment with absent-minded gratitude while maintaining focus on the documents before her. "Their observation points create different angular measurements for t</w:t>
      </w:r>
      <w:r>
        <w:rPr>
          <w:rFonts w:ascii="Times New Roman" w:eastAsia="Times New Roman" w:hAnsi="Times New Roman" w:cs="Times New Roman"/>
          <w:sz w:val="32"/>
          <w:szCs w:val="32"/>
        </w:rPr>
        <w:t>he same celestial movements. When properly reconciled, these differences actually confirm our core calculations while providing additional precision regarding seasonal variations."</w:t>
      </w:r>
    </w:p>
    <w:p w14:paraId="000006C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immediate grasp of complex astronomical relationships—identifying complementary patterns where others might see only contradictory data—exemplified the intellectual capabilities that had accelerated her integration into scholarly circles despite uncon</w:t>
      </w:r>
      <w:r>
        <w:rPr>
          <w:rFonts w:ascii="Times New Roman" w:eastAsia="Times New Roman" w:hAnsi="Times New Roman" w:cs="Times New Roman"/>
          <w:sz w:val="32"/>
          <w:szCs w:val="32"/>
        </w:rPr>
        <w:t xml:space="preserve">ventional background. Mahmoud settled beside her, contributing his own </w:t>
      </w:r>
      <w:r>
        <w:rPr>
          <w:rFonts w:ascii="Times New Roman" w:eastAsia="Times New Roman" w:hAnsi="Times New Roman" w:cs="Times New Roman"/>
          <w:sz w:val="32"/>
          <w:szCs w:val="32"/>
        </w:rPr>
        <w:lastRenderedPageBreak/>
        <w:t>analytical perspective as they prepared for the formal gathering where regional and imperial astronomical traditions would attempt reconciliation of their separate knowledge systems.</w:t>
      </w:r>
    </w:p>
    <w:p w14:paraId="000006C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w:t>
      </w:r>
      <w:r>
        <w:rPr>
          <w:rFonts w:ascii="Times New Roman" w:eastAsia="Times New Roman" w:hAnsi="Times New Roman" w:cs="Times New Roman"/>
          <w:sz w:val="32"/>
          <w:szCs w:val="32"/>
        </w:rPr>
        <w:t>he imperial records maintain consistency through centralized methodology," he observed, studying the systematic variations between data sets. "While provincial observations capture regional distinctions that might otherwise remain invisible from central pe</w:t>
      </w:r>
      <w:r>
        <w:rPr>
          <w:rFonts w:ascii="Times New Roman" w:eastAsia="Times New Roman" w:hAnsi="Times New Roman" w:cs="Times New Roman"/>
          <w:sz w:val="32"/>
          <w:szCs w:val="32"/>
        </w:rPr>
        <w:t>rspective."</w:t>
      </w:r>
    </w:p>
    <w:p w14:paraId="000006C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"Neither complete without the other," Zainab concluded, articulating the principle that increasingly defined their scholarly partnership. "Combined understanding requiring both standardized foundation and diverse observational viewpoints."</w:t>
      </w:r>
    </w:p>
    <w:p w14:paraId="000006D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Thei</w:t>
      </w:r>
      <w:r>
        <w:rPr>
          <w:rFonts w:ascii="Times New Roman" w:eastAsia="Times New Roman" w:hAnsi="Times New Roman" w:cs="Times New Roman"/>
          <w:sz w:val="32"/>
          <w:szCs w:val="32"/>
        </w:rPr>
        <w:t>r work continued through early morning hours, developing presentation framework that would communicate these complex relationships to scholars potentially resistant to methodological innovations. Throughout, their collaboration demonstrated natural compati</w:t>
      </w:r>
      <w:r>
        <w:rPr>
          <w:rFonts w:ascii="Times New Roman" w:eastAsia="Times New Roman" w:hAnsi="Times New Roman" w:cs="Times New Roman"/>
          <w:sz w:val="32"/>
          <w:szCs w:val="32"/>
        </w:rPr>
        <w:t xml:space="preserve">bility extending beyond arranged partnership into genuine </w:t>
      </w:r>
      <w:r>
        <w:rPr>
          <w:rFonts w:ascii="Times New Roman" w:eastAsia="Times New Roman" w:hAnsi="Times New Roman" w:cs="Times New Roman"/>
          <w:sz w:val="32"/>
          <w:szCs w:val="32"/>
        </w:rPr>
        <w:lastRenderedPageBreak/>
        <w:t>intellectual connection—each contributing complementary strengths to shared understanding neither could develop alone.</w:t>
      </w:r>
    </w:p>
    <w:p w14:paraId="000006D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the formal scholarly gathering assembled in the observatory's main chamber</w:t>
      </w:r>
      <w:r>
        <w:rPr>
          <w:rFonts w:ascii="Times New Roman" w:eastAsia="Times New Roman" w:hAnsi="Times New Roman" w:cs="Times New Roman"/>
          <w:sz w:val="32"/>
          <w:szCs w:val="32"/>
        </w:rPr>
        <w:t xml:space="preserve"> later that morning, the participants reflected Mali's knowledge hierarchy through both position and attire. Master Ibrahim and his imperial astronomical council occupied central positions, their elaborate scholarly robes signifying generations of academic</w:t>
      </w:r>
      <w:r>
        <w:rPr>
          <w:rFonts w:ascii="Times New Roman" w:eastAsia="Times New Roman" w:hAnsi="Times New Roman" w:cs="Times New Roman"/>
          <w:sz w:val="32"/>
          <w:szCs w:val="32"/>
        </w:rPr>
        <w:t xml:space="preserve"> authority. Provincial astronomers—equally knowledgeable but less formally recognized within imperial structures—arranged themselves in secondary positions, their simpler garments reflecting practical function rather than ceremonial status.</w:t>
      </w:r>
    </w:p>
    <w:p w14:paraId="000006D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Lord Mahmoud ha</w:t>
      </w:r>
      <w:r>
        <w:rPr>
          <w:rFonts w:ascii="Times New Roman" w:eastAsia="Times New Roman" w:hAnsi="Times New Roman" w:cs="Times New Roman"/>
          <w:sz w:val="32"/>
          <w:szCs w:val="32"/>
        </w:rPr>
        <w:t xml:space="preserve">d positioned Zainab carefully within this hierarchical arrangement—present among imperial scholars but not presuming central authority that might provoke unnecessary resistance to her contributions. This strategic placement reflected growing understanding </w:t>
      </w:r>
      <w:r>
        <w:rPr>
          <w:rFonts w:ascii="Times New Roman" w:eastAsia="Times New Roman" w:hAnsi="Times New Roman" w:cs="Times New Roman"/>
          <w:sz w:val="32"/>
          <w:szCs w:val="32"/>
        </w:rPr>
        <w:t xml:space="preserve">of how knowledge integration required careful attention to both </w:t>
      </w:r>
      <w:r>
        <w:rPr>
          <w:rFonts w:ascii="Times New Roman" w:eastAsia="Times New Roman" w:hAnsi="Times New Roman" w:cs="Times New Roman"/>
          <w:sz w:val="32"/>
          <w:szCs w:val="32"/>
        </w:rPr>
        <w:lastRenderedPageBreak/>
        <w:t>intellectual content and social dynamics through which information gained acceptance.</w:t>
      </w:r>
    </w:p>
    <w:p w14:paraId="000006D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"Our gathering today represents Mali's commitment to comprehensive celestial understanding," Master Ibrahi</w:t>
      </w:r>
      <w:r>
        <w:rPr>
          <w:rFonts w:ascii="Times New Roman" w:eastAsia="Times New Roman" w:hAnsi="Times New Roman" w:cs="Times New Roman"/>
          <w:sz w:val="32"/>
          <w:szCs w:val="32"/>
        </w:rPr>
        <w:t xml:space="preserve">m began, his formal opening acknowledging both imperial and provincial traditions without explicitly addressing the status differences between them. "Observations from diverse vantage points throughout the empire's territories, brought together for mutual </w:t>
      </w:r>
      <w:r>
        <w:rPr>
          <w:rFonts w:ascii="Times New Roman" w:eastAsia="Times New Roman" w:hAnsi="Times New Roman" w:cs="Times New Roman"/>
          <w:sz w:val="32"/>
          <w:szCs w:val="32"/>
        </w:rPr>
        <w:t>illumination and practical application."</w:t>
      </w:r>
    </w:p>
    <w:p w14:paraId="000006D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initial presentations followed established protocol—imperial astronomers presenting standardized calculation methods that had guided Mali's agricultural planning and religious calendar determinations for generat</w:t>
      </w:r>
      <w:r>
        <w:rPr>
          <w:rFonts w:ascii="Times New Roman" w:eastAsia="Times New Roman" w:hAnsi="Times New Roman" w:cs="Times New Roman"/>
          <w:sz w:val="32"/>
          <w:szCs w:val="32"/>
        </w:rPr>
        <w:t>ions, provincial scholars offering regional observations with appropriate deference to central authority while maintaining confidence in their local knowledge traditions.</w:t>
      </w:r>
    </w:p>
    <w:p w14:paraId="000006D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When opportunity emerged for synthesizing these separate approaches, Mahmoud stepped </w:t>
      </w:r>
      <w:r>
        <w:rPr>
          <w:rFonts w:ascii="Times New Roman" w:eastAsia="Times New Roman" w:hAnsi="Times New Roman" w:cs="Times New Roman"/>
          <w:sz w:val="32"/>
          <w:szCs w:val="32"/>
        </w:rPr>
        <w:t xml:space="preserve">forward, his position as heir to the chief astronomer providing appropriate authority for introducing methodological </w:t>
      </w:r>
      <w:r>
        <w:rPr>
          <w:rFonts w:ascii="Times New Roman" w:eastAsia="Times New Roman" w:hAnsi="Times New Roman" w:cs="Times New Roman"/>
          <w:sz w:val="32"/>
          <w:szCs w:val="32"/>
        </w:rPr>
        <w:lastRenderedPageBreak/>
        <w:t>innovation. "The comparative analysis suggests complementary rather than contradictory relationships between imperial and provincial observ</w:t>
      </w:r>
      <w:r>
        <w:rPr>
          <w:rFonts w:ascii="Times New Roman" w:eastAsia="Times New Roman" w:hAnsi="Times New Roman" w:cs="Times New Roman"/>
          <w:sz w:val="32"/>
          <w:szCs w:val="32"/>
        </w:rPr>
        <w:t>ations," he began, referencing the calculation tables he and Zainab had prepared. "Differences emerging not from error but from legitimate perspective variations across geographical distance."</w:t>
      </w:r>
    </w:p>
    <w:p w14:paraId="000006D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With careful attention to scholarly protocols, he gradually int</w:t>
      </w:r>
      <w:r>
        <w:rPr>
          <w:rFonts w:ascii="Times New Roman" w:eastAsia="Times New Roman" w:hAnsi="Times New Roman" w:cs="Times New Roman"/>
          <w:sz w:val="32"/>
          <w:szCs w:val="32"/>
        </w:rPr>
        <w:t xml:space="preserve">roduced the reconciliation framework they had developed—acknowledging traditional methodologies while demonstrating how integrated approach created more comprehensive understanding than either system alone could achieve. Throughout, he referenced Zainab's </w:t>
      </w:r>
      <w:r>
        <w:rPr>
          <w:rFonts w:ascii="Times New Roman" w:eastAsia="Times New Roman" w:hAnsi="Times New Roman" w:cs="Times New Roman"/>
          <w:sz w:val="32"/>
          <w:szCs w:val="32"/>
        </w:rPr>
        <w:t>contributions without explicitly challenging established hierarchy, enabling her work to receive consideration based on merit rather than position.</w:t>
      </w:r>
    </w:p>
    <w:p w14:paraId="000006D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merchant daughter offers interesting perspective," acknowledged one senior imperial astronomer, his ton</w:t>
      </w:r>
      <w:r>
        <w:rPr>
          <w:rFonts w:ascii="Times New Roman" w:eastAsia="Times New Roman" w:hAnsi="Times New Roman" w:cs="Times New Roman"/>
          <w:sz w:val="32"/>
          <w:szCs w:val="32"/>
        </w:rPr>
        <w:t>e balancing recognition with subtle status differentiation. "Though reconciliation with established methodologies requires careful verification through multiple observation cycles."</w:t>
      </w:r>
    </w:p>
    <w:p w14:paraId="000006D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"Verification forms essential foundation for any methodological adaptation</w:t>
      </w:r>
      <w:r>
        <w:rPr>
          <w:rFonts w:ascii="Times New Roman" w:eastAsia="Times New Roman" w:hAnsi="Times New Roman" w:cs="Times New Roman"/>
          <w:sz w:val="32"/>
          <w:szCs w:val="32"/>
        </w:rPr>
        <w:t>," Zainab agreed, her response accepting legitimate scholarly caution while maintaining confidence in her calculations. "The proposed integration framework includes specific verification protocols drawing on both imperial and provincial observation traditi</w:t>
      </w:r>
      <w:r>
        <w:rPr>
          <w:rFonts w:ascii="Times New Roman" w:eastAsia="Times New Roman" w:hAnsi="Times New Roman" w:cs="Times New Roman"/>
          <w:sz w:val="32"/>
          <w:szCs w:val="32"/>
        </w:rPr>
        <w:t>ons."</w:t>
      </w:r>
    </w:p>
    <w:p w14:paraId="000006D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As discussion continued, the initial resistance gradually transformed into genuine engagement with the analytical framework—senior scholars recognizing its potential value while maintaining appropriate professional skepticism, provincial astronomers </w:t>
      </w:r>
      <w:r>
        <w:rPr>
          <w:rFonts w:ascii="Times New Roman" w:eastAsia="Times New Roman" w:hAnsi="Times New Roman" w:cs="Times New Roman"/>
          <w:sz w:val="32"/>
          <w:szCs w:val="32"/>
        </w:rPr>
        <w:t>appreciating how their observations gained meaningful incorporation rather than merely supplemental acknowledgment.</w:t>
      </w:r>
    </w:p>
    <w:p w14:paraId="000006D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Throughout this delicate knowledge negotiation, Zainab maintained careful balance between scholarly confidence and appropriate deference to </w:t>
      </w:r>
      <w:r>
        <w:rPr>
          <w:rFonts w:ascii="Times New Roman" w:eastAsia="Times New Roman" w:hAnsi="Times New Roman" w:cs="Times New Roman"/>
          <w:sz w:val="32"/>
          <w:szCs w:val="32"/>
        </w:rPr>
        <w:t>established authority—demonstrating precisely the integration skills Mali's emperor had envisioned when arranging connections between merchant family perspective and traditional governance domains.</w:t>
      </w:r>
    </w:p>
    <w:p w14:paraId="000006D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reconciliation approach shows particular promise for improving seasonal prediction accuracy," Master Ibrahim finally acknowledged, his cautious approval representing significant validation from Mali's highest astronomical authority. "We will incorpora</w:t>
      </w:r>
      <w:r>
        <w:rPr>
          <w:rFonts w:ascii="Times New Roman" w:eastAsia="Times New Roman" w:hAnsi="Times New Roman" w:cs="Times New Roman"/>
          <w:sz w:val="32"/>
          <w:szCs w:val="32"/>
        </w:rPr>
        <w:t>te these comparative methods into the next observation cycle while maintaining our established foundation protocols."</w:t>
      </w:r>
    </w:p>
    <w:p w14:paraId="000006D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outcome—neither complete transformation nor mere token acknowledgment—represented realistic success within Mali's knowledge hierarchy</w:t>
      </w:r>
      <w:r>
        <w:rPr>
          <w:rFonts w:ascii="Times New Roman" w:eastAsia="Times New Roman" w:hAnsi="Times New Roman" w:cs="Times New Roman"/>
          <w:sz w:val="32"/>
          <w:szCs w:val="32"/>
        </w:rPr>
        <w:t>. Meaningful innovation introduced through careful extension of tradition rather than revolutionary disruption, creating foundation for gradual system improvement while maintaining institutional stability during implementation—precisely the balanced approa</w:t>
      </w:r>
      <w:r>
        <w:rPr>
          <w:rFonts w:ascii="Times New Roman" w:eastAsia="Times New Roman" w:hAnsi="Times New Roman" w:cs="Times New Roman"/>
          <w:sz w:val="32"/>
          <w:szCs w:val="32"/>
        </w:rPr>
        <w:t>ch to change that had characterized Mali's most successful governance adaptations throughout its history.</w:t>
      </w:r>
    </w:p>
    <w:p w14:paraId="000006D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 formal gathering concluded and scholars dispersed to their separate responsibilities, Mahmoud approached Zainab with subtle pride in their shar</w:t>
      </w:r>
      <w:r>
        <w:rPr>
          <w:rFonts w:ascii="Times New Roman" w:eastAsia="Times New Roman" w:hAnsi="Times New Roman" w:cs="Times New Roman"/>
          <w:sz w:val="32"/>
          <w:szCs w:val="32"/>
        </w:rPr>
        <w:t xml:space="preserve">ed achievement. "Your calculations provided essential </w:t>
      </w:r>
      <w:r>
        <w:rPr>
          <w:rFonts w:ascii="Times New Roman" w:eastAsia="Times New Roman" w:hAnsi="Times New Roman" w:cs="Times New Roman"/>
          <w:sz w:val="32"/>
          <w:szCs w:val="32"/>
        </w:rPr>
        <w:lastRenderedPageBreak/>
        <w:t>framework for recognizing complementary patterns," he acknowledged, their private conversation allowing more direct attribution than had been appropriate in formal academic context. "The integrated appr</w:t>
      </w:r>
      <w:r>
        <w:rPr>
          <w:rFonts w:ascii="Times New Roman" w:eastAsia="Times New Roman" w:hAnsi="Times New Roman" w:cs="Times New Roman"/>
          <w:sz w:val="32"/>
          <w:szCs w:val="32"/>
        </w:rPr>
        <w:t>oach creates foundation for significant improvement in predictive accuracy across diverse regional conditions."</w:t>
      </w:r>
    </w:p>
    <w:p w14:paraId="000006D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"While maintaining necessary connection to established methodologies," she added, recognizing how their success had depended on careful balance </w:t>
      </w:r>
      <w:r>
        <w:rPr>
          <w:rFonts w:ascii="Times New Roman" w:eastAsia="Times New Roman" w:hAnsi="Times New Roman" w:cs="Times New Roman"/>
          <w:sz w:val="32"/>
          <w:szCs w:val="32"/>
        </w:rPr>
        <w:t>between innovation and tradition rather than merely technical accuracy. "Knowledge adaptation requires addressing both intellectual content and social context through which understanding develops."</w:t>
      </w:r>
    </w:p>
    <w:p w14:paraId="000006D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This shared recognition of how knowledge systems operated </w:t>
      </w:r>
      <w:r>
        <w:rPr>
          <w:rFonts w:ascii="Times New Roman" w:eastAsia="Times New Roman" w:hAnsi="Times New Roman" w:cs="Times New Roman"/>
          <w:sz w:val="32"/>
          <w:szCs w:val="32"/>
        </w:rPr>
        <w:t>beyond purely technical considerations demonstrated their growing partnership beyond arranged connection into genuine collaboration—each contributing complementary understanding to shared purpose neither could achieve alone. As they departed the observator</w:t>
      </w:r>
      <w:r>
        <w:rPr>
          <w:rFonts w:ascii="Times New Roman" w:eastAsia="Times New Roman" w:hAnsi="Times New Roman" w:cs="Times New Roman"/>
          <w:sz w:val="32"/>
          <w:szCs w:val="32"/>
        </w:rPr>
        <w:t xml:space="preserve">y to prepare for afternoon responsibilities, their conversation continued developing </w:t>
      </w:r>
      <w:r>
        <w:rPr>
          <w:rFonts w:ascii="Times New Roman" w:eastAsia="Times New Roman" w:hAnsi="Times New Roman" w:cs="Times New Roman"/>
          <w:sz w:val="32"/>
          <w:szCs w:val="32"/>
        </w:rPr>
        <w:lastRenderedPageBreak/>
        <w:t>implications of the morning's scholarly exchange for broader knowledge integration throughout Mali's governance structures.</w:t>
      </w:r>
    </w:p>
    <w:p w14:paraId="000006E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same principles apply beyond astronomy," Z</w:t>
      </w:r>
      <w:r>
        <w:rPr>
          <w:rFonts w:ascii="Times New Roman" w:eastAsia="Times New Roman" w:hAnsi="Times New Roman" w:cs="Times New Roman"/>
          <w:sz w:val="32"/>
          <w:szCs w:val="32"/>
        </w:rPr>
        <w:t>ainab observed, connecting their specific domain to patterns emerging across her sisters' experiences in other imperial contexts. "Different perspective points revealing complementary understanding rather than contradictory assessments when properly integr</w:t>
      </w:r>
      <w:r>
        <w:rPr>
          <w:rFonts w:ascii="Times New Roman" w:eastAsia="Times New Roman" w:hAnsi="Times New Roman" w:cs="Times New Roman"/>
          <w:sz w:val="32"/>
          <w:szCs w:val="32"/>
        </w:rPr>
        <w:t>ated."</w:t>
      </w:r>
    </w:p>
    <w:p w14:paraId="000006E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"Precisely what the emperor's strategic arrangements seem designed to establish," Mahmoud agreed, demonstrating awareness of broader patterns beyond their specific scholarly domain. "Creating perspective network across governance structures traditio</w:t>
      </w:r>
      <w:r>
        <w:rPr>
          <w:rFonts w:ascii="Times New Roman" w:eastAsia="Times New Roman" w:hAnsi="Times New Roman" w:cs="Times New Roman"/>
          <w:sz w:val="32"/>
          <w:szCs w:val="32"/>
        </w:rPr>
        <w:t>nally operating in relative isolation from each other."</w:t>
      </w:r>
    </w:p>
    <w:p w14:paraId="000006E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recognition of how their astronomical work connected to broader imperial strategy represented developing understanding beyond immediate scholarly partnership toward shared participation in Mali's</w:t>
      </w:r>
      <w:r>
        <w:rPr>
          <w:rFonts w:ascii="Times New Roman" w:eastAsia="Times New Roman" w:hAnsi="Times New Roman" w:cs="Times New Roman"/>
          <w:sz w:val="32"/>
          <w:szCs w:val="32"/>
        </w:rPr>
        <w:t xml:space="preserve"> governance evolution—potential foundation for relationship encompassing both intellectual collaboration and meaningful </w:t>
      </w:r>
      <w:r>
        <w:rPr>
          <w:rFonts w:ascii="Times New Roman" w:eastAsia="Times New Roman" w:hAnsi="Times New Roman" w:cs="Times New Roman"/>
          <w:sz w:val="32"/>
          <w:szCs w:val="32"/>
        </w:rPr>
        <w:lastRenderedPageBreak/>
        <w:t>contribution to empire's continued development through approaching transition periods.</w:t>
      </w:r>
    </w:p>
    <w:p w14:paraId="000006E3" w14:textId="77777777" w:rsidR="00EC1A79" w:rsidRDefault="00D25F62">
      <w:pPr>
        <w:spacing w:line="480" w:lineRule="auto"/>
        <w:rPr>
          <w:rFonts w:ascii="Times New Roman" w:eastAsia="Times New Roman" w:hAnsi="Times New Roman" w:cs="Times New Roman"/>
          <w:sz w:val="32"/>
          <w:szCs w:val="32"/>
        </w:rPr>
      </w:pPr>
      <w:r>
        <w:pict w14:anchorId="1FC7C800">
          <v:rect id="_x0000_i1068" style="width:0;height:1.5pt" o:hralign="center" o:hrstd="t" o:hr="t" fillcolor="#a0a0a0" stroked="f"/>
        </w:pict>
      </w:r>
    </w:p>
    <w:p w14:paraId="000006E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Zainab navigated scholarly integration, O</w:t>
      </w:r>
      <w:r>
        <w:rPr>
          <w:rFonts w:ascii="Times New Roman" w:eastAsia="Times New Roman" w:hAnsi="Times New Roman" w:cs="Times New Roman"/>
          <w:sz w:val="32"/>
          <w:szCs w:val="32"/>
        </w:rPr>
        <w:t>umou faced different challenges in the strategic planning chambers where Mali's military and administrative leadership developed responses to potential threats beyond the empire's borders. As the mathematically gifted eighth daughter, her natural inclinati</w:t>
      </w:r>
      <w:r>
        <w:rPr>
          <w:rFonts w:ascii="Times New Roman" w:eastAsia="Times New Roman" w:hAnsi="Times New Roman" w:cs="Times New Roman"/>
          <w:sz w:val="32"/>
          <w:szCs w:val="32"/>
        </w:rPr>
        <w:t>on toward precise calculation and strategic thinking had found unexpected application in domains typically closed to merchant family participation, particularly those involving sensitive security considerations.</w:t>
      </w:r>
    </w:p>
    <w:p w14:paraId="000006E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strategic planning session focused on re</w:t>
      </w:r>
      <w:r>
        <w:rPr>
          <w:rFonts w:ascii="Times New Roman" w:eastAsia="Times New Roman" w:hAnsi="Times New Roman" w:cs="Times New Roman"/>
          <w:sz w:val="32"/>
          <w:szCs w:val="32"/>
        </w:rPr>
        <w:t>source allocation across Mali's extensive territories—balancing immediate needs against long-term preparation for potential challenges that might emerge during succession transition. Senior advisors from multiple domains had gathered around an elaborate sa</w:t>
      </w:r>
      <w:r>
        <w:rPr>
          <w:rFonts w:ascii="Times New Roman" w:eastAsia="Times New Roman" w:hAnsi="Times New Roman" w:cs="Times New Roman"/>
          <w:sz w:val="32"/>
          <w:szCs w:val="32"/>
        </w:rPr>
        <w:t xml:space="preserve">nd-table model representing the empire's geography, with colored markers indicating resource concentrations, </w:t>
      </w:r>
      <w:r>
        <w:rPr>
          <w:rFonts w:ascii="Times New Roman" w:eastAsia="Times New Roman" w:hAnsi="Times New Roman" w:cs="Times New Roman"/>
          <w:sz w:val="32"/>
          <w:szCs w:val="32"/>
        </w:rPr>
        <w:lastRenderedPageBreak/>
        <w:t>population centers, and potential vulnerability points throughout Mali's territories.</w:t>
      </w:r>
    </w:p>
    <w:p w14:paraId="000006E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southeastern regions report adequate grain reserves for </w:t>
      </w:r>
      <w:r>
        <w:rPr>
          <w:rFonts w:ascii="Times New Roman" w:eastAsia="Times New Roman" w:hAnsi="Times New Roman" w:cs="Times New Roman"/>
          <w:sz w:val="32"/>
          <w:szCs w:val="32"/>
        </w:rPr>
        <w:t>current population requirements," reported Lord Moussa, whose collaboration with Fatima had strengthened understanding of food distribution patterns throughout the empire. "Though drought conditions in tributary territories may increase population movement</w:t>
      </w:r>
      <w:r>
        <w:rPr>
          <w:rFonts w:ascii="Times New Roman" w:eastAsia="Times New Roman" w:hAnsi="Times New Roman" w:cs="Times New Roman"/>
          <w:sz w:val="32"/>
          <w:szCs w:val="32"/>
        </w:rPr>
        <w:t xml:space="preserve"> toward imperial centers if conditions persist through next growing season."</w:t>
      </w:r>
    </w:p>
    <w:p w14:paraId="000006E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mineral extraction in western provinces continues exceeding projected quantities," added the treasury representative, indicating regions where gold and salt production form</w:t>
      </w:r>
      <w:r>
        <w:rPr>
          <w:rFonts w:ascii="Times New Roman" w:eastAsia="Times New Roman" w:hAnsi="Times New Roman" w:cs="Times New Roman"/>
          <w:sz w:val="32"/>
          <w:szCs w:val="32"/>
        </w:rPr>
        <w:t>ed foundation for Mali's commercial dominance throughout surrounding territories. "Creating distribution responsibilities alongside security considerations for transport routes."</w:t>
      </w:r>
    </w:p>
    <w:p w14:paraId="000006E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Throughout these domain reports, Oumou observed both the specific information</w:t>
      </w:r>
      <w:r>
        <w:rPr>
          <w:rFonts w:ascii="Times New Roman" w:eastAsia="Times New Roman" w:hAnsi="Times New Roman" w:cs="Times New Roman"/>
          <w:sz w:val="32"/>
          <w:szCs w:val="32"/>
        </w:rPr>
        <w:t xml:space="preserve"> presented and the analytical frameworks through which senior advisors interpreted resource patterns. Her merchant family </w:t>
      </w:r>
      <w:r>
        <w:rPr>
          <w:rFonts w:ascii="Times New Roman" w:eastAsia="Times New Roman" w:hAnsi="Times New Roman" w:cs="Times New Roman"/>
          <w:sz w:val="32"/>
          <w:szCs w:val="32"/>
        </w:rPr>
        <w:lastRenderedPageBreak/>
        <w:t>experience provided different perspective than traditionally trained imperial administrators—recognizing commercial implications and p</w:t>
      </w:r>
      <w:r>
        <w:rPr>
          <w:rFonts w:ascii="Times New Roman" w:eastAsia="Times New Roman" w:hAnsi="Times New Roman" w:cs="Times New Roman"/>
          <w:sz w:val="32"/>
          <w:szCs w:val="32"/>
        </w:rPr>
        <w:t>ractical logistics requirements that sometimes remained underappreciated in formal governance assessment.</w:t>
      </w:r>
    </w:p>
    <w:p w14:paraId="000006E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discussion turned toward mathematical modeling of resource allocation across different threat scenarios, the strategic advisor to whom she had be</w:t>
      </w:r>
      <w:r>
        <w:rPr>
          <w:rFonts w:ascii="Times New Roman" w:eastAsia="Times New Roman" w:hAnsi="Times New Roman" w:cs="Times New Roman"/>
          <w:sz w:val="32"/>
          <w:szCs w:val="32"/>
        </w:rPr>
        <w:t>en matched indicated opportunity for her contribution. "The merchant daughter has developed calculation approach that may provide relevant insight for our current assessment," he noted, his formal introduction creating appropriate context for her participa</w:t>
      </w:r>
      <w:r>
        <w:rPr>
          <w:rFonts w:ascii="Times New Roman" w:eastAsia="Times New Roman" w:hAnsi="Times New Roman" w:cs="Times New Roman"/>
          <w:sz w:val="32"/>
          <w:szCs w:val="32"/>
        </w:rPr>
        <w:t>tion within traditional hierarchy.</w:t>
      </w:r>
    </w:p>
    <w:p w14:paraId="000006E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Oumou approached the central planning table with composed confidence that balanced respect for established authority with certainty in her analytical capabilities. Her deep red attire—the color of concentrated thought in </w:t>
      </w:r>
      <w:r>
        <w:rPr>
          <w:rFonts w:ascii="Times New Roman" w:eastAsia="Times New Roman" w:hAnsi="Times New Roman" w:cs="Times New Roman"/>
          <w:sz w:val="32"/>
          <w:szCs w:val="32"/>
        </w:rPr>
        <w:t>her personal palette—reinforced her serious purpose while maintaining appropriate feminine dignity within the predominantly male strategic council.</w:t>
      </w:r>
    </w:p>
    <w:p w14:paraId="000006E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"Traditional resource allocation typically prioritizes direct proportional distribution according to populat</w:t>
      </w:r>
      <w:r>
        <w:rPr>
          <w:rFonts w:ascii="Times New Roman" w:eastAsia="Times New Roman" w:hAnsi="Times New Roman" w:cs="Times New Roman"/>
          <w:sz w:val="32"/>
          <w:szCs w:val="32"/>
        </w:rPr>
        <w:t>ion concentration," she began, her clear voice carrying precise explanation without unnecessary elaboration. "However, network analysis suggests efficiency improvements through regional distribution nodes positioned according to both current requirements a</w:t>
      </w:r>
      <w:r>
        <w:rPr>
          <w:rFonts w:ascii="Times New Roman" w:eastAsia="Times New Roman" w:hAnsi="Times New Roman" w:cs="Times New Roman"/>
          <w:sz w:val="32"/>
          <w:szCs w:val="32"/>
        </w:rPr>
        <w:t>nd potential contingency scenarios."</w:t>
      </w:r>
    </w:p>
    <w:p w14:paraId="000006E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Using small markers on the sand-table model, she demonstrated alternative distribution approach that balanced immediate needs against strategic preparation—ensuring essential resources remained accessible even if standa</w:t>
      </w:r>
      <w:r>
        <w:rPr>
          <w:rFonts w:ascii="Times New Roman" w:eastAsia="Times New Roman" w:hAnsi="Times New Roman" w:cs="Times New Roman"/>
          <w:sz w:val="32"/>
          <w:szCs w:val="32"/>
        </w:rPr>
        <w:t xml:space="preserve">rd transportation routes faced disruption during potential conflict or natural disaster. The mathematical modeling behind her presentation reflected sophisticated integration of commercial logistics understanding with security planning typically developed </w:t>
      </w:r>
      <w:r>
        <w:rPr>
          <w:rFonts w:ascii="Times New Roman" w:eastAsia="Times New Roman" w:hAnsi="Times New Roman" w:cs="Times New Roman"/>
          <w:sz w:val="32"/>
          <w:szCs w:val="32"/>
        </w:rPr>
        <w:t>through military training.</w:t>
      </w:r>
    </w:p>
    <w:p w14:paraId="000006E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approach incorporates redundancy without requiring duplicate resource allocation," observed Commander Djibril, immediately recognizing the strategic implications of her methodology. "Creating </w:t>
      </w:r>
      <w:r>
        <w:rPr>
          <w:rFonts w:ascii="Times New Roman" w:eastAsia="Times New Roman" w:hAnsi="Times New Roman" w:cs="Times New Roman"/>
          <w:sz w:val="32"/>
          <w:szCs w:val="32"/>
        </w:rPr>
        <w:lastRenderedPageBreak/>
        <w:t>resilience against potential dis</w:t>
      </w:r>
      <w:r>
        <w:rPr>
          <w:rFonts w:ascii="Times New Roman" w:eastAsia="Times New Roman" w:hAnsi="Times New Roman" w:cs="Times New Roman"/>
          <w:sz w:val="32"/>
          <w:szCs w:val="32"/>
        </w:rPr>
        <w:t>ruption while maintaining efficiency during normal operations."</w:t>
      </w:r>
    </w:p>
    <w:p w14:paraId="000006E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"Precisely," Oumou confirmed, her explanation expanding to address specific implementation questions from council members. "Each distribution node serves both immediate regional requirements a</w:t>
      </w:r>
      <w:r>
        <w:rPr>
          <w:rFonts w:ascii="Times New Roman" w:eastAsia="Times New Roman" w:hAnsi="Times New Roman" w:cs="Times New Roman"/>
          <w:sz w:val="32"/>
          <w:szCs w:val="32"/>
        </w:rPr>
        <w:t>nd potential contingency function if neighboring nodes face access challenges. The mathematical optimization creates balance between resource efficiency and system resilience."</w:t>
      </w:r>
    </w:p>
    <w:p w14:paraId="000006E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discussion developed around her proposed methodology, Oumou maintained caref</w:t>
      </w:r>
      <w:r>
        <w:rPr>
          <w:rFonts w:ascii="Times New Roman" w:eastAsia="Times New Roman" w:hAnsi="Times New Roman" w:cs="Times New Roman"/>
          <w:sz w:val="32"/>
          <w:szCs w:val="32"/>
        </w:rPr>
        <w:t>ul attention to both technical accuracy and appropriate presentation within imperial hierarchy—offering substantive contribution while acknowledging traditional authority structures through which implementation would eventually occur. Her approach demonstr</w:t>
      </w:r>
      <w:r>
        <w:rPr>
          <w:rFonts w:ascii="Times New Roman" w:eastAsia="Times New Roman" w:hAnsi="Times New Roman" w:cs="Times New Roman"/>
          <w:sz w:val="32"/>
          <w:szCs w:val="32"/>
        </w:rPr>
        <w:t>ated the same balanced integration Zainab had achieved in scholarly domains and Aisha in diplomatic contexts—bringing fresh perspective while maintaining respect for established governance traditions.</w:t>
      </w:r>
    </w:p>
    <w:p w14:paraId="000006F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calculation model offers valuable optimization pot</w:t>
      </w:r>
      <w:r>
        <w:rPr>
          <w:rFonts w:ascii="Times New Roman" w:eastAsia="Times New Roman" w:hAnsi="Times New Roman" w:cs="Times New Roman"/>
          <w:sz w:val="32"/>
          <w:szCs w:val="32"/>
        </w:rPr>
        <w:t>ential," acknowledged the chief resource administrator after thorough examination of her methodology. "Though implementation would require careful coordination across traditionally separate distribution authorities."</w:t>
      </w:r>
    </w:p>
    <w:p w14:paraId="000006F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"Which presents administrative challeng</w:t>
      </w:r>
      <w:r>
        <w:rPr>
          <w:rFonts w:ascii="Times New Roman" w:eastAsia="Times New Roman" w:hAnsi="Times New Roman" w:cs="Times New Roman"/>
          <w:sz w:val="32"/>
          <w:szCs w:val="32"/>
        </w:rPr>
        <w:t>es beyond merely mathematical optimization," agreed Oumou, demonstrating understanding of practical governance constraints rather than purely theoretical efficiency. "Suggesting phased implementation beginning with regions facing greatest potential vulnera</w:t>
      </w:r>
      <w:r>
        <w:rPr>
          <w:rFonts w:ascii="Times New Roman" w:eastAsia="Times New Roman" w:hAnsi="Times New Roman" w:cs="Times New Roman"/>
          <w:sz w:val="32"/>
          <w:szCs w:val="32"/>
        </w:rPr>
        <w:t>bility rather than simultaneous system transformation."</w:t>
      </w:r>
    </w:p>
    <w:p w14:paraId="000006F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practical acknowledgment of implementation realities—recognizing how theoretical improvement required realistic adaptation to existing administrative structures—reflected merchant family understa</w:t>
      </w:r>
      <w:r>
        <w:rPr>
          <w:rFonts w:ascii="Times New Roman" w:eastAsia="Times New Roman" w:hAnsi="Times New Roman" w:cs="Times New Roman"/>
          <w:sz w:val="32"/>
          <w:szCs w:val="32"/>
        </w:rPr>
        <w:t xml:space="preserve">nding of how innovation succeeds through careful integration rather than disruptive transformation. Throughout her presentation, Oumou demonstrated precisely the balanced approach to governance </w:t>
      </w:r>
      <w:r>
        <w:rPr>
          <w:rFonts w:ascii="Times New Roman" w:eastAsia="Times New Roman" w:hAnsi="Times New Roman" w:cs="Times New Roman"/>
          <w:sz w:val="32"/>
          <w:szCs w:val="32"/>
        </w:rPr>
        <w:lastRenderedPageBreak/>
        <w:t>improvement the emperor had envisioned when arranging connecti</w:t>
      </w:r>
      <w:r>
        <w:rPr>
          <w:rFonts w:ascii="Times New Roman" w:eastAsia="Times New Roman" w:hAnsi="Times New Roman" w:cs="Times New Roman"/>
          <w:sz w:val="32"/>
          <w:szCs w:val="32"/>
        </w:rPr>
        <w:t>ons between commercial perspective and traditional imperial administration.</w:t>
      </w:r>
    </w:p>
    <w:p w14:paraId="000006F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the strategic council concluded and participants dispersed to their separate responsibilities, her matched advisor approached with genuine appreciation beyond formal acknowled</w:t>
      </w:r>
      <w:r>
        <w:rPr>
          <w:rFonts w:ascii="Times New Roman" w:eastAsia="Times New Roman" w:hAnsi="Times New Roman" w:cs="Times New Roman"/>
          <w:sz w:val="32"/>
          <w:szCs w:val="32"/>
        </w:rPr>
        <w:t>gment. "Your distribution modeling creates foundation for significant system resilience improvement," he noted, their private conversation allowing more direct recognition than had been appropriate in formal council context. "Particularly valuable as we pr</w:t>
      </w:r>
      <w:r>
        <w:rPr>
          <w:rFonts w:ascii="Times New Roman" w:eastAsia="Times New Roman" w:hAnsi="Times New Roman" w:cs="Times New Roman"/>
          <w:sz w:val="32"/>
          <w:szCs w:val="32"/>
        </w:rPr>
        <w:t>epare for potential transition periods where established patterns may face unexpected challenges."</w:t>
      </w:r>
    </w:p>
    <w:p w14:paraId="000006F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"While maintaining necessary connection to existing administrative structures," she added, recognizing how successful implementation would depend on careful </w:t>
      </w:r>
      <w:r>
        <w:rPr>
          <w:rFonts w:ascii="Times New Roman" w:eastAsia="Times New Roman" w:hAnsi="Times New Roman" w:cs="Times New Roman"/>
          <w:sz w:val="32"/>
          <w:szCs w:val="32"/>
        </w:rPr>
        <w:t>balance between innovation and tradition rather than merely mathematical optimization. "Effective improvement requires addressing both theoretical efficiency and practical governance realities through which implementation occurs."</w:t>
      </w:r>
    </w:p>
    <w:p w14:paraId="000006F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This shared recognition of how governance systems operated beyond purely technical considerations demonstrated their developing partnership beyond arranged connection into genuine collaboration—each contributing complementary understanding to shared purpos</w:t>
      </w:r>
      <w:r>
        <w:rPr>
          <w:rFonts w:ascii="Times New Roman" w:eastAsia="Times New Roman" w:hAnsi="Times New Roman" w:cs="Times New Roman"/>
          <w:sz w:val="32"/>
          <w:szCs w:val="32"/>
        </w:rPr>
        <w:t>e neither could achieve alone. As they departed the strategic chamber to prepare for afternoon responsibilities, their conversation continued developing implications of the resource distribution methodology for broader governance resilience throughout Mali</w:t>
      </w:r>
      <w:r>
        <w:rPr>
          <w:rFonts w:ascii="Times New Roman" w:eastAsia="Times New Roman" w:hAnsi="Times New Roman" w:cs="Times New Roman"/>
          <w:sz w:val="32"/>
          <w:szCs w:val="32"/>
        </w:rPr>
        <w:t>'s territories.</w:t>
      </w:r>
    </w:p>
    <w:p w14:paraId="000006F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same principles apply beyond material resources," Oumou observed, connecting their specific domain to patterns emerging across her sisters' experiences in other imperial contexts. "Knowledge distribution, security preparation, diplomat</w:t>
      </w:r>
      <w:r>
        <w:rPr>
          <w:rFonts w:ascii="Times New Roman" w:eastAsia="Times New Roman" w:hAnsi="Times New Roman" w:cs="Times New Roman"/>
          <w:sz w:val="32"/>
          <w:szCs w:val="32"/>
        </w:rPr>
        <w:t>ic relationships—all benefit from network resilience rather than merely centralized efficiency."</w:t>
      </w:r>
    </w:p>
    <w:p w14:paraId="000006F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"Precisely what appears to underlie the emperor's recent governance adaptations," her advisor agreed, demonstrating awareness of broader patterns beyond their specific administrative domain. "Creating </w:t>
      </w:r>
      <w:r>
        <w:rPr>
          <w:rFonts w:ascii="Times New Roman" w:eastAsia="Times New Roman" w:hAnsi="Times New Roman" w:cs="Times New Roman"/>
          <w:sz w:val="32"/>
          <w:szCs w:val="32"/>
        </w:rPr>
        <w:lastRenderedPageBreak/>
        <w:t>distributed capability throughout imperial structures t</w:t>
      </w:r>
      <w:r>
        <w:rPr>
          <w:rFonts w:ascii="Times New Roman" w:eastAsia="Times New Roman" w:hAnsi="Times New Roman" w:cs="Times New Roman"/>
          <w:sz w:val="32"/>
          <w:szCs w:val="32"/>
        </w:rPr>
        <w:t>raditionally operating through centralized authority models."</w:t>
      </w:r>
    </w:p>
    <w:p w14:paraId="000006F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recognition of how their resource optimization work connected to broader imperial strategy represented developing understanding beyond immediate administrative collaboration toward shared p</w:t>
      </w:r>
      <w:r>
        <w:rPr>
          <w:rFonts w:ascii="Times New Roman" w:eastAsia="Times New Roman" w:hAnsi="Times New Roman" w:cs="Times New Roman"/>
          <w:sz w:val="32"/>
          <w:szCs w:val="32"/>
        </w:rPr>
        <w:t>articipation in Mali's governance evolution—potential foundation for partnership encompassing both mathematical precision and meaningful contribution to empire's continued resilience through approaching transition periods.</w:t>
      </w:r>
    </w:p>
    <w:p w14:paraId="000006F9" w14:textId="77777777" w:rsidR="00EC1A79" w:rsidRDefault="00D25F62">
      <w:pPr>
        <w:spacing w:line="480" w:lineRule="auto"/>
        <w:rPr>
          <w:rFonts w:ascii="Times New Roman" w:eastAsia="Times New Roman" w:hAnsi="Times New Roman" w:cs="Times New Roman"/>
          <w:sz w:val="32"/>
          <w:szCs w:val="32"/>
        </w:rPr>
      </w:pPr>
      <w:r>
        <w:pict w14:anchorId="0A22FDDC">
          <v:rect id="_x0000_i1069" style="width:0;height:1.5pt" o:hralign="center" o:hrstd="t" o:hr="t" fillcolor="#a0a0a0" stroked="f"/>
        </w:pict>
      </w:r>
    </w:p>
    <w:p w14:paraId="000006F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afternoon advanced toward ev</w:t>
      </w:r>
      <w:r>
        <w:rPr>
          <w:rFonts w:ascii="Times New Roman" w:eastAsia="Times New Roman" w:hAnsi="Times New Roman" w:cs="Times New Roman"/>
          <w:sz w:val="32"/>
          <w:szCs w:val="32"/>
        </w:rPr>
        <w:t>ening, Aminata found herself summoned to an unexpected meeting in a secluded garden pavilion far from the palace's main activities. The messenger—a trusted member of Commander Djibril's personal guard—provided no explanation beyond indicating the gathering</w:t>
      </w:r>
      <w:r>
        <w:rPr>
          <w:rFonts w:ascii="Times New Roman" w:eastAsia="Times New Roman" w:hAnsi="Times New Roman" w:cs="Times New Roman"/>
          <w:sz w:val="32"/>
          <w:szCs w:val="32"/>
        </w:rPr>
        <w:t>'s confidential nature and the emperor's direct authorization.</w:t>
      </w:r>
    </w:p>
    <w:p w14:paraId="000006F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When she arrived at the designated location, Aminata discovered not merely Djibril awaiting her but a small gathering of the empire's most </w:t>
      </w:r>
      <w:r>
        <w:rPr>
          <w:rFonts w:ascii="Times New Roman" w:eastAsia="Times New Roman" w:hAnsi="Times New Roman" w:cs="Times New Roman"/>
          <w:sz w:val="32"/>
          <w:szCs w:val="32"/>
        </w:rPr>
        <w:lastRenderedPageBreak/>
        <w:t>senior authorities—the emperor himself seated in simpl</w:t>
      </w:r>
      <w:r>
        <w:rPr>
          <w:rFonts w:ascii="Times New Roman" w:eastAsia="Times New Roman" w:hAnsi="Times New Roman" w:cs="Times New Roman"/>
          <w:sz w:val="32"/>
          <w:szCs w:val="32"/>
        </w:rPr>
        <w:t>e dignity rather than formal imperial regalia; the First Advisor and vizier positioned at his side; Prince Suleiman standing somewhat apart, his expression suggesting discomfort with the meeting's unusual arrangements. The gathering's composition and seclu</w:t>
      </w:r>
      <w:r>
        <w:rPr>
          <w:rFonts w:ascii="Times New Roman" w:eastAsia="Times New Roman" w:hAnsi="Times New Roman" w:cs="Times New Roman"/>
          <w:sz w:val="32"/>
          <w:szCs w:val="32"/>
        </w:rPr>
        <w:t>ded location immediately communicated its exceptional significance beyond normal governance activities.</w:t>
      </w:r>
    </w:p>
    <w:p w14:paraId="000006F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"Aminata Bakari," the emperor acknowledged as she performed appropriate obeisance. "Your presence completes our council. We discuss matters requiring bo</w:t>
      </w:r>
      <w:r>
        <w:rPr>
          <w:rFonts w:ascii="Times New Roman" w:eastAsia="Times New Roman" w:hAnsi="Times New Roman" w:cs="Times New Roman"/>
          <w:sz w:val="32"/>
          <w:szCs w:val="32"/>
        </w:rPr>
        <w:t>th discretion and integrated perspective across domains typically maintained in separation from each other."</w:t>
      </w:r>
    </w:p>
    <w:p w14:paraId="000006F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extraordinary inclusion in empire's highest decision circle—particularly with the crown prince present—represented unprecedented elevation bey</w:t>
      </w:r>
      <w:r>
        <w:rPr>
          <w:rFonts w:ascii="Times New Roman" w:eastAsia="Times New Roman" w:hAnsi="Times New Roman" w:cs="Times New Roman"/>
          <w:sz w:val="32"/>
          <w:szCs w:val="32"/>
        </w:rPr>
        <w:t xml:space="preserve">ond even the accelerated integration she and her sisters had experienced since their arranged matches were formalized. That the emperor would incorporate merchant family perspective at this most </w:t>
      </w:r>
      <w:r>
        <w:rPr>
          <w:rFonts w:ascii="Times New Roman" w:eastAsia="Times New Roman" w:hAnsi="Times New Roman" w:cs="Times New Roman"/>
          <w:sz w:val="32"/>
          <w:szCs w:val="32"/>
        </w:rPr>
        <w:lastRenderedPageBreak/>
        <w:t>sensitive level of imperial governance suggested matters of e</w:t>
      </w:r>
      <w:r>
        <w:rPr>
          <w:rFonts w:ascii="Times New Roman" w:eastAsia="Times New Roman" w:hAnsi="Times New Roman" w:cs="Times New Roman"/>
          <w:sz w:val="32"/>
          <w:szCs w:val="32"/>
        </w:rPr>
        <w:t>xceptional significance requiring viewpoints beyond traditional authority structures.</w:t>
      </w:r>
    </w:p>
    <w:p w14:paraId="000006F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Songhai delegation arrives within seven days," the vizier began once Aminata had been properly positioned within their small circle. "Their advance representatives h</w:t>
      </w:r>
      <w:r>
        <w:rPr>
          <w:rFonts w:ascii="Times New Roman" w:eastAsia="Times New Roman" w:hAnsi="Times New Roman" w:cs="Times New Roman"/>
          <w:sz w:val="32"/>
          <w:szCs w:val="32"/>
        </w:rPr>
        <w:t>ave established patterns suggesting interest beyond traditional trade and diplomatic agreements typically addressed during such exchanges."</w:t>
      </w:r>
    </w:p>
    <w:p w14:paraId="000006F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"Their movements within the capital follow systematic information gathering rather than merely ceremonial preparatio</w:t>
      </w:r>
      <w:r>
        <w:rPr>
          <w:rFonts w:ascii="Times New Roman" w:eastAsia="Times New Roman" w:hAnsi="Times New Roman" w:cs="Times New Roman"/>
          <w:sz w:val="32"/>
          <w:szCs w:val="32"/>
        </w:rPr>
        <w:t>n," added Commander Djibril, his military assessment delivered with characteristic precision. "Particular attention to our southeastern defensive positions, grain distribution networks, and administrative communication patterns between central authority an</w:t>
      </w:r>
      <w:r>
        <w:rPr>
          <w:rFonts w:ascii="Times New Roman" w:eastAsia="Times New Roman" w:hAnsi="Times New Roman" w:cs="Times New Roman"/>
          <w:sz w:val="32"/>
          <w:szCs w:val="32"/>
        </w:rPr>
        <w:t>d provincial governors."</w:t>
      </w:r>
    </w:p>
    <w:p w14:paraId="0000070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"Suggesting comprehensive assessment of our governance resilience rather than merely specific agreement negotiation," Aminata concluded, immediately recognizing the pattern significance across domains that </w:t>
      </w:r>
      <w:r>
        <w:rPr>
          <w:rFonts w:ascii="Times New Roman" w:eastAsia="Times New Roman" w:hAnsi="Times New Roman" w:cs="Times New Roman"/>
          <w:sz w:val="32"/>
          <w:szCs w:val="32"/>
        </w:rPr>
        <w:lastRenderedPageBreak/>
        <w:t>might otherwise appear un</w:t>
      </w:r>
      <w:r>
        <w:rPr>
          <w:rFonts w:ascii="Times New Roman" w:eastAsia="Times New Roman" w:hAnsi="Times New Roman" w:cs="Times New Roman"/>
          <w:sz w:val="32"/>
          <w:szCs w:val="32"/>
        </w:rPr>
        <w:t>connected. "Strategic evaluation rather than tactical engagement."</w:t>
      </w:r>
    </w:p>
    <w:p w14:paraId="0000070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emperor nodded, his expression indicating appreciation for her immediate grasp of the situation's implications. "Precisely the integrated perspective we require. The Songhai Emperor bui</w:t>
      </w:r>
      <w:r>
        <w:rPr>
          <w:rFonts w:ascii="Times New Roman" w:eastAsia="Times New Roman" w:hAnsi="Times New Roman" w:cs="Times New Roman"/>
          <w:sz w:val="32"/>
          <w:szCs w:val="32"/>
        </w:rPr>
        <w:t>lds influence through comprehensive understanding of potential alliance partners—assessing both formal capabilities and underlying resilience factors before determining relationship approaches."</w:t>
      </w:r>
    </w:p>
    <w:p w14:paraId="0000070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direct reference to another empire's strategic methodolo</w:t>
      </w:r>
      <w:r>
        <w:rPr>
          <w:rFonts w:ascii="Times New Roman" w:eastAsia="Times New Roman" w:hAnsi="Times New Roman" w:cs="Times New Roman"/>
          <w:sz w:val="32"/>
          <w:szCs w:val="32"/>
        </w:rPr>
        <w:t>gy—shared within this most confidential circle—revealed the exceptional nature of their current council beyond normal diplomatic preparation. Prince Suleiman shifted slightly, his discomfort with such direct acknowledgment of potential competitive assessme</w:t>
      </w:r>
      <w:r>
        <w:rPr>
          <w:rFonts w:ascii="Times New Roman" w:eastAsia="Times New Roman" w:hAnsi="Times New Roman" w:cs="Times New Roman"/>
          <w:sz w:val="32"/>
          <w:szCs w:val="32"/>
        </w:rPr>
        <w:t>nt between empires visible despite attempts at maintaining composed dignity appropriate to his position.</w:t>
      </w:r>
    </w:p>
    <w:p w14:paraId="0000070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"Our response must balance appropriate diplomatic engagement with necessary security preparation," the First Advisor continued, her </w:t>
      </w:r>
      <w:r>
        <w:rPr>
          <w:rFonts w:ascii="Times New Roman" w:eastAsia="Times New Roman" w:hAnsi="Times New Roman" w:cs="Times New Roman"/>
          <w:sz w:val="32"/>
          <w:szCs w:val="32"/>
        </w:rPr>
        <w:lastRenderedPageBreak/>
        <w:t>measured tone estab</w:t>
      </w:r>
      <w:r>
        <w:rPr>
          <w:rFonts w:ascii="Times New Roman" w:eastAsia="Times New Roman" w:hAnsi="Times New Roman" w:cs="Times New Roman"/>
          <w:sz w:val="32"/>
          <w:szCs w:val="32"/>
        </w:rPr>
        <w:t>lishing practical focus beyond merely theoretical assessment. "Demonstrating Mali's integrated strength across multiple domains while maintaining proper ceremonial relationships befitting empire interaction."</w:t>
      </w:r>
    </w:p>
    <w:p w14:paraId="0000070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"Which requires coordinated presentation across</w:t>
      </w:r>
      <w:r>
        <w:rPr>
          <w:rFonts w:ascii="Times New Roman" w:eastAsia="Times New Roman" w:hAnsi="Times New Roman" w:cs="Times New Roman"/>
          <w:sz w:val="32"/>
          <w:szCs w:val="32"/>
        </w:rPr>
        <w:t xml:space="preserve"> traditionally separate governance structures," the emperor added, his gaze moving deliberately between council members. "Each domain demonstrating both individual capability and coherent integration within broader imperial purpose—precisely what our recen</w:t>
      </w:r>
      <w:r>
        <w:rPr>
          <w:rFonts w:ascii="Times New Roman" w:eastAsia="Times New Roman" w:hAnsi="Times New Roman" w:cs="Times New Roman"/>
          <w:sz w:val="32"/>
          <w:szCs w:val="32"/>
        </w:rPr>
        <w:t>t arrangements were designed to establish."</w:t>
      </w:r>
    </w:p>
    <w:p w14:paraId="0000070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explicit acknowledgment of strategic intent behind the Bakari family's court integration confirmed Aminata's developing understanding of their placement throughout Mali's governance structure. Not merely ind</w:t>
      </w:r>
      <w:r>
        <w:rPr>
          <w:rFonts w:ascii="Times New Roman" w:eastAsia="Times New Roman" w:hAnsi="Times New Roman" w:cs="Times New Roman"/>
          <w:sz w:val="32"/>
          <w:szCs w:val="32"/>
        </w:rPr>
        <w:t>ividual match arrangements but coordinated network establishment across domains typically operating in relative isolation from each other—creating integrated perspective beyond what traditional hierarchy could achieve through conventional authority structu</w:t>
      </w:r>
      <w:r>
        <w:rPr>
          <w:rFonts w:ascii="Times New Roman" w:eastAsia="Times New Roman" w:hAnsi="Times New Roman" w:cs="Times New Roman"/>
          <w:sz w:val="32"/>
          <w:szCs w:val="32"/>
        </w:rPr>
        <w:t>res.</w:t>
      </w:r>
    </w:p>
    <w:p w14:paraId="0000070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"Commander Djibril reports that your family's information sharing across separate domains has already revealed patterns invisible from traditional governance perspectives," the emperor continued, addressing Aminata directly. "Precisely the integrated </w:t>
      </w:r>
      <w:r>
        <w:rPr>
          <w:rFonts w:ascii="Times New Roman" w:eastAsia="Times New Roman" w:hAnsi="Times New Roman" w:cs="Times New Roman"/>
          <w:sz w:val="32"/>
          <w:szCs w:val="32"/>
        </w:rPr>
        <w:t>understanding Mali requires for both immediate diplomatic engagement and longer-term resilience development."</w:t>
      </w:r>
    </w:p>
    <w:p w14:paraId="0000070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commercial network approach transfers effectively to governance domains," she acknowledged, recognizing how her family's merchant experience </w:t>
      </w:r>
      <w:r>
        <w:rPr>
          <w:rFonts w:ascii="Times New Roman" w:eastAsia="Times New Roman" w:hAnsi="Times New Roman" w:cs="Times New Roman"/>
          <w:sz w:val="32"/>
          <w:szCs w:val="32"/>
        </w:rPr>
        <w:t>provided relevant model for empire administration facing potential transition challenges. "Distributed capability connected through reliable communication creates resilience against both anticipated and unexpected disruptions."</w:t>
      </w:r>
    </w:p>
    <w:p w14:paraId="0000070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council discussion develo</w:t>
      </w:r>
      <w:r>
        <w:rPr>
          <w:rFonts w:ascii="Times New Roman" w:eastAsia="Times New Roman" w:hAnsi="Times New Roman" w:cs="Times New Roman"/>
          <w:sz w:val="32"/>
          <w:szCs w:val="32"/>
        </w:rPr>
        <w:t xml:space="preserve">ped around specific preparation for the approaching Songhai delegation, Aminata contributed observations drawing on her sisters' experiences across separate imperial domains—Aisha's insights regarding diplomatic cultural signals; Zainab's understanding of </w:t>
      </w:r>
      <w:r>
        <w:rPr>
          <w:rFonts w:ascii="Times New Roman" w:eastAsia="Times New Roman" w:hAnsi="Times New Roman" w:cs="Times New Roman"/>
          <w:sz w:val="32"/>
          <w:szCs w:val="32"/>
        </w:rPr>
        <w:t xml:space="preserve">knowledge distribution systems; Fatima's assessment </w:t>
      </w:r>
      <w:r>
        <w:rPr>
          <w:rFonts w:ascii="Times New Roman" w:eastAsia="Times New Roman" w:hAnsi="Times New Roman" w:cs="Times New Roman"/>
          <w:sz w:val="32"/>
          <w:szCs w:val="32"/>
        </w:rPr>
        <w:lastRenderedPageBreak/>
        <w:t>of resource allocation patterns; each perspective contributing to comprehensive preparation strategy beyond what traditional governance approach might develop.</w:t>
      </w:r>
    </w:p>
    <w:p w14:paraId="0000070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Throughout this extraordinary council partic</w:t>
      </w:r>
      <w:r>
        <w:rPr>
          <w:rFonts w:ascii="Times New Roman" w:eastAsia="Times New Roman" w:hAnsi="Times New Roman" w:cs="Times New Roman"/>
          <w:sz w:val="32"/>
          <w:szCs w:val="32"/>
        </w:rPr>
        <w:t>ipation, she maintained careful balance between offering valuable contribution and appropriate respect for established authority—demonstrating precisely the integrated capability the emperor had envisioned when arranging connections between merchant family</w:t>
      </w:r>
      <w:r>
        <w:rPr>
          <w:rFonts w:ascii="Times New Roman" w:eastAsia="Times New Roman" w:hAnsi="Times New Roman" w:cs="Times New Roman"/>
          <w:sz w:val="32"/>
          <w:szCs w:val="32"/>
        </w:rPr>
        <w:t xml:space="preserve"> perspective and traditional imperial governance.</w:t>
      </w:r>
    </w:p>
    <w:p w14:paraId="0000070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preparation approach must extend beyond formal diplomatic engagement to encompass resilience demonstration across all domains the Songhai representatives will inevitably assess," she suggested during d</w:t>
      </w:r>
      <w:r>
        <w:rPr>
          <w:rFonts w:ascii="Times New Roman" w:eastAsia="Times New Roman" w:hAnsi="Times New Roman" w:cs="Times New Roman"/>
          <w:sz w:val="32"/>
          <w:szCs w:val="32"/>
        </w:rPr>
        <w:t>iscussion of delegation reception planning. "Coordinated presentation while maintaining appropriate separation between ceremonial welcome and strategic capability."</w:t>
      </w:r>
    </w:p>
    <w:p w14:paraId="0000070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"Showing strength without aggressive display," agreed Commander Djibril, immediately recogn</w:t>
      </w:r>
      <w:r>
        <w:rPr>
          <w:rFonts w:ascii="Times New Roman" w:eastAsia="Times New Roman" w:hAnsi="Times New Roman" w:cs="Times New Roman"/>
          <w:sz w:val="32"/>
          <w:szCs w:val="32"/>
        </w:rPr>
        <w:t xml:space="preserve">izing the balanced approach her suggestion </w:t>
      </w:r>
      <w:r>
        <w:rPr>
          <w:rFonts w:ascii="Times New Roman" w:eastAsia="Times New Roman" w:hAnsi="Times New Roman" w:cs="Times New Roman"/>
          <w:sz w:val="32"/>
          <w:szCs w:val="32"/>
        </w:rPr>
        <w:lastRenderedPageBreak/>
        <w:t>represented. "Demonstrated capability rather than merely ceremonial impression."</w:t>
      </w:r>
    </w:p>
    <w:p w14:paraId="0000070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maintaining proper diplomatic respect appropriate to empire relationship," added the vizier, completing the balanced framewor</w:t>
      </w:r>
      <w:r>
        <w:rPr>
          <w:rFonts w:ascii="Times New Roman" w:eastAsia="Times New Roman" w:hAnsi="Times New Roman" w:cs="Times New Roman"/>
          <w:sz w:val="32"/>
          <w:szCs w:val="32"/>
        </w:rPr>
        <w:t>k her observation had initiated. "Neither weakness through excessive accommodation nor provocation through unnecessary strength demonstration."</w:t>
      </w:r>
    </w:p>
    <w:p w14:paraId="0000070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balanced approach—demonstrating capability while maintaining appropriate relationship protocols—reflected t</w:t>
      </w:r>
      <w:r>
        <w:rPr>
          <w:rFonts w:ascii="Times New Roman" w:eastAsia="Times New Roman" w:hAnsi="Times New Roman" w:cs="Times New Roman"/>
          <w:sz w:val="32"/>
          <w:szCs w:val="32"/>
        </w:rPr>
        <w:t>he sophisticated governance understanding Mali's emperor had cultivated throughout his long reign. The council's integration of merchant family perspective within this highest level of imperial strategy represented extraordinary elevation beyond traditiona</w:t>
      </w:r>
      <w:r>
        <w:rPr>
          <w:rFonts w:ascii="Times New Roman" w:eastAsia="Times New Roman" w:hAnsi="Times New Roman" w:cs="Times New Roman"/>
          <w:sz w:val="32"/>
          <w:szCs w:val="32"/>
        </w:rPr>
        <w:t>l social boundaries, yet had occurred through natural capability recognition rather than merely formal position assignment.</w:t>
      </w:r>
    </w:p>
    <w:p w14:paraId="0000070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As evening approached and council concluded its confidential deliberations, the emperor addressed final instructions to each </w:t>
      </w:r>
      <w:r>
        <w:rPr>
          <w:rFonts w:ascii="Times New Roman" w:eastAsia="Times New Roman" w:hAnsi="Times New Roman" w:cs="Times New Roman"/>
          <w:sz w:val="32"/>
          <w:szCs w:val="32"/>
        </w:rPr>
        <w:lastRenderedPageBreak/>
        <w:t>partici</w:t>
      </w:r>
      <w:r>
        <w:rPr>
          <w:rFonts w:ascii="Times New Roman" w:eastAsia="Times New Roman" w:hAnsi="Times New Roman" w:cs="Times New Roman"/>
          <w:sz w:val="32"/>
          <w:szCs w:val="32"/>
        </w:rPr>
        <w:t>pant regarding their separate responsibilities for delegation preparation. When Aminata's turn came, his directions carried significance beyond specific tasks.</w:t>
      </w:r>
    </w:p>
    <w:p w14:paraId="0000070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"Your family's continued information sharing across separate domains provides essential integrat</w:t>
      </w:r>
      <w:r>
        <w:rPr>
          <w:rFonts w:ascii="Times New Roman" w:eastAsia="Times New Roman" w:hAnsi="Times New Roman" w:cs="Times New Roman"/>
          <w:sz w:val="32"/>
          <w:szCs w:val="32"/>
        </w:rPr>
        <w:t>ion for our preparation strategy," he instructed, his imperial authority momentarily visible beneath the simpler persona he had maintained throughout their confidential council. "Maintain this network connection while ensuring appropriate discretion regard</w:t>
      </w:r>
      <w:r>
        <w:rPr>
          <w:rFonts w:ascii="Times New Roman" w:eastAsia="Times New Roman" w:hAnsi="Times New Roman" w:cs="Times New Roman"/>
          <w:sz w:val="32"/>
          <w:szCs w:val="32"/>
        </w:rPr>
        <w:t>ing our specific concerns beyond formal diplomatic engagement."</w:t>
      </w:r>
    </w:p>
    <w:p w14:paraId="0000071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you command, Imperial Majesty," she acknowledged, recognizing both the extraordinary responsibility this represented and its essential connection to Mali's broader governance resilience be</w:t>
      </w:r>
      <w:r>
        <w:rPr>
          <w:rFonts w:ascii="Times New Roman" w:eastAsia="Times New Roman" w:hAnsi="Times New Roman" w:cs="Times New Roman"/>
          <w:sz w:val="32"/>
          <w:szCs w:val="32"/>
        </w:rPr>
        <w:t>yond immediate diplomatic considerations.</w:t>
      </w:r>
    </w:p>
    <w:p w14:paraId="0000071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council dispersed through carefully separated departures to maintain the gathering's confidential nature, Commander Djibril accompanied Aminata along garden paths that would return her to family quarters throu</w:t>
      </w:r>
      <w:r>
        <w:rPr>
          <w:rFonts w:ascii="Times New Roman" w:eastAsia="Times New Roman" w:hAnsi="Times New Roman" w:cs="Times New Roman"/>
          <w:sz w:val="32"/>
          <w:szCs w:val="32"/>
        </w:rPr>
        <w:t xml:space="preserve">gh routes unlikely to attract attention. Their </w:t>
      </w:r>
      <w:r>
        <w:rPr>
          <w:rFonts w:ascii="Times New Roman" w:eastAsia="Times New Roman" w:hAnsi="Times New Roman" w:cs="Times New Roman"/>
          <w:sz w:val="32"/>
          <w:szCs w:val="32"/>
        </w:rPr>
        <w:lastRenderedPageBreak/>
        <w:t>conversation—necessarily limited given the sensitive matters they had just discussed—nevertheless contained meaningful exchange beyond formal imperial business.</w:t>
      </w:r>
    </w:p>
    <w:p w14:paraId="0000071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"Your contribution to council demonstrated preci</w:t>
      </w:r>
      <w:r>
        <w:rPr>
          <w:rFonts w:ascii="Times New Roman" w:eastAsia="Times New Roman" w:hAnsi="Times New Roman" w:cs="Times New Roman"/>
          <w:sz w:val="32"/>
          <w:szCs w:val="32"/>
        </w:rPr>
        <w:t>sely the perspective integration Mali requires during approaching transition periods," he observed once they had moved sufficient distance from the meeting pavilion to permit private conversation. "Recognizing patterns across domains that traditionally ope</w:t>
      </w:r>
      <w:r>
        <w:rPr>
          <w:rFonts w:ascii="Times New Roman" w:eastAsia="Times New Roman" w:hAnsi="Times New Roman" w:cs="Times New Roman"/>
          <w:sz w:val="32"/>
          <w:szCs w:val="32"/>
        </w:rPr>
        <w:t>rate in separation from each other."</w:t>
      </w:r>
    </w:p>
    <w:p w14:paraId="0000071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merchant approach transfers effectively to governance contexts," she replied, their shared understanding creating foundation for genuine exchange beyond formal positions. "Network resilience requiring both distributed capability and reliable communica</w:t>
      </w:r>
      <w:r>
        <w:rPr>
          <w:rFonts w:ascii="Times New Roman" w:eastAsia="Times New Roman" w:hAnsi="Times New Roman" w:cs="Times New Roman"/>
          <w:sz w:val="32"/>
          <w:szCs w:val="32"/>
        </w:rPr>
        <w:t>tion across separate functional domains."</w:t>
      </w:r>
    </w:p>
    <w:p w14:paraId="0000071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"Creating governance architecture capable of withstanding both anticipated challenges and unexpected disruptions," he concluded, their shared strategic thinking demonstrating the natural compatibility that </w:t>
      </w:r>
      <w:r>
        <w:rPr>
          <w:rFonts w:ascii="Times New Roman" w:eastAsia="Times New Roman" w:hAnsi="Times New Roman" w:cs="Times New Roman"/>
          <w:sz w:val="32"/>
          <w:szCs w:val="32"/>
        </w:rPr>
        <w:lastRenderedPageBreak/>
        <w:t>had deve</w:t>
      </w:r>
      <w:r>
        <w:rPr>
          <w:rFonts w:ascii="Times New Roman" w:eastAsia="Times New Roman" w:hAnsi="Times New Roman" w:cs="Times New Roman"/>
          <w:sz w:val="32"/>
          <w:szCs w:val="32"/>
        </w:rPr>
        <w:t>loped beyond initial arranged partnership. "Precisely what Mali requires as we face the transition period approaching our horizon."</w:t>
      </w:r>
    </w:p>
    <w:p w14:paraId="0000071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This reference to the imperial succession—oblique yet clear between them—acknowledged the broader context surrounding their </w:t>
      </w:r>
      <w:r>
        <w:rPr>
          <w:rFonts w:ascii="Times New Roman" w:eastAsia="Times New Roman" w:hAnsi="Times New Roman" w:cs="Times New Roman"/>
          <w:sz w:val="32"/>
          <w:szCs w:val="32"/>
        </w:rPr>
        <w:t>current responsibilities beyond immediate diplomatic preparation. As they neared the palace proper and would soon need to resume more formal relationship appropriate to public observation, Djibril spoke with unusual personal directness.</w:t>
      </w:r>
    </w:p>
    <w:p w14:paraId="0000071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emperor values</w:t>
      </w:r>
      <w:r>
        <w:rPr>
          <w:rFonts w:ascii="Times New Roman" w:eastAsia="Times New Roman" w:hAnsi="Times New Roman" w:cs="Times New Roman"/>
          <w:sz w:val="32"/>
          <w:szCs w:val="32"/>
        </w:rPr>
        <w:t xml:space="preserve"> your perspective beyond specific domain expertise," he said, his typically formal demeanor softening slightly to reveal genuine appreciation. "Recognizing in your merchant family experience precisely the integrated understanding Mali's continued prosperit</w:t>
      </w:r>
      <w:r>
        <w:rPr>
          <w:rFonts w:ascii="Times New Roman" w:eastAsia="Times New Roman" w:hAnsi="Times New Roman" w:cs="Times New Roman"/>
          <w:sz w:val="32"/>
          <w:szCs w:val="32"/>
        </w:rPr>
        <w:t>y requires during challenging transition periods."</w:t>
      </w:r>
    </w:p>
    <w:p w14:paraId="0000071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"Understanding developed through practical necessity rather than theoretical governance philosophy," Aminata acknowledged, allowing similarly personal response within their brief privacy. "Commercial netwo</w:t>
      </w:r>
      <w:r>
        <w:rPr>
          <w:rFonts w:ascii="Times New Roman" w:eastAsia="Times New Roman" w:hAnsi="Times New Roman" w:cs="Times New Roman"/>
          <w:sz w:val="32"/>
          <w:szCs w:val="32"/>
        </w:rPr>
        <w:t xml:space="preserve">rks cannot survive through centralized authority alone—requiring </w:t>
      </w:r>
      <w:r>
        <w:rPr>
          <w:rFonts w:ascii="Times New Roman" w:eastAsia="Times New Roman" w:hAnsi="Times New Roman" w:cs="Times New Roman"/>
          <w:sz w:val="32"/>
          <w:szCs w:val="32"/>
        </w:rPr>
        <w:lastRenderedPageBreak/>
        <w:t>distributed capability connected through reliable communication to withstand inevitable disruptions."</w:t>
      </w:r>
    </w:p>
    <w:p w14:paraId="0000071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"Precisely the resilience model Mali must develop as we face the challenges beyond our im</w:t>
      </w:r>
      <w:r>
        <w:rPr>
          <w:rFonts w:ascii="Times New Roman" w:eastAsia="Times New Roman" w:hAnsi="Times New Roman" w:cs="Times New Roman"/>
          <w:sz w:val="32"/>
          <w:szCs w:val="32"/>
        </w:rPr>
        <w:t>mediate horizon," he concluded as they reached the palace entrance where more formal behavior would again become necessary. "And precisely why our arranged partnership serves purposes beyond merely domain connection between security and commerce."</w:t>
      </w:r>
    </w:p>
    <w:p w14:paraId="0000071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With thi</w:t>
      </w:r>
      <w:r>
        <w:rPr>
          <w:rFonts w:ascii="Times New Roman" w:eastAsia="Times New Roman" w:hAnsi="Times New Roman" w:cs="Times New Roman"/>
          <w:sz w:val="32"/>
          <w:szCs w:val="32"/>
        </w:rPr>
        <w:t>s acknowledgment of their developing relationship beyond initial imperial arrangement, they returned to the formal behavior appropriate to their public positions—commander and merchant daughter maintaining proper distance despite their shared participation</w:t>
      </w:r>
      <w:r>
        <w:rPr>
          <w:rFonts w:ascii="Times New Roman" w:eastAsia="Times New Roman" w:hAnsi="Times New Roman" w:cs="Times New Roman"/>
          <w:sz w:val="32"/>
          <w:szCs w:val="32"/>
        </w:rPr>
        <w:t xml:space="preserve"> in empire's most confidential council. Yet beneath this ceremonial separation, their conversation had established deeper connection through shared purpose beyond merely arranged partnership—potential foundation for relationship encompassing both governanc</w:t>
      </w:r>
      <w:r>
        <w:rPr>
          <w:rFonts w:ascii="Times New Roman" w:eastAsia="Times New Roman" w:hAnsi="Times New Roman" w:cs="Times New Roman"/>
          <w:sz w:val="32"/>
          <w:szCs w:val="32"/>
        </w:rPr>
        <w:t xml:space="preserve">e contribution </w:t>
      </w:r>
      <w:r>
        <w:rPr>
          <w:rFonts w:ascii="Times New Roman" w:eastAsia="Times New Roman" w:hAnsi="Times New Roman" w:cs="Times New Roman"/>
          <w:sz w:val="32"/>
          <w:szCs w:val="32"/>
        </w:rPr>
        <w:lastRenderedPageBreak/>
        <w:t>and personal understanding as Mali faced the transition periods approaching its imperial horizon.</w:t>
      </w:r>
    </w:p>
    <w:p w14:paraId="0000071A" w14:textId="77777777" w:rsidR="00EC1A79" w:rsidRDefault="00D25F62">
      <w:pPr>
        <w:spacing w:line="480" w:lineRule="auto"/>
        <w:rPr>
          <w:rFonts w:ascii="Times New Roman" w:eastAsia="Times New Roman" w:hAnsi="Times New Roman" w:cs="Times New Roman"/>
          <w:sz w:val="32"/>
          <w:szCs w:val="32"/>
        </w:rPr>
      </w:pPr>
      <w:r>
        <w:pict w14:anchorId="1276F30E">
          <v:rect id="_x0000_i1070" style="width:0;height:1.5pt" o:hralign="center" o:hrstd="t" o:hr="t" fillcolor="#a0a0a0" stroked="f"/>
        </w:pict>
      </w:r>
    </w:p>
    <w:p w14:paraId="0000071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As night fell over the imperial palace and the Bakari sisters gathered in their family quarters, their separate experiences combined through </w:t>
      </w:r>
      <w:r>
        <w:rPr>
          <w:rFonts w:ascii="Times New Roman" w:eastAsia="Times New Roman" w:hAnsi="Times New Roman" w:cs="Times New Roman"/>
          <w:sz w:val="32"/>
          <w:szCs w:val="32"/>
        </w:rPr>
        <w:t>practiced information sharing to create comprehensive understanding beyond what any individual domain perspective could provide. The approaching Songhai delegation—central focus across different imperial preparation activities—emerged with greater strategi</w:t>
      </w:r>
      <w:r>
        <w:rPr>
          <w:rFonts w:ascii="Times New Roman" w:eastAsia="Times New Roman" w:hAnsi="Times New Roman" w:cs="Times New Roman"/>
          <w:sz w:val="32"/>
          <w:szCs w:val="32"/>
        </w:rPr>
        <w:t>c significance through their collective observations than formal announcements had indicated.</w:t>
      </w:r>
    </w:p>
    <w:p w14:paraId="0000071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diplomatic preparation includes unusual security components beneath ceremonial arrangements," reported Aisha, whose continued involvement in cultural plannin</w:t>
      </w:r>
      <w:r>
        <w:rPr>
          <w:rFonts w:ascii="Times New Roman" w:eastAsia="Times New Roman" w:hAnsi="Times New Roman" w:cs="Times New Roman"/>
          <w:sz w:val="32"/>
          <w:szCs w:val="32"/>
        </w:rPr>
        <w:t>g had revealed patterns beyond normal delegation reception. "Particular attention to visitor movement restrictions presented as hospitality considerations rather than explicit limitations."</w:t>
      </w:r>
    </w:p>
    <w:p w14:paraId="0000071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"While military repositioning along southeastern territories has accelerated beyond normal patrol adjustments," added Salimata, connecting her observations from Command Keita's council to her sister's diplomatic insights. "Presented as routine training exe</w:t>
      </w:r>
      <w:r>
        <w:rPr>
          <w:rFonts w:ascii="Times New Roman" w:eastAsia="Times New Roman" w:hAnsi="Times New Roman" w:cs="Times New Roman"/>
          <w:sz w:val="32"/>
          <w:szCs w:val="32"/>
        </w:rPr>
        <w:t>rcises rather than specific defensive preparation."</w:t>
      </w:r>
    </w:p>
    <w:p w14:paraId="0000071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"And resource distribution modifications create strategic reserves near potential contested regions while maintaining appearance of normal seasonal adjustments," contributed Fatima, extending the pattern </w:t>
      </w:r>
      <w:r>
        <w:rPr>
          <w:rFonts w:ascii="Times New Roman" w:eastAsia="Times New Roman" w:hAnsi="Times New Roman" w:cs="Times New Roman"/>
          <w:sz w:val="32"/>
          <w:szCs w:val="32"/>
        </w:rPr>
        <w:t>through her domain experiences with Lord Moussa's grain administration.</w:t>
      </w:r>
    </w:p>
    <w:p w14:paraId="0000071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These connections—visible only through their collective information sharing across traditionally separate imperial domains—revealed coordinated preparation beyond formal diplomatic eng</w:t>
      </w:r>
      <w:r>
        <w:rPr>
          <w:rFonts w:ascii="Times New Roman" w:eastAsia="Times New Roman" w:hAnsi="Times New Roman" w:cs="Times New Roman"/>
          <w:sz w:val="32"/>
          <w:szCs w:val="32"/>
        </w:rPr>
        <w:t xml:space="preserve">agement into strategic positioning appropriate for potential competitive assessment between empires. The Bakari sisters' lifelong practice of combining individual observations into comprehensive understanding had extended from family matters into imperial </w:t>
      </w:r>
      <w:r>
        <w:rPr>
          <w:rFonts w:ascii="Times New Roman" w:eastAsia="Times New Roman" w:hAnsi="Times New Roman" w:cs="Times New Roman"/>
          <w:sz w:val="32"/>
          <w:szCs w:val="32"/>
        </w:rPr>
        <w:t xml:space="preserve">strategy itself—precisely the </w:t>
      </w:r>
      <w:r>
        <w:rPr>
          <w:rFonts w:ascii="Times New Roman" w:eastAsia="Times New Roman" w:hAnsi="Times New Roman" w:cs="Times New Roman"/>
          <w:sz w:val="32"/>
          <w:szCs w:val="32"/>
        </w:rPr>
        <w:lastRenderedPageBreak/>
        <w:t>integrated perspective the emperor had sought through their arranged matches.</w:t>
      </w:r>
    </w:p>
    <w:p w14:paraId="0000072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they shared evening meal together in the privacy of family quarters, Mansa Bakari and Nyala listened thoughtfully to their daughters' observation</w:t>
      </w:r>
      <w:r>
        <w:rPr>
          <w:rFonts w:ascii="Times New Roman" w:eastAsia="Times New Roman" w:hAnsi="Times New Roman" w:cs="Times New Roman"/>
          <w:sz w:val="32"/>
          <w:szCs w:val="32"/>
        </w:rPr>
        <w:t>s, providing perspective shaped by both merchant experience and griot historical understanding of how empires interact beyond ceremonial appearances.</w:t>
      </w:r>
    </w:p>
    <w:p w14:paraId="0000072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pattern suggests mutual assessment beyond specific agreement negotiation," Bakari observed after abso</w:t>
      </w:r>
      <w:r>
        <w:rPr>
          <w:rFonts w:ascii="Times New Roman" w:eastAsia="Times New Roman" w:hAnsi="Times New Roman" w:cs="Times New Roman"/>
          <w:sz w:val="32"/>
          <w:szCs w:val="32"/>
        </w:rPr>
        <w:t>rbing their collected insights. "Empires preparing for potential relationship adjustment during succession transition periods rather than merely immediate diplomatic engagement."</w:t>
      </w:r>
    </w:p>
    <w:p w14:paraId="0000072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maintaining appropriate ceremonial respect through traditional protoco</w:t>
      </w:r>
      <w:r>
        <w:rPr>
          <w:rFonts w:ascii="Times New Roman" w:eastAsia="Times New Roman" w:hAnsi="Times New Roman" w:cs="Times New Roman"/>
          <w:sz w:val="32"/>
          <w:szCs w:val="32"/>
        </w:rPr>
        <w:t>ls," added Nyala, her griot heritage providing historical context for current developments. "The dance between empires following established forms while conducting substantive evaluation beneath visible performance."</w:t>
      </w:r>
    </w:p>
    <w:p w14:paraId="0000072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This parental perspective—balancing pra</w:t>
      </w:r>
      <w:r>
        <w:rPr>
          <w:rFonts w:ascii="Times New Roman" w:eastAsia="Times New Roman" w:hAnsi="Times New Roman" w:cs="Times New Roman"/>
          <w:sz w:val="32"/>
          <w:szCs w:val="32"/>
        </w:rPr>
        <w:t xml:space="preserve">ctical assessment with historical understanding—provided valuable framework as the sisters continued information exchange regarding their separate domain experiences. Throughout their discussion, the integrated approach that had characterized their family </w:t>
      </w:r>
      <w:r>
        <w:rPr>
          <w:rFonts w:ascii="Times New Roman" w:eastAsia="Times New Roman" w:hAnsi="Times New Roman" w:cs="Times New Roman"/>
          <w:sz w:val="32"/>
          <w:szCs w:val="32"/>
        </w:rPr>
        <w:t>functioning since childhood created comprehensive understanding beyond what traditional governance structures typically achieved through hierarchical information management.</w:t>
      </w:r>
    </w:p>
    <w:p w14:paraId="0000072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Far away in Niani, their three youngest sisters continued their development in the</w:t>
      </w:r>
      <w:r>
        <w:rPr>
          <w:rFonts w:ascii="Times New Roman" w:eastAsia="Times New Roman" w:hAnsi="Times New Roman" w:cs="Times New Roman"/>
          <w:sz w:val="32"/>
          <w:szCs w:val="32"/>
        </w:rPr>
        <w:t xml:space="preserve"> family compound—Rokia managing household responsibilities with increasing capability; Fanta's artistic talents receiving recognition from master weavers; little Assa's quick mind absorbing knowledge from appointed tutors with remarkable retention. Their f</w:t>
      </w:r>
      <w:r>
        <w:rPr>
          <w:rFonts w:ascii="Times New Roman" w:eastAsia="Times New Roman" w:hAnsi="Times New Roman" w:cs="Times New Roman"/>
          <w:sz w:val="32"/>
          <w:szCs w:val="32"/>
        </w:rPr>
        <w:t>utures too would eventually intersect with imperial structures their older sisters now navigated, though specific paths remained undefined as they maintained family traditions that had shaped all twelve sisters throughout their development.</w:t>
      </w:r>
    </w:p>
    <w:p w14:paraId="0000072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As night deepen</w:t>
      </w:r>
      <w:r>
        <w:rPr>
          <w:rFonts w:ascii="Times New Roman" w:eastAsia="Times New Roman" w:hAnsi="Times New Roman" w:cs="Times New Roman"/>
          <w:sz w:val="32"/>
          <w:szCs w:val="32"/>
        </w:rPr>
        <w:t>ed around the imperial palace and the Bakari sisters prepared for sleep, Aminata found moment for private reflection on the extraordinary council participation that had elevated her beyond even the accelerated integration their family had experienced since</w:t>
      </w:r>
      <w:r>
        <w:rPr>
          <w:rFonts w:ascii="Times New Roman" w:eastAsia="Times New Roman" w:hAnsi="Times New Roman" w:cs="Times New Roman"/>
          <w:sz w:val="32"/>
          <w:szCs w:val="32"/>
        </w:rPr>
        <w:t xml:space="preserve"> formal arrangements were established. The emperor's direct inclusion in empire's most confidential deliberations represented unprecedented recognition beyond traditional social boundaries, creating both extraordinary opportunity and significant responsibi</w:t>
      </w:r>
      <w:r>
        <w:rPr>
          <w:rFonts w:ascii="Times New Roman" w:eastAsia="Times New Roman" w:hAnsi="Times New Roman" w:cs="Times New Roman"/>
          <w:sz w:val="32"/>
          <w:szCs w:val="32"/>
        </w:rPr>
        <w:t>lity as Mali prepared for whatever challenges approached its imperial horizon.</w:t>
      </w:r>
    </w:p>
    <w:p w14:paraId="0000072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transformation begun through arranged matches continued developing across multiple domains simultaneously—nine daughters positioned throughout Mali's governance structure wh</w:t>
      </w:r>
      <w:r>
        <w:rPr>
          <w:rFonts w:ascii="Times New Roman" w:eastAsia="Times New Roman" w:hAnsi="Times New Roman" w:cs="Times New Roman"/>
          <w:sz w:val="32"/>
          <w:szCs w:val="32"/>
        </w:rPr>
        <w:t>ile maintaining family connections that transformed individual opportunities into collective strength. Whatever transition periods awaited on the empire's horizon would face not isolated participants but integrated network with unprecedented perspective ac</w:t>
      </w:r>
      <w:r>
        <w:rPr>
          <w:rFonts w:ascii="Times New Roman" w:eastAsia="Times New Roman" w:hAnsi="Times New Roman" w:cs="Times New Roman"/>
          <w:sz w:val="32"/>
          <w:szCs w:val="32"/>
        </w:rPr>
        <w:t xml:space="preserve">ross traditionally separate domains—exactly the resilience architecture the emperor's strategic vision had </w:t>
      </w:r>
      <w:r>
        <w:rPr>
          <w:rFonts w:ascii="Times New Roman" w:eastAsia="Times New Roman" w:hAnsi="Times New Roman" w:cs="Times New Roman"/>
          <w:sz w:val="32"/>
          <w:szCs w:val="32"/>
        </w:rPr>
        <w:lastRenderedPageBreak/>
        <w:t>intended through his extraordinary arrangement with the daughters of Bakari.</w:t>
      </w:r>
    </w:p>
    <w:p w14:paraId="00000727" w14:textId="77777777" w:rsidR="00EC1A79" w:rsidRDefault="00EC1A79">
      <w:pPr>
        <w:spacing w:line="480" w:lineRule="auto"/>
        <w:rPr>
          <w:rFonts w:ascii="Times New Roman" w:eastAsia="Times New Roman" w:hAnsi="Times New Roman" w:cs="Times New Roman"/>
          <w:sz w:val="32"/>
          <w:szCs w:val="32"/>
        </w:rPr>
      </w:pPr>
    </w:p>
    <w:p w14:paraId="00000728" w14:textId="77777777" w:rsidR="00EC1A79" w:rsidRDefault="00EC1A79">
      <w:pPr>
        <w:spacing w:line="480" w:lineRule="auto"/>
        <w:rPr>
          <w:rFonts w:ascii="Times New Roman" w:eastAsia="Times New Roman" w:hAnsi="Times New Roman" w:cs="Times New Roman"/>
          <w:sz w:val="32"/>
          <w:szCs w:val="32"/>
        </w:rPr>
      </w:pPr>
    </w:p>
    <w:p w14:paraId="00000729" w14:textId="77777777" w:rsidR="00EC1A79" w:rsidRDefault="00EC1A79">
      <w:pPr>
        <w:spacing w:line="480" w:lineRule="auto"/>
        <w:rPr>
          <w:rFonts w:ascii="Times New Roman" w:eastAsia="Times New Roman" w:hAnsi="Times New Roman" w:cs="Times New Roman"/>
          <w:sz w:val="32"/>
          <w:szCs w:val="32"/>
        </w:rPr>
      </w:pPr>
    </w:p>
    <w:p w14:paraId="0000072A" w14:textId="77777777" w:rsidR="00EC1A79" w:rsidRDefault="00EC1A79">
      <w:pPr>
        <w:spacing w:line="480" w:lineRule="auto"/>
        <w:rPr>
          <w:rFonts w:ascii="Times New Roman" w:eastAsia="Times New Roman" w:hAnsi="Times New Roman" w:cs="Times New Roman"/>
          <w:sz w:val="32"/>
          <w:szCs w:val="32"/>
        </w:rPr>
      </w:pPr>
    </w:p>
    <w:p w14:paraId="0000072B" w14:textId="77777777" w:rsidR="00EC1A79" w:rsidRDefault="00EC1A79">
      <w:pPr>
        <w:spacing w:line="480" w:lineRule="auto"/>
        <w:rPr>
          <w:rFonts w:ascii="Times New Roman" w:eastAsia="Times New Roman" w:hAnsi="Times New Roman" w:cs="Times New Roman"/>
          <w:sz w:val="32"/>
          <w:szCs w:val="32"/>
        </w:rPr>
      </w:pPr>
    </w:p>
    <w:p w14:paraId="0000072C" w14:textId="77777777" w:rsidR="00EC1A79" w:rsidRDefault="00EC1A79">
      <w:pPr>
        <w:spacing w:line="480" w:lineRule="auto"/>
        <w:rPr>
          <w:rFonts w:ascii="Times New Roman" w:eastAsia="Times New Roman" w:hAnsi="Times New Roman" w:cs="Times New Roman"/>
          <w:sz w:val="32"/>
          <w:szCs w:val="32"/>
        </w:rPr>
      </w:pPr>
    </w:p>
    <w:p w14:paraId="0000072D" w14:textId="77777777" w:rsidR="00EC1A79" w:rsidRDefault="00EC1A79">
      <w:pPr>
        <w:spacing w:line="480" w:lineRule="auto"/>
        <w:rPr>
          <w:rFonts w:ascii="Times New Roman" w:eastAsia="Times New Roman" w:hAnsi="Times New Roman" w:cs="Times New Roman"/>
          <w:sz w:val="32"/>
          <w:szCs w:val="32"/>
        </w:rPr>
      </w:pPr>
    </w:p>
    <w:p w14:paraId="0000072E" w14:textId="77777777" w:rsidR="00EC1A79" w:rsidRDefault="00EC1A79">
      <w:pPr>
        <w:spacing w:line="480" w:lineRule="auto"/>
        <w:rPr>
          <w:rFonts w:ascii="Times New Roman" w:eastAsia="Times New Roman" w:hAnsi="Times New Roman" w:cs="Times New Roman"/>
          <w:sz w:val="32"/>
          <w:szCs w:val="32"/>
        </w:rPr>
      </w:pPr>
    </w:p>
    <w:p w14:paraId="0000072F" w14:textId="77777777" w:rsidR="00EC1A79" w:rsidRDefault="00D25F62">
      <w:pPr>
        <w:pStyle w:val="Heading1"/>
        <w:keepNext w:val="0"/>
        <w:keepLines w:val="0"/>
        <w:spacing w:before="480" w:line="480" w:lineRule="auto"/>
        <w:rPr>
          <w:rFonts w:ascii="Times New Roman" w:eastAsia="Times New Roman" w:hAnsi="Times New Roman" w:cs="Times New Roman"/>
          <w:b/>
          <w:sz w:val="32"/>
          <w:szCs w:val="32"/>
        </w:rPr>
      </w:pPr>
      <w:bookmarkStart w:id="22" w:name="_u12zgyxfu7cb" w:colFirst="0" w:colLast="0"/>
      <w:bookmarkEnd w:id="22"/>
      <w:r>
        <w:rPr>
          <w:rFonts w:ascii="Times New Roman" w:eastAsia="Times New Roman" w:hAnsi="Times New Roman" w:cs="Times New Roman"/>
          <w:b/>
          <w:sz w:val="32"/>
          <w:szCs w:val="32"/>
        </w:rPr>
        <w:t>The Twelve Sisters of Mali</w:t>
      </w:r>
    </w:p>
    <w:p w14:paraId="00000730" w14:textId="77777777" w:rsidR="00EC1A79" w:rsidRDefault="00D25F62">
      <w:pPr>
        <w:pStyle w:val="Heading2"/>
        <w:keepNext w:val="0"/>
        <w:keepLines w:val="0"/>
        <w:spacing w:after="80" w:line="480" w:lineRule="auto"/>
        <w:rPr>
          <w:rFonts w:ascii="Times New Roman" w:eastAsia="Times New Roman" w:hAnsi="Times New Roman" w:cs="Times New Roman"/>
          <w:b/>
        </w:rPr>
      </w:pPr>
      <w:bookmarkStart w:id="23" w:name="_dcbj5p6zuo2" w:colFirst="0" w:colLast="0"/>
      <w:bookmarkEnd w:id="23"/>
      <w:r>
        <w:rPr>
          <w:rFonts w:ascii="Times New Roman" w:eastAsia="Times New Roman" w:hAnsi="Times New Roman" w:cs="Times New Roman"/>
          <w:b/>
        </w:rPr>
        <w:t>Chapter Seventeen: Twelve Paths, One Purpose</w:t>
      </w:r>
    </w:p>
    <w:p w14:paraId="0000073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day before the Songhai delegation's arrival transformed the imperial palace into a hive of coordinated activity. Preparations that had advanced separately across different domains now converged into comprehe</w:t>
      </w:r>
      <w:r>
        <w:rPr>
          <w:rFonts w:ascii="Times New Roman" w:eastAsia="Times New Roman" w:hAnsi="Times New Roman" w:cs="Times New Roman"/>
          <w:sz w:val="32"/>
          <w:szCs w:val="32"/>
        </w:rPr>
        <w:t xml:space="preserve">nsive demonstration of Mali's strength and cultural </w:t>
      </w:r>
      <w:r>
        <w:rPr>
          <w:rFonts w:ascii="Times New Roman" w:eastAsia="Times New Roman" w:hAnsi="Times New Roman" w:cs="Times New Roman"/>
          <w:sz w:val="32"/>
          <w:szCs w:val="32"/>
        </w:rPr>
        <w:lastRenderedPageBreak/>
        <w:t xml:space="preserve">sophistication. Throughout this controlled chaos, the twelve daughters of Bakari—nine present at court and three in Niani—each contributed through her unique capabilities to the empire's most significant </w:t>
      </w:r>
      <w:r>
        <w:rPr>
          <w:rFonts w:ascii="Times New Roman" w:eastAsia="Times New Roman" w:hAnsi="Times New Roman" w:cs="Times New Roman"/>
          <w:sz w:val="32"/>
          <w:szCs w:val="32"/>
        </w:rPr>
        <w:t>diplomatic engagement in a generation.</w:t>
      </w:r>
    </w:p>
    <w:p w14:paraId="0000073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Dawn found Kadiatou—the seventh sister whose perceptive nature had always made her particularly sensitive to hidden intentions—moving quietly through the diplomatic quarter where the Songhai advance representatives ha</w:t>
      </w:r>
      <w:r>
        <w:rPr>
          <w:rFonts w:ascii="Times New Roman" w:eastAsia="Times New Roman" w:hAnsi="Times New Roman" w:cs="Times New Roman"/>
          <w:sz w:val="32"/>
          <w:szCs w:val="32"/>
        </w:rPr>
        <w:t>d established residence. Unlike her sisters' more formal court roles, her matched position with Lord Diallo, the administrator responsible for regional intelligence, allowed movement throughout the palace complex with less ceremonial visibility.</w:t>
      </w:r>
    </w:p>
    <w:p w14:paraId="0000073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Her golden</w:t>
      </w:r>
      <w:r>
        <w:rPr>
          <w:rFonts w:ascii="Times New Roman" w:eastAsia="Times New Roman" w:hAnsi="Times New Roman" w:cs="Times New Roman"/>
          <w:sz w:val="32"/>
          <w:szCs w:val="32"/>
        </w:rPr>
        <w:t>-yellow morning robe—chosen for both appropriate modesty and functional mobility—attracted little attention as she passed servants and guards preparing the guest quarters for the main delegation's arrival. Few would recognize that this apparently routine i</w:t>
      </w:r>
      <w:r>
        <w:rPr>
          <w:rFonts w:ascii="Times New Roman" w:eastAsia="Times New Roman" w:hAnsi="Times New Roman" w:cs="Times New Roman"/>
          <w:sz w:val="32"/>
          <w:szCs w:val="32"/>
        </w:rPr>
        <w:t>nspection concealed careful observation of Songhai representatives' movement patterns and information-gathering methods.</w:t>
      </w:r>
    </w:p>
    <w:p w14:paraId="0000073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secondary liaison requests additional quarters for ceremonial attendants," reported Sidi, a young intelligence assistant Lord Dial</w:t>
      </w:r>
      <w:r>
        <w:rPr>
          <w:rFonts w:ascii="Times New Roman" w:eastAsia="Times New Roman" w:hAnsi="Times New Roman" w:cs="Times New Roman"/>
          <w:sz w:val="32"/>
          <w:szCs w:val="32"/>
        </w:rPr>
        <w:t>lo had assigned to support Kadiatou's observations. His unassuming appearance masked both sharp intellect and detailed memory—qualities that made him valuable in gathering information others might overlook.</w:t>
      </w:r>
    </w:p>
    <w:p w14:paraId="0000073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"How many additional attendants?" she asked, her </w:t>
      </w:r>
      <w:r>
        <w:rPr>
          <w:rFonts w:ascii="Times New Roman" w:eastAsia="Times New Roman" w:hAnsi="Times New Roman" w:cs="Times New Roman"/>
          <w:sz w:val="32"/>
          <w:szCs w:val="32"/>
        </w:rPr>
        <w:t>question revealing deeper significance beneath surface curiosity.</w:t>
      </w:r>
    </w:p>
    <w:p w14:paraId="0000073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"Twelve," he replied. "All described as personal household staff rather than diplomatic officials."</w:t>
      </w:r>
    </w:p>
    <w:p w14:paraId="0000073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Kadiatou nodded, immediately recognizing the pattern significance. "Yet requiring separate</w:t>
      </w:r>
      <w:r>
        <w:rPr>
          <w:rFonts w:ascii="Times New Roman" w:eastAsia="Times New Roman" w:hAnsi="Times New Roman" w:cs="Times New Roman"/>
          <w:sz w:val="32"/>
          <w:szCs w:val="32"/>
        </w:rPr>
        <w:t xml:space="preserve"> quarters rather than shared accommodations typical for household servants." She made mental note of this detail that suggested potential intelligence gatherers embedded within ceremonial staff—exactly the insight her perceptive nature had been positioned </w:t>
      </w:r>
      <w:r>
        <w:rPr>
          <w:rFonts w:ascii="Times New Roman" w:eastAsia="Times New Roman" w:hAnsi="Times New Roman" w:cs="Times New Roman"/>
          <w:sz w:val="32"/>
          <w:szCs w:val="32"/>
        </w:rPr>
        <w:t>to identify.</w:t>
      </w:r>
    </w:p>
    <w:p w14:paraId="0000073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They continued their circuit through the diplomatic quarter, Kadiatou's observations registering numerous subtle indicators beneath apparent preparation activities. The positioning of Songhai representatives' personal items near windows overlo</w:t>
      </w:r>
      <w:r>
        <w:rPr>
          <w:rFonts w:ascii="Times New Roman" w:eastAsia="Times New Roman" w:hAnsi="Times New Roman" w:cs="Times New Roman"/>
          <w:sz w:val="32"/>
          <w:szCs w:val="32"/>
        </w:rPr>
        <w:t>oking key palace pathways; the frequency with which certain servants traversed routes offering visibility into military training grounds; the specific questions asked regarding imperial household routines—each detail insignificant alone yet revealing conce</w:t>
      </w:r>
      <w:r>
        <w:rPr>
          <w:rFonts w:ascii="Times New Roman" w:eastAsia="Times New Roman" w:hAnsi="Times New Roman" w:cs="Times New Roman"/>
          <w:sz w:val="32"/>
          <w:szCs w:val="32"/>
        </w:rPr>
        <w:t>rning patterns when integrated with other observations.</w:t>
      </w:r>
    </w:p>
    <w:p w14:paraId="0000073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"Inform Lord Diallo that the eastern pathway should be designated for delegation movement rather than the northern route," she instructed Sidi as they completed their morning assessment. "Maintaining </w:t>
      </w:r>
      <w:r>
        <w:rPr>
          <w:rFonts w:ascii="Times New Roman" w:eastAsia="Times New Roman" w:hAnsi="Times New Roman" w:cs="Times New Roman"/>
          <w:sz w:val="32"/>
          <w:szCs w:val="32"/>
        </w:rPr>
        <w:t>appropriate hospitality while ensuring more controlled access to sensitive areas."</w:t>
      </w:r>
    </w:p>
    <w:p w14:paraId="0000073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guidance—framed as logistical consideration rather than security directive—exemplified the balanced approach she had developed since her arranged match positioned her w</w:t>
      </w:r>
      <w:r>
        <w:rPr>
          <w:rFonts w:ascii="Times New Roman" w:eastAsia="Times New Roman" w:hAnsi="Times New Roman" w:cs="Times New Roman"/>
          <w:sz w:val="32"/>
          <w:szCs w:val="32"/>
        </w:rPr>
        <w:t xml:space="preserve">ithin Mali's intelligence systems. Neither paranoid suspicion nor naive openness, but careful awareness of </w:t>
      </w:r>
      <w:r>
        <w:rPr>
          <w:rFonts w:ascii="Times New Roman" w:eastAsia="Times New Roman" w:hAnsi="Times New Roman" w:cs="Times New Roman"/>
          <w:sz w:val="32"/>
          <w:szCs w:val="32"/>
        </w:rPr>
        <w:lastRenderedPageBreak/>
        <w:t>how diplomatic engagement necessarily included mutual assessment beneath ceremonial courtesy.</w:t>
      </w:r>
    </w:p>
    <w:p w14:paraId="0000073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she returned toward family quarters to share her obs</w:t>
      </w:r>
      <w:r>
        <w:rPr>
          <w:rFonts w:ascii="Times New Roman" w:eastAsia="Times New Roman" w:hAnsi="Times New Roman" w:cs="Times New Roman"/>
          <w:sz w:val="32"/>
          <w:szCs w:val="32"/>
        </w:rPr>
        <w:t>ervations with her sisters, Kadiatou reflected on how completely their lives had transformed since arriving at court. From merchant daughters viewed with curiosity and sometimes condescension, they had become integral participants in Mali's governance acro</w:t>
      </w:r>
      <w:r>
        <w:rPr>
          <w:rFonts w:ascii="Times New Roman" w:eastAsia="Times New Roman" w:hAnsi="Times New Roman" w:cs="Times New Roman"/>
          <w:sz w:val="32"/>
          <w:szCs w:val="32"/>
        </w:rPr>
        <w:t>ss diverse domains—precisely the integrated network the emperor's strategic vision had envisioned when arranging their matches throughout imperial structures.</w:t>
      </w:r>
    </w:p>
    <w:p w14:paraId="0000073C" w14:textId="77777777" w:rsidR="00EC1A79" w:rsidRDefault="00D25F62">
      <w:pPr>
        <w:spacing w:line="480" w:lineRule="auto"/>
        <w:rPr>
          <w:rFonts w:ascii="Times New Roman" w:eastAsia="Times New Roman" w:hAnsi="Times New Roman" w:cs="Times New Roman"/>
          <w:sz w:val="32"/>
          <w:szCs w:val="32"/>
        </w:rPr>
      </w:pPr>
      <w:r>
        <w:pict w14:anchorId="51392BF8">
          <v:rect id="_x0000_i1071" style="width:0;height:1.5pt" o:hralign="center" o:hrstd="t" o:hr="t" fillcolor="#a0a0a0" stroked="f"/>
        </w:pict>
      </w:r>
    </w:p>
    <w:p w14:paraId="0000073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the imperial kitchens, Mariama—the sixth sister whose sensitivity to emotional currents made</w:t>
      </w:r>
      <w:r>
        <w:rPr>
          <w:rFonts w:ascii="Times New Roman" w:eastAsia="Times New Roman" w:hAnsi="Times New Roman" w:cs="Times New Roman"/>
          <w:sz w:val="32"/>
          <w:szCs w:val="32"/>
        </w:rPr>
        <w:t xml:space="preserve"> her particularly attuned to unspoken communication—applied her diplomatic training to perhaps the most overlooked yet significant aspect of the coming delegation reception: the feast preparations.</w:t>
      </w:r>
    </w:p>
    <w:p w14:paraId="0000073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spice balance communicates respect without subservien</w:t>
      </w:r>
      <w:r>
        <w:rPr>
          <w:rFonts w:ascii="Times New Roman" w:eastAsia="Times New Roman" w:hAnsi="Times New Roman" w:cs="Times New Roman"/>
          <w:sz w:val="32"/>
          <w:szCs w:val="32"/>
        </w:rPr>
        <w:t xml:space="preserve">ce," she explained to the head palace chef as they reviewed the menu for the </w:t>
      </w:r>
      <w:r>
        <w:rPr>
          <w:rFonts w:ascii="Times New Roman" w:eastAsia="Times New Roman" w:hAnsi="Times New Roman" w:cs="Times New Roman"/>
          <w:sz w:val="32"/>
          <w:szCs w:val="32"/>
        </w:rPr>
        <w:lastRenderedPageBreak/>
        <w:t>welcoming banquet. Her lavender formal robe—chosen to convey both artistic sensitivity and diplomatic significance—contrasted with the practical attire of kitchen staff while main</w:t>
      </w:r>
      <w:r>
        <w:rPr>
          <w:rFonts w:ascii="Times New Roman" w:eastAsia="Times New Roman" w:hAnsi="Times New Roman" w:cs="Times New Roman"/>
          <w:sz w:val="32"/>
          <w:szCs w:val="32"/>
        </w:rPr>
        <w:t>taining appropriate dignity for her emerging position within cultural diplomatic circles.</w:t>
      </w:r>
    </w:p>
    <w:p w14:paraId="0000073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"Traditional Songhai preferences favor stronger pepper notes than our imperial cuisine typically employs," the chef acknowledged, his decades of experience evident in</w:t>
      </w:r>
      <w:r>
        <w:rPr>
          <w:rFonts w:ascii="Times New Roman" w:eastAsia="Times New Roman" w:hAnsi="Times New Roman" w:cs="Times New Roman"/>
          <w:sz w:val="32"/>
          <w:szCs w:val="32"/>
        </w:rPr>
        <w:t xml:space="preserve"> both his confident handling of rare ingredients and the respect shown by his numerous assistants. "Yet we must maintain Mali's distinctive flavor traditions rather than merely imitating their preferences."</w:t>
      </w:r>
    </w:p>
    <w:p w14:paraId="0000074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"Precisely," Mariama agreed. "Diplomatic hospital</w:t>
      </w:r>
      <w:r>
        <w:rPr>
          <w:rFonts w:ascii="Times New Roman" w:eastAsia="Times New Roman" w:hAnsi="Times New Roman" w:cs="Times New Roman"/>
          <w:sz w:val="32"/>
          <w:szCs w:val="32"/>
        </w:rPr>
        <w:t>ity communicates through multiple languages—spoken words, visual presentation, and gustatory experience alike. Each should honor guests while maintaining our cultural confidence."</w:t>
      </w:r>
    </w:p>
    <w:p w14:paraId="0000074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This understanding of how subtle signals communicated through apparently mundane details reflected the diplomatic sensitivity that had accelerated her integration into cultural exchange preparation despite her </w:t>
      </w:r>
      <w:r>
        <w:rPr>
          <w:rFonts w:ascii="Times New Roman" w:eastAsia="Times New Roman" w:hAnsi="Times New Roman" w:cs="Times New Roman"/>
          <w:sz w:val="32"/>
          <w:szCs w:val="32"/>
        </w:rPr>
        <w:lastRenderedPageBreak/>
        <w:t>relatively young age. Where most court officia</w:t>
      </w:r>
      <w:r>
        <w:rPr>
          <w:rFonts w:ascii="Times New Roman" w:eastAsia="Times New Roman" w:hAnsi="Times New Roman" w:cs="Times New Roman"/>
          <w:sz w:val="32"/>
          <w:szCs w:val="32"/>
        </w:rPr>
        <w:t>ls focused exclusively on formal ceremonies and official agreements, Mariama recognized how seemingly minor elements created emotional foundation for substantive negotiation—precisely the insight the emperor had valued when arranging her match with the cul</w:t>
      </w:r>
      <w:r>
        <w:rPr>
          <w:rFonts w:ascii="Times New Roman" w:eastAsia="Times New Roman" w:hAnsi="Times New Roman" w:cs="Times New Roman"/>
          <w:sz w:val="32"/>
          <w:szCs w:val="32"/>
        </w:rPr>
        <w:t>tural diplomat responsible for emotional intelligence across different negotiation contexts.</w:t>
      </w:r>
    </w:p>
    <w:p w14:paraId="0000074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Under her guidance, the kitchen staff prepared sample dishes incorporating carefully balanced flavor profiles that would communicate appropriate messages to the So</w:t>
      </w:r>
      <w:r>
        <w:rPr>
          <w:rFonts w:ascii="Times New Roman" w:eastAsia="Times New Roman" w:hAnsi="Times New Roman" w:cs="Times New Roman"/>
          <w:sz w:val="32"/>
          <w:szCs w:val="32"/>
        </w:rPr>
        <w:t>nghai delegation. Spices imported from distant trade networks demonstrated Mali's commercial reach; ingredients from diverse imperial territories showcased internal agricultural strength; preparation methods honoring both traditional techniques and innovat</w:t>
      </w:r>
      <w:r>
        <w:rPr>
          <w:rFonts w:ascii="Times New Roman" w:eastAsia="Times New Roman" w:hAnsi="Times New Roman" w:cs="Times New Roman"/>
          <w:sz w:val="32"/>
          <w:szCs w:val="32"/>
        </w:rPr>
        <w:t>ive approaches reflected cultural confidence that neither rejected heritage nor remained confined by historical limitations.</w:t>
      </w:r>
    </w:p>
    <w:p w14:paraId="0000074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sequence of presentations carries significance beyond mere satiation," she continued, reviewing the progression of courses pla</w:t>
      </w:r>
      <w:r>
        <w:rPr>
          <w:rFonts w:ascii="Times New Roman" w:eastAsia="Times New Roman" w:hAnsi="Times New Roman" w:cs="Times New Roman"/>
          <w:sz w:val="32"/>
          <w:szCs w:val="32"/>
        </w:rPr>
        <w:t xml:space="preserve">nned for the formal banquet. "Beginning with dishes showcasing shared </w:t>
      </w:r>
      <w:r>
        <w:rPr>
          <w:rFonts w:ascii="Times New Roman" w:eastAsia="Times New Roman" w:hAnsi="Times New Roman" w:cs="Times New Roman"/>
          <w:sz w:val="32"/>
          <w:szCs w:val="32"/>
        </w:rPr>
        <w:lastRenderedPageBreak/>
        <w:t>regional ingredients acknowledges common heritage before introducing preparations unique to Mali's culinary traditions."</w:t>
      </w:r>
    </w:p>
    <w:p w14:paraId="0000074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kitchen master nodded appreciation for this diplomatic insigh</w:t>
      </w:r>
      <w:r>
        <w:rPr>
          <w:rFonts w:ascii="Times New Roman" w:eastAsia="Times New Roman" w:hAnsi="Times New Roman" w:cs="Times New Roman"/>
          <w:sz w:val="32"/>
          <w:szCs w:val="32"/>
        </w:rPr>
        <w:t>t that transformed mere food preparation into strategic communication. "Like conversation beginning with areas of agreement before proceeding to potential differences requiring negotiation."</w:t>
      </w:r>
    </w:p>
    <w:p w14:paraId="0000074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"Exactly," Mariama confirmed. "The meal creates emotional context</w:t>
      </w:r>
      <w:r>
        <w:rPr>
          <w:rFonts w:ascii="Times New Roman" w:eastAsia="Times New Roman" w:hAnsi="Times New Roman" w:cs="Times New Roman"/>
          <w:sz w:val="32"/>
          <w:szCs w:val="32"/>
        </w:rPr>
        <w:t xml:space="preserve"> for the formal discussions to follow—establishing rapport through shared experience before addressing more challenging topics requiring careful diplomatic navigation."</w:t>
      </w:r>
    </w:p>
    <w:p w14:paraId="0000074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preparation continued around her, Mariama's attention shifted to the serving arrange</w:t>
      </w:r>
      <w:r>
        <w:rPr>
          <w:rFonts w:ascii="Times New Roman" w:eastAsia="Times New Roman" w:hAnsi="Times New Roman" w:cs="Times New Roman"/>
          <w:sz w:val="32"/>
          <w:szCs w:val="32"/>
        </w:rPr>
        <w:t xml:space="preserve">ments—the selection of dishware, the positioning of delegation members relative to imperial representatives, the timing between courses that would facilitate appropriately paced conversation development. Each detail insignificant alone yet contributing to </w:t>
      </w:r>
      <w:r>
        <w:rPr>
          <w:rFonts w:ascii="Times New Roman" w:eastAsia="Times New Roman" w:hAnsi="Times New Roman" w:cs="Times New Roman"/>
          <w:sz w:val="32"/>
          <w:szCs w:val="32"/>
        </w:rPr>
        <w:t>comprehensive emotional experience that would substantially influence negotiation climate beyond rational diplomatic calculation.</w:t>
      </w:r>
    </w:p>
    <w:p w14:paraId="0000074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Her sensitivity to these nuances—developed through both natural inclination and careful training—had proven unexpectedly valua</w:t>
      </w:r>
      <w:r>
        <w:rPr>
          <w:rFonts w:ascii="Times New Roman" w:eastAsia="Times New Roman" w:hAnsi="Times New Roman" w:cs="Times New Roman"/>
          <w:sz w:val="32"/>
          <w:szCs w:val="32"/>
        </w:rPr>
        <w:t>ble in diplomatic preparation beyond what traditional court protocols typically considered relevant to significant negotiations. This practical application of emotional intelligence represented precisely the complementary perspective the emperor had sought</w:t>
      </w:r>
      <w:r>
        <w:rPr>
          <w:rFonts w:ascii="Times New Roman" w:eastAsia="Times New Roman" w:hAnsi="Times New Roman" w:cs="Times New Roman"/>
          <w:sz w:val="32"/>
          <w:szCs w:val="32"/>
        </w:rPr>
        <w:t xml:space="preserve"> by integrating merchant family expertise throughout Mali's governance structures.</w:t>
      </w:r>
    </w:p>
    <w:p w14:paraId="0000074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the sample dishes were prepared for final evaluation, palace attendants brought formal tasting plates to a small adjoining chamber where several key officials responsible for delegation reception would assess the diplomatic appropriateness of proposed</w:t>
      </w:r>
      <w:r>
        <w:rPr>
          <w:rFonts w:ascii="Times New Roman" w:eastAsia="Times New Roman" w:hAnsi="Times New Roman" w:cs="Times New Roman"/>
          <w:sz w:val="32"/>
          <w:szCs w:val="32"/>
        </w:rPr>
        <w:t xml:space="preserve"> menu items. Among them was her matched diplomat, whose appreciation for her contribution had evolved from initial curiosity about merchant-class perspective to genuine respect for her emotional intelligence across diverse cultural contexts.</w:t>
      </w:r>
    </w:p>
    <w:p w14:paraId="0000074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flavor ba</w:t>
      </w:r>
      <w:r>
        <w:rPr>
          <w:rFonts w:ascii="Times New Roman" w:eastAsia="Times New Roman" w:hAnsi="Times New Roman" w:cs="Times New Roman"/>
          <w:sz w:val="32"/>
          <w:szCs w:val="32"/>
        </w:rPr>
        <w:t xml:space="preserve">lance achieves precisely the message we wish to convey," he acknowledged after sampling the carefully prepared dishes. </w:t>
      </w:r>
      <w:r>
        <w:rPr>
          <w:rFonts w:ascii="Times New Roman" w:eastAsia="Times New Roman" w:hAnsi="Times New Roman" w:cs="Times New Roman"/>
          <w:sz w:val="32"/>
          <w:szCs w:val="32"/>
        </w:rPr>
        <w:lastRenderedPageBreak/>
        <w:t>"Respectful recognition of Songhai preferences while maintaining Mali's distinctive traditions—neither excessive accommodation nor cultur</w:t>
      </w:r>
      <w:r>
        <w:rPr>
          <w:rFonts w:ascii="Times New Roman" w:eastAsia="Times New Roman" w:hAnsi="Times New Roman" w:cs="Times New Roman"/>
          <w:sz w:val="32"/>
          <w:szCs w:val="32"/>
        </w:rPr>
        <w:t>al rigidity."</w:t>
      </w:r>
    </w:p>
    <w:p w14:paraId="0000074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creating natural conversation opportunities regarding agricultural practices and trade possibilities," Mariama added, highlighting connections between apparently ceremonial elements and substantive negotiation objectives. "Establishing</w:t>
      </w:r>
      <w:r>
        <w:rPr>
          <w:rFonts w:ascii="Times New Roman" w:eastAsia="Times New Roman" w:hAnsi="Times New Roman" w:cs="Times New Roman"/>
          <w:sz w:val="32"/>
          <w:szCs w:val="32"/>
        </w:rPr>
        <w:t xml:space="preserve"> shared appreciation before addressing more complex territorial questions."</w:t>
      </w:r>
    </w:p>
    <w:p w14:paraId="0000074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integrated understanding of how emotional and practical domains interconnected rather than operating separately demonstrated the value in perspectives developed outside tradit</w:t>
      </w:r>
      <w:r>
        <w:rPr>
          <w:rFonts w:ascii="Times New Roman" w:eastAsia="Times New Roman" w:hAnsi="Times New Roman" w:cs="Times New Roman"/>
          <w:sz w:val="32"/>
          <w:szCs w:val="32"/>
        </w:rPr>
        <w:t>ional governance hierarchies. As preparation continued throughout the morning, Mariama's guidance transformed apparently routine banquet planning into sophisticated diplomatic communication—leveraging emotional intelligence to create foundation for success</w:t>
      </w:r>
      <w:r>
        <w:rPr>
          <w:rFonts w:ascii="Times New Roman" w:eastAsia="Times New Roman" w:hAnsi="Times New Roman" w:cs="Times New Roman"/>
          <w:sz w:val="32"/>
          <w:szCs w:val="32"/>
        </w:rPr>
        <w:t>ful negotiation beyond merely ceremonial reception.</w:t>
      </w:r>
    </w:p>
    <w:p w14:paraId="0000074C" w14:textId="77777777" w:rsidR="00EC1A79" w:rsidRDefault="00D25F62">
      <w:pPr>
        <w:spacing w:line="480" w:lineRule="auto"/>
        <w:rPr>
          <w:rFonts w:ascii="Times New Roman" w:eastAsia="Times New Roman" w:hAnsi="Times New Roman" w:cs="Times New Roman"/>
          <w:sz w:val="32"/>
          <w:szCs w:val="32"/>
        </w:rPr>
      </w:pPr>
      <w:r>
        <w:pict w14:anchorId="64A69A55">
          <v:rect id="_x0000_i1072" style="width:0;height:1.5pt" o:hralign="center" o:hrstd="t" o:hr="t" fillcolor="#a0a0a0" stroked="f"/>
        </w:pict>
      </w:r>
    </w:p>
    <w:p w14:paraId="0000074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In the imperial armory, Djeneba—the youngest sister present at court whose determination and physical capabilities had earned her unprecedented position within Princess Fatou's personal guard—prepared f</w:t>
      </w:r>
      <w:r>
        <w:rPr>
          <w:rFonts w:ascii="Times New Roman" w:eastAsia="Times New Roman" w:hAnsi="Times New Roman" w:cs="Times New Roman"/>
          <w:sz w:val="32"/>
          <w:szCs w:val="32"/>
        </w:rPr>
        <w:t>or the military demonstration that would form part of the delegation welcome ceremonies. Though only fifteen, her natural talent with weapons combined with rigorous training had accelerated her integration into elite protection units typically closed to al</w:t>
      </w:r>
      <w:r>
        <w:rPr>
          <w:rFonts w:ascii="Times New Roman" w:eastAsia="Times New Roman" w:hAnsi="Times New Roman" w:cs="Times New Roman"/>
          <w:sz w:val="32"/>
          <w:szCs w:val="32"/>
        </w:rPr>
        <w:t>l but those with generational military heritage.</w:t>
      </w:r>
    </w:p>
    <w:p w14:paraId="0000074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archer positioning should maintain ceremonial symmetry while ensuring comprehensive coverage of the main approach," she suggested to Lieutenant Ousmane as they reviewed formation plans for the imperial </w:t>
      </w:r>
      <w:r>
        <w:rPr>
          <w:rFonts w:ascii="Times New Roman" w:eastAsia="Times New Roman" w:hAnsi="Times New Roman" w:cs="Times New Roman"/>
          <w:sz w:val="32"/>
          <w:szCs w:val="32"/>
        </w:rPr>
        <w:t>guard's delegation escort. Her turquoise training attire—modified to accommodate both practical movement requirements and appropriate modesty for her position—represented her distinctive status as both Bakari daughter and emerging military participant.</w:t>
      </w:r>
    </w:p>
    <w:p w14:paraId="0000074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"Ba</w:t>
      </w:r>
      <w:r>
        <w:rPr>
          <w:rFonts w:ascii="Times New Roman" w:eastAsia="Times New Roman" w:hAnsi="Times New Roman" w:cs="Times New Roman"/>
          <w:sz w:val="32"/>
          <w:szCs w:val="32"/>
        </w:rPr>
        <w:t xml:space="preserve">lancing visual impression with functional security," he agreed, his professional assessment acknowledging the dual purpose in their </w:t>
      </w:r>
      <w:r>
        <w:rPr>
          <w:rFonts w:ascii="Times New Roman" w:eastAsia="Times New Roman" w:hAnsi="Times New Roman" w:cs="Times New Roman"/>
          <w:sz w:val="32"/>
          <w:szCs w:val="32"/>
        </w:rPr>
        <w:lastRenderedPageBreak/>
        <w:t xml:space="preserve">preparation. "Demonstrating disciplined capability rather than aggressive positioning, yet maintaining necessary protective </w:t>
      </w:r>
      <w:r>
        <w:rPr>
          <w:rFonts w:ascii="Times New Roman" w:eastAsia="Times New Roman" w:hAnsi="Times New Roman" w:cs="Times New Roman"/>
          <w:sz w:val="32"/>
          <w:szCs w:val="32"/>
        </w:rPr>
        <w:t>formation."</w:t>
      </w:r>
    </w:p>
    <w:p w14:paraId="0000075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understanding of how military presentation communicated diplomatic messages beyond mere security provision reflected the balanced perspective Djeneba had developed through her arranged match with the ambitious young officer. Where traditio</w:t>
      </w:r>
      <w:r>
        <w:rPr>
          <w:rFonts w:ascii="Times New Roman" w:eastAsia="Times New Roman" w:hAnsi="Times New Roman" w:cs="Times New Roman"/>
          <w:sz w:val="32"/>
          <w:szCs w:val="32"/>
        </w:rPr>
        <w:t>nal military training emphasized either ceremonial performance or tactical effectiveness separately, their collaborative approach integrated both aspects—creating demonstrations that satisfied protocol requirements while maintaining genuine security functi</w:t>
      </w:r>
      <w:r>
        <w:rPr>
          <w:rFonts w:ascii="Times New Roman" w:eastAsia="Times New Roman" w:hAnsi="Times New Roman" w:cs="Times New Roman"/>
          <w:sz w:val="32"/>
          <w:szCs w:val="32"/>
        </w:rPr>
        <w:t>onality.</w:t>
      </w:r>
    </w:p>
    <w:p w14:paraId="0000075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morning training session brought together elements of Princess Fatou's personal guard with selected imperial protection units, creating the escort formation that would accompany the Songhai delegation from city gates to palace reception. Under</w:t>
      </w:r>
      <w:r>
        <w:rPr>
          <w:rFonts w:ascii="Times New Roman" w:eastAsia="Times New Roman" w:hAnsi="Times New Roman" w:cs="Times New Roman"/>
          <w:sz w:val="32"/>
          <w:szCs w:val="32"/>
        </w:rPr>
        <w:t xml:space="preserve"> Lieutenant Ousmane's formal direction, with Djeneba's input regarding formation aesthetics, the guards practiced movement patterns that showcased Mali's military </w:t>
      </w:r>
      <w:r>
        <w:rPr>
          <w:rFonts w:ascii="Times New Roman" w:eastAsia="Times New Roman" w:hAnsi="Times New Roman" w:cs="Times New Roman"/>
          <w:sz w:val="32"/>
          <w:szCs w:val="32"/>
        </w:rPr>
        <w:lastRenderedPageBreak/>
        <w:t>discipline while maintaining effective protection configurations should unexpected threats em</w:t>
      </w:r>
      <w:r>
        <w:rPr>
          <w:rFonts w:ascii="Times New Roman" w:eastAsia="Times New Roman" w:hAnsi="Times New Roman" w:cs="Times New Roman"/>
          <w:sz w:val="32"/>
          <w:szCs w:val="32"/>
        </w:rPr>
        <w:t>erge during the procession.</w:t>
      </w:r>
    </w:p>
    <w:p w14:paraId="0000075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spear carriers should maintain equal spacing throughout the formation," Djeneba noted as they observed the practice maneuvers. "Visual harmony communicates organizational discipline that suggests broader governance capabili</w:t>
      </w:r>
      <w:r>
        <w:rPr>
          <w:rFonts w:ascii="Times New Roman" w:eastAsia="Times New Roman" w:hAnsi="Times New Roman" w:cs="Times New Roman"/>
          <w:sz w:val="32"/>
          <w:szCs w:val="32"/>
        </w:rPr>
        <w:t>ty beyond merely martial strength."</w:t>
      </w:r>
    </w:p>
    <w:p w14:paraId="0000075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maintaining overlapping protection zones that eliminate potential vulnerability points," added Ousmane, extending her observation to include practical security considerations. "Appearance and function integrated r</w:t>
      </w:r>
      <w:r>
        <w:rPr>
          <w:rFonts w:ascii="Times New Roman" w:eastAsia="Times New Roman" w:hAnsi="Times New Roman" w:cs="Times New Roman"/>
          <w:sz w:val="32"/>
          <w:szCs w:val="32"/>
        </w:rPr>
        <w:t>ather than competing with each other."</w:t>
      </w:r>
    </w:p>
    <w:p w14:paraId="0000075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This balanced approach—honoring ceremonial protocols while ensuring practical effectiveness—characterized the military preparation throughout the palace complex. The Songhai delegation would encounter imperial forces </w:t>
      </w:r>
      <w:r>
        <w:rPr>
          <w:rFonts w:ascii="Times New Roman" w:eastAsia="Times New Roman" w:hAnsi="Times New Roman" w:cs="Times New Roman"/>
          <w:sz w:val="32"/>
          <w:szCs w:val="32"/>
        </w:rPr>
        <w:t>presented with appropriate ceremonial dignity rather than aggressive display, yet arranged in configurations that maintained comprehensive security coverage beneath decorative appearance.</w:t>
      </w:r>
    </w:p>
    <w:p w14:paraId="0000075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For Djeneba, this participation represented extraordinary departure </w:t>
      </w:r>
      <w:r>
        <w:rPr>
          <w:rFonts w:ascii="Times New Roman" w:eastAsia="Times New Roman" w:hAnsi="Times New Roman" w:cs="Times New Roman"/>
          <w:sz w:val="32"/>
          <w:szCs w:val="32"/>
        </w:rPr>
        <w:t>from traditional expectations for merchant daughters, particularly one so young. Yet her natural capabilities combined with her family's unconventional approach to feminine education had prepared her for precisely this unique position—bringing fresh perspe</w:t>
      </w:r>
      <w:r>
        <w:rPr>
          <w:rFonts w:ascii="Times New Roman" w:eastAsia="Times New Roman" w:hAnsi="Times New Roman" w:cs="Times New Roman"/>
          <w:sz w:val="32"/>
          <w:szCs w:val="32"/>
        </w:rPr>
        <w:t>ctive to military domains typically resistant to innovation from outside established hierarchies.</w:t>
      </w:r>
    </w:p>
    <w:p w14:paraId="0000075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morning training concluded and guard units dispersed to complete individual preparations, Princess Fatou herself approached the training area. Her presence</w:t>
      </w:r>
      <w:r>
        <w:rPr>
          <w:rFonts w:ascii="Times New Roman" w:eastAsia="Times New Roman" w:hAnsi="Times New Roman" w:cs="Times New Roman"/>
          <w:sz w:val="32"/>
          <w:szCs w:val="32"/>
        </w:rPr>
        <w:t>—rare during routine preparations—indicated the significance attached to tomorrow's delegation reception beyond merely ceremonial importance.</w:t>
      </w:r>
    </w:p>
    <w:p w14:paraId="0000075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"Your archer positioning suggestions have been incorporated into the formal escort configuration," she informed Dj</w:t>
      </w:r>
      <w:r>
        <w:rPr>
          <w:rFonts w:ascii="Times New Roman" w:eastAsia="Times New Roman" w:hAnsi="Times New Roman" w:cs="Times New Roman"/>
          <w:sz w:val="32"/>
          <w:szCs w:val="32"/>
        </w:rPr>
        <w:t>eneba, her royal status balanced with the professional respect she maintained toward those serving in her personal guard. "The integrated formation achieves both ceremonial elegance and comprehensive security coverage."</w:t>
      </w:r>
    </w:p>
    <w:p w14:paraId="0000075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princess honors me with this re</w:t>
      </w:r>
      <w:r>
        <w:rPr>
          <w:rFonts w:ascii="Times New Roman" w:eastAsia="Times New Roman" w:hAnsi="Times New Roman" w:cs="Times New Roman"/>
          <w:sz w:val="32"/>
          <w:szCs w:val="32"/>
        </w:rPr>
        <w:t>cognition," Djeneba responded with appropriate deference that nevertheless maintained the quiet confidence that had distinguished her throughout her integration into military circles.</w:t>
      </w:r>
    </w:p>
    <w:p w14:paraId="0000075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"Honor earned through demonstrated capability rather than merely formal </w:t>
      </w:r>
      <w:r>
        <w:rPr>
          <w:rFonts w:ascii="Times New Roman" w:eastAsia="Times New Roman" w:hAnsi="Times New Roman" w:cs="Times New Roman"/>
          <w:sz w:val="32"/>
          <w:szCs w:val="32"/>
        </w:rPr>
        <w:t xml:space="preserve">acknowledgment," the princess corrected, her straightforward assessment reflecting the merit-based approach she maintained within her personal guard despite conventional court hierarchies. "Your perspective regarding integration of ceremonial presentation </w:t>
      </w:r>
      <w:r>
        <w:rPr>
          <w:rFonts w:ascii="Times New Roman" w:eastAsia="Times New Roman" w:hAnsi="Times New Roman" w:cs="Times New Roman"/>
          <w:sz w:val="32"/>
          <w:szCs w:val="32"/>
        </w:rPr>
        <w:t>with functional security adds valuable dimension to our preparation approach."</w:t>
      </w:r>
    </w:p>
    <w:p w14:paraId="0000075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royal acknowledgment—offered without elaborate ceremony yet carrying significant recognition within military domains—represented validation beyond what traditional hierarch</w:t>
      </w:r>
      <w:r>
        <w:rPr>
          <w:rFonts w:ascii="Times New Roman" w:eastAsia="Times New Roman" w:hAnsi="Times New Roman" w:cs="Times New Roman"/>
          <w:sz w:val="32"/>
          <w:szCs w:val="32"/>
        </w:rPr>
        <w:t xml:space="preserve">ies would typically permit for someone of Djeneba's age and background. It confirmed the emperor's strategic wisdom in arranging connections between merchant family </w:t>
      </w:r>
      <w:r>
        <w:rPr>
          <w:rFonts w:ascii="Times New Roman" w:eastAsia="Times New Roman" w:hAnsi="Times New Roman" w:cs="Times New Roman"/>
          <w:sz w:val="32"/>
          <w:szCs w:val="32"/>
        </w:rPr>
        <w:lastRenderedPageBreak/>
        <w:t>perspective and traditional governance structures across diverse imperial domains.</w:t>
      </w:r>
    </w:p>
    <w:p w14:paraId="0000075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Djene</w:t>
      </w:r>
      <w:r>
        <w:rPr>
          <w:rFonts w:ascii="Times New Roman" w:eastAsia="Times New Roman" w:hAnsi="Times New Roman" w:cs="Times New Roman"/>
          <w:sz w:val="32"/>
          <w:szCs w:val="32"/>
        </w:rPr>
        <w:t>ba departed the training grounds to prepare for afternoon responsibilities, Lieutenant Ousmane accompanied her through palace corridors that had become increasingly familiar during their developing professional relationship. Their conversation balanced for</w:t>
      </w:r>
      <w:r>
        <w:rPr>
          <w:rFonts w:ascii="Times New Roman" w:eastAsia="Times New Roman" w:hAnsi="Times New Roman" w:cs="Times New Roman"/>
          <w:sz w:val="32"/>
          <w:szCs w:val="32"/>
        </w:rPr>
        <w:t>mal military assessment with more personal exchange appropriate to their arranged match beyond merely professional collaboration.</w:t>
      </w:r>
    </w:p>
    <w:p w14:paraId="0000075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"Your integration into Princess Fatou's guard has progressed more rapidly than traditional protocols would typically permit," </w:t>
      </w:r>
      <w:r>
        <w:rPr>
          <w:rFonts w:ascii="Times New Roman" w:eastAsia="Times New Roman" w:hAnsi="Times New Roman" w:cs="Times New Roman"/>
          <w:sz w:val="32"/>
          <w:szCs w:val="32"/>
        </w:rPr>
        <w:t>he observed once they had moved sufficient distance from official training areas to allow private conversation. "Your demonstrated capabilities transcending conventional qualification pathways."</w:t>
      </w:r>
    </w:p>
    <w:p w14:paraId="0000075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requiring careful balance between merit recognition an</w:t>
      </w:r>
      <w:r>
        <w:rPr>
          <w:rFonts w:ascii="Times New Roman" w:eastAsia="Times New Roman" w:hAnsi="Times New Roman" w:cs="Times New Roman"/>
          <w:sz w:val="32"/>
          <w:szCs w:val="32"/>
        </w:rPr>
        <w:t xml:space="preserve">d appropriate respect for established hierarchies," she acknowledged, demonstrating awareness of the delicate social navigation her unusual position necessitated. "Effectiveness achieved through integration within </w:t>
      </w:r>
      <w:r>
        <w:rPr>
          <w:rFonts w:ascii="Times New Roman" w:eastAsia="Times New Roman" w:hAnsi="Times New Roman" w:cs="Times New Roman"/>
          <w:sz w:val="32"/>
          <w:szCs w:val="32"/>
        </w:rPr>
        <w:lastRenderedPageBreak/>
        <w:t>existing structures rather than challengin</w:t>
      </w:r>
      <w:r>
        <w:rPr>
          <w:rFonts w:ascii="Times New Roman" w:eastAsia="Times New Roman" w:hAnsi="Times New Roman" w:cs="Times New Roman"/>
          <w:sz w:val="32"/>
          <w:szCs w:val="32"/>
        </w:rPr>
        <w:t>g traditional authority unnecessarily."</w:t>
      </w:r>
    </w:p>
    <w:p w14:paraId="0000075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mutual understanding of how innovation succeeds through careful extension of tradition rather than direct confrontation demonstrated their developing partnership beyond arranged connection into genuine collabora</w:t>
      </w:r>
      <w:r>
        <w:rPr>
          <w:rFonts w:ascii="Times New Roman" w:eastAsia="Times New Roman" w:hAnsi="Times New Roman" w:cs="Times New Roman"/>
          <w:sz w:val="32"/>
          <w:szCs w:val="32"/>
        </w:rPr>
        <w:t>tion. As they approached the family quarters where Djeneba would join her sisters for midday meal and information exchange, their conversation touched briefly on tomorrow's delegation reception beyond merely military considerations.</w:t>
      </w:r>
    </w:p>
    <w:p w14:paraId="0000075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integrated prepara</w:t>
      </w:r>
      <w:r>
        <w:rPr>
          <w:rFonts w:ascii="Times New Roman" w:eastAsia="Times New Roman" w:hAnsi="Times New Roman" w:cs="Times New Roman"/>
          <w:sz w:val="32"/>
          <w:szCs w:val="32"/>
        </w:rPr>
        <w:t>tion across separate domains creates comprehensive demonstration of Mali's capabilities beyond what any single aspect could communicate independently," Ousmane noted, showing awareness of broader patterns beyond their specific military responsibilities. "E</w:t>
      </w:r>
      <w:r>
        <w:rPr>
          <w:rFonts w:ascii="Times New Roman" w:eastAsia="Times New Roman" w:hAnsi="Times New Roman" w:cs="Times New Roman"/>
          <w:sz w:val="32"/>
          <w:szCs w:val="32"/>
        </w:rPr>
        <w:t>ach element contributing to complete imperial presentation rather than functioning in isolation from others."</w:t>
      </w:r>
    </w:p>
    <w:p w14:paraId="0000076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"Precisely what appears to underlie the emperor's recent governance adaptations," Djeneba agreed, her young voice nevertheless carrying </w:t>
      </w:r>
      <w:r>
        <w:rPr>
          <w:rFonts w:ascii="Times New Roman" w:eastAsia="Times New Roman" w:hAnsi="Times New Roman" w:cs="Times New Roman"/>
          <w:sz w:val="32"/>
          <w:szCs w:val="32"/>
        </w:rPr>
        <w:lastRenderedPageBreak/>
        <w:t>mature und</w:t>
      </w:r>
      <w:r>
        <w:rPr>
          <w:rFonts w:ascii="Times New Roman" w:eastAsia="Times New Roman" w:hAnsi="Times New Roman" w:cs="Times New Roman"/>
          <w:sz w:val="32"/>
          <w:szCs w:val="32"/>
        </w:rPr>
        <w:t>erstanding beyond her years. "Creating interconnected capabilities throughout imperial structures traditionally operating as separate functional domains."</w:t>
      </w:r>
    </w:p>
    <w:p w14:paraId="0000076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recognition of how their military preparation connected to broader imperial strategy represented</w:t>
      </w:r>
      <w:r>
        <w:rPr>
          <w:rFonts w:ascii="Times New Roman" w:eastAsia="Times New Roman" w:hAnsi="Times New Roman" w:cs="Times New Roman"/>
          <w:sz w:val="32"/>
          <w:szCs w:val="32"/>
        </w:rPr>
        <w:t xml:space="preserve"> developing understanding beyond immediate security responsibilities toward shared participation in Mali's governance evolution—potential foundation for partnership encompassing both professional collaboration and personal connection as they continued deve</w:t>
      </w:r>
      <w:r>
        <w:rPr>
          <w:rFonts w:ascii="Times New Roman" w:eastAsia="Times New Roman" w:hAnsi="Times New Roman" w:cs="Times New Roman"/>
          <w:sz w:val="32"/>
          <w:szCs w:val="32"/>
        </w:rPr>
        <w:t>loping their respective paths within Mali's military structures.</w:t>
      </w:r>
    </w:p>
    <w:p w14:paraId="00000762" w14:textId="77777777" w:rsidR="00EC1A79" w:rsidRDefault="00D25F62">
      <w:pPr>
        <w:spacing w:line="480" w:lineRule="auto"/>
        <w:rPr>
          <w:rFonts w:ascii="Times New Roman" w:eastAsia="Times New Roman" w:hAnsi="Times New Roman" w:cs="Times New Roman"/>
          <w:sz w:val="32"/>
          <w:szCs w:val="32"/>
        </w:rPr>
      </w:pPr>
      <w:r>
        <w:pict w14:anchorId="721ECEC1">
          <v:rect id="_x0000_i1073" style="width:0;height:1.5pt" o:hralign="center" o:hrstd="t" o:hr="t" fillcolor="#a0a0a0" stroked="f"/>
        </w:pict>
      </w:r>
    </w:p>
    <w:p w14:paraId="0000076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Far from the imperial palace in Niani, the three youngest Bakari daughters continued their development within the family compound, unaware of the specific diplomatic preparations engaging t</w:t>
      </w:r>
      <w:r>
        <w:rPr>
          <w:rFonts w:ascii="Times New Roman" w:eastAsia="Times New Roman" w:hAnsi="Times New Roman" w:cs="Times New Roman"/>
          <w:sz w:val="32"/>
          <w:szCs w:val="32"/>
        </w:rPr>
        <w:t>heir older sisters yet contributing to the family's collective strength through their own distinctive capabilities.</w:t>
      </w:r>
    </w:p>
    <w:p w14:paraId="0000076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Rokia, at ten years old, had assumed substantial household management responsibilities during her parents' continued absence at court. Her organizational skills—developed through both natural inclination and careful instruction from Aminata and Fatima—ensu</w:t>
      </w:r>
      <w:r>
        <w:rPr>
          <w:rFonts w:ascii="Times New Roman" w:eastAsia="Times New Roman" w:hAnsi="Times New Roman" w:cs="Times New Roman"/>
          <w:sz w:val="32"/>
          <w:szCs w:val="32"/>
        </w:rPr>
        <w:t>red the family compound maintained appropriate functioning despite its senior members' extended imperial service.</w:t>
      </w:r>
    </w:p>
    <w:p w14:paraId="0000076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merchant representatives from Timbuktu will arrive tomorrow for the quarterly contract renewals," she informed Umu, the family's senior h</w:t>
      </w:r>
      <w:r>
        <w:rPr>
          <w:rFonts w:ascii="Times New Roman" w:eastAsia="Times New Roman" w:hAnsi="Times New Roman" w:cs="Times New Roman"/>
          <w:sz w:val="32"/>
          <w:szCs w:val="32"/>
        </w:rPr>
        <w:t>ousekeeper whose decades of service had made her integral to Bakari household operations. "Father's instructions indicate they should be accommodated in the eastern guest quarters rather than the northern rooms typically assigned to desert trade partners."</w:t>
      </w:r>
    </w:p>
    <w:p w14:paraId="0000076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"An unusual arrangement," observed the experienced servant, whose comprehensive knowledge of household protocols matched her practical skills in maintaining the extensive compound. "Though certainly within the master's authority to designate."</w:t>
      </w:r>
    </w:p>
    <w:p w14:paraId="0000076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easter</w:t>
      </w:r>
      <w:r>
        <w:rPr>
          <w:rFonts w:ascii="Times New Roman" w:eastAsia="Times New Roman" w:hAnsi="Times New Roman" w:cs="Times New Roman"/>
          <w:sz w:val="32"/>
          <w:szCs w:val="32"/>
        </w:rPr>
        <w:t>n quarters provide better access to the document storage rooms where trading records are maintained," Rokia explained, demonstrating the practical reasoning she had absorbed through years observing her father's business management. "Father anticipates exte</w:t>
      </w:r>
      <w:r>
        <w:rPr>
          <w:rFonts w:ascii="Times New Roman" w:eastAsia="Times New Roman" w:hAnsi="Times New Roman" w:cs="Times New Roman"/>
          <w:sz w:val="32"/>
          <w:szCs w:val="32"/>
        </w:rPr>
        <w:t>nsive reference to historical price fluctuations during these negotiations."</w:t>
      </w:r>
    </w:p>
    <w:p w14:paraId="0000076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attention to practical details—considering both hospitality requirements and business functionality—reflected the merchant training that had shaped all twelve sisters regardl</w:t>
      </w:r>
      <w:r>
        <w:rPr>
          <w:rFonts w:ascii="Times New Roman" w:eastAsia="Times New Roman" w:hAnsi="Times New Roman" w:cs="Times New Roman"/>
          <w:sz w:val="32"/>
          <w:szCs w:val="32"/>
        </w:rPr>
        <w:t>ess of their individual inclinations. Even at ten, Rokia demonstrated the balanced perspective that characterized the Bakari approach to commerce—honoring traditional hospitality while optimizing practical arrangements for successful business outcomes.</w:t>
      </w:r>
    </w:p>
    <w:p w14:paraId="0000076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Her daily responsibilities encompassed comprehensive household supervision—coordinating the domestic staff who maintained the extensive family compound; overseeing meal planning and provision ordering; ensuring appropriate maintenance of the physical premi</w:t>
      </w:r>
      <w:r>
        <w:rPr>
          <w:rFonts w:ascii="Times New Roman" w:eastAsia="Times New Roman" w:hAnsi="Times New Roman" w:cs="Times New Roman"/>
          <w:sz w:val="32"/>
          <w:szCs w:val="32"/>
        </w:rPr>
        <w:t xml:space="preserve">ses; </w:t>
      </w:r>
      <w:r>
        <w:rPr>
          <w:rFonts w:ascii="Times New Roman" w:eastAsia="Times New Roman" w:hAnsi="Times New Roman" w:cs="Times New Roman"/>
          <w:sz w:val="32"/>
          <w:szCs w:val="32"/>
        </w:rPr>
        <w:lastRenderedPageBreak/>
        <w:t>managing communication with trade representatives in her father's absence. Each task requiring both practical skills and social intelligence beyond what children her age typically developed.</w:t>
      </w:r>
    </w:p>
    <w:p w14:paraId="0000076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Yet these responsibilities remained balanced with appropriat</w:t>
      </w:r>
      <w:r>
        <w:rPr>
          <w:rFonts w:ascii="Times New Roman" w:eastAsia="Times New Roman" w:hAnsi="Times New Roman" w:cs="Times New Roman"/>
          <w:sz w:val="32"/>
          <w:szCs w:val="32"/>
        </w:rPr>
        <w:t>e educational development under the guidance of appointed tutors and training masters who continued the sisters' instruction despite their parents' extended court service. Rokia's morning had already included mathematical lessons focused on trade calculati</w:t>
      </w:r>
      <w:r>
        <w:rPr>
          <w:rFonts w:ascii="Times New Roman" w:eastAsia="Times New Roman" w:hAnsi="Times New Roman" w:cs="Times New Roman"/>
          <w:sz w:val="32"/>
          <w:szCs w:val="32"/>
        </w:rPr>
        <w:t>on methods with Teacher Moussa, whose patient instruction built upon the foundation Aminata had established before departing for court.</w:t>
      </w:r>
    </w:p>
    <w:p w14:paraId="0000076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"Your conversion calculations show significant improvement," the elderly tutor had acknowledged after reviewing her comp</w:t>
      </w:r>
      <w:r>
        <w:rPr>
          <w:rFonts w:ascii="Times New Roman" w:eastAsia="Times New Roman" w:hAnsi="Times New Roman" w:cs="Times New Roman"/>
          <w:sz w:val="32"/>
          <w:szCs w:val="32"/>
        </w:rPr>
        <w:t>leted exercises. "The proportional reasoning demonstrates proper understanding of relative value fluctuations across different currency systems."</w:t>
      </w:r>
    </w:p>
    <w:p w14:paraId="0000076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"Aminata taught me to visualize the exchange as physical commodity movement rather than merely numerical manip</w:t>
      </w:r>
      <w:r>
        <w:rPr>
          <w:rFonts w:ascii="Times New Roman" w:eastAsia="Times New Roman" w:hAnsi="Times New Roman" w:cs="Times New Roman"/>
          <w:sz w:val="32"/>
          <w:szCs w:val="32"/>
        </w:rPr>
        <w:t xml:space="preserve">ulation," Rokia had explained, referencing her eldest sister's teaching methods that </w:t>
      </w:r>
      <w:r>
        <w:rPr>
          <w:rFonts w:ascii="Times New Roman" w:eastAsia="Times New Roman" w:hAnsi="Times New Roman" w:cs="Times New Roman"/>
          <w:sz w:val="32"/>
          <w:szCs w:val="32"/>
        </w:rPr>
        <w:lastRenderedPageBreak/>
        <w:t>connected abstract calculation to concrete commercial application. "Imagining actual gold quantities moving between different measurement systems makes the proportional re</w:t>
      </w:r>
      <w:r>
        <w:rPr>
          <w:rFonts w:ascii="Times New Roman" w:eastAsia="Times New Roman" w:hAnsi="Times New Roman" w:cs="Times New Roman"/>
          <w:sz w:val="32"/>
          <w:szCs w:val="32"/>
        </w:rPr>
        <w:t>lationships clearer."</w:t>
      </w:r>
    </w:p>
    <w:p w14:paraId="0000076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educational foundation—continuing despite family leadership's absence—ensured the youngest Bakari daughters maintained development trajectory that had characterized their older sisters' preparation for eventual contribution to fa</w:t>
      </w:r>
      <w:r>
        <w:rPr>
          <w:rFonts w:ascii="Times New Roman" w:eastAsia="Times New Roman" w:hAnsi="Times New Roman" w:cs="Times New Roman"/>
          <w:sz w:val="32"/>
          <w:szCs w:val="32"/>
        </w:rPr>
        <w:t>mily prosperity. Teacher Moussa, Craft Mistress Fanta, and other instructors maintained regular schedules that balanced practical skill development with broader knowledge acquisition appropriate to merchant family daughters with potentially significant fut</w:t>
      </w:r>
      <w:r>
        <w:rPr>
          <w:rFonts w:ascii="Times New Roman" w:eastAsia="Times New Roman" w:hAnsi="Times New Roman" w:cs="Times New Roman"/>
          <w:sz w:val="32"/>
          <w:szCs w:val="32"/>
        </w:rPr>
        <w:t>ure responsibilities.</w:t>
      </w:r>
    </w:p>
    <w:p w14:paraId="0000076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the compound's weaving workshop, seven-year-old Fanta demonstrated artistic talents that had already drawn attention from master crafters throughout Niani. Under the guidance of Craft Mistress Aisha (named after but unrelated to he</w:t>
      </w:r>
      <w:r>
        <w:rPr>
          <w:rFonts w:ascii="Times New Roman" w:eastAsia="Times New Roman" w:hAnsi="Times New Roman" w:cs="Times New Roman"/>
          <w:sz w:val="32"/>
          <w:szCs w:val="32"/>
        </w:rPr>
        <w:t xml:space="preserve">r sister), she worked on a complex pattern incorporating traditional motifs with innovative color </w:t>
      </w:r>
      <w:r>
        <w:rPr>
          <w:rFonts w:ascii="Times New Roman" w:eastAsia="Times New Roman" w:hAnsi="Times New Roman" w:cs="Times New Roman"/>
          <w:sz w:val="32"/>
          <w:szCs w:val="32"/>
        </w:rPr>
        <w:lastRenderedPageBreak/>
        <w:t>combinations that reflected her natural creativity within established aesthetic frameworks.</w:t>
      </w:r>
    </w:p>
    <w:p w14:paraId="0000076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border design maintains traditional geometric elements while </w:t>
      </w:r>
      <w:r>
        <w:rPr>
          <w:rFonts w:ascii="Times New Roman" w:eastAsia="Times New Roman" w:hAnsi="Times New Roman" w:cs="Times New Roman"/>
          <w:sz w:val="32"/>
          <w:szCs w:val="32"/>
        </w:rPr>
        <w:t>introducing subtle color transitions not typically employed in market textiles," observed the craft mistress, whose decades producing ceremonial textiles for noble families had earned her respected position among Niani's artistic community. "Your understan</w:t>
      </w:r>
      <w:r>
        <w:rPr>
          <w:rFonts w:ascii="Times New Roman" w:eastAsia="Times New Roman" w:hAnsi="Times New Roman" w:cs="Times New Roman"/>
          <w:sz w:val="32"/>
          <w:szCs w:val="32"/>
        </w:rPr>
        <w:t>ding of how innovation succeeds within established traditions shows remarkable development for your age."</w:t>
      </w:r>
    </w:p>
    <w:p w14:paraId="0000077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"Mother says meaningful creation honors heritage while contributing fresh perspective," Fanta replied, her small fingers working the loom with precisi</w:t>
      </w:r>
      <w:r>
        <w:rPr>
          <w:rFonts w:ascii="Times New Roman" w:eastAsia="Times New Roman" w:hAnsi="Times New Roman" w:cs="Times New Roman"/>
          <w:sz w:val="32"/>
          <w:szCs w:val="32"/>
        </w:rPr>
        <w:t>on beyond her years. "Tradition providing foundation rather than limitation for new expression."</w:t>
      </w:r>
    </w:p>
    <w:p w14:paraId="0000077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This balanced approach to innovation—respecting established practices while introducing thoughtful adaptations—reflected the Bakari family philosophy that had </w:t>
      </w:r>
      <w:r>
        <w:rPr>
          <w:rFonts w:ascii="Times New Roman" w:eastAsia="Times New Roman" w:hAnsi="Times New Roman" w:cs="Times New Roman"/>
          <w:sz w:val="32"/>
          <w:szCs w:val="32"/>
        </w:rPr>
        <w:t xml:space="preserve">shaped all twelve sisters throughout their development. Even the youngest demonstrated understanding of how </w:t>
      </w:r>
      <w:r>
        <w:rPr>
          <w:rFonts w:ascii="Times New Roman" w:eastAsia="Times New Roman" w:hAnsi="Times New Roman" w:cs="Times New Roman"/>
          <w:sz w:val="32"/>
          <w:szCs w:val="32"/>
        </w:rPr>
        <w:lastRenderedPageBreak/>
        <w:t>successful contribution required both appreciation for traditional knowledge and courage to extend established patterns through careful innovation r</w:t>
      </w:r>
      <w:r>
        <w:rPr>
          <w:rFonts w:ascii="Times New Roman" w:eastAsia="Times New Roman" w:hAnsi="Times New Roman" w:cs="Times New Roman"/>
          <w:sz w:val="32"/>
          <w:szCs w:val="32"/>
        </w:rPr>
        <w:t>ather than disruptive rejection.</w:t>
      </w:r>
    </w:p>
    <w:p w14:paraId="0000077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Little Assa, at just five years old, divided her morning between basic literacy instruction with Teacher Amina and physical movement training with Master Souleyman, whose gentle guidance introduced foundational coordination</w:t>
      </w:r>
      <w:r>
        <w:rPr>
          <w:rFonts w:ascii="Times New Roman" w:eastAsia="Times New Roman" w:hAnsi="Times New Roman" w:cs="Times New Roman"/>
          <w:sz w:val="32"/>
          <w:szCs w:val="32"/>
        </w:rPr>
        <w:t xml:space="preserve"> exercises that would eventually develop into more formal physical disciplines as she matured. Her natural enthusiasm—tempered by growing understanding of appropriate behavior in different contexts—charmed the household staff while demonstrating the early </w:t>
      </w:r>
      <w:r>
        <w:rPr>
          <w:rFonts w:ascii="Times New Roman" w:eastAsia="Times New Roman" w:hAnsi="Times New Roman" w:cs="Times New Roman"/>
          <w:sz w:val="32"/>
          <w:szCs w:val="32"/>
        </w:rPr>
        <w:t>personality development that would eventually reveal her distinctive contribution to family capabilities.</w:t>
      </w:r>
    </w:p>
    <w:p w14:paraId="0000077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letter forms are improving steadily," acknowledged Teacher Amina after reviewing her practice tablet. "Your hand control shows significant develo</w:t>
      </w:r>
      <w:r>
        <w:rPr>
          <w:rFonts w:ascii="Times New Roman" w:eastAsia="Times New Roman" w:hAnsi="Times New Roman" w:cs="Times New Roman"/>
          <w:sz w:val="32"/>
          <w:szCs w:val="32"/>
        </w:rPr>
        <w:t>pment since our lessons began."</w:t>
      </w:r>
    </w:p>
    <w:p w14:paraId="0000077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"Zainab says letters are magic that capture thoughts before they disappear," Assa replied, referencing her scholarly sister's explanation </w:t>
      </w:r>
      <w:r>
        <w:rPr>
          <w:rFonts w:ascii="Times New Roman" w:eastAsia="Times New Roman" w:hAnsi="Times New Roman" w:cs="Times New Roman"/>
          <w:sz w:val="32"/>
          <w:szCs w:val="32"/>
        </w:rPr>
        <w:lastRenderedPageBreak/>
        <w:t>that had transformed routine practice into meaningful skill development. "Like trappin</w:t>
      </w:r>
      <w:r>
        <w:rPr>
          <w:rFonts w:ascii="Times New Roman" w:eastAsia="Times New Roman" w:hAnsi="Times New Roman" w:cs="Times New Roman"/>
          <w:sz w:val="32"/>
          <w:szCs w:val="32"/>
        </w:rPr>
        <w:t>g butterflies in nets made of ink so they can be released later when needed."</w:t>
      </w:r>
    </w:p>
    <w:p w14:paraId="0000077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poetic understanding—making abstract learning concrete through imaginative connection—demonstrated the educational approach that had characterized all twelve sisters' develo</w:t>
      </w:r>
      <w:r>
        <w:rPr>
          <w:rFonts w:ascii="Times New Roman" w:eastAsia="Times New Roman" w:hAnsi="Times New Roman" w:cs="Times New Roman"/>
          <w:sz w:val="32"/>
          <w:szCs w:val="32"/>
        </w:rPr>
        <w:t>pment despite their different natural inclinations. The youngest three continued this established pattern within the family compound, building foundations that would eventually support whatever specific contributions their individual capabilities might off</w:t>
      </w:r>
      <w:r>
        <w:rPr>
          <w:rFonts w:ascii="Times New Roman" w:eastAsia="Times New Roman" w:hAnsi="Times New Roman" w:cs="Times New Roman"/>
          <w:sz w:val="32"/>
          <w:szCs w:val="32"/>
        </w:rPr>
        <w:t>er to both family prosperity and broader societal engagement.</w:t>
      </w:r>
    </w:p>
    <w:p w14:paraId="0000077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As midday approached and the sisters gathered for their meal in the family's main dining courtyard, their conversation reflected the integrated functioning that had allowed the Bakari household </w:t>
      </w:r>
      <w:r>
        <w:rPr>
          <w:rFonts w:ascii="Times New Roman" w:eastAsia="Times New Roman" w:hAnsi="Times New Roman" w:cs="Times New Roman"/>
          <w:sz w:val="32"/>
          <w:szCs w:val="32"/>
        </w:rPr>
        <w:t xml:space="preserve">to maintain effective operations despite its senior members' extended absence. Rokia shared updates regarding trade communications received that morning; Fanta described her weaving progress and new design elements she had </w:t>
      </w:r>
      <w:r>
        <w:rPr>
          <w:rFonts w:ascii="Times New Roman" w:eastAsia="Times New Roman" w:hAnsi="Times New Roman" w:cs="Times New Roman"/>
          <w:sz w:val="32"/>
          <w:szCs w:val="32"/>
        </w:rPr>
        <w:lastRenderedPageBreak/>
        <w:t>incorporated; even little Assa co</w:t>
      </w:r>
      <w:r>
        <w:rPr>
          <w:rFonts w:ascii="Times New Roman" w:eastAsia="Times New Roman" w:hAnsi="Times New Roman" w:cs="Times New Roman"/>
          <w:sz w:val="32"/>
          <w:szCs w:val="32"/>
        </w:rPr>
        <w:t>ntributed observations from her morning activities that revealed growing awareness of her environment beyond merely childish perception.</w:t>
      </w:r>
    </w:p>
    <w:p w14:paraId="0000077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Their meal—supervised by Umu but planned by Rokia according to household schedules and available provisions—demonstrate</w:t>
      </w:r>
      <w:r>
        <w:rPr>
          <w:rFonts w:ascii="Times New Roman" w:eastAsia="Times New Roman" w:hAnsi="Times New Roman" w:cs="Times New Roman"/>
          <w:sz w:val="32"/>
          <w:szCs w:val="32"/>
        </w:rPr>
        <w:t>d the practical household management that complemented their educational development. The balanced nutrition, appropriate portions, and careful presentation reflected both necessary sustenance and systematic household organization that maintained family st</w:t>
      </w:r>
      <w:r>
        <w:rPr>
          <w:rFonts w:ascii="Times New Roman" w:eastAsia="Times New Roman" w:hAnsi="Times New Roman" w:cs="Times New Roman"/>
          <w:sz w:val="32"/>
          <w:szCs w:val="32"/>
        </w:rPr>
        <w:t>andards despite leadership absence.</w:t>
      </w:r>
    </w:p>
    <w:p w14:paraId="0000077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Unaware of their older sisters' specific diplomatic preparations at court, the three youngest Bakari daughters nevertheless contributed to family strength through their continued development and compound maintenance. The</w:t>
      </w:r>
      <w:r>
        <w:rPr>
          <w:rFonts w:ascii="Times New Roman" w:eastAsia="Times New Roman" w:hAnsi="Times New Roman" w:cs="Times New Roman"/>
          <w:sz w:val="32"/>
          <w:szCs w:val="32"/>
        </w:rPr>
        <w:t xml:space="preserve">ir separate capabilities—Rokia's organizational skills, Fanta's artistic talents, Assa's developing awareness—represented early manifestations of the distinctive contributions each would eventually </w:t>
      </w:r>
      <w:r>
        <w:rPr>
          <w:rFonts w:ascii="Times New Roman" w:eastAsia="Times New Roman" w:hAnsi="Times New Roman" w:cs="Times New Roman"/>
          <w:sz w:val="32"/>
          <w:szCs w:val="32"/>
        </w:rPr>
        <w:lastRenderedPageBreak/>
        <w:t>offer to both family prosperity and whatever broader socie</w:t>
      </w:r>
      <w:r>
        <w:rPr>
          <w:rFonts w:ascii="Times New Roman" w:eastAsia="Times New Roman" w:hAnsi="Times New Roman" w:cs="Times New Roman"/>
          <w:sz w:val="32"/>
          <w:szCs w:val="32"/>
        </w:rPr>
        <w:t>tal engagement might eventually emerge from their individual paths.</w:t>
      </w:r>
    </w:p>
    <w:p w14:paraId="00000779" w14:textId="77777777" w:rsidR="00EC1A79" w:rsidRDefault="00D25F62">
      <w:pPr>
        <w:spacing w:line="480" w:lineRule="auto"/>
        <w:rPr>
          <w:rFonts w:ascii="Times New Roman" w:eastAsia="Times New Roman" w:hAnsi="Times New Roman" w:cs="Times New Roman"/>
          <w:sz w:val="32"/>
          <w:szCs w:val="32"/>
        </w:rPr>
      </w:pPr>
      <w:r>
        <w:pict w14:anchorId="4F854550">
          <v:rect id="_x0000_i1074" style="width:0;height:1.5pt" o:hralign="center" o:hrstd="t" o:hr="t" fillcolor="#a0a0a0" stroked="f"/>
        </w:pict>
      </w:r>
    </w:p>
    <w:p w14:paraId="0000077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the imperial palace, afternoon preparations intensified as final arrangements converged across separate domains into comprehensive reception strategy. The great hall underwent transfo</w:t>
      </w:r>
      <w:r>
        <w:rPr>
          <w:rFonts w:ascii="Times New Roman" w:eastAsia="Times New Roman" w:hAnsi="Times New Roman" w:cs="Times New Roman"/>
          <w:sz w:val="32"/>
          <w:szCs w:val="32"/>
        </w:rPr>
        <w:t>rmation from everyday imperial audience chamber into ceremonial reception space appropriate for significant diplomatic engagement—tapestries depicting Mali's historical achievements carefully positioned to communicate imperial legacy without excessive inti</w:t>
      </w:r>
      <w:r>
        <w:rPr>
          <w:rFonts w:ascii="Times New Roman" w:eastAsia="Times New Roman" w:hAnsi="Times New Roman" w:cs="Times New Roman"/>
          <w:sz w:val="32"/>
          <w:szCs w:val="32"/>
        </w:rPr>
        <w:t>midation; seating arrangements designed to honor diplomatic protocols while maintaining subtle hierarchical signifiers; lighting elements positioned to create appropriate atmosphere balancing formal dignity with hospitable welcome.</w:t>
      </w:r>
    </w:p>
    <w:p w14:paraId="0000077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These physical preparati</w:t>
      </w:r>
      <w:r>
        <w:rPr>
          <w:rFonts w:ascii="Times New Roman" w:eastAsia="Times New Roman" w:hAnsi="Times New Roman" w:cs="Times New Roman"/>
          <w:sz w:val="32"/>
          <w:szCs w:val="32"/>
        </w:rPr>
        <w:t xml:space="preserve">ons reflected the integrated planning that had developed across traditionally separate governance domains—military security, diplomatic protocol, cultural presentation, administrative logistics, each contributing complementary elements to comprehensive </w:t>
      </w:r>
      <w:r>
        <w:rPr>
          <w:rFonts w:ascii="Times New Roman" w:eastAsia="Times New Roman" w:hAnsi="Times New Roman" w:cs="Times New Roman"/>
          <w:sz w:val="32"/>
          <w:szCs w:val="32"/>
        </w:rPr>
        <w:lastRenderedPageBreak/>
        <w:t>str</w:t>
      </w:r>
      <w:r>
        <w:rPr>
          <w:rFonts w:ascii="Times New Roman" w:eastAsia="Times New Roman" w:hAnsi="Times New Roman" w:cs="Times New Roman"/>
          <w:sz w:val="32"/>
          <w:szCs w:val="32"/>
        </w:rPr>
        <w:t>ategy rather than operating in isolation from others. Throughout this coordinated activity, the Bakari sisters continued their respective roles within domains corresponding to their arranged matches and individual capabilities.</w:t>
      </w:r>
    </w:p>
    <w:p w14:paraId="0000077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Fatima's practical organizat</w:t>
      </w:r>
      <w:r>
        <w:rPr>
          <w:rFonts w:ascii="Times New Roman" w:eastAsia="Times New Roman" w:hAnsi="Times New Roman" w:cs="Times New Roman"/>
          <w:sz w:val="32"/>
          <w:szCs w:val="32"/>
        </w:rPr>
        <w:t>ional skills found natural application in the resource management underlying diplomatic reception preparation. In the palace's massive storage facilities, she reviewed provision allocations for the extended diplomatic visit alongside Lord Moussa, whose res</w:t>
      </w:r>
      <w:r>
        <w:rPr>
          <w:rFonts w:ascii="Times New Roman" w:eastAsia="Times New Roman" w:hAnsi="Times New Roman" w:cs="Times New Roman"/>
          <w:sz w:val="32"/>
          <w:szCs w:val="32"/>
        </w:rPr>
        <w:t>ponsibility for imperial resource distribution matched her own practical approach to logistics management.</w:t>
      </w:r>
    </w:p>
    <w:p w14:paraId="0000077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southeastern grain reserves have been adjusted to provide appropriate diplomatic hospitality while maintaining strategic contingency supplies," </w:t>
      </w:r>
      <w:r>
        <w:rPr>
          <w:rFonts w:ascii="Times New Roman" w:eastAsia="Times New Roman" w:hAnsi="Times New Roman" w:cs="Times New Roman"/>
          <w:sz w:val="32"/>
          <w:szCs w:val="32"/>
        </w:rPr>
        <w:t xml:space="preserve">she noted, reviewing inventory records with the precise attention to detail that had characterized her merchant training. Her amber attire—chosen for both practical functionality and appropriate formality—reflected her balanced approach to imperial </w:t>
      </w:r>
      <w:r>
        <w:rPr>
          <w:rFonts w:ascii="Times New Roman" w:eastAsia="Times New Roman" w:hAnsi="Times New Roman" w:cs="Times New Roman"/>
          <w:sz w:val="32"/>
          <w:szCs w:val="32"/>
        </w:rPr>
        <w:lastRenderedPageBreak/>
        <w:t>service</w:t>
      </w:r>
      <w:r>
        <w:rPr>
          <w:rFonts w:ascii="Times New Roman" w:eastAsia="Times New Roman" w:hAnsi="Times New Roman" w:cs="Times New Roman"/>
          <w:sz w:val="32"/>
          <w:szCs w:val="32"/>
        </w:rPr>
        <w:t xml:space="preserve"> that honored ceremonial protocols while ensuring practical effectiveness.</w:t>
      </w:r>
    </w:p>
    <w:p w14:paraId="0000077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"Visible abundance communicating prosperity without revealing actual reserve quantities," agreed Lord Moussa, his appreciation for her practical perspective having evolved from init</w:t>
      </w:r>
      <w:r>
        <w:rPr>
          <w:rFonts w:ascii="Times New Roman" w:eastAsia="Times New Roman" w:hAnsi="Times New Roman" w:cs="Times New Roman"/>
          <w:sz w:val="32"/>
          <w:szCs w:val="32"/>
        </w:rPr>
        <w:t>ial curiosity about merchant-class contributions to genuine respect for her logistical capabilities. "Diplomatic impression supported by actual resource availability rather than merely ceremonial display."</w:t>
      </w:r>
    </w:p>
    <w:p w14:paraId="0000077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Their collaboration had developed from arranged ma</w:t>
      </w:r>
      <w:r>
        <w:rPr>
          <w:rFonts w:ascii="Times New Roman" w:eastAsia="Times New Roman" w:hAnsi="Times New Roman" w:cs="Times New Roman"/>
          <w:sz w:val="32"/>
          <w:szCs w:val="32"/>
        </w:rPr>
        <w:t>tch into effective partnership through shared appreciation for practical efficiency beyond merely theoretical organization. Where traditional imperial administrators often emphasized ceremonial presentation over functional optimization, their combined appr</w:t>
      </w:r>
      <w:r>
        <w:rPr>
          <w:rFonts w:ascii="Times New Roman" w:eastAsia="Times New Roman" w:hAnsi="Times New Roman" w:cs="Times New Roman"/>
          <w:sz w:val="32"/>
          <w:szCs w:val="32"/>
        </w:rPr>
        <w:t>oach integrated both aspects—ensuring diplomatic impressions remained supported by actual resource capabilities rather than merely ceremonial appearances.</w:t>
      </w:r>
    </w:p>
    <w:p w14:paraId="0000078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delegation accommodation provisions include sufficient quantities for both official members and their supporting staff," Fatima continued, </w:t>
      </w:r>
      <w:r>
        <w:rPr>
          <w:rFonts w:ascii="Times New Roman" w:eastAsia="Times New Roman" w:hAnsi="Times New Roman" w:cs="Times New Roman"/>
          <w:sz w:val="32"/>
          <w:szCs w:val="32"/>
        </w:rPr>
        <w:lastRenderedPageBreak/>
        <w:t>indicating specific allocation records reflecting careful planning beyond merely visible diplomatic participants</w:t>
      </w:r>
      <w:r>
        <w:rPr>
          <w:rFonts w:ascii="Times New Roman" w:eastAsia="Times New Roman" w:hAnsi="Times New Roman" w:cs="Times New Roman"/>
          <w:sz w:val="32"/>
          <w:szCs w:val="32"/>
        </w:rPr>
        <w:t>. "While maintaining appropriate quality differentiation between senior representatives and secondary personnel."</w:t>
      </w:r>
    </w:p>
    <w:p w14:paraId="0000078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"Communicating both hospitality generosity and clear status recognition," Moussa acknowledged, extending her practical observation to include </w:t>
      </w:r>
      <w:r>
        <w:rPr>
          <w:rFonts w:ascii="Times New Roman" w:eastAsia="Times New Roman" w:hAnsi="Times New Roman" w:cs="Times New Roman"/>
          <w:sz w:val="32"/>
          <w:szCs w:val="32"/>
        </w:rPr>
        <w:t>diplomatic significance. "Resource allocation reflecting both material provision and social messaging simultaneously."</w:t>
      </w:r>
    </w:p>
    <w:p w14:paraId="0000078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integrated understanding of how practical logistics communicated diplomatic messages beyond mere physical sustenance demonstrated th</w:t>
      </w:r>
      <w:r>
        <w:rPr>
          <w:rFonts w:ascii="Times New Roman" w:eastAsia="Times New Roman" w:hAnsi="Times New Roman" w:cs="Times New Roman"/>
          <w:sz w:val="32"/>
          <w:szCs w:val="32"/>
        </w:rPr>
        <w:t>e value their partnership brought to imperial preparation. As they completed afternoon inventory review and directed final provision distributions, their conversation touched briefly on broader preparation patterns beyond their specific resource responsibi</w:t>
      </w:r>
      <w:r>
        <w:rPr>
          <w:rFonts w:ascii="Times New Roman" w:eastAsia="Times New Roman" w:hAnsi="Times New Roman" w:cs="Times New Roman"/>
          <w:sz w:val="32"/>
          <w:szCs w:val="32"/>
        </w:rPr>
        <w:t>lities.</w:t>
      </w:r>
    </w:p>
    <w:p w14:paraId="0000078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integrated preparation across separate domains creates more comprehensive demonstration of Mali's capabilities than traditional approaches typically achieve," Moussa observed as they departed the </w:t>
      </w:r>
      <w:r>
        <w:rPr>
          <w:rFonts w:ascii="Times New Roman" w:eastAsia="Times New Roman" w:hAnsi="Times New Roman" w:cs="Times New Roman"/>
          <w:sz w:val="32"/>
          <w:szCs w:val="32"/>
        </w:rPr>
        <w:lastRenderedPageBreak/>
        <w:t xml:space="preserve">storage facilities. "Each element contributing </w:t>
      </w:r>
      <w:r>
        <w:rPr>
          <w:rFonts w:ascii="Times New Roman" w:eastAsia="Times New Roman" w:hAnsi="Times New Roman" w:cs="Times New Roman"/>
          <w:sz w:val="32"/>
          <w:szCs w:val="32"/>
        </w:rPr>
        <w:t>to complete imperial presentation rather than functioning in isolation from others."</w:t>
      </w:r>
    </w:p>
    <w:p w14:paraId="0000078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"Precisely the pattern that characterizes successful merchant networks," Fatima noted, drawing connection between her family's commercial experience and current imperial a</w:t>
      </w:r>
      <w:r>
        <w:rPr>
          <w:rFonts w:ascii="Times New Roman" w:eastAsia="Times New Roman" w:hAnsi="Times New Roman" w:cs="Times New Roman"/>
          <w:sz w:val="32"/>
          <w:szCs w:val="32"/>
        </w:rPr>
        <w:t>daptation. "Distributed capabilities connected through reliable communication creating greater resilience than centralized control alone could achieve."</w:t>
      </w:r>
    </w:p>
    <w:p w14:paraId="0000078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recognition of how commercial principles might strengthen imperial governance during challenging t</w:t>
      </w:r>
      <w:r>
        <w:rPr>
          <w:rFonts w:ascii="Times New Roman" w:eastAsia="Times New Roman" w:hAnsi="Times New Roman" w:cs="Times New Roman"/>
          <w:sz w:val="32"/>
          <w:szCs w:val="32"/>
        </w:rPr>
        <w:t>ransition periods represented the valuable perspective the emperor had sought by integrating merchant family experience throughout Mali's traditional governance structures. Their arranged match had evolved from strategic connection between separate domains</w:t>
      </w:r>
      <w:r>
        <w:rPr>
          <w:rFonts w:ascii="Times New Roman" w:eastAsia="Times New Roman" w:hAnsi="Times New Roman" w:cs="Times New Roman"/>
          <w:sz w:val="32"/>
          <w:szCs w:val="32"/>
        </w:rPr>
        <w:t xml:space="preserve"> into genuine partnership based on shared appreciation for practical effectiveness beyond merely ceremonial appearance—creating foundation for both imperial service and personal connection as Mali prepared for whatever challenges approached its horizon.</w:t>
      </w:r>
    </w:p>
    <w:p w14:paraId="00000786" w14:textId="77777777" w:rsidR="00EC1A79" w:rsidRDefault="00D25F62">
      <w:pPr>
        <w:spacing w:line="480" w:lineRule="auto"/>
        <w:rPr>
          <w:rFonts w:ascii="Times New Roman" w:eastAsia="Times New Roman" w:hAnsi="Times New Roman" w:cs="Times New Roman"/>
          <w:sz w:val="32"/>
          <w:szCs w:val="32"/>
        </w:rPr>
      </w:pPr>
      <w:r>
        <w:pict w14:anchorId="0437E3D9">
          <v:rect id="_x0000_i1075" style="width:0;height:1.5pt" o:hralign="center" o:hrstd="t" o:hr="t" fillcolor="#a0a0a0" stroked="f"/>
        </w:pict>
      </w:r>
    </w:p>
    <w:p w14:paraId="0000078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As afternoon advanced toward evening, Aisha found herself engaged in final preparations for the cultural performances that would form significant component of the delegation welcome ceremonies. In the western courtyard where regional artists had gathered t</w:t>
      </w:r>
      <w:r>
        <w:rPr>
          <w:rFonts w:ascii="Times New Roman" w:eastAsia="Times New Roman" w:hAnsi="Times New Roman" w:cs="Times New Roman"/>
          <w:sz w:val="32"/>
          <w:szCs w:val="32"/>
        </w:rPr>
        <w:t>o rehearse their presentations, she reviewed the program sequence alongside Prince Malik, whose diplomatic responsibilities included cultural exchange elements beyond merely political negotiation.</w:t>
      </w:r>
    </w:p>
    <w:p w14:paraId="0000078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performance progression establishes shared regional he</w:t>
      </w:r>
      <w:r>
        <w:rPr>
          <w:rFonts w:ascii="Times New Roman" w:eastAsia="Times New Roman" w:hAnsi="Times New Roman" w:cs="Times New Roman"/>
          <w:sz w:val="32"/>
          <w:szCs w:val="32"/>
        </w:rPr>
        <w:t>ritage before highlighting Mali's distinctive cultural traditions," she explained to the assembled artists whose talents would communicate imperial cultural confidence beyond merely verbal diplomatic exchange. Her rose-colored formal attire—selected with c</w:t>
      </w:r>
      <w:r>
        <w:rPr>
          <w:rFonts w:ascii="Times New Roman" w:eastAsia="Times New Roman" w:hAnsi="Times New Roman" w:cs="Times New Roman"/>
          <w:sz w:val="32"/>
          <w:szCs w:val="32"/>
        </w:rPr>
        <w:t>areful attention to both aesthetic impact and diplomatic appropriateness—reflected her natural understanding of how visual presentation influenced perception before any formal exchange began.</w:t>
      </w:r>
    </w:p>
    <w:p w14:paraId="0000078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"Beginning with musical forms recognizable throughout the wester</w:t>
      </w:r>
      <w:r>
        <w:rPr>
          <w:rFonts w:ascii="Times New Roman" w:eastAsia="Times New Roman" w:hAnsi="Times New Roman" w:cs="Times New Roman"/>
          <w:sz w:val="32"/>
          <w:szCs w:val="32"/>
        </w:rPr>
        <w:t xml:space="preserve">n territories before introducing compositions unique to our imperial </w:t>
      </w:r>
      <w:r>
        <w:rPr>
          <w:rFonts w:ascii="Times New Roman" w:eastAsia="Times New Roman" w:hAnsi="Times New Roman" w:cs="Times New Roman"/>
          <w:sz w:val="32"/>
          <w:szCs w:val="32"/>
        </w:rPr>
        <w:lastRenderedPageBreak/>
        <w:t>traditions," Prince Malik added, his diplomatic training complementing her cultural sensitivity with strategic communication perspective. "Creating foundation for appreciation through fam</w:t>
      </w:r>
      <w:r>
        <w:rPr>
          <w:rFonts w:ascii="Times New Roman" w:eastAsia="Times New Roman" w:hAnsi="Times New Roman" w:cs="Times New Roman"/>
          <w:sz w:val="32"/>
          <w:szCs w:val="32"/>
        </w:rPr>
        <w:t>iliarity before presenting distinctive artistic achievements."</w:t>
      </w:r>
    </w:p>
    <w:p w14:paraId="0000078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Their collaborative approach—balancing cultural authenticity with diplomatic objectives—demonstrated how effectively their arranged match had evolved from strategic connection into genuine part</w:t>
      </w:r>
      <w:r>
        <w:rPr>
          <w:rFonts w:ascii="Times New Roman" w:eastAsia="Times New Roman" w:hAnsi="Times New Roman" w:cs="Times New Roman"/>
          <w:sz w:val="32"/>
          <w:szCs w:val="32"/>
        </w:rPr>
        <w:t>nership. Where traditional diplomatic preparation often treated cultural elements as merely decorative accompaniment to substantive negotiation, their integrated perspective recognized how artistic presentation communicated fundamental messages about imper</w:t>
      </w:r>
      <w:r>
        <w:rPr>
          <w:rFonts w:ascii="Times New Roman" w:eastAsia="Times New Roman" w:hAnsi="Times New Roman" w:cs="Times New Roman"/>
          <w:sz w:val="32"/>
          <w:szCs w:val="32"/>
        </w:rPr>
        <w:t>ial identity and relationship approach beyond merely ceremonial entertainment.</w:t>
      </w:r>
    </w:p>
    <w:p w14:paraId="0000078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assembled performers—musicians skilled in both traditional instruments and innovative composition techniques; dancers whose movements incorporated regional variations within</w:t>
      </w:r>
      <w:r>
        <w:rPr>
          <w:rFonts w:ascii="Times New Roman" w:eastAsia="Times New Roman" w:hAnsi="Times New Roman" w:cs="Times New Roman"/>
          <w:sz w:val="32"/>
          <w:szCs w:val="32"/>
        </w:rPr>
        <w:t xml:space="preserve"> Mali's distinctive choreographic traditions; spoken word artists whose poetic expressions honored historical heritage while addressing contemporary themes—</w:t>
      </w:r>
      <w:r>
        <w:rPr>
          <w:rFonts w:ascii="Times New Roman" w:eastAsia="Times New Roman" w:hAnsi="Times New Roman" w:cs="Times New Roman"/>
          <w:sz w:val="32"/>
          <w:szCs w:val="32"/>
        </w:rPr>
        <w:lastRenderedPageBreak/>
        <w:t>represented careful selection from throughout the empire's diverse cultural landscapes. Each brought</w:t>
      </w:r>
      <w:r>
        <w:rPr>
          <w:rFonts w:ascii="Times New Roman" w:eastAsia="Times New Roman" w:hAnsi="Times New Roman" w:cs="Times New Roman"/>
          <w:sz w:val="32"/>
          <w:szCs w:val="32"/>
        </w:rPr>
        <w:t xml:space="preserve"> distinctive regional perspective while contributing to comprehensive presentation of Mali's artistic achievements beyond merely capital-centered traditions.</w:t>
      </w:r>
    </w:p>
    <w:p w14:paraId="0000078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drummer transitions should maintain rhythmic continuity while introducing progressive complex</w:t>
      </w:r>
      <w:r>
        <w:rPr>
          <w:rFonts w:ascii="Times New Roman" w:eastAsia="Times New Roman" w:hAnsi="Times New Roman" w:cs="Times New Roman"/>
          <w:sz w:val="32"/>
          <w:szCs w:val="32"/>
        </w:rPr>
        <w:t>ity," Aisha suggested as the musicians demonstrated connection points between different regional styles. "Creating perceived harmony between distinctively different traditions through careful transitional elements."</w:t>
      </w:r>
    </w:p>
    <w:p w14:paraId="0000078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"Like diplomatic language acknowledging </w:t>
      </w:r>
      <w:r>
        <w:rPr>
          <w:rFonts w:ascii="Times New Roman" w:eastAsia="Times New Roman" w:hAnsi="Times New Roman" w:cs="Times New Roman"/>
          <w:sz w:val="32"/>
          <w:szCs w:val="32"/>
        </w:rPr>
        <w:t>differences while establishing common interests," observed Prince Malik, immediately recognizing the parallel between artistic technique and negotiation strategy. "Separate traditions connected through thoughtful integration rather than forced uniformity."</w:t>
      </w:r>
    </w:p>
    <w:p w14:paraId="0000078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This shared understanding of how cultural expression reflected broader relationship philosophy had become foundation for their developing partnership beyond merely arranged connection. Throughout the </w:t>
      </w:r>
      <w:r>
        <w:rPr>
          <w:rFonts w:ascii="Times New Roman" w:eastAsia="Times New Roman" w:hAnsi="Times New Roman" w:cs="Times New Roman"/>
          <w:sz w:val="32"/>
          <w:szCs w:val="32"/>
        </w:rPr>
        <w:lastRenderedPageBreak/>
        <w:t>afternoon rehearsals, their collaborative guidance tran</w:t>
      </w:r>
      <w:r>
        <w:rPr>
          <w:rFonts w:ascii="Times New Roman" w:eastAsia="Times New Roman" w:hAnsi="Times New Roman" w:cs="Times New Roman"/>
          <w:sz w:val="32"/>
          <w:szCs w:val="32"/>
        </w:rPr>
        <w:t>sformed separate performances into integrated artistic progression—creating cultural foundation for the diplomatic engagement that would follow formal reception ceremonies.</w:t>
      </w:r>
    </w:p>
    <w:p w14:paraId="0000078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evening approached and performers completed final preparations, Prince Malik and</w:t>
      </w:r>
      <w:r>
        <w:rPr>
          <w:rFonts w:ascii="Times New Roman" w:eastAsia="Times New Roman" w:hAnsi="Times New Roman" w:cs="Times New Roman"/>
          <w:sz w:val="32"/>
          <w:szCs w:val="32"/>
        </w:rPr>
        <w:t xml:space="preserve"> Aisha found moment for more private conversation while walking through adjoining garden paths that offered both appropriate public visibility and sufficient separation for personal exchange beyond merely official responsibilities.</w:t>
      </w:r>
    </w:p>
    <w:p w14:paraId="0000079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"Your cultural integrati</w:t>
      </w:r>
      <w:r>
        <w:rPr>
          <w:rFonts w:ascii="Times New Roman" w:eastAsia="Times New Roman" w:hAnsi="Times New Roman" w:cs="Times New Roman"/>
          <w:sz w:val="32"/>
          <w:szCs w:val="32"/>
        </w:rPr>
        <w:t>on approach provides valuable foundation for tomorrow's diplomatic engagement," he acknowledged, his appreciation extending beyond merely formal recognition into genuine personal respect. "Creating emotional context for substantive discussion through share</w:t>
      </w:r>
      <w:r>
        <w:rPr>
          <w:rFonts w:ascii="Times New Roman" w:eastAsia="Times New Roman" w:hAnsi="Times New Roman" w:cs="Times New Roman"/>
          <w:sz w:val="32"/>
          <w:szCs w:val="32"/>
        </w:rPr>
        <w:t>d artistic appreciation before addressing more challenging negotiation topics."</w:t>
      </w:r>
    </w:p>
    <w:p w14:paraId="0000079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approach transfers effectively from merchant hospitality traditions," Aisha replied, acknowledging her family heritage while </w:t>
      </w:r>
      <w:r>
        <w:rPr>
          <w:rFonts w:ascii="Times New Roman" w:eastAsia="Times New Roman" w:hAnsi="Times New Roman" w:cs="Times New Roman"/>
          <w:sz w:val="32"/>
          <w:szCs w:val="32"/>
        </w:rPr>
        <w:lastRenderedPageBreak/>
        <w:t xml:space="preserve">demonstrating its relevance to current imperial diplomacy. "Establishing personal connection through shared experience before </w:t>
      </w:r>
      <w:r>
        <w:rPr>
          <w:rFonts w:ascii="Times New Roman" w:eastAsia="Times New Roman" w:hAnsi="Times New Roman" w:cs="Times New Roman"/>
          <w:sz w:val="32"/>
          <w:szCs w:val="32"/>
        </w:rPr>
        <w:t>engaging significant business considerations—creating relationship foundation beyond merely transactional interaction."</w:t>
      </w:r>
    </w:p>
    <w:p w14:paraId="0000079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connection between her merchant family background and current diplomatic application represented precisely the perspective integrat</w:t>
      </w:r>
      <w:r>
        <w:rPr>
          <w:rFonts w:ascii="Times New Roman" w:eastAsia="Times New Roman" w:hAnsi="Times New Roman" w:cs="Times New Roman"/>
          <w:sz w:val="32"/>
          <w:szCs w:val="32"/>
        </w:rPr>
        <w:t>ion the emperor had sought through arranged marriages throughout traditional governance structures. Their developing relationship had evolved from strategic arrangement into genuine partnership based on complementary capabilities—her cultural sensitivity e</w:t>
      </w:r>
      <w:r>
        <w:rPr>
          <w:rFonts w:ascii="Times New Roman" w:eastAsia="Times New Roman" w:hAnsi="Times New Roman" w:cs="Times New Roman"/>
          <w:sz w:val="32"/>
          <w:szCs w:val="32"/>
        </w:rPr>
        <w:t>nhancing his diplomatic training while his governance understanding provided framework for her creative implementation.</w:t>
      </w:r>
    </w:p>
    <w:p w14:paraId="0000079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"Tomorrow's reception represents more significant diplomatic engagement than merely routine delegation visit," Prince Malik observed as </w:t>
      </w:r>
      <w:r>
        <w:rPr>
          <w:rFonts w:ascii="Times New Roman" w:eastAsia="Times New Roman" w:hAnsi="Times New Roman" w:cs="Times New Roman"/>
          <w:sz w:val="32"/>
          <w:szCs w:val="32"/>
        </w:rPr>
        <w:t xml:space="preserve">they approached the courtyard where they would need to resume more formal oversight of final performance preparations. "The Songhai Emperor's selection of representatives suggests comprehensive </w:t>
      </w:r>
      <w:r>
        <w:rPr>
          <w:rFonts w:ascii="Times New Roman" w:eastAsia="Times New Roman" w:hAnsi="Times New Roman" w:cs="Times New Roman"/>
          <w:sz w:val="32"/>
          <w:szCs w:val="32"/>
        </w:rPr>
        <w:lastRenderedPageBreak/>
        <w:t xml:space="preserve">relationship assessment rather than merely specific agreement </w:t>
      </w:r>
      <w:r>
        <w:rPr>
          <w:rFonts w:ascii="Times New Roman" w:eastAsia="Times New Roman" w:hAnsi="Times New Roman" w:cs="Times New Roman"/>
          <w:sz w:val="32"/>
          <w:szCs w:val="32"/>
        </w:rPr>
        <w:t>negotiation."</w:t>
      </w:r>
    </w:p>
    <w:p w14:paraId="0000079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"Requiring integrated response across traditionally separate domains," Aisha agreed, demonstrating awareness of broader patterns beyond their specific cultural responsibilities. "Comprehensive imperial presentation rather than merely individu</w:t>
      </w:r>
      <w:r>
        <w:rPr>
          <w:rFonts w:ascii="Times New Roman" w:eastAsia="Times New Roman" w:hAnsi="Times New Roman" w:cs="Times New Roman"/>
          <w:sz w:val="32"/>
          <w:szCs w:val="32"/>
        </w:rPr>
        <w:t>al domain demonstrations."</w:t>
      </w:r>
    </w:p>
    <w:p w14:paraId="0000079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shared recognition of the delegation reception's strategic significance beyond merely ceremonial occasion demonstrated their developing partnership beyond arranged connection into genuine collaboration—potential foundation f</w:t>
      </w:r>
      <w:r>
        <w:rPr>
          <w:rFonts w:ascii="Times New Roman" w:eastAsia="Times New Roman" w:hAnsi="Times New Roman" w:cs="Times New Roman"/>
          <w:sz w:val="32"/>
          <w:szCs w:val="32"/>
        </w:rPr>
        <w:t>or relationship encompassing both diplomatic contribution and personal understanding as Mali faced the transition periods approaching its imperial horizon.</w:t>
      </w:r>
    </w:p>
    <w:p w14:paraId="00000796" w14:textId="77777777" w:rsidR="00EC1A79" w:rsidRDefault="00D25F62">
      <w:pPr>
        <w:spacing w:line="480" w:lineRule="auto"/>
        <w:rPr>
          <w:rFonts w:ascii="Times New Roman" w:eastAsia="Times New Roman" w:hAnsi="Times New Roman" w:cs="Times New Roman"/>
          <w:sz w:val="32"/>
          <w:szCs w:val="32"/>
        </w:rPr>
      </w:pPr>
      <w:r>
        <w:pict w14:anchorId="7CEDAF79">
          <v:rect id="_x0000_i1076" style="width:0;height:1.5pt" o:hralign="center" o:hrstd="t" o:hr="t" fillcolor="#a0a0a0" stroked="f"/>
        </w:pict>
      </w:r>
    </w:p>
    <w:p w14:paraId="0000079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Evening brought the Bakari sisters together for final family council before tomorrow's momentous d</w:t>
      </w:r>
      <w:r>
        <w:rPr>
          <w:rFonts w:ascii="Times New Roman" w:eastAsia="Times New Roman" w:hAnsi="Times New Roman" w:cs="Times New Roman"/>
          <w:sz w:val="32"/>
          <w:szCs w:val="32"/>
        </w:rPr>
        <w:t xml:space="preserve">elegation arrival. In their quarters—now expanded to accommodate their elevated status within imperial structures—they gathered around the central courtyard reflecting pool </w:t>
      </w:r>
      <w:r>
        <w:rPr>
          <w:rFonts w:ascii="Times New Roman" w:eastAsia="Times New Roman" w:hAnsi="Times New Roman" w:cs="Times New Roman"/>
          <w:sz w:val="32"/>
          <w:szCs w:val="32"/>
        </w:rPr>
        <w:lastRenderedPageBreak/>
        <w:t>that had become ritual location for their information sharing since childhood. Each</w:t>
      </w:r>
      <w:r>
        <w:rPr>
          <w:rFonts w:ascii="Times New Roman" w:eastAsia="Times New Roman" w:hAnsi="Times New Roman" w:cs="Times New Roman"/>
          <w:sz w:val="32"/>
          <w:szCs w:val="32"/>
        </w:rPr>
        <w:t xml:space="preserve"> brought perspectives from separate governance domains that, combined through practiced family communication, created comprehensive understanding beyond what traditional hierarchies typically achieved through formal reporting structures.</w:t>
      </w:r>
    </w:p>
    <w:p w14:paraId="0000079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Aminata—whose part</w:t>
      </w:r>
      <w:r>
        <w:rPr>
          <w:rFonts w:ascii="Times New Roman" w:eastAsia="Times New Roman" w:hAnsi="Times New Roman" w:cs="Times New Roman"/>
          <w:sz w:val="32"/>
          <w:szCs w:val="32"/>
        </w:rPr>
        <w:t>icipation in the emperor's confidential council had positioned her at the intersection of imperial strategy across multiple domains—facilitated their exchange with the natural leadership that had characterized her eldest sister role throughout their lives.</w:t>
      </w:r>
      <w:r>
        <w:rPr>
          <w:rFonts w:ascii="Times New Roman" w:eastAsia="Times New Roman" w:hAnsi="Times New Roman" w:cs="Times New Roman"/>
          <w:sz w:val="32"/>
          <w:szCs w:val="32"/>
        </w:rPr>
        <w:t xml:space="preserve"> Her indigo evening robe—chosen for both appropriate dignity and practical comfort after demanding day preparations—reflected her balanced approach to family leadership that maintained formal responsibility while encouraging individual contribution from ea</w:t>
      </w:r>
      <w:r>
        <w:rPr>
          <w:rFonts w:ascii="Times New Roman" w:eastAsia="Times New Roman" w:hAnsi="Times New Roman" w:cs="Times New Roman"/>
          <w:sz w:val="32"/>
          <w:szCs w:val="32"/>
        </w:rPr>
        <w:t>ch sister.</w:t>
      </w:r>
    </w:p>
    <w:p w14:paraId="0000079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"Tomorrow's delegation reception represents more than merely ceremonial diplomatic engagement," she began, establishing contextual framework for their information sharing. "The Songhai Emperor's selection of representatives and their advance pre</w:t>
      </w:r>
      <w:r>
        <w:rPr>
          <w:rFonts w:ascii="Times New Roman" w:eastAsia="Times New Roman" w:hAnsi="Times New Roman" w:cs="Times New Roman"/>
          <w:sz w:val="32"/>
          <w:szCs w:val="32"/>
        </w:rPr>
        <w:t xml:space="preserve">paration patterns </w:t>
      </w:r>
      <w:r>
        <w:rPr>
          <w:rFonts w:ascii="Times New Roman" w:eastAsia="Times New Roman" w:hAnsi="Times New Roman" w:cs="Times New Roman"/>
          <w:sz w:val="32"/>
          <w:szCs w:val="32"/>
        </w:rPr>
        <w:lastRenderedPageBreak/>
        <w:t>suggest comprehensive relationship assessment during Mali's approaching succession transition."</w:t>
      </w:r>
    </w:p>
    <w:p w14:paraId="0000079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"Their advance representatives have established systematic information gathering beyond normal diplomatic preparation," confirmed Kadiatou, sh</w:t>
      </w:r>
      <w:r>
        <w:rPr>
          <w:rFonts w:ascii="Times New Roman" w:eastAsia="Times New Roman" w:hAnsi="Times New Roman" w:cs="Times New Roman"/>
          <w:sz w:val="32"/>
          <w:szCs w:val="32"/>
        </w:rPr>
        <w:t>aring observations from her morning intelligence assessment. "Particular attention to military positioning, resource distribution networks, and administrative communication patterns between central authority and provincial governors."</w:t>
      </w:r>
    </w:p>
    <w:p w14:paraId="0000079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requesting unu</w:t>
      </w:r>
      <w:r>
        <w:rPr>
          <w:rFonts w:ascii="Times New Roman" w:eastAsia="Times New Roman" w:hAnsi="Times New Roman" w:cs="Times New Roman"/>
          <w:sz w:val="32"/>
          <w:szCs w:val="32"/>
        </w:rPr>
        <w:t>sual accommodation arrangements that separate ceremonial officials from supporting staff in ways that facilitate independent movement throughout the palace complex," added Fatima, connecting her resource management observations to this emerging pattern. "C</w:t>
      </w:r>
      <w:r>
        <w:rPr>
          <w:rFonts w:ascii="Times New Roman" w:eastAsia="Times New Roman" w:hAnsi="Times New Roman" w:cs="Times New Roman"/>
          <w:sz w:val="32"/>
          <w:szCs w:val="32"/>
        </w:rPr>
        <w:t>reating multiple access points to different imperial domains beyond traditional diplomatic containment."</w:t>
      </w:r>
    </w:p>
    <w:p w14:paraId="0000079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One by one, each sister contributed perspective from her specific governance domain—Aisha describing cultural signals embedded within diplomatic requests; Salimata reporting military positioning adjustments </w:t>
      </w:r>
      <w:r>
        <w:rPr>
          <w:rFonts w:ascii="Times New Roman" w:eastAsia="Times New Roman" w:hAnsi="Times New Roman" w:cs="Times New Roman"/>
          <w:sz w:val="32"/>
          <w:szCs w:val="32"/>
        </w:rPr>
        <w:lastRenderedPageBreak/>
        <w:t>along southeastern territories; Mariama sharing e</w:t>
      </w:r>
      <w:r>
        <w:rPr>
          <w:rFonts w:ascii="Times New Roman" w:eastAsia="Times New Roman" w:hAnsi="Times New Roman" w:cs="Times New Roman"/>
          <w:sz w:val="32"/>
          <w:szCs w:val="32"/>
        </w:rPr>
        <w:t>motional assessment beneath formal communication patterns; Zainab noting unusual interest in knowledge preservation systems; Oumou identifying resource allocation patterns suggesting strategic preparation beyond merely ceremonial hospitality; Djeneba descr</w:t>
      </w:r>
      <w:r>
        <w:rPr>
          <w:rFonts w:ascii="Times New Roman" w:eastAsia="Times New Roman" w:hAnsi="Times New Roman" w:cs="Times New Roman"/>
          <w:sz w:val="32"/>
          <w:szCs w:val="32"/>
        </w:rPr>
        <w:t>ibing security formation adaptations responding to visitor movement patterns.</w:t>
      </w:r>
    </w:p>
    <w:p w14:paraId="0000079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These separate observations—insignificant individually yet revealing concerning patterns when integrated through family information sharing—created comprehensive understanding of</w:t>
      </w:r>
      <w:r>
        <w:rPr>
          <w:rFonts w:ascii="Times New Roman" w:eastAsia="Times New Roman" w:hAnsi="Times New Roman" w:cs="Times New Roman"/>
          <w:sz w:val="32"/>
          <w:szCs w:val="32"/>
        </w:rPr>
        <w:t xml:space="preserve"> tomorrow's diplomatic engagement beyond what any single governance domain could develop independently. The Bakari sisters' lifelong practice of combining individual perspectives into collective assessment had extended from family matters into imperial str</w:t>
      </w:r>
      <w:r>
        <w:rPr>
          <w:rFonts w:ascii="Times New Roman" w:eastAsia="Times New Roman" w:hAnsi="Times New Roman" w:cs="Times New Roman"/>
          <w:sz w:val="32"/>
          <w:szCs w:val="32"/>
        </w:rPr>
        <w:t>ategy itself—precisely the integrated understanding the emperor had sought by positioning them throughout traditionally separate governance structures.</w:t>
      </w:r>
    </w:p>
    <w:p w14:paraId="0000079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pattern suggests comprehensive assessment of Mali's governance resilience during succession transit</w:t>
      </w:r>
      <w:r>
        <w:rPr>
          <w:rFonts w:ascii="Times New Roman" w:eastAsia="Times New Roman" w:hAnsi="Times New Roman" w:cs="Times New Roman"/>
          <w:sz w:val="32"/>
          <w:szCs w:val="32"/>
        </w:rPr>
        <w:t xml:space="preserve">ion rather than merely specific </w:t>
      </w:r>
      <w:r>
        <w:rPr>
          <w:rFonts w:ascii="Times New Roman" w:eastAsia="Times New Roman" w:hAnsi="Times New Roman" w:cs="Times New Roman"/>
          <w:sz w:val="32"/>
          <w:szCs w:val="32"/>
        </w:rPr>
        <w:lastRenderedPageBreak/>
        <w:t>diplomatic objectives," Aminata concluded after absorbing their collective observations. "Evaluation of imperial strength across multiple domains simultaneously rather than isolated engagement with separate governance struct</w:t>
      </w:r>
      <w:r>
        <w:rPr>
          <w:rFonts w:ascii="Times New Roman" w:eastAsia="Times New Roman" w:hAnsi="Times New Roman" w:cs="Times New Roman"/>
          <w:sz w:val="32"/>
          <w:szCs w:val="32"/>
        </w:rPr>
        <w:t>ures."</w:t>
      </w:r>
    </w:p>
    <w:p w14:paraId="0000079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"Requiring integrated response demonstrating both individual domain capabilities and coherent coordination across traditionally separate functions," noted Fatima, her practical mind immediately focusing on implementation requirements. "Comprehensive</w:t>
      </w:r>
      <w:r>
        <w:rPr>
          <w:rFonts w:ascii="Times New Roman" w:eastAsia="Times New Roman" w:hAnsi="Times New Roman" w:cs="Times New Roman"/>
          <w:sz w:val="32"/>
          <w:szCs w:val="32"/>
        </w:rPr>
        <w:t xml:space="preserve"> imperial presentation rather than merely separate demonstrations of specific strengths."</w:t>
      </w:r>
    </w:p>
    <w:p w14:paraId="000007A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maintaining appropriate diplomatic protocols that honor relationship formalities without revealing strategic concerns beneath ceremonial engagement," added Ais</w:t>
      </w:r>
      <w:r>
        <w:rPr>
          <w:rFonts w:ascii="Times New Roman" w:eastAsia="Times New Roman" w:hAnsi="Times New Roman" w:cs="Times New Roman"/>
          <w:sz w:val="32"/>
          <w:szCs w:val="32"/>
        </w:rPr>
        <w:t>ha, bringing diplomatic perspective to their practical planning. "Demonstrating capability without suggesting suspicious anticipation of potential challenges."</w:t>
      </w:r>
    </w:p>
    <w:p w14:paraId="000007A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Their discussion continued through evening meal, shared in family privacy that allowed frank exc</w:t>
      </w:r>
      <w:r>
        <w:rPr>
          <w:rFonts w:ascii="Times New Roman" w:eastAsia="Times New Roman" w:hAnsi="Times New Roman" w:cs="Times New Roman"/>
          <w:sz w:val="32"/>
          <w:szCs w:val="32"/>
        </w:rPr>
        <w:t xml:space="preserve">hange beyond what would be appropriate in more public imperial contexts. Throughout, the sisters maintained the </w:t>
      </w:r>
      <w:r>
        <w:rPr>
          <w:rFonts w:ascii="Times New Roman" w:eastAsia="Times New Roman" w:hAnsi="Times New Roman" w:cs="Times New Roman"/>
          <w:sz w:val="32"/>
          <w:szCs w:val="32"/>
        </w:rPr>
        <w:lastRenderedPageBreak/>
        <w:t>balanced assessment that had characterized their merchant family training—neither paranoid suspicion nor naive acceptance, but practical evaluat</w:t>
      </w:r>
      <w:r>
        <w:rPr>
          <w:rFonts w:ascii="Times New Roman" w:eastAsia="Times New Roman" w:hAnsi="Times New Roman" w:cs="Times New Roman"/>
          <w:sz w:val="32"/>
          <w:szCs w:val="32"/>
        </w:rPr>
        <w:t>ion of both opportunities and challenges presented by significant relationship engagement during potentially vulnerable transition period.</w:t>
      </w:r>
    </w:p>
    <w:p w14:paraId="000007A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"Our integration throughout separate imperial domains provides unusual opportunity for coordinated response beyond wh</w:t>
      </w:r>
      <w:r>
        <w:rPr>
          <w:rFonts w:ascii="Times New Roman" w:eastAsia="Times New Roman" w:hAnsi="Times New Roman" w:cs="Times New Roman"/>
          <w:sz w:val="32"/>
          <w:szCs w:val="32"/>
        </w:rPr>
        <w:t>at traditional hierarchies typically achieve," observed Zainab, her scholarly mind identifying systemic patterns within their collective observations. "Each contributing perspective from different governance functions while maintaining family connection th</w:t>
      </w:r>
      <w:r>
        <w:rPr>
          <w:rFonts w:ascii="Times New Roman" w:eastAsia="Times New Roman" w:hAnsi="Times New Roman" w:cs="Times New Roman"/>
          <w:sz w:val="32"/>
          <w:szCs w:val="32"/>
        </w:rPr>
        <w:t>at enables comprehensive understanding impossible through formal reporting structures alone."</w:t>
      </w:r>
    </w:p>
    <w:p w14:paraId="000007A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"Precisely what appears to underlie the emperor's strategic arrangements," agreed Aminata, acknowledging the broader purpose behind their positioned throughout Ma</w:t>
      </w:r>
      <w:r>
        <w:rPr>
          <w:rFonts w:ascii="Times New Roman" w:eastAsia="Times New Roman" w:hAnsi="Times New Roman" w:cs="Times New Roman"/>
          <w:sz w:val="32"/>
          <w:szCs w:val="32"/>
        </w:rPr>
        <w:t>li's governance structure. "Creating integrated network capable of both identifying and responding to complex challenges beyond what isolated domain expertise could address independently."</w:t>
      </w:r>
    </w:p>
    <w:p w14:paraId="000007A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As night deepened around the imperial palace and the Bakari sisters</w:t>
      </w:r>
      <w:r>
        <w:rPr>
          <w:rFonts w:ascii="Times New Roman" w:eastAsia="Times New Roman" w:hAnsi="Times New Roman" w:cs="Times New Roman"/>
          <w:sz w:val="32"/>
          <w:szCs w:val="32"/>
        </w:rPr>
        <w:t xml:space="preserve"> concluded their family council, each returned to her respective responsibilities for final preparation before tomorrow's momentous diplomatic engagement. Their separate paths—determined by individual capabilities and arranged matches—remained connected th</w:t>
      </w:r>
      <w:r>
        <w:rPr>
          <w:rFonts w:ascii="Times New Roman" w:eastAsia="Times New Roman" w:hAnsi="Times New Roman" w:cs="Times New Roman"/>
          <w:sz w:val="32"/>
          <w:szCs w:val="32"/>
        </w:rPr>
        <w:t>rough family bonds that transformed distinct domain perspectives into comprehensive understanding beyond what traditional governance structures typically achieved through hierarchical information management.</w:t>
      </w:r>
    </w:p>
    <w:p w14:paraId="000007A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transformation begun through imperial arrang</w:t>
      </w:r>
      <w:r>
        <w:rPr>
          <w:rFonts w:ascii="Times New Roman" w:eastAsia="Times New Roman" w:hAnsi="Times New Roman" w:cs="Times New Roman"/>
          <w:sz w:val="32"/>
          <w:szCs w:val="32"/>
        </w:rPr>
        <w:t>ements continued developing across multiple domains simultaneously—twelve sisters whose collective strength exceeded the sum of their individual capabilities, positioned to influence Mali's future through both separate contributions and integrated understa</w:t>
      </w:r>
      <w:r>
        <w:rPr>
          <w:rFonts w:ascii="Times New Roman" w:eastAsia="Times New Roman" w:hAnsi="Times New Roman" w:cs="Times New Roman"/>
          <w:sz w:val="32"/>
          <w:szCs w:val="32"/>
        </w:rPr>
        <w:t>nding as the empire prepared for whatever challenges approached its golden horizon.</w:t>
      </w:r>
    </w:p>
    <w:p w14:paraId="000007A6" w14:textId="77777777" w:rsidR="00EC1A79" w:rsidRDefault="00EC1A79">
      <w:pPr>
        <w:spacing w:line="480" w:lineRule="auto"/>
        <w:rPr>
          <w:rFonts w:ascii="Times New Roman" w:eastAsia="Times New Roman" w:hAnsi="Times New Roman" w:cs="Times New Roman"/>
          <w:sz w:val="32"/>
          <w:szCs w:val="32"/>
        </w:rPr>
      </w:pPr>
    </w:p>
    <w:p w14:paraId="000007A7" w14:textId="77777777" w:rsidR="00EC1A79" w:rsidRDefault="00EC1A79">
      <w:pPr>
        <w:spacing w:line="480" w:lineRule="auto"/>
        <w:rPr>
          <w:rFonts w:ascii="Times New Roman" w:eastAsia="Times New Roman" w:hAnsi="Times New Roman" w:cs="Times New Roman"/>
          <w:sz w:val="32"/>
          <w:szCs w:val="32"/>
        </w:rPr>
      </w:pPr>
    </w:p>
    <w:p w14:paraId="000007A8" w14:textId="77777777" w:rsidR="00EC1A79" w:rsidRDefault="00EC1A79">
      <w:pPr>
        <w:spacing w:line="480" w:lineRule="auto"/>
        <w:rPr>
          <w:rFonts w:ascii="Times New Roman" w:eastAsia="Times New Roman" w:hAnsi="Times New Roman" w:cs="Times New Roman"/>
          <w:sz w:val="32"/>
          <w:szCs w:val="32"/>
        </w:rPr>
      </w:pPr>
    </w:p>
    <w:p w14:paraId="000007A9" w14:textId="77777777" w:rsidR="00EC1A79" w:rsidRDefault="00EC1A79">
      <w:pPr>
        <w:spacing w:line="480" w:lineRule="auto"/>
        <w:rPr>
          <w:rFonts w:ascii="Times New Roman" w:eastAsia="Times New Roman" w:hAnsi="Times New Roman" w:cs="Times New Roman"/>
          <w:sz w:val="32"/>
          <w:szCs w:val="32"/>
        </w:rPr>
      </w:pPr>
    </w:p>
    <w:p w14:paraId="000007AA" w14:textId="77777777" w:rsidR="00EC1A79" w:rsidRDefault="00EC1A79">
      <w:pPr>
        <w:spacing w:line="480" w:lineRule="auto"/>
        <w:rPr>
          <w:rFonts w:ascii="Times New Roman" w:eastAsia="Times New Roman" w:hAnsi="Times New Roman" w:cs="Times New Roman"/>
          <w:sz w:val="32"/>
          <w:szCs w:val="32"/>
        </w:rPr>
      </w:pPr>
    </w:p>
    <w:p w14:paraId="000007AB" w14:textId="77777777" w:rsidR="00EC1A79" w:rsidRDefault="00EC1A79">
      <w:pPr>
        <w:spacing w:line="480" w:lineRule="auto"/>
        <w:rPr>
          <w:rFonts w:ascii="Times New Roman" w:eastAsia="Times New Roman" w:hAnsi="Times New Roman" w:cs="Times New Roman"/>
          <w:sz w:val="32"/>
          <w:szCs w:val="32"/>
        </w:rPr>
      </w:pPr>
    </w:p>
    <w:p w14:paraId="000007AC" w14:textId="77777777" w:rsidR="00EC1A79" w:rsidRDefault="00D25F62">
      <w:pPr>
        <w:pStyle w:val="Heading1"/>
        <w:keepNext w:val="0"/>
        <w:keepLines w:val="0"/>
        <w:spacing w:before="480" w:line="480" w:lineRule="auto"/>
        <w:rPr>
          <w:rFonts w:ascii="Times New Roman" w:eastAsia="Times New Roman" w:hAnsi="Times New Roman" w:cs="Times New Roman"/>
          <w:b/>
          <w:sz w:val="32"/>
          <w:szCs w:val="32"/>
        </w:rPr>
      </w:pPr>
      <w:bookmarkStart w:id="24" w:name="_3qyuojdgeo0g" w:colFirst="0" w:colLast="0"/>
      <w:bookmarkEnd w:id="24"/>
      <w:r>
        <w:rPr>
          <w:rFonts w:ascii="Times New Roman" w:eastAsia="Times New Roman" w:hAnsi="Times New Roman" w:cs="Times New Roman"/>
          <w:b/>
          <w:sz w:val="32"/>
          <w:szCs w:val="32"/>
        </w:rPr>
        <w:t>The Twelve Sisters of Mali</w:t>
      </w:r>
    </w:p>
    <w:p w14:paraId="000007AD" w14:textId="77777777" w:rsidR="00EC1A79" w:rsidRDefault="00D25F62">
      <w:pPr>
        <w:pStyle w:val="Heading2"/>
        <w:keepNext w:val="0"/>
        <w:keepLines w:val="0"/>
        <w:spacing w:after="80" w:line="480" w:lineRule="auto"/>
        <w:rPr>
          <w:rFonts w:ascii="Times New Roman" w:eastAsia="Times New Roman" w:hAnsi="Times New Roman" w:cs="Times New Roman"/>
          <w:b/>
        </w:rPr>
      </w:pPr>
      <w:bookmarkStart w:id="25" w:name="_owsd30b6kv5t" w:colFirst="0" w:colLast="0"/>
      <w:bookmarkEnd w:id="25"/>
      <w:r>
        <w:rPr>
          <w:rFonts w:ascii="Times New Roman" w:eastAsia="Times New Roman" w:hAnsi="Times New Roman" w:cs="Times New Roman"/>
          <w:b/>
        </w:rPr>
        <w:t>Chapter Eighteen: Dance of Empires</w:t>
      </w:r>
    </w:p>
    <w:p w14:paraId="000007A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day of the Songhai delegation's arrival dawned with perfect clarity, as if the heavens themselves ac</w:t>
      </w:r>
      <w:r>
        <w:rPr>
          <w:rFonts w:ascii="Times New Roman" w:eastAsia="Times New Roman" w:hAnsi="Times New Roman" w:cs="Times New Roman"/>
          <w:sz w:val="32"/>
          <w:szCs w:val="32"/>
        </w:rPr>
        <w:t>knowledged the significance of this diplomatic engagement. First light brushed the eastern horizon with gold and crimson, gradually illuminating the imperial city as it prepared for perhaps the most consequential reception in a generation.</w:t>
      </w:r>
    </w:p>
    <w:p w14:paraId="000007A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the Bakari si</w:t>
      </w:r>
      <w:r>
        <w:rPr>
          <w:rFonts w:ascii="Times New Roman" w:eastAsia="Times New Roman" w:hAnsi="Times New Roman" w:cs="Times New Roman"/>
          <w:sz w:val="32"/>
          <w:szCs w:val="32"/>
        </w:rPr>
        <w:t>sters' quarters, preparation began before dawn. Handmaidens moved quietly through chambers prepared with heated bathing water infused with precious oils—jasmine, sandalwood, and rare ambergris brought via desert caravans from distant lands. Each sister wou</w:t>
      </w:r>
      <w:r>
        <w:rPr>
          <w:rFonts w:ascii="Times New Roman" w:eastAsia="Times New Roman" w:hAnsi="Times New Roman" w:cs="Times New Roman"/>
          <w:sz w:val="32"/>
          <w:szCs w:val="32"/>
        </w:rPr>
        <w:t>ld represent not merely herself or family today, but specific imperial domain within Mali's governance structure.</w:t>
      </w:r>
    </w:p>
    <w:p w14:paraId="000007B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dance of empires begins long before formal negotiations," Nyala reminded her daughters as she supervised their preparation. Her own attir</w:t>
      </w:r>
      <w:r>
        <w:rPr>
          <w:rFonts w:ascii="Times New Roman" w:eastAsia="Times New Roman" w:hAnsi="Times New Roman" w:cs="Times New Roman"/>
          <w:sz w:val="32"/>
          <w:szCs w:val="32"/>
        </w:rPr>
        <w:t>e—deep burgundy with gold embroidery that honored both her griot lineage and her merchant family status—established perfect balance between cultural heritage and current position. "Every gesture, every garment fold, every ornament placement communicates be</w:t>
      </w:r>
      <w:r>
        <w:rPr>
          <w:rFonts w:ascii="Times New Roman" w:eastAsia="Times New Roman" w:hAnsi="Times New Roman" w:cs="Times New Roman"/>
          <w:sz w:val="32"/>
          <w:szCs w:val="32"/>
        </w:rPr>
        <w:t>fore words are exchanged."</w:t>
      </w:r>
    </w:p>
    <w:p w14:paraId="000007B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Aminata's preparation received particular attention given her participation in highest imperial councils. Palace attendants worked her hair into elaborate braided patterns signifying both intelligence and authority, incorporating</w:t>
      </w:r>
      <w:r>
        <w:rPr>
          <w:rFonts w:ascii="Times New Roman" w:eastAsia="Times New Roman" w:hAnsi="Times New Roman" w:cs="Times New Roman"/>
          <w:sz w:val="32"/>
          <w:szCs w:val="32"/>
        </w:rPr>
        <w:t xml:space="preserve"> tiny gold beads that caught morning light with subdued elegance rather than ostentatious display. Her formal attire—deepest indigo embedded with subtle patterns representing trade routes connecting Mali to distant lands—conveyed substantive contribution r</w:t>
      </w:r>
      <w:r>
        <w:rPr>
          <w:rFonts w:ascii="Times New Roman" w:eastAsia="Times New Roman" w:hAnsi="Times New Roman" w:cs="Times New Roman"/>
          <w:sz w:val="32"/>
          <w:szCs w:val="32"/>
        </w:rPr>
        <w:t>ather than merely ceremonial presence.</w:t>
      </w:r>
    </w:p>
    <w:p w14:paraId="000007B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Songhai assessment begins with visual impressions before any formal exchange," Nyala observed as she inspected Aminata's final </w:t>
      </w:r>
      <w:r>
        <w:rPr>
          <w:rFonts w:ascii="Times New Roman" w:eastAsia="Times New Roman" w:hAnsi="Times New Roman" w:cs="Times New Roman"/>
          <w:sz w:val="32"/>
          <w:szCs w:val="32"/>
        </w:rPr>
        <w:lastRenderedPageBreak/>
        <w:t>appearance. "Your presentation should communicate both individual capability and appr</w:t>
      </w:r>
      <w:r>
        <w:rPr>
          <w:rFonts w:ascii="Times New Roman" w:eastAsia="Times New Roman" w:hAnsi="Times New Roman" w:cs="Times New Roman"/>
          <w:sz w:val="32"/>
          <w:szCs w:val="32"/>
        </w:rPr>
        <w:t>opriate position within imperial hierarchy—neither presuming authority beyond your station nor diminishing the significance of your contribution."</w:t>
      </w:r>
    </w:p>
    <w:p w14:paraId="000007B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Similar attention extended to each sister's preparation according to her specific role in today's diplomatic engagement. Aisha's rose-colored formal gown incorporated cultural symbols appropriate to her participation in welcoming ceremonies; Zainab's schol</w:t>
      </w:r>
      <w:r>
        <w:rPr>
          <w:rFonts w:ascii="Times New Roman" w:eastAsia="Times New Roman" w:hAnsi="Times New Roman" w:cs="Times New Roman"/>
          <w:sz w:val="32"/>
          <w:szCs w:val="32"/>
        </w:rPr>
        <w:t>arly green attire included subtle references to astronomical knowledge systems; Fatima's amber garments conveyed practical efficiency without sacrificing appropriate formal dignity; each sister's appearance carefully designed to communicate specific domain</w:t>
      </w:r>
      <w:r>
        <w:rPr>
          <w:rFonts w:ascii="Times New Roman" w:eastAsia="Times New Roman" w:hAnsi="Times New Roman" w:cs="Times New Roman"/>
          <w:sz w:val="32"/>
          <w:szCs w:val="32"/>
        </w:rPr>
        <w:t xml:space="preserve"> contribution within unified imperial presentation.</w:t>
      </w:r>
    </w:p>
    <w:p w14:paraId="000007B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Even Djeneba, whose military responsibilities would position her within Princess Fatou's ceremonial guard rather than formal diplomatic reception, received careful attention to ensure her appearance maint</w:t>
      </w:r>
      <w:r>
        <w:rPr>
          <w:rFonts w:ascii="Times New Roman" w:eastAsia="Times New Roman" w:hAnsi="Times New Roman" w:cs="Times New Roman"/>
          <w:sz w:val="32"/>
          <w:szCs w:val="32"/>
        </w:rPr>
        <w:t xml:space="preserve">ained appropriate feminine dignity despite functional requirements. Her guard </w:t>
      </w:r>
      <w:r>
        <w:rPr>
          <w:rFonts w:ascii="Times New Roman" w:eastAsia="Times New Roman" w:hAnsi="Times New Roman" w:cs="Times New Roman"/>
          <w:sz w:val="32"/>
          <w:szCs w:val="32"/>
        </w:rPr>
        <w:lastRenderedPageBreak/>
        <w:t>attire—modified to accommodate both protective movement capabilities and visual integration within formal imperial protection units—represented her unique position bridging tradi</w:t>
      </w:r>
      <w:r>
        <w:rPr>
          <w:rFonts w:ascii="Times New Roman" w:eastAsia="Times New Roman" w:hAnsi="Times New Roman" w:cs="Times New Roman"/>
          <w:sz w:val="32"/>
          <w:szCs w:val="32"/>
        </w:rPr>
        <w:t>tionally separate gender domains within Mali's governance structure.</w:t>
      </w:r>
    </w:p>
    <w:p w14:paraId="000007B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sun cleared the horizon and morning properly began, the sisters gathered for final family blessing before departing for their separate responsibilities. Mansa Bakari—resplendent in formal merchant attire that honored his commercial position while acknow</w:t>
      </w:r>
      <w:r>
        <w:rPr>
          <w:rFonts w:ascii="Times New Roman" w:eastAsia="Times New Roman" w:hAnsi="Times New Roman" w:cs="Times New Roman"/>
          <w:sz w:val="32"/>
          <w:szCs w:val="32"/>
        </w:rPr>
        <w:t>ledging his elevated status within imperial structures—surveyed his daughters with undisguised pride that balanced paternal affection with objective appreciation for their collective capabilities.</w:t>
      </w:r>
    </w:p>
    <w:p w14:paraId="000007B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"Today you represent not merely House Bakari but Mali itsel</w:t>
      </w:r>
      <w:r>
        <w:rPr>
          <w:rFonts w:ascii="Times New Roman" w:eastAsia="Times New Roman" w:hAnsi="Times New Roman" w:cs="Times New Roman"/>
          <w:sz w:val="32"/>
          <w:szCs w:val="32"/>
        </w:rPr>
        <w:t>f," he told them, his merchant's directness tempered with ceremonial formality appropriate to the occasion. "Each in your domain of contribution, yet connected through family bonds that transform separate capabilities into integrated strength beyond what t</w:t>
      </w:r>
      <w:r>
        <w:rPr>
          <w:rFonts w:ascii="Times New Roman" w:eastAsia="Times New Roman" w:hAnsi="Times New Roman" w:cs="Times New Roman"/>
          <w:sz w:val="32"/>
          <w:szCs w:val="32"/>
        </w:rPr>
        <w:t>raditional structures achieve alone."</w:t>
      </w:r>
    </w:p>
    <w:p w14:paraId="000007B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With these words and formal blessing invoking both ancestral protection and divine favor, the Bakari family dispersed to their respective positions within the extraordinary diplomatic engagement about to unfold through</w:t>
      </w:r>
      <w:r>
        <w:rPr>
          <w:rFonts w:ascii="Times New Roman" w:eastAsia="Times New Roman" w:hAnsi="Times New Roman" w:cs="Times New Roman"/>
          <w:sz w:val="32"/>
          <w:szCs w:val="32"/>
        </w:rPr>
        <w:t>out Mali's golden capital.</w:t>
      </w:r>
    </w:p>
    <w:p w14:paraId="000007B8" w14:textId="77777777" w:rsidR="00EC1A79" w:rsidRDefault="00D25F62">
      <w:pPr>
        <w:spacing w:line="480" w:lineRule="auto"/>
        <w:rPr>
          <w:rFonts w:ascii="Times New Roman" w:eastAsia="Times New Roman" w:hAnsi="Times New Roman" w:cs="Times New Roman"/>
          <w:sz w:val="32"/>
          <w:szCs w:val="32"/>
        </w:rPr>
      </w:pPr>
      <w:r>
        <w:pict w14:anchorId="0E283C66">
          <v:rect id="_x0000_i1077" style="width:0;height:1.5pt" o:hralign="center" o:hrstd="t" o:hr="t" fillcolor="#a0a0a0" stroked="f"/>
        </w:pict>
      </w:r>
    </w:p>
    <w:p w14:paraId="000007B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Beyond the city walls, the Songhai delegation approached with measured dignity—an impressive procession designed to communicate both military strength and cultural sophistication to observing Mali officials. Warriors in gleamin</w:t>
      </w:r>
      <w:r>
        <w:rPr>
          <w:rFonts w:ascii="Times New Roman" w:eastAsia="Times New Roman" w:hAnsi="Times New Roman" w:cs="Times New Roman"/>
          <w:sz w:val="32"/>
          <w:szCs w:val="32"/>
        </w:rPr>
        <w:t>g brass armor flanked elaborately decorated litters carrying senior representatives; musicians maintained rhythmic accompaniment that blended ceremonial dignity with subtle martial undertones; banner carriers displayed intricate symbols representing both a</w:t>
      </w:r>
      <w:r>
        <w:rPr>
          <w:rFonts w:ascii="Times New Roman" w:eastAsia="Times New Roman" w:hAnsi="Times New Roman" w:cs="Times New Roman"/>
          <w:sz w:val="32"/>
          <w:szCs w:val="32"/>
        </w:rPr>
        <w:t>ncient Songhai lineages and recently acquired territories—visual communication establishing negotiation context before formal diplomatic exchange began.</w:t>
      </w:r>
    </w:p>
    <w:p w14:paraId="000007B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Within Mali's capital, citizens lined processional routes with carefully orchestrated enthusiasm coordi</w:t>
      </w:r>
      <w:r>
        <w:rPr>
          <w:rFonts w:ascii="Times New Roman" w:eastAsia="Times New Roman" w:hAnsi="Times New Roman" w:cs="Times New Roman"/>
          <w:sz w:val="32"/>
          <w:szCs w:val="32"/>
        </w:rPr>
        <w:t xml:space="preserve">nated by imperial officials. Merchant </w:t>
      </w:r>
      <w:r>
        <w:rPr>
          <w:rFonts w:ascii="Times New Roman" w:eastAsia="Times New Roman" w:hAnsi="Times New Roman" w:cs="Times New Roman"/>
          <w:sz w:val="32"/>
          <w:szCs w:val="32"/>
        </w:rPr>
        <w:lastRenderedPageBreak/>
        <w:t>guilds displayed finest wares demonstrating commercial prosperity; craft associations performed specialized skills showcasing cultural achievements; religious leaders from diverse traditions offered visible blessing su</w:t>
      </w:r>
      <w:r>
        <w:rPr>
          <w:rFonts w:ascii="Times New Roman" w:eastAsia="Times New Roman" w:hAnsi="Times New Roman" w:cs="Times New Roman"/>
          <w:sz w:val="32"/>
          <w:szCs w:val="32"/>
        </w:rPr>
        <w:t>ggesting harmonious spiritual integration; all creating comprehensive impression of thriving empire rather than merely administrative center.</w:t>
      </w:r>
    </w:p>
    <w:p w14:paraId="000007B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At the city's ceremonial gates, imperial representatives awaited the delegation's arrival. Military units under Co</w:t>
      </w:r>
      <w:r>
        <w:rPr>
          <w:rFonts w:ascii="Times New Roman" w:eastAsia="Times New Roman" w:hAnsi="Times New Roman" w:cs="Times New Roman"/>
          <w:sz w:val="32"/>
          <w:szCs w:val="32"/>
        </w:rPr>
        <w:t>mmander Keita's direction maintained perfect formation balancing impressive martial presentation with appropriate welcoming posture—demonstrating capability without suggesting aggression. Diplomatic officials coordinated by the vizier prepared formal greet</w:t>
      </w:r>
      <w:r>
        <w:rPr>
          <w:rFonts w:ascii="Times New Roman" w:eastAsia="Times New Roman" w:hAnsi="Times New Roman" w:cs="Times New Roman"/>
          <w:sz w:val="32"/>
          <w:szCs w:val="32"/>
        </w:rPr>
        <w:t>ing protocols honoring Songhai representatives while maintaining subtle hierarchical distinctions appropriate to host empire status.</w:t>
      </w:r>
    </w:p>
    <w:p w14:paraId="000007B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Among these preparations, the Bakari sisters occupied their respective positions according to assigned responsibilities—Ami</w:t>
      </w:r>
      <w:r>
        <w:rPr>
          <w:rFonts w:ascii="Times New Roman" w:eastAsia="Times New Roman" w:hAnsi="Times New Roman" w:cs="Times New Roman"/>
          <w:sz w:val="32"/>
          <w:szCs w:val="32"/>
        </w:rPr>
        <w:t xml:space="preserve">nata among senior administrative officials representing trade and security domains; Aisha </w:t>
      </w:r>
      <w:r>
        <w:rPr>
          <w:rFonts w:ascii="Times New Roman" w:eastAsia="Times New Roman" w:hAnsi="Times New Roman" w:cs="Times New Roman"/>
          <w:sz w:val="32"/>
          <w:szCs w:val="32"/>
        </w:rPr>
        <w:lastRenderedPageBreak/>
        <w:t>with cultural representatives prepared to initiate welcoming ceremonies; Salimata positioned discreetly within military communication structure; each contributing spe</w:t>
      </w:r>
      <w:r>
        <w:rPr>
          <w:rFonts w:ascii="Times New Roman" w:eastAsia="Times New Roman" w:hAnsi="Times New Roman" w:cs="Times New Roman"/>
          <w:sz w:val="32"/>
          <w:szCs w:val="32"/>
        </w:rPr>
        <w:t>cific expertise within comprehensive imperial presentation.</w:t>
      </w:r>
    </w:p>
    <w:p w14:paraId="000007B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the Songhai procession reached Mali's ceremonial gates, the formal greeting unfolded with precise choreography developed through generations of diplomatic tradition. The vizier stepped forwar</w:t>
      </w:r>
      <w:r>
        <w:rPr>
          <w:rFonts w:ascii="Times New Roman" w:eastAsia="Times New Roman" w:hAnsi="Times New Roman" w:cs="Times New Roman"/>
          <w:sz w:val="32"/>
          <w:szCs w:val="32"/>
        </w:rPr>
        <w:t>d with exactly measured advance that communicated both welcome and appropriate status distinction; military units performed synchronized movement creating impressive visual display without threatening posture; musicians from both delegations engaged subtle</w:t>
      </w:r>
      <w:r>
        <w:rPr>
          <w:rFonts w:ascii="Times New Roman" w:eastAsia="Times New Roman" w:hAnsi="Times New Roman" w:cs="Times New Roman"/>
          <w:sz w:val="32"/>
          <w:szCs w:val="32"/>
        </w:rPr>
        <w:t xml:space="preserve"> rhythmic dialogue establishing cultural communication beneath formal verbal exchange.</w:t>
      </w:r>
    </w:p>
    <w:p w14:paraId="000007B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"Mali welcomes the honorable representatives of the Songhai Empire," announced the vizier, his formal address projecting appropriate distance while palace translators en</w:t>
      </w:r>
      <w:r>
        <w:rPr>
          <w:rFonts w:ascii="Times New Roman" w:eastAsia="Times New Roman" w:hAnsi="Times New Roman" w:cs="Times New Roman"/>
          <w:sz w:val="32"/>
          <w:szCs w:val="32"/>
        </w:rPr>
        <w:t xml:space="preserve">sured precise communication despite regional language variations. "The Emperor Mansa Khalifa extends hospitality </w:t>
      </w:r>
      <w:r>
        <w:rPr>
          <w:rFonts w:ascii="Times New Roman" w:eastAsia="Times New Roman" w:hAnsi="Times New Roman" w:cs="Times New Roman"/>
          <w:sz w:val="32"/>
          <w:szCs w:val="32"/>
        </w:rPr>
        <w:lastRenderedPageBreak/>
        <w:t>according to the ancient traditions binding our peoples beyond current territorial boundaries."</w:t>
      </w:r>
    </w:p>
    <w:p w14:paraId="000007B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Songhai chief representative—a dignified el</w:t>
      </w:r>
      <w:r>
        <w:rPr>
          <w:rFonts w:ascii="Times New Roman" w:eastAsia="Times New Roman" w:hAnsi="Times New Roman" w:cs="Times New Roman"/>
          <w:sz w:val="32"/>
          <w:szCs w:val="32"/>
        </w:rPr>
        <w:t>der whose elaborate robes and insignia indicated both noble lineage and substantial diplomatic authority—responded with equally balanced formality that neither diminished his empire's significance nor disrespected his host's status. "The Songhai Emperor ex</w:t>
      </w:r>
      <w:r>
        <w:rPr>
          <w:rFonts w:ascii="Times New Roman" w:eastAsia="Times New Roman" w:hAnsi="Times New Roman" w:cs="Times New Roman"/>
          <w:sz w:val="32"/>
          <w:szCs w:val="32"/>
        </w:rPr>
        <w:t>tends brotherhood greetings to Mali's honored ruler and his people. May this exchange strengthen the foundations supporting both our nations' continued prosperity."</w:t>
      </w:r>
    </w:p>
    <w:p w14:paraId="000007C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With these formal protocols establishing appropriate diplomatic framework, the welcoming pr</w:t>
      </w:r>
      <w:r>
        <w:rPr>
          <w:rFonts w:ascii="Times New Roman" w:eastAsia="Times New Roman" w:hAnsi="Times New Roman" w:cs="Times New Roman"/>
          <w:sz w:val="32"/>
          <w:szCs w:val="32"/>
        </w:rPr>
        <w:t>ocession began its carefully planned movement through Mali's capital toward the imperial palace. The route—selected through strategic consideration balancing impressive display with security requirements—showcased the city's prosperity and cultural achieve</w:t>
      </w:r>
      <w:r>
        <w:rPr>
          <w:rFonts w:ascii="Times New Roman" w:eastAsia="Times New Roman" w:hAnsi="Times New Roman" w:cs="Times New Roman"/>
          <w:sz w:val="32"/>
          <w:szCs w:val="32"/>
        </w:rPr>
        <w:t xml:space="preserve">ments while maintaining controlled access to sensitive areas. Imperial guards maintained protective formation that appeared </w:t>
      </w:r>
      <w:r>
        <w:rPr>
          <w:rFonts w:ascii="Times New Roman" w:eastAsia="Times New Roman" w:hAnsi="Times New Roman" w:cs="Times New Roman"/>
          <w:sz w:val="32"/>
          <w:szCs w:val="32"/>
        </w:rPr>
        <w:lastRenderedPageBreak/>
        <w:t>ceremonial while providing genuine security coverage beneath decorative appearance.</w:t>
      </w:r>
    </w:p>
    <w:p w14:paraId="000007C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Among these guard units, Djeneba maintained her </w:t>
      </w:r>
      <w:r>
        <w:rPr>
          <w:rFonts w:ascii="Times New Roman" w:eastAsia="Times New Roman" w:hAnsi="Times New Roman" w:cs="Times New Roman"/>
          <w:sz w:val="32"/>
          <w:szCs w:val="32"/>
        </w:rPr>
        <w:t>position within Princess Fatou's personal contingent—her archer skills integrated within elite protection unit while her distinctive background remained visible through subtle garment variations that identified her merchant family connection. Though her yo</w:t>
      </w:r>
      <w:r>
        <w:rPr>
          <w:rFonts w:ascii="Times New Roman" w:eastAsia="Times New Roman" w:hAnsi="Times New Roman" w:cs="Times New Roman"/>
          <w:sz w:val="32"/>
          <w:szCs w:val="32"/>
        </w:rPr>
        <w:t>uth might typically have restricted her to peripheral participation, her demonstrated capabilities had earned substantive responsibility within genuine security operations beneath ceremonial appearance.</w:t>
      </w:r>
    </w:p>
    <w:p w14:paraId="000007C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"Maintain formation spacing through the market approa</w:t>
      </w:r>
      <w:r>
        <w:rPr>
          <w:rFonts w:ascii="Times New Roman" w:eastAsia="Times New Roman" w:hAnsi="Times New Roman" w:cs="Times New Roman"/>
          <w:sz w:val="32"/>
          <w:szCs w:val="32"/>
        </w:rPr>
        <w:t>ch," instructed Lieutenant Ousmane through the discreet hand signals developed for communication during ceremonial operations. "Visual presentation remains primary while ensuring comprehensive coverage of eastern approaches."</w:t>
      </w:r>
    </w:p>
    <w:p w14:paraId="000007C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Djeneba acknowledged the guida</w:t>
      </w:r>
      <w:r>
        <w:rPr>
          <w:rFonts w:ascii="Times New Roman" w:eastAsia="Times New Roman" w:hAnsi="Times New Roman" w:cs="Times New Roman"/>
          <w:sz w:val="32"/>
          <w:szCs w:val="32"/>
        </w:rPr>
        <w:t xml:space="preserve">nce with appropriately subtle response, adjusting her position to maintain both ceremonial alignment and </w:t>
      </w:r>
      <w:r>
        <w:rPr>
          <w:rFonts w:ascii="Times New Roman" w:eastAsia="Times New Roman" w:hAnsi="Times New Roman" w:cs="Times New Roman"/>
          <w:sz w:val="32"/>
          <w:szCs w:val="32"/>
        </w:rPr>
        <w:lastRenderedPageBreak/>
        <w:t>effective security coverage. Throughout the procession, her attention balanced appropriate ceremonial dignity with vigilant assessment of surrounding c</w:t>
      </w:r>
      <w:r>
        <w:rPr>
          <w:rFonts w:ascii="Times New Roman" w:eastAsia="Times New Roman" w:hAnsi="Times New Roman" w:cs="Times New Roman"/>
          <w:sz w:val="32"/>
          <w:szCs w:val="32"/>
        </w:rPr>
        <w:t>ivilian positioning—particularly focusing on rooftop access points and dense market areas where potential threats might conceivably emerge despite thorough advance security preparation.</w:t>
      </w:r>
    </w:p>
    <w:p w14:paraId="000007C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At strategic locations throughout the procession route, cultural prese</w:t>
      </w:r>
      <w:r>
        <w:rPr>
          <w:rFonts w:ascii="Times New Roman" w:eastAsia="Times New Roman" w:hAnsi="Times New Roman" w:cs="Times New Roman"/>
          <w:sz w:val="32"/>
          <w:szCs w:val="32"/>
        </w:rPr>
        <w:t>ntations provided both entertainment respite and symbolic communication regarding Mali's heritage and capabilities. In the central market square, where natural widening allowed appropriate gathering without compromising security requirements, the first maj</w:t>
      </w:r>
      <w:r>
        <w:rPr>
          <w:rFonts w:ascii="Times New Roman" w:eastAsia="Times New Roman" w:hAnsi="Times New Roman" w:cs="Times New Roman"/>
          <w:sz w:val="32"/>
          <w:szCs w:val="32"/>
        </w:rPr>
        <w:t>or performance awaited the approaching diplomatic procession.</w:t>
      </w:r>
    </w:p>
    <w:p w14:paraId="000007C5" w14:textId="77777777" w:rsidR="00EC1A79" w:rsidRDefault="00D25F62">
      <w:pPr>
        <w:spacing w:line="480" w:lineRule="auto"/>
        <w:rPr>
          <w:rFonts w:ascii="Times New Roman" w:eastAsia="Times New Roman" w:hAnsi="Times New Roman" w:cs="Times New Roman"/>
          <w:sz w:val="32"/>
          <w:szCs w:val="32"/>
        </w:rPr>
      </w:pPr>
      <w:r>
        <w:pict w14:anchorId="72668374">
          <v:rect id="_x0000_i1078" style="width:0;height:1.5pt" o:hralign="center" o:hrstd="t" o:hr="t" fillcolor="#a0a0a0" stroked="f"/>
        </w:pict>
      </w:r>
    </w:p>
    <w:p w14:paraId="000007C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square had been transformed overnight into magnificent performance space that showcased Mali's cultural achievements without disrupting its commercial functionality. Colorful canopies susp</w:t>
      </w:r>
      <w:r>
        <w:rPr>
          <w:rFonts w:ascii="Times New Roman" w:eastAsia="Times New Roman" w:hAnsi="Times New Roman" w:cs="Times New Roman"/>
          <w:sz w:val="32"/>
          <w:szCs w:val="32"/>
        </w:rPr>
        <w:t xml:space="preserve">ended above created defined performance area while providing protection against the strengthening morning sun; elevated platforms strategically </w:t>
      </w:r>
      <w:r>
        <w:rPr>
          <w:rFonts w:ascii="Times New Roman" w:eastAsia="Times New Roman" w:hAnsi="Times New Roman" w:cs="Times New Roman"/>
          <w:sz w:val="32"/>
          <w:szCs w:val="32"/>
        </w:rPr>
        <w:lastRenderedPageBreak/>
        <w:t>positioned allowed optimal viewing without compromising security sight lines; musicians arranged in tiered forma</w:t>
      </w:r>
      <w:r>
        <w:rPr>
          <w:rFonts w:ascii="Times New Roman" w:eastAsia="Times New Roman" w:hAnsi="Times New Roman" w:cs="Times New Roman"/>
          <w:sz w:val="32"/>
          <w:szCs w:val="32"/>
        </w:rPr>
        <w:t>tion created acoustic balance ensuring both melodic subtlety and percussive impact would register appropriately throughout the large space.</w:t>
      </w:r>
    </w:p>
    <w:p w14:paraId="000007C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 diplomatic procession entered this prepared area, Aisha stepped forward from her position among cultural repr</w:t>
      </w:r>
      <w:r>
        <w:rPr>
          <w:rFonts w:ascii="Times New Roman" w:eastAsia="Times New Roman" w:hAnsi="Times New Roman" w:cs="Times New Roman"/>
          <w:sz w:val="32"/>
          <w:szCs w:val="32"/>
        </w:rPr>
        <w:t>esentatives to coordinate the performance introduction. Her ceremonial gesture—precisely calibrated to communicate both welcome and artistic direction—signaled the musicians to begin the carefully designed performance sequence that would establish cultural</w:t>
      </w:r>
      <w:r>
        <w:rPr>
          <w:rFonts w:ascii="Times New Roman" w:eastAsia="Times New Roman" w:hAnsi="Times New Roman" w:cs="Times New Roman"/>
          <w:sz w:val="32"/>
          <w:szCs w:val="32"/>
        </w:rPr>
        <w:t xml:space="preserve"> foundation for subsequent diplomatic engagement.</w:t>
      </w:r>
    </w:p>
    <w:p w14:paraId="000007C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music began softly, with single kora player whose delicate finger work produced cascading notes that seemed to float above the assembled crowd. Gradually, additional instruments joined—calabash drums es</w:t>
      </w:r>
      <w:r>
        <w:rPr>
          <w:rFonts w:ascii="Times New Roman" w:eastAsia="Times New Roman" w:hAnsi="Times New Roman" w:cs="Times New Roman"/>
          <w:sz w:val="32"/>
          <w:szCs w:val="32"/>
        </w:rPr>
        <w:t xml:space="preserve">tablishing gentle rhythmic foundation; balafons adding melodic complexity through precisely tuned wooden bars; flutes contributing soaring melodic lines above the developing texture—creating </w:t>
      </w:r>
      <w:r>
        <w:rPr>
          <w:rFonts w:ascii="Times New Roman" w:eastAsia="Times New Roman" w:hAnsi="Times New Roman" w:cs="Times New Roman"/>
          <w:sz w:val="32"/>
          <w:szCs w:val="32"/>
        </w:rPr>
        <w:lastRenderedPageBreak/>
        <w:t>comprehensive sound that represented Mali's musical heritage whil</w:t>
      </w:r>
      <w:r>
        <w:rPr>
          <w:rFonts w:ascii="Times New Roman" w:eastAsia="Times New Roman" w:hAnsi="Times New Roman" w:cs="Times New Roman"/>
          <w:sz w:val="32"/>
          <w:szCs w:val="32"/>
        </w:rPr>
        <w:t>e remaining accessible to Songhai cultural understanding.</w:t>
      </w:r>
    </w:p>
    <w:p w14:paraId="000007C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the musical foundation had been properly established, dancers emerged from behind strategically positioned screens. Their entrance—synchronized to specific musical phrases—created immediate vis</w:t>
      </w:r>
      <w:r>
        <w:rPr>
          <w:rFonts w:ascii="Times New Roman" w:eastAsia="Times New Roman" w:hAnsi="Times New Roman" w:cs="Times New Roman"/>
          <w:sz w:val="32"/>
          <w:szCs w:val="32"/>
        </w:rPr>
        <w:t>ual impact through both coordinated movement and spectacular costume presentation. Male dancers in indigo and gold represented Mali's warrior tradition through controlled power displays requiring exceptional physical discipline; female dancers in complemen</w:t>
      </w:r>
      <w:r>
        <w:rPr>
          <w:rFonts w:ascii="Times New Roman" w:eastAsia="Times New Roman" w:hAnsi="Times New Roman" w:cs="Times New Roman"/>
          <w:sz w:val="32"/>
          <w:szCs w:val="32"/>
        </w:rPr>
        <w:t>tary earth tones demonstrated fluid grace through complex arm patterns and intricate footwork reflecting agricultural abundance and natural harmony.</w:t>
      </w:r>
    </w:p>
    <w:p w14:paraId="000007C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performance had been meticulously designed under Aisha's guidance to communicate specific messages thro</w:t>
      </w:r>
      <w:r>
        <w:rPr>
          <w:rFonts w:ascii="Times New Roman" w:eastAsia="Times New Roman" w:hAnsi="Times New Roman" w:cs="Times New Roman"/>
          <w:sz w:val="32"/>
          <w:szCs w:val="32"/>
        </w:rPr>
        <w:t>ugh artistic presentation rather than merely entertaining the diplomatic visitors. The dance patterns—beginning with separate male and female sequences before gradually integrating into unified formations—symbolized Mali's balanced social structure incorpo</w:t>
      </w:r>
      <w:r>
        <w:rPr>
          <w:rFonts w:ascii="Times New Roman" w:eastAsia="Times New Roman" w:hAnsi="Times New Roman" w:cs="Times New Roman"/>
          <w:sz w:val="32"/>
          <w:szCs w:val="32"/>
        </w:rPr>
        <w:t xml:space="preserve">rating distinct gender contributions </w:t>
      </w:r>
      <w:r>
        <w:rPr>
          <w:rFonts w:ascii="Times New Roman" w:eastAsia="Times New Roman" w:hAnsi="Times New Roman" w:cs="Times New Roman"/>
          <w:sz w:val="32"/>
          <w:szCs w:val="32"/>
        </w:rPr>
        <w:lastRenderedPageBreak/>
        <w:t>within harmonious whole. Costume elements referenced both historical traditions and contemporary innovations, demonstrating cultural continuity while suggesting adaptive capability rather than rigid adherence to past pr</w:t>
      </w:r>
      <w:r>
        <w:rPr>
          <w:rFonts w:ascii="Times New Roman" w:eastAsia="Times New Roman" w:hAnsi="Times New Roman" w:cs="Times New Roman"/>
          <w:sz w:val="32"/>
          <w:szCs w:val="32"/>
        </w:rPr>
        <w:t>actices.</w:t>
      </w:r>
    </w:p>
    <w:p w14:paraId="000007C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 performance developed, the dancers' movements increased in both technical complexity and symbolic significance. Their formations transformed from simple circles into elaborate interlocking patterns representing Mali's territorial organizati</w:t>
      </w:r>
      <w:r>
        <w:rPr>
          <w:rFonts w:ascii="Times New Roman" w:eastAsia="Times New Roman" w:hAnsi="Times New Roman" w:cs="Times New Roman"/>
          <w:sz w:val="32"/>
          <w:szCs w:val="32"/>
        </w:rPr>
        <w:t>on; movement qualities shifted between sustained elegance and explosive power demonstrating diverse capabilities beyond merely aesthetic presentation; spatial relationships continuously reconfigured to create visual impact while maintaining narrative integ</w:t>
      </w:r>
      <w:r>
        <w:rPr>
          <w:rFonts w:ascii="Times New Roman" w:eastAsia="Times New Roman" w:hAnsi="Times New Roman" w:cs="Times New Roman"/>
          <w:sz w:val="32"/>
          <w:szCs w:val="32"/>
        </w:rPr>
        <w:t>rity throughout the extended sequence.</w:t>
      </w:r>
    </w:p>
    <w:p w14:paraId="000007C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At precisely calculated moment, the performance dynamic shifted dramatically. Drums suddenly intensified, driving powerful rhythms that transformed the atmosphere from ceremonial dignity to controlled intensity. Male </w:t>
      </w:r>
      <w:r>
        <w:rPr>
          <w:rFonts w:ascii="Times New Roman" w:eastAsia="Times New Roman" w:hAnsi="Times New Roman" w:cs="Times New Roman"/>
          <w:sz w:val="32"/>
          <w:szCs w:val="32"/>
        </w:rPr>
        <w:t xml:space="preserve">dancers moved into warrior presentation sequence featuring spectacular acrobatic elements—gravity-defying leaps, mid-air </w:t>
      </w:r>
      <w:r>
        <w:rPr>
          <w:rFonts w:ascii="Times New Roman" w:eastAsia="Times New Roman" w:hAnsi="Times New Roman" w:cs="Times New Roman"/>
          <w:sz w:val="32"/>
          <w:szCs w:val="32"/>
        </w:rPr>
        <w:lastRenderedPageBreak/>
        <w:t>rotations, precisely controlled landing sequences demonstrating exceptional physical discipline. Their movements, accompanied by ritual</w:t>
      </w:r>
      <w:r>
        <w:rPr>
          <w:rFonts w:ascii="Times New Roman" w:eastAsia="Times New Roman" w:hAnsi="Times New Roman" w:cs="Times New Roman"/>
          <w:sz w:val="32"/>
          <w:szCs w:val="32"/>
        </w:rPr>
        <w:t xml:space="preserve"> battle cries and punctuated by synchronized staff strikes against the ground, created tangible energy throughout the performance space.</w:t>
      </w:r>
    </w:p>
    <w:p w14:paraId="000007C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female dancers transitioned simultaneously into harvest celebration sequence featuring intricate footwork and undul</w:t>
      </w:r>
      <w:r>
        <w:rPr>
          <w:rFonts w:ascii="Times New Roman" w:eastAsia="Times New Roman" w:hAnsi="Times New Roman" w:cs="Times New Roman"/>
          <w:sz w:val="32"/>
          <w:szCs w:val="32"/>
        </w:rPr>
        <w:t>ating torso movements referencing agricultural abundance. Their circular formations continuously reconfigured around central dancers performing increasingly complex solo variations, each showcasing different regional styles united within cohesive presentat</w:t>
      </w:r>
      <w:r>
        <w:rPr>
          <w:rFonts w:ascii="Times New Roman" w:eastAsia="Times New Roman" w:hAnsi="Times New Roman" w:cs="Times New Roman"/>
          <w:sz w:val="32"/>
          <w:szCs w:val="32"/>
        </w:rPr>
        <w:t>ion. The visual contrast between powerful male warrior sequences and fluid female harvest patterns created symbolic representation of Mali's balanced prosperity combining protective strength with nurturing abundance.</w:t>
      </w:r>
    </w:p>
    <w:p w14:paraId="000007C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From his observation position, Prince M</w:t>
      </w:r>
      <w:r>
        <w:rPr>
          <w:rFonts w:ascii="Times New Roman" w:eastAsia="Times New Roman" w:hAnsi="Times New Roman" w:cs="Times New Roman"/>
          <w:sz w:val="32"/>
          <w:szCs w:val="32"/>
        </w:rPr>
        <w:t xml:space="preserve">alik noted with appreciation how effectively Aisha had transformed traditional performance elements into sophisticated diplomatic communication. The Songhai representatives' reactions—subtle but visible to trained diplomatic </w:t>
      </w:r>
      <w:r>
        <w:rPr>
          <w:rFonts w:ascii="Times New Roman" w:eastAsia="Times New Roman" w:hAnsi="Times New Roman" w:cs="Times New Roman"/>
          <w:sz w:val="32"/>
          <w:szCs w:val="32"/>
        </w:rPr>
        <w:lastRenderedPageBreak/>
        <w:t>assessment—suggested genuine im</w:t>
      </w:r>
      <w:r>
        <w:rPr>
          <w:rFonts w:ascii="Times New Roman" w:eastAsia="Times New Roman" w:hAnsi="Times New Roman" w:cs="Times New Roman"/>
          <w:sz w:val="32"/>
          <w:szCs w:val="32"/>
        </w:rPr>
        <w:t>pression beyond merely polite diplomatic acknowledgment. Their chief negotiator leaned forward with enhanced attention during particularly significant sequences; military advisors exchanged meaningful glances during warrior demonstrations; cultural represe</w:t>
      </w:r>
      <w:r>
        <w:rPr>
          <w:rFonts w:ascii="Times New Roman" w:eastAsia="Times New Roman" w:hAnsi="Times New Roman" w:cs="Times New Roman"/>
          <w:sz w:val="32"/>
          <w:szCs w:val="32"/>
        </w:rPr>
        <w:t>ntatives nodded subtle appreciation during technically demanding sections—all indicating successful engagement transcending ceremonial formality.</w:t>
      </w:r>
    </w:p>
    <w:p w14:paraId="000007C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performance culminated in spectacular integration sequence bringing separate gender elements into unified </w:t>
      </w:r>
      <w:r>
        <w:rPr>
          <w:rFonts w:ascii="Times New Roman" w:eastAsia="Times New Roman" w:hAnsi="Times New Roman" w:cs="Times New Roman"/>
          <w:sz w:val="32"/>
          <w:szCs w:val="32"/>
        </w:rPr>
        <w:t>presentation. Dancers converged from opposite sides of the performance space, their previously separate patterns now interlocking through precisely coordinated timing. Male and female dancers executed complementary movements that maintained distinctive qua</w:t>
      </w:r>
      <w:r>
        <w:rPr>
          <w:rFonts w:ascii="Times New Roman" w:eastAsia="Times New Roman" w:hAnsi="Times New Roman" w:cs="Times New Roman"/>
          <w:sz w:val="32"/>
          <w:szCs w:val="32"/>
        </w:rPr>
        <w:t xml:space="preserve">lities while creating visual harmony through carefully designed spatial relationships. The music reached corresponding integration, with percussion and melodic elements achieving perfect balance that honored distinct instrumental </w:t>
      </w:r>
      <w:r>
        <w:rPr>
          <w:rFonts w:ascii="Times New Roman" w:eastAsia="Times New Roman" w:hAnsi="Times New Roman" w:cs="Times New Roman"/>
          <w:sz w:val="32"/>
          <w:szCs w:val="32"/>
        </w:rPr>
        <w:lastRenderedPageBreak/>
        <w:t>voices while creating unif</w:t>
      </w:r>
      <w:r>
        <w:rPr>
          <w:rFonts w:ascii="Times New Roman" w:eastAsia="Times New Roman" w:hAnsi="Times New Roman" w:cs="Times New Roman"/>
          <w:sz w:val="32"/>
          <w:szCs w:val="32"/>
        </w:rPr>
        <w:t>ied sound experience transcending individual components.</w:t>
      </w:r>
    </w:p>
    <w:p w14:paraId="000007D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 performance concluded with visually stunning final formation—dancers arranged in living representation of Mali's territorial map with capital city at center and regional elements radiating out</w:t>
      </w:r>
      <w:r>
        <w:rPr>
          <w:rFonts w:ascii="Times New Roman" w:eastAsia="Times New Roman" w:hAnsi="Times New Roman" w:cs="Times New Roman"/>
          <w:sz w:val="32"/>
          <w:szCs w:val="32"/>
        </w:rPr>
        <w:t>ward in geometrically precise arrangement—silence momentarily filled the square before enthusiastic response erupted from assembled spectators. The Songhai delegation, maintaining appropriate diplomatic restraint, nevertheless acknowledged the artistic ach</w:t>
      </w:r>
      <w:r>
        <w:rPr>
          <w:rFonts w:ascii="Times New Roman" w:eastAsia="Times New Roman" w:hAnsi="Times New Roman" w:cs="Times New Roman"/>
          <w:sz w:val="32"/>
          <w:szCs w:val="32"/>
        </w:rPr>
        <w:t>ievement through formal gestures carrying genuine appreciation beneath ceremonial propriety.</w:t>
      </w:r>
    </w:p>
    <w:p w14:paraId="000007D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Prince Malik approached Aisha as the performance concluded and preparations resumed for continuing the procession toward the imperial palace. "The artistic integration communicated precisely our intended messages," he noted quietly, diplomatic formality ba</w:t>
      </w:r>
      <w:r>
        <w:rPr>
          <w:rFonts w:ascii="Times New Roman" w:eastAsia="Times New Roman" w:hAnsi="Times New Roman" w:cs="Times New Roman"/>
          <w:sz w:val="32"/>
          <w:szCs w:val="32"/>
        </w:rPr>
        <w:t>lanced with personal warmth beyond merely professional acknowledgment. "Demonstrating cultural sophistication while establishing symbolic framework for subsequent negotiations."</w:t>
      </w:r>
    </w:p>
    <w:p w14:paraId="000007D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"Artistic expression often communicates more effectively than direct declarati</w:t>
      </w:r>
      <w:r>
        <w:rPr>
          <w:rFonts w:ascii="Times New Roman" w:eastAsia="Times New Roman" w:hAnsi="Times New Roman" w:cs="Times New Roman"/>
          <w:sz w:val="32"/>
          <w:szCs w:val="32"/>
        </w:rPr>
        <w:t>on," she replied, their shared understanding reflecting developing partnership beyond merely arranged match. "Establishing emotional foundation through shared appreciation before addressing more challenging diplomatic considerations."</w:t>
      </w:r>
    </w:p>
    <w:p w14:paraId="000007D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exchange—brief y</w:t>
      </w:r>
      <w:r>
        <w:rPr>
          <w:rFonts w:ascii="Times New Roman" w:eastAsia="Times New Roman" w:hAnsi="Times New Roman" w:cs="Times New Roman"/>
          <w:sz w:val="32"/>
          <w:szCs w:val="32"/>
        </w:rPr>
        <w:t>et meaningful beneath ceremonial constraints—demonstrated their evolving relationship from strategic arrangement toward genuine connection based on complementary capabilities. As the procession reorganized to continue its journey toward the imperial palace</w:t>
      </w:r>
      <w:r>
        <w:rPr>
          <w:rFonts w:ascii="Times New Roman" w:eastAsia="Times New Roman" w:hAnsi="Times New Roman" w:cs="Times New Roman"/>
          <w:sz w:val="32"/>
          <w:szCs w:val="32"/>
        </w:rPr>
        <w:t>, Aisha resumed her formal position within cultural representatives, her contribution already having established important foundation for the diplomatic engagement still unfolding throughout Mali's golden capital.</w:t>
      </w:r>
    </w:p>
    <w:p w14:paraId="000007D4" w14:textId="77777777" w:rsidR="00EC1A79" w:rsidRDefault="00D25F62">
      <w:pPr>
        <w:spacing w:line="480" w:lineRule="auto"/>
        <w:rPr>
          <w:rFonts w:ascii="Times New Roman" w:eastAsia="Times New Roman" w:hAnsi="Times New Roman" w:cs="Times New Roman"/>
          <w:sz w:val="32"/>
          <w:szCs w:val="32"/>
        </w:rPr>
      </w:pPr>
      <w:r>
        <w:pict w14:anchorId="47C040A3">
          <v:rect id="_x0000_i1079" style="width:0;height:1.5pt" o:hralign="center" o:hrstd="t" o:hr="t" fillcolor="#a0a0a0" stroked="f"/>
        </w:pict>
      </w:r>
    </w:p>
    <w:p w14:paraId="000007D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the imperial palace's great reception</w:t>
      </w:r>
      <w:r>
        <w:rPr>
          <w:rFonts w:ascii="Times New Roman" w:eastAsia="Times New Roman" w:hAnsi="Times New Roman" w:cs="Times New Roman"/>
          <w:sz w:val="32"/>
          <w:szCs w:val="32"/>
        </w:rPr>
        <w:t xml:space="preserve"> hall, final preparations had reached completion under the vizier's meticulous supervision. The massive space—designed to impress through both architectural grandeur </w:t>
      </w:r>
      <w:r>
        <w:rPr>
          <w:rFonts w:ascii="Times New Roman" w:eastAsia="Times New Roman" w:hAnsi="Times New Roman" w:cs="Times New Roman"/>
          <w:sz w:val="32"/>
          <w:szCs w:val="32"/>
        </w:rPr>
        <w:lastRenderedPageBreak/>
        <w:t>and symbolic decoration—had been transformed into diplomatic engagement environment balanc</w:t>
      </w:r>
      <w:r>
        <w:rPr>
          <w:rFonts w:ascii="Times New Roman" w:eastAsia="Times New Roman" w:hAnsi="Times New Roman" w:cs="Times New Roman"/>
          <w:sz w:val="32"/>
          <w:szCs w:val="32"/>
        </w:rPr>
        <w:t>ing ceremonial impressiveness with practical functionality for substantive negotiation activities to follow formal reception.</w:t>
      </w:r>
    </w:p>
    <w:p w14:paraId="000007D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Great tapestries depicting Mali's historical achievements lined walls with careful selection emphasizing peaceful prosperity rathe</w:t>
      </w:r>
      <w:r>
        <w:rPr>
          <w:rFonts w:ascii="Times New Roman" w:eastAsia="Times New Roman" w:hAnsi="Times New Roman" w:cs="Times New Roman"/>
          <w:sz w:val="32"/>
          <w:szCs w:val="32"/>
        </w:rPr>
        <w:t>r than military conquest; seating arrangements maintained appropriate hierarchical distinctions while facilitating productive conversation; lighting had been calibrated to create atmosphere balancing formal dignity with hospitable warmth; even the subtle i</w:t>
      </w:r>
      <w:r>
        <w:rPr>
          <w:rFonts w:ascii="Times New Roman" w:eastAsia="Times New Roman" w:hAnsi="Times New Roman" w:cs="Times New Roman"/>
          <w:sz w:val="32"/>
          <w:szCs w:val="32"/>
        </w:rPr>
        <w:t>ncense permeating the space had been selected to stimulate awareness without overwhelming sensitive diplomatic exchange.</w:t>
      </w:r>
    </w:p>
    <w:p w14:paraId="000007D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Among administrative officials finalizing documentation arrangements for subsequent negotiation sessions, Aminata reviewed communicatio</w:t>
      </w:r>
      <w:r>
        <w:rPr>
          <w:rFonts w:ascii="Times New Roman" w:eastAsia="Times New Roman" w:hAnsi="Times New Roman" w:cs="Times New Roman"/>
          <w:sz w:val="32"/>
          <w:szCs w:val="32"/>
        </w:rPr>
        <w:t xml:space="preserve">n protocols alongside Commander Djibril, whose security responsibilities intersected with her trade and information domains. Together, they verified the integrated systems that would maintain connection between </w:t>
      </w:r>
      <w:r>
        <w:rPr>
          <w:rFonts w:ascii="Times New Roman" w:eastAsia="Times New Roman" w:hAnsi="Times New Roman" w:cs="Times New Roman"/>
          <w:sz w:val="32"/>
          <w:szCs w:val="32"/>
        </w:rPr>
        <w:lastRenderedPageBreak/>
        <w:t>formally separated diplomatic activities—ensu</w:t>
      </w:r>
      <w:r>
        <w:rPr>
          <w:rFonts w:ascii="Times New Roman" w:eastAsia="Times New Roman" w:hAnsi="Times New Roman" w:cs="Times New Roman"/>
          <w:sz w:val="32"/>
          <w:szCs w:val="32"/>
        </w:rPr>
        <w:t>ring comprehensive awareness across traditionally distinct governance functions while preserving appropriate ceremonial division during public diplomatic performance.</w:t>
      </w:r>
    </w:p>
    <w:p w14:paraId="000007D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messenger rotation schedules coordinate information transfer while maintaining appea</w:t>
      </w:r>
      <w:r>
        <w:rPr>
          <w:rFonts w:ascii="Times New Roman" w:eastAsia="Times New Roman" w:hAnsi="Times New Roman" w:cs="Times New Roman"/>
          <w:sz w:val="32"/>
          <w:szCs w:val="32"/>
        </w:rPr>
        <w:t xml:space="preserve">rance of routine palace activity," she confirmed, reviewing the carefully designed communication structure that would operate beneath visible diplomatic ceremonies. "Essential awareness preserved across domains without suggesting suspicious hypervigilance </w:t>
      </w:r>
      <w:r>
        <w:rPr>
          <w:rFonts w:ascii="Times New Roman" w:eastAsia="Times New Roman" w:hAnsi="Times New Roman" w:cs="Times New Roman"/>
          <w:sz w:val="32"/>
          <w:szCs w:val="32"/>
        </w:rPr>
        <w:t>during formal engagements."</w:t>
      </w:r>
    </w:p>
    <w:p w14:paraId="000007D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security positioning maintains comprehensive coverage through apparently ceremonial arrangements," added Djibril, his military expertise complementing her information management perspective. "Protective functionality pres</w:t>
      </w:r>
      <w:r>
        <w:rPr>
          <w:rFonts w:ascii="Times New Roman" w:eastAsia="Times New Roman" w:hAnsi="Times New Roman" w:cs="Times New Roman"/>
          <w:sz w:val="32"/>
          <w:szCs w:val="32"/>
        </w:rPr>
        <w:t>erved beneath appropriate diplomatic appearance."</w:t>
      </w:r>
    </w:p>
    <w:p w14:paraId="000007D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Their collaborative approach—balancing practical effectiveness with ceremonial propriety—exemplified the integrated preparation that had </w:t>
      </w:r>
      <w:r>
        <w:rPr>
          <w:rFonts w:ascii="Times New Roman" w:eastAsia="Times New Roman" w:hAnsi="Times New Roman" w:cs="Times New Roman"/>
          <w:sz w:val="32"/>
          <w:szCs w:val="32"/>
        </w:rPr>
        <w:lastRenderedPageBreak/>
        <w:t>developed across Mali's governance structure. Where traditional imper</w:t>
      </w:r>
      <w:r>
        <w:rPr>
          <w:rFonts w:ascii="Times New Roman" w:eastAsia="Times New Roman" w:hAnsi="Times New Roman" w:cs="Times New Roman"/>
          <w:sz w:val="32"/>
          <w:szCs w:val="32"/>
        </w:rPr>
        <w:t>ial operations might have maintained strict separation between security, diplomatic, and administrative functions, their coordinated planning ensured comprehensive capability beneath appropriately differentiated public presentation.</w:t>
      </w:r>
    </w:p>
    <w:p w14:paraId="000007D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Throughout the palace, similar coordination unfolded across traditionally separate domains. In the imperial kitchens, final banquet preparations proceeded under Mariama's guidance, with feast components designed to communicate diplomatic messages beyond me</w:t>
      </w:r>
      <w:r>
        <w:rPr>
          <w:rFonts w:ascii="Times New Roman" w:eastAsia="Times New Roman" w:hAnsi="Times New Roman" w:cs="Times New Roman"/>
          <w:sz w:val="32"/>
          <w:szCs w:val="32"/>
        </w:rPr>
        <w:t>rely hospitality provision. In scholarly chambers, Zainab assisted preparation of knowledge exchange materials balancing impressive demonstration with appropriate information security. In administrative offices, Fatima verified resource allocation supporti</w:t>
      </w:r>
      <w:r>
        <w:rPr>
          <w:rFonts w:ascii="Times New Roman" w:eastAsia="Times New Roman" w:hAnsi="Times New Roman" w:cs="Times New Roman"/>
          <w:sz w:val="32"/>
          <w:szCs w:val="32"/>
        </w:rPr>
        <w:t>ng diplomatic activities while maintaining strategic reserve management beyond visible hospitality provision.</w:t>
      </w:r>
    </w:p>
    <w:p w14:paraId="000007D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Each sister's contribution—aligned with her specific capabilities and arranged match position—supported comprehensive imperial </w:t>
      </w:r>
      <w:r>
        <w:rPr>
          <w:rFonts w:ascii="Times New Roman" w:eastAsia="Times New Roman" w:hAnsi="Times New Roman" w:cs="Times New Roman"/>
          <w:sz w:val="32"/>
          <w:szCs w:val="32"/>
        </w:rPr>
        <w:lastRenderedPageBreak/>
        <w:t xml:space="preserve">presentation while </w:t>
      </w:r>
      <w:r>
        <w:rPr>
          <w:rFonts w:ascii="Times New Roman" w:eastAsia="Times New Roman" w:hAnsi="Times New Roman" w:cs="Times New Roman"/>
          <w:sz w:val="32"/>
          <w:szCs w:val="32"/>
        </w:rPr>
        <w:t>maintaining appropriate domain distinction beneath integrated strategic purpose. Their separate responsibilities remained connected through family bonds and information sharing practices that transformed individual contributions into collective strength be</w:t>
      </w:r>
      <w:r>
        <w:rPr>
          <w:rFonts w:ascii="Times New Roman" w:eastAsia="Times New Roman" w:hAnsi="Times New Roman" w:cs="Times New Roman"/>
          <w:sz w:val="32"/>
          <w:szCs w:val="32"/>
        </w:rPr>
        <w:t>yond what traditional structures achieved through hierarchical coordination alone.</w:t>
      </w:r>
    </w:p>
    <w:p w14:paraId="000007D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word arrived that the diplomatic procession had reached the palace's outer courtyard, final positions were taken throughout the reception structure. The emperor himself</w:t>
      </w:r>
      <w:r>
        <w:rPr>
          <w:rFonts w:ascii="Times New Roman" w:eastAsia="Times New Roman" w:hAnsi="Times New Roman" w:cs="Times New Roman"/>
          <w:sz w:val="32"/>
          <w:szCs w:val="32"/>
        </w:rPr>
        <w:t xml:space="preserve">—attended by Prince Suleiman, the First Advisor, and senior officials representing Mali's governance domains—awaited in the central reception chamber. His positioning—elevated sufficiently to maintain imperial dignity while accessible enough to facilitate </w:t>
      </w:r>
      <w:r>
        <w:rPr>
          <w:rFonts w:ascii="Times New Roman" w:eastAsia="Times New Roman" w:hAnsi="Times New Roman" w:cs="Times New Roman"/>
          <w:sz w:val="32"/>
          <w:szCs w:val="32"/>
        </w:rPr>
        <w:t>subsequent engagement—had been carefully determined through both traditional protocol and strategic consideration of the specific diplomatic objectives underlying ceremonial formalities.</w:t>
      </w:r>
    </w:p>
    <w:p w14:paraId="000007D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Bakari sisters occupied positions appropriate to their respective</w:t>
      </w:r>
      <w:r>
        <w:rPr>
          <w:rFonts w:ascii="Times New Roman" w:eastAsia="Times New Roman" w:hAnsi="Times New Roman" w:cs="Times New Roman"/>
          <w:sz w:val="32"/>
          <w:szCs w:val="32"/>
        </w:rPr>
        <w:t xml:space="preserve"> domains within this comprehensive arrangement—Aminata among </w:t>
      </w:r>
      <w:r>
        <w:rPr>
          <w:rFonts w:ascii="Times New Roman" w:eastAsia="Times New Roman" w:hAnsi="Times New Roman" w:cs="Times New Roman"/>
          <w:sz w:val="32"/>
          <w:szCs w:val="32"/>
        </w:rPr>
        <w:lastRenderedPageBreak/>
        <w:t>administrative officials bridging trade and security functions; Fatima with resource management representatives; Zainab among scholarly advisors; each contributing specific expertise while mainta</w:t>
      </w:r>
      <w:r>
        <w:rPr>
          <w:rFonts w:ascii="Times New Roman" w:eastAsia="Times New Roman" w:hAnsi="Times New Roman" w:cs="Times New Roman"/>
          <w:sz w:val="32"/>
          <w:szCs w:val="32"/>
        </w:rPr>
        <w:t>ining family connection that enabled integrated understanding beyond traditional governance compartmentalization.</w:t>
      </w:r>
    </w:p>
    <w:p w14:paraId="000007D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procession approaches with appropriate ceremony," reported the palace chamberlain, his formal announcement initiating final preparation s</w:t>
      </w:r>
      <w:r>
        <w:rPr>
          <w:rFonts w:ascii="Times New Roman" w:eastAsia="Times New Roman" w:hAnsi="Times New Roman" w:cs="Times New Roman"/>
          <w:sz w:val="32"/>
          <w:szCs w:val="32"/>
        </w:rPr>
        <w:t>equence before delegation entrance. "All reception elements confirm readiness for formal engagement commencement."</w:t>
      </w:r>
    </w:p>
    <w:p w14:paraId="000007E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With these words, Mali's formal diplomatic reception prepared to receive Songhai representatives—the dance between empires transitioning from</w:t>
      </w:r>
      <w:r>
        <w:rPr>
          <w:rFonts w:ascii="Times New Roman" w:eastAsia="Times New Roman" w:hAnsi="Times New Roman" w:cs="Times New Roman"/>
          <w:sz w:val="32"/>
          <w:szCs w:val="32"/>
        </w:rPr>
        <w:t xml:space="preserve"> external procession to internal engagement while maintaining continuous assessment beneath ceremonial performance. Whatever specific objectives motivated this significant diplomatic mission would soon emerge through interaction transcending formal protoco</w:t>
      </w:r>
      <w:r>
        <w:rPr>
          <w:rFonts w:ascii="Times New Roman" w:eastAsia="Times New Roman" w:hAnsi="Times New Roman" w:cs="Times New Roman"/>
          <w:sz w:val="32"/>
          <w:szCs w:val="32"/>
        </w:rPr>
        <w:t>ls into substantive engagement between these powerful West African empires.</w:t>
      </w:r>
    </w:p>
    <w:p w14:paraId="000007E1" w14:textId="77777777" w:rsidR="00EC1A79" w:rsidRDefault="00D25F62">
      <w:pPr>
        <w:spacing w:line="480" w:lineRule="auto"/>
        <w:rPr>
          <w:rFonts w:ascii="Times New Roman" w:eastAsia="Times New Roman" w:hAnsi="Times New Roman" w:cs="Times New Roman"/>
          <w:sz w:val="32"/>
          <w:szCs w:val="32"/>
        </w:rPr>
      </w:pPr>
      <w:r>
        <w:lastRenderedPageBreak/>
        <w:pict w14:anchorId="378F996E">
          <v:rect id="_x0000_i1080" style="width:0;height:1.5pt" o:hralign="center" o:hrstd="t" o:hr="t" fillcolor="#a0a0a0" stroked="f"/>
        </w:pict>
      </w:r>
    </w:p>
    <w:p w14:paraId="000007E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Songhai delegation's entrance into Mali's imperial reception hall unfolded with precisely choreographed ceremony balancing appropriate diplomatic acknowledgment with subtle s</w:t>
      </w:r>
      <w:r>
        <w:rPr>
          <w:rFonts w:ascii="Times New Roman" w:eastAsia="Times New Roman" w:hAnsi="Times New Roman" w:cs="Times New Roman"/>
          <w:sz w:val="32"/>
          <w:szCs w:val="32"/>
        </w:rPr>
        <w:t>tatus messaging. Warriors bearing ceremonial staffs rather than explicit weapons preceded senior representatives—communicating military capability while maintaining peaceful diplomatic context. Cultural officials carrying symbolic gifts followed, their off</w:t>
      </w:r>
      <w:r>
        <w:rPr>
          <w:rFonts w:ascii="Times New Roman" w:eastAsia="Times New Roman" w:hAnsi="Times New Roman" w:cs="Times New Roman"/>
          <w:sz w:val="32"/>
          <w:szCs w:val="32"/>
        </w:rPr>
        <w:t>erings selected to demonstrate both material wealth and artistic sophistication. Senior negotiators entered last, their positioning and attire establishing diplomatic authority while acknowledging host empire preeminence within current engagement context.</w:t>
      </w:r>
    </w:p>
    <w:p w14:paraId="000007E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Emperor Mansa Khalifa received these representatives with carefully calibrated ceremony—rising partially from his throne to indicate respect without suggesting equality; extending formal welcome through traditional gestures while maintaining appropriate im</w:t>
      </w:r>
      <w:r>
        <w:rPr>
          <w:rFonts w:ascii="Times New Roman" w:eastAsia="Times New Roman" w:hAnsi="Times New Roman" w:cs="Times New Roman"/>
          <w:sz w:val="32"/>
          <w:szCs w:val="32"/>
        </w:rPr>
        <w:t xml:space="preserve">perial dignity; accepting presented gifts with appreciation that neither diminished their </w:t>
      </w:r>
      <w:r>
        <w:rPr>
          <w:rFonts w:ascii="Times New Roman" w:eastAsia="Times New Roman" w:hAnsi="Times New Roman" w:cs="Times New Roman"/>
          <w:sz w:val="32"/>
          <w:szCs w:val="32"/>
        </w:rPr>
        <w:lastRenderedPageBreak/>
        <w:t>significance nor exaggerated their importance within imperial prosperity context.</w:t>
      </w:r>
    </w:p>
    <w:p w14:paraId="000007E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"Mali welcomes Songhai representatives with brotherhood acknowledgment transcending </w:t>
      </w:r>
      <w:r>
        <w:rPr>
          <w:rFonts w:ascii="Times New Roman" w:eastAsia="Times New Roman" w:hAnsi="Times New Roman" w:cs="Times New Roman"/>
          <w:sz w:val="32"/>
          <w:szCs w:val="32"/>
        </w:rPr>
        <w:t>territorial boundaries," he proclaimed, his aged voice nevertheless projecting imperial authority throughout the massive reception hall. "May our engagement strengthen foundations supporting both our empires' continued prosperity despite challenges emergin</w:t>
      </w:r>
      <w:r>
        <w:rPr>
          <w:rFonts w:ascii="Times New Roman" w:eastAsia="Times New Roman" w:hAnsi="Times New Roman" w:cs="Times New Roman"/>
          <w:sz w:val="32"/>
          <w:szCs w:val="32"/>
        </w:rPr>
        <w:t>g along history's horizon."</w:t>
      </w:r>
    </w:p>
    <w:p w14:paraId="000007E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chief Songhai representative—identified through both insignia and positioning as direct voice of their emperor rather than merely administrative official—responded with equally balanced formality. His address acknowledged Ma</w:t>
      </w:r>
      <w:r>
        <w:rPr>
          <w:rFonts w:ascii="Times New Roman" w:eastAsia="Times New Roman" w:hAnsi="Times New Roman" w:cs="Times New Roman"/>
          <w:sz w:val="32"/>
          <w:szCs w:val="32"/>
        </w:rPr>
        <w:t>li's historical significance while subtly referencing Songhai's expanding influence; honored traditional protocols while introducing contemporary concerns; established cooperative framework while maintaining appropriate independence regarding specific poli</w:t>
      </w:r>
      <w:r>
        <w:rPr>
          <w:rFonts w:ascii="Times New Roman" w:eastAsia="Times New Roman" w:hAnsi="Times New Roman" w:cs="Times New Roman"/>
          <w:sz w:val="32"/>
          <w:szCs w:val="32"/>
        </w:rPr>
        <w:t>cy domains.</w:t>
      </w:r>
    </w:p>
    <w:p w14:paraId="000007E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Songhai Emperor extends profound respect to Mali's honored ruler and his people," he proclaimed, formal diplomatic language carrying complex messaging beneath ceremonial phrasing. "Our shared heritage provides foundation for addressing eme</w:t>
      </w:r>
      <w:r>
        <w:rPr>
          <w:rFonts w:ascii="Times New Roman" w:eastAsia="Times New Roman" w:hAnsi="Times New Roman" w:cs="Times New Roman"/>
          <w:sz w:val="32"/>
          <w:szCs w:val="32"/>
        </w:rPr>
        <w:t>rging challenges requiring coordinated wisdom beyond individual empire perspective."</w:t>
      </w:r>
    </w:p>
    <w:p w14:paraId="000007E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carefully phrased reference to "emerging challenges" confirmed the delegation's purpose extended beyond routine diplomatic maintenance into substantive engagement reg</w:t>
      </w:r>
      <w:r>
        <w:rPr>
          <w:rFonts w:ascii="Times New Roman" w:eastAsia="Times New Roman" w:hAnsi="Times New Roman" w:cs="Times New Roman"/>
          <w:sz w:val="32"/>
          <w:szCs w:val="32"/>
        </w:rPr>
        <w:t>arding potential developments affecting both empires. Without explicitly identifying specific concerns—maintaining appropriate diplomatic indirection during public ceremonial exchange—the statement nevertheless established framework for subsequent discussi</w:t>
      </w:r>
      <w:r>
        <w:rPr>
          <w:rFonts w:ascii="Times New Roman" w:eastAsia="Times New Roman" w:hAnsi="Times New Roman" w:cs="Times New Roman"/>
          <w:sz w:val="32"/>
          <w:szCs w:val="32"/>
        </w:rPr>
        <w:t>ons addressing genuine strategic considerations beyond merely ceremonial relationship affirmation.</w:t>
      </w:r>
    </w:p>
    <w:p w14:paraId="000007E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Following these formal exchanges, the reception transitioned into structured engagement balancing ceremonial performance with preliminary substantive communi</w:t>
      </w:r>
      <w:r>
        <w:rPr>
          <w:rFonts w:ascii="Times New Roman" w:eastAsia="Times New Roman" w:hAnsi="Times New Roman" w:cs="Times New Roman"/>
          <w:sz w:val="32"/>
          <w:szCs w:val="32"/>
        </w:rPr>
        <w:t xml:space="preserve">cation. Cultural presentations—musicians demonstrating distinctive regional styles; scholarly exchange </w:t>
      </w:r>
      <w:r>
        <w:rPr>
          <w:rFonts w:ascii="Times New Roman" w:eastAsia="Times New Roman" w:hAnsi="Times New Roman" w:cs="Times New Roman"/>
          <w:sz w:val="32"/>
          <w:szCs w:val="32"/>
        </w:rPr>
        <w:lastRenderedPageBreak/>
        <w:t>highlighting knowledge achievements; artistic demonstrations showcasing creative traditions—provided meaningful relationship context while creating natur</w:t>
      </w:r>
      <w:r>
        <w:rPr>
          <w:rFonts w:ascii="Times New Roman" w:eastAsia="Times New Roman" w:hAnsi="Times New Roman" w:cs="Times New Roman"/>
          <w:sz w:val="32"/>
          <w:szCs w:val="32"/>
        </w:rPr>
        <w:t>al opportunities for informal dialogue beneath officially structured interaction.</w:t>
      </w:r>
    </w:p>
    <w:p w14:paraId="000007E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Throughout this carefully designed engagement, the Bakari sisters maintained their respective positions while observing diplomatic dynamics with merchant-trained assessment t</w:t>
      </w:r>
      <w:r>
        <w:rPr>
          <w:rFonts w:ascii="Times New Roman" w:eastAsia="Times New Roman" w:hAnsi="Times New Roman" w:cs="Times New Roman"/>
          <w:sz w:val="32"/>
          <w:szCs w:val="32"/>
        </w:rPr>
        <w:t xml:space="preserve">ranscending merely ceremonial interpretation. Kadiatou noted subtle communication patterns between Songhai representatives suggesting hierarchical relationships differing from their formal presentation arrangement. Mariama detected emotional undercurrents </w:t>
      </w:r>
      <w:r>
        <w:rPr>
          <w:rFonts w:ascii="Times New Roman" w:eastAsia="Times New Roman" w:hAnsi="Times New Roman" w:cs="Times New Roman"/>
          <w:sz w:val="32"/>
          <w:szCs w:val="32"/>
        </w:rPr>
        <w:t>beneath ceremonial expressions indicating priorities potentially diverging from officially stated objectives. Oumou identified numerical references in seemingly casual conversation that potentially indicated resource considerations beyond formally acknowle</w:t>
      </w:r>
      <w:r>
        <w:rPr>
          <w:rFonts w:ascii="Times New Roman" w:eastAsia="Times New Roman" w:hAnsi="Times New Roman" w:cs="Times New Roman"/>
          <w:sz w:val="32"/>
          <w:szCs w:val="32"/>
        </w:rPr>
        <w:t>dged delegation purposes.</w:t>
      </w:r>
    </w:p>
    <w:p w14:paraId="000007E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These separate observations—individually insufficient for comprehensive understanding yet revealing significant patterns when </w:t>
      </w:r>
      <w:r>
        <w:rPr>
          <w:rFonts w:ascii="Times New Roman" w:eastAsia="Times New Roman" w:hAnsi="Times New Roman" w:cs="Times New Roman"/>
          <w:sz w:val="32"/>
          <w:szCs w:val="32"/>
        </w:rPr>
        <w:lastRenderedPageBreak/>
        <w:t>combined through family information sharing—created assessment capability beyond what traditional imperi</w:t>
      </w:r>
      <w:r>
        <w:rPr>
          <w:rFonts w:ascii="Times New Roman" w:eastAsia="Times New Roman" w:hAnsi="Times New Roman" w:cs="Times New Roman"/>
          <w:sz w:val="32"/>
          <w:szCs w:val="32"/>
        </w:rPr>
        <w:t>al structures achieved through formal reporting hierarchies. The sisters' merchant training—valuing practical pattern recognition above merely ceremonial impression—provided unique perspective supplementing traditional diplomatic interpretation with commer</w:t>
      </w:r>
      <w:r>
        <w:rPr>
          <w:rFonts w:ascii="Times New Roman" w:eastAsia="Times New Roman" w:hAnsi="Times New Roman" w:cs="Times New Roman"/>
          <w:sz w:val="32"/>
          <w:szCs w:val="32"/>
        </w:rPr>
        <w:t>cial assessment prioritizing substantive capability over formal presentation alone.</w:t>
      </w:r>
    </w:p>
    <w:p w14:paraId="000007E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As afternoon advanced and formal reception activities continued through carefully designed progression, preparations began for the evening banquet representing perhaps the </w:t>
      </w:r>
      <w:r>
        <w:rPr>
          <w:rFonts w:ascii="Times New Roman" w:eastAsia="Times New Roman" w:hAnsi="Times New Roman" w:cs="Times New Roman"/>
          <w:sz w:val="32"/>
          <w:szCs w:val="32"/>
        </w:rPr>
        <w:t>most significant ceremonial element within initial diplomatic engagement. While maintaining appropriate participation in ongoing reception activities, the Bakari sisters found brief opportunities for discreet information exchange—Aminata receiving Kadiatou</w:t>
      </w:r>
      <w:r>
        <w:rPr>
          <w:rFonts w:ascii="Times New Roman" w:eastAsia="Times New Roman" w:hAnsi="Times New Roman" w:cs="Times New Roman"/>
          <w:sz w:val="32"/>
          <w:szCs w:val="32"/>
        </w:rPr>
        <w:t xml:space="preserve">'s observations regarding delegation hierarchy anomalies; Aisha gathering Mariama's insights concerning emotional priorities beneath ceremonial performance; each sister contributing </w:t>
      </w:r>
      <w:r>
        <w:rPr>
          <w:rFonts w:ascii="Times New Roman" w:eastAsia="Times New Roman" w:hAnsi="Times New Roman" w:cs="Times New Roman"/>
          <w:sz w:val="32"/>
          <w:szCs w:val="32"/>
        </w:rPr>
        <w:lastRenderedPageBreak/>
        <w:t>specific perspective to collective understanding developing beyond traditi</w:t>
      </w:r>
      <w:r>
        <w:rPr>
          <w:rFonts w:ascii="Times New Roman" w:eastAsia="Times New Roman" w:hAnsi="Times New Roman" w:cs="Times New Roman"/>
          <w:sz w:val="32"/>
          <w:szCs w:val="32"/>
        </w:rPr>
        <w:t>onal imperial assessment.</w:t>
      </w:r>
    </w:p>
    <w:p w14:paraId="000007E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formal daytime reception concluded and diplomatic representatives withdrew to their assigned quarters for refreshment before evening banquet engagement, the Bakari family seized brief opportunity for more comprehensive inform</w:t>
      </w:r>
      <w:r>
        <w:rPr>
          <w:rFonts w:ascii="Times New Roman" w:eastAsia="Times New Roman" w:hAnsi="Times New Roman" w:cs="Times New Roman"/>
          <w:sz w:val="32"/>
          <w:szCs w:val="32"/>
        </w:rPr>
        <w:t>ation exchange during similar preparation interval. Gathering quickly in private chamber while attendants prepared their formal evening attire, the sisters shared observations developed throughout the day's diplomatic interactions.</w:t>
      </w:r>
    </w:p>
    <w:p w14:paraId="000007E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chief representative maintains formal deference while his secondary officials demonstrate subtle indicators suggesting expanded authority beyond traditional delegation hierarchy," reported Kadiatou, her perceptive nature having identified communicatio</w:t>
      </w:r>
      <w:r>
        <w:rPr>
          <w:rFonts w:ascii="Times New Roman" w:eastAsia="Times New Roman" w:hAnsi="Times New Roman" w:cs="Times New Roman"/>
          <w:sz w:val="32"/>
          <w:szCs w:val="32"/>
        </w:rPr>
        <w:t>n patterns invisible to conventional diplomatic assessment. "Particularly regarding southeastern territorial questions, where specialist advisor receives deference from formally superior officials during relevant discussion segments."</w:t>
      </w:r>
    </w:p>
    <w:p w14:paraId="000007E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"While emotional enga</w:t>
      </w:r>
      <w:r>
        <w:rPr>
          <w:rFonts w:ascii="Times New Roman" w:eastAsia="Times New Roman" w:hAnsi="Times New Roman" w:cs="Times New Roman"/>
          <w:sz w:val="32"/>
          <w:szCs w:val="32"/>
        </w:rPr>
        <w:t>gement intensifies significantly during resource distribution references despite official emphasis on cultural exchange priorities," added Mariama, her sensitivity to emotional currents revealing priorities beneath ceremonial presentation. "Particularly re</w:t>
      </w:r>
      <w:r>
        <w:rPr>
          <w:rFonts w:ascii="Times New Roman" w:eastAsia="Times New Roman" w:hAnsi="Times New Roman" w:cs="Times New Roman"/>
          <w:sz w:val="32"/>
          <w:szCs w:val="32"/>
        </w:rPr>
        <w:t>garding river access protocols and seasonal usage rights beyond currently acknowledged trade agreement parameters."</w:t>
      </w:r>
    </w:p>
    <w:p w14:paraId="000007E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These observations—combined with similar insights from each sister's domain perspective—created comprehensive assessment transcending tradit</w:t>
      </w:r>
      <w:r>
        <w:rPr>
          <w:rFonts w:ascii="Times New Roman" w:eastAsia="Times New Roman" w:hAnsi="Times New Roman" w:cs="Times New Roman"/>
          <w:sz w:val="32"/>
          <w:szCs w:val="32"/>
        </w:rPr>
        <w:t>ional diplomatic intelligence developed through conventional imperial structures. Their merchant family training—integrating practical pattern recognition with formal protocol understanding—transformed separate domain observations into collective intellige</w:t>
      </w:r>
      <w:r>
        <w:rPr>
          <w:rFonts w:ascii="Times New Roman" w:eastAsia="Times New Roman" w:hAnsi="Times New Roman" w:cs="Times New Roman"/>
          <w:sz w:val="32"/>
          <w:szCs w:val="32"/>
        </w:rPr>
        <w:t>nce beyond what hierarchical reporting alone could achieve through conventional governance compartmentalization.</w:t>
      </w:r>
    </w:p>
    <w:p w14:paraId="000007F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Mansa Bakari, listening thoughtfully as his daughters shared these insights, provided contextual framework drawing on his extensive commercial </w:t>
      </w:r>
      <w:r>
        <w:rPr>
          <w:rFonts w:ascii="Times New Roman" w:eastAsia="Times New Roman" w:hAnsi="Times New Roman" w:cs="Times New Roman"/>
          <w:sz w:val="32"/>
          <w:szCs w:val="32"/>
        </w:rPr>
        <w:t xml:space="preserve">experience across regional territories. "The pattern suggests </w:t>
      </w:r>
      <w:r>
        <w:rPr>
          <w:rFonts w:ascii="Times New Roman" w:eastAsia="Times New Roman" w:hAnsi="Times New Roman" w:cs="Times New Roman"/>
          <w:sz w:val="32"/>
          <w:szCs w:val="32"/>
        </w:rPr>
        <w:lastRenderedPageBreak/>
        <w:t>assessment beyond merely current relationship maintenance," he observed, connecting their observations with broader regional developments. "Particularly regarding potential succession dynamics a</w:t>
      </w:r>
      <w:r>
        <w:rPr>
          <w:rFonts w:ascii="Times New Roman" w:eastAsia="Times New Roman" w:hAnsi="Times New Roman" w:cs="Times New Roman"/>
          <w:sz w:val="32"/>
          <w:szCs w:val="32"/>
        </w:rPr>
        <w:t>ffecting both empires' territorial stability during approaching transition periods."</w:t>
      </w:r>
    </w:p>
    <w:p w14:paraId="000007F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family council—brief yet substantive amid ceremonial preparation activities—represented extraordinary intelligence capability operating beneath formal imperial struct</w:t>
      </w:r>
      <w:r>
        <w:rPr>
          <w:rFonts w:ascii="Times New Roman" w:eastAsia="Times New Roman" w:hAnsi="Times New Roman" w:cs="Times New Roman"/>
          <w:sz w:val="32"/>
          <w:szCs w:val="32"/>
        </w:rPr>
        <w:t>ures. The Bakari sisters' positioned throughout traditionally separate governance domains, connected through family bonds transcending official hierarchies, created assessment network providing unique perspective on diplomatic engagement unfolding througho</w:t>
      </w:r>
      <w:r>
        <w:rPr>
          <w:rFonts w:ascii="Times New Roman" w:eastAsia="Times New Roman" w:hAnsi="Times New Roman" w:cs="Times New Roman"/>
          <w:sz w:val="32"/>
          <w:szCs w:val="32"/>
        </w:rPr>
        <w:t>ut Mali's golden capital.</w:t>
      </w:r>
    </w:p>
    <w:p w14:paraId="000007F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As evening approached and preparation for the banquet neared completion, the sisters prepared to resume their respective positions within the continuing diplomatic choreography. Their shared understanding—developed through family </w:t>
      </w:r>
      <w:r>
        <w:rPr>
          <w:rFonts w:ascii="Times New Roman" w:eastAsia="Times New Roman" w:hAnsi="Times New Roman" w:cs="Times New Roman"/>
          <w:sz w:val="32"/>
          <w:szCs w:val="32"/>
        </w:rPr>
        <w:t xml:space="preserve">information exchange beyond traditional imperial structures—would inform each sister's domain </w:t>
      </w:r>
      <w:r>
        <w:rPr>
          <w:rFonts w:ascii="Times New Roman" w:eastAsia="Times New Roman" w:hAnsi="Times New Roman" w:cs="Times New Roman"/>
          <w:sz w:val="32"/>
          <w:szCs w:val="32"/>
        </w:rPr>
        <w:lastRenderedPageBreak/>
        <w:t>participation while maintaining appropriate ceremonial performance within formal diplomatic engagement. The dance between empires continued its complex choreograp</w:t>
      </w:r>
      <w:r>
        <w:rPr>
          <w:rFonts w:ascii="Times New Roman" w:eastAsia="Times New Roman" w:hAnsi="Times New Roman" w:cs="Times New Roman"/>
          <w:sz w:val="32"/>
          <w:szCs w:val="32"/>
        </w:rPr>
        <w:t>hy, with twelve sisters' collective intelligence providing unique perspective beneath Mali's golden surface.</w:t>
      </w:r>
    </w:p>
    <w:p w14:paraId="000007F3" w14:textId="77777777" w:rsidR="00EC1A79" w:rsidRDefault="00D25F62">
      <w:pPr>
        <w:spacing w:line="480" w:lineRule="auto"/>
        <w:rPr>
          <w:rFonts w:ascii="Times New Roman" w:eastAsia="Times New Roman" w:hAnsi="Times New Roman" w:cs="Times New Roman"/>
          <w:sz w:val="32"/>
          <w:szCs w:val="32"/>
        </w:rPr>
      </w:pPr>
      <w:r>
        <w:pict w14:anchorId="3FC581A3">
          <v:rect id="_x0000_i1081" style="width:0;height:1.5pt" o:hralign="center" o:hrstd="t" o:hr="t" fillcolor="#a0a0a0" stroked="f"/>
        </w:pict>
      </w:r>
    </w:p>
    <w:p w14:paraId="000007F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imperial banquet hall presented breathtaking spectacle calculated to impress even sophisticated diplomatic visitors accustomed to court magni</w:t>
      </w:r>
      <w:r>
        <w:rPr>
          <w:rFonts w:ascii="Times New Roman" w:eastAsia="Times New Roman" w:hAnsi="Times New Roman" w:cs="Times New Roman"/>
          <w:sz w:val="32"/>
          <w:szCs w:val="32"/>
        </w:rPr>
        <w:t>ficence. Thousands of oil lamps suspended from intricately carved ceiling fixtures created golden illumination complementing the massive space's architectural grandeur. Long tables arranged in symbolic configuration representing Mali's territorial organiza</w:t>
      </w:r>
      <w:r>
        <w:rPr>
          <w:rFonts w:ascii="Times New Roman" w:eastAsia="Times New Roman" w:hAnsi="Times New Roman" w:cs="Times New Roman"/>
          <w:sz w:val="32"/>
          <w:szCs w:val="32"/>
        </w:rPr>
        <w:t>tion gleamed with gold and silver serving vessels demonstrating imperial prosperity without ostentatious excess. Musicians positioned on elevated platforms throughout the space provided ambient accompaniment balancing artistic sophistication with conversat</w:t>
      </w:r>
      <w:r>
        <w:rPr>
          <w:rFonts w:ascii="Times New Roman" w:eastAsia="Times New Roman" w:hAnsi="Times New Roman" w:cs="Times New Roman"/>
          <w:sz w:val="32"/>
          <w:szCs w:val="32"/>
        </w:rPr>
        <w:t>ional practicality.</w:t>
      </w:r>
    </w:p>
    <w:p w14:paraId="000007F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banquet seating arrangement—developed through careful diplomatic consideration balancing protocol requirements with strategic </w:t>
      </w:r>
      <w:r>
        <w:rPr>
          <w:rFonts w:ascii="Times New Roman" w:eastAsia="Times New Roman" w:hAnsi="Times New Roman" w:cs="Times New Roman"/>
          <w:sz w:val="32"/>
          <w:szCs w:val="32"/>
        </w:rPr>
        <w:lastRenderedPageBreak/>
        <w:t>interaction objectives—positioned Songhai representatives according to both formal rank and functional exp</w:t>
      </w:r>
      <w:r>
        <w:rPr>
          <w:rFonts w:ascii="Times New Roman" w:eastAsia="Times New Roman" w:hAnsi="Times New Roman" w:cs="Times New Roman"/>
          <w:sz w:val="32"/>
          <w:szCs w:val="32"/>
        </w:rPr>
        <w:t>ertise relative to Mali officials with corresponding responsibilities. This thoughtful organization created natural opportunity for domain-specific dialogue beyond merely ceremonial exchange, establishing substantive engagement foundation while maintaining</w:t>
      </w:r>
      <w:r>
        <w:rPr>
          <w:rFonts w:ascii="Times New Roman" w:eastAsia="Times New Roman" w:hAnsi="Times New Roman" w:cs="Times New Roman"/>
          <w:sz w:val="32"/>
          <w:szCs w:val="32"/>
        </w:rPr>
        <w:t xml:space="preserve"> appropriate formal diplomatic structure.</w:t>
      </w:r>
    </w:p>
    <w:p w14:paraId="000007F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Among these carefully arranged imperial representatives, the Bakari sisters occupied positions aligned with their respective domain responsibilities. Aminata's placement among senior trade and security officials po</w:t>
      </w:r>
      <w:r>
        <w:rPr>
          <w:rFonts w:ascii="Times New Roman" w:eastAsia="Times New Roman" w:hAnsi="Times New Roman" w:cs="Times New Roman"/>
          <w:sz w:val="32"/>
          <w:szCs w:val="32"/>
        </w:rPr>
        <w:t>sitioned her for engagement with Songhai representatives holding corresponding responsibilities. Fatima's location within resource administration grouping facilitated dialogue regarding practical implementation considerations beneath policy-level agreement</w:t>
      </w:r>
      <w:r>
        <w:rPr>
          <w:rFonts w:ascii="Times New Roman" w:eastAsia="Times New Roman" w:hAnsi="Times New Roman" w:cs="Times New Roman"/>
          <w:sz w:val="32"/>
          <w:szCs w:val="32"/>
        </w:rPr>
        <w:t>s. Each sister's position supported specific domain contribution while maintaining family connection through strategic placement throughout the banquet arrangement.</w:t>
      </w:r>
    </w:p>
    <w:p w14:paraId="000007F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When all participants had assembled in appropriate formation, Emperor Mansa Khalifa made fo</w:t>
      </w:r>
      <w:r>
        <w:rPr>
          <w:rFonts w:ascii="Times New Roman" w:eastAsia="Times New Roman" w:hAnsi="Times New Roman" w:cs="Times New Roman"/>
          <w:sz w:val="32"/>
          <w:szCs w:val="32"/>
        </w:rPr>
        <w:t>rmal entrance that initiated the evening's ceremonial progression. His movement—dignified despite physical frailty, supported by Princess Fatou and Prince Suleiman in visible representation of imperial succession stability—projected confidence without requ</w:t>
      </w:r>
      <w:r>
        <w:rPr>
          <w:rFonts w:ascii="Times New Roman" w:eastAsia="Times New Roman" w:hAnsi="Times New Roman" w:cs="Times New Roman"/>
          <w:sz w:val="32"/>
          <w:szCs w:val="32"/>
        </w:rPr>
        <w:t>iring exaggerated performance contradicting his actual physical condition. His formal address welcomed Songhai representatives while establishing appropriate framework for the evening's balanced engagement between ceremonial hospitality and substantive dip</w:t>
      </w:r>
      <w:r>
        <w:rPr>
          <w:rFonts w:ascii="Times New Roman" w:eastAsia="Times New Roman" w:hAnsi="Times New Roman" w:cs="Times New Roman"/>
          <w:sz w:val="32"/>
          <w:szCs w:val="32"/>
        </w:rPr>
        <w:t>lomatic exchange.</w:t>
      </w:r>
    </w:p>
    <w:p w14:paraId="000007F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"May this shared meal strengthen bonds between our peoples beyond merely formal alliance," he proclaimed, traditional blessing carrying diplomatic significance beneath ceremonial phrasing. "As we nourish bodies through Mali's abundance, m</w:t>
      </w:r>
      <w:r>
        <w:rPr>
          <w:rFonts w:ascii="Times New Roman" w:eastAsia="Times New Roman" w:hAnsi="Times New Roman" w:cs="Times New Roman"/>
          <w:sz w:val="32"/>
          <w:szCs w:val="32"/>
        </w:rPr>
        <w:t>ay we similarly strengthen relationship foundations supporting both empires' continued prosperity despite challenges approaching along history's horizon."</w:t>
      </w:r>
    </w:p>
    <w:p w14:paraId="000007F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With these words, the banquet commenced through carefully designed progression balancing impressive d</w:t>
      </w:r>
      <w:r>
        <w:rPr>
          <w:rFonts w:ascii="Times New Roman" w:eastAsia="Times New Roman" w:hAnsi="Times New Roman" w:cs="Times New Roman"/>
          <w:sz w:val="32"/>
          <w:szCs w:val="32"/>
        </w:rPr>
        <w:t>emonstration with practical engagement opportunity. The meal sequence—developed under Mariama's guidance with both cultural symbolism and diplomatic strategy consideration—began with courses emphasizing shared regional ingredients before introducing prepar</w:t>
      </w:r>
      <w:r>
        <w:rPr>
          <w:rFonts w:ascii="Times New Roman" w:eastAsia="Times New Roman" w:hAnsi="Times New Roman" w:cs="Times New Roman"/>
          <w:sz w:val="32"/>
          <w:szCs w:val="32"/>
        </w:rPr>
        <w:t>ations unique to Mali's culinary traditions. Each presentation communicated specific messages beyond merely gastronomic experience—dishes featuring border territory ingredients demonstrating successful resource management across potential contested regions</w:t>
      </w:r>
      <w:r>
        <w:rPr>
          <w:rFonts w:ascii="Times New Roman" w:eastAsia="Times New Roman" w:hAnsi="Times New Roman" w:cs="Times New Roman"/>
          <w:sz w:val="32"/>
          <w:szCs w:val="32"/>
        </w:rPr>
        <w:t>; preparation methods showcasing technological sophistication beyond merely traditional techniques; serving arrangements emphasizing communal prosperity rather than merely hierarchical distribution.</w:t>
      </w:r>
    </w:p>
    <w:p w14:paraId="000007F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Between formal courses, cultural performances provided bo</w:t>
      </w:r>
      <w:r>
        <w:rPr>
          <w:rFonts w:ascii="Times New Roman" w:eastAsia="Times New Roman" w:hAnsi="Times New Roman" w:cs="Times New Roman"/>
          <w:sz w:val="32"/>
          <w:szCs w:val="32"/>
        </w:rPr>
        <w:t xml:space="preserve">th entertainment interlude and strategic communication through artistic presentation. Musicians demonstrated traditional compositions with subtly innovative arrangements suggesting cultural confidence </w:t>
      </w:r>
      <w:r>
        <w:rPr>
          <w:rFonts w:ascii="Times New Roman" w:eastAsia="Times New Roman" w:hAnsi="Times New Roman" w:cs="Times New Roman"/>
          <w:sz w:val="32"/>
          <w:szCs w:val="32"/>
        </w:rPr>
        <w:lastRenderedPageBreak/>
        <w:t>embracing both heritage preservation and thoughtful ada</w:t>
      </w:r>
      <w:r>
        <w:rPr>
          <w:rFonts w:ascii="Times New Roman" w:eastAsia="Times New Roman" w:hAnsi="Times New Roman" w:cs="Times New Roman"/>
          <w:sz w:val="32"/>
          <w:szCs w:val="32"/>
        </w:rPr>
        <w:t>ptation. Spoken word artists presented historical narratives emphasizing longstanding peaceful exchange between regional powers despite occasional territorial adjustments. Dance performances showcased both athletic prowess and artistic sophistication throu</w:t>
      </w:r>
      <w:r>
        <w:rPr>
          <w:rFonts w:ascii="Times New Roman" w:eastAsia="Times New Roman" w:hAnsi="Times New Roman" w:cs="Times New Roman"/>
          <w:sz w:val="32"/>
          <w:szCs w:val="32"/>
        </w:rPr>
        <w:t>gh carefully choreographed sequences balancing traditional elements with contemporary innovations.</w:t>
      </w:r>
    </w:p>
    <w:p w14:paraId="000007F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evening's central performance—positioned strategically between main courses when diplomatic attention remained fresh yet formal rigidity had sufficiently</w:t>
      </w:r>
      <w:r>
        <w:rPr>
          <w:rFonts w:ascii="Times New Roman" w:eastAsia="Times New Roman" w:hAnsi="Times New Roman" w:cs="Times New Roman"/>
          <w:sz w:val="32"/>
          <w:szCs w:val="32"/>
        </w:rPr>
        <w:t xml:space="preserve"> relaxed—represented perhaps the most significant artistic communication within the entire diplomatic engagement. As servers temporarily withdrew and conversation naturally subsided, the central banquet hall area cleared for what would become the most memo</w:t>
      </w:r>
      <w:r>
        <w:rPr>
          <w:rFonts w:ascii="Times New Roman" w:eastAsia="Times New Roman" w:hAnsi="Times New Roman" w:cs="Times New Roman"/>
          <w:sz w:val="32"/>
          <w:szCs w:val="32"/>
        </w:rPr>
        <w:t>rable cultural presentation of the diplomatic reception.</w:t>
      </w:r>
    </w:p>
    <w:p w14:paraId="000007F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 single female dancer entered the cleared space, her appearance creating immediate visual impact through both physical presence and costume magnificence. Her garments—layers of sheer fabric in </w:t>
      </w:r>
      <w:r>
        <w:rPr>
          <w:rFonts w:ascii="Times New Roman" w:eastAsia="Times New Roman" w:hAnsi="Times New Roman" w:cs="Times New Roman"/>
          <w:sz w:val="32"/>
          <w:szCs w:val="32"/>
        </w:rPr>
        <w:lastRenderedPageBreak/>
        <w:t>gradu</w:t>
      </w:r>
      <w:r>
        <w:rPr>
          <w:rFonts w:ascii="Times New Roman" w:eastAsia="Times New Roman" w:hAnsi="Times New Roman" w:cs="Times New Roman"/>
          <w:sz w:val="32"/>
          <w:szCs w:val="32"/>
        </w:rPr>
        <w:t>ated indigo shades embellished with thousands of tiny mirrors and gold threads—caught lamplight with mesmerizing effect that seemed to transform solid form into ethereal manifestation. Her initial movements—so subtle as to appear almost imperceptible befor</w:t>
      </w:r>
      <w:r>
        <w:rPr>
          <w:rFonts w:ascii="Times New Roman" w:eastAsia="Times New Roman" w:hAnsi="Times New Roman" w:cs="Times New Roman"/>
          <w:sz w:val="32"/>
          <w:szCs w:val="32"/>
        </w:rPr>
        <w:t>e gradually expanding into defined patterns—established extraordinary control that immediately communicated mastery transcending merely technical proficiency into genuine artistic expression.</w:t>
      </w:r>
    </w:p>
    <w:p w14:paraId="000007F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 dancer established her presence within the performance sp</w:t>
      </w:r>
      <w:r>
        <w:rPr>
          <w:rFonts w:ascii="Times New Roman" w:eastAsia="Times New Roman" w:hAnsi="Times New Roman" w:cs="Times New Roman"/>
          <w:sz w:val="32"/>
          <w:szCs w:val="32"/>
        </w:rPr>
        <w:t>ace, musicians began complementary accompaniment building gradually from single kora to full instrumental ensemble. The music—composed specifically for this diplomatic occasion—balanced traditional Mali forms with subtle elements recognizable within Songha</w:t>
      </w:r>
      <w:r>
        <w:rPr>
          <w:rFonts w:ascii="Times New Roman" w:eastAsia="Times New Roman" w:hAnsi="Times New Roman" w:cs="Times New Roman"/>
          <w:sz w:val="32"/>
          <w:szCs w:val="32"/>
        </w:rPr>
        <w:t>i musical traditions, creating accessible artistic bridge between distinct cultural heritages. The careful composition supported the dance narrative while maintaining its own artistic integrity—separate yet perfectly integrated components creating comprehe</w:t>
      </w:r>
      <w:r>
        <w:rPr>
          <w:rFonts w:ascii="Times New Roman" w:eastAsia="Times New Roman" w:hAnsi="Times New Roman" w:cs="Times New Roman"/>
          <w:sz w:val="32"/>
          <w:szCs w:val="32"/>
        </w:rPr>
        <w:t>nsive artistic expression beyond merely accompaniment relationship.</w:t>
      </w:r>
    </w:p>
    <w:p w14:paraId="000007F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dance itself unfolded as visual poetry narrating Mali's historical journey from ancient foundations through current prosperity toward future aspirations. Initial sequences referenced a</w:t>
      </w:r>
      <w:r>
        <w:rPr>
          <w:rFonts w:ascii="Times New Roman" w:eastAsia="Times New Roman" w:hAnsi="Times New Roman" w:cs="Times New Roman"/>
          <w:sz w:val="32"/>
          <w:szCs w:val="32"/>
        </w:rPr>
        <w:t>gricultural heritage through movement patterns suggesting planting, growth, and harvest cycles essential to civilization development. Subsequent sections depicted trade expansion through gestural references to caravan journeys and market exchanges connecti</w:t>
      </w:r>
      <w:r>
        <w:rPr>
          <w:rFonts w:ascii="Times New Roman" w:eastAsia="Times New Roman" w:hAnsi="Times New Roman" w:cs="Times New Roman"/>
          <w:sz w:val="32"/>
          <w:szCs w:val="32"/>
        </w:rPr>
        <w:t>ng distant territories into prosperous network. Later segments represented knowledge development through movement sequences suggesting scholarly contemplation and artistic innovation beyond merely material acquisition.</w:t>
      </w:r>
    </w:p>
    <w:p w14:paraId="000007F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Throughout this narrative progression</w:t>
      </w:r>
      <w:r>
        <w:rPr>
          <w:rFonts w:ascii="Times New Roman" w:eastAsia="Times New Roman" w:hAnsi="Times New Roman" w:cs="Times New Roman"/>
          <w:sz w:val="32"/>
          <w:szCs w:val="32"/>
        </w:rPr>
        <w:t>, the dancer's technical mastery transformed functional movement into transcendent artistic expression. Her spatial patterns—precise yet flowing, geometric yet organic—created visual architecture throughout the performance space. Her rhythmic interpretatio</w:t>
      </w:r>
      <w:r>
        <w:rPr>
          <w:rFonts w:ascii="Times New Roman" w:eastAsia="Times New Roman" w:hAnsi="Times New Roman" w:cs="Times New Roman"/>
          <w:sz w:val="32"/>
          <w:szCs w:val="32"/>
        </w:rPr>
        <w:t xml:space="preserve">n—sometimes precisely synchronized with musical cadences, other times deliberately contrasting established patterns with unexpected accents—demonstrated sophisticated musical </w:t>
      </w:r>
      <w:r>
        <w:rPr>
          <w:rFonts w:ascii="Times New Roman" w:eastAsia="Times New Roman" w:hAnsi="Times New Roman" w:cs="Times New Roman"/>
          <w:sz w:val="32"/>
          <w:szCs w:val="32"/>
        </w:rPr>
        <w:lastRenderedPageBreak/>
        <w:t>understanding beyond merely physical coordination. Her emotional projection—conve</w:t>
      </w:r>
      <w:r>
        <w:rPr>
          <w:rFonts w:ascii="Times New Roman" w:eastAsia="Times New Roman" w:hAnsi="Times New Roman" w:cs="Times New Roman"/>
          <w:sz w:val="32"/>
          <w:szCs w:val="32"/>
        </w:rPr>
        <w:t>ying both cultural pride and human vulnerability, imperial confidence and respectful exchange—established connection transcending language barriers into universal artistic communication.</w:t>
      </w:r>
    </w:p>
    <w:p w14:paraId="0000080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performance culminated in extraordinary sequence symbolizing coop</w:t>
      </w:r>
      <w:r>
        <w:rPr>
          <w:rFonts w:ascii="Times New Roman" w:eastAsia="Times New Roman" w:hAnsi="Times New Roman" w:cs="Times New Roman"/>
          <w:sz w:val="32"/>
          <w:szCs w:val="32"/>
        </w:rPr>
        <w:t>eration between regional powers despite distinct sovereign identities. The dancer, joined briefly by male counterpart representing neighboring territories, engaged in choreographed interaction demonstrating both independent strength and mutual respect thro</w:t>
      </w:r>
      <w:r>
        <w:rPr>
          <w:rFonts w:ascii="Times New Roman" w:eastAsia="Times New Roman" w:hAnsi="Times New Roman" w:cs="Times New Roman"/>
          <w:sz w:val="32"/>
          <w:szCs w:val="32"/>
        </w:rPr>
        <w:t xml:space="preserve">ugh movement dialogue balancing separation and connection. Their patterns—sometimes mirroring, sometimes contrasting, always acknowledging each other's presence within shared space—created visual representation of ideal diplomatic relationship maintaining </w:t>
      </w:r>
      <w:r>
        <w:rPr>
          <w:rFonts w:ascii="Times New Roman" w:eastAsia="Times New Roman" w:hAnsi="Times New Roman" w:cs="Times New Roman"/>
          <w:sz w:val="32"/>
          <w:szCs w:val="32"/>
        </w:rPr>
        <w:t>appropriate boundaries while recognizing mutual interests within regional context.</w:t>
      </w:r>
    </w:p>
    <w:p w14:paraId="0000080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As the performance concluded with visually stunning final image—dancers positioned to suggest balanced alignment rather than </w:t>
      </w:r>
      <w:r>
        <w:rPr>
          <w:rFonts w:ascii="Times New Roman" w:eastAsia="Times New Roman" w:hAnsi="Times New Roman" w:cs="Times New Roman"/>
          <w:sz w:val="32"/>
          <w:szCs w:val="32"/>
        </w:rPr>
        <w:lastRenderedPageBreak/>
        <w:t>hierarchical arrangement, their complementary po</w:t>
      </w:r>
      <w:r>
        <w:rPr>
          <w:rFonts w:ascii="Times New Roman" w:eastAsia="Times New Roman" w:hAnsi="Times New Roman" w:cs="Times New Roman"/>
          <w:sz w:val="32"/>
          <w:szCs w:val="32"/>
        </w:rPr>
        <w:t>sitioning creating perfect compositional harmony—momentary silence filled the massive banquet hall before measured appreciation response emerged from assembled diplomatic participants. The Songhai representatives, maintaining appropriate restraint within f</w:t>
      </w:r>
      <w:r>
        <w:rPr>
          <w:rFonts w:ascii="Times New Roman" w:eastAsia="Times New Roman" w:hAnsi="Times New Roman" w:cs="Times New Roman"/>
          <w:sz w:val="32"/>
          <w:szCs w:val="32"/>
        </w:rPr>
        <w:t>ormal context, nevertheless communicated genuine impression through subtle yet visible acknowledgment transcending merely polite diplomatic recognition.</w:t>
      </w:r>
    </w:p>
    <w:p w14:paraId="0000080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From her observation position among cultural representatives, Aisha noted with satisfaction how effecti</w:t>
      </w:r>
      <w:r>
        <w:rPr>
          <w:rFonts w:ascii="Times New Roman" w:eastAsia="Times New Roman" w:hAnsi="Times New Roman" w:cs="Times New Roman"/>
          <w:sz w:val="32"/>
          <w:szCs w:val="32"/>
        </w:rPr>
        <w:t>vely the performance had communicated intended diplomatic messages beyond merely artistic demonstration. The Songhai cultural advisors' reactions—particularly their specialized movement specialist whose professional assessment would certainly influence del</w:t>
      </w:r>
      <w:r>
        <w:rPr>
          <w:rFonts w:ascii="Times New Roman" w:eastAsia="Times New Roman" w:hAnsi="Times New Roman" w:cs="Times New Roman"/>
          <w:sz w:val="32"/>
          <w:szCs w:val="32"/>
        </w:rPr>
        <w:t>egation reporting—suggested genuine appreciation transcending merely polite acknowledgment. Even their chief military representatives showed visible response during sections depicting balanced cooperation rather than competitive hierarchy—</w:t>
      </w:r>
      <w:r>
        <w:rPr>
          <w:rFonts w:ascii="Times New Roman" w:eastAsia="Times New Roman" w:hAnsi="Times New Roman" w:cs="Times New Roman"/>
          <w:sz w:val="32"/>
          <w:szCs w:val="32"/>
        </w:rPr>
        <w:lastRenderedPageBreak/>
        <w:t>precisely the emo</w:t>
      </w:r>
      <w:r>
        <w:rPr>
          <w:rFonts w:ascii="Times New Roman" w:eastAsia="Times New Roman" w:hAnsi="Times New Roman" w:cs="Times New Roman"/>
          <w:sz w:val="32"/>
          <w:szCs w:val="32"/>
        </w:rPr>
        <w:t>tional foundation needed for subsequent territorial discussions beyond tonight's ceremonial engagement.</w:t>
      </w:r>
    </w:p>
    <w:p w14:paraId="0000080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banquet service resumed and conversation gradually reestablished throughout the massive hall, Aisha exchanged brief glance with Prince Malik, their shared understanding confirming the performance's diplomatic effectiveness beyond merely aesthetic succes</w:t>
      </w:r>
      <w:r>
        <w:rPr>
          <w:rFonts w:ascii="Times New Roman" w:eastAsia="Times New Roman" w:hAnsi="Times New Roman" w:cs="Times New Roman"/>
          <w:sz w:val="32"/>
          <w:szCs w:val="32"/>
        </w:rPr>
        <w:t>s. Their collaboration—integrating her cultural sensitivity with his diplomatic strategy—had transformed traditional entertainment element into sophisticated communication establishing emotional foundation for substantive negotiations to follow formal rece</w:t>
      </w:r>
      <w:r>
        <w:rPr>
          <w:rFonts w:ascii="Times New Roman" w:eastAsia="Times New Roman" w:hAnsi="Times New Roman" w:cs="Times New Roman"/>
          <w:sz w:val="32"/>
          <w:szCs w:val="32"/>
        </w:rPr>
        <w:t>ption activities.</w:t>
      </w:r>
    </w:p>
    <w:p w14:paraId="0000080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evening continued through carefully designed progression balancing impressive hospitality with practical engagement opportunity. Formal courses alternated with appropriate conversation intervals; cultural demonstrations provided both </w:t>
      </w:r>
      <w:r>
        <w:rPr>
          <w:rFonts w:ascii="Times New Roman" w:eastAsia="Times New Roman" w:hAnsi="Times New Roman" w:cs="Times New Roman"/>
          <w:sz w:val="32"/>
          <w:szCs w:val="32"/>
        </w:rPr>
        <w:t xml:space="preserve">entertainment and communication through artistic presentation; serving arrangements facilitated natural interaction between strategically positioned representatives from both empires. Throughout this ceremonial yet substantive engagement, the Bakari </w:t>
      </w:r>
      <w:r>
        <w:rPr>
          <w:rFonts w:ascii="Times New Roman" w:eastAsia="Times New Roman" w:hAnsi="Times New Roman" w:cs="Times New Roman"/>
          <w:sz w:val="32"/>
          <w:szCs w:val="32"/>
        </w:rPr>
        <w:lastRenderedPageBreak/>
        <w:t>sister</w:t>
      </w:r>
      <w:r>
        <w:rPr>
          <w:rFonts w:ascii="Times New Roman" w:eastAsia="Times New Roman" w:hAnsi="Times New Roman" w:cs="Times New Roman"/>
          <w:sz w:val="32"/>
          <w:szCs w:val="32"/>
        </w:rPr>
        <w:t>s maintained their respective positions while continuing assessment beneath visible diplomatic performance.</w:t>
      </w:r>
    </w:p>
    <w:p w14:paraId="0000080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night deepened and formal banquet activities approached conclusion, Emperor Mansa Khalifa rose once more to offer traditional closing acknowledgm</w:t>
      </w:r>
      <w:r>
        <w:rPr>
          <w:rFonts w:ascii="Times New Roman" w:eastAsia="Times New Roman" w:hAnsi="Times New Roman" w:cs="Times New Roman"/>
          <w:sz w:val="32"/>
          <w:szCs w:val="32"/>
        </w:rPr>
        <w:t>ent. His address—balancing appropriate conclusion to current ceremonial engagement with establishment of framework for subsequent substantive discussions—maintained perfect diplomatic balance between hospitable generosity and imperial dignity, welcoming co</w:t>
      </w:r>
      <w:r>
        <w:rPr>
          <w:rFonts w:ascii="Times New Roman" w:eastAsia="Times New Roman" w:hAnsi="Times New Roman" w:cs="Times New Roman"/>
          <w:sz w:val="32"/>
          <w:szCs w:val="32"/>
        </w:rPr>
        <w:t>operation and sovereign independence.</w:t>
      </w:r>
    </w:p>
    <w:p w14:paraId="0000080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"Mali offers continued hospitality as our engagement proceeds from ceremonial welcome toward substantive exchange," he proclaimed, traditional phrasing carrying specific diplomatic significance. "May tomorrow's discuss</w:t>
      </w:r>
      <w:r>
        <w:rPr>
          <w:rFonts w:ascii="Times New Roman" w:eastAsia="Times New Roman" w:hAnsi="Times New Roman" w:cs="Times New Roman"/>
          <w:sz w:val="32"/>
          <w:szCs w:val="32"/>
        </w:rPr>
        <w:t>ions build upon tonight's shared experience toward mutually beneficial understanding transcending immediate circumstances toward enduring relationship serving both our peoples' continued prosperity."</w:t>
      </w:r>
    </w:p>
    <w:p w14:paraId="0000080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With these words, the first day of diplomatic engagement</w:t>
      </w:r>
      <w:r>
        <w:rPr>
          <w:rFonts w:ascii="Times New Roman" w:eastAsia="Times New Roman" w:hAnsi="Times New Roman" w:cs="Times New Roman"/>
          <w:sz w:val="32"/>
          <w:szCs w:val="32"/>
        </w:rPr>
        <w:t xml:space="preserve"> between Mali and Songhai empires formally concluded—ceremonial foundation established for substantive negotiations to follow in subsequent days. As participants withdrew according to carefully choreographed departure sequence maintaining appropriate proto</w:t>
      </w:r>
      <w:r>
        <w:rPr>
          <w:rFonts w:ascii="Times New Roman" w:eastAsia="Times New Roman" w:hAnsi="Times New Roman" w:cs="Times New Roman"/>
          <w:sz w:val="32"/>
          <w:szCs w:val="32"/>
        </w:rPr>
        <w:t>col hierarchies, the Bakari sisters prepared to continue their respective roles within this significant imperial engagement that would ultimately influence both empires' trajectories along history's unfolding horizon.</w:t>
      </w:r>
    </w:p>
    <w:p w14:paraId="00000808" w14:textId="77777777" w:rsidR="00EC1A79" w:rsidRDefault="00D25F62">
      <w:pPr>
        <w:spacing w:line="480" w:lineRule="auto"/>
        <w:rPr>
          <w:rFonts w:ascii="Times New Roman" w:eastAsia="Times New Roman" w:hAnsi="Times New Roman" w:cs="Times New Roman"/>
          <w:sz w:val="32"/>
          <w:szCs w:val="32"/>
        </w:rPr>
      </w:pPr>
      <w:r>
        <w:pict w14:anchorId="186015C6">
          <v:rect id="_x0000_i1082" style="width:0;height:1.5pt" o:hralign="center" o:hrstd="t" o:hr="t" fillcolor="#a0a0a0" stroked="f"/>
        </w:pict>
      </w:r>
    </w:p>
    <w:p w14:paraId="0000080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Later that night, when formal diplomatic activities had concluded and palace activities settled into evening quiet, the Bakari family gathered once more for private assessment beyond official imperial reporting structures. In their quarters—secure from dip</w:t>
      </w:r>
      <w:r>
        <w:rPr>
          <w:rFonts w:ascii="Times New Roman" w:eastAsia="Times New Roman" w:hAnsi="Times New Roman" w:cs="Times New Roman"/>
          <w:sz w:val="32"/>
          <w:szCs w:val="32"/>
        </w:rPr>
        <w:t>lomatic observation within palace walls that had become simultaneously home and imperial posting—they shared comprehensive observations from throughout the day's extensive engagement activities.</w:t>
      </w:r>
    </w:p>
    <w:p w14:paraId="0000080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delegation's composition suggests concerns extending bey</w:t>
      </w:r>
      <w:r>
        <w:rPr>
          <w:rFonts w:ascii="Times New Roman" w:eastAsia="Times New Roman" w:hAnsi="Times New Roman" w:cs="Times New Roman"/>
          <w:sz w:val="32"/>
          <w:szCs w:val="32"/>
        </w:rPr>
        <w:t>ond merely current territorial arrangements," Aminata observed, connecting pattern elements identified through collective family assessment. "Particularly regarding succession stability within both empires during approaching transition periods that might o</w:t>
      </w:r>
      <w:r>
        <w:rPr>
          <w:rFonts w:ascii="Times New Roman" w:eastAsia="Times New Roman" w:hAnsi="Times New Roman" w:cs="Times New Roman"/>
          <w:sz w:val="32"/>
          <w:szCs w:val="32"/>
        </w:rPr>
        <w:t>therwise create vulnerability exploitable by external interests beyond current regional balance."</w:t>
      </w:r>
    </w:p>
    <w:p w14:paraId="0000080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"Their resource specialists demonstrated particular interest in southern waterway access protocols beyond current agreement parameters," added Fatima, her pra</w:t>
      </w:r>
      <w:r>
        <w:rPr>
          <w:rFonts w:ascii="Times New Roman" w:eastAsia="Times New Roman" w:hAnsi="Times New Roman" w:cs="Times New Roman"/>
          <w:sz w:val="32"/>
          <w:szCs w:val="32"/>
        </w:rPr>
        <w:t>ctical assessment focusing on tangible concerns beneath diplomatic formalities. "While military representatives conducted careful observation of defensive arrangements along southeastern approach routes despite ostensibly cultural interest justifying their</w:t>
      </w:r>
      <w:r>
        <w:rPr>
          <w:rFonts w:ascii="Times New Roman" w:eastAsia="Times New Roman" w:hAnsi="Times New Roman" w:cs="Times New Roman"/>
          <w:sz w:val="32"/>
          <w:szCs w:val="32"/>
        </w:rPr>
        <w:t xml:space="preserve"> movement patterns."</w:t>
      </w:r>
    </w:p>
    <w:p w14:paraId="0000080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These observations—combined with similar insights from each sister's domain perspective—created comprehensive assessment transcending traditional diplomatic intelligence developed through conventional imperial structures. Their merchan</w:t>
      </w:r>
      <w:r>
        <w:rPr>
          <w:rFonts w:ascii="Times New Roman" w:eastAsia="Times New Roman" w:hAnsi="Times New Roman" w:cs="Times New Roman"/>
          <w:sz w:val="32"/>
          <w:szCs w:val="32"/>
        </w:rPr>
        <w:t xml:space="preserve">t family training—integrating </w:t>
      </w:r>
      <w:r>
        <w:rPr>
          <w:rFonts w:ascii="Times New Roman" w:eastAsia="Times New Roman" w:hAnsi="Times New Roman" w:cs="Times New Roman"/>
          <w:sz w:val="32"/>
          <w:szCs w:val="32"/>
        </w:rPr>
        <w:lastRenderedPageBreak/>
        <w:t>practical pattern recognition with formal protocol understanding—transformed separate domain observations into collective intelligence beyond what hierarchical reporting alone could achieve through conventional governance comp</w:t>
      </w:r>
      <w:r>
        <w:rPr>
          <w:rFonts w:ascii="Times New Roman" w:eastAsia="Times New Roman" w:hAnsi="Times New Roman" w:cs="Times New Roman"/>
          <w:sz w:val="32"/>
          <w:szCs w:val="32"/>
        </w:rPr>
        <w:t>artmentalization.</w:t>
      </w:r>
    </w:p>
    <w:p w14:paraId="0000080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Mansa Bakari, listening thoughtfully as his daughters shared these insights, provided contextual framework drawing on his extensive commercial experience across regional territories. "The pattern suggests mutual assessment regarding poten</w:t>
      </w:r>
      <w:r>
        <w:rPr>
          <w:rFonts w:ascii="Times New Roman" w:eastAsia="Times New Roman" w:hAnsi="Times New Roman" w:cs="Times New Roman"/>
          <w:sz w:val="32"/>
          <w:szCs w:val="32"/>
        </w:rPr>
        <w:t>tial regional realignment during succession transitions affecting both empires simultaneously," he observed, connecting their observations with broader historical patterns. "Establishing relationship foundation capable of maintaining stability despite lead</w:t>
      </w:r>
      <w:r>
        <w:rPr>
          <w:rFonts w:ascii="Times New Roman" w:eastAsia="Times New Roman" w:hAnsi="Times New Roman" w:cs="Times New Roman"/>
          <w:sz w:val="32"/>
          <w:szCs w:val="32"/>
        </w:rPr>
        <w:t>ership changes that might otherwise create territorial opportunity for external interests beyond current regional powers."</w:t>
      </w:r>
    </w:p>
    <w:p w14:paraId="0000080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Nyala added perspective drawn from her griot heritage, providing historical context beyond current diplomatic considerations. "Such m</w:t>
      </w:r>
      <w:r>
        <w:rPr>
          <w:rFonts w:ascii="Times New Roman" w:eastAsia="Times New Roman" w:hAnsi="Times New Roman" w:cs="Times New Roman"/>
          <w:sz w:val="32"/>
          <w:szCs w:val="32"/>
        </w:rPr>
        <w:t xml:space="preserve">utual assessment has preceded previous regional stability arrangements throughout Western lands' historical development," she noted, her </w:t>
      </w:r>
      <w:r>
        <w:rPr>
          <w:rFonts w:ascii="Times New Roman" w:eastAsia="Times New Roman" w:hAnsi="Times New Roman" w:cs="Times New Roman"/>
          <w:sz w:val="32"/>
          <w:szCs w:val="32"/>
        </w:rPr>
        <w:lastRenderedPageBreak/>
        <w:t>knowledge of oral tradition complementing current observation patterns. "Particularly during periods when multiple powe</w:t>
      </w:r>
      <w:r>
        <w:rPr>
          <w:rFonts w:ascii="Times New Roman" w:eastAsia="Times New Roman" w:hAnsi="Times New Roman" w:cs="Times New Roman"/>
          <w:sz w:val="32"/>
          <w:szCs w:val="32"/>
        </w:rPr>
        <w:t>rs faced simultaneous leadership transition requiring cooperative security despite continued sovereign independence."</w:t>
      </w:r>
    </w:p>
    <w:p w14:paraId="0000080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family council—private yet substantive amid continuing diplomatic engagement—represented extraordinary intelligence capability operat</w:t>
      </w:r>
      <w:r>
        <w:rPr>
          <w:rFonts w:ascii="Times New Roman" w:eastAsia="Times New Roman" w:hAnsi="Times New Roman" w:cs="Times New Roman"/>
          <w:sz w:val="32"/>
          <w:szCs w:val="32"/>
        </w:rPr>
        <w:t>ing beneath formal imperial structures. The Bakari sisters' positioned throughout traditionally separate governance domains, connected through family bonds transcending official hierarchies, created assessment network providing unique perspective on the si</w:t>
      </w:r>
      <w:r>
        <w:rPr>
          <w:rFonts w:ascii="Times New Roman" w:eastAsia="Times New Roman" w:hAnsi="Times New Roman" w:cs="Times New Roman"/>
          <w:sz w:val="32"/>
          <w:szCs w:val="32"/>
        </w:rPr>
        <w:t>gnificant diplomatic engagement unfolding throughout Mali's golden capital.</w:t>
      </w:r>
    </w:p>
    <w:p w14:paraId="0000081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their discussion concluded and the family prepared for well-earned rest before tomorrow's continued diplomatic activities, Aminata summarized their collective understanding with</w:t>
      </w:r>
      <w:r>
        <w:rPr>
          <w:rFonts w:ascii="Times New Roman" w:eastAsia="Times New Roman" w:hAnsi="Times New Roman" w:cs="Times New Roman"/>
          <w:sz w:val="32"/>
          <w:szCs w:val="32"/>
        </w:rPr>
        <w:t xml:space="preserve"> characteristic precision. "The dance between empires continues beyond today's ceremonial performance into substantive engagement regarding mutual interests despite sovereign separation," she observed. "Our responsibility extends </w:t>
      </w:r>
      <w:r>
        <w:rPr>
          <w:rFonts w:ascii="Times New Roman" w:eastAsia="Times New Roman" w:hAnsi="Times New Roman" w:cs="Times New Roman"/>
          <w:sz w:val="32"/>
          <w:szCs w:val="32"/>
        </w:rPr>
        <w:lastRenderedPageBreak/>
        <w:t>beyond merely domain funct</w:t>
      </w:r>
      <w:r>
        <w:rPr>
          <w:rFonts w:ascii="Times New Roman" w:eastAsia="Times New Roman" w:hAnsi="Times New Roman" w:cs="Times New Roman"/>
          <w:sz w:val="32"/>
          <w:szCs w:val="32"/>
        </w:rPr>
        <w:t>ions into integrated assessment supporting Mali's continued prosperity through whatever transition periods approach along history's horizon."</w:t>
      </w:r>
    </w:p>
    <w:p w14:paraId="0000081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With this shared understanding established through family bonds transcending official structures, the Bakari siste</w:t>
      </w:r>
      <w:r>
        <w:rPr>
          <w:rFonts w:ascii="Times New Roman" w:eastAsia="Times New Roman" w:hAnsi="Times New Roman" w:cs="Times New Roman"/>
          <w:sz w:val="32"/>
          <w:szCs w:val="32"/>
        </w:rPr>
        <w:t>rs prepared for continued participation in perhaps the most significant diplomatic engagement of their generation. Their separate paths—determined by individual capabilities and arranged matches—remained connected through family relationship that transform</w:t>
      </w:r>
      <w:r>
        <w:rPr>
          <w:rFonts w:ascii="Times New Roman" w:eastAsia="Times New Roman" w:hAnsi="Times New Roman" w:cs="Times New Roman"/>
          <w:sz w:val="32"/>
          <w:szCs w:val="32"/>
        </w:rPr>
        <w:t>ed distinct domain perspectives into comprehensive understanding beyond what traditional governance structures typically achieved through hierarchical information management.</w:t>
      </w:r>
    </w:p>
    <w:p w14:paraId="0000081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Far away in Niani, their three youngest sisters slept peacefully in the family co</w:t>
      </w:r>
      <w:r>
        <w:rPr>
          <w:rFonts w:ascii="Times New Roman" w:eastAsia="Times New Roman" w:hAnsi="Times New Roman" w:cs="Times New Roman"/>
          <w:sz w:val="32"/>
          <w:szCs w:val="32"/>
        </w:rPr>
        <w:t>mpound, unaware of the specific diplomatic complexities engaging their older siblings yet connected through family bonds that would ultimately influence their own futures through whatever arrangement emerged from this significant imperial engagement. Twelv</w:t>
      </w:r>
      <w:r>
        <w:rPr>
          <w:rFonts w:ascii="Times New Roman" w:eastAsia="Times New Roman" w:hAnsi="Times New Roman" w:cs="Times New Roman"/>
          <w:sz w:val="32"/>
          <w:szCs w:val="32"/>
        </w:rPr>
        <w:t xml:space="preserve">e </w:t>
      </w:r>
      <w:r>
        <w:rPr>
          <w:rFonts w:ascii="Times New Roman" w:eastAsia="Times New Roman" w:hAnsi="Times New Roman" w:cs="Times New Roman"/>
          <w:sz w:val="32"/>
          <w:szCs w:val="32"/>
        </w:rPr>
        <w:lastRenderedPageBreak/>
        <w:t>sisters, separated by distance yet united through blood and shared heritage, collectively contributing to Mali's golden legacy through both individual capabilities and integrated strength beyond what traditional structures achieved alone.</w:t>
      </w:r>
    </w:p>
    <w:p w14:paraId="00000813" w14:textId="77777777" w:rsidR="00EC1A79" w:rsidRDefault="00EC1A79">
      <w:pPr>
        <w:spacing w:line="480" w:lineRule="auto"/>
        <w:rPr>
          <w:rFonts w:ascii="Times New Roman" w:eastAsia="Times New Roman" w:hAnsi="Times New Roman" w:cs="Times New Roman"/>
          <w:sz w:val="32"/>
          <w:szCs w:val="32"/>
        </w:rPr>
      </w:pPr>
    </w:p>
    <w:p w14:paraId="00000814" w14:textId="77777777" w:rsidR="00EC1A79" w:rsidRDefault="00EC1A79">
      <w:pPr>
        <w:spacing w:line="480" w:lineRule="auto"/>
        <w:rPr>
          <w:rFonts w:ascii="Times New Roman" w:eastAsia="Times New Roman" w:hAnsi="Times New Roman" w:cs="Times New Roman"/>
          <w:sz w:val="32"/>
          <w:szCs w:val="32"/>
        </w:rPr>
      </w:pPr>
    </w:p>
    <w:p w14:paraId="00000815" w14:textId="77777777" w:rsidR="00EC1A79" w:rsidRDefault="00EC1A79">
      <w:pPr>
        <w:spacing w:line="480" w:lineRule="auto"/>
        <w:rPr>
          <w:rFonts w:ascii="Times New Roman" w:eastAsia="Times New Roman" w:hAnsi="Times New Roman" w:cs="Times New Roman"/>
          <w:sz w:val="32"/>
          <w:szCs w:val="32"/>
        </w:rPr>
      </w:pPr>
    </w:p>
    <w:p w14:paraId="00000816" w14:textId="77777777" w:rsidR="00EC1A79" w:rsidRDefault="00EC1A79">
      <w:pPr>
        <w:spacing w:line="480" w:lineRule="auto"/>
        <w:rPr>
          <w:rFonts w:ascii="Times New Roman" w:eastAsia="Times New Roman" w:hAnsi="Times New Roman" w:cs="Times New Roman"/>
          <w:sz w:val="32"/>
          <w:szCs w:val="32"/>
        </w:rPr>
      </w:pPr>
    </w:p>
    <w:p w14:paraId="00000817" w14:textId="77777777" w:rsidR="00EC1A79" w:rsidRDefault="00EC1A79">
      <w:pPr>
        <w:spacing w:line="480" w:lineRule="auto"/>
        <w:rPr>
          <w:rFonts w:ascii="Times New Roman" w:eastAsia="Times New Roman" w:hAnsi="Times New Roman" w:cs="Times New Roman"/>
          <w:sz w:val="32"/>
          <w:szCs w:val="32"/>
        </w:rPr>
      </w:pPr>
    </w:p>
    <w:p w14:paraId="00000818" w14:textId="77777777" w:rsidR="00EC1A79" w:rsidRDefault="00EC1A79">
      <w:pPr>
        <w:spacing w:line="480" w:lineRule="auto"/>
        <w:rPr>
          <w:rFonts w:ascii="Times New Roman" w:eastAsia="Times New Roman" w:hAnsi="Times New Roman" w:cs="Times New Roman"/>
          <w:sz w:val="32"/>
          <w:szCs w:val="32"/>
        </w:rPr>
      </w:pPr>
    </w:p>
    <w:p w14:paraId="00000819" w14:textId="77777777" w:rsidR="00EC1A79" w:rsidRDefault="00EC1A79">
      <w:pPr>
        <w:spacing w:line="480" w:lineRule="auto"/>
        <w:rPr>
          <w:rFonts w:ascii="Times New Roman" w:eastAsia="Times New Roman" w:hAnsi="Times New Roman" w:cs="Times New Roman"/>
          <w:sz w:val="32"/>
          <w:szCs w:val="32"/>
        </w:rPr>
      </w:pPr>
    </w:p>
    <w:p w14:paraId="0000081A" w14:textId="77777777" w:rsidR="00EC1A79" w:rsidRDefault="00D25F62">
      <w:pPr>
        <w:pStyle w:val="Heading1"/>
        <w:keepNext w:val="0"/>
        <w:keepLines w:val="0"/>
        <w:spacing w:before="480" w:line="480" w:lineRule="auto"/>
        <w:rPr>
          <w:rFonts w:ascii="Times New Roman" w:eastAsia="Times New Roman" w:hAnsi="Times New Roman" w:cs="Times New Roman"/>
          <w:b/>
          <w:sz w:val="32"/>
          <w:szCs w:val="32"/>
        </w:rPr>
      </w:pPr>
      <w:bookmarkStart w:id="26" w:name="_3y0xbucnc39q" w:colFirst="0" w:colLast="0"/>
      <w:bookmarkEnd w:id="26"/>
      <w:r>
        <w:rPr>
          <w:rFonts w:ascii="Times New Roman" w:eastAsia="Times New Roman" w:hAnsi="Times New Roman" w:cs="Times New Roman"/>
          <w:b/>
          <w:sz w:val="32"/>
          <w:szCs w:val="32"/>
        </w:rPr>
        <w:t>The Twel</w:t>
      </w:r>
      <w:r>
        <w:rPr>
          <w:rFonts w:ascii="Times New Roman" w:eastAsia="Times New Roman" w:hAnsi="Times New Roman" w:cs="Times New Roman"/>
          <w:b/>
          <w:sz w:val="32"/>
          <w:szCs w:val="32"/>
        </w:rPr>
        <w:t>ve Sisters of Mali</w:t>
      </w:r>
    </w:p>
    <w:p w14:paraId="0000081B" w14:textId="77777777" w:rsidR="00EC1A79" w:rsidRDefault="00D25F62">
      <w:pPr>
        <w:pStyle w:val="Heading2"/>
        <w:keepNext w:val="0"/>
        <w:keepLines w:val="0"/>
        <w:spacing w:after="80" w:line="480" w:lineRule="auto"/>
        <w:rPr>
          <w:rFonts w:ascii="Times New Roman" w:eastAsia="Times New Roman" w:hAnsi="Times New Roman" w:cs="Times New Roman"/>
          <w:b/>
        </w:rPr>
      </w:pPr>
      <w:bookmarkStart w:id="27" w:name="_f301tgrtvvhi" w:colFirst="0" w:colLast="0"/>
      <w:bookmarkEnd w:id="27"/>
      <w:r>
        <w:rPr>
          <w:rFonts w:ascii="Times New Roman" w:eastAsia="Times New Roman" w:hAnsi="Times New Roman" w:cs="Times New Roman"/>
          <w:b/>
        </w:rPr>
        <w:t>Chapter Nineteen: Behind the Veil of Ceremony</w:t>
      </w:r>
    </w:p>
    <w:p w14:paraId="0000081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Dawn arrived with gentle insistence, filtering through the ornate latticed windows of the Bakari sisters' quarters. Unlike the previous day's formal perfection, this morning carried the comfo</w:t>
      </w:r>
      <w:r>
        <w:rPr>
          <w:rFonts w:ascii="Times New Roman" w:eastAsia="Times New Roman" w:hAnsi="Times New Roman" w:cs="Times New Roman"/>
          <w:sz w:val="32"/>
          <w:szCs w:val="32"/>
        </w:rPr>
        <w:t xml:space="preserve">rtable chaos of family life </w:t>
      </w:r>
      <w:r>
        <w:rPr>
          <w:rFonts w:ascii="Times New Roman" w:eastAsia="Times New Roman" w:hAnsi="Times New Roman" w:cs="Times New Roman"/>
          <w:sz w:val="32"/>
          <w:szCs w:val="32"/>
        </w:rPr>
        <w:lastRenderedPageBreak/>
        <w:t>reasserting itself amid imperial surroundings. The sisters, exhausted from yesterday's intense diplomatic orchestration, stirred reluctantly beneath silken covers as palace servants moved discreetly through their chambers, prepa</w:t>
      </w:r>
      <w:r>
        <w:rPr>
          <w:rFonts w:ascii="Times New Roman" w:eastAsia="Times New Roman" w:hAnsi="Times New Roman" w:cs="Times New Roman"/>
          <w:sz w:val="32"/>
          <w:szCs w:val="32"/>
        </w:rPr>
        <w:t>ring for the day ahead.</w:t>
      </w:r>
    </w:p>
    <w:p w14:paraId="0000081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Aminata, typically the first to rise, found herself outpaced by Salimata, who stood already dressed before a polished metal mirror, struggling with an elaborate hairstyle she had attempted to replicate from yesterday's formal court </w:t>
      </w:r>
      <w:r>
        <w:rPr>
          <w:rFonts w:ascii="Times New Roman" w:eastAsia="Times New Roman" w:hAnsi="Times New Roman" w:cs="Times New Roman"/>
          <w:sz w:val="32"/>
          <w:szCs w:val="32"/>
        </w:rPr>
        <w:t>styling.</w:t>
      </w:r>
    </w:p>
    <w:p w14:paraId="0000081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"By all our ancestors," Salimata muttered, fingers tangled in her own braids, "how did the handmaidens manage this impossible arrangement? I look like I've been dragged backward through a thornbush."</w:t>
      </w:r>
    </w:p>
    <w:p w14:paraId="0000081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Aminata stifled a laugh as she approached her s</w:t>
      </w:r>
      <w:r>
        <w:rPr>
          <w:rFonts w:ascii="Times New Roman" w:eastAsia="Times New Roman" w:hAnsi="Times New Roman" w:cs="Times New Roman"/>
          <w:sz w:val="32"/>
          <w:szCs w:val="32"/>
        </w:rPr>
        <w:t>ister. "Perhaps because it typically requires three people working in coordination, not one stubborn sister determined to prove her independence before sunrise."</w:t>
      </w:r>
    </w:p>
    <w:p w14:paraId="0000082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 merely thought—" Salimata began, then winced as she pulled too hard on a twisted section. "</w:t>
      </w:r>
      <w:r>
        <w:rPr>
          <w:rFonts w:ascii="Times New Roman" w:eastAsia="Times New Roman" w:hAnsi="Times New Roman" w:cs="Times New Roman"/>
          <w:sz w:val="32"/>
          <w:szCs w:val="32"/>
        </w:rPr>
        <w:t xml:space="preserve">Well, Commander Keita mentioned admiring the </w:t>
      </w:r>
      <w:r>
        <w:rPr>
          <w:rFonts w:ascii="Times New Roman" w:eastAsia="Times New Roman" w:hAnsi="Times New Roman" w:cs="Times New Roman"/>
          <w:sz w:val="32"/>
          <w:szCs w:val="32"/>
        </w:rPr>
        <w:lastRenderedPageBreak/>
        <w:t>formal court styles, and I thought..." She trailed off, uncharacteristically embarrassed.</w:t>
      </w:r>
    </w:p>
    <w:p w14:paraId="0000082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"Ah," Aminata replied, her voice softening with understanding as she gently untangled her sister's fingers from the mess </w:t>
      </w:r>
      <w:r>
        <w:rPr>
          <w:rFonts w:ascii="Times New Roman" w:eastAsia="Times New Roman" w:hAnsi="Times New Roman" w:cs="Times New Roman"/>
          <w:sz w:val="32"/>
          <w:szCs w:val="32"/>
        </w:rPr>
        <w:t>of braids. "So the unyielding warrior seeks to impress our equally unyielding military match. How unexpectedly traditional of you."</w:t>
      </w:r>
    </w:p>
    <w:p w14:paraId="0000082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 am not—" Salimata began indignantly, then caught Aminata's teasing expression in the mirror and sighed. "Is it so obvious?"</w:t>
      </w:r>
    </w:p>
    <w:p w14:paraId="0000082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"Only to someone who has known you since birth," Aminata assured her, calling for a handmaiden to properly assist. "Though I susp</w:t>
      </w:r>
      <w:r>
        <w:rPr>
          <w:rFonts w:ascii="Times New Roman" w:eastAsia="Times New Roman" w:hAnsi="Times New Roman" w:cs="Times New Roman"/>
          <w:sz w:val="32"/>
          <w:szCs w:val="32"/>
        </w:rPr>
        <w:t>ect half the imperial guard noticed your improved posture whenever he enters a room."</w:t>
      </w:r>
    </w:p>
    <w:p w14:paraId="0000082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Their quiet laughter drew Aisha from her sleeping chamber, her normally perfect appearance charmingly disheveled. "What conspiracy begins without me?" she asked, yawning </w:t>
      </w:r>
      <w:r>
        <w:rPr>
          <w:rFonts w:ascii="Times New Roman" w:eastAsia="Times New Roman" w:hAnsi="Times New Roman" w:cs="Times New Roman"/>
          <w:sz w:val="32"/>
          <w:szCs w:val="32"/>
        </w:rPr>
        <w:t xml:space="preserve">delicately behind her hand. </w:t>
      </w:r>
      <w:r>
        <w:rPr>
          <w:rFonts w:ascii="Times New Roman" w:eastAsia="Times New Roman" w:hAnsi="Times New Roman" w:cs="Times New Roman"/>
          <w:sz w:val="32"/>
          <w:szCs w:val="32"/>
        </w:rPr>
        <w:lastRenderedPageBreak/>
        <w:t>"Especially one involving Salimata voluntarily submitting to formal court styling before required?"</w:t>
      </w:r>
    </w:p>
    <w:p w14:paraId="0000082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"Our fierce sister apparently finds military strategy extends to personal conquests," Aminata explained, earning a sharp elbow f</w:t>
      </w:r>
      <w:r>
        <w:rPr>
          <w:rFonts w:ascii="Times New Roman" w:eastAsia="Times New Roman" w:hAnsi="Times New Roman" w:cs="Times New Roman"/>
          <w:sz w:val="32"/>
          <w:szCs w:val="32"/>
        </w:rPr>
        <w:t>rom Salimata.</w:t>
      </w:r>
    </w:p>
    <w:p w14:paraId="0000082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if you haven't been ensuring your indigo robes are perfectly pressed whenever Commander Djibril might appear," Salimata countered. "I've noticed you practice your 'casual' scholarly observations at least three times before delivering them in his presen</w:t>
      </w:r>
      <w:r>
        <w:rPr>
          <w:rFonts w:ascii="Times New Roman" w:eastAsia="Times New Roman" w:hAnsi="Times New Roman" w:cs="Times New Roman"/>
          <w:sz w:val="32"/>
          <w:szCs w:val="32"/>
        </w:rPr>
        <w:t>ce."</w:t>
      </w:r>
    </w:p>
    <w:p w14:paraId="0000082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Aminata's cheeks darkened slightly as Aisha clapped her hands in delight. "The eldest falls too! How wonderful!" She spun around dramatically. "While Prince Malik merely needs to enter a room for my heart to betray me entirely. I fear I've become one </w:t>
      </w:r>
      <w:r>
        <w:rPr>
          <w:rFonts w:ascii="Times New Roman" w:eastAsia="Times New Roman" w:hAnsi="Times New Roman" w:cs="Times New Roman"/>
          <w:sz w:val="32"/>
          <w:szCs w:val="32"/>
        </w:rPr>
        <w:t>of those hopeless court ladies we used to mock in the market tales."</w:t>
      </w:r>
    </w:p>
    <w:p w14:paraId="0000082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"We've all become market tales," came Fatima's practical voice as she joined them, already dressed in her amber attire for the day's resource management responsibilities. "Complete with t</w:t>
      </w:r>
      <w:r>
        <w:rPr>
          <w:rFonts w:ascii="Times New Roman" w:eastAsia="Times New Roman" w:hAnsi="Times New Roman" w:cs="Times New Roman"/>
          <w:sz w:val="32"/>
          <w:szCs w:val="32"/>
        </w:rPr>
        <w:t xml:space="preserve">he gossiping neighbors." </w:t>
      </w:r>
      <w:r>
        <w:rPr>
          <w:rFonts w:ascii="Times New Roman" w:eastAsia="Times New Roman" w:hAnsi="Times New Roman" w:cs="Times New Roman"/>
          <w:sz w:val="32"/>
          <w:szCs w:val="32"/>
        </w:rPr>
        <w:lastRenderedPageBreak/>
        <w:t>She gestured toward the doorway where three palace servants were poorly concealing their entertained eavesdropping.</w:t>
      </w:r>
    </w:p>
    <w:p w14:paraId="0000082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servants scattered like startled birds, prompting all four sisters to collapse into laughter—the formal imperia</w:t>
      </w:r>
      <w:r>
        <w:rPr>
          <w:rFonts w:ascii="Times New Roman" w:eastAsia="Times New Roman" w:hAnsi="Times New Roman" w:cs="Times New Roman"/>
          <w:sz w:val="32"/>
          <w:szCs w:val="32"/>
        </w:rPr>
        <w:t>l representatives momentarily transformed back into the girls who had once whispered secrets in their family compound.</w:t>
      </w:r>
    </w:p>
    <w:p w14:paraId="0000082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Gradually, the remaining sisters emerged from their chambers, each carrying tales of the previous day's extraordinary events along with t</w:t>
      </w:r>
      <w:r>
        <w:rPr>
          <w:rFonts w:ascii="Times New Roman" w:eastAsia="Times New Roman" w:hAnsi="Times New Roman" w:cs="Times New Roman"/>
          <w:sz w:val="32"/>
          <w:szCs w:val="32"/>
        </w:rPr>
        <w:t>he comfortable teasing that had characterized their relationship since childhood. Kadiatou recounted nearly tripping over her own feet when a particularly handsome Songhai guard had unexpectedly met her gaze. Mariama confessed to accidentally sampling a sp</w:t>
      </w:r>
      <w:r>
        <w:rPr>
          <w:rFonts w:ascii="Times New Roman" w:eastAsia="Times New Roman" w:hAnsi="Times New Roman" w:cs="Times New Roman"/>
          <w:sz w:val="32"/>
          <w:szCs w:val="32"/>
        </w:rPr>
        <w:t>ice mixture intended only for diplomatic presentation, leaving her voice squeaking through an important explanation. Even serious Zainab admitted that she had become so absorbed in astronomical conversation with Lord Mahmoud that she had walked directly in</w:t>
      </w:r>
      <w:r>
        <w:rPr>
          <w:rFonts w:ascii="Times New Roman" w:eastAsia="Times New Roman" w:hAnsi="Times New Roman" w:cs="Times New Roman"/>
          <w:sz w:val="32"/>
          <w:szCs w:val="32"/>
        </w:rPr>
        <w:t>to a decorative column, much to the amusement of nearby court scholars.</w:t>
      </w:r>
    </w:p>
    <w:p w14:paraId="0000082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These admissions—shared amid preparations for another day of formal diplomatic engagement—restored the natural family connection that sustained them beneath their imperial responsibili</w:t>
      </w:r>
      <w:r>
        <w:rPr>
          <w:rFonts w:ascii="Times New Roman" w:eastAsia="Times New Roman" w:hAnsi="Times New Roman" w:cs="Times New Roman"/>
          <w:sz w:val="32"/>
          <w:szCs w:val="32"/>
        </w:rPr>
        <w:t>ties. Their laughter, musical and uninhibited within the privacy of family quarters, carried the distinctive rhythmic pattern their Temne grandmother had once described as "hearts speaking truth when words alone cannot suffice."</w:t>
      </w:r>
    </w:p>
    <w:p w14:paraId="0000082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"Enough foolishness," Nyala</w:t>
      </w:r>
      <w:r>
        <w:rPr>
          <w:rFonts w:ascii="Times New Roman" w:eastAsia="Times New Roman" w:hAnsi="Times New Roman" w:cs="Times New Roman"/>
          <w:sz w:val="32"/>
          <w:szCs w:val="32"/>
        </w:rPr>
        <w:t xml:space="preserve"> finally announced, though her eyes sparkled with maternal pleasure at her daughters' camaraderie. "Today brings substantive negotiation beneath yesterday's ceremonial surface. Each must remember her responsibilities while maintaining family connection thr</w:t>
      </w:r>
      <w:r>
        <w:rPr>
          <w:rFonts w:ascii="Times New Roman" w:eastAsia="Times New Roman" w:hAnsi="Times New Roman" w:cs="Times New Roman"/>
          <w:sz w:val="32"/>
          <w:szCs w:val="32"/>
        </w:rPr>
        <w:t>ough proper information sharing."</w:t>
      </w:r>
    </w:p>
    <w:p w14:paraId="0000082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if summoned by this return to seriousness, Mansa Bakari entered from his adjacent chambers, already dressed in formal merchant attire appropriate for the trade discussions scheduled for mid-morning. His expression, init</w:t>
      </w:r>
      <w:r>
        <w:rPr>
          <w:rFonts w:ascii="Times New Roman" w:eastAsia="Times New Roman" w:hAnsi="Times New Roman" w:cs="Times New Roman"/>
          <w:sz w:val="32"/>
          <w:szCs w:val="32"/>
        </w:rPr>
        <w:t>ially solemn, softened at the sight of his daughters arranged in their familiar circle of sisterhood rather than formal imperial hierarchy.</w:t>
      </w:r>
    </w:p>
    <w:p w14:paraId="0000082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 moment of blessing before duties separate us," he announced, gesturing for them to gather around him in the cente</w:t>
      </w:r>
      <w:r>
        <w:rPr>
          <w:rFonts w:ascii="Times New Roman" w:eastAsia="Times New Roman" w:hAnsi="Times New Roman" w:cs="Times New Roman"/>
          <w:sz w:val="32"/>
          <w:szCs w:val="32"/>
        </w:rPr>
        <w:t>r of the chamber. When they had assembled—nine young women whose individual beauty was magnified by their collective presence—he raised his hands in the traditional Temne father's blessing their family had maintained despite generations of Mali integration</w:t>
      </w:r>
      <w:r>
        <w:rPr>
          <w:rFonts w:ascii="Times New Roman" w:eastAsia="Times New Roman" w:hAnsi="Times New Roman" w:cs="Times New Roman"/>
          <w:sz w:val="32"/>
          <w:szCs w:val="32"/>
        </w:rPr>
        <w:t>.</w:t>
      </w:r>
    </w:p>
    <w:p w14:paraId="0000082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t>
      </w:r>
      <w:r>
        <w:rPr>
          <w:rFonts w:ascii="Times New Roman" w:eastAsia="Times New Roman" w:hAnsi="Times New Roman" w:cs="Times New Roman"/>
          <w:i/>
          <w:sz w:val="32"/>
          <w:szCs w:val="32"/>
        </w:rPr>
        <w:t>A gbaku ma rom</w:t>
      </w:r>
      <w:r>
        <w:rPr>
          <w:rFonts w:ascii="Times New Roman" w:eastAsia="Times New Roman" w:hAnsi="Times New Roman" w:cs="Times New Roman"/>
          <w:sz w:val="32"/>
          <w:szCs w:val="32"/>
        </w:rPr>
        <w:t>," he intoned, invoking ancestral protection in the ancient Temne language that connected them to forebears predating Mali's imperial expansion. "</w:t>
      </w:r>
      <w:r>
        <w:rPr>
          <w:rFonts w:ascii="Times New Roman" w:eastAsia="Times New Roman" w:hAnsi="Times New Roman" w:cs="Times New Roman"/>
          <w:i/>
          <w:sz w:val="32"/>
          <w:szCs w:val="32"/>
        </w:rPr>
        <w:t>Nə ka di marɛ, nə ka di pəsər</w:t>
      </w:r>
      <w:r>
        <w:rPr>
          <w:rFonts w:ascii="Times New Roman" w:eastAsia="Times New Roman" w:hAnsi="Times New Roman" w:cs="Times New Roman"/>
          <w:sz w:val="32"/>
          <w:szCs w:val="32"/>
        </w:rPr>
        <w:t>."</w:t>
      </w:r>
    </w:p>
    <w:p w14:paraId="0000083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t>
      </w:r>
      <w:r>
        <w:rPr>
          <w:rFonts w:ascii="Times New Roman" w:eastAsia="Times New Roman" w:hAnsi="Times New Roman" w:cs="Times New Roman"/>
          <w:i/>
          <w:sz w:val="32"/>
          <w:szCs w:val="32"/>
        </w:rPr>
        <w:t>Nə ka di marɛ, nə ka di pəsər</w:t>
      </w:r>
      <w:r>
        <w:rPr>
          <w:rFonts w:ascii="Times New Roman" w:eastAsia="Times New Roman" w:hAnsi="Times New Roman" w:cs="Times New Roman"/>
          <w:sz w:val="32"/>
          <w:szCs w:val="32"/>
        </w:rPr>
        <w:t xml:space="preserve">," they responded in practiced </w:t>
      </w:r>
      <w:r>
        <w:rPr>
          <w:rFonts w:ascii="Times New Roman" w:eastAsia="Times New Roman" w:hAnsi="Times New Roman" w:cs="Times New Roman"/>
          <w:sz w:val="32"/>
          <w:szCs w:val="32"/>
        </w:rPr>
        <w:t>unison, completing the traditional call and response that had marked significant family moments throughout their lives. The ancient words—"We are blessed with honor and clear vision"—connected them to heritage beyond their merchant status or current imperi</w:t>
      </w:r>
      <w:r>
        <w:rPr>
          <w:rFonts w:ascii="Times New Roman" w:eastAsia="Times New Roman" w:hAnsi="Times New Roman" w:cs="Times New Roman"/>
          <w:sz w:val="32"/>
          <w:szCs w:val="32"/>
        </w:rPr>
        <w:t>al positions, grounding their identities in cultural foundations that had sustained their family through generations of adaptation and advancement.</w:t>
      </w:r>
    </w:p>
    <w:p w14:paraId="0000083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With this blessing complete, the formal day's preparation resumed—handmaidens arranging appropriate attire f</w:t>
      </w:r>
      <w:r>
        <w:rPr>
          <w:rFonts w:ascii="Times New Roman" w:eastAsia="Times New Roman" w:hAnsi="Times New Roman" w:cs="Times New Roman"/>
          <w:sz w:val="32"/>
          <w:szCs w:val="32"/>
        </w:rPr>
        <w:t>or specific diplomatic functions; servants organizing schedule coordination between separate imperial activities; guards arriving to escort various sisters to their respective responsibilities throughout the palace complex. Yet beneath this formal activity</w:t>
      </w:r>
      <w:r>
        <w:rPr>
          <w:rFonts w:ascii="Times New Roman" w:eastAsia="Times New Roman" w:hAnsi="Times New Roman" w:cs="Times New Roman"/>
          <w:sz w:val="32"/>
          <w:szCs w:val="32"/>
        </w:rPr>
        <w:t>, the morning's family connection had restored essential bonds that would sustain them through whatever diplomatic complexities awaited in the day ahead.</w:t>
      </w:r>
    </w:p>
    <w:p w14:paraId="00000832" w14:textId="77777777" w:rsidR="00EC1A79" w:rsidRDefault="00D25F62">
      <w:pPr>
        <w:spacing w:line="480" w:lineRule="auto"/>
        <w:rPr>
          <w:rFonts w:ascii="Times New Roman" w:eastAsia="Times New Roman" w:hAnsi="Times New Roman" w:cs="Times New Roman"/>
          <w:sz w:val="32"/>
          <w:szCs w:val="32"/>
        </w:rPr>
      </w:pPr>
      <w:r>
        <w:pict w14:anchorId="314AFA7A">
          <v:rect id="_x0000_i1083" style="width:0;height:1.5pt" o:hralign="center" o:hrstd="t" o:hr="t" fillcolor="#a0a0a0" stroked="f"/>
        </w:pict>
      </w:r>
    </w:p>
    <w:p w14:paraId="0000083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second day of diplomatic engagement between Mali and Songhai empires transitioned from ceremonia</w:t>
      </w:r>
      <w:r>
        <w:rPr>
          <w:rFonts w:ascii="Times New Roman" w:eastAsia="Times New Roman" w:hAnsi="Times New Roman" w:cs="Times New Roman"/>
          <w:sz w:val="32"/>
          <w:szCs w:val="32"/>
        </w:rPr>
        <w:t>l introduction toward substantive negotiation across various governance domains. Throughout the imperial palace, separate discussion chambers had been prepared for specialized exchanges—trade representatives addressing commercial relationships in eastern c</w:t>
      </w:r>
      <w:r>
        <w:rPr>
          <w:rFonts w:ascii="Times New Roman" w:eastAsia="Times New Roman" w:hAnsi="Times New Roman" w:cs="Times New Roman"/>
          <w:sz w:val="32"/>
          <w:szCs w:val="32"/>
        </w:rPr>
        <w:t xml:space="preserve">ouncil rooms; military officials reviewing border security protocols in northern tactical chambers; cultural delegates examining knowledge exchange programs in western scholarly spaces; each domain </w:t>
      </w:r>
      <w:r>
        <w:rPr>
          <w:rFonts w:ascii="Times New Roman" w:eastAsia="Times New Roman" w:hAnsi="Times New Roman" w:cs="Times New Roman"/>
          <w:sz w:val="32"/>
          <w:szCs w:val="32"/>
        </w:rPr>
        <w:lastRenderedPageBreak/>
        <w:t>engaging specific aspects of the complex relationship betw</w:t>
      </w:r>
      <w:r>
        <w:rPr>
          <w:rFonts w:ascii="Times New Roman" w:eastAsia="Times New Roman" w:hAnsi="Times New Roman" w:cs="Times New Roman"/>
          <w:sz w:val="32"/>
          <w:szCs w:val="32"/>
        </w:rPr>
        <w:t>een these powerful West African empires.</w:t>
      </w:r>
    </w:p>
    <w:p w14:paraId="0000083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the central trade chamber, Aminata found herself positioned among Mali's senior commercial representatives reviewing established agreements with their Songhai counterparts. The space—designed specifically for suc</w:t>
      </w:r>
      <w:r>
        <w:rPr>
          <w:rFonts w:ascii="Times New Roman" w:eastAsia="Times New Roman" w:hAnsi="Times New Roman" w:cs="Times New Roman"/>
          <w:sz w:val="32"/>
          <w:szCs w:val="32"/>
        </w:rPr>
        <w:t>h negotiations—balanced impressive demonstration of Mali's prosperity with practical functionality for detailed discussion. Maps depicting regional trade routes covered one wall; samples of significant exchange commodities displayed on inlaid tables demons</w:t>
      </w:r>
      <w:r>
        <w:rPr>
          <w:rFonts w:ascii="Times New Roman" w:eastAsia="Times New Roman" w:hAnsi="Times New Roman" w:cs="Times New Roman"/>
          <w:sz w:val="32"/>
          <w:szCs w:val="32"/>
        </w:rPr>
        <w:t>trated quality standards; documentation from previous agreements arranged in precise order provided historical context for current negotiations.</w:t>
      </w:r>
    </w:p>
    <w:p w14:paraId="0000083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Songhai commercial delegation, led by a sharp-eyed elder whose ceremonial robes failed to disguise his merc</w:t>
      </w:r>
      <w:r>
        <w:rPr>
          <w:rFonts w:ascii="Times New Roman" w:eastAsia="Times New Roman" w:hAnsi="Times New Roman" w:cs="Times New Roman"/>
          <w:sz w:val="32"/>
          <w:szCs w:val="32"/>
        </w:rPr>
        <w:t xml:space="preserve">hant's calculating assessment, had arrived with comprehensive preparation evident in both their documentation organization and specific query preparation. Their approach—respectful yet direct, acknowledging established protocols </w:t>
      </w:r>
      <w:r>
        <w:rPr>
          <w:rFonts w:ascii="Times New Roman" w:eastAsia="Times New Roman" w:hAnsi="Times New Roman" w:cs="Times New Roman"/>
          <w:sz w:val="32"/>
          <w:szCs w:val="32"/>
        </w:rPr>
        <w:lastRenderedPageBreak/>
        <w:t>while introducing new consi</w:t>
      </w:r>
      <w:r>
        <w:rPr>
          <w:rFonts w:ascii="Times New Roman" w:eastAsia="Times New Roman" w:hAnsi="Times New Roman" w:cs="Times New Roman"/>
          <w:sz w:val="32"/>
          <w:szCs w:val="32"/>
        </w:rPr>
        <w:t>derations—suggested significant objectives beyond merely routine agreement maintenance.</w:t>
      </w:r>
    </w:p>
    <w:p w14:paraId="0000083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seasonal caravan schedule has served our mutual interests effectively," noted Mali's chief trade minister, his formal opening acknowledging established foundation </w:t>
      </w:r>
      <w:r>
        <w:rPr>
          <w:rFonts w:ascii="Times New Roman" w:eastAsia="Times New Roman" w:hAnsi="Times New Roman" w:cs="Times New Roman"/>
          <w:sz w:val="32"/>
          <w:szCs w:val="32"/>
        </w:rPr>
        <w:t>before addressing potential adjustments. "Though changing conditions along the southeastern routes might warrant reconsideration of certain timing aspects without disrupting the underlying structural relationship."</w:t>
      </w:r>
    </w:p>
    <w:p w14:paraId="0000083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"Indeed," agreed his Songhai counterpart </w:t>
      </w:r>
      <w:r>
        <w:rPr>
          <w:rFonts w:ascii="Times New Roman" w:eastAsia="Times New Roman" w:hAnsi="Times New Roman" w:cs="Times New Roman"/>
          <w:sz w:val="32"/>
          <w:szCs w:val="32"/>
        </w:rPr>
        <w:t>with matching diplomatic precision. "Particularly regarding water access scheduling during transitional months between rainy and dry seasons, when resource availability affects both commercial viability and community sustainability along shared territorial</w:t>
      </w:r>
      <w:r>
        <w:rPr>
          <w:rFonts w:ascii="Times New Roman" w:eastAsia="Times New Roman" w:hAnsi="Times New Roman" w:cs="Times New Roman"/>
          <w:sz w:val="32"/>
          <w:szCs w:val="32"/>
        </w:rPr>
        <w:t xml:space="preserve"> boundaries."</w:t>
      </w:r>
    </w:p>
    <w:p w14:paraId="0000083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carefully phrased reference—addressing practical concerns while avoiding explicit territorial claims—established substantive focus beneath diplomatic formality. Throughout the discussion that followed, representatives from both empires e</w:t>
      </w:r>
      <w:r>
        <w:rPr>
          <w:rFonts w:ascii="Times New Roman" w:eastAsia="Times New Roman" w:hAnsi="Times New Roman" w:cs="Times New Roman"/>
          <w:sz w:val="32"/>
          <w:szCs w:val="32"/>
        </w:rPr>
        <w:t xml:space="preserve">ngaged specific commercial </w:t>
      </w:r>
      <w:r>
        <w:rPr>
          <w:rFonts w:ascii="Times New Roman" w:eastAsia="Times New Roman" w:hAnsi="Times New Roman" w:cs="Times New Roman"/>
          <w:sz w:val="32"/>
          <w:szCs w:val="32"/>
        </w:rPr>
        <w:lastRenderedPageBreak/>
        <w:t>considerations while maintaining appropriate diplomatic language that acknowledged sovereign equality despite obvious power differentials between the established Mali empire and expanding Songhai influence.</w:t>
      </w:r>
    </w:p>
    <w:p w14:paraId="0000083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Aminata's position—sea</w:t>
      </w:r>
      <w:r>
        <w:rPr>
          <w:rFonts w:ascii="Times New Roman" w:eastAsia="Times New Roman" w:hAnsi="Times New Roman" w:cs="Times New Roman"/>
          <w:sz w:val="32"/>
          <w:szCs w:val="32"/>
        </w:rPr>
        <w:t>ted among senior trade officials despite her relative youth—reflected the extraordinary integration she and her sisters had achieved within Mali's governance structure. Her contributions, offered with careful respect for hierarchical protocols while provid</w:t>
      </w:r>
      <w:r>
        <w:rPr>
          <w:rFonts w:ascii="Times New Roman" w:eastAsia="Times New Roman" w:hAnsi="Times New Roman" w:cs="Times New Roman"/>
          <w:sz w:val="32"/>
          <w:szCs w:val="32"/>
        </w:rPr>
        <w:t>ing substantive value beyond merely ceremonial participation, demonstrated the balanced approach that had accelerated her acceptance within traditional imperial structures.</w:t>
      </w:r>
    </w:p>
    <w:p w14:paraId="0000083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southeastern tributary systems present unique scheduling considerations," she </w:t>
      </w:r>
      <w:r>
        <w:rPr>
          <w:rFonts w:ascii="Times New Roman" w:eastAsia="Times New Roman" w:hAnsi="Times New Roman" w:cs="Times New Roman"/>
          <w:sz w:val="32"/>
          <w:szCs w:val="32"/>
        </w:rPr>
        <w:t>observed during discussion of waterway access protocols along contested boundary regions. "Particularly where seasonal fluctuations affect both commercial navigation and agricultural usage rights across communities recognizing different sovereign authoriti</w:t>
      </w:r>
      <w:r>
        <w:rPr>
          <w:rFonts w:ascii="Times New Roman" w:eastAsia="Times New Roman" w:hAnsi="Times New Roman" w:cs="Times New Roman"/>
          <w:sz w:val="32"/>
          <w:szCs w:val="32"/>
        </w:rPr>
        <w:t>es while sharing practical resource dependencies."</w:t>
      </w:r>
    </w:p>
    <w:p w14:paraId="0000083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This observation—addressing technical details while acknowledging underlying political realities—exemplified the diplomatic precision she had developed through both merchant training and imperial council p</w:t>
      </w:r>
      <w:r>
        <w:rPr>
          <w:rFonts w:ascii="Times New Roman" w:eastAsia="Times New Roman" w:hAnsi="Times New Roman" w:cs="Times New Roman"/>
          <w:sz w:val="32"/>
          <w:szCs w:val="32"/>
        </w:rPr>
        <w:t>articipation. The Songhai representatives' reaction—subtle but visible to trained assessment—suggested recognition of her substantive contribution despite initial surprise at her significant position within Mali's negotiation hierarchy.</w:t>
      </w:r>
    </w:p>
    <w:p w14:paraId="0000083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morning advanced</w:t>
      </w:r>
      <w:r>
        <w:rPr>
          <w:rFonts w:ascii="Times New Roman" w:eastAsia="Times New Roman" w:hAnsi="Times New Roman" w:cs="Times New Roman"/>
          <w:sz w:val="32"/>
          <w:szCs w:val="32"/>
        </w:rPr>
        <w:t xml:space="preserve"> and discussions explored increasingly specific commercial arrangements, Aminata maintained consistent awareness beyond merely technical details. Her merchant family training—integrating practical transaction elements with broader relationship implications</w:t>
      </w:r>
      <w:r>
        <w:rPr>
          <w:rFonts w:ascii="Times New Roman" w:eastAsia="Times New Roman" w:hAnsi="Times New Roman" w:cs="Times New Roman"/>
          <w:sz w:val="32"/>
          <w:szCs w:val="32"/>
        </w:rPr>
        <w:t>—allowed simultaneous attention to both explicit negotiation points and subtle indicators of underlying Songhai priorities beneath formal diplomatic engagement.</w:t>
      </w:r>
    </w:p>
    <w:p w14:paraId="0000083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During a brief refreshment interval that allowed private consultation among Mali representative</w:t>
      </w:r>
      <w:r>
        <w:rPr>
          <w:rFonts w:ascii="Times New Roman" w:eastAsia="Times New Roman" w:hAnsi="Times New Roman" w:cs="Times New Roman"/>
          <w:sz w:val="32"/>
          <w:szCs w:val="32"/>
        </w:rPr>
        <w:t xml:space="preserve">s, Aminata exchanged observations with Commander Djibril, whose security responsibilities intersected with </w:t>
      </w:r>
      <w:r>
        <w:rPr>
          <w:rFonts w:ascii="Times New Roman" w:eastAsia="Times New Roman" w:hAnsi="Times New Roman" w:cs="Times New Roman"/>
          <w:sz w:val="32"/>
          <w:szCs w:val="32"/>
        </w:rPr>
        <w:lastRenderedPageBreak/>
        <w:t>commercial considerations along contested territorial boundaries. Their conversation—discreet yet substantive within the momentary privacy—demonstrat</w:t>
      </w:r>
      <w:r>
        <w:rPr>
          <w:rFonts w:ascii="Times New Roman" w:eastAsia="Times New Roman" w:hAnsi="Times New Roman" w:cs="Times New Roman"/>
          <w:sz w:val="32"/>
          <w:szCs w:val="32"/>
        </w:rPr>
        <w:t>ed their evolving partnership beyond merely arranged match.</w:t>
      </w:r>
    </w:p>
    <w:p w14:paraId="0000083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"Their waterway access proposals suggest interest beyond merely commercial transportation capabilities," she noted, connecting specific negotiation details with broader strategic implications. "Particularly regarding seasonal usage rights coinciding with p</w:t>
      </w:r>
      <w:r>
        <w:rPr>
          <w:rFonts w:ascii="Times New Roman" w:eastAsia="Times New Roman" w:hAnsi="Times New Roman" w:cs="Times New Roman"/>
          <w:sz w:val="32"/>
          <w:szCs w:val="32"/>
        </w:rPr>
        <w:t>otential military movement requirements despite ostensibly civilian justification frameworks."</w:t>
      </w:r>
    </w:p>
    <w:p w14:paraId="0000083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"While their accompanying security protocols indicate preparation for protection requirements exceeding normal commercial caravan arrangements," Djibril agreed, </w:t>
      </w:r>
      <w:r>
        <w:rPr>
          <w:rFonts w:ascii="Times New Roman" w:eastAsia="Times New Roman" w:hAnsi="Times New Roman" w:cs="Times New Roman"/>
          <w:sz w:val="32"/>
          <w:szCs w:val="32"/>
        </w:rPr>
        <w:t>his military assessment complementing her commercial analysis. "Suggesting contingency planning for resource control beyond currently acknowledged territorial boundaries should regional stability experience significant disruption."</w:t>
      </w:r>
    </w:p>
    <w:p w14:paraId="0000084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This exchange—brief yet </w:t>
      </w:r>
      <w:r>
        <w:rPr>
          <w:rFonts w:ascii="Times New Roman" w:eastAsia="Times New Roman" w:hAnsi="Times New Roman" w:cs="Times New Roman"/>
          <w:sz w:val="32"/>
          <w:szCs w:val="32"/>
        </w:rPr>
        <w:t xml:space="preserve">meaningful beneath ceremonial formalities—demonstrated their developing relationship from strategic arrangement </w:t>
      </w:r>
      <w:r>
        <w:rPr>
          <w:rFonts w:ascii="Times New Roman" w:eastAsia="Times New Roman" w:hAnsi="Times New Roman" w:cs="Times New Roman"/>
          <w:sz w:val="32"/>
          <w:szCs w:val="32"/>
        </w:rPr>
        <w:lastRenderedPageBreak/>
        <w:t>toward genuine partnership based on complementary capabilities. Their separate domain expertise, combined through personal connection rather tha</w:t>
      </w:r>
      <w:r>
        <w:rPr>
          <w:rFonts w:ascii="Times New Roman" w:eastAsia="Times New Roman" w:hAnsi="Times New Roman" w:cs="Times New Roman"/>
          <w:sz w:val="32"/>
          <w:szCs w:val="32"/>
        </w:rPr>
        <w:t>n merely formal reporting structures, created integrated understanding beyond what traditional imperial hierarchies typically achieved through compartmentalized assessment alone.</w:t>
      </w:r>
    </w:p>
    <w:p w14:paraId="0000084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negotiations resumed following the brief interval, Aminata maintained care</w:t>
      </w:r>
      <w:r>
        <w:rPr>
          <w:rFonts w:ascii="Times New Roman" w:eastAsia="Times New Roman" w:hAnsi="Times New Roman" w:cs="Times New Roman"/>
          <w:sz w:val="32"/>
          <w:szCs w:val="32"/>
        </w:rPr>
        <w:t>ful balance between her official responsibilities within Mali's trade delegation and broader awareness developed through both family information sharing and personal partnership with Commander Djibril. This integrated perspective—connecting commercial deta</w:t>
      </w:r>
      <w:r>
        <w:rPr>
          <w:rFonts w:ascii="Times New Roman" w:eastAsia="Times New Roman" w:hAnsi="Times New Roman" w:cs="Times New Roman"/>
          <w:sz w:val="32"/>
          <w:szCs w:val="32"/>
        </w:rPr>
        <w:t>ils with security implications, diplomatic formalities with practical implementation considerations—exemplified the valuable contribution her unique positioning provided to Mali's governance during this significant imperial engagement.</w:t>
      </w:r>
    </w:p>
    <w:p w14:paraId="00000842" w14:textId="77777777" w:rsidR="00EC1A79" w:rsidRDefault="00D25F62">
      <w:pPr>
        <w:spacing w:line="480" w:lineRule="auto"/>
        <w:rPr>
          <w:rFonts w:ascii="Times New Roman" w:eastAsia="Times New Roman" w:hAnsi="Times New Roman" w:cs="Times New Roman"/>
          <w:sz w:val="32"/>
          <w:szCs w:val="32"/>
        </w:rPr>
      </w:pPr>
      <w:r>
        <w:pict w14:anchorId="66601044">
          <v:rect id="_x0000_i1084" style="width:0;height:1.5pt" o:hralign="center" o:hrstd="t" o:hr="t" fillcolor="#a0a0a0" stroked="f"/>
        </w:pict>
      </w:r>
    </w:p>
    <w:p w14:paraId="0000084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the palace's we</w:t>
      </w:r>
      <w:r>
        <w:rPr>
          <w:rFonts w:ascii="Times New Roman" w:eastAsia="Times New Roman" w:hAnsi="Times New Roman" w:cs="Times New Roman"/>
          <w:sz w:val="32"/>
          <w:szCs w:val="32"/>
        </w:rPr>
        <w:t xml:space="preserve">stern scholarly complex, Zainab participated in knowledge exchange discussions between Mali and Songhai intellectual </w:t>
      </w:r>
      <w:r>
        <w:rPr>
          <w:rFonts w:ascii="Times New Roman" w:eastAsia="Times New Roman" w:hAnsi="Times New Roman" w:cs="Times New Roman"/>
          <w:sz w:val="32"/>
          <w:szCs w:val="32"/>
        </w:rPr>
        <w:lastRenderedPageBreak/>
        <w:t>representatives. The setting—designed specifically for academic engagement—reflected Mali's extraordinary investment in learning traditions</w:t>
      </w:r>
      <w:r>
        <w:rPr>
          <w:rFonts w:ascii="Times New Roman" w:eastAsia="Times New Roman" w:hAnsi="Times New Roman" w:cs="Times New Roman"/>
          <w:sz w:val="32"/>
          <w:szCs w:val="32"/>
        </w:rPr>
        <w:t xml:space="preserve"> that had established its reputation as Western Africa's knowledge center. Ancient manuscripts carefully preserved in specialized containers demonstrated historical scholarship; astronomical instruments of remarkable precision showcased scientific achievem</w:t>
      </w:r>
      <w:r>
        <w:rPr>
          <w:rFonts w:ascii="Times New Roman" w:eastAsia="Times New Roman" w:hAnsi="Times New Roman" w:cs="Times New Roman"/>
          <w:sz w:val="32"/>
          <w:szCs w:val="32"/>
        </w:rPr>
        <w:t>ent; mathematical calculation systems displayed on teaching tablets illustrated practical knowledge application beyond merely theoretical preservation.</w:t>
      </w:r>
    </w:p>
    <w:p w14:paraId="0000084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Songhai scholarly delegation, while maintaining appropriate respect for Mali's established intellect</w:t>
      </w:r>
      <w:r>
        <w:rPr>
          <w:rFonts w:ascii="Times New Roman" w:eastAsia="Times New Roman" w:hAnsi="Times New Roman" w:cs="Times New Roman"/>
          <w:sz w:val="32"/>
          <w:szCs w:val="32"/>
        </w:rPr>
        <w:t>ual reputation, nevertheless demonstrated significant capabilities reflecting their empire's increasing investment in knowledge development beyond merely military expansion. Their representatives—religious scholars versed in Islamic traditions; practical s</w:t>
      </w:r>
      <w:r>
        <w:rPr>
          <w:rFonts w:ascii="Times New Roman" w:eastAsia="Times New Roman" w:hAnsi="Times New Roman" w:cs="Times New Roman"/>
          <w:sz w:val="32"/>
          <w:szCs w:val="32"/>
        </w:rPr>
        <w:t xml:space="preserve">cientists focusing on agricultural improvements; historical chroniclers preserving regional cultural narratives—engaged Mali's established </w:t>
      </w:r>
      <w:r>
        <w:rPr>
          <w:rFonts w:ascii="Times New Roman" w:eastAsia="Times New Roman" w:hAnsi="Times New Roman" w:cs="Times New Roman"/>
          <w:sz w:val="32"/>
          <w:szCs w:val="32"/>
        </w:rPr>
        <w:lastRenderedPageBreak/>
        <w:t>academic hierarchy with confidence balancing appropriate deference with intellectual self-assurance.</w:t>
      </w:r>
    </w:p>
    <w:p w14:paraId="0000084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Zainab's positio</w:t>
      </w:r>
      <w:r>
        <w:rPr>
          <w:rFonts w:ascii="Times New Roman" w:eastAsia="Times New Roman" w:hAnsi="Times New Roman" w:cs="Times New Roman"/>
          <w:sz w:val="32"/>
          <w:szCs w:val="32"/>
        </w:rPr>
        <w:t>n—seated beside Lord Mahmoud among Mali's scholarly representatives—reflected her unprecedented integration into knowledge systems typically restricted to those with generational academic lineage. Her contributions, offered with scholarly precision that ba</w:t>
      </w:r>
      <w:r>
        <w:rPr>
          <w:rFonts w:ascii="Times New Roman" w:eastAsia="Times New Roman" w:hAnsi="Times New Roman" w:cs="Times New Roman"/>
          <w:sz w:val="32"/>
          <w:szCs w:val="32"/>
        </w:rPr>
        <w:t>lanced respect for established wisdom with innovative perspective, demonstrated the unique value her merchant family background brought to traditional intellectual domains.</w:t>
      </w:r>
    </w:p>
    <w:p w14:paraId="0000084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astronomical calculation adjustments reconciling observations from different r</w:t>
      </w:r>
      <w:r>
        <w:rPr>
          <w:rFonts w:ascii="Times New Roman" w:eastAsia="Times New Roman" w:hAnsi="Times New Roman" w:cs="Times New Roman"/>
          <w:sz w:val="32"/>
          <w:szCs w:val="32"/>
        </w:rPr>
        <w:t>egional positions provide practical application beyond merely theoretical accuracy," she noted during discussion of knowledge exchange programs between the empires. "Particularly for agricultural planning systems requiring seasonal prediction precision acr</w:t>
      </w:r>
      <w:r>
        <w:rPr>
          <w:rFonts w:ascii="Times New Roman" w:eastAsia="Times New Roman" w:hAnsi="Times New Roman" w:cs="Times New Roman"/>
          <w:sz w:val="32"/>
          <w:szCs w:val="32"/>
        </w:rPr>
        <w:t>oss diverse ecological conditions throughout both our territories."</w:t>
      </w:r>
    </w:p>
    <w:p w14:paraId="0000084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This observation—connecting abstract scholarly considerations with practical implementation benefits—exemplified the integrated </w:t>
      </w:r>
      <w:r>
        <w:rPr>
          <w:rFonts w:ascii="Times New Roman" w:eastAsia="Times New Roman" w:hAnsi="Times New Roman" w:cs="Times New Roman"/>
          <w:sz w:val="32"/>
          <w:szCs w:val="32"/>
        </w:rPr>
        <w:lastRenderedPageBreak/>
        <w:t>perspective she had developed through both merchant family e</w:t>
      </w:r>
      <w:r>
        <w:rPr>
          <w:rFonts w:ascii="Times New Roman" w:eastAsia="Times New Roman" w:hAnsi="Times New Roman" w:cs="Times New Roman"/>
          <w:sz w:val="32"/>
          <w:szCs w:val="32"/>
        </w:rPr>
        <w:t>xperience and formal academic training. The Songhai scholars' reaction—particularly their senior astronomer whose momentary surprise quickly transformed into genuine intellectual engagement—suggested recognition transcending merely polite diplomatic acknow</w:t>
      </w:r>
      <w:r>
        <w:rPr>
          <w:rFonts w:ascii="Times New Roman" w:eastAsia="Times New Roman" w:hAnsi="Times New Roman" w:cs="Times New Roman"/>
          <w:sz w:val="32"/>
          <w:szCs w:val="32"/>
        </w:rPr>
        <w:t>ledgment.</w:t>
      </w:r>
    </w:p>
    <w:p w14:paraId="0000084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discussions progressed from general knowledge exchange principles toward specific implementation considerations, Zainab maintained careful awareness beyond merely academic details. Her combined background—merchant family practicality integrated with sch</w:t>
      </w:r>
      <w:r>
        <w:rPr>
          <w:rFonts w:ascii="Times New Roman" w:eastAsia="Times New Roman" w:hAnsi="Times New Roman" w:cs="Times New Roman"/>
          <w:sz w:val="32"/>
          <w:szCs w:val="32"/>
        </w:rPr>
        <w:t>olarly theoretical understanding—allowed simultaneous attention to both intellectual content and broader implementation implications beyond purely academic consideration.</w:t>
      </w:r>
    </w:p>
    <w:p w14:paraId="0000084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During a demonstration interval where Mali scholars displayed astronomical calculatio</w:t>
      </w:r>
      <w:r>
        <w:rPr>
          <w:rFonts w:ascii="Times New Roman" w:eastAsia="Times New Roman" w:hAnsi="Times New Roman" w:cs="Times New Roman"/>
          <w:sz w:val="32"/>
          <w:szCs w:val="32"/>
        </w:rPr>
        <w:t xml:space="preserve">n techniques using specialized instruments, Zainab found brief opportunity for more personal exchange with Lord Mahmoud beyond their formal scholarly collaboration. Their conversation—focused yet warm within momentary privacy while other </w:t>
      </w:r>
      <w:r>
        <w:rPr>
          <w:rFonts w:ascii="Times New Roman" w:eastAsia="Times New Roman" w:hAnsi="Times New Roman" w:cs="Times New Roman"/>
          <w:sz w:val="32"/>
          <w:szCs w:val="32"/>
        </w:rPr>
        <w:lastRenderedPageBreak/>
        <w:t>participants exami</w:t>
      </w:r>
      <w:r>
        <w:rPr>
          <w:rFonts w:ascii="Times New Roman" w:eastAsia="Times New Roman" w:hAnsi="Times New Roman" w:cs="Times New Roman"/>
          <w:sz w:val="32"/>
          <w:szCs w:val="32"/>
        </w:rPr>
        <w:t>ned demonstration materials—reflected their evolving relationship from arranged match toward genuine connection.</w:t>
      </w:r>
    </w:p>
    <w:p w14:paraId="0000084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"Their astronomical adaptation incorporates interesting regional variations reflecting practical necessity rather than merely theoretical diver</w:t>
      </w:r>
      <w:r>
        <w:rPr>
          <w:rFonts w:ascii="Times New Roman" w:eastAsia="Times New Roman" w:hAnsi="Times New Roman" w:cs="Times New Roman"/>
          <w:sz w:val="32"/>
          <w:szCs w:val="32"/>
        </w:rPr>
        <w:t>gence," she observed, analytical assessment balanced with personal warmth beyond merely professional evaluation. "Particularly regarding seasonal prediction adjustments for agricultural applications across drought-vulnerable territories."</w:t>
      </w:r>
    </w:p>
    <w:p w14:paraId="0000084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maintainin</w:t>
      </w:r>
      <w:r>
        <w:rPr>
          <w:rFonts w:ascii="Times New Roman" w:eastAsia="Times New Roman" w:hAnsi="Times New Roman" w:cs="Times New Roman"/>
          <w:sz w:val="32"/>
          <w:szCs w:val="32"/>
        </w:rPr>
        <w:t>g conceptual foundation consistent with established calculation principles despite methodological adaptations," Mahmoud agreed, scholarly precision complementing her practical observation. "Suggesting parallel knowledge development responding to similar ch</w:t>
      </w:r>
      <w:r>
        <w:rPr>
          <w:rFonts w:ascii="Times New Roman" w:eastAsia="Times New Roman" w:hAnsi="Times New Roman" w:cs="Times New Roman"/>
          <w:sz w:val="32"/>
          <w:szCs w:val="32"/>
        </w:rPr>
        <w:t>allenges rather than fundamentally different theoretical approaches."</w:t>
      </w:r>
    </w:p>
    <w:p w14:paraId="0000084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exchange—academically substantive yet personally meaningful beneath formal scholarly context—demonstrated their developing relationship beyond imperial arrangement into genuine part</w:t>
      </w:r>
      <w:r>
        <w:rPr>
          <w:rFonts w:ascii="Times New Roman" w:eastAsia="Times New Roman" w:hAnsi="Times New Roman" w:cs="Times New Roman"/>
          <w:sz w:val="32"/>
          <w:szCs w:val="32"/>
        </w:rPr>
        <w:t xml:space="preserve">nership. Their shared intellectual passion, expressed through specialized </w:t>
      </w:r>
      <w:r>
        <w:rPr>
          <w:rFonts w:ascii="Times New Roman" w:eastAsia="Times New Roman" w:hAnsi="Times New Roman" w:cs="Times New Roman"/>
          <w:sz w:val="32"/>
          <w:szCs w:val="32"/>
        </w:rPr>
        <w:lastRenderedPageBreak/>
        <w:t>discussion unintelligible to non-scholars yet emotionally significant within their unique connection, created foundation for relationship encompassing both academic collaboration and</w:t>
      </w:r>
      <w:r>
        <w:rPr>
          <w:rFonts w:ascii="Times New Roman" w:eastAsia="Times New Roman" w:hAnsi="Times New Roman" w:cs="Times New Roman"/>
          <w:sz w:val="32"/>
          <w:szCs w:val="32"/>
        </w:rPr>
        <w:t xml:space="preserve"> personal understanding transcending merely arranged match.</w:t>
      </w:r>
    </w:p>
    <w:p w14:paraId="0000084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scholarly exchange resumed following the demonstration interval, an unexpected moment of humor disrupted the formal academic atmosphere. A Songhai astronomer, attempting to demonstrate an innov</w:t>
      </w:r>
      <w:r>
        <w:rPr>
          <w:rFonts w:ascii="Times New Roman" w:eastAsia="Times New Roman" w:hAnsi="Times New Roman" w:cs="Times New Roman"/>
          <w:sz w:val="32"/>
          <w:szCs w:val="32"/>
        </w:rPr>
        <w:t>ative calculation device, accidentally triggered its mechanical components with excessive enthusiasm—sending tiny calculation beads spraying across the chamber in mathematical confusion that respected no imperial boundaries or scholarly dignity.</w:t>
      </w:r>
    </w:p>
    <w:p w14:paraId="0000084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startl</w:t>
      </w:r>
      <w:r>
        <w:rPr>
          <w:rFonts w:ascii="Times New Roman" w:eastAsia="Times New Roman" w:hAnsi="Times New Roman" w:cs="Times New Roman"/>
          <w:sz w:val="32"/>
          <w:szCs w:val="32"/>
        </w:rPr>
        <w:t xml:space="preserve">ed reactions—scholars from both empires diving for cover beneath dignity-compromising postures—created momentary equalizing humor transcending diplomatic formality. Even the most serious representatives found themselves unable to maintain solemn scholarly </w:t>
      </w:r>
      <w:r>
        <w:rPr>
          <w:rFonts w:ascii="Times New Roman" w:eastAsia="Times New Roman" w:hAnsi="Times New Roman" w:cs="Times New Roman"/>
          <w:sz w:val="32"/>
          <w:szCs w:val="32"/>
        </w:rPr>
        <w:t>demeanor while retrieving calculation beads from improbable locations throughout the chamber.</w:t>
      </w:r>
    </w:p>
    <w:p w14:paraId="0000084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Zainab, helping gather the scattered components, found herself shoulder-to-shoulder with the embarrassed Songhai astronomer beneath a reference table. "I believe </w:t>
      </w:r>
      <w:r>
        <w:rPr>
          <w:rFonts w:ascii="Times New Roman" w:eastAsia="Times New Roman" w:hAnsi="Times New Roman" w:cs="Times New Roman"/>
          <w:sz w:val="32"/>
          <w:szCs w:val="32"/>
        </w:rPr>
        <w:t>this demonstrates the importance of containing enthusiasm within appropriate methodological boundaries," she observed with gentle humor that acknowledged the accident without increasing his discomfort.</w:t>
      </w:r>
    </w:p>
    <w:p w14:paraId="0000085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 practical lesson in how rapidly theoretical systems</w:t>
      </w:r>
      <w:r>
        <w:rPr>
          <w:rFonts w:ascii="Times New Roman" w:eastAsia="Times New Roman" w:hAnsi="Times New Roman" w:cs="Times New Roman"/>
          <w:sz w:val="32"/>
          <w:szCs w:val="32"/>
        </w:rPr>
        <w:t xml:space="preserve"> can disperse when released from proper structural constraints," he agreed gratefully, academic humor providing face-saving recovery from potential diplomatic embarrassment.</w:t>
      </w:r>
    </w:p>
    <w:p w14:paraId="0000085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shared moment—scholars from different empires united through common intellect</w:t>
      </w:r>
      <w:r>
        <w:rPr>
          <w:rFonts w:ascii="Times New Roman" w:eastAsia="Times New Roman" w:hAnsi="Times New Roman" w:cs="Times New Roman"/>
          <w:sz w:val="32"/>
          <w:szCs w:val="32"/>
        </w:rPr>
        <w:t>ual understanding beyond merely political division—created unexpected connection through humanizing accident rather than carefully planned diplomatic engagement. As formal exchange resumed following the interruption, subtle relaxation in scholarly interact</w:t>
      </w:r>
      <w:r>
        <w:rPr>
          <w:rFonts w:ascii="Times New Roman" w:eastAsia="Times New Roman" w:hAnsi="Times New Roman" w:cs="Times New Roman"/>
          <w:sz w:val="32"/>
          <w:szCs w:val="32"/>
        </w:rPr>
        <w:t>ion suggested valuable relationship development beyond merely ceremonial knowledge exchange.</w:t>
      </w:r>
    </w:p>
    <w:p w14:paraId="00000852" w14:textId="77777777" w:rsidR="00EC1A79" w:rsidRDefault="00D25F62">
      <w:pPr>
        <w:spacing w:line="480" w:lineRule="auto"/>
        <w:rPr>
          <w:rFonts w:ascii="Times New Roman" w:eastAsia="Times New Roman" w:hAnsi="Times New Roman" w:cs="Times New Roman"/>
          <w:sz w:val="32"/>
          <w:szCs w:val="32"/>
        </w:rPr>
      </w:pPr>
      <w:r>
        <w:lastRenderedPageBreak/>
        <w:pict w14:anchorId="23118355">
          <v:rect id="_x0000_i1085" style="width:0;height:1.5pt" o:hralign="center" o:hrstd="t" o:hr="t" fillcolor="#a0a0a0" stroked="f"/>
        </w:pict>
      </w:r>
    </w:p>
    <w:p w14:paraId="0000085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the palace gardens arranged for cultural diplomatic engagement, Aisha coordinated artistic exchange between Mali and Songhai creative representatives. The set</w:t>
      </w:r>
      <w:r>
        <w:rPr>
          <w:rFonts w:ascii="Times New Roman" w:eastAsia="Times New Roman" w:hAnsi="Times New Roman" w:cs="Times New Roman"/>
          <w:sz w:val="32"/>
          <w:szCs w:val="32"/>
        </w:rPr>
        <w:t xml:space="preserve">ting—designed for both aesthetic appreciation and performance demonstration—showcased Mali's artistic achievements through both environmental design and staged presentations. Elaborate floral arrangements demonstrated horticultural sophistication; textile </w:t>
      </w:r>
      <w:r>
        <w:rPr>
          <w:rFonts w:ascii="Times New Roman" w:eastAsia="Times New Roman" w:hAnsi="Times New Roman" w:cs="Times New Roman"/>
          <w:sz w:val="32"/>
          <w:szCs w:val="32"/>
        </w:rPr>
        <w:t>displays featuring complex dyeing techniques illustrated material culture achievements; musical instruments positioned for interactive demonstration invited practical artistic exchange beyond merely visual appreciation.</w:t>
      </w:r>
    </w:p>
    <w:p w14:paraId="0000085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Songhai cultural delegation, whi</w:t>
      </w:r>
      <w:r>
        <w:rPr>
          <w:rFonts w:ascii="Times New Roman" w:eastAsia="Times New Roman" w:hAnsi="Times New Roman" w:cs="Times New Roman"/>
          <w:sz w:val="32"/>
          <w:szCs w:val="32"/>
        </w:rPr>
        <w:t>le acknowledging Mali's established artistic traditions, presented their own impressive creative achievements reflecting distinctive regional aesthetics within shared West African heritage. Their representatives—master musicians skilled in unique instrumen</w:t>
      </w:r>
      <w:r>
        <w:rPr>
          <w:rFonts w:ascii="Times New Roman" w:eastAsia="Times New Roman" w:hAnsi="Times New Roman" w:cs="Times New Roman"/>
          <w:sz w:val="32"/>
          <w:szCs w:val="32"/>
        </w:rPr>
        <w:t xml:space="preserve">tal techniques; textile artists employing specialized pattern systems; performance specialists preserving historical narratives </w:t>
      </w:r>
      <w:r>
        <w:rPr>
          <w:rFonts w:ascii="Times New Roman" w:eastAsia="Times New Roman" w:hAnsi="Times New Roman" w:cs="Times New Roman"/>
          <w:sz w:val="32"/>
          <w:szCs w:val="32"/>
        </w:rPr>
        <w:lastRenderedPageBreak/>
        <w:t xml:space="preserve">through movement and spoken word—engaged Mali's established cultural hierarchy with confident presentation balancing respectful </w:t>
      </w:r>
      <w:r>
        <w:rPr>
          <w:rFonts w:ascii="Times New Roman" w:eastAsia="Times New Roman" w:hAnsi="Times New Roman" w:cs="Times New Roman"/>
          <w:sz w:val="32"/>
          <w:szCs w:val="32"/>
        </w:rPr>
        <w:t>exchange with artistic integrity.</w:t>
      </w:r>
    </w:p>
    <w:p w14:paraId="0000085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Aisha's position—guiding presentation sequence alongside Prince Malik among Mali's cultural representatives—reflected her successful integration into diplomatic structures typically controlled by those with noble lineage o</w:t>
      </w:r>
      <w:r>
        <w:rPr>
          <w:rFonts w:ascii="Times New Roman" w:eastAsia="Times New Roman" w:hAnsi="Times New Roman" w:cs="Times New Roman"/>
          <w:sz w:val="32"/>
          <w:szCs w:val="32"/>
        </w:rPr>
        <w:t>r specialized court training. Her contributions, combining aesthetic sensitivity with diplomatic awareness, demonstrated the unique perspective her merchant family background brought to traditional court cultural functions.</w:t>
      </w:r>
    </w:p>
    <w:p w14:paraId="0000085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musical transition elements</w:t>
      </w:r>
      <w:r>
        <w:rPr>
          <w:rFonts w:ascii="Times New Roman" w:eastAsia="Times New Roman" w:hAnsi="Times New Roman" w:cs="Times New Roman"/>
          <w:sz w:val="32"/>
          <w:szCs w:val="32"/>
        </w:rPr>
        <w:t xml:space="preserve"> connecting different regional styles create meaningful artistic dialogue beyond merely sequential performance," she suggested during planning discussion for afternoon cultural exchange. "Particularly when instrumental conversations incorporate recognizabl</w:t>
      </w:r>
      <w:r>
        <w:rPr>
          <w:rFonts w:ascii="Times New Roman" w:eastAsia="Times New Roman" w:hAnsi="Times New Roman" w:cs="Times New Roman"/>
          <w:sz w:val="32"/>
          <w:szCs w:val="32"/>
        </w:rPr>
        <w:t>e elements from both traditions while maintaining distinctive artistic voices rather than merely imitative representation."</w:t>
      </w:r>
    </w:p>
    <w:p w14:paraId="0000085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This suggestion—balancing artistic integrity with diplomatic objectives—exemplified the integrated perspective she had developed thr</w:t>
      </w:r>
      <w:r>
        <w:rPr>
          <w:rFonts w:ascii="Times New Roman" w:eastAsia="Times New Roman" w:hAnsi="Times New Roman" w:cs="Times New Roman"/>
          <w:sz w:val="32"/>
          <w:szCs w:val="32"/>
        </w:rPr>
        <w:t>ough both cultural sensitivity and diplomatic training. The Songhai representatives' response—particularly their master musician whose thoughtful consideration led to genuine compositional contribution—suggested artistic engagement transcending merely cere</w:t>
      </w:r>
      <w:r>
        <w:rPr>
          <w:rFonts w:ascii="Times New Roman" w:eastAsia="Times New Roman" w:hAnsi="Times New Roman" w:cs="Times New Roman"/>
          <w:sz w:val="32"/>
          <w:szCs w:val="32"/>
        </w:rPr>
        <w:t>monial diplomatic performance.</w:t>
      </w:r>
    </w:p>
    <w:p w14:paraId="0000085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cultural exchange progressed from formal presentation toward interactive demonstration, an unexpected development created memorable connection beyond carefully planned diplomatic engagement. A Songhai string instrument mas</w:t>
      </w:r>
      <w:r>
        <w:rPr>
          <w:rFonts w:ascii="Times New Roman" w:eastAsia="Times New Roman" w:hAnsi="Times New Roman" w:cs="Times New Roman"/>
          <w:sz w:val="32"/>
          <w:szCs w:val="32"/>
        </w:rPr>
        <w:t>ter, demonstrating specialized playing technique to Mali musicians, employed descriptive metaphor drawing on familiar agricultural experience shared across cultural boundaries despite political division.</w:t>
      </w:r>
    </w:p>
    <w:p w14:paraId="0000085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finger placement must be delicate as separating</w:t>
      </w:r>
      <w:r>
        <w:rPr>
          <w:rFonts w:ascii="Times New Roman" w:eastAsia="Times New Roman" w:hAnsi="Times New Roman" w:cs="Times New Roman"/>
          <w:sz w:val="32"/>
          <w:szCs w:val="32"/>
        </w:rPr>
        <w:t xml:space="preserve"> cotton from its seeds," he explained, demonstrating precise technique on his </w:t>
      </w:r>
      <w:r>
        <w:rPr>
          <w:rFonts w:ascii="Times New Roman" w:eastAsia="Times New Roman" w:hAnsi="Times New Roman" w:cs="Times New Roman"/>
          <w:sz w:val="32"/>
          <w:szCs w:val="32"/>
        </w:rPr>
        <w:lastRenderedPageBreak/>
        <w:t>instrument's neck. "While the plucking hand moves swift as capturing fish from shallow river pools before they recognize the danger."</w:t>
      </w:r>
    </w:p>
    <w:p w14:paraId="0000085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explanation—employing shared experiential understanding beyond abstract technical instruction—prompted appreciative laughter from musicians of both empires who recognized common descriptive tradition transcending political boundaries. The moment creat</w:t>
      </w:r>
      <w:r>
        <w:rPr>
          <w:rFonts w:ascii="Times New Roman" w:eastAsia="Times New Roman" w:hAnsi="Times New Roman" w:cs="Times New Roman"/>
          <w:sz w:val="32"/>
          <w:szCs w:val="32"/>
        </w:rPr>
        <w:t>ed genuine connection beyond formal diplomatic exchange, with artists temporarily setting aside representative responsibilities to engage authentic creative dialogue beyond ceremonial performance.</w:t>
      </w:r>
    </w:p>
    <w:p w14:paraId="0000085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Prince Malik, observing this spontaneous connection with di</w:t>
      </w:r>
      <w:r>
        <w:rPr>
          <w:rFonts w:ascii="Times New Roman" w:eastAsia="Times New Roman" w:hAnsi="Times New Roman" w:cs="Times New Roman"/>
          <w:sz w:val="32"/>
          <w:szCs w:val="32"/>
        </w:rPr>
        <w:t>plomatic assessment refined through years of cultural exchange experience, exchanged meaningful glance with Aisha that acknowledged their shared understanding of how artistic engagement often succeeded where formal negotiation faced limitations. Their unsp</w:t>
      </w:r>
      <w:r>
        <w:rPr>
          <w:rFonts w:ascii="Times New Roman" w:eastAsia="Times New Roman" w:hAnsi="Times New Roman" w:cs="Times New Roman"/>
          <w:sz w:val="32"/>
          <w:szCs w:val="32"/>
        </w:rPr>
        <w:t xml:space="preserve">oken communication—developed through growing personal connection beyond merely arranged match—reflected evolving partnership balancing official </w:t>
      </w:r>
      <w:r>
        <w:rPr>
          <w:rFonts w:ascii="Times New Roman" w:eastAsia="Times New Roman" w:hAnsi="Times New Roman" w:cs="Times New Roman"/>
          <w:sz w:val="32"/>
          <w:szCs w:val="32"/>
        </w:rPr>
        <w:lastRenderedPageBreak/>
        <w:t>responsibilities with genuine appreciation for complementary perspectives.</w:t>
      </w:r>
    </w:p>
    <w:p w14:paraId="0000085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During demonstration interval where p</w:t>
      </w:r>
      <w:r>
        <w:rPr>
          <w:rFonts w:ascii="Times New Roman" w:eastAsia="Times New Roman" w:hAnsi="Times New Roman" w:cs="Times New Roman"/>
          <w:sz w:val="32"/>
          <w:szCs w:val="32"/>
        </w:rPr>
        <w:t>articipants engaged direct artistic exchange through informal instrumental sharing, Aisha found brief opportunity for more personal conversation with Prince Malik beyond their official cultural coordination. Their exchange—warm yet appropriately discreet w</w:t>
      </w:r>
      <w:r>
        <w:rPr>
          <w:rFonts w:ascii="Times New Roman" w:eastAsia="Times New Roman" w:hAnsi="Times New Roman" w:cs="Times New Roman"/>
          <w:sz w:val="32"/>
          <w:szCs w:val="32"/>
        </w:rPr>
        <w:t>ithin semi-public context—demonstrated developing relationship transcending merely arranged partnership.</w:t>
      </w:r>
    </w:p>
    <w:p w14:paraId="0000085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"Their musical adaptation incorporates interesting structural elements reflecting historical influence patterns beyond currently acknowledged cultural </w:t>
      </w:r>
      <w:r>
        <w:rPr>
          <w:rFonts w:ascii="Times New Roman" w:eastAsia="Times New Roman" w:hAnsi="Times New Roman" w:cs="Times New Roman"/>
          <w:sz w:val="32"/>
          <w:szCs w:val="32"/>
        </w:rPr>
        <w:t>exchange routes," she observed, artistic assessment enhanced by commercial understanding derived from merchant family background. "Particularly regarding rhythmic transformations suggesting eastern trade connections predating current diplomatic relationshi</w:t>
      </w:r>
      <w:r>
        <w:rPr>
          <w:rFonts w:ascii="Times New Roman" w:eastAsia="Times New Roman" w:hAnsi="Times New Roman" w:cs="Times New Roman"/>
          <w:sz w:val="32"/>
          <w:szCs w:val="32"/>
        </w:rPr>
        <w:t>p framework."</w:t>
      </w:r>
    </w:p>
    <w:p w14:paraId="0000085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"While maintaining performance traditions consistent with their established cultural identity despite external influence integration," Malik agreed, diplomatic assessment complementing her artistic </w:t>
      </w:r>
      <w:r>
        <w:rPr>
          <w:rFonts w:ascii="Times New Roman" w:eastAsia="Times New Roman" w:hAnsi="Times New Roman" w:cs="Times New Roman"/>
          <w:sz w:val="32"/>
          <w:szCs w:val="32"/>
        </w:rPr>
        <w:lastRenderedPageBreak/>
        <w:t xml:space="preserve">observation. "Suggesting confident cultural </w:t>
      </w:r>
      <w:r>
        <w:rPr>
          <w:rFonts w:ascii="Times New Roman" w:eastAsia="Times New Roman" w:hAnsi="Times New Roman" w:cs="Times New Roman"/>
          <w:sz w:val="32"/>
          <w:szCs w:val="32"/>
        </w:rPr>
        <w:t>evolution rather than merely adopting external prestige elements—valuable indication regarding broader relationship approach beyond merely artistic representation."</w:t>
      </w:r>
    </w:p>
    <w:p w14:paraId="0000085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exchange—culturally substantive yet personally meaningful beneath formal diplomatic co</w:t>
      </w:r>
      <w:r>
        <w:rPr>
          <w:rFonts w:ascii="Times New Roman" w:eastAsia="Times New Roman" w:hAnsi="Times New Roman" w:cs="Times New Roman"/>
          <w:sz w:val="32"/>
          <w:szCs w:val="32"/>
        </w:rPr>
        <w:t>ntext—demonstrated their developing connection beyond imperial arrangement into genuine partnership. Their shared appreciation for how cultural expression revealed deeper values beyond merely aesthetic presentation created foundation for relationship encom</w:t>
      </w:r>
      <w:r>
        <w:rPr>
          <w:rFonts w:ascii="Times New Roman" w:eastAsia="Times New Roman" w:hAnsi="Times New Roman" w:cs="Times New Roman"/>
          <w:sz w:val="32"/>
          <w:szCs w:val="32"/>
        </w:rPr>
        <w:t>passing both diplomatic collaboration and personal understanding transcending arranged match.</w:t>
      </w:r>
    </w:p>
    <w:p w14:paraId="00000860" w14:textId="77777777" w:rsidR="00EC1A79" w:rsidRDefault="00D25F62">
      <w:pPr>
        <w:spacing w:line="480" w:lineRule="auto"/>
        <w:rPr>
          <w:rFonts w:ascii="Times New Roman" w:eastAsia="Times New Roman" w:hAnsi="Times New Roman" w:cs="Times New Roman"/>
          <w:sz w:val="32"/>
          <w:szCs w:val="32"/>
        </w:rPr>
      </w:pPr>
      <w:r>
        <w:pict w14:anchorId="2FD5D0D2">
          <v:rect id="_x0000_i1086" style="width:0;height:1.5pt" o:hralign="center" o:hrstd="t" o:hr="t" fillcolor="#a0a0a0" stroked="f"/>
        </w:pict>
      </w:r>
    </w:p>
    <w:p w14:paraId="0000086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Throughout the palace complex, similar substantive engagement unfolded across traditionally separate domains—Fatima participating in resource management discuss</w:t>
      </w:r>
      <w:r>
        <w:rPr>
          <w:rFonts w:ascii="Times New Roman" w:eastAsia="Times New Roman" w:hAnsi="Times New Roman" w:cs="Times New Roman"/>
          <w:sz w:val="32"/>
          <w:szCs w:val="32"/>
        </w:rPr>
        <w:t xml:space="preserve">ions regarding shared watershed territories; Salimata observing military protocol negotiations concerning border patrol coordination; Mariama assessing emotional dynamics beneath formal diplomatic exchanges; each sister contributing specific expertise </w:t>
      </w:r>
      <w:r>
        <w:rPr>
          <w:rFonts w:ascii="Times New Roman" w:eastAsia="Times New Roman" w:hAnsi="Times New Roman" w:cs="Times New Roman"/>
          <w:sz w:val="32"/>
          <w:szCs w:val="32"/>
        </w:rPr>
        <w:lastRenderedPageBreak/>
        <w:t>whil</w:t>
      </w:r>
      <w:r>
        <w:rPr>
          <w:rFonts w:ascii="Times New Roman" w:eastAsia="Times New Roman" w:hAnsi="Times New Roman" w:cs="Times New Roman"/>
          <w:sz w:val="32"/>
          <w:szCs w:val="32"/>
        </w:rPr>
        <w:t>e maintaining family connection that transformed individual observations into collective understanding beyond traditional imperial assessment.</w:t>
      </w:r>
    </w:p>
    <w:p w14:paraId="0000086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the imperial treasury's secure calculation chamber, Oumou found herself engaged in perhaps the most technicall</w:t>
      </w:r>
      <w:r>
        <w:rPr>
          <w:rFonts w:ascii="Times New Roman" w:eastAsia="Times New Roman" w:hAnsi="Times New Roman" w:cs="Times New Roman"/>
          <w:sz w:val="32"/>
          <w:szCs w:val="32"/>
        </w:rPr>
        <w:t>y specific yet strategically significant aspect of the diplomatic negotiations. Surrounded by mathematical reference materials and calculation devices of remarkable precision, she participated in revenue sharing formula development regarding jointly manage</w:t>
      </w:r>
      <w:r>
        <w:rPr>
          <w:rFonts w:ascii="Times New Roman" w:eastAsia="Times New Roman" w:hAnsi="Times New Roman" w:cs="Times New Roman"/>
          <w:sz w:val="32"/>
          <w:szCs w:val="32"/>
        </w:rPr>
        <w:t>d commercial routes crossing contested territorial boundaries.</w:t>
      </w:r>
    </w:p>
    <w:p w14:paraId="0000086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discussion—conducted through specialized numerical language unintelligible to non-specialists despite its profound governance implications—addressed complex allocation systems determining h</w:t>
      </w:r>
      <w:r>
        <w:rPr>
          <w:rFonts w:ascii="Times New Roman" w:eastAsia="Times New Roman" w:hAnsi="Times New Roman" w:cs="Times New Roman"/>
          <w:sz w:val="32"/>
          <w:szCs w:val="32"/>
        </w:rPr>
        <w:t xml:space="preserve">ow resources derived from shared territories would be distributed between sovereign authorities with overlapping interests. Representatives from both empires, setting aside diplomatic formalities within this specialized </w:t>
      </w:r>
      <w:r>
        <w:rPr>
          <w:rFonts w:ascii="Times New Roman" w:eastAsia="Times New Roman" w:hAnsi="Times New Roman" w:cs="Times New Roman"/>
          <w:sz w:val="32"/>
          <w:szCs w:val="32"/>
        </w:rPr>
        <w:lastRenderedPageBreak/>
        <w:t>technical domain, engaged mathematic</w:t>
      </w:r>
      <w:r>
        <w:rPr>
          <w:rFonts w:ascii="Times New Roman" w:eastAsia="Times New Roman" w:hAnsi="Times New Roman" w:cs="Times New Roman"/>
          <w:sz w:val="32"/>
          <w:szCs w:val="32"/>
        </w:rPr>
        <w:t>al precision transcending political positioning through pure computational focus.</w:t>
      </w:r>
    </w:p>
    <w:p w14:paraId="0000086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seasonal variation coefficient requires adjustment to reflect actual resource fluctuation rather than merely averaging annual quantities," Oumou noted, her natural mathe</w:t>
      </w:r>
      <w:r>
        <w:rPr>
          <w:rFonts w:ascii="Times New Roman" w:eastAsia="Times New Roman" w:hAnsi="Times New Roman" w:cs="Times New Roman"/>
          <w:sz w:val="32"/>
          <w:szCs w:val="32"/>
        </w:rPr>
        <w:t>matical gift enhanced by merchant family training in practical calculation application. "Particularly regarding water-dependent production systems where timing creates value beyond merely quantity considerations."</w:t>
      </w:r>
    </w:p>
    <w:p w14:paraId="0000086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observation—technically precise yet p</w:t>
      </w:r>
      <w:r>
        <w:rPr>
          <w:rFonts w:ascii="Times New Roman" w:eastAsia="Times New Roman" w:hAnsi="Times New Roman" w:cs="Times New Roman"/>
          <w:sz w:val="32"/>
          <w:szCs w:val="32"/>
        </w:rPr>
        <w:t>ractically significant—demonstrated the balanced perspective she had developed through combined mathematical ability and commercial understanding. The Songhai calculation specialists' response—particularly their senior mathematician whose momentary reasses</w:t>
      </w:r>
      <w:r>
        <w:rPr>
          <w:rFonts w:ascii="Times New Roman" w:eastAsia="Times New Roman" w:hAnsi="Times New Roman" w:cs="Times New Roman"/>
          <w:sz w:val="32"/>
          <w:szCs w:val="32"/>
        </w:rPr>
        <w:t>sment suggested genuine recognition beyond merely diplomatic acknowledgment—indicated professional respect transcending political division through shared technical language.</w:t>
      </w:r>
    </w:p>
    <w:p w14:paraId="0000086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As discussion advanced toward increasingly complex allocation formulas, an unexpec</w:t>
      </w:r>
      <w:r>
        <w:rPr>
          <w:rFonts w:ascii="Times New Roman" w:eastAsia="Times New Roman" w:hAnsi="Times New Roman" w:cs="Times New Roman"/>
          <w:sz w:val="32"/>
          <w:szCs w:val="32"/>
        </w:rPr>
        <w:t>ted moment of shared humor disrupted the serious calculation atmosphere. A particularly elaborate mathematical proof, requiring extensive notation across multiple calculation surfaces, resulted in both empires' representatives becoming tangled in their own</w:t>
      </w:r>
      <w:r>
        <w:rPr>
          <w:rFonts w:ascii="Times New Roman" w:eastAsia="Times New Roman" w:hAnsi="Times New Roman" w:cs="Times New Roman"/>
          <w:sz w:val="32"/>
          <w:szCs w:val="32"/>
        </w:rPr>
        <w:t xml:space="preserve"> logical construction—creating mathematical confusion that respected no imperial boundaries or computational dignity.</w:t>
      </w:r>
    </w:p>
    <w:p w14:paraId="0000086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mutual recognition of this shared predicament—serious mathematicians from powerful empires temporarily defeated by their own complex c</w:t>
      </w:r>
      <w:r>
        <w:rPr>
          <w:rFonts w:ascii="Times New Roman" w:eastAsia="Times New Roman" w:hAnsi="Times New Roman" w:cs="Times New Roman"/>
          <w:sz w:val="32"/>
          <w:szCs w:val="32"/>
        </w:rPr>
        <w:t>reation—prompted surprised laughter that humanized the technical exchange beyond formal diplomatic calculation. Even the most senior representatives found themselves unable to maintain solemn computational demeanor while collaboratively untangling the logi</w:t>
      </w:r>
      <w:r>
        <w:rPr>
          <w:rFonts w:ascii="Times New Roman" w:eastAsia="Times New Roman" w:hAnsi="Times New Roman" w:cs="Times New Roman"/>
          <w:sz w:val="32"/>
          <w:szCs w:val="32"/>
        </w:rPr>
        <w:t>cal knots they had collectively created.</w:t>
      </w:r>
    </w:p>
    <w:p w14:paraId="0000086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"I believe this demonstrates why empires require both philosophers and farmers," observed the Songhai senior mathematician with unexpected </w:t>
      </w:r>
      <w:r>
        <w:rPr>
          <w:rFonts w:ascii="Times New Roman" w:eastAsia="Times New Roman" w:hAnsi="Times New Roman" w:cs="Times New Roman"/>
          <w:sz w:val="32"/>
          <w:szCs w:val="32"/>
        </w:rPr>
        <w:lastRenderedPageBreak/>
        <w:t>humor. "One to create elaborate systems, the other to recognize when practic</w:t>
      </w:r>
      <w:r>
        <w:rPr>
          <w:rFonts w:ascii="Times New Roman" w:eastAsia="Times New Roman" w:hAnsi="Times New Roman" w:cs="Times New Roman"/>
          <w:sz w:val="32"/>
          <w:szCs w:val="32"/>
        </w:rPr>
        <w:t>al reality has been thoroughly abandoned."</w:t>
      </w:r>
    </w:p>
    <w:p w14:paraId="0000086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merchants serve essential function translating between these separate reality perspectives," Oumou added, her contribution acknowledging her own background while extending the shared mathematical joke. "Con</w:t>
      </w:r>
      <w:r>
        <w:rPr>
          <w:rFonts w:ascii="Times New Roman" w:eastAsia="Times New Roman" w:hAnsi="Times New Roman" w:cs="Times New Roman"/>
          <w:sz w:val="32"/>
          <w:szCs w:val="32"/>
        </w:rPr>
        <w:t>verting philosophical abstraction into practical application through appropriate calculation simplification."</w:t>
      </w:r>
    </w:p>
    <w:p w14:paraId="0000086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unexpected connection—specialists from different empires united through common technical understanding beyond political division—created valu</w:t>
      </w:r>
      <w:r>
        <w:rPr>
          <w:rFonts w:ascii="Times New Roman" w:eastAsia="Times New Roman" w:hAnsi="Times New Roman" w:cs="Times New Roman"/>
          <w:sz w:val="32"/>
          <w:szCs w:val="32"/>
        </w:rPr>
        <w:t>able relationship development through humanizing humor rather than carefully planned diplomatic engagement. As formal calculation resumed following this interruption, the collaborative atmosphere suggested genuine technical respect beyond merely ceremonial</w:t>
      </w:r>
      <w:r>
        <w:rPr>
          <w:rFonts w:ascii="Times New Roman" w:eastAsia="Times New Roman" w:hAnsi="Times New Roman" w:cs="Times New Roman"/>
          <w:sz w:val="32"/>
          <w:szCs w:val="32"/>
        </w:rPr>
        <w:t xml:space="preserve"> cooperation.</w:t>
      </w:r>
    </w:p>
    <w:p w14:paraId="0000086B" w14:textId="77777777" w:rsidR="00EC1A79" w:rsidRDefault="00D25F62">
      <w:pPr>
        <w:spacing w:line="480" w:lineRule="auto"/>
        <w:rPr>
          <w:rFonts w:ascii="Times New Roman" w:eastAsia="Times New Roman" w:hAnsi="Times New Roman" w:cs="Times New Roman"/>
          <w:sz w:val="32"/>
          <w:szCs w:val="32"/>
        </w:rPr>
      </w:pPr>
      <w:r>
        <w:pict w14:anchorId="526EC27D">
          <v:rect id="_x0000_i1087" style="width:0;height:1.5pt" o:hralign="center" o:hrstd="t" o:hr="t" fillcolor="#a0a0a0" stroked="f"/>
        </w:pict>
      </w:r>
    </w:p>
    <w:p w14:paraId="0000086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As afternoon advanced toward evening and separate diplomatic activities prepared to converge for formal day-conclusion ceremonies, </w:t>
      </w:r>
      <w:r>
        <w:rPr>
          <w:rFonts w:ascii="Times New Roman" w:eastAsia="Times New Roman" w:hAnsi="Times New Roman" w:cs="Times New Roman"/>
          <w:sz w:val="32"/>
          <w:szCs w:val="32"/>
        </w:rPr>
        <w:lastRenderedPageBreak/>
        <w:t>the Bakari sisters found brief opportunities for discreet information exchange throughout the palace complex.</w:t>
      </w:r>
      <w:r>
        <w:rPr>
          <w:rFonts w:ascii="Times New Roman" w:eastAsia="Times New Roman" w:hAnsi="Times New Roman" w:cs="Times New Roman"/>
          <w:sz w:val="32"/>
          <w:szCs w:val="32"/>
        </w:rPr>
        <w:t xml:space="preserve"> Aminata received Zainab's observations regarding scholarly interest patterns suggesting knowledge preservation concerns beyond merely academic exchange; Fatima gathered Oumou's insights concerning resource allocation formulas revealing priority regions be</w:t>
      </w:r>
      <w:r>
        <w:rPr>
          <w:rFonts w:ascii="Times New Roman" w:eastAsia="Times New Roman" w:hAnsi="Times New Roman" w:cs="Times New Roman"/>
          <w:sz w:val="32"/>
          <w:szCs w:val="32"/>
        </w:rPr>
        <w:t>yond formally acknowledged territories; each sister contributing specific domain perspective to collective understanding developing beyond traditional imperial assessment.</w:t>
      </w:r>
    </w:p>
    <w:p w14:paraId="0000086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formal daytime negotiations concluded and diplomatic representatives withdrew f</w:t>
      </w:r>
      <w:r>
        <w:rPr>
          <w:rFonts w:ascii="Times New Roman" w:eastAsia="Times New Roman" w:hAnsi="Times New Roman" w:cs="Times New Roman"/>
          <w:sz w:val="32"/>
          <w:szCs w:val="32"/>
        </w:rPr>
        <w:t>or refreshment before evening gathering, the Bakari family seized brief opportunity for more comprehensive information exchange. Gathering quickly in private chamber while attendants prepared evening attire, they shared observations developed throughout th</w:t>
      </w:r>
      <w:r>
        <w:rPr>
          <w:rFonts w:ascii="Times New Roman" w:eastAsia="Times New Roman" w:hAnsi="Times New Roman" w:cs="Times New Roman"/>
          <w:sz w:val="32"/>
          <w:szCs w:val="32"/>
        </w:rPr>
        <w:t>e day's diplomatic interactions across separate domains.</w:t>
      </w:r>
    </w:p>
    <w:p w14:paraId="0000086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"Their commercial proposals concerning southeastern waterway access suggest preparation for expanded transport capacity beyond current trade volume requirements," reported Aminata, connecting specifi</w:t>
      </w:r>
      <w:r>
        <w:rPr>
          <w:rFonts w:ascii="Times New Roman" w:eastAsia="Times New Roman" w:hAnsi="Times New Roman" w:cs="Times New Roman"/>
          <w:sz w:val="32"/>
          <w:szCs w:val="32"/>
        </w:rPr>
        <w:t xml:space="preserve">c </w:t>
      </w:r>
      <w:r>
        <w:rPr>
          <w:rFonts w:ascii="Times New Roman" w:eastAsia="Times New Roman" w:hAnsi="Times New Roman" w:cs="Times New Roman"/>
          <w:sz w:val="32"/>
          <w:szCs w:val="32"/>
        </w:rPr>
        <w:lastRenderedPageBreak/>
        <w:t>negotiation details with broader strategic assessment. "Particularly regarding seasonal usage rights coinciding with potential military movement considerations despite civilian commercial justification framework."</w:t>
      </w:r>
    </w:p>
    <w:p w14:paraId="0000086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their knowledge exchange requests</w:t>
      </w:r>
      <w:r>
        <w:rPr>
          <w:rFonts w:ascii="Times New Roman" w:eastAsia="Times New Roman" w:hAnsi="Times New Roman" w:cs="Times New Roman"/>
          <w:sz w:val="32"/>
          <w:szCs w:val="32"/>
        </w:rPr>
        <w:t xml:space="preserve"> focus specifically on astronomical calculation methods applicable to seasonal prediction beyond merely theoretical understanding," added Zainab, connecting scholarly details with practical implementation significance. "Particularly regarding agricultural </w:t>
      </w:r>
      <w:r>
        <w:rPr>
          <w:rFonts w:ascii="Times New Roman" w:eastAsia="Times New Roman" w:hAnsi="Times New Roman" w:cs="Times New Roman"/>
          <w:sz w:val="32"/>
          <w:szCs w:val="32"/>
        </w:rPr>
        <w:t>planning systems in drought-vulnerable territories within contested boundary regions."</w:t>
      </w:r>
    </w:p>
    <w:p w14:paraId="0000087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"And their resource allocation formulas incorporate contingency factors suggesting preparation for population movement beyond currently acknowledged settlement patterns," contributed Oumou, translating complex mathematical models into practical governance </w:t>
      </w:r>
      <w:r>
        <w:rPr>
          <w:rFonts w:ascii="Times New Roman" w:eastAsia="Times New Roman" w:hAnsi="Times New Roman" w:cs="Times New Roman"/>
          <w:sz w:val="32"/>
          <w:szCs w:val="32"/>
        </w:rPr>
        <w:t>implications. "Particularly regarding water access rights during drought conditions across territories with ambiguous sovereignty determination."</w:t>
      </w:r>
    </w:p>
    <w:p w14:paraId="0000087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These separate observations—insignificant individually yet revealing concerning patterns when integrated throu</w:t>
      </w:r>
      <w:r>
        <w:rPr>
          <w:rFonts w:ascii="Times New Roman" w:eastAsia="Times New Roman" w:hAnsi="Times New Roman" w:cs="Times New Roman"/>
          <w:sz w:val="32"/>
          <w:szCs w:val="32"/>
        </w:rPr>
        <w:t>gh family information sharing—created comprehensive assessment beyond what traditional imperial structures achieved through formal reporting hierarchies. The Bakari sisters' positioned throughout traditionally separate governance domains, connected through</w:t>
      </w:r>
      <w:r>
        <w:rPr>
          <w:rFonts w:ascii="Times New Roman" w:eastAsia="Times New Roman" w:hAnsi="Times New Roman" w:cs="Times New Roman"/>
          <w:sz w:val="32"/>
          <w:szCs w:val="32"/>
        </w:rPr>
        <w:t xml:space="preserve"> family bonds transcending official structures, provided unique perspective on the diplomatic engagement unfolding throughout Mali's golden capital.</w:t>
      </w:r>
    </w:p>
    <w:p w14:paraId="0000087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Mansa Bakari, listening thoughtfully as his daughters shared these insights, provided contextual framework </w:t>
      </w:r>
      <w:r>
        <w:rPr>
          <w:rFonts w:ascii="Times New Roman" w:eastAsia="Times New Roman" w:hAnsi="Times New Roman" w:cs="Times New Roman"/>
          <w:sz w:val="32"/>
          <w:szCs w:val="32"/>
        </w:rPr>
        <w:t>drawing on his extensive commercial experience across regional territories. "The pattern suggests preparation for potential regional adjustment responding to climate vulnerability beyond merely political positioning," he observed, connecting their observat</w:t>
      </w:r>
      <w:r>
        <w:rPr>
          <w:rFonts w:ascii="Times New Roman" w:eastAsia="Times New Roman" w:hAnsi="Times New Roman" w:cs="Times New Roman"/>
          <w:sz w:val="32"/>
          <w:szCs w:val="32"/>
        </w:rPr>
        <w:t>ions with broader environmental developments. "Particularly regarding water security across territories where resource necessity transcends sovereignty determination despite formal boundary definitions."</w:t>
      </w:r>
    </w:p>
    <w:p w14:paraId="0000087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This assessment—integrating specific domain observat</w:t>
      </w:r>
      <w:r>
        <w:rPr>
          <w:rFonts w:ascii="Times New Roman" w:eastAsia="Times New Roman" w:hAnsi="Times New Roman" w:cs="Times New Roman"/>
          <w:sz w:val="32"/>
          <w:szCs w:val="32"/>
        </w:rPr>
        <w:t>ions into comprehensive understanding beyond traditional imperial intelligence—demonstrated the extraordinary capability their family network provided within Mali's governance structure. Where formal imperial systems maintained careful domain separation th</w:t>
      </w:r>
      <w:r>
        <w:rPr>
          <w:rFonts w:ascii="Times New Roman" w:eastAsia="Times New Roman" w:hAnsi="Times New Roman" w:cs="Times New Roman"/>
          <w:sz w:val="32"/>
          <w:szCs w:val="32"/>
        </w:rPr>
        <w:t>rough hierarchical reporting structures, their family bonds created integrated assessment beyond what traditional governance achieved through conventional compartmentalization.</w:t>
      </w:r>
    </w:p>
    <w:p w14:paraId="0000087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As evening approached and preparation for formal diplomatic gathering resumed, </w:t>
      </w:r>
      <w:r>
        <w:rPr>
          <w:rFonts w:ascii="Times New Roman" w:eastAsia="Times New Roman" w:hAnsi="Times New Roman" w:cs="Times New Roman"/>
          <w:sz w:val="32"/>
          <w:szCs w:val="32"/>
        </w:rPr>
        <w:t>the sisters prepared to continue their respective roles within Mali's comprehensive engagement with this significant regional power. Their shared understanding—developed through family information exchange beyond traditional imperial structures—would infor</w:t>
      </w:r>
      <w:r>
        <w:rPr>
          <w:rFonts w:ascii="Times New Roman" w:eastAsia="Times New Roman" w:hAnsi="Times New Roman" w:cs="Times New Roman"/>
          <w:sz w:val="32"/>
          <w:szCs w:val="32"/>
        </w:rPr>
        <w:t>m each sister's domain participation while maintaining appropriate ceremonial performance within formal diplomatic engagement.</w:t>
      </w:r>
    </w:p>
    <w:p w14:paraId="0000087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Far away in Niani, their three youngest sisters continued daily activities within the family compound, unaware of specific diplom</w:t>
      </w:r>
      <w:r>
        <w:rPr>
          <w:rFonts w:ascii="Times New Roman" w:eastAsia="Times New Roman" w:hAnsi="Times New Roman" w:cs="Times New Roman"/>
          <w:sz w:val="32"/>
          <w:szCs w:val="32"/>
        </w:rPr>
        <w:t xml:space="preserve">atic </w:t>
      </w:r>
      <w:r>
        <w:rPr>
          <w:rFonts w:ascii="Times New Roman" w:eastAsia="Times New Roman" w:hAnsi="Times New Roman" w:cs="Times New Roman"/>
          <w:sz w:val="32"/>
          <w:szCs w:val="32"/>
        </w:rPr>
        <w:lastRenderedPageBreak/>
        <w:t>complexities engaging their older siblings yet connected through blood and heritage that would ultimately influence their own futures through whatever arrangements emerged from this significant imperial engagement. Rokia supervised household operation</w:t>
      </w:r>
      <w:r>
        <w:rPr>
          <w:rFonts w:ascii="Times New Roman" w:eastAsia="Times New Roman" w:hAnsi="Times New Roman" w:cs="Times New Roman"/>
          <w:sz w:val="32"/>
          <w:szCs w:val="32"/>
        </w:rPr>
        <w:t>s with growing confidence; Fanta developed artistic skills under master craftswomen's guidance; little Assa absorbed knowledge with remarkable retention through appointed tutors' patient instruction.</w:t>
      </w:r>
    </w:p>
    <w:p w14:paraId="0000087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During evening meal in the family compound's main courtyard, Rokia led traditional blessing incorporating both Temne ancestral invocation and practical merchant gratitude that had characterized their family's spiritual practice throughout generations. The </w:t>
      </w:r>
      <w:r>
        <w:rPr>
          <w:rFonts w:ascii="Times New Roman" w:eastAsia="Times New Roman" w:hAnsi="Times New Roman" w:cs="Times New Roman"/>
          <w:sz w:val="32"/>
          <w:szCs w:val="32"/>
        </w:rPr>
        <w:t>familiar words—spoken in ancient language predating Mali's imperial expansion while acknowledging current prosperity through established commercial success—connected them to heritage beyond merely present circumstances.</w:t>
      </w:r>
    </w:p>
    <w:p w14:paraId="0000087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w:t>
      </w:r>
      <w:r>
        <w:rPr>
          <w:rFonts w:ascii="Times New Roman" w:eastAsia="Times New Roman" w:hAnsi="Times New Roman" w:cs="Times New Roman"/>
          <w:i/>
          <w:sz w:val="32"/>
          <w:szCs w:val="32"/>
        </w:rPr>
        <w:t>A yɛ kənth ə ka ri</w:t>
      </w:r>
      <w:r>
        <w:rPr>
          <w:rFonts w:ascii="Times New Roman" w:eastAsia="Times New Roman" w:hAnsi="Times New Roman" w:cs="Times New Roman"/>
          <w:sz w:val="32"/>
          <w:szCs w:val="32"/>
        </w:rPr>
        <w:t>," she intoned, i</w:t>
      </w:r>
      <w:r>
        <w:rPr>
          <w:rFonts w:ascii="Times New Roman" w:eastAsia="Times New Roman" w:hAnsi="Times New Roman" w:cs="Times New Roman"/>
          <w:sz w:val="32"/>
          <w:szCs w:val="32"/>
        </w:rPr>
        <w:t>nvoking ancestral protection while honoring practical provision within the same traditional phrase. "</w:t>
      </w:r>
      <w:r>
        <w:rPr>
          <w:rFonts w:ascii="Times New Roman" w:eastAsia="Times New Roman" w:hAnsi="Times New Roman" w:cs="Times New Roman"/>
          <w:i/>
          <w:sz w:val="32"/>
          <w:szCs w:val="32"/>
        </w:rPr>
        <w:t>A kɔni a kɔni a fəm</w:t>
      </w:r>
      <w:r>
        <w:rPr>
          <w:rFonts w:ascii="Times New Roman" w:eastAsia="Times New Roman" w:hAnsi="Times New Roman" w:cs="Times New Roman"/>
          <w:sz w:val="32"/>
          <w:szCs w:val="32"/>
        </w:rPr>
        <w:t>."</w:t>
      </w:r>
    </w:p>
    <w:p w14:paraId="0000087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t>
      </w:r>
      <w:r>
        <w:rPr>
          <w:rFonts w:ascii="Times New Roman" w:eastAsia="Times New Roman" w:hAnsi="Times New Roman" w:cs="Times New Roman"/>
          <w:i/>
          <w:sz w:val="32"/>
          <w:szCs w:val="32"/>
        </w:rPr>
        <w:t>A kɔni a kɔni a fəm</w:t>
      </w:r>
      <w:r>
        <w:rPr>
          <w:rFonts w:ascii="Times New Roman" w:eastAsia="Times New Roman" w:hAnsi="Times New Roman" w:cs="Times New Roman"/>
          <w:sz w:val="32"/>
          <w:szCs w:val="32"/>
        </w:rPr>
        <w:t>," her younger sisters responded in practiced completion, the ancient words—"We receive with open hands and heart</w:t>
      </w:r>
      <w:r>
        <w:rPr>
          <w:rFonts w:ascii="Times New Roman" w:eastAsia="Times New Roman" w:hAnsi="Times New Roman" w:cs="Times New Roman"/>
          <w:sz w:val="32"/>
          <w:szCs w:val="32"/>
        </w:rPr>
        <w:t>s"—connecting them to same cultural foundation that sustained their older siblings within Mali's imperial palace despite physical separation across considerable distance.</w:t>
      </w:r>
    </w:p>
    <w:p w14:paraId="0000087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shared heritage—maintained through both formal tradition and practical daily app</w:t>
      </w:r>
      <w:r>
        <w:rPr>
          <w:rFonts w:ascii="Times New Roman" w:eastAsia="Times New Roman" w:hAnsi="Times New Roman" w:cs="Times New Roman"/>
          <w:sz w:val="32"/>
          <w:szCs w:val="32"/>
        </w:rPr>
        <w:t>lication—ensured the twelve sisters remained connected beyond merely blood relationship through cultural foundation transcending physical proximity. Whether navigating complex imperial diplomacy or managing family compound responsibilities, each sister dre</w:t>
      </w:r>
      <w:r>
        <w:rPr>
          <w:rFonts w:ascii="Times New Roman" w:eastAsia="Times New Roman" w:hAnsi="Times New Roman" w:cs="Times New Roman"/>
          <w:sz w:val="32"/>
          <w:szCs w:val="32"/>
        </w:rPr>
        <w:t>w strength from common heritage that had sustained their family through generations of adaptation and advancement within Mali's evolving social structures.</w:t>
      </w:r>
    </w:p>
    <w:p w14:paraId="0000087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second day of diplomatic engagement between Mali and Songhai empires concluded with formal eveni</w:t>
      </w:r>
      <w:r>
        <w:rPr>
          <w:rFonts w:ascii="Times New Roman" w:eastAsia="Times New Roman" w:hAnsi="Times New Roman" w:cs="Times New Roman"/>
          <w:sz w:val="32"/>
          <w:szCs w:val="32"/>
        </w:rPr>
        <w:t>ng gathering balancing ceremonial dignity with subtle relationship development beyond merely official exchange. Throughout this carefully choreographed interaction, the Bakari sisters maintained their respective positions while continuing assessment beneat</w:t>
      </w:r>
      <w:r>
        <w:rPr>
          <w:rFonts w:ascii="Times New Roman" w:eastAsia="Times New Roman" w:hAnsi="Times New Roman" w:cs="Times New Roman"/>
          <w:sz w:val="32"/>
          <w:szCs w:val="32"/>
        </w:rPr>
        <w:t>h visible diplomatic performance—twelve daughters whose collective intelligence provided unique perspective on momentous regional engagement that would ultimately influence both empires' trajectories along history's unfolding horizon.</w:t>
      </w:r>
    </w:p>
    <w:p w14:paraId="0000087B" w14:textId="77777777" w:rsidR="00EC1A79" w:rsidRDefault="00EC1A79">
      <w:pPr>
        <w:spacing w:line="480" w:lineRule="auto"/>
        <w:rPr>
          <w:rFonts w:ascii="Times New Roman" w:eastAsia="Times New Roman" w:hAnsi="Times New Roman" w:cs="Times New Roman"/>
          <w:sz w:val="32"/>
          <w:szCs w:val="32"/>
        </w:rPr>
      </w:pPr>
    </w:p>
    <w:p w14:paraId="0000087C" w14:textId="77777777" w:rsidR="00EC1A79" w:rsidRDefault="00EC1A79">
      <w:pPr>
        <w:spacing w:line="480" w:lineRule="auto"/>
        <w:rPr>
          <w:rFonts w:ascii="Times New Roman" w:eastAsia="Times New Roman" w:hAnsi="Times New Roman" w:cs="Times New Roman"/>
          <w:sz w:val="32"/>
          <w:szCs w:val="32"/>
        </w:rPr>
      </w:pPr>
    </w:p>
    <w:p w14:paraId="0000087D" w14:textId="77777777" w:rsidR="00EC1A79" w:rsidRDefault="00EC1A79">
      <w:pPr>
        <w:spacing w:line="480" w:lineRule="auto"/>
        <w:rPr>
          <w:rFonts w:ascii="Times New Roman" w:eastAsia="Times New Roman" w:hAnsi="Times New Roman" w:cs="Times New Roman"/>
          <w:sz w:val="32"/>
          <w:szCs w:val="32"/>
        </w:rPr>
      </w:pPr>
    </w:p>
    <w:p w14:paraId="0000087E" w14:textId="77777777" w:rsidR="00EC1A79" w:rsidRDefault="00EC1A79">
      <w:pPr>
        <w:spacing w:line="480" w:lineRule="auto"/>
        <w:rPr>
          <w:rFonts w:ascii="Times New Roman" w:eastAsia="Times New Roman" w:hAnsi="Times New Roman" w:cs="Times New Roman"/>
          <w:sz w:val="32"/>
          <w:szCs w:val="32"/>
        </w:rPr>
      </w:pPr>
    </w:p>
    <w:p w14:paraId="0000087F" w14:textId="77777777" w:rsidR="00EC1A79" w:rsidRDefault="00EC1A79">
      <w:pPr>
        <w:spacing w:line="480" w:lineRule="auto"/>
        <w:rPr>
          <w:rFonts w:ascii="Times New Roman" w:eastAsia="Times New Roman" w:hAnsi="Times New Roman" w:cs="Times New Roman"/>
          <w:sz w:val="32"/>
          <w:szCs w:val="32"/>
        </w:rPr>
      </w:pPr>
    </w:p>
    <w:p w14:paraId="00000880" w14:textId="77777777" w:rsidR="00EC1A79" w:rsidRDefault="00EC1A79">
      <w:pPr>
        <w:spacing w:line="480" w:lineRule="auto"/>
        <w:rPr>
          <w:rFonts w:ascii="Times New Roman" w:eastAsia="Times New Roman" w:hAnsi="Times New Roman" w:cs="Times New Roman"/>
          <w:sz w:val="32"/>
          <w:szCs w:val="32"/>
        </w:rPr>
      </w:pPr>
    </w:p>
    <w:p w14:paraId="00000881" w14:textId="77777777" w:rsidR="00EC1A79" w:rsidRDefault="00EC1A79">
      <w:pPr>
        <w:spacing w:line="480" w:lineRule="auto"/>
        <w:rPr>
          <w:rFonts w:ascii="Times New Roman" w:eastAsia="Times New Roman" w:hAnsi="Times New Roman" w:cs="Times New Roman"/>
          <w:sz w:val="32"/>
          <w:szCs w:val="32"/>
        </w:rPr>
      </w:pPr>
    </w:p>
    <w:p w14:paraId="00000882" w14:textId="77777777" w:rsidR="00EC1A79" w:rsidRDefault="00D25F62">
      <w:pPr>
        <w:pStyle w:val="Heading1"/>
        <w:keepNext w:val="0"/>
        <w:keepLines w:val="0"/>
        <w:spacing w:before="480" w:line="480" w:lineRule="auto"/>
        <w:rPr>
          <w:rFonts w:ascii="Times New Roman" w:eastAsia="Times New Roman" w:hAnsi="Times New Roman" w:cs="Times New Roman"/>
          <w:b/>
          <w:sz w:val="32"/>
          <w:szCs w:val="32"/>
        </w:rPr>
      </w:pPr>
      <w:bookmarkStart w:id="28" w:name="_dkg5qkxl7jdw" w:colFirst="0" w:colLast="0"/>
      <w:bookmarkEnd w:id="28"/>
      <w:r>
        <w:rPr>
          <w:rFonts w:ascii="Times New Roman" w:eastAsia="Times New Roman" w:hAnsi="Times New Roman" w:cs="Times New Roman"/>
          <w:b/>
          <w:sz w:val="32"/>
          <w:szCs w:val="32"/>
        </w:rPr>
        <w:t>The Twelve Sis</w:t>
      </w:r>
      <w:r>
        <w:rPr>
          <w:rFonts w:ascii="Times New Roman" w:eastAsia="Times New Roman" w:hAnsi="Times New Roman" w:cs="Times New Roman"/>
          <w:b/>
          <w:sz w:val="32"/>
          <w:szCs w:val="32"/>
        </w:rPr>
        <w:t>ters of Mali</w:t>
      </w:r>
    </w:p>
    <w:p w14:paraId="00000883" w14:textId="77777777" w:rsidR="00EC1A79" w:rsidRDefault="00D25F62">
      <w:pPr>
        <w:pStyle w:val="Heading2"/>
        <w:keepNext w:val="0"/>
        <w:keepLines w:val="0"/>
        <w:spacing w:after="80" w:line="480" w:lineRule="auto"/>
        <w:rPr>
          <w:rFonts w:ascii="Times New Roman" w:eastAsia="Times New Roman" w:hAnsi="Times New Roman" w:cs="Times New Roman"/>
          <w:b/>
        </w:rPr>
      </w:pPr>
      <w:bookmarkStart w:id="29" w:name="_o55r7vbculb" w:colFirst="0" w:colLast="0"/>
      <w:bookmarkEnd w:id="29"/>
      <w:r>
        <w:rPr>
          <w:rFonts w:ascii="Times New Roman" w:eastAsia="Times New Roman" w:hAnsi="Times New Roman" w:cs="Times New Roman"/>
          <w:b/>
        </w:rPr>
        <w:lastRenderedPageBreak/>
        <w:t>Chapter Twenty: Faith, Protection, and Shadows</w:t>
      </w:r>
    </w:p>
    <w:p w14:paraId="0000088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third day of diplomatic engagement between Mali and Songhai empires dawned with ritual significance beyond merely political importance. As first light touched the eastern horizon, the faint ca</w:t>
      </w:r>
      <w:r>
        <w:rPr>
          <w:rFonts w:ascii="Times New Roman" w:eastAsia="Times New Roman" w:hAnsi="Times New Roman" w:cs="Times New Roman"/>
          <w:sz w:val="32"/>
          <w:szCs w:val="32"/>
        </w:rPr>
        <w:t>ll of the muezzin floated across the imperial city, summoning the faithful to dawn prayers. Throughout the palace complex, those who followed Islamic teachings—including many of Mali's highest officials—responded to this sacred call, temporarily setting as</w:t>
      </w:r>
      <w:r>
        <w:rPr>
          <w:rFonts w:ascii="Times New Roman" w:eastAsia="Times New Roman" w:hAnsi="Times New Roman" w:cs="Times New Roman"/>
          <w:sz w:val="32"/>
          <w:szCs w:val="32"/>
        </w:rPr>
        <w:t>ide diplomatic responsibilities for spiritual obligations that transcended worldly concerns.</w:t>
      </w:r>
    </w:p>
    <w:p w14:paraId="0000088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the Bakari family's quarters, Nyala and several of her daughters also rose for morning prayers, their spiritual practice reflecting the family's unique religiou</w:t>
      </w:r>
      <w:r>
        <w:rPr>
          <w:rFonts w:ascii="Times New Roman" w:eastAsia="Times New Roman" w:hAnsi="Times New Roman" w:cs="Times New Roman"/>
          <w:sz w:val="32"/>
          <w:szCs w:val="32"/>
        </w:rPr>
        <w:t>s heritage that had evolved through generations of cultural integration. While maintaining core Islamic devotion introduced generations earlier through trans-Saharan trade connections, their worship incorporated elements of both their Temne ancestral tradi</w:t>
      </w:r>
      <w:r>
        <w:rPr>
          <w:rFonts w:ascii="Times New Roman" w:eastAsia="Times New Roman" w:hAnsi="Times New Roman" w:cs="Times New Roman"/>
          <w:sz w:val="32"/>
          <w:szCs w:val="32"/>
        </w:rPr>
        <w:t xml:space="preserve">tions </w:t>
      </w:r>
      <w:r>
        <w:rPr>
          <w:rFonts w:ascii="Times New Roman" w:eastAsia="Times New Roman" w:hAnsi="Times New Roman" w:cs="Times New Roman"/>
          <w:sz w:val="32"/>
          <w:szCs w:val="32"/>
        </w:rPr>
        <w:lastRenderedPageBreak/>
        <w:t>and practical merchant pragmatism that characterized their approach to all aspects of life.</w:t>
      </w:r>
    </w:p>
    <w:p w14:paraId="0000088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Aminata, Fatima, and Zainab joined their mother in the ablution ritual that preceded formal prayers. Their movements—washing hands, face, arms, and feet in pr</w:t>
      </w:r>
      <w:r>
        <w:rPr>
          <w:rFonts w:ascii="Times New Roman" w:eastAsia="Times New Roman" w:hAnsi="Times New Roman" w:cs="Times New Roman"/>
          <w:sz w:val="32"/>
          <w:szCs w:val="32"/>
        </w:rPr>
        <w:t>escribed sequence—followed Islamic tradition with respectful precision while their softly murmured invocations included both Arabic phrases and ancient Temne words connecting them to heritage predating their family's religious evolution.</w:t>
      </w:r>
    </w:p>
    <w:p w14:paraId="0000088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t>
      </w:r>
      <w:r>
        <w:rPr>
          <w:rFonts w:ascii="Times New Roman" w:eastAsia="Times New Roman" w:hAnsi="Times New Roman" w:cs="Times New Roman"/>
          <w:i/>
          <w:sz w:val="32"/>
          <w:szCs w:val="32"/>
        </w:rPr>
        <w:t>Bismillah ar-Rahm</w:t>
      </w:r>
      <w:r>
        <w:rPr>
          <w:rFonts w:ascii="Times New Roman" w:eastAsia="Times New Roman" w:hAnsi="Times New Roman" w:cs="Times New Roman"/>
          <w:i/>
          <w:sz w:val="32"/>
          <w:szCs w:val="32"/>
        </w:rPr>
        <w:t>an ar-Rahim</w:t>
      </w:r>
      <w:r>
        <w:rPr>
          <w:rFonts w:ascii="Times New Roman" w:eastAsia="Times New Roman" w:hAnsi="Times New Roman" w:cs="Times New Roman"/>
          <w:sz w:val="32"/>
          <w:szCs w:val="32"/>
        </w:rPr>
        <w:t>," Nyala intoned, the traditional Arabic phrase acknowledging God's mercy preceding their prayers.</w:t>
      </w:r>
    </w:p>
    <w:p w14:paraId="0000088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t>
      </w:r>
      <w:r>
        <w:rPr>
          <w:rFonts w:ascii="Times New Roman" w:eastAsia="Times New Roman" w:hAnsi="Times New Roman" w:cs="Times New Roman"/>
          <w:i/>
          <w:sz w:val="32"/>
          <w:szCs w:val="32"/>
        </w:rPr>
        <w:t>Ka ro ma Kanu</w:t>
      </w:r>
      <w:r>
        <w:rPr>
          <w:rFonts w:ascii="Times New Roman" w:eastAsia="Times New Roman" w:hAnsi="Times New Roman" w:cs="Times New Roman"/>
          <w:sz w:val="32"/>
          <w:szCs w:val="32"/>
        </w:rPr>
        <w:t>," her daughters responded in ancient Temne, the traditional phrase—"With God's guidance"—reflecting their family's spiritual integr</w:t>
      </w:r>
      <w:r>
        <w:rPr>
          <w:rFonts w:ascii="Times New Roman" w:eastAsia="Times New Roman" w:hAnsi="Times New Roman" w:cs="Times New Roman"/>
          <w:sz w:val="32"/>
          <w:szCs w:val="32"/>
        </w:rPr>
        <w:t>ation across cultural traditions.</w:t>
      </w:r>
    </w:p>
    <w:p w14:paraId="0000088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As they arranged their prayer mats facing the sacred direction of Mecca, other sisters prepared for morning devotions according to their individual spiritual practices. Aisha and Mariama practiced the Christian </w:t>
      </w:r>
      <w:r>
        <w:rPr>
          <w:rFonts w:ascii="Times New Roman" w:eastAsia="Times New Roman" w:hAnsi="Times New Roman" w:cs="Times New Roman"/>
          <w:sz w:val="32"/>
          <w:szCs w:val="32"/>
        </w:rPr>
        <w:lastRenderedPageBreak/>
        <w:t>prayers tau</w:t>
      </w:r>
      <w:r>
        <w:rPr>
          <w:rFonts w:ascii="Times New Roman" w:eastAsia="Times New Roman" w:hAnsi="Times New Roman" w:cs="Times New Roman"/>
          <w:sz w:val="32"/>
          <w:szCs w:val="32"/>
        </w:rPr>
        <w:t>ght by their maternal grandmother, whose conversion through contact with North African traders had introduced this faith tradition into their family's diverse spiritual heritage. Their whispered invocations—incorporating both Latin phrases from formal chur</w:t>
      </w:r>
      <w:r>
        <w:rPr>
          <w:rFonts w:ascii="Times New Roman" w:eastAsia="Times New Roman" w:hAnsi="Times New Roman" w:cs="Times New Roman"/>
          <w:sz w:val="32"/>
          <w:szCs w:val="32"/>
        </w:rPr>
        <w:t>ch teaching and Temne ancestral acknowledgments—demonstrated similar cultural integration through different religious expression.</w:t>
      </w:r>
    </w:p>
    <w:p w14:paraId="0000088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t>
      </w:r>
      <w:r>
        <w:rPr>
          <w:rFonts w:ascii="Times New Roman" w:eastAsia="Times New Roman" w:hAnsi="Times New Roman" w:cs="Times New Roman"/>
          <w:i/>
          <w:sz w:val="32"/>
          <w:szCs w:val="32"/>
        </w:rPr>
        <w:t>In nomine Patris, et Filii, et Spiritus Sancti</w:t>
      </w:r>
      <w:r>
        <w:rPr>
          <w:rFonts w:ascii="Times New Roman" w:eastAsia="Times New Roman" w:hAnsi="Times New Roman" w:cs="Times New Roman"/>
          <w:sz w:val="32"/>
          <w:szCs w:val="32"/>
        </w:rPr>
        <w:t>," they recited, making the sign of the cross according to Christian tradition.</w:t>
      </w:r>
    </w:p>
    <w:p w14:paraId="0000088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t>
      </w:r>
      <w:r>
        <w:rPr>
          <w:rFonts w:ascii="Times New Roman" w:eastAsia="Times New Roman" w:hAnsi="Times New Roman" w:cs="Times New Roman"/>
          <w:i/>
          <w:sz w:val="32"/>
          <w:szCs w:val="32"/>
        </w:rPr>
        <w:t>A gbaku ka ro ma Kanu</w:t>
      </w:r>
      <w:r>
        <w:rPr>
          <w:rFonts w:ascii="Times New Roman" w:eastAsia="Times New Roman" w:hAnsi="Times New Roman" w:cs="Times New Roman"/>
          <w:sz w:val="32"/>
          <w:szCs w:val="32"/>
        </w:rPr>
        <w:t>," they added in Temne, connecting formal religious practice to ancestral spiritual heritage through traditional phrase meaning "We are blessed under God's protection."</w:t>
      </w:r>
    </w:p>
    <w:p w14:paraId="0000088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Other sisters engaged morning devotions through practices drawin</w:t>
      </w:r>
      <w:r>
        <w:rPr>
          <w:rFonts w:ascii="Times New Roman" w:eastAsia="Times New Roman" w:hAnsi="Times New Roman" w:cs="Times New Roman"/>
          <w:sz w:val="32"/>
          <w:szCs w:val="32"/>
        </w:rPr>
        <w:t>g more directly from their Temne ancestral traditions. Salimata placed small offerings of millet and honey at the family's portable ancestor shrine—a simple wooden case containing symbolic items representing family lineage across generations. Her morning r</w:t>
      </w:r>
      <w:r>
        <w:rPr>
          <w:rFonts w:ascii="Times New Roman" w:eastAsia="Times New Roman" w:hAnsi="Times New Roman" w:cs="Times New Roman"/>
          <w:sz w:val="32"/>
          <w:szCs w:val="32"/>
        </w:rPr>
        <w:t xml:space="preserve">itual, maintaining spiritual connection with ancestors whose wisdom and protection guided </w:t>
      </w:r>
      <w:r>
        <w:rPr>
          <w:rFonts w:ascii="Times New Roman" w:eastAsia="Times New Roman" w:hAnsi="Times New Roman" w:cs="Times New Roman"/>
          <w:sz w:val="32"/>
          <w:szCs w:val="32"/>
        </w:rPr>
        <w:lastRenderedPageBreak/>
        <w:t>descendants beyond merely physical separation, complemented her sisters' more formalized religious observances while sharing common reverence for divine guidance beyo</w:t>
      </w:r>
      <w:r>
        <w:rPr>
          <w:rFonts w:ascii="Times New Roman" w:eastAsia="Times New Roman" w:hAnsi="Times New Roman" w:cs="Times New Roman"/>
          <w:sz w:val="32"/>
          <w:szCs w:val="32"/>
        </w:rPr>
        <w:t>nd mortal understanding.</w:t>
      </w:r>
    </w:p>
    <w:p w14:paraId="0000088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t>
      </w:r>
      <w:r>
        <w:rPr>
          <w:rFonts w:ascii="Times New Roman" w:eastAsia="Times New Roman" w:hAnsi="Times New Roman" w:cs="Times New Roman"/>
          <w:i/>
          <w:sz w:val="32"/>
          <w:szCs w:val="32"/>
        </w:rPr>
        <w:t>A kɔni ka di yiki ka bake</w:t>
      </w:r>
      <w:r>
        <w:rPr>
          <w:rFonts w:ascii="Times New Roman" w:eastAsia="Times New Roman" w:hAnsi="Times New Roman" w:cs="Times New Roman"/>
          <w:sz w:val="32"/>
          <w:szCs w:val="32"/>
        </w:rPr>
        <w:t>," she murmured, the traditional invocation—"We honor those who prepared our path"—connecting present prosperity to ancestral sacrifice and wisdom across generations.</w:t>
      </w:r>
    </w:p>
    <w:p w14:paraId="0000088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This diverse yet harmonious morning devotion exemplified the Bakari family's approach to </w:t>
      </w:r>
      <w:r>
        <w:rPr>
          <w:rFonts w:ascii="Times New Roman" w:eastAsia="Times New Roman" w:hAnsi="Times New Roman" w:cs="Times New Roman"/>
          <w:sz w:val="32"/>
          <w:szCs w:val="32"/>
        </w:rPr>
        <w:t>faith—respecting multiple pathways toward divine connection while maintaining cultural foundation transcending specific religious formalization. Their spiritual practice, like their commercial approach and family relationships, balanced respectful traditio</w:t>
      </w:r>
      <w:r>
        <w:rPr>
          <w:rFonts w:ascii="Times New Roman" w:eastAsia="Times New Roman" w:hAnsi="Times New Roman" w:cs="Times New Roman"/>
          <w:sz w:val="32"/>
          <w:szCs w:val="32"/>
        </w:rPr>
        <w:t>n with practical adaptation to changing circumstances across generations of evolution within Mali's complex cultural landscape.</w:t>
      </w:r>
    </w:p>
    <w:p w14:paraId="0000088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As morning prayers concluded and the sisters prepared for another day of diplomatic engagement, Nyala gathered them for the protective ritual that had become increasingly important since their integration into imperial court structures had exposed them to </w:t>
      </w:r>
      <w:r>
        <w:rPr>
          <w:rFonts w:ascii="Times New Roman" w:eastAsia="Times New Roman" w:hAnsi="Times New Roman" w:cs="Times New Roman"/>
          <w:sz w:val="32"/>
          <w:szCs w:val="32"/>
        </w:rPr>
        <w:t xml:space="preserve">political complexities </w:t>
      </w:r>
      <w:r>
        <w:rPr>
          <w:rFonts w:ascii="Times New Roman" w:eastAsia="Times New Roman" w:hAnsi="Times New Roman" w:cs="Times New Roman"/>
          <w:sz w:val="32"/>
          <w:szCs w:val="32"/>
        </w:rPr>
        <w:lastRenderedPageBreak/>
        <w:t>beyond merchant competition. From a small wooden box carved with ancient Temne symbols of protection, she removed items representing traditional spiritual safeguards against malevolent intention—protective herbs collected during spec</w:t>
      </w:r>
      <w:r>
        <w:rPr>
          <w:rFonts w:ascii="Times New Roman" w:eastAsia="Times New Roman" w:hAnsi="Times New Roman" w:cs="Times New Roman"/>
          <w:sz w:val="32"/>
          <w:szCs w:val="32"/>
        </w:rPr>
        <w:t>ific moon phases; tiny mirrors believed to reflect harmful energies back toward their source; blessed earth from ancestral homelands carrying generational protection beyond physical geography.</w:t>
      </w:r>
    </w:p>
    <w:p w14:paraId="0000089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eye that looks with jealousy finds its vision clouded," sh</w:t>
      </w:r>
      <w:r>
        <w:rPr>
          <w:rFonts w:ascii="Times New Roman" w:eastAsia="Times New Roman" w:hAnsi="Times New Roman" w:cs="Times New Roman"/>
          <w:sz w:val="32"/>
          <w:szCs w:val="32"/>
        </w:rPr>
        <w:t>e recited in the traditional Temne blessing, mixing protective elements with shea butter to create salve she applied to each daughter's forehead in patterns invisible to casual observation yet spiritually significant within their ancestral traditions. "The</w:t>
      </w:r>
      <w:r>
        <w:rPr>
          <w:rFonts w:ascii="Times New Roman" w:eastAsia="Times New Roman" w:hAnsi="Times New Roman" w:cs="Times New Roman"/>
          <w:sz w:val="32"/>
          <w:szCs w:val="32"/>
        </w:rPr>
        <w:t xml:space="preserve"> tongue that speaks with malice tastes its own bitter words."</w:t>
      </w:r>
    </w:p>
    <w:p w14:paraId="0000089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protective ritual—maintained despite their family's religious evolution across generations—acknowledged practical realities of court politics beyond merely spiritual concerns. Their unprece</w:t>
      </w:r>
      <w:r>
        <w:rPr>
          <w:rFonts w:ascii="Times New Roman" w:eastAsia="Times New Roman" w:hAnsi="Times New Roman" w:cs="Times New Roman"/>
          <w:sz w:val="32"/>
          <w:szCs w:val="32"/>
        </w:rPr>
        <w:t xml:space="preserve">dented elevation throughout Mali's governance structure had inevitably attracted jealousy </w:t>
      </w:r>
      <w:r>
        <w:rPr>
          <w:rFonts w:ascii="Times New Roman" w:eastAsia="Times New Roman" w:hAnsi="Times New Roman" w:cs="Times New Roman"/>
          <w:sz w:val="32"/>
          <w:szCs w:val="32"/>
        </w:rPr>
        <w:lastRenderedPageBreak/>
        <w:t>from established interests whose traditional privileges faced potential disruption through merchant family integration into domains typically controlled through noble</w:t>
      </w:r>
      <w:r>
        <w:rPr>
          <w:rFonts w:ascii="Times New Roman" w:eastAsia="Times New Roman" w:hAnsi="Times New Roman" w:cs="Times New Roman"/>
          <w:sz w:val="32"/>
          <w:szCs w:val="32"/>
        </w:rPr>
        <w:t xml:space="preserve"> lineage or specialized training. Spiritual protection complemented practical vigilance against both overt opposition and subtle undermining from those threatened by their unusual advancement.</w:t>
      </w:r>
    </w:p>
    <w:p w14:paraId="0000089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shadows grow longer as the sun rises higher," Nyala remind</w:t>
      </w:r>
      <w:r>
        <w:rPr>
          <w:rFonts w:ascii="Times New Roman" w:eastAsia="Times New Roman" w:hAnsi="Times New Roman" w:cs="Times New Roman"/>
          <w:sz w:val="32"/>
          <w:szCs w:val="32"/>
        </w:rPr>
        <w:t>ed them, the traditional Temne proverb carrying practical meaning beyond merely metaphorical wisdom. "Greater achievement attracts greater resistance from those who fear their own shadows may diminish."</w:t>
      </w:r>
    </w:p>
    <w:p w14:paraId="0000089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With these morning rituals complete—both formal relig</w:t>
      </w:r>
      <w:r>
        <w:rPr>
          <w:rFonts w:ascii="Times New Roman" w:eastAsia="Times New Roman" w:hAnsi="Times New Roman" w:cs="Times New Roman"/>
          <w:sz w:val="32"/>
          <w:szCs w:val="32"/>
        </w:rPr>
        <w:t>ious observance and traditional protective practices—the sisters prepared to resume their respective roles within Mali's comprehensive diplomatic engagement. Their spiritual foundation, like their family bonds and merchant training, provided essential supp</w:t>
      </w:r>
      <w:r>
        <w:rPr>
          <w:rFonts w:ascii="Times New Roman" w:eastAsia="Times New Roman" w:hAnsi="Times New Roman" w:cs="Times New Roman"/>
          <w:sz w:val="32"/>
          <w:szCs w:val="32"/>
        </w:rPr>
        <w:t>ort beneath visible imperial responsibilities as they navigated complex political currents flowing beneath ceremonial diplomatic surface.</w:t>
      </w:r>
    </w:p>
    <w:p w14:paraId="00000894" w14:textId="77777777" w:rsidR="00EC1A79" w:rsidRDefault="00D25F62">
      <w:pPr>
        <w:spacing w:line="480" w:lineRule="auto"/>
        <w:rPr>
          <w:rFonts w:ascii="Times New Roman" w:eastAsia="Times New Roman" w:hAnsi="Times New Roman" w:cs="Times New Roman"/>
          <w:sz w:val="32"/>
          <w:szCs w:val="32"/>
        </w:rPr>
      </w:pPr>
      <w:r>
        <w:lastRenderedPageBreak/>
        <w:pict w14:anchorId="19B0A69A">
          <v:rect id="_x0000_i1088" style="width:0;height:1.5pt" o:hralign="center" o:hrstd="t" o:hr="t" fillcolor="#a0a0a0" stroked="f"/>
        </w:pict>
      </w:r>
    </w:p>
    <w:p w14:paraId="0000089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Beyond the palace walls, the city awakened to its third day hosting significant diplomatic engagement between region</w:t>
      </w:r>
      <w:r>
        <w:rPr>
          <w:rFonts w:ascii="Times New Roman" w:eastAsia="Times New Roman" w:hAnsi="Times New Roman" w:cs="Times New Roman"/>
          <w:sz w:val="32"/>
          <w:szCs w:val="32"/>
        </w:rPr>
        <w:t>al powers. Markets resumed commercial activities with heightened security presence maintaining appropriate balance between normal economic functioning and exceptional protective measures during sensitive negotiations. Religious establishments across divers</w:t>
      </w:r>
      <w:r>
        <w:rPr>
          <w:rFonts w:ascii="Times New Roman" w:eastAsia="Times New Roman" w:hAnsi="Times New Roman" w:cs="Times New Roman"/>
          <w:sz w:val="32"/>
          <w:szCs w:val="32"/>
        </w:rPr>
        <w:t xml:space="preserve">e traditions conducted morning observances with special prayers for successful diplomatic outcomes benefiting populations beyond merely political leadership. Ordinary citizens continued daily responsibilities while recognizing the extraordinary activities </w:t>
      </w:r>
      <w:r>
        <w:rPr>
          <w:rFonts w:ascii="Times New Roman" w:eastAsia="Times New Roman" w:hAnsi="Times New Roman" w:cs="Times New Roman"/>
          <w:sz w:val="32"/>
          <w:szCs w:val="32"/>
        </w:rPr>
        <w:t>unfolding within imperial complex through both official announcements and informal information networks operating throughout the capital.</w:t>
      </w:r>
    </w:p>
    <w:p w14:paraId="0000089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Not all observers viewed these diplomatic proceedings with benevolent interest or neutral curiosity. In a compound loc</w:t>
      </w:r>
      <w:r>
        <w:rPr>
          <w:rFonts w:ascii="Times New Roman" w:eastAsia="Times New Roman" w:hAnsi="Times New Roman" w:cs="Times New Roman"/>
          <w:sz w:val="32"/>
          <w:szCs w:val="32"/>
        </w:rPr>
        <w:t>ated in the city's wealthy northwestern quarter—far enough from the palace to avoid casual imperial observation yet close enough to maintain court connections—</w:t>
      </w:r>
      <w:r>
        <w:rPr>
          <w:rFonts w:ascii="Times New Roman" w:eastAsia="Times New Roman" w:hAnsi="Times New Roman" w:cs="Times New Roman"/>
          <w:sz w:val="32"/>
          <w:szCs w:val="32"/>
        </w:rPr>
        <w:lastRenderedPageBreak/>
        <w:t>representatives from the noble house of Keita gathered for morning consultation regarding develop</w:t>
      </w:r>
      <w:r>
        <w:rPr>
          <w:rFonts w:ascii="Times New Roman" w:eastAsia="Times New Roman" w:hAnsi="Times New Roman" w:cs="Times New Roman"/>
          <w:sz w:val="32"/>
          <w:szCs w:val="32"/>
        </w:rPr>
        <w:t>ments threatening their traditional influence within Mali's governance structure.</w:t>
      </w:r>
    </w:p>
    <w:p w14:paraId="0000089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merchant daughters extend their unnatural influence further each day," observed Lord Demba Keita, whose family had maintained privileged position within Mali's administr</w:t>
      </w:r>
      <w:r>
        <w:rPr>
          <w:rFonts w:ascii="Times New Roman" w:eastAsia="Times New Roman" w:hAnsi="Times New Roman" w:cs="Times New Roman"/>
          <w:sz w:val="32"/>
          <w:szCs w:val="32"/>
        </w:rPr>
        <w:t>ative hierarchy through generations of carefully cultivated court relationships. His morning attire—expensive yet deliberately understated to suggest authoritative confidence beyond merely ostentatious display—reflected his family's approach to power proje</w:t>
      </w:r>
      <w:r>
        <w:rPr>
          <w:rFonts w:ascii="Times New Roman" w:eastAsia="Times New Roman" w:hAnsi="Times New Roman" w:cs="Times New Roman"/>
          <w:sz w:val="32"/>
          <w:szCs w:val="32"/>
        </w:rPr>
        <w:t>ction through sophisticated presentation rather than merely material demonstration.</w:t>
      </w:r>
    </w:p>
    <w:p w14:paraId="0000089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"Yesterday's negotiations included technical discussions where imperial officials deferred to merchant calculations regarding resource distribution formulas," added his eld</w:t>
      </w:r>
      <w:r>
        <w:rPr>
          <w:rFonts w:ascii="Times New Roman" w:eastAsia="Times New Roman" w:hAnsi="Times New Roman" w:cs="Times New Roman"/>
          <w:sz w:val="32"/>
          <w:szCs w:val="32"/>
        </w:rPr>
        <w:t xml:space="preserve">est son, whose position within treasury administration provided valuable observation access despite limited decision authority. "Particularly the eighth daughter, whose </w:t>
      </w:r>
      <w:r>
        <w:rPr>
          <w:rFonts w:ascii="Times New Roman" w:eastAsia="Times New Roman" w:hAnsi="Times New Roman" w:cs="Times New Roman"/>
          <w:sz w:val="32"/>
          <w:szCs w:val="32"/>
        </w:rPr>
        <w:lastRenderedPageBreak/>
        <w:t>mathematical contributions received acknowledgment even from senior Songhai representat</w:t>
      </w:r>
      <w:r>
        <w:rPr>
          <w:rFonts w:ascii="Times New Roman" w:eastAsia="Times New Roman" w:hAnsi="Times New Roman" w:cs="Times New Roman"/>
          <w:sz w:val="32"/>
          <w:szCs w:val="32"/>
        </w:rPr>
        <w:t>ives."</w:t>
      </w:r>
    </w:p>
    <w:p w14:paraId="0000089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the third daughter's cultural presentations have apparently diverted attention from substantial territorial considerations toward merely artistic exchange," contributed Lady Fatou Keita, whose social connections throughout court women's netwo</w:t>
      </w:r>
      <w:r>
        <w:rPr>
          <w:rFonts w:ascii="Times New Roman" w:eastAsia="Times New Roman" w:hAnsi="Times New Roman" w:cs="Times New Roman"/>
          <w:sz w:val="32"/>
          <w:szCs w:val="32"/>
        </w:rPr>
        <w:t>rks yielded insights inaccessible through formal observation alone. "Creating favorable impression regarding Mali's cultural sophistication that advances imperial diplomatic objectives despite common marketplace heritage."</w:t>
      </w:r>
    </w:p>
    <w:p w14:paraId="0000089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family council—conducted wit</w:t>
      </w:r>
      <w:r>
        <w:rPr>
          <w:rFonts w:ascii="Times New Roman" w:eastAsia="Times New Roman" w:hAnsi="Times New Roman" w:cs="Times New Roman"/>
          <w:sz w:val="32"/>
          <w:szCs w:val="32"/>
        </w:rPr>
        <w:t>hin private compound shielded from external observation—represented exactly the established interests threatened by the Bakari sisters' unprecedented integration throughout Mali's governance structure. Their concern transcended merely personal resentment i</w:t>
      </w:r>
      <w:r>
        <w:rPr>
          <w:rFonts w:ascii="Times New Roman" w:eastAsia="Times New Roman" w:hAnsi="Times New Roman" w:cs="Times New Roman"/>
          <w:sz w:val="32"/>
          <w:szCs w:val="32"/>
        </w:rPr>
        <w:t>nto genuine belief that traditional hierarchies provided essential stability protecting imperial functioning against disruptive influences beyond carefully cultivated noble guidance developed through generational court experience.</w:t>
      </w:r>
    </w:p>
    <w:p w14:paraId="0000089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"Their advancement threat</w:t>
      </w:r>
      <w:r>
        <w:rPr>
          <w:rFonts w:ascii="Times New Roman" w:eastAsia="Times New Roman" w:hAnsi="Times New Roman" w:cs="Times New Roman"/>
          <w:sz w:val="32"/>
          <w:szCs w:val="32"/>
        </w:rPr>
        <w:t>ens foundations sustaining Mali's stability through generations of proper hierarchical maintenance," Lord Keita continued, his expression reflecting sincere concern beyond merely personal advantage protection. "Merchant perspective emphasizes transaction a</w:t>
      </w:r>
      <w:r>
        <w:rPr>
          <w:rFonts w:ascii="Times New Roman" w:eastAsia="Times New Roman" w:hAnsi="Times New Roman" w:cs="Times New Roman"/>
          <w:sz w:val="32"/>
          <w:szCs w:val="32"/>
        </w:rPr>
        <w:t>dvantage above established relationship preservation essential for enduring governance stability."</w:t>
      </w:r>
    </w:p>
    <w:p w14:paraId="0000089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"While their divided religious practices suggest concerning flexibility regarding foundational principles rather than proper traditional consistency," added </w:t>
      </w:r>
      <w:r>
        <w:rPr>
          <w:rFonts w:ascii="Times New Roman" w:eastAsia="Times New Roman" w:hAnsi="Times New Roman" w:cs="Times New Roman"/>
          <w:sz w:val="32"/>
          <w:szCs w:val="32"/>
        </w:rPr>
        <w:t>the family's religious advisor, whose specialized training through established Islamic scholarly lineage reinforced conservative perspective regarding appropriate social hierarchies. "Some observing formal Islamic devotion while others maintain Christian p</w:t>
      </w:r>
      <w:r>
        <w:rPr>
          <w:rFonts w:ascii="Times New Roman" w:eastAsia="Times New Roman" w:hAnsi="Times New Roman" w:cs="Times New Roman"/>
          <w:sz w:val="32"/>
          <w:szCs w:val="32"/>
        </w:rPr>
        <w:t>ractices or traditional ancestral rituals without appropriate consistency across family unity."</w:t>
      </w:r>
    </w:p>
    <w:p w14:paraId="0000089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their discussion continued regarding appropriate response to these concerning developments, Lady Keita introduced additional perspective drawing on specializ</w:t>
      </w:r>
      <w:r>
        <w:rPr>
          <w:rFonts w:ascii="Times New Roman" w:eastAsia="Times New Roman" w:hAnsi="Times New Roman" w:cs="Times New Roman"/>
          <w:sz w:val="32"/>
          <w:szCs w:val="32"/>
        </w:rPr>
        <w:t>ed knowledge typically excluded from male-</w:t>
      </w:r>
      <w:r>
        <w:rPr>
          <w:rFonts w:ascii="Times New Roman" w:eastAsia="Times New Roman" w:hAnsi="Times New Roman" w:cs="Times New Roman"/>
          <w:sz w:val="32"/>
          <w:szCs w:val="32"/>
        </w:rPr>
        <w:lastRenderedPageBreak/>
        <w:t>dominated strategic planning despite its practical significance within court dynamics.</w:t>
      </w:r>
    </w:p>
    <w:p w14:paraId="0000089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Bakari family maintains traditional protective practices beyond their public religious observance," she noted, her tone su</w:t>
      </w:r>
      <w:r>
        <w:rPr>
          <w:rFonts w:ascii="Times New Roman" w:eastAsia="Times New Roman" w:hAnsi="Times New Roman" w:cs="Times New Roman"/>
          <w:sz w:val="32"/>
          <w:szCs w:val="32"/>
        </w:rPr>
        <w:t>ggesting neither superstitious fear nor dismissive skepticism but practical assessment regarding genuine consideration. "Their mother continues ancestral Temne rituals providing spiritual shielding against both physical threat and influence undermining bey</w:t>
      </w:r>
      <w:r>
        <w:rPr>
          <w:rFonts w:ascii="Times New Roman" w:eastAsia="Times New Roman" w:hAnsi="Times New Roman" w:cs="Times New Roman"/>
          <w:sz w:val="32"/>
          <w:szCs w:val="32"/>
        </w:rPr>
        <w:t>ond merely symbolic significance."</w:t>
      </w:r>
    </w:p>
    <w:p w14:paraId="0000089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observation shifted their strategic discussion toward comprehensive approach transcending merely political opposition or social undermining into spiritual domain often overlooked within formal planning despite its pr</w:t>
      </w:r>
      <w:r>
        <w:rPr>
          <w:rFonts w:ascii="Times New Roman" w:eastAsia="Times New Roman" w:hAnsi="Times New Roman" w:cs="Times New Roman"/>
          <w:sz w:val="32"/>
          <w:szCs w:val="32"/>
        </w:rPr>
        <w:t>actical significance throughout Mali's complex cultural landscape. Despite generations of religious evolution through Islamic integration and Christian introduction, traditional spiritual practices maintained significant practical influence across social c</w:t>
      </w:r>
      <w:r>
        <w:rPr>
          <w:rFonts w:ascii="Times New Roman" w:eastAsia="Times New Roman" w:hAnsi="Times New Roman" w:cs="Times New Roman"/>
          <w:sz w:val="32"/>
          <w:szCs w:val="32"/>
        </w:rPr>
        <w:t xml:space="preserve">lassifications from imperial leadership through ordinary citizens—creating parallel authority systems </w:t>
      </w:r>
      <w:r>
        <w:rPr>
          <w:rFonts w:ascii="Times New Roman" w:eastAsia="Times New Roman" w:hAnsi="Times New Roman" w:cs="Times New Roman"/>
          <w:sz w:val="32"/>
          <w:szCs w:val="32"/>
        </w:rPr>
        <w:lastRenderedPageBreak/>
        <w:t>operating alongside formal governance structures with practical effect beyond merely symbolic significance.</w:t>
      </w:r>
    </w:p>
    <w:p w14:paraId="000008A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"Traditional responses exist for traditional c</w:t>
      </w:r>
      <w:r>
        <w:rPr>
          <w:rFonts w:ascii="Times New Roman" w:eastAsia="Times New Roman" w:hAnsi="Times New Roman" w:cs="Times New Roman"/>
          <w:sz w:val="32"/>
          <w:szCs w:val="32"/>
        </w:rPr>
        <w:t>hallenges," offered an elderly woman whose formal status within the family remained deliberately unspecified despite her obvious influence over subsequent discussion. Her simple attire—lacking expensive materials yet incorporating subtle elements signifyin</w:t>
      </w:r>
      <w:r>
        <w:rPr>
          <w:rFonts w:ascii="Times New Roman" w:eastAsia="Times New Roman" w:hAnsi="Times New Roman" w:cs="Times New Roman"/>
          <w:sz w:val="32"/>
          <w:szCs w:val="32"/>
        </w:rPr>
        <w:t>g specialized knowledge beyond ordinary capability—suggested spiritual authority transcending merely social position through connection with powers beyond visible physical manifestation.</w:t>
      </w:r>
    </w:p>
    <w:p w14:paraId="000008A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barriers protecting presumptuous advancement can become pathways</w:t>
      </w:r>
      <w:r>
        <w:rPr>
          <w:rFonts w:ascii="Times New Roman" w:eastAsia="Times New Roman" w:hAnsi="Times New Roman" w:cs="Times New Roman"/>
          <w:sz w:val="32"/>
          <w:szCs w:val="32"/>
        </w:rPr>
        <w:t xml:space="preserve"> returning natural consequences toward those exceeding appropriate limitations," she continued, retrieving small container of specialized materials from within her robes. "Without direct intervention that might attract unwelcome attention from imperial aut</w:t>
      </w:r>
      <w:r>
        <w:rPr>
          <w:rFonts w:ascii="Times New Roman" w:eastAsia="Times New Roman" w:hAnsi="Times New Roman" w:cs="Times New Roman"/>
          <w:sz w:val="32"/>
          <w:szCs w:val="32"/>
        </w:rPr>
        <w:t>horities monitoring such activities during sensitive diplomatic engagement."</w:t>
      </w:r>
    </w:p>
    <w:p w14:paraId="000008A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materials she arranged upon low table before the family gathering carried significance beyond their humble physical appearance—particular herbs collected during specific lunar</w:t>
      </w:r>
      <w:r>
        <w:rPr>
          <w:rFonts w:ascii="Times New Roman" w:eastAsia="Times New Roman" w:hAnsi="Times New Roman" w:cs="Times New Roman"/>
          <w:sz w:val="32"/>
          <w:szCs w:val="32"/>
        </w:rPr>
        <w:t xml:space="preserve"> phases; soil gathered from crossroads where spiritual boundaries permitted specialized interaction; personal items allegedly obtained from Bakari household through deliberately unspecified means providing connection beyond merely symbolic representation.</w:t>
      </w:r>
    </w:p>
    <w:p w14:paraId="000008A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creates no harm beyond natural consequence restoration," she explained as she combined these elements according to precise methodology reflecting specialized knowledge beyond common religious practice. "Returning appropriate limitation awareness towa</w:t>
      </w:r>
      <w:r>
        <w:rPr>
          <w:rFonts w:ascii="Times New Roman" w:eastAsia="Times New Roman" w:hAnsi="Times New Roman" w:cs="Times New Roman"/>
          <w:sz w:val="32"/>
          <w:szCs w:val="32"/>
        </w:rPr>
        <w:t>rd those whose advancement exceeds natural boundaries without proper preparation or protection."</w:t>
      </w:r>
    </w:p>
    <w:p w14:paraId="000008A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Her careful clarification—emphasizing natural consequence restoration rather than deliberately harmful intention—reflected practical concern regarding both spi</w:t>
      </w:r>
      <w:r>
        <w:rPr>
          <w:rFonts w:ascii="Times New Roman" w:eastAsia="Times New Roman" w:hAnsi="Times New Roman" w:cs="Times New Roman"/>
          <w:sz w:val="32"/>
          <w:szCs w:val="32"/>
        </w:rPr>
        <w:t xml:space="preserve">ritual ethics and imperial legal structures that maintained careful distinction between appropriate traditional practices </w:t>
      </w:r>
      <w:r>
        <w:rPr>
          <w:rFonts w:ascii="Times New Roman" w:eastAsia="Times New Roman" w:hAnsi="Times New Roman" w:cs="Times New Roman"/>
          <w:sz w:val="32"/>
          <w:szCs w:val="32"/>
        </w:rPr>
        <w:lastRenderedPageBreak/>
        <w:t>and malevolent activities attracting official intervention. Throughout Mali's complex religious landscape, diverse spiritual tradition</w:t>
      </w:r>
      <w:r>
        <w:rPr>
          <w:rFonts w:ascii="Times New Roman" w:eastAsia="Times New Roman" w:hAnsi="Times New Roman" w:cs="Times New Roman"/>
          <w:sz w:val="32"/>
          <w:szCs w:val="32"/>
        </w:rPr>
        <w:t>s coexisted through careful boundary maintenance between acceptable cultural practices and prohibited harmful applications—creating practical regulation systems beyond merely formal legal structures.</w:t>
      </w:r>
    </w:p>
    <w:p w14:paraId="000008A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dawn light strengthened into morning brightness, this</w:t>
      </w:r>
      <w:r>
        <w:rPr>
          <w:rFonts w:ascii="Times New Roman" w:eastAsia="Times New Roman" w:hAnsi="Times New Roman" w:cs="Times New Roman"/>
          <w:sz w:val="32"/>
          <w:szCs w:val="32"/>
        </w:rPr>
        <w:t xml:space="preserve"> alternative ritual reached completion through final invocation spoken in ancient language predating Mali's imperial expansion. The assembled family members—from highest noble lord through specialized spiritual practitioner—maintained respectful observatio</w:t>
      </w:r>
      <w:r>
        <w:rPr>
          <w:rFonts w:ascii="Times New Roman" w:eastAsia="Times New Roman" w:hAnsi="Times New Roman" w:cs="Times New Roman"/>
          <w:sz w:val="32"/>
          <w:szCs w:val="32"/>
        </w:rPr>
        <w:t>n throughout this traditional practice that complemented their more visible strategic planning with spiritual dimension often underestimated within formal political assessment despite its practical significance throughout Mali's governance reality.</w:t>
      </w:r>
    </w:p>
    <w:p w14:paraId="000008A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"What h</w:t>
      </w:r>
      <w:r>
        <w:rPr>
          <w:rFonts w:ascii="Times New Roman" w:eastAsia="Times New Roman" w:hAnsi="Times New Roman" w:cs="Times New Roman"/>
          <w:sz w:val="32"/>
          <w:szCs w:val="32"/>
        </w:rPr>
        <w:t xml:space="preserve">as risen unnaturally high shall find appropriate level restoration," the elderly practitioner concluded, sealing specialized materials within small container for subsequent placement at strategic </w:t>
      </w:r>
      <w:r>
        <w:rPr>
          <w:rFonts w:ascii="Times New Roman" w:eastAsia="Times New Roman" w:hAnsi="Times New Roman" w:cs="Times New Roman"/>
          <w:sz w:val="32"/>
          <w:szCs w:val="32"/>
        </w:rPr>
        <w:lastRenderedPageBreak/>
        <w:t>location near palace perimeter. "Natural order maintains its</w:t>
      </w:r>
      <w:r>
        <w:rPr>
          <w:rFonts w:ascii="Times New Roman" w:eastAsia="Times New Roman" w:hAnsi="Times New Roman" w:cs="Times New Roman"/>
          <w:sz w:val="32"/>
          <w:szCs w:val="32"/>
        </w:rPr>
        <w:t>elf through both visible and invisible means beyond merely human arrangement."</w:t>
      </w:r>
    </w:p>
    <w:p w14:paraId="000008A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With this specialized ritual complete, the Keita family resumed more conventional strategic planning regarding their response to changing influence patterns throughout Mali's go</w:t>
      </w:r>
      <w:r>
        <w:rPr>
          <w:rFonts w:ascii="Times New Roman" w:eastAsia="Times New Roman" w:hAnsi="Times New Roman" w:cs="Times New Roman"/>
          <w:sz w:val="32"/>
          <w:szCs w:val="32"/>
        </w:rPr>
        <w:t>vernance structure. Their approach—integrating practical political action, social influence leverage, and traditional spiritual practice—represented exactly the established interests against which the Bakari family's protective rituals provided essential s</w:t>
      </w:r>
      <w:r>
        <w:rPr>
          <w:rFonts w:ascii="Times New Roman" w:eastAsia="Times New Roman" w:hAnsi="Times New Roman" w:cs="Times New Roman"/>
          <w:sz w:val="32"/>
          <w:szCs w:val="32"/>
        </w:rPr>
        <w:t>hielding during their unprecedented advancement throughout imperial court structures.</w:t>
      </w:r>
    </w:p>
    <w:p w14:paraId="000008A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shadows indeed grew longer as the sun rose higher over Mali's golden capital.</w:t>
      </w:r>
    </w:p>
    <w:p w14:paraId="000008A9" w14:textId="77777777" w:rsidR="00EC1A79" w:rsidRDefault="00D25F62">
      <w:pPr>
        <w:spacing w:line="480" w:lineRule="auto"/>
        <w:rPr>
          <w:rFonts w:ascii="Times New Roman" w:eastAsia="Times New Roman" w:hAnsi="Times New Roman" w:cs="Times New Roman"/>
          <w:sz w:val="32"/>
          <w:szCs w:val="32"/>
        </w:rPr>
      </w:pPr>
      <w:r>
        <w:pict w14:anchorId="62823179">
          <v:rect id="_x0000_i1089" style="width:0;height:1.5pt" o:hralign="center" o:hrstd="t" o:hr="t" fillcolor="#a0a0a0" stroked="f"/>
        </w:pict>
      </w:r>
    </w:p>
    <w:p w14:paraId="000008A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Within the imperial palace, the day's diplomatic activities proceeded through carefull</w:t>
      </w:r>
      <w:r>
        <w:rPr>
          <w:rFonts w:ascii="Times New Roman" w:eastAsia="Times New Roman" w:hAnsi="Times New Roman" w:cs="Times New Roman"/>
          <w:sz w:val="32"/>
          <w:szCs w:val="32"/>
        </w:rPr>
        <w:t xml:space="preserve">y structured progression balancing formal negotiation with relationship development beyond merely official agreements. Throughout separate discussion chambers addressing specific </w:t>
      </w:r>
      <w:r>
        <w:rPr>
          <w:rFonts w:ascii="Times New Roman" w:eastAsia="Times New Roman" w:hAnsi="Times New Roman" w:cs="Times New Roman"/>
          <w:sz w:val="32"/>
          <w:szCs w:val="32"/>
        </w:rPr>
        <w:lastRenderedPageBreak/>
        <w:t>governance domains, representatives from both empires engaged substantive con</w:t>
      </w:r>
      <w:r>
        <w:rPr>
          <w:rFonts w:ascii="Times New Roman" w:eastAsia="Times New Roman" w:hAnsi="Times New Roman" w:cs="Times New Roman"/>
          <w:sz w:val="32"/>
          <w:szCs w:val="32"/>
        </w:rPr>
        <w:t>siderations beneath ceremonial diplomatic performance—trade arrangements regarding contested territorial resources; security protocols along shared boundaries; knowledge exchange programs across educational institutions; each domain contributing specific e</w:t>
      </w:r>
      <w:r>
        <w:rPr>
          <w:rFonts w:ascii="Times New Roman" w:eastAsia="Times New Roman" w:hAnsi="Times New Roman" w:cs="Times New Roman"/>
          <w:sz w:val="32"/>
          <w:szCs w:val="32"/>
        </w:rPr>
        <w:t>lements toward comprehensive relationship between these powerful West African empires.</w:t>
      </w:r>
    </w:p>
    <w:p w14:paraId="000008A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the central administrative chamber where resource allocation formulas underwent final review before formal agreement presentation, Oumou found herself engaged in technically challenging yet diplomatically significant mathematical reconciliation. The cal</w:t>
      </w:r>
      <w:r>
        <w:rPr>
          <w:rFonts w:ascii="Times New Roman" w:eastAsia="Times New Roman" w:hAnsi="Times New Roman" w:cs="Times New Roman"/>
          <w:sz w:val="32"/>
          <w:szCs w:val="32"/>
        </w:rPr>
        <w:t>culation systems—integrating different measurement traditions between empires while maintaining equitable distribution principles acceptable to both sovereign authorities—required exceptional mathematical precision beyond merely political compromise throug</w:t>
      </w:r>
      <w:r>
        <w:rPr>
          <w:rFonts w:ascii="Times New Roman" w:eastAsia="Times New Roman" w:hAnsi="Times New Roman" w:cs="Times New Roman"/>
          <w:sz w:val="32"/>
          <w:szCs w:val="32"/>
        </w:rPr>
        <w:t>h technical language transcending diplomatic formalities.</w:t>
      </w:r>
    </w:p>
    <w:p w14:paraId="000008A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seasonal adjustment coefficient must incorporate both rainfall variation impact and transport timing considerations," she explained, demonstrating complex calculation on specially prepared comp</w:t>
      </w:r>
      <w:r>
        <w:rPr>
          <w:rFonts w:ascii="Times New Roman" w:eastAsia="Times New Roman" w:hAnsi="Times New Roman" w:cs="Times New Roman"/>
          <w:sz w:val="32"/>
          <w:szCs w:val="32"/>
        </w:rPr>
        <w:t>utational surface. "Creating equitable distribution outcome despite natural resource fluctuation beyond political control through mathematical compensation rather than merely administrative adjustment."</w:t>
      </w:r>
    </w:p>
    <w:p w14:paraId="000008A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contribution—technically sophisticated yet pract</w:t>
      </w:r>
      <w:r>
        <w:rPr>
          <w:rFonts w:ascii="Times New Roman" w:eastAsia="Times New Roman" w:hAnsi="Times New Roman" w:cs="Times New Roman"/>
          <w:sz w:val="32"/>
          <w:szCs w:val="32"/>
        </w:rPr>
        <w:t>ically significant—demonstrated her natural abilities enhanced through merchant family training in applied mathematics beyond theoretical calculation alone. The Songhai representatives, particularly their senior mathematician whose specialized training par</w:t>
      </w:r>
      <w:r>
        <w:rPr>
          <w:rFonts w:ascii="Times New Roman" w:eastAsia="Times New Roman" w:hAnsi="Times New Roman" w:cs="Times New Roman"/>
          <w:sz w:val="32"/>
          <w:szCs w:val="32"/>
        </w:rPr>
        <w:t>alleled her natural gifts despite different educational pathways, showed genuine appreciation transcending merely diplomatic courtesy through substantive engagement with her methodological approach.</w:t>
      </w:r>
    </w:p>
    <w:p w14:paraId="000008A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their work approached completion through final formula</w:t>
      </w:r>
      <w:r>
        <w:rPr>
          <w:rFonts w:ascii="Times New Roman" w:eastAsia="Times New Roman" w:hAnsi="Times New Roman" w:cs="Times New Roman"/>
          <w:sz w:val="32"/>
          <w:szCs w:val="32"/>
        </w:rPr>
        <w:t xml:space="preserve"> verification, Oumou experienced sudden disorientation without obvious cause—momentary dizziness followed by visual disturbance that temporarily </w:t>
      </w:r>
      <w:r>
        <w:rPr>
          <w:rFonts w:ascii="Times New Roman" w:eastAsia="Times New Roman" w:hAnsi="Times New Roman" w:cs="Times New Roman"/>
          <w:sz w:val="32"/>
          <w:szCs w:val="32"/>
        </w:rPr>
        <w:lastRenderedPageBreak/>
        <w:t>obscured the calculation surface before her despite unchanged physical circumstances. This unexpected sensation</w:t>
      </w:r>
      <w:r>
        <w:rPr>
          <w:rFonts w:ascii="Times New Roman" w:eastAsia="Times New Roman" w:hAnsi="Times New Roman" w:cs="Times New Roman"/>
          <w:sz w:val="32"/>
          <w:szCs w:val="32"/>
        </w:rPr>
        <w:t>—lasting only moments before normal perception returned—coincided with strange atmospheric impression she hesitated to describe even mentally due to its apparently supernatural characteristics beyond rational explanation.</w:t>
      </w:r>
    </w:p>
    <w:p w14:paraId="000008A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figures sometimes become over</w:t>
      </w:r>
      <w:r>
        <w:rPr>
          <w:rFonts w:ascii="Times New Roman" w:eastAsia="Times New Roman" w:hAnsi="Times New Roman" w:cs="Times New Roman"/>
          <w:sz w:val="32"/>
          <w:szCs w:val="32"/>
        </w:rPr>
        <w:t>whelming when approaching final verification stages," observed the Songhai mathematician with professional understanding transcending political division through shared technical experience. "Creating temporary perception disturbance despite unchanged mathe</w:t>
      </w:r>
      <w:r>
        <w:rPr>
          <w:rFonts w:ascii="Times New Roman" w:eastAsia="Times New Roman" w:hAnsi="Times New Roman" w:cs="Times New Roman"/>
          <w:sz w:val="32"/>
          <w:szCs w:val="32"/>
        </w:rPr>
        <w:t>matical reality through concentrated focus intensity."</w:t>
      </w:r>
    </w:p>
    <w:p w14:paraId="000008B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practical explanation—addressing her momentary disorientation through rational framework without requiring supernatural interpretation—allowed professional continuation without disrupting the impo</w:t>
      </w:r>
      <w:r>
        <w:rPr>
          <w:rFonts w:ascii="Times New Roman" w:eastAsia="Times New Roman" w:hAnsi="Times New Roman" w:cs="Times New Roman"/>
          <w:sz w:val="32"/>
          <w:szCs w:val="32"/>
        </w:rPr>
        <w:t xml:space="preserve">rtant verification process nearing completion. Yet Oumou recognized something beyond merely concentration fatigue within her experience—subtle resistance pressure suggesting opposing influence </w:t>
      </w:r>
      <w:r>
        <w:rPr>
          <w:rFonts w:ascii="Times New Roman" w:eastAsia="Times New Roman" w:hAnsi="Times New Roman" w:cs="Times New Roman"/>
          <w:sz w:val="32"/>
          <w:szCs w:val="32"/>
        </w:rPr>
        <w:lastRenderedPageBreak/>
        <w:t xml:space="preserve">rather than natural limitation, quickly dispelled through what </w:t>
      </w:r>
      <w:r>
        <w:rPr>
          <w:rFonts w:ascii="Times New Roman" w:eastAsia="Times New Roman" w:hAnsi="Times New Roman" w:cs="Times New Roman"/>
          <w:sz w:val="32"/>
          <w:szCs w:val="32"/>
        </w:rPr>
        <w:t>felt remarkably like protective barrier activation beyond merely personal recovery.</w:t>
      </w:r>
    </w:p>
    <w:p w14:paraId="000008B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Her merchant family training—integrating practical assessment with traditional understanding across diverse explanation frameworks—allowed immediate continuation without visible disruption while maintaining awareness regarding potential spiritual dimension</w:t>
      </w:r>
      <w:r>
        <w:rPr>
          <w:rFonts w:ascii="Times New Roman" w:eastAsia="Times New Roman" w:hAnsi="Times New Roman" w:cs="Times New Roman"/>
          <w:sz w:val="32"/>
          <w:szCs w:val="32"/>
        </w:rPr>
        <w:t xml:space="preserve"> beneath apparent technical challenge. The protective rituals performed that morning through her mother's traditional practice might explain the momentary disturbance followed by rapid recovery beyond merely coincidental timing or psychological explanation</w:t>
      </w:r>
      <w:r>
        <w:rPr>
          <w:rFonts w:ascii="Times New Roman" w:eastAsia="Times New Roman" w:hAnsi="Times New Roman" w:cs="Times New Roman"/>
          <w:sz w:val="32"/>
          <w:szCs w:val="32"/>
        </w:rPr>
        <w:t xml:space="preserve"> alone.</w:t>
      </w:r>
    </w:p>
    <w:p w14:paraId="000008B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their mathematical work concluded successfully despite this brief unusual experience, Oumou maintained appropriate professional focus while adding personal protection through subtly whispered Temne phrase her grandmother had taught for spiritual</w:t>
      </w:r>
      <w:r>
        <w:rPr>
          <w:rFonts w:ascii="Times New Roman" w:eastAsia="Times New Roman" w:hAnsi="Times New Roman" w:cs="Times New Roman"/>
          <w:sz w:val="32"/>
          <w:szCs w:val="32"/>
        </w:rPr>
        <w:t xml:space="preserve"> reinforcement during challenging circumstances.</w:t>
      </w:r>
    </w:p>
    <w:p w14:paraId="000008B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w:t>
      </w:r>
      <w:r>
        <w:rPr>
          <w:rFonts w:ascii="Times New Roman" w:eastAsia="Times New Roman" w:hAnsi="Times New Roman" w:cs="Times New Roman"/>
          <w:i/>
          <w:sz w:val="32"/>
          <w:szCs w:val="32"/>
        </w:rPr>
        <w:t>A yɔk ka ro ma Kanu</w:t>
      </w:r>
      <w:r>
        <w:rPr>
          <w:rFonts w:ascii="Times New Roman" w:eastAsia="Times New Roman" w:hAnsi="Times New Roman" w:cs="Times New Roman"/>
          <w:sz w:val="32"/>
          <w:szCs w:val="32"/>
        </w:rPr>
        <w:t xml:space="preserve">," she murmured beneath audible threshold while arranging final calculation presentation, the traditional invocation—"I stand within God's light"—connecting formal mathematical precision </w:t>
      </w:r>
      <w:r>
        <w:rPr>
          <w:rFonts w:ascii="Times New Roman" w:eastAsia="Times New Roman" w:hAnsi="Times New Roman" w:cs="Times New Roman"/>
          <w:sz w:val="32"/>
          <w:szCs w:val="32"/>
        </w:rPr>
        <w:t>with spiritual protection beyond merely technical verification alone.</w:t>
      </w:r>
    </w:p>
    <w:p w14:paraId="000008B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final formulas, representing exceptional mathematical achievement beyond merely political compromise, provided practical governance framework for resource sharing across territories </w:t>
      </w:r>
      <w:r>
        <w:rPr>
          <w:rFonts w:ascii="Times New Roman" w:eastAsia="Times New Roman" w:hAnsi="Times New Roman" w:cs="Times New Roman"/>
          <w:sz w:val="32"/>
          <w:szCs w:val="32"/>
        </w:rPr>
        <w:t xml:space="preserve">where sovereign authority boundaries remained less defined than natural resource distribution patterns requiring mutual management beyond unilateral control. This technical accomplishment—significant beyond merely ceremonial agreement—demonstrated exactly </w:t>
      </w:r>
      <w:r>
        <w:rPr>
          <w:rFonts w:ascii="Times New Roman" w:eastAsia="Times New Roman" w:hAnsi="Times New Roman" w:cs="Times New Roman"/>
          <w:sz w:val="32"/>
          <w:szCs w:val="32"/>
        </w:rPr>
        <w:t>the valuable contribution her unique abilities brought to Mali's governance despite unconventional pathway through merchant family advancement rather than traditional specialized training.</w:t>
      </w:r>
    </w:p>
    <w:p w14:paraId="000008B5" w14:textId="77777777" w:rsidR="00EC1A79" w:rsidRDefault="00D25F62">
      <w:pPr>
        <w:spacing w:line="480" w:lineRule="auto"/>
        <w:rPr>
          <w:rFonts w:ascii="Times New Roman" w:eastAsia="Times New Roman" w:hAnsi="Times New Roman" w:cs="Times New Roman"/>
          <w:sz w:val="32"/>
          <w:szCs w:val="32"/>
        </w:rPr>
      </w:pPr>
      <w:r>
        <w:pict w14:anchorId="2EDCC6A8">
          <v:rect id="_x0000_i1090" style="width:0;height:1.5pt" o:hralign="center" o:hrstd="t" o:hr="t" fillcolor="#a0a0a0" stroked="f"/>
        </w:pict>
      </w:r>
    </w:p>
    <w:p w14:paraId="000008B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Across the palace in the diplomatic reception chamber where cultu</w:t>
      </w:r>
      <w:r>
        <w:rPr>
          <w:rFonts w:ascii="Times New Roman" w:eastAsia="Times New Roman" w:hAnsi="Times New Roman" w:cs="Times New Roman"/>
          <w:sz w:val="32"/>
          <w:szCs w:val="32"/>
        </w:rPr>
        <w:t xml:space="preserve">ral exchange facilitated relationship development beyond merely formal </w:t>
      </w:r>
      <w:r>
        <w:rPr>
          <w:rFonts w:ascii="Times New Roman" w:eastAsia="Times New Roman" w:hAnsi="Times New Roman" w:cs="Times New Roman"/>
          <w:sz w:val="32"/>
          <w:szCs w:val="32"/>
        </w:rPr>
        <w:lastRenderedPageBreak/>
        <w:t>negotiation, Aisha coordinated artistic presentations balancing impressive demonstration with interactive participation. The performances—showcasing Mali's cultural achievements while a</w:t>
      </w:r>
      <w:r>
        <w:rPr>
          <w:rFonts w:ascii="Times New Roman" w:eastAsia="Times New Roman" w:hAnsi="Times New Roman" w:cs="Times New Roman"/>
          <w:sz w:val="32"/>
          <w:szCs w:val="32"/>
        </w:rPr>
        <w:t>cknowledging Songhai artistic traditions—created emotional foundation supporting substantive agreement beyond merely technical arrangement through shared aesthetic appreciation transcending political division.</w:t>
      </w:r>
    </w:p>
    <w:p w14:paraId="000008B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chamber arrangement transformed formal dip</w:t>
      </w:r>
      <w:r>
        <w:rPr>
          <w:rFonts w:ascii="Times New Roman" w:eastAsia="Times New Roman" w:hAnsi="Times New Roman" w:cs="Times New Roman"/>
          <w:sz w:val="32"/>
          <w:szCs w:val="32"/>
        </w:rPr>
        <w:t>lomatic space into interactive cultural environment where artistic expression facilitated communication beyond verbal negotiation alone. Musicians positioned throughout the chamber demonstrated regional instrumental techniques; textile artists displayed sp</w:t>
      </w:r>
      <w:r>
        <w:rPr>
          <w:rFonts w:ascii="Times New Roman" w:eastAsia="Times New Roman" w:hAnsi="Times New Roman" w:cs="Times New Roman"/>
          <w:sz w:val="32"/>
          <w:szCs w:val="32"/>
        </w:rPr>
        <w:t>ecialized dyeing methods alongside pattern design systems; spoken word performers presented historical narratives through poetic structures carrying cultural wisdom beyond merely entertainment value.</w:t>
      </w:r>
    </w:p>
    <w:p w14:paraId="000008B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artistic traditions reflect shared heritage while m</w:t>
      </w:r>
      <w:r>
        <w:rPr>
          <w:rFonts w:ascii="Times New Roman" w:eastAsia="Times New Roman" w:hAnsi="Times New Roman" w:cs="Times New Roman"/>
          <w:sz w:val="32"/>
          <w:szCs w:val="32"/>
        </w:rPr>
        <w:t xml:space="preserve">aintaining distinctive regional development patterns," Aisha explained to </w:t>
      </w:r>
      <w:r>
        <w:rPr>
          <w:rFonts w:ascii="Times New Roman" w:eastAsia="Times New Roman" w:hAnsi="Times New Roman" w:cs="Times New Roman"/>
          <w:sz w:val="32"/>
          <w:szCs w:val="32"/>
        </w:rPr>
        <w:lastRenderedPageBreak/>
        <w:t>assembled diplomatic representatives, her natural cultural sensitivity enhanced through both merchant exposure to diverse traditions and her mother's griot heritage. "Creating comple</w:t>
      </w:r>
      <w:r>
        <w:rPr>
          <w:rFonts w:ascii="Times New Roman" w:eastAsia="Times New Roman" w:hAnsi="Times New Roman" w:cs="Times New Roman"/>
          <w:sz w:val="32"/>
          <w:szCs w:val="32"/>
        </w:rPr>
        <w:t>mentary expression rather than competing aesthetic systems through historical connection despite separate evolution across different territories."</w:t>
      </w:r>
    </w:p>
    <w:p w14:paraId="000008B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perspective—appreciating both commonality and distinction within regional artistic development—demonstra</w:t>
      </w:r>
      <w:r>
        <w:rPr>
          <w:rFonts w:ascii="Times New Roman" w:eastAsia="Times New Roman" w:hAnsi="Times New Roman" w:cs="Times New Roman"/>
          <w:sz w:val="32"/>
          <w:szCs w:val="32"/>
        </w:rPr>
        <w:t>ted her sophisticated cultural understanding beyond merely diplomatic courtesy. The Songhai representatives, particularly their cultural advisors whose specialized training paralleled her natural sensitivity despite different educational pathways, showed g</w:t>
      </w:r>
      <w:r>
        <w:rPr>
          <w:rFonts w:ascii="Times New Roman" w:eastAsia="Times New Roman" w:hAnsi="Times New Roman" w:cs="Times New Roman"/>
          <w:sz w:val="32"/>
          <w:szCs w:val="32"/>
        </w:rPr>
        <w:t>enuine engagement transcending merely political obligation through substantive artistic discussion beyond ceremonial exchange alone.</w:t>
      </w:r>
    </w:p>
    <w:p w14:paraId="000008B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interactive demonstrations encouraged cross-cultural artistic sharing beyond merely passive observation, Aisha experienc</w:t>
      </w:r>
      <w:r>
        <w:rPr>
          <w:rFonts w:ascii="Times New Roman" w:eastAsia="Times New Roman" w:hAnsi="Times New Roman" w:cs="Times New Roman"/>
          <w:sz w:val="32"/>
          <w:szCs w:val="32"/>
        </w:rPr>
        <w:t xml:space="preserve">ed similar momentary disorientation to her sister's earlier episode—sudden dizziness followed by visual disturbance without obvious physical cause, </w:t>
      </w:r>
      <w:r>
        <w:rPr>
          <w:rFonts w:ascii="Times New Roman" w:eastAsia="Times New Roman" w:hAnsi="Times New Roman" w:cs="Times New Roman"/>
          <w:sz w:val="32"/>
          <w:szCs w:val="32"/>
        </w:rPr>
        <w:lastRenderedPageBreak/>
        <w:t>coinciding with strange atmospheric impression suggesting resistance pressure beyond rational explanation be</w:t>
      </w:r>
      <w:r>
        <w:rPr>
          <w:rFonts w:ascii="Times New Roman" w:eastAsia="Times New Roman" w:hAnsi="Times New Roman" w:cs="Times New Roman"/>
          <w:sz w:val="32"/>
          <w:szCs w:val="32"/>
        </w:rPr>
        <w:t>fore quickly dissipating like morning mist before strengthening sun.</w:t>
      </w:r>
    </w:p>
    <w:p w14:paraId="000008B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incense combinations sometimes create temporary sensory adjustment requirements," suggested Prince Malik with diplomatic smoothness addressing her momentary hesitation without drawin</w:t>
      </w:r>
      <w:r>
        <w:rPr>
          <w:rFonts w:ascii="Times New Roman" w:eastAsia="Times New Roman" w:hAnsi="Times New Roman" w:cs="Times New Roman"/>
          <w:sz w:val="32"/>
          <w:szCs w:val="32"/>
        </w:rPr>
        <w:t>g unwelcome attention from assembled representatives. "Particularly when different regional aromatic traditions combine within enclosed spaces despite proper ventilation arrangement."</w:t>
      </w:r>
    </w:p>
    <w:p w14:paraId="000008B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practical explanation—providing rational framework without requirin</w:t>
      </w:r>
      <w:r>
        <w:rPr>
          <w:rFonts w:ascii="Times New Roman" w:eastAsia="Times New Roman" w:hAnsi="Times New Roman" w:cs="Times New Roman"/>
          <w:sz w:val="32"/>
          <w:szCs w:val="32"/>
        </w:rPr>
        <w:t>g supernatural interpretation—allowed graceful continuation without disrupting the important cultural exchange nearing successful conclusion. Yet Aisha recognized something beyond merely environmental sensitivity within her experience—subtle energetic resi</w:t>
      </w:r>
      <w:r>
        <w:rPr>
          <w:rFonts w:ascii="Times New Roman" w:eastAsia="Times New Roman" w:hAnsi="Times New Roman" w:cs="Times New Roman"/>
          <w:sz w:val="32"/>
          <w:szCs w:val="32"/>
        </w:rPr>
        <w:t>stance suggesting deliberate opposition rather than natural reaction, quickly dispersed through what felt remarkably like protective barrier activation beyond merely personal recovery.</w:t>
      </w:r>
    </w:p>
    <w:p w14:paraId="000008B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Her response—maintaining outward composure while internally reciting Ch</w:t>
      </w:r>
      <w:r>
        <w:rPr>
          <w:rFonts w:ascii="Times New Roman" w:eastAsia="Times New Roman" w:hAnsi="Times New Roman" w:cs="Times New Roman"/>
          <w:sz w:val="32"/>
          <w:szCs w:val="32"/>
        </w:rPr>
        <w:t>ristian protection prayer taught by her grandmother alongside Temne ancestral invocation—demonstrated her family's integrated spiritual practice across diverse religious traditions united through common divine protection acknowledgment beyond specific form</w:t>
      </w:r>
      <w:r>
        <w:rPr>
          <w:rFonts w:ascii="Times New Roman" w:eastAsia="Times New Roman" w:hAnsi="Times New Roman" w:cs="Times New Roman"/>
          <w:sz w:val="32"/>
          <w:szCs w:val="32"/>
        </w:rPr>
        <w:t>al observation differences.</w:t>
      </w:r>
    </w:p>
    <w:p w14:paraId="000008B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t>
      </w:r>
      <w:r>
        <w:rPr>
          <w:rFonts w:ascii="Times New Roman" w:eastAsia="Times New Roman" w:hAnsi="Times New Roman" w:cs="Times New Roman"/>
          <w:i/>
          <w:sz w:val="32"/>
          <w:szCs w:val="32"/>
        </w:rPr>
        <w:t>Sancte Michael Archangele, defende nos in proelio</w:t>
      </w:r>
      <w:r>
        <w:rPr>
          <w:rFonts w:ascii="Times New Roman" w:eastAsia="Times New Roman" w:hAnsi="Times New Roman" w:cs="Times New Roman"/>
          <w:sz w:val="32"/>
          <w:szCs w:val="32"/>
        </w:rPr>
        <w:t>," she prayed silently, the traditional Latin invocation requesting archangel Michael's protection against evil forces.</w:t>
      </w:r>
    </w:p>
    <w:p w14:paraId="000008B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t>
      </w:r>
      <w:r>
        <w:rPr>
          <w:rFonts w:ascii="Times New Roman" w:eastAsia="Times New Roman" w:hAnsi="Times New Roman" w:cs="Times New Roman"/>
          <w:i/>
          <w:sz w:val="32"/>
          <w:szCs w:val="32"/>
        </w:rPr>
        <w:t>A gbaku ro ma Kanu</w:t>
      </w:r>
      <w:r>
        <w:rPr>
          <w:rFonts w:ascii="Times New Roman" w:eastAsia="Times New Roman" w:hAnsi="Times New Roman" w:cs="Times New Roman"/>
          <w:sz w:val="32"/>
          <w:szCs w:val="32"/>
        </w:rPr>
        <w:t>," she added in ancient Temne, connecti</w:t>
      </w:r>
      <w:r>
        <w:rPr>
          <w:rFonts w:ascii="Times New Roman" w:eastAsia="Times New Roman" w:hAnsi="Times New Roman" w:cs="Times New Roman"/>
          <w:sz w:val="32"/>
          <w:szCs w:val="32"/>
        </w:rPr>
        <w:t>ng formal Christian prayer with ancestral spiritual heritage through traditional phrase acknowledging divine protection beyond specific religious formalization.</w:t>
      </w:r>
    </w:p>
    <w:p w14:paraId="000008C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cultural exchange concluded successfully despite this brief unusual experience, Aisha mainta</w:t>
      </w:r>
      <w:r>
        <w:rPr>
          <w:rFonts w:ascii="Times New Roman" w:eastAsia="Times New Roman" w:hAnsi="Times New Roman" w:cs="Times New Roman"/>
          <w:sz w:val="32"/>
          <w:szCs w:val="32"/>
        </w:rPr>
        <w:t xml:space="preserve">ined appropriate diplomatic focus while recognizing the spiritual dimension potentially operating beneath visible political engagement. The diverse religious practices maintained within </w:t>
      </w:r>
      <w:r>
        <w:rPr>
          <w:rFonts w:ascii="Times New Roman" w:eastAsia="Times New Roman" w:hAnsi="Times New Roman" w:cs="Times New Roman"/>
          <w:sz w:val="32"/>
          <w:szCs w:val="32"/>
        </w:rPr>
        <w:lastRenderedPageBreak/>
        <w:t>her family—sometimes questioned by traditional authorities expecting c</w:t>
      </w:r>
      <w:r>
        <w:rPr>
          <w:rFonts w:ascii="Times New Roman" w:eastAsia="Times New Roman" w:hAnsi="Times New Roman" w:cs="Times New Roman"/>
          <w:sz w:val="32"/>
          <w:szCs w:val="32"/>
        </w:rPr>
        <w:t>onsistent formal observation rather than integrated spiritual approach—provided complementary protection systems against opposition operating through both visible political resistance and invisible spiritual challenges beyond conventional diplomatic comple</w:t>
      </w:r>
      <w:r>
        <w:rPr>
          <w:rFonts w:ascii="Times New Roman" w:eastAsia="Times New Roman" w:hAnsi="Times New Roman" w:cs="Times New Roman"/>
          <w:sz w:val="32"/>
          <w:szCs w:val="32"/>
        </w:rPr>
        <w:t>xity alone.</w:t>
      </w:r>
    </w:p>
    <w:p w14:paraId="000008C1" w14:textId="77777777" w:rsidR="00EC1A79" w:rsidRDefault="00D25F62">
      <w:pPr>
        <w:spacing w:line="480" w:lineRule="auto"/>
        <w:rPr>
          <w:rFonts w:ascii="Times New Roman" w:eastAsia="Times New Roman" w:hAnsi="Times New Roman" w:cs="Times New Roman"/>
          <w:sz w:val="32"/>
          <w:szCs w:val="32"/>
        </w:rPr>
      </w:pPr>
      <w:r>
        <w:pict w14:anchorId="0235980C">
          <v:rect id="_x0000_i1091" style="width:0;height:1.5pt" o:hralign="center" o:hrstd="t" o:hr="t" fillcolor="#a0a0a0" stroked="f"/>
        </w:pict>
      </w:r>
    </w:p>
    <w:p w14:paraId="000008C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Similar experiences occurred across separate palace locations where other Bakari sisters fulfilled their respective roles within Mali's comprehensive diplomatic engagement. Zainab briefly lost reference orientation during astronomical calcula</w:t>
      </w:r>
      <w:r>
        <w:rPr>
          <w:rFonts w:ascii="Times New Roman" w:eastAsia="Times New Roman" w:hAnsi="Times New Roman" w:cs="Times New Roman"/>
          <w:sz w:val="32"/>
          <w:szCs w:val="32"/>
        </w:rPr>
        <w:t>tion demonstration before experiencing sudden clarity beyond normal perception precision. Salimata momentarily found herself unable to recall standard military protocol designation before complete procedural sequence returned with exceptional detail beyond</w:t>
      </w:r>
      <w:r>
        <w:rPr>
          <w:rFonts w:ascii="Times New Roman" w:eastAsia="Times New Roman" w:hAnsi="Times New Roman" w:cs="Times New Roman"/>
          <w:sz w:val="32"/>
          <w:szCs w:val="32"/>
        </w:rPr>
        <w:t xml:space="preserve"> typical recollection accuracy. Mariama temporarily lost emotional perception clarity during diplomatic exchange assessment before sensitivity returned with enhanced discernment beyond ordinary observation capability.</w:t>
      </w:r>
    </w:p>
    <w:p w14:paraId="000008C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These separate incidents—individually </w:t>
      </w:r>
      <w:r>
        <w:rPr>
          <w:rFonts w:ascii="Times New Roman" w:eastAsia="Times New Roman" w:hAnsi="Times New Roman" w:cs="Times New Roman"/>
          <w:sz w:val="32"/>
          <w:szCs w:val="32"/>
        </w:rPr>
        <w:t xml:space="preserve">attributable to natural concentration limitations or environmental factors beyond supernatural causation—created concerning pattern when combined through family information sharing beyond traditional imperial reporting structures. During brief opportunity </w:t>
      </w:r>
      <w:r>
        <w:rPr>
          <w:rFonts w:ascii="Times New Roman" w:eastAsia="Times New Roman" w:hAnsi="Times New Roman" w:cs="Times New Roman"/>
          <w:sz w:val="32"/>
          <w:szCs w:val="32"/>
        </w:rPr>
        <w:t>between formal diplomatic activities and evening gathering preparation, the sisters exchanged observations regarding these unusual experiences through private conversation shielded from external monitoring.</w:t>
      </w:r>
    </w:p>
    <w:p w14:paraId="000008C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momentary disorientation followed identical </w:t>
      </w:r>
      <w:r>
        <w:rPr>
          <w:rFonts w:ascii="Times New Roman" w:eastAsia="Times New Roman" w:hAnsi="Times New Roman" w:cs="Times New Roman"/>
          <w:sz w:val="32"/>
          <w:szCs w:val="32"/>
        </w:rPr>
        <w:t>pattern despite occurring in separate palace locations during different activities," noted Aminata, collecting their individual experiences into comprehensive assessment beyond merely coincidental explanation. "Each followed by unusual clarity or capabilit</w:t>
      </w:r>
      <w:r>
        <w:rPr>
          <w:rFonts w:ascii="Times New Roman" w:eastAsia="Times New Roman" w:hAnsi="Times New Roman" w:cs="Times New Roman"/>
          <w:sz w:val="32"/>
          <w:szCs w:val="32"/>
        </w:rPr>
        <w:t>y enhancement suggesting resistance temporarily overcome rather than natural limitation encountered."</w:t>
      </w:r>
    </w:p>
    <w:p w14:paraId="000008C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accompanied by distinctive atmospheric impression beyond merely physical sensation," added Zainab, her scholarly precision finding appropriate desc</w:t>
      </w:r>
      <w:r>
        <w:rPr>
          <w:rFonts w:ascii="Times New Roman" w:eastAsia="Times New Roman" w:hAnsi="Times New Roman" w:cs="Times New Roman"/>
          <w:sz w:val="32"/>
          <w:szCs w:val="32"/>
        </w:rPr>
        <w:t xml:space="preserve">riptive framework despite supernatural </w:t>
      </w:r>
      <w:r>
        <w:rPr>
          <w:rFonts w:ascii="Times New Roman" w:eastAsia="Times New Roman" w:hAnsi="Times New Roman" w:cs="Times New Roman"/>
          <w:sz w:val="32"/>
          <w:szCs w:val="32"/>
        </w:rPr>
        <w:lastRenderedPageBreak/>
        <w:t>characteristics defying conventional explanation. "Suggesting resistance pressure followed by protective barrier activation beyond rational explanation despite observable effect manifestation."</w:t>
      </w:r>
    </w:p>
    <w:p w14:paraId="000008C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they shared these ex</w:t>
      </w:r>
      <w:r>
        <w:rPr>
          <w:rFonts w:ascii="Times New Roman" w:eastAsia="Times New Roman" w:hAnsi="Times New Roman" w:cs="Times New Roman"/>
          <w:sz w:val="32"/>
          <w:szCs w:val="32"/>
        </w:rPr>
        <w:t xml:space="preserve">periences—each sister describing nearly identical pattern despite separate occurrence contexts—Nyala joined their private discussion with understanding transcending merely superstitious interpretation through practical spiritual knowledge developed across </w:t>
      </w:r>
      <w:r>
        <w:rPr>
          <w:rFonts w:ascii="Times New Roman" w:eastAsia="Times New Roman" w:hAnsi="Times New Roman" w:cs="Times New Roman"/>
          <w:sz w:val="32"/>
          <w:szCs w:val="32"/>
        </w:rPr>
        <w:t>generations of traditional practice alongside formal religious observance.</w:t>
      </w:r>
    </w:p>
    <w:p w14:paraId="000008C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jealous eye tests barriers it cannot penetrate," she explained, retrieving small container of additional protective materials from private storage location inaccessible to palace servants or potential observers. "Finding resistance prepared before cha</w:t>
      </w:r>
      <w:r>
        <w:rPr>
          <w:rFonts w:ascii="Times New Roman" w:eastAsia="Times New Roman" w:hAnsi="Times New Roman" w:cs="Times New Roman"/>
          <w:sz w:val="32"/>
          <w:szCs w:val="32"/>
        </w:rPr>
        <w:t>llenge manifestation through ancestral wisdom anticipating opposition patterns unchanged across generations despite external circumstance evolution."</w:t>
      </w:r>
    </w:p>
    <w:p w14:paraId="000008C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additional protective ritual she conducted—subtle enough to avoid palace servant observation while sig</w:t>
      </w:r>
      <w:r>
        <w:rPr>
          <w:rFonts w:ascii="Times New Roman" w:eastAsia="Times New Roman" w:hAnsi="Times New Roman" w:cs="Times New Roman"/>
          <w:sz w:val="32"/>
          <w:szCs w:val="32"/>
        </w:rPr>
        <w:t xml:space="preserve">nificant enough to reinforce </w:t>
      </w:r>
      <w:r>
        <w:rPr>
          <w:rFonts w:ascii="Times New Roman" w:eastAsia="Times New Roman" w:hAnsi="Times New Roman" w:cs="Times New Roman"/>
          <w:sz w:val="32"/>
          <w:szCs w:val="32"/>
        </w:rPr>
        <w:lastRenderedPageBreak/>
        <w:t>morning protection through specialized application responding to specific challenge manifestation—demonstrated her sophisticated spiritual practice transcending merely symbolic tradition through practical application addressing</w:t>
      </w:r>
      <w:r>
        <w:rPr>
          <w:rFonts w:ascii="Times New Roman" w:eastAsia="Times New Roman" w:hAnsi="Times New Roman" w:cs="Times New Roman"/>
          <w:sz w:val="32"/>
          <w:szCs w:val="32"/>
        </w:rPr>
        <w:t xml:space="preserve"> actual circumstances beyond theoretical preparation alone.</w:t>
      </w:r>
    </w:p>
    <w:p w14:paraId="000008C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"What seeks unnatural intervention finds natural protection established through proper preparation," she assured her daughters as she applied additional protective elements through methods invisib</w:t>
      </w:r>
      <w:r>
        <w:rPr>
          <w:rFonts w:ascii="Times New Roman" w:eastAsia="Times New Roman" w:hAnsi="Times New Roman" w:cs="Times New Roman"/>
          <w:sz w:val="32"/>
          <w:szCs w:val="32"/>
        </w:rPr>
        <w:t>le to casual observation despite spiritual significance within their ancestral traditions. "The boundaries remain secure when foundation stands upon truth beyond merely external challenge capability."</w:t>
      </w:r>
    </w:p>
    <w:p w14:paraId="000008C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protection renewal—conducted through practical rit</w:t>
      </w:r>
      <w:r>
        <w:rPr>
          <w:rFonts w:ascii="Times New Roman" w:eastAsia="Times New Roman" w:hAnsi="Times New Roman" w:cs="Times New Roman"/>
          <w:sz w:val="32"/>
          <w:szCs w:val="32"/>
        </w:rPr>
        <w:t xml:space="preserve">ual reflecting generations of traditional knowledge preserved alongside formal religious evolution—addressed spiritual dimension operating beneath visible political engagement with practical effectiveness beyond merely psychological reassurance alone. The </w:t>
      </w:r>
      <w:r>
        <w:rPr>
          <w:rFonts w:ascii="Times New Roman" w:eastAsia="Times New Roman" w:hAnsi="Times New Roman" w:cs="Times New Roman"/>
          <w:sz w:val="32"/>
          <w:szCs w:val="32"/>
        </w:rPr>
        <w:t xml:space="preserve">diverse religious practices maintained within their family provided complementary protection </w:t>
      </w:r>
      <w:r>
        <w:rPr>
          <w:rFonts w:ascii="Times New Roman" w:eastAsia="Times New Roman" w:hAnsi="Times New Roman" w:cs="Times New Roman"/>
          <w:sz w:val="32"/>
          <w:szCs w:val="32"/>
        </w:rPr>
        <w:lastRenderedPageBreak/>
        <w:t>systems against opposition operating through both visible political resistance and invisible spiritual challenges beyond conventional diplomatic complexity.</w:t>
      </w:r>
    </w:p>
    <w:p w14:paraId="000008C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"Remem</w:t>
      </w:r>
      <w:r>
        <w:rPr>
          <w:rFonts w:ascii="Times New Roman" w:eastAsia="Times New Roman" w:hAnsi="Times New Roman" w:cs="Times New Roman"/>
          <w:sz w:val="32"/>
          <w:szCs w:val="32"/>
        </w:rPr>
        <w:t>ber that true strength flows from multiple sources united through common purpose," Nyala advised as she completed the protective ritual and her daughters prepared to resume their respective diplomatic responsibilities. "Faith expressed through different tr</w:t>
      </w:r>
      <w:r>
        <w:rPr>
          <w:rFonts w:ascii="Times New Roman" w:eastAsia="Times New Roman" w:hAnsi="Times New Roman" w:cs="Times New Roman"/>
          <w:sz w:val="32"/>
          <w:szCs w:val="32"/>
        </w:rPr>
        <w:t>aditions remains connected through divine truth transcending merely formal observation differences."</w:t>
      </w:r>
    </w:p>
    <w:p w14:paraId="000008C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With this spiritual reinforcement complementing their practical preparation and political awareness, the Bakari sisters resumed their positions within Mali</w:t>
      </w:r>
      <w:r>
        <w:rPr>
          <w:rFonts w:ascii="Times New Roman" w:eastAsia="Times New Roman" w:hAnsi="Times New Roman" w:cs="Times New Roman"/>
          <w:sz w:val="32"/>
          <w:szCs w:val="32"/>
        </w:rPr>
        <w:t>'s comprehensive diplomatic engagement—each contributing specific domain expertise while maintaining family connection that transformed individual experiences into collective protection beyond what traditional structures achieved through separate defensive</w:t>
      </w:r>
      <w:r>
        <w:rPr>
          <w:rFonts w:ascii="Times New Roman" w:eastAsia="Times New Roman" w:hAnsi="Times New Roman" w:cs="Times New Roman"/>
          <w:sz w:val="32"/>
          <w:szCs w:val="32"/>
        </w:rPr>
        <w:t xml:space="preserve"> systems alone.</w:t>
      </w:r>
    </w:p>
    <w:p w14:paraId="000008CD" w14:textId="77777777" w:rsidR="00EC1A79" w:rsidRDefault="00D25F62">
      <w:pPr>
        <w:spacing w:line="480" w:lineRule="auto"/>
        <w:rPr>
          <w:rFonts w:ascii="Times New Roman" w:eastAsia="Times New Roman" w:hAnsi="Times New Roman" w:cs="Times New Roman"/>
          <w:sz w:val="32"/>
          <w:szCs w:val="32"/>
        </w:rPr>
      </w:pPr>
      <w:r>
        <w:pict w14:anchorId="69A939EE">
          <v:rect id="_x0000_i1092" style="width:0;height:1.5pt" o:hralign="center" o:hrstd="t" o:hr="t" fillcolor="#a0a0a0" stroked="f"/>
        </w:pict>
      </w:r>
    </w:p>
    <w:p w14:paraId="000008C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day's formal diplomatic activities concluded with substantial progress across multiple governance domains—trade agreements establishing resource sharing protocols across contested territories; security arrangements coordinating patrol</w:t>
      </w:r>
      <w:r>
        <w:rPr>
          <w:rFonts w:ascii="Times New Roman" w:eastAsia="Times New Roman" w:hAnsi="Times New Roman" w:cs="Times New Roman"/>
          <w:sz w:val="32"/>
          <w:szCs w:val="32"/>
        </w:rPr>
        <w:t xml:space="preserve"> activities along shared boundaries; knowledge exchange programs facilitating scholarly cooperation beyond political division; each component contributing toward comprehensive relationship framework between these powerful West African empires beyond merely</w:t>
      </w:r>
      <w:r>
        <w:rPr>
          <w:rFonts w:ascii="Times New Roman" w:eastAsia="Times New Roman" w:hAnsi="Times New Roman" w:cs="Times New Roman"/>
          <w:sz w:val="32"/>
          <w:szCs w:val="32"/>
        </w:rPr>
        <w:t xml:space="preserve"> ceremonial diplomatic performance.</w:t>
      </w:r>
    </w:p>
    <w:p w14:paraId="000008C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representatives from both empires gathered for evening ceremony acknowledging these substantive achievements, Emperor Mansa Khalifa prepared formal address balancing diplomatic courtesy with imperial dignity appropria</w:t>
      </w:r>
      <w:r>
        <w:rPr>
          <w:rFonts w:ascii="Times New Roman" w:eastAsia="Times New Roman" w:hAnsi="Times New Roman" w:cs="Times New Roman"/>
          <w:sz w:val="32"/>
          <w:szCs w:val="32"/>
        </w:rPr>
        <w:t>te to Mali's sovereign status. His preparation—conducted with characteristic attention to both ceremonial requirements and strategic objectives—included personal spiritual practices reflecting Mali's complex religious landscape beyond merely political lead</w:t>
      </w:r>
      <w:r>
        <w:rPr>
          <w:rFonts w:ascii="Times New Roman" w:eastAsia="Times New Roman" w:hAnsi="Times New Roman" w:cs="Times New Roman"/>
          <w:sz w:val="32"/>
          <w:szCs w:val="32"/>
        </w:rPr>
        <w:t>ership alone.</w:t>
      </w:r>
    </w:p>
    <w:p w14:paraId="000008D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In his private imperial chamber, attended only by most trusted personal servants and spiritual advisors representing diverse religious traditions maintained within Mali's governance structure, the emperor engaged preparatory devotions drawing</w:t>
      </w:r>
      <w:r>
        <w:rPr>
          <w:rFonts w:ascii="Times New Roman" w:eastAsia="Times New Roman" w:hAnsi="Times New Roman" w:cs="Times New Roman"/>
          <w:sz w:val="32"/>
          <w:szCs w:val="32"/>
        </w:rPr>
        <w:t xml:space="preserve"> from both Islamic practice as Mali's predominant faith tradition and ancestral spiritual heritage predating religious evolution through external influence introduction.</w:t>
      </w:r>
    </w:p>
    <w:p w14:paraId="000008D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t>
      </w:r>
      <w:r>
        <w:rPr>
          <w:rFonts w:ascii="Times New Roman" w:eastAsia="Times New Roman" w:hAnsi="Times New Roman" w:cs="Times New Roman"/>
          <w:i/>
          <w:sz w:val="32"/>
          <w:szCs w:val="32"/>
        </w:rPr>
        <w:t>Allahumma inni as'aluka khayra ma fi haadhal majlis</w:t>
      </w:r>
      <w:r>
        <w:rPr>
          <w:rFonts w:ascii="Times New Roman" w:eastAsia="Times New Roman" w:hAnsi="Times New Roman" w:cs="Times New Roman"/>
          <w:sz w:val="32"/>
          <w:szCs w:val="32"/>
        </w:rPr>
        <w:t xml:space="preserve">," he prayed according to Islamic </w:t>
      </w:r>
      <w:r>
        <w:rPr>
          <w:rFonts w:ascii="Times New Roman" w:eastAsia="Times New Roman" w:hAnsi="Times New Roman" w:cs="Times New Roman"/>
          <w:sz w:val="32"/>
          <w:szCs w:val="32"/>
        </w:rPr>
        <w:t>tradition, requesting divine guidance for successful council outcomes.</w:t>
      </w:r>
    </w:p>
    <w:p w14:paraId="000008D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t>
      </w:r>
      <w:r>
        <w:rPr>
          <w:rFonts w:ascii="Times New Roman" w:eastAsia="Times New Roman" w:hAnsi="Times New Roman" w:cs="Times New Roman"/>
          <w:i/>
          <w:sz w:val="32"/>
          <w:szCs w:val="32"/>
        </w:rPr>
        <w:t>Ka mɔ kika a ro ma Kanu</w:t>
      </w:r>
      <w:r>
        <w:rPr>
          <w:rFonts w:ascii="Times New Roman" w:eastAsia="Times New Roman" w:hAnsi="Times New Roman" w:cs="Times New Roman"/>
          <w:sz w:val="32"/>
          <w:szCs w:val="32"/>
        </w:rPr>
        <w:t>," he added in ancient language predating imperial expansion, the traditional invocation—"May truth speak through my voice"—connecting formal religious practice to ancestral spiritual heritage through common divine guidance acknowledgment beyond specific f</w:t>
      </w:r>
      <w:r>
        <w:rPr>
          <w:rFonts w:ascii="Times New Roman" w:eastAsia="Times New Roman" w:hAnsi="Times New Roman" w:cs="Times New Roman"/>
          <w:sz w:val="32"/>
          <w:szCs w:val="32"/>
        </w:rPr>
        <w:t>ormal observation differences.</w:t>
      </w:r>
    </w:p>
    <w:p w14:paraId="000008D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This integrated spiritual practice—maintaining both established religious observation and traditional ancestral connection—demonstrated sophisticated approach transcending merely political strategy through </w:t>
      </w:r>
      <w:r>
        <w:rPr>
          <w:rFonts w:ascii="Times New Roman" w:eastAsia="Times New Roman" w:hAnsi="Times New Roman" w:cs="Times New Roman"/>
          <w:sz w:val="32"/>
          <w:szCs w:val="32"/>
        </w:rPr>
        <w:lastRenderedPageBreak/>
        <w:t>genuine divine guid</w:t>
      </w:r>
      <w:r>
        <w:rPr>
          <w:rFonts w:ascii="Times New Roman" w:eastAsia="Times New Roman" w:hAnsi="Times New Roman" w:cs="Times New Roman"/>
          <w:sz w:val="32"/>
          <w:szCs w:val="32"/>
        </w:rPr>
        <w:t>ance seeking beyond ceremonial performance alone. His personal devotion, like his governance philosophy, balanced respectful tradition with practical adaptation addressing actual circumstances beyond merely theoretical perfection pursuit.</w:t>
      </w:r>
    </w:p>
    <w:p w14:paraId="000008D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Similar spiritual</w:t>
      </w:r>
      <w:r>
        <w:rPr>
          <w:rFonts w:ascii="Times New Roman" w:eastAsia="Times New Roman" w:hAnsi="Times New Roman" w:cs="Times New Roman"/>
          <w:sz w:val="32"/>
          <w:szCs w:val="32"/>
        </w:rPr>
        <w:t xml:space="preserve"> preparation occurred throughout the palace as representatives from both empires prepared for evening gathering according to their respective religious traditions. Islamic officials performed appropriate prayers facing Mecca; Christian representatives obse</w:t>
      </w:r>
      <w:r>
        <w:rPr>
          <w:rFonts w:ascii="Times New Roman" w:eastAsia="Times New Roman" w:hAnsi="Times New Roman" w:cs="Times New Roman"/>
          <w:sz w:val="32"/>
          <w:szCs w:val="32"/>
        </w:rPr>
        <w:t xml:space="preserve">rved their faith requirements through private devotions; traditional practitioners engaged ancestral rituals according to specific cultural heritage; each maintaining spiritual foundation beneath diplomatic responsibilities through diverse pathways toward </w:t>
      </w:r>
      <w:r>
        <w:rPr>
          <w:rFonts w:ascii="Times New Roman" w:eastAsia="Times New Roman" w:hAnsi="Times New Roman" w:cs="Times New Roman"/>
          <w:sz w:val="32"/>
          <w:szCs w:val="32"/>
        </w:rPr>
        <w:t>divine guidance beyond merely political strategy alone.</w:t>
      </w:r>
    </w:p>
    <w:p w14:paraId="000008D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all had assembled in the grand reception hall for formal evening ceremony, Emperor Mansa Khalifa delivered address acknowledging substantive diplomatic achievements beyond merely ceremonial excha</w:t>
      </w:r>
      <w:r>
        <w:rPr>
          <w:rFonts w:ascii="Times New Roman" w:eastAsia="Times New Roman" w:hAnsi="Times New Roman" w:cs="Times New Roman"/>
          <w:sz w:val="32"/>
          <w:szCs w:val="32"/>
        </w:rPr>
        <w:t xml:space="preserve">nge. His presentation—balancing appropriate acknowledgment of </w:t>
      </w:r>
      <w:r>
        <w:rPr>
          <w:rFonts w:ascii="Times New Roman" w:eastAsia="Times New Roman" w:hAnsi="Times New Roman" w:cs="Times New Roman"/>
          <w:sz w:val="32"/>
          <w:szCs w:val="32"/>
        </w:rPr>
        <w:lastRenderedPageBreak/>
        <w:t>Songhai contributions with clear assertion of Mali's sovereign perspective—maintained perfect diplomatic precision while establishing framework for continuing relationship development beyond cur</w:t>
      </w:r>
      <w:r>
        <w:rPr>
          <w:rFonts w:ascii="Times New Roman" w:eastAsia="Times New Roman" w:hAnsi="Times New Roman" w:cs="Times New Roman"/>
          <w:sz w:val="32"/>
          <w:szCs w:val="32"/>
        </w:rPr>
        <w:t>rent specific agreements alone.</w:t>
      </w:r>
    </w:p>
    <w:p w14:paraId="000008D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foundations established through these shared understandings provide structure supporting both empires' continued prosperity despite challenges approaching along history's horizon," he proclaimed, traditional diplomatic </w:t>
      </w:r>
      <w:r>
        <w:rPr>
          <w:rFonts w:ascii="Times New Roman" w:eastAsia="Times New Roman" w:hAnsi="Times New Roman" w:cs="Times New Roman"/>
          <w:sz w:val="32"/>
          <w:szCs w:val="32"/>
        </w:rPr>
        <w:t>phrasing carrying specific strategic significance. "Creating mutual benefit through coordinated wisdom application rather than separate response development toward common regional considerations requiring cooperative engagement beyond individual empire cap</w:t>
      </w:r>
      <w:r>
        <w:rPr>
          <w:rFonts w:ascii="Times New Roman" w:eastAsia="Times New Roman" w:hAnsi="Times New Roman" w:cs="Times New Roman"/>
          <w:sz w:val="32"/>
          <w:szCs w:val="32"/>
        </w:rPr>
        <w:t>ability alone."</w:t>
      </w:r>
    </w:p>
    <w:p w14:paraId="000008D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carefully constructed address—acknowledging mutual benefit while maintaining sovereign independence, recognizing common challenges while preserving separate identity—demonstrated sophisticated diplomatic approach developed through gene</w:t>
      </w:r>
      <w:r>
        <w:rPr>
          <w:rFonts w:ascii="Times New Roman" w:eastAsia="Times New Roman" w:hAnsi="Times New Roman" w:cs="Times New Roman"/>
          <w:sz w:val="32"/>
          <w:szCs w:val="32"/>
        </w:rPr>
        <w:t xml:space="preserve">rations of international engagement beyond merely regional relationship </w:t>
      </w:r>
      <w:r>
        <w:rPr>
          <w:rFonts w:ascii="Times New Roman" w:eastAsia="Times New Roman" w:hAnsi="Times New Roman" w:cs="Times New Roman"/>
          <w:sz w:val="32"/>
          <w:szCs w:val="32"/>
        </w:rPr>
        <w:lastRenderedPageBreak/>
        <w:t>management alone. Mali's golden empire, built through both military achievement and commercial prosperity across centuries of continuous development, maintained leadership position thr</w:t>
      </w:r>
      <w:r>
        <w:rPr>
          <w:rFonts w:ascii="Times New Roman" w:eastAsia="Times New Roman" w:hAnsi="Times New Roman" w:cs="Times New Roman"/>
          <w:sz w:val="32"/>
          <w:szCs w:val="32"/>
        </w:rPr>
        <w:t>ough balanced engagement rather than merely dominance assertion alone.</w:t>
      </w:r>
    </w:p>
    <w:p w14:paraId="000008D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Throughout this formal ceremony, the Bakari sisters maintained their respective positions within Mali's comprehensive diplomatic presentation—each contributing specific domain expertise</w:t>
      </w:r>
      <w:r>
        <w:rPr>
          <w:rFonts w:ascii="Times New Roman" w:eastAsia="Times New Roman" w:hAnsi="Times New Roman" w:cs="Times New Roman"/>
          <w:sz w:val="32"/>
          <w:szCs w:val="32"/>
        </w:rPr>
        <w:t xml:space="preserve"> while preserving family connection that transformed individual capabilities into collective strength beyond what traditional structures achieved through separate specialized functions alone. Their unprecedented integration throughout governance domains, i</w:t>
      </w:r>
      <w:r>
        <w:rPr>
          <w:rFonts w:ascii="Times New Roman" w:eastAsia="Times New Roman" w:hAnsi="Times New Roman" w:cs="Times New Roman"/>
          <w:sz w:val="32"/>
          <w:szCs w:val="32"/>
        </w:rPr>
        <w:t>nitially questioned by established interests expecting conventional hierarchy maintenance, had demonstrated exceptional value during this significant diplomatic engagement beyond merely ceremonial inclusion alone.</w:t>
      </w:r>
    </w:p>
    <w:p w14:paraId="000008D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formal proceedings concluded and more r</w:t>
      </w:r>
      <w:r>
        <w:rPr>
          <w:rFonts w:ascii="Times New Roman" w:eastAsia="Times New Roman" w:hAnsi="Times New Roman" w:cs="Times New Roman"/>
          <w:sz w:val="32"/>
          <w:szCs w:val="32"/>
        </w:rPr>
        <w:t xml:space="preserve">elaxed social engagement commenced, allowing relationship development beyond merely official exchange, the sisters continued careful observation beneath appropriate </w:t>
      </w:r>
      <w:r>
        <w:rPr>
          <w:rFonts w:ascii="Times New Roman" w:eastAsia="Times New Roman" w:hAnsi="Times New Roman" w:cs="Times New Roman"/>
          <w:sz w:val="32"/>
          <w:szCs w:val="32"/>
        </w:rPr>
        <w:lastRenderedPageBreak/>
        <w:t>diplomatic participation. While maintaining proper interaction according to their respectiv</w:t>
      </w:r>
      <w:r>
        <w:rPr>
          <w:rFonts w:ascii="Times New Roman" w:eastAsia="Times New Roman" w:hAnsi="Times New Roman" w:cs="Times New Roman"/>
          <w:sz w:val="32"/>
          <w:szCs w:val="32"/>
        </w:rPr>
        <w:t>e positions, each gathered information regarding Songhai representatives' priorities, concerns, and objectives beyond explicitly stated diplomatic positions alone.</w:t>
      </w:r>
    </w:p>
    <w:p w14:paraId="000008D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comprehensive assessment—developed through merchant family training emphasizing practic</w:t>
      </w:r>
      <w:r>
        <w:rPr>
          <w:rFonts w:ascii="Times New Roman" w:eastAsia="Times New Roman" w:hAnsi="Times New Roman" w:cs="Times New Roman"/>
          <w:sz w:val="32"/>
          <w:szCs w:val="32"/>
        </w:rPr>
        <w:t>al outcome beyond merely ceremonial appearance—provided unique perspective regarding actual relationship potential beyond formal agreement limitation alone. Their collective understanding, shared through family connection transcending official reporting st</w:t>
      </w:r>
      <w:r>
        <w:rPr>
          <w:rFonts w:ascii="Times New Roman" w:eastAsia="Times New Roman" w:hAnsi="Times New Roman" w:cs="Times New Roman"/>
          <w:sz w:val="32"/>
          <w:szCs w:val="32"/>
        </w:rPr>
        <w:t>ructures, created integrated intelligence beyond what traditional imperial systems achieved through hierarchical information management.</w:t>
      </w:r>
    </w:p>
    <w:p w14:paraId="000008D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the evening's diplomatic activities finally concluded and participants withdrew for well-earned rest before next d</w:t>
      </w:r>
      <w:r>
        <w:rPr>
          <w:rFonts w:ascii="Times New Roman" w:eastAsia="Times New Roman" w:hAnsi="Times New Roman" w:cs="Times New Roman"/>
          <w:sz w:val="32"/>
          <w:szCs w:val="32"/>
        </w:rPr>
        <w:t xml:space="preserve">ay's continued engagement, the Bakari family gathered briefly for private information exchange beyond palace observation. Their shared assessment—combining specific domain observations into comprehensive </w:t>
      </w:r>
      <w:r>
        <w:rPr>
          <w:rFonts w:ascii="Times New Roman" w:eastAsia="Times New Roman" w:hAnsi="Times New Roman" w:cs="Times New Roman"/>
          <w:sz w:val="32"/>
          <w:szCs w:val="32"/>
        </w:rPr>
        <w:lastRenderedPageBreak/>
        <w:t>understanding—created unique perspective regarding t</w:t>
      </w:r>
      <w:r>
        <w:rPr>
          <w:rFonts w:ascii="Times New Roman" w:eastAsia="Times New Roman" w:hAnsi="Times New Roman" w:cs="Times New Roman"/>
          <w:sz w:val="32"/>
          <w:szCs w:val="32"/>
        </w:rPr>
        <w:t>his significant diplomatic relationship developing between powerful regional empires.</w:t>
      </w:r>
    </w:p>
    <w:p w14:paraId="000008D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agreements established today provide framework addressing immediate concerns while creating structure for longer-term relationship development," Aminata observed, co</w:t>
      </w:r>
      <w:r>
        <w:rPr>
          <w:rFonts w:ascii="Times New Roman" w:eastAsia="Times New Roman" w:hAnsi="Times New Roman" w:cs="Times New Roman"/>
          <w:sz w:val="32"/>
          <w:szCs w:val="32"/>
        </w:rPr>
        <w:t>nnecting technical details with strategic implications beyond merely formal diplomatic arrangement. "Particularly regarding resource management protocols during climate variation periods affecting both empires simultaneously despite separate territorial co</w:t>
      </w:r>
      <w:r>
        <w:rPr>
          <w:rFonts w:ascii="Times New Roman" w:eastAsia="Times New Roman" w:hAnsi="Times New Roman" w:cs="Times New Roman"/>
          <w:sz w:val="32"/>
          <w:szCs w:val="32"/>
        </w:rPr>
        <w:t>ntrol."</w:t>
      </w:r>
    </w:p>
    <w:p w14:paraId="000008D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knowledge exchange programs establish scholarly connection beyond merely political relationship," added Zainab, extending practical agreement details toward broader intellectual cooperation potential. "Creating foundation for shared understa</w:t>
      </w:r>
      <w:r>
        <w:rPr>
          <w:rFonts w:ascii="Times New Roman" w:eastAsia="Times New Roman" w:hAnsi="Times New Roman" w:cs="Times New Roman"/>
          <w:sz w:val="32"/>
          <w:szCs w:val="32"/>
        </w:rPr>
        <w:t>nding development transcending current leadership circumstances through institutional relationship beyond merely individual representative connection."</w:t>
      </w:r>
    </w:p>
    <w:p w14:paraId="000008D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they shared these insights—each sister contributing specific domain perspective to collective underst</w:t>
      </w:r>
      <w:r>
        <w:rPr>
          <w:rFonts w:ascii="Times New Roman" w:eastAsia="Times New Roman" w:hAnsi="Times New Roman" w:cs="Times New Roman"/>
          <w:sz w:val="32"/>
          <w:szCs w:val="32"/>
        </w:rPr>
        <w:t xml:space="preserve">anding—Mansa Bakari provided </w:t>
      </w:r>
      <w:r>
        <w:rPr>
          <w:rFonts w:ascii="Times New Roman" w:eastAsia="Times New Roman" w:hAnsi="Times New Roman" w:cs="Times New Roman"/>
          <w:sz w:val="32"/>
          <w:szCs w:val="32"/>
        </w:rPr>
        <w:lastRenderedPageBreak/>
        <w:t>contextual framework drawing on his extensive commercial experience across regional territories. "The pattern suggests mutual preparation addressing regional challenges beyond merely bilateral relationship maintenance," he obse</w:t>
      </w:r>
      <w:r>
        <w:rPr>
          <w:rFonts w:ascii="Times New Roman" w:eastAsia="Times New Roman" w:hAnsi="Times New Roman" w:cs="Times New Roman"/>
          <w:sz w:val="32"/>
          <w:szCs w:val="32"/>
        </w:rPr>
        <w:t xml:space="preserve">rved, connecting current diplomatic details with broader historical patterns. "Particularly regarding climate vulnerability affecting resource distribution across territories where natural patterns transcend political boundaries despite formal sovereignty </w:t>
      </w:r>
      <w:r>
        <w:rPr>
          <w:rFonts w:ascii="Times New Roman" w:eastAsia="Times New Roman" w:hAnsi="Times New Roman" w:cs="Times New Roman"/>
          <w:sz w:val="32"/>
          <w:szCs w:val="32"/>
        </w:rPr>
        <w:t>designation."</w:t>
      </w:r>
    </w:p>
    <w:p w14:paraId="000008D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integrated assessment—combining practical domain expertise with historical context understanding—demonstrated the extraordinary capability their family network provided within Mali's governance structure. Where formal imperial systems ma</w:t>
      </w:r>
      <w:r>
        <w:rPr>
          <w:rFonts w:ascii="Times New Roman" w:eastAsia="Times New Roman" w:hAnsi="Times New Roman" w:cs="Times New Roman"/>
          <w:sz w:val="32"/>
          <w:szCs w:val="32"/>
        </w:rPr>
        <w:t>intained careful domain separation through hierarchical reporting structures, their family bonds created comprehensive perspective beyond what traditional governance achieved through conventional compartmentalization alone.</w:t>
      </w:r>
    </w:p>
    <w:p w14:paraId="000008E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night deepened around the imp</w:t>
      </w:r>
      <w:r>
        <w:rPr>
          <w:rFonts w:ascii="Times New Roman" w:eastAsia="Times New Roman" w:hAnsi="Times New Roman" w:cs="Times New Roman"/>
          <w:sz w:val="32"/>
          <w:szCs w:val="32"/>
        </w:rPr>
        <w:t xml:space="preserve">erial palace and the family prepared for rest before tomorrow's continued diplomatic activities, Nyala conducted final evening protection ritual ensuring spiritual security </w:t>
      </w:r>
      <w:r>
        <w:rPr>
          <w:rFonts w:ascii="Times New Roman" w:eastAsia="Times New Roman" w:hAnsi="Times New Roman" w:cs="Times New Roman"/>
          <w:sz w:val="32"/>
          <w:szCs w:val="32"/>
        </w:rPr>
        <w:lastRenderedPageBreak/>
        <w:t>matched their physical safety within palace walls. The materials she employed—simpl</w:t>
      </w:r>
      <w:r>
        <w:rPr>
          <w:rFonts w:ascii="Times New Roman" w:eastAsia="Times New Roman" w:hAnsi="Times New Roman" w:cs="Times New Roman"/>
          <w:sz w:val="32"/>
          <w:szCs w:val="32"/>
        </w:rPr>
        <w:t>e yet significant within their ancestral traditions—reinforced protective boundaries against both visible political opposition and invisible spiritual challenges beyond conventional security concerns alone.</w:t>
      </w:r>
    </w:p>
    <w:p w14:paraId="000008E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protective circle remains unbroken when fait</w:t>
      </w:r>
      <w:r>
        <w:rPr>
          <w:rFonts w:ascii="Times New Roman" w:eastAsia="Times New Roman" w:hAnsi="Times New Roman" w:cs="Times New Roman"/>
          <w:sz w:val="32"/>
          <w:szCs w:val="32"/>
        </w:rPr>
        <w:t>h connects heart to divine truth beyond merely external practice observation," she reminded her daughters as she completed the traditional ritual that had safeguarded their family through generations of advancement within Mali's complex social hierarchy. "</w:t>
      </w:r>
      <w:r>
        <w:rPr>
          <w:rFonts w:ascii="Times New Roman" w:eastAsia="Times New Roman" w:hAnsi="Times New Roman" w:cs="Times New Roman"/>
          <w:sz w:val="32"/>
          <w:szCs w:val="32"/>
        </w:rPr>
        <w:t>Our strength flows from both divine protection and family connection transcending merely individual capability alone."</w:t>
      </w:r>
    </w:p>
    <w:p w14:paraId="000008E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With this spiritual reinforcement complementing their practical preparation and political awareness, the Bakari sisters retired for well-</w:t>
      </w:r>
      <w:r>
        <w:rPr>
          <w:rFonts w:ascii="Times New Roman" w:eastAsia="Times New Roman" w:hAnsi="Times New Roman" w:cs="Times New Roman"/>
          <w:sz w:val="32"/>
          <w:szCs w:val="32"/>
        </w:rPr>
        <w:t xml:space="preserve">earned rest after another extraordinary day within Mali's golden palace. Their diverse religious practices—sometimes questioned by traditional authorities expecting consistent formal observation—had demonstrated </w:t>
      </w:r>
      <w:r>
        <w:rPr>
          <w:rFonts w:ascii="Times New Roman" w:eastAsia="Times New Roman" w:hAnsi="Times New Roman" w:cs="Times New Roman"/>
          <w:sz w:val="32"/>
          <w:szCs w:val="32"/>
        </w:rPr>
        <w:lastRenderedPageBreak/>
        <w:t>practical effectiveness against opposition o</w:t>
      </w:r>
      <w:r>
        <w:rPr>
          <w:rFonts w:ascii="Times New Roman" w:eastAsia="Times New Roman" w:hAnsi="Times New Roman" w:cs="Times New Roman"/>
          <w:sz w:val="32"/>
          <w:szCs w:val="32"/>
        </w:rPr>
        <w:t>perating through both visible political resistance and invisible spiritual challenges.</w:t>
      </w:r>
    </w:p>
    <w:p w14:paraId="000008E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Far away in Niani, similar evening protection rituals occurred within the family compound where the three youngest sisters continued normal activities under careful household management. Rokia led traditional blessing incorporating both ancestral invocatio</w:t>
      </w:r>
      <w:r>
        <w:rPr>
          <w:rFonts w:ascii="Times New Roman" w:eastAsia="Times New Roman" w:hAnsi="Times New Roman" w:cs="Times New Roman"/>
          <w:sz w:val="32"/>
          <w:szCs w:val="32"/>
        </w:rPr>
        <w:t xml:space="preserve">n and practical merchant gratitude; Umu ensured physical security through appropriate compound protection methods; household spiritual practitioners maintained ancestral connections through specialized ritual observation invisible to external visitors yet </w:t>
      </w:r>
      <w:r>
        <w:rPr>
          <w:rFonts w:ascii="Times New Roman" w:eastAsia="Times New Roman" w:hAnsi="Times New Roman" w:cs="Times New Roman"/>
          <w:sz w:val="32"/>
          <w:szCs w:val="32"/>
        </w:rPr>
        <w:t>significant within their cultural traditions.</w:t>
      </w:r>
    </w:p>
    <w:p w14:paraId="000008E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t>
      </w:r>
      <w:r>
        <w:rPr>
          <w:rFonts w:ascii="Times New Roman" w:eastAsia="Times New Roman" w:hAnsi="Times New Roman" w:cs="Times New Roman"/>
          <w:i/>
          <w:sz w:val="32"/>
          <w:szCs w:val="32"/>
        </w:rPr>
        <w:t>A yiki ma ra kəsane</w:t>
      </w:r>
      <w:r>
        <w:rPr>
          <w:rFonts w:ascii="Times New Roman" w:eastAsia="Times New Roman" w:hAnsi="Times New Roman" w:cs="Times New Roman"/>
          <w:sz w:val="32"/>
          <w:szCs w:val="32"/>
        </w:rPr>
        <w:t xml:space="preserve">," Rokia recited in ancient Temne, the traditional evening blessing—"We rest within divine hands"—connecting daily conclusion with spiritual protection acknowledgment beyond merely physical </w:t>
      </w:r>
      <w:r>
        <w:rPr>
          <w:rFonts w:ascii="Times New Roman" w:eastAsia="Times New Roman" w:hAnsi="Times New Roman" w:cs="Times New Roman"/>
          <w:sz w:val="32"/>
          <w:szCs w:val="32"/>
        </w:rPr>
        <w:t>security arrangement alone.</w:t>
      </w:r>
    </w:p>
    <w:p w14:paraId="000008E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This shared spiritual foundation—maintained across physical distance through common cultural heritage beyond merely blood connection—ensured all twelve sisters remained protected within divine care despite </w:t>
      </w:r>
      <w:r>
        <w:rPr>
          <w:rFonts w:ascii="Times New Roman" w:eastAsia="Times New Roman" w:hAnsi="Times New Roman" w:cs="Times New Roman"/>
          <w:sz w:val="32"/>
          <w:szCs w:val="32"/>
        </w:rPr>
        <w:lastRenderedPageBreak/>
        <w:t>separate locations and</w:t>
      </w:r>
      <w:r>
        <w:rPr>
          <w:rFonts w:ascii="Times New Roman" w:eastAsia="Times New Roman" w:hAnsi="Times New Roman" w:cs="Times New Roman"/>
          <w:sz w:val="32"/>
          <w:szCs w:val="32"/>
        </w:rPr>
        <w:t xml:space="preserve"> different immediate circumstances. Their diverse religious expressions, united through common divine truth acknowledgment beyond specific formal observation differences, provided complementary protection systems addressing both physical and spiritual dime</w:t>
      </w:r>
      <w:r>
        <w:rPr>
          <w:rFonts w:ascii="Times New Roman" w:eastAsia="Times New Roman" w:hAnsi="Times New Roman" w:cs="Times New Roman"/>
          <w:sz w:val="32"/>
          <w:szCs w:val="32"/>
        </w:rPr>
        <w:t>nsions beyond conventional security concerns alone.</w:t>
      </w:r>
    </w:p>
    <w:p w14:paraId="000008E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shadows receded as stars illuminated Mali's night sky above both imperial palace and family compound in distant Niani—twelve sisters connected through blood, heritage, and divine protection beyond mer</w:t>
      </w:r>
      <w:r>
        <w:rPr>
          <w:rFonts w:ascii="Times New Roman" w:eastAsia="Times New Roman" w:hAnsi="Times New Roman" w:cs="Times New Roman"/>
          <w:sz w:val="32"/>
          <w:szCs w:val="32"/>
        </w:rPr>
        <w:t>ely physical proximity alone.</w:t>
      </w:r>
    </w:p>
    <w:p w14:paraId="000008E7" w14:textId="77777777" w:rsidR="00EC1A79" w:rsidRDefault="00EC1A79">
      <w:pPr>
        <w:spacing w:line="480" w:lineRule="auto"/>
        <w:rPr>
          <w:rFonts w:ascii="Times New Roman" w:eastAsia="Times New Roman" w:hAnsi="Times New Roman" w:cs="Times New Roman"/>
          <w:sz w:val="32"/>
          <w:szCs w:val="32"/>
        </w:rPr>
      </w:pPr>
    </w:p>
    <w:p w14:paraId="000008E8" w14:textId="77777777" w:rsidR="00EC1A79" w:rsidRDefault="00EC1A79">
      <w:pPr>
        <w:spacing w:line="480" w:lineRule="auto"/>
        <w:rPr>
          <w:rFonts w:ascii="Times New Roman" w:eastAsia="Times New Roman" w:hAnsi="Times New Roman" w:cs="Times New Roman"/>
          <w:sz w:val="32"/>
          <w:szCs w:val="32"/>
        </w:rPr>
      </w:pPr>
    </w:p>
    <w:p w14:paraId="000008E9" w14:textId="77777777" w:rsidR="00EC1A79" w:rsidRDefault="00EC1A79">
      <w:pPr>
        <w:spacing w:line="480" w:lineRule="auto"/>
        <w:rPr>
          <w:rFonts w:ascii="Times New Roman" w:eastAsia="Times New Roman" w:hAnsi="Times New Roman" w:cs="Times New Roman"/>
          <w:sz w:val="32"/>
          <w:szCs w:val="32"/>
        </w:rPr>
      </w:pPr>
    </w:p>
    <w:p w14:paraId="000008EA" w14:textId="77777777" w:rsidR="00EC1A79" w:rsidRDefault="00EC1A79">
      <w:pPr>
        <w:spacing w:line="480" w:lineRule="auto"/>
        <w:rPr>
          <w:rFonts w:ascii="Times New Roman" w:eastAsia="Times New Roman" w:hAnsi="Times New Roman" w:cs="Times New Roman"/>
          <w:sz w:val="32"/>
          <w:szCs w:val="32"/>
        </w:rPr>
      </w:pPr>
    </w:p>
    <w:p w14:paraId="000008EB" w14:textId="77777777" w:rsidR="00EC1A79" w:rsidRDefault="00EC1A79">
      <w:pPr>
        <w:spacing w:line="480" w:lineRule="auto"/>
        <w:rPr>
          <w:rFonts w:ascii="Times New Roman" w:eastAsia="Times New Roman" w:hAnsi="Times New Roman" w:cs="Times New Roman"/>
          <w:sz w:val="32"/>
          <w:szCs w:val="32"/>
        </w:rPr>
      </w:pPr>
    </w:p>
    <w:p w14:paraId="000008EC" w14:textId="77777777" w:rsidR="00EC1A79" w:rsidRDefault="00EC1A79">
      <w:pPr>
        <w:spacing w:line="480" w:lineRule="auto"/>
        <w:rPr>
          <w:rFonts w:ascii="Times New Roman" w:eastAsia="Times New Roman" w:hAnsi="Times New Roman" w:cs="Times New Roman"/>
          <w:sz w:val="32"/>
          <w:szCs w:val="32"/>
        </w:rPr>
      </w:pPr>
    </w:p>
    <w:p w14:paraId="000008ED" w14:textId="77777777" w:rsidR="00EC1A79" w:rsidRDefault="00D25F62">
      <w:pPr>
        <w:pStyle w:val="Heading1"/>
        <w:keepNext w:val="0"/>
        <w:keepLines w:val="0"/>
        <w:spacing w:before="480" w:line="480" w:lineRule="auto"/>
        <w:rPr>
          <w:rFonts w:ascii="Times New Roman" w:eastAsia="Times New Roman" w:hAnsi="Times New Roman" w:cs="Times New Roman"/>
          <w:b/>
          <w:sz w:val="32"/>
          <w:szCs w:val="32"/>
        </w:rPr>
      </w:pPr>
      <w:bookmarkStart w:id="30" w:name="_4wgdiapew88z" w:colFirst="0" w:colLast="0"/>
      <w:bookmarkEnd w:id="30"/>
      <w:r>
        <w:rPr>
          <w:rFonts w:ascii="Times New Roman" w:eastAsia="Times New Roman" w:hAnsi="Times New Roman" w:cs="Times New Roman"/>
          <w:b/>
          <w:sz w:val="32"/>
          <w:szCs w:val="32"/>
        </w:rPr>
        <w:t>The Twelve Sisters of Mali</w:t>
      </w:r>
    </w:p>
    <w:p w14:paraId="000008EE" w14:textId="77777777" w:rsidR="00EC1A79" w:rsidRDefault="00D25F62">
      <w:pPr>
        <w:pStyle w:val="Heading2"/>
        <w:keepNext w:val="0"/>
        <w:keepLines w:val="0"/>
        <w:spacing w:after="80" w:line="480" w:lineRule="auto"/>
        <w:rPr>
          <w:rFonts w:ascii="Times New Roman" w:eastAsia="Times New Roman" w:hAnsi="Times New Roman" w:cs="Times New Roman"/>
          <w:b/>
        </w:rPr>
      </w:pPr>
      <w:bookmarkStart w:id="31" w:name="_nlfniivq0d5y" w:colFirst="0" w:colLast="0"/>
      <w:bookmarkEnd w:id="31"/>
      <w:r>
        <w:rPr>
          <w:rFonts w:ascii="Times New Roman" w:eastAsia="Times New Roman" w:hAnsi="Times New Roman" w:cs="Times New Roman"/>
          <w:b/>
        </w:rPr>
        <w:lastRenderedPageBreak/>
        <w:t>Chapter Twenty-One: Seeds of Tomorrow</w:t>
      </w:r>
    </w:p>
    <w:p w14:paraId="000008E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"Until the lion tells his side of the story, the tale of the hunt will always glorify the hunter."</w:t>
      </w:r>
    </w:p>
    <w:p w14:paraId="000008F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ancient proverb, passed through generations of grio</w:t>
      </w:r>
      <w:r>
        <w:rPr>
          <w:rFonts w:ascii="Times New Roman" w:eastAsia="Times New Roman" w:hAnsi="Times New Roman" w:cs="Times New Roman"/>
          <w:sz w:val="32"/>
          <w:szCs w:val="32"/>
        </w:rPr>
        <w:t>ts long before Mali's golden empire emerged from regional kingdoms, echoed in Nyala's mind as she observed the final day of diplomatic negotiations from her position among court women. The formal proceedings—dominated by male voices despite women's substan</w:t>
      </w:r>
      <w:r>
        <w:rPr>
          <w:rFonts w:ascii="Times New Roman" w:eastAsia="Times New Roman" w:hAnsi="Times New Roman" w:cs="Times New Roman"/>
          <w:sz w:val="32"/>
          <w:szCs w:val="32"/>
        </w:rPr>
        <w:t>tial influence beneath visible governance structures—demonstrated exactly the wisdom contained within traditional sayings that had guided her family through generations of advancement within Mali's complex social landscape.</w:t>
      </w:r>
    </w:p>
    <w:p w14:paraId="000008F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Dawn had arrived with subtle sig</w:t>
      </w:r>
      <w:r>
        <w:rPr>
          <w:rFonts w:ascii="Times New Roman" w:eastAsia="Times New Roman" w:hAnsi="Times New Roman" w:cs="Times New Roman"/>
          <w:sz w:val="32"/>
          <w:szCs w:val="32"/>
        </w:rPr>
        <w:t>nificance beyond merely chronological progression. The fourth day of diplomatic engagement between Mali and Songhai empires traditionally marked transition from exploratory discussion toward formal agreement finalization—moving beyond preliminary positioni</w:t>
      </w:r>
      <w:r>
        <w:rPr>
          <w:rFonts w:ascii="Times New Roman" w:eastAsia="Times New Roman" w:hAnsi="Times New Roman" w:cs="Times New Roman"/>
          <w:sz w:val="32"/>
          <w:szCs w:val="32"/>
        </w:rPr>
        <w:t xml:space="preserve">ng into substantive commitment that would bind both political entities beyond merely current leadership duration alone. </w:t>
      </w:r>
      <w:r>
        <w:rPr>
          <w:rFonts w:ascii="Times New Roman" w:eastAsia="Times New Roman" w:hAnsi="Times New Roman" w:cs="Times New Roman"/>
          <w:sz w:val="32"/>
          <w:szCs w:val="32"/>
        </w:rPr>
        <w:lastRenderedPageBreak/>
        <w:t>Throughout Mali's history, such fourth-day negotiations had established relationships lasting generations despite leadership changes, cr</w:t>
      </w:r>
      <w:r>
        <w:rPr>
          <w:rFonts w:ascii="Times New Roman" w:eastAsia="Times New Roman" w:hAnsi="Times New Roman" w:cs="Times New Roman"/>
          <w:sz w:val="32"/>
          <w:szCs w:val="32"/>
        </w:rPr>
        <w:t>eating regional stability foundation through formal agreement architecture beyond individual ruler intentions alone.</w:t>
      </w:r>
    </w:p>
    <w:p w14:paraId="000008F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sun's path remains constant though clouds may hide its face," Mansa Bakari had reminded his daughters during morning gathering before </w:t>
      </w:r>
      <w:r>
        <w:rPr>
          <w:rFonts w:ascii="Times New Roman" w:eastAsia="Times New Roman" w:hAnsi="Times New Roman" w:cs="Times New Roman"/>
          <w:sz w:val="32"/>
          <w:szCs w:val="32"/>
        </w:rPr>
        <w:t>they dispersed to their respective diplomatic responsibilities. This Fulani proverb, integrated into their family wisdom through generations of cultural exchange across West African territories, carried practical meaning beyond merely philosophical observa</w:t>
      </w:r>
      <w:r>
        <w:rPr>
          <w:rFonts w:ascii="Times New Roman" w:eastAsia="Times New Roman" w:hAnsi="Times New Roman" w:cs="Times New Roman"/>
          <w:sz w:val="32"/>
          <w:szCs w:val="32"/>
        </w:rPr>
        <w:t>tion—encouraging consistent purpose maintenance despite temporary circumstance fluctuation through principled foundation rather than merely reactive adaptation.</w:t>
      </w:r>
    </w:p>
    <w:p w14:paraId="000008F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Bakari sisters had prepared for this significant day through both practical preparation and</w:t>
      </w:r>
      <w:r>
        <w:rPr>
          <w:rFonts w:ascii="Times New Roman" w:eastAsia="Times New Roman" w:hAnsi="Times New Roman" w:cs="Times New Roman"/>
          <w:sz w:val="32"/>
          <w:szCs w:val="32"/>
        </w:rPr>
        <w:t xml:space="preserve"> spiritual reinforcement. Their morning rituals—diverse yet complementary across different religious traditions—established protective foundation before they entered final </w:t>
      </w:r>
      <w:r>
        <w:rPr>
          <w:rFonts w:ascii="Times New Roman" w:eastAsia="Times New Roman" w:hAnsi="Times New Roman" w:cs="Times New Roman"/>
          <w:sz w:val="32"/>
          <w:szCs w:val="32"/>
        </w:rPr>
        <w:lastRenderedPageBreak/>
        <w:t xml:space="preserve">negotiation phases where substantial commitments would crystallize from preliminary </w:t>
      </w:r>
      <w:r>
        <w:rPr>
          <w:rFonts w:ascii="Times New Roman" w:eastAsia="Times New Roman" w:hAnsi="Times New Roman" w:cs="Times New Roman"/>
          <w:sz w:val="32"/>
          <w:szCs w:val="32"/>
        </w:rPr>
        <w:t>discussions into formal agreements affecting both empires for generations beyond current diplomatic representatives alone.</w:t>
      </w:r>
    </w:p>
    <w:p w14:paraId="000008F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Throughout the palace complex, separate negotiation chambers addressed specific governance domains requiring formal agreement establishment—trade protocols regulating resource exchange across contested territories; security arrangements coordinating milita</w:t>
      </w:r>
      <w:r>
        <w:rPr>
          <w:rFonts w:ascii="Times New Roman" w:eastAsia="Times New Roman" w:hAnsi="Times New Roman" w:cs="Times New Roman"/>
          <w:sz w:val="32"/>
          <w:szCs w:val="32"/>
        </w:rPr>
        <w:t>ry activities along shared boundaries; knowledge preservation systems facilitating scholarly cooperation beyond political division; each component contributing toward comprehensive relationship between these powerful West African empires beyond merely cere</w:t>
      </w:r>
      <w:r>
        <w:rPr>
          <w:rFonts w:ascii="Times New Roman" w:eastAsia="Times New Roman" w:hAnsi="Times New Roman" w:cs="Times New Roman"/>
          <w:sz w:val="32"/>
          <w:szCs w:val="32"/>
        </w:rPr>
        <w:t>monial diplomatic exchange.</w:t>
      </w:r>
    </w:p>
    <w:p w14:paraId="000008F5" w14:textId="77777777" w:rsidR="00EC1A79" w:rsidRDefault="00D25F62">
      <w:pPr>
        <w:spacing w:line="480" w:lineRule="auto"/>
        <w:rPr>
          <w:rFonts w:ascii="Times New Roman" w:eastAsia="Times New Roman" w:hAnsi="Times New Roman" w:cs="Times New Roman"/>
          <w:sz w:val="32"/>
          <w:szCs w:val="32"/>
        </w:rPr>
      </w:pPr>
      <w:r>
        <w:pict w14:anchorId="1A1BA414">
          <v:rect id="_x0000_i1093" style="width:0;height:1.5pt" o:hralign="center" o:hrstd="t" o:hr="t" fillcolor="#a0a0a0" stroked="f"/>
        </w:pict>
      </w:r>
    </w:p>
    <w:p w14:paraId="000008F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the central trade chamber, Aminata participated in final commercial agreement construction alongside Mali's senior trade officials and their Songhai counterparts. The negotiations—focused particularly on southeastern waterw</w:t>
      </w:r>
      <w:r>
        <w:rPr>
          <w:rFonts w:ascii="Times New Roman" w:eastAsia="Times New Roman" w:hAnsi="Times New Roman" w:cs="Times New Roman"/>
          <w:sz w:val="32"/>
          <w:szCs w:val="32"/>
        </w:rPr>
        <w:t xml:space="preserve">ay access protocols where seasonal variations </w:t>
      </w:r>
      <w:r>
        <w:rPr>
          <w:rFonts w:ascii="Times New Roman" w:eastAsia="Times New Roman" w:hAnsi="Times New Roman" w:cs="Times New Roman"/>
          <w:sz w:val="32"/>
          <w:szCs w:val="32"/>
        </w:rPr>
        <w:lastRenderedPageBreak/>
        <w:t>affected both transport capacity and agricultural usage rights—required sophisticated balance between specific technical detail and flexible adaptation provision accommodating natural circumstance changes beyon</w:t>
      </w:r>
      <w:r>
        <w:rPr>
          <w:rFonts w:ascii="Times New Roman" w:eastAsia="Times New Roman" w:hAnsi="Times New Roman" w:cs="Times New Roman"/>
          <w:sz w:val="32"/>
          <w:szCs w:val="32"/>
        </w:rPr>
        <w:t>d political control alone.</w:t>
      </w:r>
    </w:p>
    <w:p w14:paraId="000008F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the music changes, so does the dance," observed Mali's chief trade minister, employing traditional proverb to suggest adaptable framework construction rather than rigidly specific protocol designation that might prove impra</w:t>
      </w:r>
      <w:r>
        <w:rPr>
          <w:rFonts w:ascii="Times New Roman" w:eastAsia="Times New Roman" w:hAnsi="Times New Roman" w:cs="Times New Roman"/>
          <w:sz w:val="32"/>
          <w:szCs w:val="32"/>
        </w:rPr>
        <w:t>ctical during unpredictable seasonal variations. "Our agreements must provide both clear direction and necessary flexibility addressing circumstances neither empire can precisely predict through natural limitation beyond political authority alone."</w:t>
      </w:r>
    </w:p>
    <w:p w14:paraId="000008F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wi</w:t>
      </w:r>
      <w:r>
        <w:rPr>
          <w:rFonts w:ascii="Times New Roman" w:eastAsia="Times New Roman" w:hAnsi="Times New Roman" w:cs="Times New Roman"/>
          <w:sz w:val="32"/>
          <w:szCs w:val="32"/>
        </w:rPr>
        <w:t>sdom—drawn from generations of regional governance experience rather than merely theoretical diplomatic training—guided agreement construction toward practical implementation viability rather than merely theoretical perfection pursuit. The resulting protoc</w:t>
      </w:r>
      <w:r>
        <w:rPr>
          <w:rFonts w:ascii="Times New Roman" w:eastAsia="Times New Roman" w:hAnsi="Times New Roman" w:cs="Times New Roman"/>
          <w:sz w:val="32"/>
          <w:szCs w:val="32"/>
        </w:rPr>
        <w:t xml:space="preserve">ols established clear resource sharing guidelines while incorporating </w:t>
      </w:r>
      <w:r>
        <w:rPr>
          <w:rFonts w:ascii="Times New Roman" w:eastAsia="Times New Roman" w:hAnsi="Times New Roman" w:cs="Times New Roman"/>
          <w:sz w:val="32"/>
          <w:szCs w:val="32"/>
        </w:rPr>
        <w:lastRenderedPageBreak/>
        <w:t>adaptive mechanisms responding to seasonal variations affecting both empires simultaneously despite separate territorial authority.</w:t>
      </w:r>
    </w:p>
    <w:p w14:paraId="000008F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Aminata's contributions throughout this final negotiat</w:t>
      </w:r>
      <w:r>
        <w:rPr>
          <w:rFonts w:ascii="Times New Roman" w:eastAsia="Times New Roman" w:hAnsi="Times New Roman" w:cs="Times New Roman"/>
          <w:sz w:val="32"/>
          <w:szCs w:val="32"/>
        </w:rPr>
        <w:t xml:space="preserve">ion phase demonstrated sophisticated understanding beyond her relative youth and unconventional pathway through merchant family advancement rather than traditional administrative training. Her observations addressed both immediate practical considerations </w:t>
      </w:r>
      <w:r>
        <w:rPr>
          <w:rFonts w:ascii="Times New Roman" w:eastAsia="Times New Roman" w:hAnsi="Times New Roman" w:cs="Times New Roman"/>
          <w:sz w:val="32"/>
          <w:szCs w:val="32"/>
        </w:rPr>
        <w:t>and longer-term relationship implications beyond merely current agreement specifics alone.</w:t>
      </w:r>
    </w:p>
    <w:p w14:paraId="000008F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river knows no sovereign boundary yet satisfies thirst on both banks," she noted during discussion regarding seasonal water allocation during potential drought </w:t>
      </w:r>
      <w:r>
        <w:rPr>
          <w:rFonts w:ascii="Times New Roman" w:eastAsia="Times New Roman" w:hAnsi="Times New Roman" w:cs="Times New Roman"/>
          <w:sz w:val="32"/>
          <w:szCs w:val="32"/>
        </w:rPr>
        <w:t>conditions affecting agricultural communities across political jurisdictions. "Our protocols must acknowledge natural resource patterns transcending political boundaries while respecting sovereign authority within combined framework addressing physical rea</w:t>
      </w:r>
      <w:r>
        <w:rPr>
          <w:rFonts w:ascii="Times New Roman" w:eastAsia="Times New Roman" w:hAnsi="Times New Roman" w:cs="Times New Roman"/>
          <w:sz w:val="32"/>
          <w:szCs w:val="32"/>
        </w:rPr>
        <w:t>lity beyond merely territorial designation alone."</w:t>
      </w:r>
    </w:p>
    <w:p w14:paraId="000008F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This perspective—balancing practical resource necessity against political sovereignty concerns—exemplified the valuable merchant </w:t>
      </w:r>
      <w:r>
        <w:rPr>
          <w:rFonts w:ascii="Times New Roman" w:eastAsia="Times New Roman" w:hAnsi="Times New Roman" w:cs="Times New Roman"/>
          <w:sz w:val="32"/>
          <w:szCs w:val="32"/>
        </w:rPr>
        <w:lastRenderedPageBreak/>
        <w:t>understanding she brought to traditional diplomatic negotiation through fami</w:t>
      </w:r>
      <w:r>
        <w:rPr>
          <w:rFonts w:ascii="Times New Roman" w:eastAsia="Times New Roman" w:hAnsi="Times New Roman" w:cs="Times New Roman"/>
          <w:sz w:val="32"/>
          <w:szCs w:val="32"/>
        </w:rPr>
        <w:t>ly background beyond conventional governance pathway alone. The Songhai representatives' response—particularly their senior resource administrator whose recognition transcended merely diplomatic courtesy through substantive engagement with her conceptual f</w:t>
      </w:r>
      <w:r>
        <w:rPr>
          <w:rFonts w:ascii="Times New Roman" w:eastAsia="Times New Roman" w:hAnsi="Times New Roman" w:cs="Times New Roman"/>
          <w:sz w:val="32"/>
          <w:szCs w:val="32"/>
        </w:rPr>
        <w:t>ramework—indicated genuine contribution acknowledgment beyond merely formal inclusion within Mali's negotiation delegation.</w:t>
      </w:r>
    </w:p>
    <w:p w14:paraId="000008F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Throughout these final discussions, Aminata maintained careful awareness beyond merely technical details through merchant family training integrating practical transaction elements with broader relationship implications. Her assessment—developed through bo</w:t>
      </w:r>
      <w:r>
        <w:rPr>
          <w:rFonts w:ascii="Times New Roman" w:eastAsia="Times New Roman" w:hAnsi="Times New Roman" w:cs="Times New Roman"/>
          <w:sz w:val="32"/>
          <w:szCs w:val="32"/>
        </w:rPr>
        <w:t>th formal participation and subtle observation beyond official negotiation positions—created valuable understanding regarding actual Songhai priorities beneath diplomatic presentation alone.</w:t>
      </w:r>
    </w:p>
    <w:p w14:paraId="000008F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 coconut shell full of water is an ocean to an ant," she reflec</w:t>
      </w:r>
      <w:r>
        <w:rPr>
          <w:rFonts w:ascii="Times New Roman" w:eastAsia="Times New Roman" w:hAnsi="Times New Roman" w:cs="Times New Roman"/>
          <w:sz w:val="32"/>
          <w:szCs w:val="32"/>
        </w:rPr>
        <w:t xml:space="preserve">ted silently, recalling a Temne proverb her grandmother had often cited when discussing perspective differences across social positions. The </w:t>
      </w:r>
      <w:r>
        <w:rPr>
          <w:rFonts w:ascii="Times New Roman" w:eastAsia="Times New Roman" w:hAnsi="Times New Roman" w:cs="Times New Roman"/>
          <w:sz w:val="32"/>
          <w:szCs w:val="32"/>
        </w:rPr>
        <w:lastRenderedPageBreak/>
        <w:t>traditional wisdom—suggesting reality appears differently depending on observer position despite unchanged objectiv</w:t>
      </w:r>
      <w:r>
        <w:rPr>
          <w:rFonts w:ascii="Times New Roman" w:eastAsia="Times New Roman" w:hAnsi="Times New Roman" w:cs="Times New Roman"/>
          <w:sz w:val="32"/>
          <w:szCs w:val="32"/>
        </w:rPr>
        <w:t>e circumstances—provided valuable framework understanding Songhai diplomatic approach where formal positions sometimes diverged from actual priorities through political presentation necessities beyond merely negotiation strategy alone.</w:t>
      </w:r>
    </w:p>
    <w:p w14:paraId="000008F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As morning advanced </w:t>
      </w:r>
      <w:r>
        <w:rPr>
          <w:rFonts w:ascii="Times New Roman" w:eastAsia="Times New Roman" w:hAnsi="Times New Roman" w:cs="Times New Roman"/>
          <w:sz w:val="32"/>
          <w:szCs w:val="32"/>
        </w:rPr>
        <w:t>toward final agreement formalization, Aminata exchanged brief glance with Commander Djibril, whose security responsibilities intersected with commercial considerations through protection requirements along trade routes crossing contested territorial bounda</w:t>
      </w:r>
      <w:r>
        <w:rPr>
          <w:rFonts w:ascii="Times New Roman" w:eastAsia="Times New Roman" w:hAnsi="Times New Roman" w:cs="Times New Roman"/>
          <w:sz w:val="32"/>
          <w:szCs w:val="32"/>
        </w:rPr>
        <w:t>ries. Their silent communication—developed through growing personal connection beyond merely arranged match—demonstrated evolving partnership beyond initial imperial arrangement through shared understanding transcending merely verbal exchange necessity.</w:t>
      </w:r>
    </w:p>
    <w:p w14:paraId="000008F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w:t>
      </w:r>
      <w:r>
        <w:rPr>
          <w:rFonts w:ascii="Times New Roman" w:eastAsia="Times New Roman" w:hAnsi="Times New Roman" w:cs="Times New Roman"/>
          <w:sz w:val="32"/>
          <w:szCs w:val="32"/>
        </w:rPr>
        <w:t xml:space="preserve">e trade agreements emerging from these final negotiations established substantive foundation for continuing commercial relationship between Mali and Songhai empires beyond merely current diplomatic </w:t>
      </w:r>
      <w:r>
        <w:rPr>
          <w:rFonts w:ascii="Times New Roman" w:eastAsia="Times New Roman" w:hAnsi="Times New Roman" w:cs="Times New Roman"/>
          <w:sz w:val="32"/>
          <w:szCs w:val="32"/>
        </w:rPr>
        <w:lastRenderedPageBreak/>
        <w:t>engagement alone. Their carefully constructed frameworks—b</w:t>
      </w:r>
      <w:r>
        <w:rPr>
          <w:rFonts w:ascii="Times New Roman" w:eastAsia="Times New Roman" w:hAnsi="Times New Roman" w:cs="Times New Roman"/>
          <w:sz w:val="32"/>
          <w:szCs w:val="32"/>
        </w:rPr>
        <w:t>alancing specific commitment with necessary adaptation flexibility—created durable structure supporting regional prosperity despite potential leadership changes or circumstance evolution beyond current representatives' direct influence alone.</w:t>
      </w:r>
    </w:p>
    <w:p w14:paraId="00000900" w14:textId="77777777" w:rsidR="00EC1A79" w:rsidRDefault="00D25F62">
      <w:pPr>
        <w:spacing w:line="480" w:lineRule="auto"/>
        <w:rPr>
          <w:rFonts w:ascii="Times New Roman" w:eastAsia="Times New Roman" w:hAnsi="Times New Roman" w:cs="Times New Roman"/>
          <w:sz w:val="32"/>
          <w:szCs w:val="32"/>
        </w:rPr>
      </w:pPr>
      <w:r>
        <w:pict w14:anchorId="359974DC">
          <v:rect id="_x0000_i1094" style="width:0;height:1.5pt" o:hralign="center" o:hrstd="t" o:hr="t" fillcolor="#a0a0a0" stroked="f"/>
        </w:pict>
      </w:r>
    </w:p>
    <w:p w14:paraId="0000090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Across the </w:t>
      </w:r>
      <w:r>
        <w:rPr>
          <w:rFonts w:ascii="Times New Roman" w:eastAsia="Times New Roman" w:hAnsi="Times New Roman" w:cs="Times New Roman"/>
          <w:sz w:val="32"/>
          <w:szCs w:val="32"/>
        </w:rPr>
        <w:t>palace in the imperial library where knowledge exchange protocols underwent final formalization, Zainab engaged scholarly discussions regarding information sharing mechanisms between separate academic institutions beyond political boundaries. The negotiati</w:t>
      </w:r>
      <w:r>
        <w:rPr>
          <w:rFonts w:ascii="Times New Roman" w:eastAsia="Times New Roman" w:hAnsi="Times New Roman" w:cs="Times New Roman"/>
          <w:sz w:val="32"/>
          <w:szCs w:val="32"/>
        </w:rPr>
        <w:t>ons—focused particularly on astronomical calculation systems where different regional observation positions created complementary data requiring integrated analysis beyond separate interpretation alone—demonstrated sophisticated cooperation potential trans</w:t>
      </w:r>
      <w:r>
        <w:rPr>
          <w:rFonts w:ascii="Times New Roman" w:eastAsia="Times New Roman" w:hAnsi="Times New Roman" w:cs="Times New Roman"/>
          <w:sz w:val="32"/>
          <w:szCs w:val="32"/>
        </w:rPr>
        <w:t>cending political division through shared intellectual purpose beyond merely sovereign separation.</w:t>
      </w:r>
    </w:p>
    <w:p w14:paraId="0000090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"If you want to go quickly, go alone; if you want to go far, go together," noted Mali's chief astronomer, employing traditional proverb to suggest </w:t>
      </w:r>
      <w:r>
        <w:rPr>
          <w:rFonts w:ascii="Times New Roman" w:eastAsia="Times New Roman" w:hAnsi="Times New Roman" w:cs="Times New Roman"/>
          <w:sz w:val="32"/>
          <w:szCs w:val="32"/>
        </w:rPr>
        <w:lastRenderedPageBreak/>
        <w:t>collaborat</w:t>
      </w:r>
      <w:r>
        <w:rPr>
          <w:rFonts w:ascii="Times New Roman" w:eastAsia="Times New Roman" w:hAnsi="Times New Roman" w:cs="Times New Roman"/>
          <w:sz w:val="32"/>
          <w:szCs w:val="32"/>
        </w:rPr>
        <w:t>ive knowledge development benefits beyond merely separate research independence. "Our understanding advances further through combined observation interpretation than possible through isolated analysis despite excellent individual methodology within separat</w:t>
      </w:r>
      <w:r>
        <w:rPr>
          <w:rFonts w:ascii="Times New Roman" w:eastAsia="Times New Roman" w:hAnsi="Times New Roman" w:cs="Times New Roman"/>
          <w:sz w:val="32"/>
          <w:szCs w:val="32"/>
        </w:rPr>
        <w:t>e tradition limitation."</w:t>
      </w:r>
    </w:p>
    <w:p w14:paraId="0000090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wisdom—reflecting generations of scholarly experience rather than merely theoretical academic philosophy—guided protocol development toward practical knowledge advancement rather than merely institutional prestige preservation</w:t>
      </w:r>
      <w:r>
        <w:rPr>
          <w:rFonts w:ascii="Times New Roman" w:eastAsia="Times New Roman" w:hAnsi="Times New Roman" w:cs="Times New Roman"/>
          <w:sz w:val="32"/>
          <w:szCs w:val="32"/>
        </w:rPr>
        <w:t>. The resulting agreements established clear scholarly exchange mechanisms while protecting intellectual contribution recognition within combined advancement framework beyond merely competitive differentiation alone.</w:t>
      </w:r>
    </w:p>
    <w:p w14:paraId="0000090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Zainab's contributions throughout these</w:t>
      </w:r>
      <w:r>
        <w:rPr>
          <w:rFonts w:ascii="Times New Roman" w:eastAsia="Times New Roman" w:hAnsi="Times New Roman" w:cs="Times New Roman"/>
          <w:sz w:val="32"/>
          <w:szCs w:val="32"/>
        </w:rPr>
        <w:t xml:space="preserve"> final scholarly negotiations demonstrated exceptional understanding beyond conventional expectation for merchant family daughter without formal academic lineage. Her observations addressed both technical calculation specifics </w:t>
      </w:r>
      <w:r>
        <w:rPr>
          <w:rFonts w:ascii="Times New Roman" w:eastAsia="Times New Roman" w:hAnsi="Times New Roman" w:cs="Times New Roman"/>
          <w:sz w:val="32"/>
          <w:szCs w:val="32"/>
        </w:rPr>
        <w:lastRenderedPageBreak/>
        <w:t>and broader knowledge preserv</w:t>
      </w:r>
      <w:r>
        <w:rPr>
          <w:rFonts w:ascii="Times New Roman" w:eastAsia="Times New Roman" w:hAnsi="Times New Roman" w:cs="Times New Roman"/>
          <w:sz w:val="32"/>
          <w:szCs w:val="32"/>
        </w:rPr>
        <w:t>ation considerations beyond merely current scholarly generation alone.</w:t>
      </w:r>
    </w:p>
    <w:p w14:paraId="0000090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"Different vantage points observing the same stars create more complete celestial understanding than possible through single location perspective despite excellent methodology," she exp</w:t>
      </w:r>
      <w:r>
        <w:rPr>
          <w:rFonts w:ascii="Times New Roman" w:eastAsia="Times New Roman" w:hAnsi="Times New Roman" w:cs="Times New Roman"/>
          <w:sz w:val="32"/>
          <w:szCs w:val="32"/>
        </w:rPr>
        <w:t>lained during discussion regarding seasonal prediction systems incorporating observations from diverse geographic positions throughout both empires. "Our combined interpretation transcends individual limitation through complementary perspective integration</w:t>
      </w:r>
      <w:r>
        <w:rPr>
          <w:rFonts w:ascii="Times New Roman" w:eastAsia="Times New Roman" w:hAnsi="Times New Roman" w:cs="Times New Roman"/>
          <w:sz w:val="32"/>
          <w:szCs w:val="32"/>
        </w:rPr>
        <w:t xml:space="preserve"> beyond merely separate tradition maintenance alone."</w:t>
      </w:r>
    </w:p>
    <w:p w14:paraId="0000090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approach—emphasizing collaborative advancement potential while maintaining separate tradition respect—exemplified valuable perspective she brought to traditional scholarly negotiation through uncon</w:t>
      </w:r>
      <w:r>
        <w:rPr>
          <w:rFonts w:ascii="Times New Roman" w:eastAsia="Times New Roman" w:hAnsi="Times New Roman" w:cs="Times New Roman"/>
          <w:sz w:val="32"/>
          <w:szCs w:val="32"/>
        </w:rPr>
        <w:t>ventional background beyond established academic pathway alone. The Songhai representatives' response—particularly their senior astronomer whose recognition transcended merely diplomatic courtesy through substantive engagement with her methodological sugge</w:t>
      </w:r>
      <w:r>
        <w:rPr>
          <w:rFonts w:ascii="Times New Roman" w:eastAsia="Times New Roman" w:hAnsi="Times New Roman" w:cs="Times New Roman"/>
          <w:sz w:val="32"/>
          <w:szCs w:val="32"/>
        </w:rPr>
        <w:t xml:space="preserve">stions—indicated genuine </w:t>
      </w:r>
      <w:r>
        <w:rPr>
          <w:rFonts w:ascii="Times New Roman" w:eastAsia="Times New Roman" w:hAnsi="Times New Roman" w:cs="Times New Roman"/>
          <w:sz w:val="32"/>
          <w:szCs w:val="32"/>
        </w:rPr>
        <w:lastRenderedPageBreak/>
        <w:t>contribution acknowledgment beyond merely formal inclusion within Mali's negotiation delegation.</w:t>
      </w:r>
    </w:p>
    <w:p w14:paraId="0000090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final knowledge exchange protocols approached formalization through specific textual construction, Zainab found brief opportunity f</w:t>
      </w:r>
      <w:r>
        <w:rPr>
          <w:rFonts w:ascii="Times New Roman" w:eastAsia="Times New Roman" w:hAnsi="Times New Roman" w:cs="Times New Roman"/>
          <w:sz w:val="32"/>
          <w:szCs w:val="32"/>
        </w:rPr>
        <w:t>or more personal exchange with Lord Mahmoud beyond official scholarly collaboration. Their conversation—discreet yet meaningful within momentary semi-privacy—demonstrated developing relationship beyond merely arranged match through genuine intellectual con</w:t>
      </w:r>
      <w:r>
        <w:rPr>
          <w:rFonts w:ascii="Times New Roman" w:eastAsia="Times New Roman" w:hAnsi="Times New Roman" w:cs="Times New Roman"/>
          <w:sz w:val="32"/>
          <w:szCs w:val="32"/>
        </w:rPr>
        <w:t>nection transcending merely political arrangement.</w:t>
      </w:r>
    </w:p>
    <w:p w14:paraId="0000090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"Knowledge becomes wisdom only when shared," she observed, referencing traditional proverb regarding intellectual responsibility beyond merely personal advancement. "These agreements create foundation for </w:t>
      </w:r>
      <w:r>
        <w:rPr>
          <w:rFonts w:ascii="Times New Roman" w:eastAsia="Times New Roman" w:hAnsi="Times New Roman" w:cs="Times New Roman"/>
          <w:sz w:val="32"/>
          <w:szCs w:val="32"/>
        </w:rPr>
        <w:t>understanding development serving populations beyond merely scholarly recognition alone through practical application addressing actual challenges affecting both our peoples despite separate governance structures."</w:t>
      </w:r>
    </w:p>
    <w:p w14:paraId="0000090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"While maintaining distinct scholarly tra</w:t>
      </w:r>
      <w:r>
        <w:rPr>
          <w:rFonts w:ascii="Times New Roman" w:eastAsia="Times New Roman" w:hAnsi="Times New Roman" w:cs="Times New Roman"/>
          <w:sz w:val="32"/>
          <w:szCs w:val="32"/>
        </w:rPr>
        <w:t>ditions contributing unique perspective through different methodological approaches," Mahmoud agreed, intellectual appreciation complementing personal connection through shared understanding beyond merely professional collaboration. "Creating complementary</w:t>
      </w:r>
      <w:r>
        <w:rPr>
          <w:rFonts w:ascii="Times New Roman" w:eastAsia="Times New Roman" w:hAnsi="Times New Roman" w:cs="Times New Roman"/>
          <w:sz w:val="32"/>
          <w:szCs w:val="32"/>
        </w:rPr>
        <w:t xml:space="preserve"> knowledge system stronger than possible through separate development despite excellent individual tradition quality within isolated advancement limitation."</w:t>
      </w:r>
    </w:p>
    <w:p w14:paraId="0000090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exchange—scholarly substantive yet personally meaningful beneath formal diplomatic context—de</w:t>
      </w:r>
      <w:r>
        <w:rPr>
          <w:rFonts w:ascii="Times New Roman" w:eastAsia="Times New Roman" w:hAnsi="Times New Roman" w:cs="Times New Roman"/>
          <w:sz w:val="32"/>
          <w:szCs w:val="32"/>
        </w:rPr>
        <w:t>monstrated their developing connection beyond imperial arrangement into genuine partnership based on shared intellectual passion. Their relationship, initially arranged through strategic imperial consideration, had evolved toward authentic connection throu</w:t>
      </w:r>
      <w:r>
        <w:rPr>
          <w:rFonts w:ascii="Times New Roman" w:eastAsia="Times New Roman" w:hAnsi="Times New Roman" w:cs="Times New Roman"/>
          <w:sz w:val="32"/>
          <w:szCs w:val="32"/>
        </w:rPr>
        <w:t>gh common values regarding knowledge purpose beyond merely political positioning alone.</w:t>
      </w:r>
    </w:p>
    <w:p w14:paraId="0000090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knowledge exchange agreements emerging from these final scholarly negotiations established substantive foundation for continuing intellectual relationship between M</w:t>
      </w:r>
      <w:r>
        <w:rPr>
          <w:rFonts w:ascii="Times New Roman" w:eastAsia="Times New Roman" w:hAnsi="Times New Roman" w:cs="Times New Roman"/>
          <w:sz w:val="32"/>
          <w:szCs w:val="32"/>
        </w:rPr>
        <w:t xml:space="preserve">ali and Songhai empires beyond </w:t>
      </w:r>
      <w:r>
        <w:rPr>
          <w:rFonts w:ascii="Times New Roman" w:eastAsia="Times New Roman" w:hAnsi="Times New Roman" w:cs="Times New Roman"/>
          <w:sz w:val="32"/>
          <w:szCs w:val="32"/>
        </w:rPr>
        <w:lastRenderedPageBreak/>
        <w:t>merely current diplomatic engagement. Their carefully constructed protocols—balancing open information sharing with appropriate scholarly recognition—created durable structure supporting regional knowledge advancement despite</w:t>
      </w:r>
      <w:r>
        <w:rPr>
          <w:rFonts w:ascii="Times New Roman" w:eastAsia="Times New Roman" w:hAnsi="Times New Roman" w:cs="Times New Roman"/>
          <w:sz w:val="32"/>
          <w:szCs w:val="32"/>
        </w:rPr>
        <w:t xml:space="preserve"> potential political changes beyond current scholarly representatives' direct influence alone.</w:t>
      </w:r>
    </w:p>
    <w:p w14:paraId="0000090C" w14:textId="77777777" w:rsidR="00EC1A79" w:rsidRDefault="00D25F62">
      <w:pPr>
        <w:spacing w:line="480" w:lineRule="auto"/>
        <w:rPr>
          <w:rFonts w:ascii="Times New Roman" w:eastAsia="Times New Roman" w:hAnsi="Times New Roman" w:cs="Times New Roman"/>
          <w:sz w:val="32"/>
          <w:szCs w:val="32"/>
        </w:rPr>
      </w:pPr>
      <w:r>
        <w:pict w14:anchorId="125E181A">
          <v:rect id="_x0000_i1095" style="width:0;height:1.5pt" o:hralign="center" o:hrstd="t" o:hr="t" fillcolor="#a0a0a0" stroked="f"/>
        </w:pict>
      </w:r>
    </w:p>
    <w:p w14:paraId="0000090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In the palace gardens where cultural exchange program finalization occurred through artistic demonstration beyond merely verbal negotiation, Aisha coordinated </w:t>
      </w:r>
      <w:r>
        <w:rPr>
          <w:rFonts w:ascii="Times New Roman" w:eastAsia="Times New Roman" w:hAnsi="Times New Roman" w:cs="Times New Roman"/>
          <w:sz w:val="32"/>
          <w:szCs w:val="32"/>
        </w:rPr>
        <w:t>performance integration balancing diverse traditions while maintaining distinctive cultural identity preservation. The discussions—conducted through both formal diplomatic language and artistic expression beyond verbal limitation alone—established meaningf</w:t>
      </w:r>
      <w:r>
        <w:rPr>
          <w:rFonts w:ascii="Times New Roman" w:eastAsia="Times New Roman" w:hAnsi="Times New Roman" w:cs="Times New Roman"/>
          <w:sz w:val="32"/>
          <w:szCs w:val="32"/>
        </w:rPr>
        <w:t>ul connection framework through shared aesthetic appreciation transcending political division through cultural bonds beyond merely sovereign separation.</w:t>
      </w:r>
    </w:p>
    <w:p w14:paraId="0000090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hand of the child cannot reach the shelf, nor can the hand of the elder enter the gourd," observed</w:t>
      </w:r>
      <w:r>
        <w:rPr>
          <w:rFonts w:ascii="Times New Roman" w:eastAsia="Times New Roman" w:hAnsi="Times New Roman" w:cs="Times New Roman"/>
          <w:sz w:val="32"/>
          <w:szCs w:val="32"/>
        </w:rPr>
        <w:t xml:space="preserve"> Mali's cultural minister, employing </w:t>
      </w:r>
      <w:r>
        <w:rPr>
          <w:rFonts w:ascii="Times New Roman" w:eastAsia="Times New Roman" w:hAnsi="Times New Roman" w:cs="Times New Roman"/>
          <w:sz w:val="32"/>
          <w:szCs w:val="32"/>
        </w:rPr>
        <w:lastRenderedPageBreak/>
        <w:t>traditional proverb to suggest complementary contribution necessity through different capability recognition. "Our artistic traditions offer different yet equally valuable expressions through distinct historical develop</w:t>
      </w:r>
      <w:r>
        <w:rPr>
          <w:rFonts w:ascii="Times New Roman" w:eastAsia="Times New Roman" w:hAnsi="Times New Roman" w:cs="Times New Roman"/>
          <w:sz w:val="32"/>
          <w:szCs w:val="32"/>
        </w:rPr>
        <w:t>ment despite shared regional heritage beneath separate cultural evolution."</w:t>
      </w:r>
    </w:p>
    <w:p w14:paraId="0000090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wisdom—reflecting generations of artistic evolution rather than merely theoretical aesthetic philosophy—guided protocol development toward genuine cultural exchange rather tha</w:t>
      </w:r>
      <w:r>
        <w:rPr>
          <w:rFonts w:ascii="Times New Roman" w:eastAsia="Times New Roman" w:hAnsi="Times New Roman" w:cs="Times New Roman"/>
          <w:sz w:val="32"/>
          <w:szCs w:val="32"/>
        </w:rPr>
        <w:t>n merely dominant tradition imposition. The resulting agreements established respectful performance integration while preserving distinctive artistic voice within combined presentation framework beyond merely stylistic homogenization.</w:t>
      </w:r>
    </w:p>
    <w:p w14:paraId="0000091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Aisha's contributions</w:t>
      </w:r>
      <w:r>
        <w:rPr>
          <w:rFonts w:ascii="Times New Roman" w:eastAsia="Times New Roman" w:hAnsi="Times New Roman" w:cs="Times New Roman"/>
          <w:sz w:val="32"/>
          <w:szCs w:val="32"/>
        </w:rPr>
        <w:t xml:space="preserve"> throughout these cultural exchange finalizations demonstrated sophisticated understanding beyond conventional expectation for merchant family daughter without formal artistic lineage. Her suggestions addressed both aesthetic presentation considerations an</w:t>
      </w:r>
      <w:r>
        <w:rPr>
          <w:rFonts w:ascii="Times New Roman" w:eastAsia="Times New Roman" w:hAnsi="Times New Roman" w:cs="Times New Roman"/>
          <w:sz w:val="32"/>
          <w:szCs w:val="32"/>
        </w:rPr>
        <w:t>d deeper cultural significance beyond merely entertainment value alone.</w:t>
      </w:r>
    </w:p>
    <w:p w14:paraId="0000091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"A single bracelet does not jingle," she noted during discussion regarding combined performance arrangements featuring artists from both empires in integrated presentation rather than </w:t>
      </w:r>
      <w:r>
        <w:rPr>
          <w:rFonts w:ascii="Times New Roman" w:eastAsia="Times New Roman" w:hAnsi="Times New Roman" w:cs="Times New Roman"/>
          <w:sz w:val="32"/>
          <w:szCs w:val="32"/>
        </w:rPr>
        <w:t>merely sequential demonstration. "Our combined artistic expression creates more powerful communication than possible through separate performance despite excellent individual tradition quality within isolated presentation limitation."</w:t>
      </w:r>
    </w:p>
    <w:p w14:paraId="0000091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approach—emphasi</w:t>
      </w:r>
      <w:r>
        <w:rPr>
          <w:rFonts w:ascii="Times New Roman" w:eastAsia="Times New Roman" w:hAnsi="Times New Roman" w:cs="Times New Roman"/>
          <w:sz w:val="32"/>
          <w:szCs w:val="32"/>
        </w:rPr>
        <w:t>zing collaborative artistic potential while maintaining distinctive traditional respect—exemplified valuable perspective she brought to cultural diplomacy through merchant family exposure to diverse regional traditions beyond conventional court training al</w:t>
      </w:r>
      <w:r>
        <w:rPr>
          <w:rFonts w:ascii="Times New Roman" w:eastAsia="Times New Roman" w:hAnsi="Times New Roman" w:cs="Times New Roman"/>
          <w:sz w:val="32"/>
          <w:szCs w:val="32"/>
        </w:rPr>
        <w:t>one. The Songhai representatives' response—particularly their master musician whose recognition transcended merely diplomatic courtesy through enthusiastic engagement with her integration suggestions—indicated genuine appreciation beyond merely formal ackn</w:t>
      </w:r>
      <w:r>
        <w:rPr>
          <w:rFonts w:ascii="Times New Roman" w:eastAsia="Times New Roman" w:hAnsi="Times New Roman" w:cs="Times New Roman"/>
          <w:sz w:val="32"/>
          <w:szCs w:val="32"/>
        </w:rPr>
        <w:t>owledgment within Mali's negotiation delegation.</w:t>
      </w:r>
    </w:p>
    <w:p w14:paraId="0000091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As final cultural exchange protocols approached formalization through specific arrangement demonstrations, Prince Malik joined their discussions with diplomatic assessment refined through years of cultural e</w:t>
      </w:r>
      <w:r>
        <w:rPr>
          <w:rFonts w:ascii="Times New Roman" w:eastAsia="Times New Roman" w:hAnsi="Times New Roman" w:cs="Times New Roman"/>
          <w:sz w:val="32"/>
          <w:szCs w:val="32"/>
        </w:rPr>
        <w:t>xchange experience beyond merely theoretical training alone. His contributions—balancing formal diplomatic purpose with genuine artistic appreciation—complemented Aisha's cultural sensitivity through strategic framework providing official structure support</w:t>
      </w:r>
      <w:r>
        <w:rPr>
          <w:rFonts w:ascii="Times New Roman" w:eastAsia="Times New Roman" w:hAnsi="Times New Roman" w:cs="Times New Roman"/>
          <w:sz w:val="32"/>
          <w:szCs w:val="32"/>
        </w:rPr>
        <w:t>ing authentic exchange beyond merely ceremonial performance alone.</w:t>
      </w:r>
    </w:p>
    <w:p w14:paraId="0000091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spider webs unite, they can tie up a lion," he observed, employing traditional proverb to suggest collaborative strength beyond merely individual capability. "Our combined cultural ex</w:t>
      </w:r>
      <w:r>
        <w:rPr>
          <w:rFonts w:ascii="Times New Roman" w:eastAsia="Times New Roman" w:hAnsi="Times New Roman" w:cs="Times New Roman"/>
          <w:sz w:val="32"/>
          <w:szCs w:val="32"/>
        </w:rPr>
        <w:t>pressions demonstrate regional solidarity beyond merely separate empire identity through shared artistic heritage transcending political boundaries despite distinct governance traditions."</w:t>
      </w:r>
    </w:p>
    <w:p w14:paraId="0000091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perspective—acknowledging both separate sovereign identity and</w:t>
      </w:r>
      <w:r>
        <w:rPr>
          <w:rFonts w:ascii="Times New Roman" w:eastAsia="Times New Roman" w:hAnsi="Times New Roman" w:cs="Times New Roman"/>
          <w:sz w:val="32"/>
          <w:szCs w:val="32"/>
        </w:rPr>
        <w:t xml:space="preserve"> shared cultural heritage—created diplomatic framework supporting authentic artistic exchange beyond merely political posturing alone. </w:t>
      </w:r>
      <w:r>
        <w:rPr>
          <w:rFonts w:ascii="Times New Roman" w:eastAsia="Times New Roman" w:hAnsi="Times New Roman" w:cs="Times New Roman"/>
          <w:sz w:val="32"/>
          <w:szCs w:val="32"/>
        </w:rPr>
        <w:lastRenderedPageBreak/>
        <w:t>Throughout these discussions, Aisha and Prince Malik demonstrated natural partnership balancing official responsibilities</w:t>
      </w:r>
      <w:r>
        <w:rPr>
          <w:rFonts w:ascii="Times New Roman" w:eastAsia="Times New Roman" w:hAnsi="Times New Roman" w:cs="Times New Roman"/>
          <w:sz w:val="32"/>
          <w:szCs w:val="32"/>
        </w:rPr>
        <w:t xml:space="preserve"> with genuine appreciation for complementary perspectives beyond merely arranged match through growing personal connection beyond imperial arrangement alone.</w:t>
      </w:r>
    </w:p>
    <w:p w14:paraId="0000091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During brief opportunity for more personal exchange beyond official cultural coordination, their c</w:t>
      </w:r>
      <w:r>
        <w:rPr>
          <w:rFonts w:ascii="Times New Roman" w:eastAsia="Times New Roman" w:hAnsi="Times New Roman" w:cs="Times New Roman"/>
          <w:sz w:val="32"/>
          <w:szCs w:val="32"/>
        </w:rPr>
        <w:t>onversation revealed developing relationship transcending merely diplomatic collaboration through authentic connection beyond political arrangement alone.</w:t>
      </w:r>
    </w:p>
    <w:p w14:paraId="0000091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"Words are like spears; once released, they cannot be recalled," Aisha observed quietly, referencing </w:t>
      </w:r>
      <w:r>
        <w:rPr>
          <w:rFonts w:ascii="Times New Roman" w:eastAsia="Times New Roman" w:hAnsi="Times New Roman" w:cs="Times New Roman"/>
          <w:sz w:val="32"/>
          <w:szCs w:val="32"/>
        </w:rPr>
        <w:t>traditional proverb regarding communication responsibility beyond merely casual expression. "Yet artistic language often communicates truth beyond verbal limitation through emotional connection transcending intellectual division despite separate cultural v</w:t>
      </w:r>
      <w:r>
        <w:rPr>
          <w:rFonts w:ascii="Times New Roman" w:eastAsia="Times New Roman" w:hAnsi="Times New Roman" w:cs="Times New Roman"/>
          <w:sz w:val="32"/>
          <w:szCs w:val="32"/>
        </w:rPr>
        <w:t>ocabulary."</w:t>
      </w:r>
    </w:p>
    <w:p w14:paraId="0000091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"Creating understanding where formal diplomatic language might find limitation through emotional barriers beyond merely linguistic division," </w:t>
      </w:r>
      <w:r>
        <w:rPr>
          <w:rFonts w:ascii="Times New Roman" w:eastAsia="Times New Roman" w:hAnsi="Times New Roman" w:cs="Times New Roman"/>
          <w:sz w:val="32"/>
          <w:szCs w:val="32"/>
        </w:rPr>
        <w:lastRenderedPageBreak/>
        <w:t>Malik agreed, diplomatic insight complementing cultural sensitivity through shared understanding beyond merely pro</w:t>
      </w:r>
      <w:r>
        <w:rPr>
          <w:rFonts w:ascii="Times New Roman" w:eastAsia="Times New Roman" w:hAnsi="Times New Roman" w:cs="Times New Roman"/>
          <w:sz w:val="32"/>
          <w:szCs w:val="32"/>
        </w:rPr>
        <w:t>fessional collaboration. "Our combined artistic traditions offer communication pathway beyond political formality alone through shared human experience despite separate sovereign identity."</w:t>
      </w:r>
    </w:p>
    <w:p w14:paraId="0000091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exchange—culturally substantive yet personally meaningful ben</w:t>
      </w:r>
      <w:r>
        <w:rPr>
          <w:rFonts w:ascii="Times New Roman" w:eastAsia="Times New Roman" w:hAnsi="Times New Roman" w:cs="Times New Roman"/>
          <w:sz w:val="32"/>
          <w:szCs w:val="32"/>
        </w:rPr>
        <w:t>eath formal diplomatic context—demonstrated their developing connection beyond imperial arrangement into genuine partnership based on shared values regarding artistic purpose beyond merely political positioning. Their relationship, initially arranged throu</w:t>
      </w:r>
      <w:r>
        <w:rPr>
          <w:rFonts w:ascii="Times New Roman" w:eastAsia="Times New Roman" w:hAnsi="Times New Roman" w:cs="Times New Roman"/>
          <w:sz w:val="32"/>
          <w:szCs w:val="32"/>
        </w:rPr>
        <w:t>gh strategic consideration, had evolved toward authentic connection through complementary understanding regarding cultural communication beyond merely ceremonial performance alone.</w:t>
      </w:r>
    </w:p>
    <w:p w14:paraId="0000091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cultural exchange agreements emerging from these final artistic negotia</w:t>
      </w:r>
      <w:r>
        <w:rPr>
          <w:rFonts w:ascii="Times New Roman" w:eastAsia="Times New Roman" w:hAnsi="Times New Roman" w:cs="Times New Roman"/>
          <w:sz w:val="32"/>
          <w:szCs w:val="32"/>
        </w:rPr>
        <w:t>tions established substantive foundation for continuing creative relationship between Mali and Songhai empires beyond merely current diplomatic engagement. Their carefully constructed programs—</w:t>
      </w:r>
      <w:r>
        <w:rPr>
          <w:rFonts w:ascii="Times New Roman" w:eastAsia="Times New Roman" w:hAnsi="Times New Roman" w:cs="Times New Roman"/>
          <w:sz w:val="32"/>
          <w:szCs w:val="32"/>
        </w:rPr>
        <w:lastRenderedPageBreak/>
        <w:t>balancing distinctive tradition preservation with meaningful in</w:t>
      </w:r>
      <w:r>
        <w:rPr>
          <w:rFonts w:ascii="Times New Roman" w:eastAsia="Times New Roman" w:hAnsi="Times New Roman" w:cs="Times New Roman"/>
          <w:sz w:val="32"/>
          <w:szCs w:val="32"/>
        </w:rPr>
        <w:t>tegration opportunity—created durable structure supporting regional cultural development despite potential political changes beyond current artistic representatives' direct influence alone.</w:t>
      </w:r>
    </w:p>
    <w:p w14:paraId="0000091B" w14:textId="77777777" w:rsidR="00EC1A79" w:rsidRDefault="00D25F62">
      <w:pPr>
        <w:spacing w:line="480" w:lineRule="auto"/>
        <w:rPr>
          <w:rFonts w:ascii="Times New Roman" w:eastAsia="Times New Roman" w:hAnsi="Times New Roman" w:cs="Times New Roman"/>
          <w:sz w:val="32"/>
          <w:szCs w:val="32"/>
        </w:rPr>
      </w:pPr>
      <w:r>
        <w:pict w14:anchorId="0CD00106">
          <v:rect id="_x0000_i1096" style="width:0;height:1.5pt" o:hralign="center" o:hrstd="t" o:hr="t" fillcolor="#a0a0a0" stroked="f"/>
        </w:pict>
      </w:r>
    </w:p>
    <w:p w14:paraId="0000091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Throughout the palace complex, similar final negotiations occurred across traditionally separate governance domains—Fatima participating in resource management protocol finalization regarding shared watershed territories; Salimata observing security arrang</w:t>
      </w:r>
      <w:r>
        <w:rPr>
          <w:rFonts w:ascii="Times New Roman" w:eastAsia="Times New Roman" w:hAnsi="Times New Roman" w:cs="Times New Roman"/>
          <w:sz w:val="32"/>
          <w:szCs w:val="32"/>
        </w:rPr>
        <w:t>ement formalization concerning border patrol coordination; Mariama assessing emotional implications beneath formal diplomatic language construction; each sister contributing specific expertise while maintaining family connection transforming individual obs</w:t>
      </w:r>
      <w:r>
        <w:rPr>
          <w:rFonts w:ascii="Times New Roman" w:eastAsia="Times New Roman" w:hAnsi="Times New Roman" w:cs="Times New Roman"/>
          <w:sz w:val="32"/>
          <w:szCs w:val="32"/>
        </w:rPr>
        <w:t>ervations into collective understanding beyond traditional imperial assessment alone.</w:t>
      </w:r>
    </w:p>
    <w:p w14:paraId="0000091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afternoon approached and separate agreement components neared completion for comprehensive diplomatic presentation during formal conclusion ceremony, the Bakari sister</w:t>
      </w:r>
      <w:r>
        <w:rPr>
          <w:rFonts w:ascii="Times New Roman" w:eastAsia="Times New Roman" w:hAnsi="Times New Roman" w:cs="Times New Roman"/>
          <w:sz w:val="32"/>
          <w:szCs w:val="32"/>
        </w:rPr>
        <w:t xml:space="preserve">s found brief opportunities for </w:t>
      </w:r>
      <w:r>
        <w:rPr>
          <w:rFonts w:ascii="Times New Roman" w:eastAsia="Times New Roman" w:hAnsi="Times New Roman" w:cs="Times New Roman"/>
          <w:sz w:val="32"/>
          <w:szCs w:val="32"/>
        </w:rPr>
        <w:lastRenderedPageBreak/>
        <w:t>discreet information exchange throughout the palace complex. Aminata received Zainab's observations regarding scholarly priorities revealing knowledge preservation concerns beyond merely academic curiosity; Fatima gathered O</w:t>
      </w:r>
      <w:r>
        <w:rPr>
          <w:rFonts w:ascii="Times New Roman" w:eastAsia="Times New Roman" w:hAnsi="Times New Roman" w:cs="Times New Roman"/>
          <w:sz w:val="32"/>
          <w:szCs w:val="32"/>
        </w:rPr>
        <w:t>umou's insights concerning resource allocation formulas suggesting contingency preparation beyond formally acknowledged environmental predictions; each sister contributing specific domain perspective to collective understanding developing beyond traditiona</w:t>
      </w:r>
      <w:r>
        <w:rPr>
          <w:rFonts w:ascii="Times New Roman" w:eastAsia="Times New Roman" w:hAnsi="Times New Roman" w:cs="Times New Roman"/>
          <w:sz w:val="32"/>
          <w:szCs w:val="32"/>
        </w:rPr>
        <w:t>l imperial assessment through family connection transcending official reporting structures alone.</w:t>
      </w:r>
    </w:p>
    <w:p w14:paraId="0000091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"Wisdom is like a baobab tree; no one individual can embrace it," Kadiatou observed during momentary gathering where several sisters exchanged observations be</w:t>
      </w:r>
      <w:r>
        <w:rPr>
          <w:rFonts w:ascii="Times New Roman" w:eastAsia="Times New Roman" w:hAnsi="Times New Roman" w:cs="Times New Roman"/>
          <w:sz w:val="32"/>
          <w:szCs w:val="32"/>
        </w:rPr>
        <w:t>tween formal diplomatic responsibilities. The traditional proverb—suggesting comprehensive understanding requires multiple perspective integration beyond merely individual capability alone—perfectly captured their family's approach toward complex assessmen</w:t>
      </w:r>
      <w:r>
        <w:rPr>
          <w:rFonts w:ascii="Times New Roman" w:eastAsia="Times New Roman" w:hAnsi="Times New Roman" w:cs="Times New Roman"/>
          <w:sz w:val="32"/>
          <w:szCs w:val="32"/>
        </w:rPr>
        <w:t>t through collective intelligence beyond separate domain expertise alone.</w:t>
      </w:r>
    </w:p>
    <w:p w14:paraId="0000091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This integrated understanding—developed through family information sharing transcending official reporting structures—created valuable assessment regarding actual relationship potent</w:t>
      </w:r>
      <w:r>
        <w:rPr>
          <w:rFonts w:ascii="Times New Roman" w:eastAsia="Times New Roman" w:hAnsi="Times New Roman" w:cs="Times New Roman"/>
          <w:sz w:val="32"/>
          <w:szCs w:val="32"/>
        </w:rPr>
        <w:t xml:space="preserve">ial beyond formal agreement limitation alone. Their merchant training—emphasizing practical outcome beyond merely ceremonial appearance—provided unique insight regarding genuine commitment beneath diplomatic formality through analytical perspective beyond </w:t>
      </w:r>
      <w:r>
        <w:rPr>
          <w:rFonts w:ascii="Times New Roman" w:eastAsia="Times New Roman" w:hAnsi="Times New Roman" w:cs="Times New Roman"/>
          <w:sz w:val="32"/>
          <w:szCs w:val="32"/>
        </w:rPr>
        <w:t>conventional court assessment alone.</w:t>
      </w:r>
    </w:p>
    <w:p w14:paraId="0000092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Far away in Niani, their three youngest sisters continued daily activities within the family compound, unaware of specific diplomatic complexities engaging their older siblings yet contributing to family strength throug</w:t>
      </w:r>
      <w:r>
        <w:rPr>
          <w:rFonts w:ascii="Times New Roman" w:eastAsia="Times New Roman" w:hAnsi="Times New Roman" w:cs="Times New Roman"/>
          <w:sz w:val="32"/>
          <w:szCs w:val="32"/>
        </w:rPr>
        <w:t>h their own developing capabilities. Rokia managed household responsibilities with growing confidence beyond merely routine maintenance; Fanta created artistic works reflecting traditional patterns with innovative adaptation beyond merely established techn</w:t>
      </w:r>
      <w:r>
        <w:rPr>
          <w:rFonts w:ascii="Times New Roman" w:eastAsia="Times New Roman" w:hAnsi="Times New Roman" w:cs="Times New Roman"/>
          <w:sz w:val="32"/>
          <w:szCs w:val="32"/>
        </w:rPr>
        <w:t xml:space="preserve">ique replication; little Assa absorbed knowledge with remarkable retention </w:t>
      </w:r>
      <w:r>
        <w:rPr>
          <w:rFonts w:ascii="Times New Roman" w:eastAsia="Times New Roman" w:hAnsi="Times New Roman" w:cs="Times New Roman"/>
          <w:sz w:val="32"/>
          <w:szCs w:val="32"/>
        </w:rPr>
        <w:lastRenderedPageBreak/>
        <w:t>through appointed tutors' patient instruction beyond merely age-appropriate limitation.</w:t>
      </w:r>
    </w:p>
    <w:p w14:paraId="0000092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During midday meal in the family courtyard, Rokia shared wisdom from their grandmother's subs</w:t>
      </w:r>
      <w:r>
        <w:rPr>
          <w:rFonts w:ascii="Times New Roman" w:eastAsia="Times New Roman" w:hAnsi="Times New Roman" w:cs="Times New Roman"/>
          <w:sz w:val="32"/>
          <w:szCs w:val="32"/>
        </w:rPr>
        <w:t>tantial proverb collection—traditional sayings carrying practical guidance beyond merely philosophical observation alone.</w:t>
      </w:r>
    </w:p>
    <w:p w14:paraId="0000092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 chameleon changes colors to match the earth; the earth doesn't change to match the chameleon," she recited, the traditional saying </w:t>
      </w:r>
      <w:r>
        <w:rPr>
          <w:rFonts w:ascii="Times New Roman" w:eastAsia="Times New Roman" w:hAnsi="Times New Roman" w:cs="Times New Roman"/>
          <w:sz w:val="32"/>
          <w:szCs w:val="32"/>
        </w:rPr>
        <w:t>suggesting adaptation necessity through environmental reality acceptance rather than impossible circumstance modification attempt. "We prepare ourselves for reality rather than expecting reality arrangement according to our preference through practical acc</w:t>
      </w:r>
      <w:r>
        <w:rPr>
          <w:rFonts w:ascii="Times New Roman" w:eastAsia="Times New Roman" w:hAnsi="Times New Roman" w:cs="Times New Roman"/>
          <w:sz w:val="32"/>
          <w:szCs w:val="32"/>
        </w:rPr>
        <w:t>eptance beyond merely wishful expectation alone."</w:t>
      </w:r>
    </w:p>
    <w:p w14:paraId="0000092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practical wisdom—maintained through oral tradition despite generational transition—connected the youngest sisters to same cultural foundation supporting their older siblings within Mali's imperial pala</w:t>
      </w:r>
      <w:r>
        <w:rPr>
          <w:rFonts w:ascii="Times New Roman" w:eastAsia="Times New Roman" w:hAnsi="Times New Roman" w:cs="Times New Roman"/>
          <w:sz w:val="32"/>
          <w:szCs w:val="32"/>
        </w:rPr>
        <w:t xml:space="preserve">ce despite physical separation across considerable distance. Their shared </w:t>
      </w:r>
      <w:r>
        <w:rPr>
          <w:rFonts w:ascii="Times New Roman" w:eastAsia="Times New Roman" w:hAnsi="Times New Roman" w:cs="Times New Roman"/>
          <w:sz w:val="32"/>
          <w:szCs w:val="32"/>
        </w:rPr>
        <w:lastRenderedPageBreak/>
        <w:t>heritage—expressed through both daily practices and formal tradition maintenance—ensured twelve sisters remained connected beyond merely blood relationship through cultural foundatio</w:t>
      </w:r>
      <w:r>
        <w:rPr>
          <w:rFonts w:ascii="Times New Roman" w:eastAsia="Times New Roman" w:hAnsi="Times New Roman" w:cs="Times New Roman"/>
          <w:sz w:val="32"/>
          <w:szCs w:val="32"/>
        </w:rPr>
        <w:t>n transcending physical proximity alone.</w:t>
      </w:r>
    </w:p>
    <w:p w14:paraId="00000924" w14:textId="77777777" w:rsidR="00EC1A79" w:rsidRDefault="00D25F62">
      <w:pPr>
        <w:spacing w:line="480" w:lineRule="auto"/>
        <w:rPr>
          <w:rFonts w:ascii="Times New Roman" w:eastAsia="Times New Roman" w:hAnsi="Times New Roman" w:cs="Times New Roman"/>
          <w:sz w:val="32"/>
          <w:szCs w:val="32"/>
        </w:rPr>
      </w:pPr>
      <w:r>
        <w:pict w14:anchorId="2E8E1D55">
          <v:rect id="_x0000_i1097" style="width:0;height:1.5pt" o:hralign="center" o:hrstd="t" o:hr="t" fillcolor="#a0a0a0" stroked="f"/>
        </w:pict>
      </w:r>
    </w:p>
    <w:p w14:paraId="0000092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afternoon transitioned toward evening and separate agreement components converged for comprehensive diplomatic presentation during formal conclusion ceremony, preparation throughout the imperial palace reflecte</w:t>
      </w:r>
      <w:r>
        <w:rPr>
          <w:rFonts w:ascii="Times New Roman" w:eastAsia="Times New Roman" w:hAnsi="Times New Roman" w:cs="Times New Roman"/>
          <w:sz w:val="32"/>
          <w:szCs w:val="32"/>
        </w:rPr>
        <w:t>d both ceremonial importance and substantive significance beyond merely ritual formality alone. The grand reception hall underwent final arrangement establishing appropriate environment balancing impressive demonstration with practical functionality for fo</w:t>
      </w:r>
      <w:r>
        <w:rPr>
          <w:rFonts w:ascii="Times New Roman" w:eastAsia="Times New Roman" w:hAnsi="Times New Roman" w:cs="Times New Roman"/>
          <w:sz w:val="32"/>
          <w:szCs w:val="32"/>
        </w:rPr>
        <w:t>rmal agreement presentation before assembled representatives from both empires beyond merely participating negotiators alone.</w:t>
      </w:r>
    </w:p>
    <w:p w14:paraId="0000092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Great tapestries depicting historical collaboration between regional powers rather than merely separate empire achievements lined </w:t>
      </w:r>
      <w:r>
        <w:rPr>
          <w:rFonts w:ascii="Times New Roman" w:eastAsia="Times New Roman" w:hAnsi="Times New Roman" w:cs="Times New Roman"/>
          <w:sz w:val="32"/>
          <w:szCs w:val="32"/>
        </w:rPr>
        <w:t xml:space="preserve">walls with careful selection emphasizing cooperative prosperity beyond </w:t>
      </w:r>
      <w:r>
        <w:rPr>
          <w:rFonts w:ascii="Times New Roman" w:eastAsia="Times New Roman" w:hAnsi="Times New Roman" w:cs="Times New Roman"/>
          <w:sz w:val="32"/>
          <w:szCs w:val="32"/>
        </w:rPr>
        <w:lastRenderedPageBreak/>
        <w:t>merely competitive differentiation; seating arrangements maintained appropriate hierarchical distinctions while facilitating collective witnessing beyond merely representative participa</w:t>
      </w:r>
      <w:r>
        <w:rPr>
          <w:rFonts w:ascii="Times New Roman" w:eastAsia="Times New Roman" w:hAnsi="Times New Roman" w:cs="Times New Roman"/>
          <w:sz w:val="32"/>
          <w:szCs w:val="32"/>
        </w:rPr>
        <w:t>tion; lighting had been calibrated to create atmosphere balancing formal dignity with momentous celebration beyond merely procedural formality alone.</w:t>
      </w:r>
    </w:p>
    <w:p w14:paraId="0000092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emperor himself reviewed final agreement compilation before formal presentation, ensuring comprehensiv</w:t>
      </w:r>
      <w:r>
        <w:rPr>
          <w:rFonts w:ascii="Times New Roman" w:eastAsia="Times New Roman" w:hAnsi="Times New Roman" w:cs="Times New Roman"/>
          <w:sz w:val="32"/>
          <w:szCs w:val="32"/>
        </w:rPr>
        <w:t>e integration across separate domain protocols beyond merely collected individual components alone. His assessment—drawing on decades of diplomatic experience beyond merely ceremonial oversight—addressed both technical consistency and strategic alignment e</w:t>
      </w:r>
      <w:r>
        <w:rPr>
          <w:rFonts w:ascii="Times New Roman" w:eastAsia="Times New Roman" w:hAnsi="Times New Roman" w:cs="Times New Roman"/>
          <w:sz w:val="32"/>
          <w:szCs w:val="32"/>
        </w:rPr>
        <w:t>nsuring unified imperial position despite separate negotiation development through diverse representative participation beyond merely centralized control alone.</w:t>
      </w:r>
    </w:p>
    <w:p w14:paraId="0000092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strength of the crocodile is in the water," he observed to his vizier during private consu</w:t>
      </w:r>
      <w:r>
        <w:rPr>
          <w:rFonts w:ascii="Times New Roman" w:eastAsia="Times New Roman" w:hAnsi="Times New Roman" w:cs="Times New Roman"/>
          <w:sz w:val="32"/>
          <w:szCs w:val="32"/>
        </w:rPr>
        <w:t xml:space="preserve">ltation before formal ceremony commencement, employing traditional proverb to suggest appropriate environment significance beyond merely inherent capability alone. "These </w:t>
      </w:r>
      <w:r>
        <w:rPr>
          <w:rFonts w:ascii="Times New Roman" w:eastAsia="Times New Roman" w:hAnsi="Times New Roman" w:cs="Times New Roman"/>
          <w:sz w:val="32"/>
          <w:szCs w:val="32"/>
        </w:rPr>
        <w:lastRenderedPageBreak/>
        <w:t>agreements establish framework allowing both empires' continuing prosperity through c</w:t>
      </w:r>
      <w:r>
        <w:rPr>
          <w:rFonts w:ascii="Times New Roman" w:eastAsia="Times New Roman" w:hAnsi="Times New Roman" w:cs="Times New Roman"/>
          <w:sz w:val="32"/>
          <w:szCs w:val="32"/>
        </w:rPr>
        <w:t>ollaborative opportunity within natural circumstance reality beyond merely political positioning alone."</w:t>
      </w:r>
    </w:p>
    <w:p w14:paraId="0000092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wisdom—reflecting generations of imperial governance beyond merely individual reign duration—guided his final approval ensuring substantive benefi</w:t>
      </w:r>
      <w:r>
        <w:rPr>
          <w:rFonts w:ascii="Times New Roman" w:eastAsia="Times New Roman" w:hAnsi="Times New Roman" w:cs="Times New Roman"/>
          <w:sz w:val="32"/>
          <w:szCs w:val="32"/>
        </w:rPr>
        <w:t>t beyond merely ceremonial accomplishment through practical implementation viability rather than impressive yet unworkable theoretical construction alone. His leadership, balancing traditional authority with practical adaptation, had maintained Mali's regi</w:t>
      </w:r>
      <w:r>
        <w:rPr>
          <w:rFonts w:ascii="Times New Roman" w:eastAsia="Times New Roman" w:hAnsi="Times New Roman" w:cs="Times New Roman"/>
          <w:sz w:val="32"/>
          <w:szCs w:val="32"/>
        </w:rPr>
        <w:t>onal dominance through complementary strength recognition beyond merely direct control attempt alone.</w:t>
      </w:r>
    </w:p>
    <w:p w14:paraId="0000092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all participants had assembled for formal conclusion ceremony and arranged agreement components awaited official presentation before gathered represe</w:t>
      </w:r>
      <w:r>
        <w:rPr>
          <w:rFonts w:ascii="Times New Roman" w:eastAsia="Times New Roman" w:hAnsi="Times New Roman" w:cs="Times New Roman"/>
          <w:sz w:val="32"/>
          <w:szCs w:val="32"/>
        </w:rPr>
        <w:t>ntatives, Emperor Mansa Khalifa entered with dignified procession appropriately reflecting momentous occasion significance beyond merely routine diplomatic formality. His movement—supported by Prince Suleiman and Princess Fatou in visible representation of</w:t>
      </w:r>
      <w:r>
        <w:rPr>
          <w:rFonts w:ascii="Times New Roman" w:eastAsia="Times New Roman" w:hAnsi="Times New Roman" w:cs="Times New Roman"/>
          <w:sz w:val="32"/>
          <w:szCs w:val="32"/>
        </w:rPr>
        <w:t xml:space="preserve"> </w:t>
      </w:r>
      <w:r>
        <w:rPr>
          <w:rFonts w:ascii="Times New Roman" w:eastAsia="Times New Roman" w:hAnsi="Times New Roman" w:cs="Times New Roman"/>
          <w:sz w:val="32"/>
          <w:szCs w:val="32"/>
        </w:rPr>
        <w:lastRenderedPageBreak/>
        <w:t>imperial succession stability—projected confident authority without requiring excessive ceremonial demonstration through natural dignity beyond merely positional display alone.</w:t>
      </w:r>
    </w:p>
    <w:p w14:paraId="0000092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Throughout the assembled gathering, the Bakari sisters maintained their respec</w:t>
      </w:r>
      <w:r>
        <w:rPr>
          <w:rFonts w:ascii="Times New Roman" w:eastAsia="Times New Roman" w:hAnsi="Times New Roman" w:cs="Times New Roman"/>
          <w:sz w:val="32"/>
          <w:szCs w:val="32"/>
        </w:rPr>
        <w:t>tive positions within Mali's comprehensive diplomatic presentation—each situated according to her domain participation while preserving family connection beyond merely official responsibility alone. Their presence—distributed throughout governance represen</w:t>
      </w:r>
      <w:r>
        <w:rPr>
          <w:rFonts w:ascii="Times New Roman" w:eastAsia="Times New Roman" w:hAnsi="Times New Roman" w:cs="Times New Roman"/>
          <w:sz w:val="32"/>
          <w:szCs w:val="32"/>
        </w:rPr>
        <w:t>tation rather than merely collective family positioning—demonstrated their unprecedented integration throughout imperial structure beyond merely ceremonial inclusion alone.</w:t>
      </w:r>
    </w:p>
    <w:p w14:paraId="0000092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"To go beyond is as wrong as to fall short," the emperor began, employing tradition</w:t>
      </w:r>
      <w:r>
        <w:rPr>
          <w:rFonts w:ascii="Times New Roman" w:eastAsia="Times New Roman" w:hAnsi="Times New Roman" w:cs="Times New Roman"/>
          <w:sz w:val="32"/>
          <w:szCs w:val="32"/>
        </w:rPr>
        <w:t xml:space="preserve">al proverb to establish balanced perspective regarding diplomatic achievement beyond merely excessive celebration or insufficient acknowledgment alone. "These agreements represent neither complete resolution nor temporary arrangement, but substantial </w:t>
      </w:r>
      <w:r>
        <w:rPr>
          <w:rFonts w:ascii="Times New Roman" w:eastAsia="Times New Roman" w:hAnsi="Times New Roman" w:cs="Times New Roman"/>
          <w:sz w:val="32"/>
          <w:szCs w:val="32"/>
        </w:rPr>
        <w:lastRenderedPageBreak/>
        <w:t>found</w:t>
      </w:r>
      <w:r>
        <w:rPr>
          <w:rFonts w:ascii="Times New Roman" w:eastAsia="Times New Roman" w:hAnsi="Times New Roman" w:cs="Times New Roman"/>
          <w:sz w:val="32"/>
          <w:szCs w:val="32"/>
        </w:rPr>
        <w:t>ation supporting continuing relationship development addressing shared challenges beyond merely separate empire capability alone."</w:t>
      </w:r>
    </w:p>
    <w:p w14:paraId="0000092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His formal address—acknowledging both achievement significance and continuing development necessity—established appropriate f</w:t>
      </w:r>
      <w:r>
        <w:rPr>
          <w:rFonts w:ascii="Times New Roman" w:eastAsia="Times New Roman" w:hAnsi="Times New Roman" w:cs="Times New Roman"/>
          <w:sz w:val="32"/>
          <w:szCs w:val="32"/>
        </w:rPr>
        <w:t>ramework for agreement presentation beyond merely ceremonial exchange through substantive commitment acknowledgment requiring actual implementation beyond merely symbolic representation alone. The diplomatic language—carefully constructed balancing specifi</w:t>
      </w:r>
      <w:r>
        <w:rPr>
          <w:rFonts w:ascii="Times New Roman" w:eastAsia="Times New Roman" w:hAnsi="Times New Roman" w:cs="Times New Roman"/>
          <w:sz w:val="32"/>
          <w:szCs w:val="32"/>
        </w:rPr>
        <w:t>c commitment with necessary flexibility—created durable structure supporting regional stability despite inevitable circumstance evolution beyond current representatives' direct influence alone.</w:t>
      </w:r>
    </w:p>
    <w:p w14:paraId="0000092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formal agreements underwent official presentation through t</w:t>
      </w:r>
      <w:r>
        <w:rPr>
          <w:rFonts w:ascii="Times New Roman" w:eastAsia="Times New Roman" w:hAnsi="Times New Roman" w:cs="Times New Roman"/>
          <w:sz w:val="32"/>
          <w:szCs w:val="32"/>
        </w:rPr>
        <w:t>raditional ceremonial protocols, representatives from both empires affixed appropriate validations establishing commitment beyond merely current leadership duration alone. The process—balancing impressive ceremonial demonstration with substantive documenta</w:t>
      </w:r>
      <w:r>
        <w:rPr>
          <w:rFonts w:ascii="Times New Roman" w:eastAsia="Times New Roman" w:hAnsi="Times New Roman" w:cs="Times New Roman"/>
          <w:sz w:val="32"/>
          <w:szCs w:val="32"/>
        </w:rPr>
        <w:t xml:space="preserve">tion completion—created both visible relationship affirmation and practical </w:t>
      </w:r>
      <w:r>
        <w:rPr>
          <w:rFonts w:ascii="Times New Roman" w:eastAsia="Times New Roman" w:hAnsi="Times New Roman" w:cs="Times New Roman"/>
          <w:sz w:val="32"/>
          <w:szCs w:val="32"/>
        </w:rPr>
        <w:lastRenderedPageBreak/>
        <w:t>implementation foundation through complementary symbolic and functional significance beyond merely separate purpose distinction alone.</w:t>
      </w:r>
    </w:p>
    <w:p w14:paraId="0000092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Throughout this momentous ceremony, the Bakar</w:t>
      </w:r>
      <w:r>
        <w:rPr>
          <w:rFonts w:ascii="Times New Roman" w:eastAsia="Times New Roman" w:hAnsi="Times New Roman" w:cs="Times New Roman"/>
          <w:sz w:val="32"/>
          <w:szCs w:val="32"/>
        </w:rPr>
        <w:t>i sisters observed with merchant-trained assessment beyond merely ceremonial impression, noting specific commitment language, validation procedures, and representative engagement indicating actual implementation intention beyond merely diplomatic performan</w:t>
      </w:r>
      <w:r>
        <w:rPr>
          <w:rFonts w:ascii="Times New Roman" w:eastAsia="Times New Roman" w:hAnsi="Times New Roman" w:cs="Times New Roman"/>
          <w:sz w:val="32"/>
          <w:szCs w:val="32"/>
        </w:rPr>
        <w:t>ce alone. Their observations—developed through practical commercial understanding rather than merely theoretical diplomatic training—provided valuable insight regarding genuine relationship potential beyond formal document limitation through implementation</w:t>
      </w:r>
      <w:r>
        <w:rPr>
          <w:rFonts w:ascii="Times New Roman" w:eastAsia="Times New Roman" w:hAnsi="Times New Roman" w:cs="Times New Roman"/>
          <w:sz w:val="32"/>
          <w:szCs w:val="32"/>
        </w:rPr>
        <w:t xml:space="preserve"> prediction beyond merely ceremonial validation alone.</w:t>
      </w:r>
    </w:p>
    <w:p w14:paraId="0000093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When formal presentation concluded and official validation completed comprehensive diplomatic achievement between these powerful West African empires, Emperor Mansa Khalifa offered concluding address </w:t>
      </w:r>
      <w:r>
        <w:rPr>
          <w:rFonts w:ascii="Times New Roman" w:eastAsia="Times New Roman" w:hAnsi="Times New Roman" w:cs="Times New Roman"/>
          <w:sz w:val="32"/>
          <w:szCs w:val="32"/>
        </w:rPr>
        <w:lastRenderedPageBreak/>
        <w:t>b</w:t>
      </w:r>
      <w:r>
        <w:rPr>
          <w:rFonts w:ascii="Times New Roman" w:eastAsia="Times New Roman" w:hAnsi="Times New Roman" w:cs="Times New Roman"/>
          <w:sz w:val="32"/>
          <w:szCs w:val="32"/>
        </w:rPr>
        <w:t>alancing appropriate ceremony conclusion with continuing relationship foundation beyond merely current engagement termination alone.</w:t>
      </w:r>
    </w:p>
    <w:p w14:paraId="0000093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 single bracelet does not jingle," he proclaimed, employing traditional proverb expressing collaborative necessity beyond</w:t>
      </w:r>
      <w:r>
        <w:rPr>
          <w:rFonts w:ascii="Times New Roman" w:eastAsia="Times New Roman" w:hAnsi="Times New Roman" w:cs="Times New Roman"/>
          <w:sz w:val="32"/>
          <w:szCs w:val="32"/>
        </w:rPr>
        <w:t xml:space="preserve"> merely individual capability alone. "Our separate empires achieve greater prosperity through coordinated engagement addressing shared challenges beyond merely isolated response capability despite impressive individual strength within separate limitation a</w:t>
      </w:r>
      <w:r>
        <w:rPr>
          <w:rFonts w:ascii="Times New Roman" w:eastAsia="Times New Roman" w:hAnsi="Times New Roman" w:cs="Times New Roman"/>
          <w:sz w:val="32"/>
          <w:szCs w:val="32"/>
        </w:rPr>
        <w:t>lone."</w:t>
      </w:r>
    </w:p>
    <w:p w14:paraId="0000093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wisdom—acknowledging both sovereign independence and practical interdependence—established perfect conclusion balancing distinct identity preservation with collaborative benefit recognition through sophisticated diplomatic approach beyond merel</w:t>
      </w:r>
      <w:r>
        <w:rPr>
          <w:rFonts w:ascii="Times New Roman" w:eastAsia="Times New Roman" w:hAnsi="Times New Roman" w:cs="Times New Roman"/>
          <w:sz w:val="32"/>
          <w:szCs w:val="32"/>
        </w:rPr>
        <w:t>y dominance assertion or submission acceptance alone. Mali's golden empire, built through both military achievement and commercial prosperity across centuries of continuous development, maintained regional leadership through cooperative engagement beyond m</w:t>
      </w:r>
      <w:r>
        <w:rPr>
          <w:rFonts w:ascii="Times New Roman" w:eastAsia="Times New Roman" w:hAnsi="Times New Roman" w:cs="Times New Roman"/>
          <w:sz w:val="32"/>
          <w:szCs w:val="32"/>
        </w:rPr>
        <w:t>erely power projection alone.</w:t>
      </w:r>
    </w:p>
    <w:p w14:paraId="0000093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As formal ceremony concluded and transition toward celebration commencement began, allowing relationship development beyond merely official exchange, movement throughout the grand reception hall created natural opportunity for</w:t>
      </w:r>
      <w:r>
        <w:rPr>
          <w:rFonts w:ascii="Times New Roman" w:eastAsia="Times New Roman" w:hAnsi="Times New Roman" w:cs="Times New Roman"/>
          <w:sz w:val="32"/>
          <w:szCs w:val="32"/>
        </w:rPr>
        <w:t xml:space="preserve"> more personal interaction beyond strictly ceremonial positioning alone. The Bakari sisters found brief moments for discreet communication within this controlled disorder, exchanging observations and assessments beyond what official positioning had permitt</w:t>
      </w:r>
      <w:r>
        <w:rPr>
          <w:rFonts w:ascii="Times New Roman" w:eastAsia="Times New Roman" w:hAnsi="Times New Roman" w:cs="Times New Roman"/>
          <w:sz w:val="32"/>
          <w:szCs w:val="32"/>
        </w:rPr>
        <w:t>ed during formal ceremony itself.</w:t>
      </w:r>
    </w:p>
    <w:p w14:paraId="0000093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"We have witnessed sea change beneath apparently still waters," Aminata observed quietly to Zainab and Fatima during momentary proximity opportunity. "These agreements establish framework beyond merely current relationship management through foundation con</w:t>
      </w:r>
      <w:r>
        <w:rPr>
          <w:rFonts w:ascii="Times New Roman" w:eastAsia="Times New Roman" w:hAnsi="Times New Roman" w:cs="Times New Roman"/>
          <w:sz w:val="32"/>
          <w:szCs w:val="32"/>
        </w:rPr>
        <w:t>struction addressing regional challenges requiring collaborative engagement despite separate sovereign authority within unavoidable natural circumstance beyond political control alone."</w:t>
      </w:r>
    </w:p>
    <w:p w14:paraId="0000093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creating knowledge sharing structures supporting prosperity pro</w:t>
      </w:r>
      <w:r>
        <w:rPr>
          <w:rFonts w:ascii="Times New Roman" w:eastAsia="Times New Roman" w:hAnsi="Times New Roman" w:cs="Times New Roman"/>
          <w:sz w:val="32"/>
          <w:szCs w:val="32"/>
        </w:rPr>
        <w:t xml:space="preserve">tection through improved prediction capability beyond merely </w:t>
      </w:r>
      <w:r>
        <w:rPr>
          <w:rFonts w:ascii="Times New Roman" w:eastAsia="Times New Roman" w:hAnsi="Times New Roman" w:cs="Times New Roman"/>
          <w:sz w:val="32"/>
          <w:szCs w:val="32"/>
        </w:rPr>
        <w:lastRenderedPageBreak/>
        <w:t>separate tradition limitation," added Zainab, connecting scholarly protocols with practical implementation benefits through integrated understanding beyond merely separate domain distinction.</w:t>
      </w:r>
    </w:p>
    <w:p w14:paraId="0000093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"An</w:t>
      </w:r>
      <w:r>
        <w:rPr>
          <w:rFonts w:ascii="Times New Roman" w:eastAsia="Times New Roman" w:hAnsi="Times New Roman" w:cs="Times New Roman"/>
          <w:sz w:val="32"/>
          <w:szCs w:val="32"/>
        </w:rPr>
        <w:t xml:space="preserve">d resource management systems acknowledging natural pattern reality beyond political boundary limitation through practical necessity recognition despite sovereignty preservation," concluded Fatima, extending their assessment through resource consideration </w:t>
      </w:r>
      <w:r>
        <w:rPr>
          <w:rFonts w:ascii="Times New Roman" w:eastAsia="Times New Roman" w:hAnsi="Times New Roman" w:cs="Times New Roman"/>
          <w:sz w:val="32"/>
          <w:szCs w:val="32"/>
        </w:rPr>
        <w:t>beyond merely political or intellectual domain alone.</w:t>
      </w:r>
    </w:p>
    <w:p w14:paraId="0000093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This integrated understanding—developed through combined perspective across separate governance domains—demonstrated extraordinary assessment capability their family network provided beyond traditional </w:t>
      </w:r>
      <w:r>
        <w:rPr>
          <w:rFonts w:ascii="Times New Roman" w:eastAsia="Times New Roman" w:hAnsi="Times New Roman" w:cs="Times New Roman"/>
          <w:sz w:val="32"/>
          <w:szCs w:val="32"/>
        </w:rPr>
        <w:t>imperial structures through conventional hierarchical reporting alone. Their merchant training—integrating practical pattern recognition with formal protocol understanding—transformed separate domain observations into comprehensive intelligence beyond what</w:t>
      </w:r>
      <w:r>
        <w:rPr>
          <w:rFonts w:ascii="Times New Roman" w:eastAsia="Times New Roman" w:hAnsi="Times New Roman" w:cs="Times New Roman"/>
          <w:sz w:val="32"/>
          <w:szCs w:val="32"/>
        </w:rPr>
        <w:t xml:space="preserve"> diplomatic specialists achieved through conventional analysis alone.</w:t>
      </w:r>
    </w:p>
    <w:p w14:paraId="00000938" w14:textId="77777777" w:rsidR="00EC1A79" w:rsidRDefault="00D25F62">
      <w:pPr>
        <w:spacing w:line="480" w:lineRule="auto"/>
        <w:rPr>
          <w:rFonts w:ascii="Times New Roman" w:eastAsia="Times New Roman" w:hAnsi="Times New Roman" w:cs="Times New Roman"/>
          <w:sz w:val="32"/>
          <w:szCs w:val="32"/>
        </w:rPr>
      </w:pPr>
      <w:r>
        <w:pict w14:anchorId="292615CF">
          <v:rect id="_x0000_i1098" style="width:0;height:1.5pt" o:hralign="center" o:hrstd="t" o:hr="t" fillcolor="#a0a0a0" stroked="f"/>
        </w:pict>
      </w:r>
    </w:p>
    <w:p w14:paraId="0000093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The celebration following formal agreement conclusion balanced appropriate diplomatic festivity with substantive relationship development beyond merely ceremonial entertainment alone. </w:t>
      </w:r>
      <w:r>
        <w:rPr>
          <w:rFonts w:ascii="Times New Roman" w:eastAsia="Times New Roman" w:hAnsi="Times New Roman" w:cs="Times New Roman"/>
          <w:sz w:val="32"/>
          <w:szCs w:val="32"/>
        </w:rPr>
        <w:t>Musicians performed compositions integrating traditions from both empires without diminishing distinctive cultural voice through respectful collaboration beyond merely separate demonstration; food presentations featured regional specialties highlighting sh</w:t>
      </w:r>
      <w:r>
        <w:rPr>
          <w:rFonts w:ascii="Times New Roman" w:eastAsia="Times New Roman" w:hAnsi="Times New Roman" w:cs="Times New Roman"/>
          <w:sz w:val="32"/>
          <w:szCs w:val="32"/>
        </w:rPr>
        <w:t>ared heritage while acknowledging distinctive preparation methods through complementary arrangement beyond merely dominant tradition imposition; conversation opportunities facilitated genuine exchange beyond merely formal diplomatic language through natura</w:t>
      </w:r>
      <w:r>
        <w:rPr>
          <w:rFonts w:ascii="Times New Roman" w:eastAsia="Times New Roman" w:hAnsi="Times New Roman" w:cs="Times New Roman"/>
          <w:sz w:val="32"/>
          <w:szCs w:val="32"/>
        </w:rPr>
        <w:t>l interaction beyond strictly controlled communication alone.</w:t>
      </w:r>
    </w:p>
    <w:p w14:paraId="0000093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Throughout this carefully designed celebration, the Bakari sisters continued their respective roles within Mali's comprehensive diplomatic presentation while maintaining family connection transf</w:t>
      </w:r>
      <w:r>
        <w:rPr>
          <w:rFonts w:ascii="Times New Roman" w:eastAsia="Times New Roman" w:hAnsi="Times New Roman" w:cs="Times New Roman"/>
          <w:sz w:val="32"/>
          <w:szCs w:val="32"/>
        </w:rPr>
        <w:t xml:space="preserve">orming individual experiences into collective understanding. Their separate responsibilities—determined by individual capabilities and arranged </w:t>
      </w:r>
      <w:r>
        <w:rPr>
          <w:rFonts w:ascii="Times New Roman" w:eastAsia="Times New Roman" w:hAnsi="Times New Roman" w:cs="Times New Roman"/>
          <w:sz w:val="32"/>
          <w:szCs w:val="32"/>
        </w:rPr>
        <w:lastRenderedPageBreak/>
        <w:t>matches—remained connected through family bonds transcending official structures through blood relationship beyo</w:t>
      </w:r>
      <w:r>
        <w:rPr>
          <w:rFonts w:ascii="Times New Roman" w:eastAsia="Times New Roman" w:hAnsi="Times New Roman" w:cs="Times New Roman"/>
          <w:sz w:val="32"/>
          <w:szCs w:val="32"/>
        </w:rPr>
        <w:t>nd merely formal association alone.</w:t>
      </w:r>
    </w:p>
    <w:p w14:paraId="0000093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evening deepened and celebration continued through traditional progression balancing formal protocol with natural social development, Emperor Mansa Khalifa summoned Aminata to private communication beyond public diplo</w:t>
      </w:r>
      <w:r>
        <w:rPr>
          <w:rFonts w:ascii="Times New Roman" w:eastAsia="Times New Roman" w:hAnsi="Times New Roman" w:cs="Times New Roman"/>
          <w:sz w:val="32"/>
          <w:szCs w:val="32"/>
        </w:rPr>
        <w:t>matic engagement. The request—conveyed through discreet messenger rather than formal announcement—suggested significant content beyond merely ceremonial acknowledgment through privacy provision beyond public observation alone.</w:t>
      </w:r>
    </w:p>
    <w:p w14:paraId="0000093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In secluded chamber adjacent </w:t>
      </w:r>
      <w:r>
        <w:rPr>
          <w:rFonts w:ascii="Times New Roman" w:eastAsia="Times New Roman" w:hAnsi="Times New Roman" w:cs="Times New Roman"/>
          <w:sz w:val="32"/>
          <w:szCs w:val="32"/>
        </w:rPr>
        <w:t xml:space="preserve">to main celebration hall, Aminata found not merely the emperor awaiting her arrival but select imperial advisors representing Mali's highest governance authority beyond merely ceremonial leadership alone. The gathering—including the vizier, First Advisor, </w:t>
      </w:r>
      <w:r>
        <w:rPr>
          <w:rFonts w:ascii="Times New Roman" w:eastAsia="Times New Roman" w:hAnsi="Times New Roman" w:cs="Times New Roman"/>
          <w:sz w:val="32"/>
          <w:szCs w:val="32"/>
        </w:rPr>
        <w:t xml:space="preserve">Commander Djibril, and Prince Suleiman—indicated extraordinary significance beyond routine diplomatic participation </w:t>
      </w:r>
      <w:r>
        <w:rPr>
          <w:rFonts w:ascii="Times New Roman" w:eastAsia="Times New Roman" w:hAnsi="Times New Roman" w:cs="Times New Roman"/>
          <w:sz w:val="32"/>
          <w:szCs w:val="32"/>
        </w:rPr>
        <w:lastRenderedPageBreak/>
        <w:t>acknowledgment through highest imperial council inclusion beyond conventional recognition alone.</w:t>
      </w:r>
    </w:p>
    <w:p w14:paraId="0000093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path walked by the lions deserves the </w:t>
      </w:r>
      <w:r>
        <w:rPr>
          <w:rFonts w:ascii="Times New Roman" w:eastAsia="Times New Roman" w:hAnsi="Times New Roman" w:cs="Times New Roman"/>
          <w:sz w:val="32"/>
          <w:szCs w:val="32"/>
        </w:rPr>
        <w:t>attention of gazelles," the emperor began, employing traditional proverb suggesting prudent awareness regarding significant development beyond merely casual observation. "These agreements establish framework beyond merely current diplomatic relationship th</w:t>
      </w:r>
      <w:r>
        <w:rPr>
          <w:rFonts w:ascii="Times New Roman" w:eastAsia="Times New Roman" w:hAnsi="Times New Roman" w:cs="Times New Roman"/>
          <w:sz w:val="32"/>
          <w:szCs w:val="32"/>
        </w:rPr>
        <w:t>rough foundation construction supporting regional stability despite approaching transition challenges beyond current leadership continuation alone."</w:t>
      </w:r>
    </w:p>
    <w:p w14:paraId="0000093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direct acknowledgment—addressing succession concerns previously mentioned only through oblique referen</w:t>
      </w:r>
      <w:r>
        <w:rPr>
          <w:rFonts w:ascii="Times New Roman" w:eastAsia="Times New Roman" w:hAnsi="Times New Roman" w:cs="Times New Roman"/>
          <w:sz w:val="32"/>
          <w:szCs w:val="32"/>
        </w:rPr>
        <w:t>ce—indicated extraordinary trust beyond merely formal imperial subject relationship through confidential strategic inclusion beyond conventional governance participation alone. The emperor's willingness to address succession implications directly before th</w:t>
      </w:r>
      <w:r>
        <w:rPr>
          <w:rFonts w:ascii="Times New Roman" w:eastAsia="Times New Roman" w:hAnsi="Times New Roman" w:cs="Times New Roman"/>
          <w:sz w:val="32"/>
          <w:szCs w:val="32"/>
        </w:rPr>
        <w:t>is select gathering demonstrated unprecedented integration within Mali's highest strategic planning beyond ceremonial diplomatic participation alone.</w:t>
      </w:r>
    </w:p>
    <w:p w14:paraId="0000093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Bakari family's contribution throughout this significant diplomatic engagement transcends merely sepa</w:t>
      </w:r>
      <w:r>
        <w:rPr>
          <w:rFonts w:ascii="Times New Roman" w:eastAsia="Times New Roman" w:hAnsi="Times New Roman" w:cs="Times New Roman"/>
          <w:sz w:val="32"/>
          <w:szCs w:val="32"/>
        </w:rPr>
        <w:t>rate domain participation through integrated understanding beyond traditional governance compartmentalization alone," he continued, acknowledging their collective achievement beyond merely individual recognition. "Your family network provides extraordinary</w:t>
      </w:r>
      <w:r>
        <w:rPr>
          <w:rFonts w:ascii="Times New Roman" w:eastAsia="Times New Roman" w:hAnsi="Times New Roman" w:cs="Times New Roman"/>
          <w:sz w:val="32"/>
          <w:szCs w:val="32"/>
        </w:rPr>
        <w:t xml:space="preserve"> assessment capability beyond conventional reporting structures through complementary perspective integration across traditionally separate governance domains alone."</w:t>
      </w:r>
    </w:p>
    <w:p w14:paraId="0000094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acknowledgment—recognizing their family connection value beyond merely individual ca</w:t>
      </w:r>
      <w:r>
        <w:rPr>
          <w:rFonts w:ascii="Times New Roman" w:eastAsia="Times New Roman" w:hAnsi="Times New Roman" w:cs="Times New Roman"/>
          <w:sz w:val="32"/>
          <w:szCs w:val="32"/>
        </w:rPr>
        <w:t>pability—validated the integrated approach they had maintained despite traditional expectation regarding separate function maintenance through conventional hierarchical reporting alone. Their unprecedented advancement throughout Mali's governance structure</w:t>
      </w:r>
      <w:r>
        <w:rPr>
          <w:rFonts w:ascii="Times New Roman" w:eastAsia="Times New Roman" w:hAnsi="Times New Roman" w:cs="Times New Roman"/>
          <w:sz w:val="32"/>
          <w:szCs w:val="32"/>
        </w:rPr>
        <w:t>, initially questioned by established interests expecting conventional separation maintenance, had demonstrated exceptional value during significant diplomatic engagement beyond merely ceremonial inclusion alone.</w:t>
      </w:r>
    </w:p>
    <w:p w14:paraId="0000094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seeds of tomorrow are planted today, t</w:t>
      </w:r>
      <w:r>
        <w:rPr>
          <w:rFonts w:ascii="Times New Roman" w:eastAsia="Times New Roman" w:hAnsi="Times New Roman" w:cs="Times New Roman"/>
          <w:sz w:val="32"/>
          <w:szCs w:val="32"/>
        </w:rPr>
        <w:t>hough harvesters may not be planters through natural time progression beyond individual life limitation alone," the emperor concluded, traditional wisdom acknowledging continuous responsibility beyond merely current leadership duration. "Mali's continued p</w:t>
      </w:r>
      <w:r>
        <w:rPr>
          <w:rFonts w:ascii="Times New Roman" w:eastAsia="Times New Roman" w:hAnsi="Times New Roman" w:cs="Times New Roman"/>
          <w:sz w:val="32"/>
          <w:szCs w:val="32"/>
        </w:rPr>
        <w:t>rosperity requires foundation strengthening addressing approaching challenges beyond merely current circumstance management through preparation beyond visible horizon alone."</w:t>
      </w:r>
    </w:p>
    <w:p w14:paraId="0000094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statement—suggesting significant transition planning beyond merely routine s</w:t>
      </w:r>
      <w:r>
        <w:rPr>
          <w:rFonts w:ascii="Times New Roman" w:eastAsia="Times New Roman" w:hAnsi="Times New Roman" w:cs="Times New Roman"/>
          <w:sz w:val="32"/>
          <w:szCs w:val="32"/>
        </w:rPr>
        <w:t>uccession preparation—indicated extraordinary purpose behind their family's unprecedented integration throughout Mali's governance structure through strategic positioning beyond merely individual advancement alone. The emperor's vision, extending beyond hi</w:t>
      </w:r>
      <w:r>
        <w:rPr>
          <w:rFonts w:ascii="Times New Roman" w:eastAsia="Times New Roman" w:hAnsi="Times New Roman" w:cs="Times New Roman"/>
          <w:sz w:val="32"/>
          <w:szCs w:val="32"/>
        </w:rPr>
        <w:t>s personal reign toward Mali's continued regional dominance beyond his inevitable mortality, had positioned twelve sisters throughout governance domains creating resilient network beyond traditional hierarchical vulnerability alone.</w:t>
      </w:r>
    </w:p>
    <w:p w14:paraId="0000094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As this momentous priva</w:t>
      </w:r>
      <w:r>
        <w:rPr>
          <w:rFonts w:ascii="Times New Roman" w:eastAsia="Times New Roman" w:hAnsi="Times New Roman" w:cs="Times New Roman"/>
          <w:sz w:val="32"/>
          <w:szCs w:val="32"/>
        </w:rPr>
        <w:t>te exchange concluded and Aminata prepared to rejoin public celebration without revealing confidential communication content, Commander Djibril accompanied her through private passage providing discreet return beyond public observation alone. Their convers</w:t>
      </w:r>
      <w:r>
        <w:rPr>
          <w:rFonts w:ascii="Times New Roman" w:eastAsia="Times New Roman" w:hAnsi="Times New Roman" w:cs="Times New Roman"/>
          <w:sz w:val="32"/>
          <w:szCs w:val="32"/>
        </w:rPr>
        <w:t>ation—necessarily brief yet significant beyond merely formal escort provision—demonstrated evolving relationship from arranged match toward genuine partnership through shared purpose beyond merely political positioning alone.</w:t>
      </w:r>
    </w:p>
    <w:p w14:paraId="0000094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spider's web construction appears fragile yet withstands storm winds through flexible strength beyond merely rigid resistance," he observed, employing traditional proverb expressing resilient design value beyond merely apparent vulnerability. "Your fa</w:t>
      </w:r>
      <w:r>
        <w:rPr>
          <w:rFonts w:ascii="Times New Roman" w:eastAsia="Times New Roman" w:hAnsi="Times New Roman" w:cs="Times New Roman"/>
          <w:sz w:val="32"/>
          <w:szCs w:val="32"/>
        </w:rPr>
        <w:t>mily's integration throughout governance domains creates resilient network supporting Mali's continued prosperity through adaptive capability beyond merely traditional structure limitation alone."</w:t>
      </w:r>
    </w:p>
    <w:p w14:paraId="0000094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maintaining essential connection through blood relat</w:t>
      </w:r>
      <w:r>
        <w:rPr>
          <w:rFonts w:ascii="Times New Roman" w:eastAsia="Times New Roman" w:hAnsi="Times New Roman" w:cs="Times New Roman"/>
          <w:sz w:val="32"/>
          <w:szCs w:val="32"/>
        </w:rPr>
        <w:t xml:space="preserve">ionship beyond merely official association," Aminata acknowledged, </w:t>
      </w:r>
      <w:r>
        <w:rPr>
          <w:rFonts w:ascii="Times New Roman" w:eastAsia="Times New Roman" w:hAnsi="Times New Roman" w:cs="Times New Roman"/>
          <w:sz w:val="32"/>
          <w:szCs w:val="32"/>
        </w:rPr>
        <w:lastRenderedPageBreak/>
        <w:t>recognizing complementary official structure and family bond significance. "Creating assessment capability beyond traditional reporting limitation through integrated understanding across se</w:t>
      </w:r>
      <w:r>
        <w:rPr>
          <w:rFonts w:ascii="Times New Roman" w:eastAsia="Times New Roman" w:hAnsi="Times New Roman" w:cs="Times New Roman"/>
          <w:sz w:val="32"/>
          <w:szCs w:val="32"/>
        </w:rPr>
        <w:t>parate domains despite conventional compartmentalization expectation alone."</w:t>
      </w:r>
    </w:p>
    <w:p w14:paraId="0000094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This shared recognition—acknowledging both structural innovation and practical implementation value—demonstrated their developing partnership beyond merely arranged match through </w:t>
      </w:r>
      <w:r>
        <w:rPr>
          <w:rFonts w:ascii="Times New Roman" w:eastAsia="Times New Roman" w:hAnsi="Times New Roman" w:cs="Times New Roman"/>
          <w:sz w:val="32"/>
          <w:szCs w:val="32"/>
        </w:rPr>
        <w:t>genuine appreciation for complementary capabilities beyond political arrangement alone. Their relationship, initially established through imperial strategy rather than personal choice, had evolved toward authentic connection through shared purpose regardin</w:t>
      </w:r>
      <w:r>
        <w:rPr>
          <w:rFonts w:ascii="Times New Roman" w:eastAsia="Times New Roman" w:hAnsi="Times New Roman" w:cs="Times New Roman"/>
          <w:sz w:val="32"/>
          <w:szCs w:val="32"/>
        </w:rPr>
        <w:t>g Mali's continued prosperity beyond merely individual advancement alone.</w:t>
      </w:r>
    </w:p>
    <w:p w14:paraId="0000094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Aminata rejoined her sisters amid continuing celebration activities, she maintained appropriate discretion regarding confidential imperial communication while ensuring necessary</w:t>
      </w:r>
      <w:r>
        <w:rPr>
          <w:rFonts w:ascii="Times New Roman" w:eastAsia="Times New Roman" w:hAnsi="Times New Roman" w:cs="Times New Roman"/>
          <w:sz w:val="32"/>
          <w:szCs w:val="32"/>
        </w:rPr>
        <w:t xml:space="preserve"> awareness distribution through family connection beyond official reporting restriction. Their established information sharing practices—developed </w:t>
      </w:r>
      <w:r>
        <w:rPr>
          <w:rFonts w:ascii="Times New Roman" w:eastAsia="Times New Roman" w:hAnsi="Times New Roman" w:cs="Times New Roman"/>
          <w:sz w:val="32"/>
          <w:szCs w:val="32"/>
        </w:rPr>
        <w:lastRenderedPageBreak/>
        <w:t>through lifetime familial trust beyond merely political association—allowed essential understanding distribut</w:t>
      </w:r>
      <w:r>
        <w:rPr>
          <w:rFonts w:ascii="Times New Roman" w:eastAsia="Times New Roman" w:hAnsi="Times New Roman" w:cs="Times New Roman"/>
          <w:sz w:val="32"/>
          <w:szCs w:val="32"/>
        </w:rPr>
        <w:t>ion without compromising confidential content through sophisticated communication beyond merely explicit disclosure alone.</w:t>
      </w:r>
    </w:p>
    <w:p w14:paraId="0000094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elephant's tusks grow heavier with wisdom yet prove useful through experience application beyond merely decorative display," she</w:t>
      </w:r>
      <w:r>
        <w:rPr>
          <w:rFonts w:ascii="Times New Roman" w:eastAsia="Times New Roman" w:hAnsi="Times New Roman" w:cs="Times New Roman"/>
          <w:sz w:val="32"/>
          <w:szCs w:val="32"/>
        </w:rPr>
        <w:t xml:space="preserve"> mentioned casually to Fatima during apparent social conversation masking substantive communication. This traditional proverb—carrying family code significance beyond merely philosophical observation—indicated important development requiring family council</w:t>
      </w:r>
      <w:r>
        <w:rPr>
          <w:rFonts w:ascii="Times New Roman" w:eastAsia="Times New Roman" w:hAnsi="Times New Roman" w:cs="Times New Roman"/>
          <w:sz w:val="32"/>
          <w:szCs w:val="32"/>
        </w:rPr>
        <w:t xml:space="preserve"> beyond current public celebration limitations through established communication signal beyond external interpretation alone.</w:t>
      </w:r>
    </w:p>
    <w:p w14:paraId="0000094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Throughout the remaining celebration activities, similar discreet communication occurred among the sisters despite physical separa</w:t>
      </w:r>
      <w:r>
        <w:rPr>
          <w:rFonts w:ascii="Times New Roman" w:eastAsia="Times New Roman" w:hAnsi="Times New Roman" w:cs="Times New Roman"/>
          <w:sz w:val="32"/>
          <w:szCs w:val="32"/>
        </w:rPr>
        <w:t xml:space="preserve">tion amid different social groupings beyond adjacent positioning alone. Their established signals—developed through lifetime communication beyond merely recent development—created secure information sharing beyond </w:t>
      </w:r>
      <w:r>
        <w:rPr>
          <w:rFonts w:ascii="Times New Roman" w:eastAsia="Times New Roman" w:hAnsi="Times New Roman" w:cs="Times New Roman"/>
          <w:sz w:val="32"/>
          <w:szCs w:val="32"/>
        </w:rPr>
        <w:lastRenderedPageBreak/>
        <w:t>external observation capability through so</w:t>
      </w:r>
      <w:r>
        <w:rPr>
          <w:rFonts w:ascii="Times New Roman" w:eastAsia="Times New Roman" w:hAnsi="Times New Roman" w:cs="Times New Roman"/>
          <w:sz w:val="32"/>
          <w:szCs w:val="32"/>
        </w:rPr>
        <w:t>phisticated system beyond conventional detection alone.</w:t>
      </w:r>
    </w:p>
    <w:p w14:paraId="0000094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Far away in Niani, similar evening activities occurred within the family compound as household members celebrated successful trade agreement completion requiring neither diplomatic complexity nor poli</w:t>
      </w:r>
      <w:r>
        <w:rPr>
          <w:rFonts w:ascii="Times New Roman" w:eastAsia="Times New Roman" w:hAnsi="Times New Roman" w:cs="Times New Roman"/>
          <w:sz w:val="32"/>
          <w:szCs w:val="32"/>
        </w:rPr>
        <w:t>tical negotiation yet significant within merchant family prosperity beyond merely imperial service alone. Rokia oversaw proper feast preparation honoring successful commercial arrangement; household staff maintained appropriate celebration provision beyond</w:t>
      </w:r>
      <w:r>
        <w:rPr>
          <w:rFonts w:ascii="Times New Roman" w:eastAsia="Times New Roman" w:hAnsi="Times New Roman" w:cs="Times New Roman"/>
          <w:sz w:val="32"/>
          <w:szCs w:val="32"/>
        </w:rPr>
        <w:t xml:space="preserve"> merely routine service; family spiritual practitioners conducted traditional blessing rituals ensuring continued prosperity through divine favor beyond merely human arrangement alone.</w:t>
      </w:r>
    </w:p>
    <w:p w14:paraId="0000094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brothers fight to the death, a stranger inherits their property,"</w:t>
      </w:r>
      <w:r>
        <w:rPr>
          <w:rFonts w:ascii="Times New Roman" w:eastAsia="Times New Roman" w:hAnsi="Times New Roman" w:cs="Times New Roman"/>
          <w:sz w:val="32"/>
          <w:szCs w:val="32"/>
        </w:rPr>
        <w:t xml:space="preserve"> Umu observed during traditional blessing accompanying evening meal, employing proverb expressing cooperation value beyond merely competitive advantage pursuit. "Our continued prosperity depends upon balanced relationship maintenance beyond merely individu</w:t>
      </w:r>
      <w:r>
        <w:rPr>
          <w:rFonts w:ascii="Times New Roman" w:eastAsia="Times New Roman" w:hAnsi="Times New Roman" w:cs="Times New Roman"/>
          <w:sz w:val="32"/>
          <w:szCs w:val="32"/>
        </w:rPr>
        <w:t xml:space="preserve">al </w:t>
      </w:r>
      <w:r>
        <w:rPr>
          <w:rFonts w:ascii="Times New Roman" w:eastAsia="Times New Roman" w:hAnsi="Times New Roman" w:cs="Times New Roman"/>
          <w:sz w:val="32"/>
          <w:szCs w:val="32"/>
        </w:rPr>
        <w:lastRenderedPageBreak/>
        <w:t>advancement through complementary strength recognition despite separate capability distinction alone."</w:t>
      </w:r>
    </w:p>
    <w:p w14:paraId="0000094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wisdom—maintained through generations despite substantial advancement within Mali's social structure—ensured consistent foundation beneath changi</w:t>
      </w:r>
      <w:r>
        <w:rPr>
          <w:rFonts w:ascii="Times New Roman" w:eastAsia="Times New Roman" w:hAnsi="Times New Roman" w:cs="Times New Roman"/>
          <w:sz w:val="32"/>
          <w:szCs w:val="32"/>
        </w:rPr>
        <w:t xml:space="preserve">ng circumstance adaptation through principled approach beyond merely reactive adjustment alone. The Bakari family's success, developed through generations of careful advancement rather than merely recent imperial integration, rested upon consistent values </w:t>
      </w:r>
      <w:r>
        <w:rPr>
          <w:rFonts w:ascii="Times New Roman" w:eastAsia="Times New Roman" w:hAnsi="Times New Roman" w:cs="Times New Roman"/>
          <w:sz w:val="32"/>
          <w:szCs w:val="32"/>
        </w:rPr>
        <w:t>application despite changing external environment through internal principle preservation beyond merely circumstantial adaptation alone.</w:t>
      </w:r>
    </w:p>
    <w:p w14:paraId="0000094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seeds planted today would indeed produce harvest beyond current cultivators' direct participation alone—twelve sist</w:t>
      </w:r>
      <w:r>
        <w:rPr>
          <w:rFonts w:ascii="Times New Roman" w:eastAsia="Times New Roman" w:hAnsi="Times New Roman" w:cs="Times New Roman"/>
          <w:sz w:val="32"/>
          <w:szCs w:val="32"/>
        </w:rPr>
        <w:t xml:space="preserve">ers whose collective strength exceeded individual capability sum through family connection beyond merely blood relationship alone, positioned throughout Mali's governance structure creating resilient network supporting golden empire's continued prosperity </w:t>
      </w:r>
      <w:r>
        <w:rPr>
          <w:rFonts w:ascii="Times New Roman" w:eastAsia="Times New Roman" w:hAnsi="Times New Roman" w:cs="Times New Roman"/>
          <w:sz w:val="32"/>
          <w:szCs w:val="32"/>
        </w:rPr>
        <w:t>beyond current leadership duration alone.</w:t>
      </w:r>
    </w:p>
    <w:p w14:paraId="0000094E" w14:textId="77777777" w:rsidR="00EC1A79" w:rsidRDefault="00EC1A79">
      <w:pPr>
        <w:spacing w:line="480" w:lineRule="auto"/>
        <w:rPr>
          <w:rFonts w:ascii="Times New Roman" w:eastAsia="Times New Roman" w:hAnsi="Times New Roman" w:cs="Times New Roman"/>
          <w:sz w:val="32"/>
          <w:szCs w:val="32"/>
        </w:rPr>
      </w:pPr>
    </w:p>
    <w:p w14:paraId="0000094F" w14:textId="77777777" w:rsidR="00EC1A79" w:rsidRDefault="00EC1A79">
      <w:pPr>
        <w:spacing w:line="480" w:lineRule="auto"/>
        <w:rPr>
          <w:rFonts w:ascii="Times New Roman" w:eastAsia="Times New Roman" w:hAnsi="Times New Roman" w:cs="Times New Roman"/>
          <w:sz w:val="32"/>
          <w:szCs w:val="32"/>
        </w:rPr>
      </w:pPr>
    </w:p>
    <w:p w14:paraId="00000950" w14:textId="77777777" w:rsidR="00EC1A79" w:rsidRDefault="00EC1A79">
      <w:pPr>
        <w:spacing w:line="480" w:lineRule="auto"/>
        <w:rPr>
          <w:rFonts w:ascii="Times New Roman" w:eastAsia="Times New Roman" w:hAnsi="Times New Roman" w:cs="Times New Roman"/>
          <w:sz w:val="32"/>
          <w:szCs w:val="32"/>
        </w:rPr>
      </w:pPr>
    </w:p>
    <w:p w14:paraId="00000951" w14:textId="77777777" w:rsidR="00EC1A79" w:rsidRDefault="00EC1A79">
      <w:pPr>
        <w:spacing w:line="480" w:lineRule="auto"/>
        <w:rPr>
          <w:rFonts w:ascii="Times New Roman" w:eastAsia="Times New Roman" w:hAnsi="Times New Roman" w:cs="Times New Roman"/>
          <w:sz w:val="32"/>
          <w:szCs w:val="32"/>
        </w:rPr>
      </w:pPr>
    </w:p>
    <w:p w14:paraId="00000952" w14:textId="77777777" w:rsidR="00EC1A79" w:rsidRDefault="00EC1A79">
      <w:pPr>
        <w:spacing w:line="480" w:lineRule="auto"/>
        <w:rPr>
          <w:rFonts w:ascii="Times New Roman" w:eastAsia="Times New Roman" w:hAnsi="Times New Roman" w:cs="Times New Roman"/>
          <w:sz w:val="32"/>
          <w:szCs w:val="32"/>
        </w:rPr>
      </w:pPr>
    </w:p>
    <w:p w14:paraId="00000953" w14:textId="77777777" w:rsidR="00EC1A79" w:rsidRDefault="00EC1A79">
      <w:pPr>
        <w:spacing w:line="480" w:lineRule="auto"/>
        <w:rPr>
          <w:rFonts w:ascii="Times New Roman" w:eastAsia="Times New Roman" w:hAnsi="Times New Roman" w:cs="Times New Roman"/>
          <w:sz w:val="32"/>
          <w:szCs w:val="32"/>
        </w:rPr>
      </w:pPr>
    </w:p>
    <w:p w14:paraId="00000954" w14:textId="77777777" w:rsidR="00EC1A79" w:rsidRDefault="00EC1A79">
      <w:pPr>
        <w:spacing w:line="480" w:lineRule="auto"/>
        <w:rPr>
          <w:rFonts w:ascii="Times New Roman" w:eastAsia="Times New Roman" w:hAnsi="Times New Roman" w:cs="Times New Roman"/>
          <w:sz w:val="32"/>
          <w:szCs w:val="32"/>
        </w:rPr>
      </w:pPr>
    </w:p>
    <w:p w14:paraId="00000955" w14:textId="77777777" w:rsidR="00EC1A79" w:rsidRDefault="00EC1A79">
      <w:pPr>
        <w:spacing w:line="480" w:lineRule="auto"/>
        <w:rPr>
          <w:rFonts w:ascii="Times New Roman" w:eastAsia="Times New Roman" w:hAnsi="Times New Roman" w:cs="Times New Roman"/>
          <w:sz w:val="32"/>
          <w:szCs w:val="32"/>
        </w:rPr>
      </w:pPr>
    </w:p>
    <w:p w14:paraId="00000956" w14:textId="77777777" w:rsidR="00EC1A79" w:rsidRDefault="00D25F62">
      <w:pPr>
        <w:pStyle w:val="Heading1"/>
        <w:keepNext w:val="0"/>
        <w:keepLines w:val="0"/>
        <w:spacing w:before="480" w:line="480" w:lineRule="auto"/>
        <w:rPr>
          <w:rFonts w:ascii="Times New Roman" w:eastAsia="Times New Roman" w:hAnsi="Times New Roman" w:cs="Times New Roman"/>
          <w:b/>
          <w:sz w:val="32"/>
          <w:szCs w:val="32"/>
        </w:rPr>
      </w:pPr>
      <w:bookmarkStart w:id="32" w:name="_p52mx4dpuowx" w:colFirst="0" w:colLast="0"/>
      <w:bookmarkEnd w:id="32"/>
      <w:r>
        <w:rPr>
          <w:rFonts w:ascii="Times New Roman" w:eastAsia="Times New Roman" w:hAnsi="Times New Roman" w:cs="Times New Roman"/>
          <w:b/>
          <w:sz w:val="32"/>
          <w:szCs w:val="32"/>
        </w:rPr>
        <w:t>The Twelve Sisters of Mali</w:t>
      </w:r>
    </w:p>
    <w:p w14:paraId="00000957" w14:textId="77777777" w:rsidR="00EC1A79" w:rsidRDefault="00D25F62">
      <w:pPr>
        <w:pStyle w:val="Heading2"/>
        <w:keepNext w:val="0"/>
        <w:keepLines w:val="0"/>
        <w:spacing w:after="80" w:line="480" w:lineRule="auto"/>
        <w:rPr>
          <w:rFonts w:ascii="Times New Roman" w:eastAsia="Times New Roman" w:hAnsi="Times New Roman" w:cs="Times New Roman"/>
          <w:b/>
        </w:rPr>
      </w:pPr>
      <w:bookmarkStart w:id="33" w:name="_f6oea695m2lf" w:colFirst="0" w:colLast="0"/>
      <w:bookmarkEnd w:id="33"/>
      <w:r>
        <w:rPr>
          <w:rFonts w:ascii="Times New Roman" w:eastAsia="Times New Roman" w:hAnsi="Times New Roman" w:cs="Times New Roman"/>
          <w:b/>
        </w:rPr>
        <w:t>Chapter Twenty-Two: Branches of the Same Tree</w:t>
      </w:r>
    </w:p>
    <w:p w14:paraId="0000095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Three days after the Songhai delegation's departure, Mali's imperial palace settled into rhythms both familiar and irrevocably altered. The extraordinary diplomatic engagement had concluded successfully, yet its effects continued rippling through governanc</w:t>
      </w:r>
      <w:r>
        <w:rPr>
          <w:rFonts w:ascii="Times New Roman" w:eastAsia="Times New Roman" w:hAnsi="Times New Roman" w:cs="Times New Roman"/>
          <w:sz w:val="32"/>
          <w:szCs w:val="32"/>
        </w:rPr>
        <w:t xml:space="preserve">e structures like stones cast into still water. For the Bakari family, particularly the nine sisters serving at court, this transition marked not merely return to previous responsibilities but evolution toward new positions within Mali's </w:t>
      </w:r>
      <w:r>
        <w:rPr>
          <w:rFonts w:ascii="Times New Roman" w:eastAsia="Times New Roman" w:hAnsi="Times New Roman" w:cs="Times New Roman"/>
          <w:sz w:val="32"/>
          <w:szCs w:val="32"/>
        </w:rPr>
        <w:lastRenderedPageBreak/>
        <w:t>governance framewo</w:t>
      </w:r>
      <w:r>
        <w:rPr>
          <w:rFonts w:ascii="Times New Roman" w:eastAsia="Times New Roman" w:hAnsi="Times New Roman" w:cs="Times New Roman"/>
          <w:sz w:val="32"/>
          <w:szCs w:val="32"/>
        </w:rPr>
        <w:t>rk—roles shaped by both their demonstrated capabilities during the diplomatic proceedings and the emperor's strategic vision extending beyond his personal reign.</w:t>
      </w:r>
    </w:p>
    <w:p w14:paraId="0000095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the imperial treasury's western chamber, Fatima found herself no longer merely observing re</w:t>
      </w:r>
      <w:r>
        <w:rPr>
          <w:rFonts w:ascii="Times New Roman" w:eastAsia="Times New Roman" w:hAnsi="Times New Roman" w:cs="Times New Roman"/>
          <w:sz w:val="32"/>
          <w:szCs w:val="32"/>
        </w:rPr>
        <w:t>source allocation discussions but actively directing grain distribution planning across Mali's southeastern territories. Her position—elevated from advisory capacity to functional leadership within specific domain parameters—reflected both her demonstrated</w:t>
      </w:r>
      <w:r>
        <w:rPr>
          <w:rFonts w:ascii="Times New Roman" w:eastAsia="Times New Roman" w:hAnsi="Times New Roman" w:cs="Times New Roman"/>
          <w:sz w:val="32"/>
          <w:szCs w:val="32"/>
        </w:rPr>
        <w:t xml:space="preserve"> capabilities during the diplomatic negotiations and strategic repositioning throughout governance structures following successful engagement completion.</w:t>
      </w:r>
    </w:p>
    <w:p w14:paraId="0000095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southeastern provincial harvests require transport arrangement modification responding to rainfal</w:t>
      </w:r>
      <w:r>
        <w:rPr>
          <w:rFonts w:ascii="Times New Roman" w:eastAsia="Times New Roman" w:hAnsi="Times New Roman" w:cs="Times New Roman"/>
          <w:sz w:val="32"/>
          <w:szCs w:val="32"/>
        </w:rPr>
        <w:t>l pattern changes affecting both river levels and road conditions," she explained to assembled distribution administrators, her amber attire complementing the authoritative yet practical demeanor that characterized her leadership approach. "Adjustments mai</w:t>
      </w:r>
      <w:r>
        <w:rPr>
          <w:rFonts w:ascii="Times New Roman" w:eastAsia="Times New Roman" w:hAnsi="Times New Roman" w:cs="Times New Roman"/>
          <w:sz w:val="32"/>
          <w:szCs w:val="32"/>
        </w:rPr>
        <w:t xml:space="preserve">ntaining essential supply continuity despite natural </w:t>
      </w:r>
      <w:r>
        <w:rPr>
          <w:rFonts w:ascii="Times New Roman" w:eastAsia="Times New Roman" w:hAnsi="Times New Roman" w:cs="Times New Roman"/>
          <w:sz w:val="32"/>
          <w:szCs w:val="32"/>
        </w:rPr>
        <w:lastRenderedPageBreak/>
        <w:t>variability beyond administrative control require both schedule flexibility and route diversification beyond existing protocol limitations alone."</w:t>
      </w:r>
    </w:p>
    <w:p w14:paraId="0000095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Her presentation—balanced between necessary authority as</w:t>
      </w:r>
      <w:r>
        <w:rPr>
          <w:rFonts w:ascii="Times New Roman" w:eastAsia="Times New Roman" w:hAnsi="Times New Roman" w:cs="Times New Roman"/>
          <w:sz w:val="32"/>
          <w:szCs w:val="32"/>
        </w:rPr>
        <w:t>sertion and experienced administrator respect—demonstrated the sophisticated leadership approach she had developed through both merchant family training and recent imperial service experience. The administrative officials, initially skeptical regarding mer</w:t>
      </w:r>
      <w:r>
        <w:rPr>
          <w:rFonts w:ascii="Times New Roman" w:eastAsia="Times New Roman" w:hAnsi="Times New Roman" w:cs="Times New Roman"/>
          <w:sz w:val="32"/>
          <w:szCs w:val="32"/>
        </w:rPr>
        <w:t>chant daughter elevation within traditional imperial structures, now displayed genuine engagement with her practical recommendations developed through actual implementation understanding beyond merely theoretical planning alone.</w:t>
      </w:r>
    </w:p>
    <w:p w14:paraId="0000095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grain retention facili</w:t>
      </w:r>
      <w:r>
        <w:rPr>
          <w:rFonts w:ascii="Times New Roman" w:eastAsia="Times New Roman" w:hAnsi="Times New Roman" w:cs="Times New Roman"/>
          <w:sz w:val="32"/>
          <w:szCs w:val="32"/>
        </w:rPr>
        <w:t>ties at regional distribution nodes must maintain consistent inventory levels while accommodating seasonal fluctuation through variable storage allocation rather than fixed quantity designation," she continued, indicating specific locations on detailed reg</w:t>
      </w:r>
      <w:r>
        <w:rPr>
          <w:rFonts w:ascii="Times New Roman" w:eastAsia="Times New Roman" w:hAnsi="Times New Roman" w:cs="Times New Roman"/>
          <w:sz w:val="32"/>
          <w:szCs w:val="32"/>
        </w:rPr>
        <w:t xml:space="preserve">ional map where implementation modifications would create </w:t>
      </w:r>
      <w:r>
        <w:rPr>
          <w:rFonts w:ascii="Times New Roman" w:eastAsia="Times New Roman" w:hAnsi="Times New Roman" w:cs="Times New Roman"/>
          <w:sz w:val="32"/>
          <w:szCs w:val="32"/>
        </w:rPr>
        <w:lastRenderedPageBreak/>
        <w:t>necessary flexibility responding to unpredictable rainfall patterns beyond standard seasonal variation alone.</w:t>
      </w:r>
    </w:p>
    <w:p w14:paraId="0000095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This approach—emphasizing practical adaptation within established framework rather than </w:t>
      </w:r>
      <w:r>
        <w:rPr>
          <w:rFonts w:ascii="Times New Roman" w:eastAsia="Times New Roman" w:hAnsi="Times New Roman" w:cs="Times New Roman"/>
          <w:sz w:val="32"/>
          <w:szCs w:val="32"/>
        </w:rPr>
        <w:t xml:space="preserve">disruptive reorganization—exemplified Fatima's natural governance style balancing necessary innovation with institutional stability preservation through evolutionary rather than revolutionary change approach. Her merchant background, previously considered </w:t>
      </w:r>
      <w:r>
        <w:rPr>
          <w:rFonts w:ascii="Times New Roman" w:eastAsia="Times New Roman" w:hAnsi="Times New Roman" w:cs="Times New Roman"/>
          <w:sz w:val="32"/>
          <w:szCs w:val="32"/>
        </w:rPr>
        <w:t>limitation within traditional administrative hierarchy, now provided valuable perspective integrating commercial efficiency with governance responsibility through practical implementation focus beyond merely procedural compliance alone.</w:t>
      </w:r>
    </w:p>
    <w:p w14:paraId="0000095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midday approache</w:t>
      </w:r>
      <w:r>
        <w:rPr>
          <w:rFonts w:ascii="Times New Roman" w:eastAsia="Times New Roman" w:hAnsi="Times New Roman" w:cs="Times New Roman"/>
          <w:sz w:val="32"/>
          <w:szCs w:val="32"/>
        </w:rPr>
        <w:t>d and administrative officials dispersed to implement specific directives within their respective responsibility domains, Lord Moussa joined Fatima for brief private consultation regarding broader strategic implications beyond immediate resource allocation</w:t>
      </w:r>
      <w:r>
        <w:rPr>
          <w:rFonts w:ascii="Times New Roman" w:eastAsia="Times New Roman" w:hAnsi="Times New Roman" w:cs="Times New Roman"/>
          <w:sz w:val="32"/>
          <w:szCs w:val="32"/>
        </w:rPr>
        <w:t xml:space="preserve"> alone. Their relationship—evolved from initially arranged match toward genuine partnership—balanced professional collaboration </w:t>
      </w:r>
      <w:r>
        <w:rPr>
          <w:rFonts w:ascii="Times New Roman" w:eastAsia="Times New Roman" w:hAnsi="Times New Roman" w:cs="Times New Roman"/>
          <w:sz w:val="32"/>
          <w:szCs w:val="32"/>
        </w:rPr>
        <w:lastRenderedPageBreak/>
        <w:t>with personal connection through shared values regarding practical governance beyond merely theoretical administration alone.</w:t>
      </w:r>
    </w:p>
    <w:p w14:paraId="0000095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w:t>
      </w:r>
      <w:r>
        <w:rPr>
          <w:rFonts w:ascii="Times New Roman" w:eastAsia="Times New Roman" w:hAnsi="Times New Roman" w:cs="Times New Roman"/>
          <w:sz w:val="32"/>
          <w:szCs w:val="32"/>
        </w:rPr>
        <w:t>he distribution modifications address immediate seasonal variations while establishing framework responding to longer-term climate patterns affecting regional agricultural productivity beyond current growing season alone," he observed, extending her specif</w:t>
      </w:r>
      <w:r>
        <w:rPr>
          <w:rFonts w:ascii="Times New Roman" w:eastAsia="Times New Roman" w:hAnsi="Times New Roman" w:cs="Times New Roman"/>
          <w:sz w:val="32"/>
          <w:szCs w:val="32"/>
        </w:rPr>
        <w:t>ic implementations toward broader strategic considerations. "Creating adaptive system supporting continued prosperity despite environmental challenges beyond administrative control through prepared response capability rather than merely reactive adjustment</w:t>
      </w:r>
      <w:r>
        <w:rPr>
          <w:rFonts w:ascii="Times New Roman" w:eastAsia="Times New Roman" w:hAnsi="Times New Roman" w:cs="Times New Roman"/>
          <w:sz w:val="32"/>
          <w:szCs w:val="32"/>
        </w:rPr>
        <w:t xml:space="preserve"> alone."</w:t>
      </w:r>
    </w:p>
    <w:p w14:paraId="0000096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maintaining established distribution authority through implementation partnership rather than structural reorganization," Fatima agreed, acknowledging institutional stability importance alongside necessary functional adaptation. "Creating i</w:t>
      </w:r>
      <w:r>
        <w:rPr>
          <w:rFonts w:ascii="Times New Roman" w:eastAsia="Times New Roman" w:hAnsi="Times New Roman" w:cs="Times New Roman"/>
          <w:sz w:val="32"/>
          <w:szCs w:val="32"/>
        </w:rPr>
        <w:t>mproved outcome without unnecessary disruption through collaborative approach within existing framework beyond merely revolutionary restructuring alone."</w:t>
      </w:r>
    </w:p>
    <w:p w14:paraId="0000096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This shared understanding—balancing practical innovation with institutional continuity—demonstrated th</w:t>
      </w:r>
      <w:r>
        <w:rPr>
          <w:rFonts w:ascii="Times New Roman" w:eastAsia="Times New Roman" w:hAnsi="Times New Roman" w:cs="Times New Roman"/>
          <w:sz w:val="32"/>
          <w:szCs w:val="32"/>
        </w:rPr>
        <w:t>eir complementary perspectives regarding effective governance beyond merely resource management alone. Their relationship, initially arranged through imperial strategy rather than personal selection, had developed genuine partnership foundation through sha</w:t>
      </w:r>
      <w:r>
        <w:rPr>
          <w:rFonts w:ascii="Times New Roman" w:eastAsia="Times New Roman" w:hAnsi="Times New Roman" w:cs="Times New Roman"/>
          <w:sz w:val="32"/>
          <w:szCs w:val="32"/>
        </w:rPr>
        <w:t>red values regarding administrative responsibility beyond merely political positioning alone.</w:t>
      </w:r>
    </w:p>
    <w:p w14:paraId="00000962" w14:textId="77777777" w:rsidR="00EC1A79" w:rsidRDefault="00D25F62">
      <w:pPr>
        <w:spacing w:line="480" w:lineRule="auto"/>
        <w:rPr>
          <w:rFonts w:ascii="Times New Roman" w:eastAsia="Times New Roman" w:hAnsi="Times New Roman" w:cs="Times New Roman"/>
          <w:sz w:val="32"/>
          <w:szCs w:val="32"/>
        </w:rPr>
      </w:pPr>
      <w:r>
        <w:pict w14:anchorId="33F07EF4">
          <v:rect id="_x0000_i1099" style="width:0;height:1.5pt" o:hralign="center" o:hrstd="t" o:hr="t" fillcolor="#a0a0a0" stroked="f"/>
        </w:pict>
      </w:r>
    </w:p>
    <w:p w14:paraId="0000096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Across the palace in the military training courtyard, Salimata participated in combat exercise demonstration with intensity belying her merchant family backgrou</w:t>
      </w:r>
      <w:r>
        <w:rPr>
          <w:rFonts w:ascii="Times New Roman" w:eastAsia="Times New Roman" w:hAnsi="Times New Roman" w:cs="Times New Roman"/>
          <w:sz w:val="32"/>
          <w:szCs w:val="32"/>
        </w:rPr>
        <w:t>nd rather than traditional warrior lineage. Her movements—precise yet powerful, disciplined yet dynamic—reflected both natural physical capability and dedicated training beyond conventional expectation for merchant daughters beyond traditional military pat</w:t>
      </w:r>
      <w:r>
        <w:rPr>
          <w:rFonts w:ascii="Times New Roman" w:eastAsia="Times New Roman" w:hAnsi="Times New Roman" w:cs="Times New Roman"/>
          <w:sz w:val="32"/>
          <w:szCs w:val="32"/>
        </w:rPr>
        <w:t>hways alone.</w:t>
      </w:r>
    </w:p>
    <w:p w14:paraId="0000096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training session, featuring specialized techniques for horseback combat during forest terrain engagement, represented significant </w:t>
      </w:r>
      <w:r>
        <w:rPr>
          <w:rFonts w:ascii="Times New Roman" w:eastAsia="Times New Roman" w:hAnsi="Times New Roman" w:cs="Times New Roman"/>
          <w:sz w:val="32"/>
          <w:szCs w:val="32"/>
        </w:rPr>
        <w:lastRenderedPageBreak/>
        <w:t>departure from standard imperial guard preparation typically focusing on open field formation maintenance rat</w:t>
      </w:r>
      <w:r>
        <w:rPr>
          <w:rFonts w:ascii="Times New Roman" w:eastAsia="Times New Roman" w:hAnsi="Times New Roman" w:cs="Times New Roman"/>
          <w:sz w:val="32"/>
          <w:szCs w:val="32"/>
        </w:rPr>
        <w:t>her than variable environment adaptation alone. Commander Keita, initially skeptical regarding merchant daughter inclusion within specialized military training, now directed exercise coordination with genuine respect transcending merely formal courtesy thr</w:t>
      </w:r>
      <w:r>
        <w:rPr>
          <w:rFonts w:ascii="Times New Roman" w:eastAsia="Times New Roman" w:hAnsi="Times New Roman" w:cs="Times New Roman"/>
          <w:sz w:val="32"/>
          <w:szCs w:val="32"/>
        </w:rPr>
        <w:t>ough actual capability recognition beyond social classification limitation alone.</w:t>
      </w:r>
    </w:p>
    <w:p w14:paraId="0000096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rider must maintain weapon control while accommodating mount response to unpredictable terrain through simultaneous attention distribution between multiple environmental</w:t>
      </w:r>
      <w:r>
        <w:rPr>
          <w:rFonts w:ascii="Times New Roman" w:eastAsia="Times New Roman" w:hAnsi="Times New Roman" w:cs="Times New Roman"/>
          <w:sz w:val="32"/>
          <w:szCs w:val="32"/>
        </w:rPr>
        <w:t xml:space="preserve"> factors beyond merely opponent engagement alone," he explained, demonstrating technique requiring exceptional coordination between physical capability and situational awareness beyond standard combat training alone.</w:t>
      </w:r>
    </w:p>
    <w:p w14:paraId="0000096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Salimata executed the complex maneuver </w:t>
      </w:r>
      <w:r>
        <w:rPr>
          <w:rFonts w:ascii="Times New Roman" w:eastAsia="Times New Roman" w:hAnsi="Times New Roman" w:cs="Times New Roman"/>
          <w:sz w:val="32"/>
          <w:szCs w:val="32"/>
        </w:rPr>
        <w:t xml:space="preserve">with remarkable precision despite its specialized nature beyond standard imperial guard training, her natural physical gifts enhanced through dedicated practice beyond mere talent reliance alone. The observing officers—primarily </w:t>
      </w:r>
      <w:r>
        <w:rPr>
          <w:rFonts w:ascii="Times New Roman" w:eastAsia="Times New Roman" w:hAnsi="Times New Roman" w:cs="Times New Roman"/>
          <w:sz w:val="32"/>
          <w:szCs w:val="32"/>
        </w:rPr>
        <w:lastRenderedPageBreak/>
        <w:t>experienced military leader</w:t>
      </w:r>
      <w:r>
        <w:rPr>
          <w:rFonts w:ascii="Times New Roman" w:eastAsia="Times New Roman" w:hAnsi="Times New Roman" w:cs="Times New Roman"/>
          <w:sz w:val="32"/>
          <w:szCs w:val="32"/>
        </w:rPr>
        <w:t>s with generational warrior heritage—displayed genuine appreciation transcending merely polite acknowledgment through professional respect beyond social convention limitation alone.</w:t>
      </w:r>
    </w:p>
    <w:p w14:paraId="0000096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technique requires balance between offensive capability and defensive positioning through constant adjustment responding to both opponent movement and environmental conditions beyond fixed strategy limitation alone," she observed during brief pause be</w:t>
      </w:r>
      <w:r>
        <w:rPr>
          <w:rFonts w:ascii="Times New Roman" w:eastAsia="Times New Roman" w:hAnsi="Times New Roman" w:cs="Times New Roman"/>
          <w:sz w:val="32"/>
          <w:szCs w:val="32"/>
        </w:rPr>
        <w:t>tween demonstration sequences, her practical assessment reflecting both technical understanding and strategic consideration beyond merely physical execution alone.</w:t>
      </w:r>
    </w:p>
    <w:p w14:paraId="0000096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contribution—balancing practical implementation with strategic implication—demonstrated</w:t>
      </w:r>
      <w:r>
        <w:rPr>
          <w:rFonts w:ascii="Times New Roman" w:eastAsia="Times New Roman" w:hAnsi="Times New Roman" w:cs="Times New Roman"/>
          <w:sz w:val="32"/>
          <w:szCs w:val="32"/>
        </w:rPr>
        <w:t xml:space="preserve"> her natural military aptitude enhanced through merchant family training emphasizing comprehensive situation assessment beyond merely immediate transaction consideration alone. Commander Keita, observing her integrated understanding within specialized mili</w:t>
      </w:r>
      <w:r>
        <w:rPr>
          <w:rFonts w:ascii="Times New Roman" w:eastAsia="Times New Roman" w:hAnsi="Times New Roman" w:cs="Times New Roman"/>
          <w:sz w:val="32"/>
          <w:szCs w:val="32"/>
        </w:rPr>
        <w:t xml:space="preserve">tary context, displayed genuine appreciation </w:t>
      </w:r>
      <w:r>
        <w:rPr>
          <w:rFonts w:ascii="Times New Roman" w:eastAsia="Times New Roman" w:hAnsi="Times New Roman" w:cs="Times New Roman"/>
          <w:sz w:val="32"/>
          <w:szCs w:val="32"/>
        </w:rPr>
        <w:lastRenderedPageBreak/>
        <w:t>transcending their initially challenging relationship dynamic through actual capability recognition beyond merely arranged match accommodation alone.</w:t>
      </w:r>
    </w:p>
    <w:p w14:paraId="0000096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training concluded and participants prepared for afternoon activities, Commander Keita approached Salimata with professional respect balanced through appropriate formality before assembled officers beyond merely private acknowledgment alone. Their relat</w:t>
      </w:r>
      <w:r>
        <w:rPr>
          <w:rFonts w:ascii="Times New Roman" w:eastAsia="Times New Roman" w:hAnsi="Times New Roman" w:cs="Times New Roman"/>
          <w:sz w:val="32"/>
          <w:szCs w:val="32"/>
        </w:rPr>
        <w:t>ionship—initially characterized by temperamental friction between her forthright communication style and his disciplined hierarchy adherence—had evolved toward respectful partnership through mutual adaptation beyond merely obligatory accommodation alone.</w:t>
      </w:r>
    </w:p>
    <w:p w14:paraId="0000096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t>
      </w:r>
      <w:r>
        <w:rPr>
          <w:rFonts w:ascii="Times New Roman" w:eastAsia="Times New Roman" w:hAnsi="Times New Roman" w:cs="Times New Roman"/>
          <w:sz w:val="32"/>
          <w:szCs w:val="32"/>
        </w:rPr>
        <w:t>Your combat aptitude demonstrates exceptional capability development beyond conventional training pathway through natural talent enhanced by dedicated practice," he acknowledged, professional assessment balanced with personal respect beyond merely formal r</w:t>
      </w:r>
      <w:r>
        <w:rPr>
          <w:rFonts w:ascii="Times New Roman" w:eastAsia="Times New Roman" w:hAnsi="Times New Roman" w:cs="Times New Roman"/>
          <w:sz w:val="32"/>
          <w:szCs w:val="32"/>
        </w:rPr>
        <w:t xml:space="preserve">ecognition alone. "Providing valuable demonstration regarding capability determination </w:t>
      </w:r>
      <w:r>
        <w:rPr>
          <w:rFonts w:ascii="Times New Roman" w:eastAsia="Times New Roman" w:hAnsi="Times New Roman" w:cs="Times New Roman"/>
          <w:sz w:val="32"/>
          <w:szCs w:val="32"/>
        </w:rPr>
        <w:lastRenderedPageBreak/>
        <w:t>beyond merely traditional classification through actual performance assessment rather than merely pathway evaluation alone."</w:t>
      </w:r>
    </w:p>
    <w:p w14:paraId="0000096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benefiting from structured discipline</w:t>
      </w:r>
      <w:r>
        <w:rPr>
          <w:rFonts w:ascii="Times New Roman" w:eastAsia="Times New Roman" w:hAnsi="Times New Roman" w:cs="Times New Roman"/>
          <w:sz w:val="32"/>
          <w:szCs w:val="32"/>
        </w:rPr>
        <w:t xml:space="preserve"> application balancing natural inclination with technique refinement through systematic approach beyond merely individual preference alone," Salimata responded, acknowledging his contribution toward her development beyond merely self-directed practice. "Cr</w:t>
      </w:r>
      <w:r>
        <w:rPr>
          <w:rFonts w:ascii="Times New Roman" w:eastAsia="Times New Roman" w:hAnsi="Times New Roman" w:cs="Times New Roman"/>
          <w:sz w:val="32"/>
          <w:szCs w:val="32"/>
        </w:rPr>
        <w:t>eating improved capability through complementary strength integration beyond separate limitation alone."</w:t>
      </w:r>
    </w:p>
    <w:p w14:paraId="0000096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exchange—professional yet personally meaningful beneath formal military context—demonstrated their evolving relationship from initially challengin</w:t>
      </w:r>
      <w:r>
        <w:rPr>
          <w:rFonts w:ascii="Times New Roman" w:eastAsia="Times New Roman" w:hAnsi="Times New Roman" w:cs="Times New Roman"/>
          <w:sz w:val="32"/>
          <w:szCs w:val="32"/>
        </w:rPr>
        <w:t>g arrangement toward genuine respect foundation through mutual adaptation beyond merely obligatory accommodation alone. Their partnership, characterized by productive tension rather than comfortable similarity, created valuable complementary capabilities t</w:t>
      </w:r>
      <w:r>
        <w:rPr>
          <w:rFonts w:ascii="Times New Roman" w:eastAsia="Times New Roman" w:hAnsi="Times New Roman" w:cs="Times New Roman"/>
          <w:sz w:val="32"/>
          <w:szCs w:val="32"/>
        </w:rPr>
        <w:t>hrough different perspective integration beyond merely duplicate strength combination alone.</w:t>
      </w:r>
    </w:p>
    <w:p w14:paraId="0000096D" w14:textId="77777777" w:rsidR="00EC1A79" w:rsidRDefault="00D25F62">
      <w:pPr>
        <w:spacing w:line="480" w:lineRule="auto"/>
        <w:rPr>
          <w:rFonts w:ascii="Times New Roman" w:eastAsia="Times New Roman" w:hAnsi="Times New Roman" w:cs="Times New Roman"/>
          <w:sz w:val="32"/>
          <w:szCs w:val="32"/>
        </w:rPr>
      </w:pPr>
      <w:r>
        <w:lastRenderedPageBreak/>
        <w:pict w14:anchorId="229A653D">
          <v:rect id="_x0000_i1100" style="width:0;height:1.5pt" o:hralign="center" o:hrstd="t" o:hr="t" fillcolor="#a0a0a0" stroked="f"/>
        </w:pict>
      </w:r>
    </w:p>
    <w:p w14:paraId="0000096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the imperial gardens where diplomatic communication training occurred through both formal instruction and practical application, Mariama guided junior represe</w:t>
      </w:r>
      <w:r>
        <w:rPr>
          <w:rFonts w:ascii="Times New Roman" w:eastAsia="Times New Roman" w:hAnsi="Times New Roman" w:cs="Times New Roman"/>
          <w:sz w:val="32"/>
          <w:szCs w:val="32"/>
        </w:rPr>
        <w:t>ntatives through emotional sensitivity development beyond merely verbal protocol memorization alone. Her teaching—integrating practical observation exercises with theoretical understanding—reflected her natural emotional intelligence enhanced through diplo</w:t>
      </w:r>
      <w:r>
        <w:rPr>
          <w:rFonts w:ascii="Times New Roman" w:eastAsia="Times New Roman" w:hAnsi="Times New Roman" w:cs="Times New Roman"/>
          <w:sz w:val="32"/>
          <w:szCs w:val="32"/>
        </w:rPr>
        <w:t>matic training beyond merely instinctive sensitivity alone.</w:t>
      </w:r>
    </w:p>
    <w:p w14:paraId="0000096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"Diplomatic communication effectiveness requires both verbal content precision and emotional undercurrent awareness through simultaneous attention distribution between explicit statement and impli</w:t>
      </w:r>
      <w:r>
        <w:rPr>
          <w:rFonts w:ascii="Times New Roman" w:eastAsia="Times New Roman" w:hAnsi="Times New Roman" w:cs="Times New Roman"/>
          <w:sz w:val="32"/>
          <w:szCs w:val="32"/>
        </w:rPr>
        <w:t>cit significance beyond merely literal interpretation alone," she explained, demonstrating subtle observation techniques identifying emotional indicators transcending cultural expression variation through universal human response recognition beyond specifi</w:t>
      </w:r>
      <w:r>
        <w:rPr>
          <w:rFonts w:ascii="Times New Roman" w:eastAsia="Times New Roman" w:hAnsi="Times New Roman" w:cs="Times New Roman"/>
          <w:sz w:val="32"/>
          <w:szCs w:val="32"/>
        </w:rPr>
        <w:t>c traditional manifestation alone.</w:t>
      </w:r>
    </w:p>
    <w:p w14:paraId="0000097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Her students—primarily young nobles preparing for diplomatic representation beyond imperial court—demonstrated genuine engagement transcending merely obligatory participation through actual capability development interest</w:t>
      </w:r>
      <w:r>
        <w:rPr>
          <w:rFonts w:ascii="Times New Roman" w:eastAsia="Times New Roman" w:hAnsi="Times New Roman" w:cs="Times New Roman"/>
          <w:sz w:val="32"/>
          <w:szCs w:val="32"/>
        </w:rPr>
        <w:t xml:space="preserve"> beyond merely positional preparation alone. Their attention—focused beyond merely formal protocol memorization toward comprehensive communication understanding—reflected growing appreciation regarding emotional intelligence significance within effective d</w:t>
      </w:r>
      <w:r>
        <w:rPr>
          <w:rFonts w:ascii="Times New Roman" w:eastAsia="Times New Roman" w:hAnsi="Times New Roman" w:cs="Times New Roman"/>
          <w:sz w:val="32"/>
          <w:szCs w:val="32"/>
        </w:rPr>
        <w:t>iplomatic engagement beyond merely technical language precision alone.</w:t>
      </w:r>
    </w:p>
    <w:p w14:paraId="0000097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representative whose statement indicates confidence while physical positioning suggests uncertainty reveals negotiation vulnerability despite verbal assertion through contradictory</w:t>
      </w:r>
      <w:r>
        <w:rPr>
          <w:rFonts w:ascii="Times New Roman" w:eastAsia="Times New Roman" w:hAnsi="Times New Roman" w:cs="Times New Roman"/>
          <w:sz w:val="32"/>
          <w:szCs w:val="32"/>
        </w:rPr>
        <w:t xml:space="preserve"> communication beyond integrated message cohesion," she continued, indicating specific example within rehearsal scenario where disconnection between verbal content and physical manifestation created comprehensive communication confusion beyond merely state</w:t>
      </w:r>
      <w:r>
        <w:rPr>
          <w:rFonts w:ascii="Times New Roman" w:eastAsia="Times New Roman" w:hAnsi="Times New Roman" w:cs="Times New Roman"/>
          <w:sz w:val="32"/>
          <w:szCs w:val="32"/>
        </w:rPr>
        <w:t>ment precision alone.</w:t>
      </w:r>
    </w:p>
    <w:p w14:paraId="0000097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This observation—identifying integrated communication significance beyond merely verbal content alone—demonstrated her sophisticated understanding regarding effective diplomatic engagement beyond traditional protocol training alone. T</w:t>
      </w:r>
      <w:r>
        <w:rPr>
          <w:rFonts w:ascii="Times New Roman" w:eastAsia="Times New Roman" w:hAnsi="Times New Roman" w:cs="Times New Roman"/>
          <w:sz w:val="32"/>
          <w:szCs w:val="32"/>
        </w:rPr>
        <w:t>he observing senior diplomats, initially skeptical regarding merchant daughter elevation within specialized training provision, now displayed genuine appreciation transcending merely formal acknowledgment through actual methodology adoption beyond merely p</w:t>
      </w:r>
      <w:r>
        <w:rPr>
          <w:rFonts w:ascii="Times New Roman" w:eastAsia="Times New Roman" w:hAnsi="Times New Roman" w:cs="Times New Roman"/>
          <w:sz w:val="32"/>
          <w:szCs w:val="32"/>
        </w:rPr>
        <w:t>olite recognition alone.</w:t>
      </w:r>
    </w:p>
    <w:p w14:paraId="0000097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afternoon training concluded and students dispersed for individual practice continuation, the cultural diplomat matched with Mariama through imperial arrangement joined her for professional consultation regarding upcoming delega</w:t>
      </w:r>
      <w:r>
        <w:rPr>
          <w:rFonts w:ascii="Times New Roman" w:eastAsia="Times New Roman" w:hAnsi="Times New Roman" w:cs="Times New Roman"/>
          <w:sz w:val="32"/>
          <w:szCs w:val="32"/>
        </w:rPr>
        <w:t>tion preparation beyond immediate training completion alone. Their relationship—evolved from initially formal association toward genuine collaboration—balanced professional engagement with personal appreciation through shared values regarding effective dip</w:t>
      </w:r>
      <w:r>
        <w:rPr>
          <w:rFonts w:ascii="Times New Roman" w:eastAsia="Times New Roman" w:hAnsi="Times New Roman" w:cs="Times New Roman"/>
          <w:sz w:val="32"/>
          <w:szCs w:val="32"/>
        </w:rPr>
        <w:t>lomatic communication beyond merely positional responsibility alone.</w:t>
      </w:r>
    </w:p>
    <w:p w14:paraId="0000097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"Your emotional intelligence instruction provides essential capability development beyond traditional protocol training through integrated communication understanding rather than merely s</w:t>
      </w:r>
      <w:r>
        <w:rPr>
          <w:rFonts w:ascii="Times New Roman" w:eastAsia="Times New Roman" w:hAnsi="Times New Roman" w:cs="Times New Roman"/>
          <w:sz w:val="32"/>
          <w:szCs w:val="32"/>
        </w:rPr>
        <w:t>eparated component memorization," he acknowledged, professional assessment balanced with personal appreciation beyond merely formal recognition alone. "Creating effective representatives through comprehensive preparation beyond merely technical qualificati</w:t>
      </w:r>
      <w:r>
        <w:rPr>
          <w:rFonts w:ascii="Times New Roman" w:eastAsia="Times New Roman" w:hAnsi="Times New Roman" w:cs="Times New Roman"/>
          <w:sz w:val="32"/>
          <w:szCs w:val="32"/>
        </w:rPr>
        <w:t>on alone."</w:t>
      </w:r>
    </w:p>
    <w:p w14:paraId="0000097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benefiting from structured diplomatic framework providing implementation context beyond merely theoretical understanding," Mariama responded, acknowledging his contribution toward her development beyond merely natural sensitivity. "Creati</w:t>
      </w:r>
      <w:r>
        <w:rPr>
          <w:rFonts w:ascii="Times New Roman" w:eastAsia="Times New Roman" w:hAnsi="Times New Roman" w:cs="Times New Roman"/>
          <w:sz w:val="32"/>
          <w:szCs w:val="32"/>
        </w:rPr>
        <w:t>ng practical application opportunity through established diplomatic structure beyond merely conceptual appreciation alone."</w:t>
      </w:r>
    </w:p>
    <w:p w14:paraId="0000097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exchange—professionally substantive yet personally meaningful—demonstrated their evolving partnership from arranged match towar</w:t>
      </w:r>
      <w:r>
        <w:rPr>
          <w:rFonts w:ascii="Times New Roman" w:eastAsia="Times New Roman" w:hAnsi="Times New Roman" w:cs="Times New Roman"/>
          <w:sz w:val="32"/>
          <w:szCs w:val="32"/>
        </w:rPr>
        <w:t xml:space="preserve">d genuine collaboration through complementary capability recognition beyond merely obligatory association alone. Their relationship, initially </w:t>
      </w:r>
      <w:r>
        <w:rPr>
          <w:rFonts w:ascii="Times New Roman" w:eastAsia="Times New Roman" w:hAnsi="Times New Roman" w:cs="Times New Roman"/>
          <w:sz w:val="32"/>
          <w:szCs w:val="32"/>
        </w:rPr>
        <w:lastRenderedPageBreak/>
        <w:t>established through imperial strategy rather than personal selection, had developed authentic connection foundati</w:t>
      </w:r>
      <w:r>
        <w:rPr>
          <w:rFonts w:ascii="Times New Roman" w:eastAsia="Times New Roman" w:hAnsi="Times New Roman" w:cs="Times New Roman"/>
          <w:sz w:val="32"/>
          <w:szCs w:val="32"/>
        </w:rPr>
        <w:t>on through shared values regarding effective diplomacy beyond merely political positioning alone.</w:t>
      </w:r>
    </w:p>
    <w:p w14:paraId="00000977" w14:textId="77777777" w:rsidR="00EC1A79" w:rsidRDefault="00D25F62">
      <w:pPr>
        <w:spacing w:line="480" w:lineRule="auto"/>
        <w:rPr>
          <w:rFonts w:ascii="Times New Roman" w:eastAsia="Times New Roman" w:hAnsi="Times New Roman" w:cs="Times New Roman"/>
          <w:sz w:val="32"/>
          <w:szCs w:val="32"/>
        </w:rPr>
      </w:pPr>
      <w:r>
        <w:pict w14:anchorId="3B6DACA1">
          <v:rect id="_x0000_i1101" style="width:0;height:1.5pt" o:hralign="center" o:hrstd="t" o:hr="t" fillcolor="#a0a0a0" stroked="f"/>
        </w:pict>
      </w:r>
    </w:p>
    <w:p w14:paraId="0000097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In the imperial mathematics chamber where specialized computational training occurred through both theoretical instruction and practical application, Oumou </w:t>
      </w:r>
      <w:r>
        <w:rPr>
          <w:rFonts w:ascii="Times New Roman" w:eastAsia="Times New Roman" w:hAnsi="Times New Roman" w:cs="Times New Roman"/>
          <w:sz w:val="32"/>
          <w:szCs w:val="32"/>
        </w:rPr>
        <w:t>directed advanced calculation methodology development beyond merely traditional technique application alone. Her teaching—integrating innovative computational approaches with established mathematical tradition—reflected her natural mathematical aptitude en</w:t>
      </w:r>
      <w:r>
        <w:rPr>
          <w:rFonts w:ascii="Times New Roman" w:eastAsia="Times New Roman" w:hAnsi="Times New Roman" w:cs="Times New Roman"/>
          <w:sz w:val="32"/>
          <w:szCs w:val="32"/>
        </w:rPr>
        <w:t>hanced through merchant family training emphasizing practical application beyond merely theoretical understanding alone.</w:t>
      </w:r>
    </w:p>
    <w:p w14:paraId="0000097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"Effective resource distribution forecasting requires both established pattern recognition and variable impact calculation through simu</w:t>
      </w:r>
      <w:r>
        <w:rPr>
          <w:rFonts w:ascii="Times New Roman" w:eastAsia="Times New Roman" w:hAnsi="Times New Roman" w:cs="Times New Roman"/>
          <w:sz w:val="32"/>
          <w:szCs w:val="32"/>
        </w:rPr>
        <w:t xml:space="preserve">ltaneous consideration regarding historical consistency and potential disruption beyond merely trend projection alone," she explained, demonstrating specialized computational methodology predicting outcome variation </w:t>
      </w:r>
      <w:r>
        <w:rPr>
          <w:rFonts w:ascii="Times New Roman" w:eastAsia="Times New Roman" w:hAnsi="Times New Roman" w:cs="Times New Roman"/>
          <w:sz w:val="32"/>
          <w:szCs w:val="32"/>
        </w:rPr>
        <w:lastRenderedPageBreak/>
        <w:t>across multiple scenario possibilities t</w:t>
      </w:r>
      <w:r>
        <w:rPr>
          <w:rFonts w:ascii="Times New Roman" w:eastAsia="Times New Roman" w:hAnsi="Times New Roman" w:cs="Times New Roman"/>
          <w:sz w:val="32"/>
          <w:szCs w:val="32"/>
        </w:rPr>
        <w:t>hrough probability assessment beyond merely singular prediction alone.</w:t>
      </w:r>
    </w:p>
    <w:p w14:paraId="0000097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Her students—primarily specialized administrators preparing for resource management responsibilities within imperial governance—demonstrated genuine engagement transcending merely oblig</w:t>
      </w:r>
      <w:r>
        <w:rPr>
          <w:rFonts w:ascii="Times New Roman" w:eastAsia="Times New Roman" w:hAnsi="Times New Roman" w:cs="Times New Roman"/>
          <w:sz w:val="32"/>
          <w:szCs w:val="32"/>
        </w:rPr>
        <w:t>atory participation through actual methodology adoption beyond merely theoretical appreciation alone. Their implementation—applying her computational approaches within actual administrative planning—reflected growing recognition regarding mathematical inno</w:t>
      </w:r>
      <w:r>
        <w:rPr>
          <w:rFonts w:ascii="Times New Roman" w:eastAsia="Times New Roman" w:hAnsi="Times New Roman" w:cs="Times New Roman"/>
          <w:sz w:val="32"/>
          <w:szCs w:val="32"/>
        </w:rPr>
        <w:t>vation significance within effective governance beyond merely traditional calculation application alone.</w:t>
      </w:r>
    </w:p>
    <w:p w14:paraId="0000097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distribution model incorporating both established seasonal patterns and exceptional variability potential creates preparation capability addressin</w:t>
      </w:r>
      <w:r>
        <w:rPr>
          <w:rFonts w:ascii="Times New Roman" w:eastAsia="Times New Roman" w:hAnsi="Times New Roman" w:cs="Times New Roman"/>
          <w:sz w:val="32"/>
          <w:szCs w:val="32"/>
        </w:rPr>
        <w:t>g both normal function maintenance and disruption response through comprehensive planning beyond merely standard procedure establishment alone," she continued, indicating specific implementation examples where mathematical flexibility created governance re</w:t>
      </w:r>
      <w:r>
        <w:rPr>
          <w:rFonts w:ascii="Times New Roman" w:eastAsia="Times New Roman" w:hAnsi="Times New Roman" w:cs="Times New Roman"/>
          <w:sz w:val="32"/>
          <w:szCs w:val="32"/>
        </w:rPr>
        <w:t xml:space="preserve">silience </w:t>
      </w:r>
      <w:r>
        <w:rPr>
          <w:rFonts w:ascii="Times New Roman" w:eastAsia="Times New Roman" w:hAnsi="Times New Roman" w:cs="Times New Roman"/>
          <w:sz w:val="32"/>
          <w:szCs w:val="32"/>
        </w:rPr>
        <w:lastRenderedPageBreak/>
        <w:t>through adaptable response capability beyond merely rigid protocol dependence alone.</w:t>
      </w:r>
    </w:p>
    <w:p w14:paraId="0000097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approach—balancing innovative methodology with practical application—demonstrated her sophisticated understanding regarding effective administrative function</w:t>
      </w:r>
      <w:r>
        <w:rPr>
          <w:rFonts w:ascii="Times New Roman" w:eastAsia="Times New Roman" w:hAnsi="Times New Roman" w:cs="Times New Roman"/>
          <w:sz w:val="32"/>
          <w:szCs w:val="32"/>
        </w:rPr>
        <w:t xml:space="preserve"> beyond merely theoretical mathematical excellence alone. The observing senior officials, initially skeptical regarding merchant daughter elevation within specialized computational authority, now displayed genuine appreciation transcending merely formal ac</w:t>
      </w:r>
      <w:r>
        <w:rPr>
          <w:rFonts w:ascii="Times New Roman" w:eastAsia="Times New Roman" w:hAnsi="Times New Roman" w:cs="Times New Roman"/>
          <w:sz w:val="32"/>
          <w:szCs w:val="32"/>
        </w:rPr>
        <w:t>knowledgment through actual methodology implementation beyond merely polite recognition alone.</w:t>
      </w:r>
    </w:p>
    <w:p w14:paraId="0000097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calculation session concluded and officials departed for implementation preparation, her matched imperial strategist joined Oumou for professional consultatio</w:t>
      </w:r>
      <w:r>
        <w:rPr>
          <w:rFonts w:ascii="Times New Roman" w:eastAsia="Times New Roman" w:hAnsi="Times New Roman" w:cs="Times New Roman"/>
          <w:sz w:val="32"/>
          <w:szCs w:val="32"/>
        </w:rPr>
        <w:t xml:space="preserve">n regarding broader application potential beyond immediate administrative planning alone. Their relationship—evolved from initially formal arrangement toward genuine collaboration—balanced professional engagement with personal </w:t>
      </w:r>
      <w:r>
        <w:rPr>
          <w:rFonts w:ascii="Times New Roman" w:eastAsia="Times New Roman" w:hAnsi="Times New Roman" w:cs="Times New Roman"/>
          <w:sz w:val="32"/>
          <w:szCs w:val="32"/>
        </w:rPr>
        <w:lastRenderedPageBreak/>
        <w:t>appreciation through shared v</w:t>
      </w:r>
      <w:r>
        <w:rPr>
          <w:rFonts w:ascii="Times New Roman" w:eastAsia="Times New Roman" w:hAnsi="Times New Roman" w:cs="Times New Roman"/>
          <w:sz w:val="32"/>
          <w:szCs w:val="32"/>
        </w:rPr>
        <w:t>alues regarding mathematical application beyond merely theoretical excellence alone.</w:t>
      </w:r>
    </w:p>
    <w:p w14:paraId="0000097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"Your computational methodology provides essential governance capability beyond traditional calculation application through adaptive planning development rather than merel</w:t>
      </w:r>
      <w:r>
        <w:rPr>
          <w:rFonts w:ascii="Times New Roman" w:eastAsia="Times New Roman" w:hAnsi="Times New Roman" w:cs="Times New Roman"/>
          <w:sz w:val="32"/>
          <w:szCs w:val="32"/>
        </w:rPr>
        <w:t>y procedural implementation," he acknowledged, professional assessment balanced with personal appreciation beyond merely formal recognition alone. "Creating administrative resilience through prepared response capability beyond merely reactive adjustment al</w:t>
      </w:r>
      <w:r>
        <w:rPr>
          <w:rFonts w:ascii="Times New Roman" w:eastAsia="Times New Roman" w:hAnsi="Times New Roman" w:cs="Times New Roman"/>
          <w:sz w:val="32"/>
          <w:szCs w:val="32"/>
        </w:rPr>
        <w:t>one."</w:t>
      </w:r>
    </w:p>
    <w:p w14:paraId="0000097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benefiting from strategic implementation framework providing practical application context beyond merely theoretical development," Oumou responded, acknowledging his contribution toward her work application beyond merely conceptual innovation.</w:t>
      </w:r>
      <w:r>
        <w:rPr>
          <w:rFonts w:ascii="Times New Roman" w:eastAsia="Times New Roman" w:hAnsi="Times New Roman" w:cs="Times New Roman"/>
          <w:sz w:val="32"/>
          <w:szCs w:val="32"/>
        </w:rPr>
        <w:t xml:space="preserve"> "Creating actual governance improvement through established administrative structure beyond merely mathematical elegance alone."</w:t>
      </w:r>
    </w:p>
    <w:p w14:paraId="0000098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This exchange—technically sophisticated yet personally meaningful—demonstrated their evolving partnership from arranged match </w:t>
      </w:r>
      <w:r>
        <w:rPr>
          <w:rFonts w:ascii="Times New Roman" w:eastAsia="Times New Roman" w:hAnsi="Times New Roman" w:cs="Times New Roman"/>
          <w:sz w:val="32"/>
          <w:szCs w:val="32"/>
        </w:rPr>
        <w:t xml:space="preserve">toward </w:t>
      </w:r>
      <w:r>
        <w:rPr>
          <w:rFonts w:ascii="Times New Roman" w:eastAsia="Times New Roman" w:hAnsi="Times New Roman" w:cs="Times New Roman"/>
          <w:sz w:val="32"/>
          <w:szCs w:val="32"/>
        </w:rPr>
        <w:lastRenderedPageBreak/>
        <w:t>genuine collaboration through complementary capability appreciation beyond merely obligatory association alone. Their relationship, initially established through imperial arrangement rather than personal selection, had developed authentic connection</w:t>
      </w:r>
      <w:r>
        <w:rPr>
          <w:rFonts w:ascii="Times New Roman" w:eastAsia="Times New Roman" w:hAnsi="Times New Roman" w:cs="Times New Roman"/>
          <w:sz w:val="32"/>
          <w:szCs w:val="32"/>
        </w:rPr>
        <w:t xml:space="preserve"> foundation through shared values regarding effective governance beyond merely academic excellence alone.</w:t>
      </w:r>
    </w:p>
    <w:p w14:paraId="00000981" w14:textId="77777777" w:rsidR="00EC1A79" w:rsidRDefault="00D25F62">
      <w:pPr>
        <w:spacing w:line="480" w:lineRule="auto"/>
        <w:rPr>
          <w:rFonts w:ascii="Times New Roman" w:eastAsia="Times New Roman" w:hAnsi="Times New Roman" w:cs="Times New Roman"/>
          <w:sz w:val="32"/>
          <w:szCs w:val="32"/>
        </w:rPr>
      </w:pPr>
      <w:r>
        <w:pict w14:anchorId="457E7280">
          <v:rect id="_x0000_i1102" style="width:0;height:1.5pt" o:hralign="center" o:hrstd="t" o:hr="t" fillcolor="#a0a0a0" stroked="f"/>
        </w:pict>
      </w:r>
    </w:p>
    <w:p w14:paraId="0000098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Throughout the palace, similar evolution occurred across all Bakari sisters' positions—Djeneba advancing within specialized military training despit</w:t>
      </w:r>
      <w:r>
        <w:rPr>
          <w:rFonts w:ascii="Times New Roman" w:eastAsia="Times New Roman" w:hAnsi="Times New Roman" w:cs="Times New Roman"/>
          <w:sz w:val="32"/>
          <w:szCs w:val="32"/>
        </w:rPr>
        <w:t>e her youth beyond conventional participation age alone; Kadiatou developing intelligence assessment methodologies integrating commercial network understanding with traditional security approach beyond merely conventional methodology alone; each sister fin</w:t>
      </w:r>
      <w:r>
        <w:rPr>
          <w:rFonts w:ascii="Times New Roman" w:eastAsia="Times New Roman" w:hAnsi="Times New Roman" w:cs="Times New Roman"/>
          <w:sz w:val="32"/>
          <w:szCs w:val="32"/>
        </w:rPr>
        <w:t>ding unique position within Mali's governance structure corresponding to individual capabilities enhanced through imperial integration beyond merely separate domain function alone.</w:t>
      </w:r>
    </w:p>
    <w:p w14:paraId="0000098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As evening approached and family gathering opportunity emerged beyond separ</w:t>
      </w:r>
      <w:r>
        <w:rPr>
          <w:rFonts w:ascii="Times New Roman" w:eastAsia="Times New Roman" w:hAnsi="Times New Roman" w:cs="Times New Roman"/>
          <w:sz w:val="32"/>
          <w:szCs w:val="32"/>
        </w:rPr>
        <w:t>ate responsibility completion, the Bakari sisters assembled within their expanded quarters for private council beyond public observation alone. Their conversation—comfortable yet purposeful, intimate yet strategic—reflected their unique position within Mal</w:t>
      </w:r>
      <w:r>
        <w:rPr>
          <w:rFonts w:ascii="Times New Roman" w:eastAsia="Times New Roman" w:hAnsi="Times New Roman" w:cs="Times New Roman"/>
          <w:sz w:val="32"/>
          <w:szCs w:val="32"/>
        </w:rPr>
        <w:t>i's governance through both individual domain responsibility and collective family connection beyond merely separate function alone.</w:t>
      </w:r>
    </w:p>
    <w:p w14:paraId="0000098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"Our positions continue evolving beyond initial arrangement designation through demonstrated capability recognition despite</w:t>
      </w:r>
      <w:r>
        <w:rPr>
          <w:rFonts w:ascii="Times New Roman" w:eastAsia="Times New Roman" w:hAnsi="Times New Roman" w:cs="Times New Roman"/>
          <w:sz w:val="32"/>
          <w:szCs w:val="32"/>
        </w:rPr>
        <w:t xml:space="preserve"> unconventional advancement pathway alone," Aminata observed, initiating assessment discussion regarding their changing imperial roles following successful diplomatic engagement completion. "Creating unprecedented integration throughout governance structur</w:t>
      </w:r>
      <w:r>
        <w:rPr>
          <w:rFonts w:ascii="Times New Roman" w:eastAsia="Times New Roman" w:hAnsi="Times New Roman" w:cs="Times New Roman"/>
          <w:sz w:val="32"/>
          <w:szCs w:val="32"/>
        </w:rPr>
        <w:t>e beyond merely separate domain representation alone."</w:t>
      </w:r>
    </w:p>
    <w:p w14:paraId="0000098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"While establishing implementation authority beyond merely advisory capacity through actual directive responsibility rather than merely consultative participation," added Fatima, describing her expanded </w:t>
      </w:r>
      <w:r>
        <w:rPr>
          <w:rFonts w:ascii="Times New Roman" w:eastAsia="Times New Roman" w:hAnsi="Times New Roman" w:cs="Times New Roman"/>
          <w:sz w:val="32"/>
          <w:szCs w:val="32"/>
        </w:rPr>
        <w:lastRenderedPageBreak/>
        <w:t>resource management authority beyond previous positio</w:t>
      </w:r>
      <w:r>
        <w:rPr>
          <w:rFonts w:ascii="Times New Roman" w:eastAsia="Times New Roman" w:hAnsi="Times New Roman" w:cs="Times New Roman"/>
          <w:sz w:val="32"/>
          <w:szCs w:val="32"/>
        </w:rPr>
        <w:t>n limitation. "Creating functional leadership opportunity through demonstrated capability recognition beyond merely positional designation alone."</w:t>
      </w:r>
    </w:p>
    <w:p w14:paraId="0000098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"And specialized training responsibility beyond merely participation capacity through methodology development</w:t>
      </w:r>
      <w:r>
        <w:rPr>
          <w:rFonts w:ascii="Times New Roman" w:eastAsia="Times New Roman" w:hAnsi="Times New Roman" w:cs="Times New Roman"/>
          <w:sz w:val="32"/>
          <w:szCs w:val="32"/>
        </w:rPr>
        <w:t xml:space="preserve"> rather than merely technique application," contributed Mariama, sharing her diplomatic communication instruction evolution beyond previous observer status. "Creating knowledge transmission opportunity through established capability recognition beyond mere</w:t>
      </w:r>
      <w:r>
        <w:rPr>
          <w:rFonts w:ascii="Times New Roman" w:eastAsia="Times New Roman" w:hAnsi="Times New Roman" w:cs="Times New Roman"/>
          <w:sz w:val="32"/>
          <w:szCs w:val="32"/>
        </w:rPr>
        <w:t>ly personal application alone."</w:t>
      </w:r>
    </w:p>
    <w:p w14:paraId="0000098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exchange—each sister sharing specific responsibility evolution beyond previous position limitation—created comprehensive understanding regarding their collective advancement throughout Mali's governance structure follow</w:t>
      </w:r>
      <w:r>
        <w:rPr>
          <w:rFonts w:ascii="Times New Roman" w:eastAsia="Times New Roman" w:hAnsi="Times New Roman" w:cs="Times New Roman"/>
          <w:sz w:val="32"/>
          <w:szCs w:val="32"/>
        </w:rPr>
        <w:t>ing successful diplomatic engagement completion. Their positions, initially established through imperial arrangement responding to immediate strategic necessity, had evolved toward substantive authority reflecting actual capability beyond merely symbolic r</w:t>
      </w:r>
      <w:r>
        <w:rPr>
          <w:rFonts w:ascii="Times New Roman" w:eastAsia="Times New Roman" w:hAnsi="Times New Roman" w:cs="Times New Roman"/>
          <w:sz w:val="32"/>
          <w:szCs w:val="32"/>
        </w:rPr>
        <w:t>epresentation alone.</w:t>
      </w:r>
    </w:p>
    <w:p w14:paraId="0000098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"Yet potential resistance continues beneath apparent acceptance through established interest protection despite demonstrated value recognition alone," noted Kadiatou, her perceptive nature identifying opposition currents flowing beneat</w:t>
      </w:r>
      <w:r>
        <w:rPr>
          <w:rFonts w:ascii="Times New Roman" w:eastAsia="Times New Roman" w:hAnsi="Times New Roman" w:cs="Times New Roman"/>
          <w:sz w:val="32"/>
          <w:szCs w:val="32"/>
        </w:rPr>
        <w:t>h visible accommodation surface. "Creating continued vulnerability requiring vigilance maintenance through connected awareness beyond merely separate function security alone."</w:t>
      </w:r>
    </w:p>
    <w:p w14:paraId="0000098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imperial protection extends beyond merely official designation through st</w:t>
      </w:r>
      <w:r>
        <w:rPr>
          <w:rFonts w:ascii="Times New Roman" w:eastAsia="Times New Roman" w:hAnsi="Times New Roman" w:cs="Times New Roman"/>
          <w:sz w:val="32"/>
          <w:szCs w:val="32"/>
        </w:rPr>
        <w:t>rategic value recognition despite traditional hierarchy disruption," observed Salimata, balancing legitimate concern acknowledgment with practical security assessment. "Creating substantial support foundation through demonstrated contribution beyond merely</w:t>
      </w:r>
      <w:r>
        <w:rPr>
          <w:rFonts w:ascii="Times New Roman" w:eastAsia="Times New Roman" w:hAnsi="Times New Roman" w:cs="Times New Roman"/>
          <w:sz w:val="32"/>
          <w:szCs w:val="32"/>
        </w:rPr>
        <w:t xml:space="preserve"> symbolic position alone."</w:t>
      </w:r>
    </w:p>
    <w:p w14:paraId="0000098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balanced assessment—acknowledging both potential vulnerability and significant protection—demonstrated their sophisticated understanding regarding imperial politics beyond merely functional responsibility alone. Their mercha</w:t>
      </w:r>
      <w:r>
        <w:rPr>
          <w:rFonts w:ascii="Times New Roman" w:eastAsia="Times New Roman" w:hAnsi="Times New Roman" w:cs="Times New Roman"/>
          <w:sz w:val="32"/>
          <w:szCs w:val="32"/>
        </w:rPr>
        <w:t xml:space="preserve">nt family background, providing comprehensive perspective beyond merely specialized domain focus, </w:t>
      </w:r>
      <w:r>
        <w:rPr>
          <w:rFonts w:ascii="Times New Roman" w:eastAsia="Times New Roman" w:hAnsi="Times New Roman" w:cs="Times New Roman"/>
          <w:sz w:val="32"/>
          <w:szCs w:val="32"/>
        </w:rPr>
        <w:lastRenderedPageBreak/>
        <w:t>created valuable awareness regarding governance reality beneath visible structure through practical assessment beyond merely formal appearance alone.</w:t>
      </w:r>
    </w:p>
    <w:p w14:paraId="0000098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Man</w:t>
      </w:r>
      <w:r>
        <w:rPr>
          <w:rFonts w:ascii="Times New Roman" w:eastAsia="Times New Roman" w:hAnsi="Times New Roman" w:cs="Times New Roman"/>
          <w:sz w:val="32"/>
          <w:szCs w:val="32"/>
        </w:rPr>
        <w:t>sa Bakari joined their family council following his own expanded trade administration responsibilities, he brought broader perspective regarding their unprecedented advancement throughout Mali's governance structure beyond merely immediate position evoluti</w:t>
      </w:r>
      <w:r>
        <w:rPr>
          <w:rFonts w:ascii="Times New Roman" w:eastAsia="Times New Roman" w:hAnsi="Times New Roman" w:cs="Times New Roman"/>
          <w:sz w:val="32"/>
          <w:szCs w:val="32"/>
        </w:rPr>
        <w:t>on alone. His assessment—drawing on extensive experience navigating complex social hierarchies throughout successful merchant career development—provided valuable context regarding their extraordinary integration within imperial governance beyond conventio</w:t>
      </w:r>
      <w:r>
        <w:rPr>
          <w:rFonts w:ascii="Times New Roman" w:eastAsia="Times New Roman" w:hAnsi="Times New Roman" w:cs="Times New Roman"/>
          <w:sz w:val="32"/>
          <w:szCs w:val="32"/>
        </w:rPr>
        <w:t>nal advancement patterns alone.</w:t>
      </w:r>
    </w:p>
    <w:p w14:paraId="0000098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"Your positions represent unprecedented merchant family integration throughout governance structure beyond traditional social boundary limitation through demonstrated value recognition despite conventional pathway expectatio</w:t>
      </w:r>
      <w:r>
        <w:rPr>
          <w:rFonts w:ascii="Times New Roman" w:eastAsia="Times New Roman" w:hAnsi="Times New Roman" w:cs="Times New Roman"/>
          <w:sz w:val="32"/>
          <w:szCs w:val="32"/>
        </w:rPr>
        <w:t xml:space="preserve">n," he observed, parental pride balanced with practical assessment beyond merely emotional satisfaction alone. </w:t>
      </w:r>
      <w:r>
        <w:rPr>
          <w:rFonts w:ascii="Times New Roman" w:eastAsia="Times New Roman" w:hAnsi="Times New Roman" w:cs="Times New Roman"/>
          <w:sz w:val="32"/>
          <w:szCs w:val="32"/>
        </w:rPr>
        <w:lastRenderedPageBreak/>
        <w:t>"Creating extraordinary opportunity serving both family advancement and imperial prosperity through complementary benefit alignment beyond merely</w:t>
      </w:r>
      <w:r>
        <w:rPr>
          <w:rFonts w:ascii="Times New Roman" w:eastAsia="Times New Roman" w:hAnsi="Times New Roman" w:cs="Times New Roman"/>
          <w:sz w:val="32"/>
          <w:szCs w:val="32"/>
        </w:rPr>
        <w:t xml:space="preserve"> separate interest distinction alone."</w:t>
      </w:r>
    </w:p>
    <w:p w14:paraId="0000098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His perspective—acknowledging both achievement significance and continuing responsibility—established appropriate understanding regarding their unique position within Mali's governance through balanced assessment beyo</w:t>
      </w:r>
      <w:r>
        <w:rPr>
          <w:rFonts w:ascii="Times New Roman" w:eastAsia="Times New Roman" w:hAnsi="Times New Roman" w:cs="Times New Roman"/>
          <w:sz w:val="32"/>
          <w:szCs w:val="32"/>
        </w:rPr>
        <w:t>nd merely celebratory recognition alone. Their father's guidance, developed through lifetime successful navigation within complex social structures, provided essential foundation supporting their continued advancement beyond merely initial opportunity reco</w:t>
      </w:r>
      <w:r>
        <w:rPr>
          <w:rFonts w:ascii="Times New Roman" w:eastAsia="Times New Roman" w:hAnsi="Times New Roman" w:cs="Times New Roman"/>
          <w:sz w:val="32"/>
          <w:szCs w:val="32"/>
        </w:rPr>
        <w:t>gnition alone.</w:t>
      </w:r>
    </w:p>
    <w:p w14:paraId="0000098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Nyala subsequently joined their family gathering, bringing both maternal wisdom and griot heritage perspective beyond merely practical assessment alone, she completed their council through comprehensive understanding regarding both visi</w:t>
      </w:r>
      <w:r>
        <w:rPr>
          <w:rFonts w:ascii="Times New Roman" w:eastAsia="Times New Roman" w:hAnsi="Times New Roman" w:cs="Times New Roman"/>
          <w:sz w:val="32"/>
          <w:szCs w:val="32"/>
        </w:rPr>
        <w:t xml:space="preserve">ble achievement and deeper significance beyond merely surface recognition alone. Her insight—integrating practical observation with cultural understanding—offered </w:t>
      </w:r>
      <w:r>
        <w:rPr>
          <w:rFonts w:ascii="Times New Roman" w:eastAsia="Times New Roman" w:hAnsi="Times New Roman" w:cs="Times New Roman"/>
          <w:sz w:val="32"/>
          <w:szCs w:val="32"/>
        </w:rPr>
        <w:lastRenderedPageBreak/>
        <w:t>valuable perspective regarding their position within Mali's historical development beyond mer</w:t>
      </w:r>
      <w:r>
        <w:rPr>
          <w:rFonts w:ascii="Times New Roman" w:eastAsia="Times New Roman" w:hAnsi="Times New Roman" w:cs="Times New Roman"/>
          <w:sz w:val="32"/>
          <w:szCs w:val="32"/>
        </w:rPr>
        <w:t>ely current circumstance alone.</w:t>
      </w:r>
    </w:p>
    <w:p w14:paraId="0000098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"Your advancement continues pattern begun generations before birth through ancestral preparation despite invisible connection across time limitation alone," she observed, connecting current achievement with historical foundation beyond merely present circu</w:t>
      </w:r>
      <w:r>
        <w:rPr>
          <w:rFonts w:ascii="Times New Roman" w:eastAsia="Times New Roman" w:hAnsi="Times New Roman" w:cs="Times New Roman"/>
          <w:sz w:val="32"/>
          <w:szCs w:val="32"/>
        </w:rPr>
        <w:t>mstance isolation. "Creating legacy continuance through opportunity utilization beyond merely individual achievement alone."</w:t>
      </w:r>
    </w:p>
    <w:p w14:paraId="0000099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Her wisdom—connecting present accomplishment with historical context—provided essential perspective regarding their unique position</w:t>
      </w:r>
      <w:r>
        <w:rPr>
          <w:rFonts w:ascii="Times New Roman" w:eastAsia="Times New Roman" w:hAnsi="Times New Roman" w:cs="Times New Roman"/>
          <w:sz w:val="32"/>
          <w:szCs w:val="32"/>
        </w:rPr>
        <w:t xml:space="preserve"> within both family development and Mali's governance evolution beyond merely current circumstance limitation alone. Their mother's guidance, integrating practical understanding with cultural wisdom, established balanced awareness supporting their continue</w:t>
      </w:r>
      <w:r>
        <w:rPr>
          <w:rFonts w:ascii="Times New Roman" w:eastAsia="Times New Roman" w:hAnsi="Times New Roman" w:cs="Times New Roman"/>
          <w:sz w:val="32"/>
          <w:szCs w:val="32"/>
        </w:rPr>
        <w:t>d contribution beyond merely immediate responsibility alone.</w:t>
      </w:r>
    </w:p>
    <w:p w14:paraId="0000099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"Yet family connection remains essential foundation supporting individual achievement through shared strength beyond merely separate </w:t>
      </w:r>
      <w:r>
        <w:rPr>
          <w:rFonts w:ascii="Times New Roman" w:eastAsia="Times New Roman" w:hAnsi="Times New Roman" w:cs="Times New Roman"/>
          <w:sz w:val="32"/>
          <w:szCs w:val="32"/>
        </w:rPr>
        <w:lastRenderedPageBreak/>
        <w:t>capability alone," she reminded them, emphasizing continued re</w:t>
      </w:r>
      <w:r>
        <w:rPr>
          <w:rFonts w:ascii="Times New Roman" w:eastAsia="Times New Roman" w:hAnsi="Times New Roman" w:cs="Times New Roman"/>
          <w:sz w:val="32"/>
          <w:szCs w:val="32"/>
        </w:rPr>
        <w:t>lationship importance despite separate responsibility development. "Creating resilient network through maintained bonds beyond merely professional association alone."</w:t>
      </w:r>
    </w:p>
    <w:p w14:paraId="0000099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reminder—acknowledging essential family foundation beneath individual achievement—es</w:t>
      </w:r>
      <w:r>
        <w:rPr>
          <w:rFonts w:ascii="Times New Roman" w:eastAsia="Times New Roman" w:hAnsi="Times New Roman" w:cs="Times New Roman"/>
          <w:sz w:val="32"/>
          <w:szCs w:val="32"/>
        </w:rPr>
        <w:t>tablished appropriate understanding regarding their continued success requirements beyond merely separate domain excellence alone. Their mother's wisdom, emphasizing connection maintenance alongside individual development, ensured balanced approach support</w:t>
      </w:r>
      <w:r>
        <w:rPr>
          <w:rFonts w:ascii="Times New Roman" w:eastAsia="Times New Roman" w:hAnsi="Times New Roman" w:cs="Times New Roman"/>
          <w:sz w:val="32"/>
          <w:szCs w:val="32"/>
        </w:rPr>
        <w:t>ing both personal advancement and collective strength beyond merely isolated achievement pursuit alone.</w:t>
      </w:r>
    </w:p>
    <w:p w14:paraId="00000993" w14:textId="77777777" w:rsidR="00EC1A79" w:rsidRDefault="00D25F62">
      <w:pPr>
        <w:spacing w:line="480" w:lineRule="auto"/>
        <w:rPr>
          <w:rFonts w:ascii="Times New Roman" w:eastAsia="Times New Roman" w:hAnsi="Times New Roman" w:cs="Times New Roman"/>
          <w:sz w:val="32"/>
          <w:szCs w:val="32"/>
        </w:rPr>
      </w:pPr>
      <w:r>
        <w:pict w14:anchorId="33E86267">
          <v:rect id="_x0000_i1103" style="width:0;height:1.5pt" o:hralign="center" o:hrstd="t" o:hr="t" fillcolor="#a0a0a0" stroked="f"/>
        </w:pict>
      </w:r>
    </w:p>
    <w:p w14:paraId="0000099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Far away in Niani, their three youngest sisters continued development within the family compound, their activities reflecting similar capability emerg</w:t>
      </w:r>
      <w:r>
        <w:rPr>
          <w:rFonts w:ascii="Times New Roman" w:eastAsia="Times New Roman" w:hAnsi="Times New Roman" w:cs="Times New Roman"/>
          <w:sz w:val="32"/>
          <w:szCs w:val="32"/>
        </w:rPr>
        <w:t xml:space="preserve">ence despite physical separation from imperial court integration alone. Rokia's household management demonstrated natural administrative capability beyond merely routine maintenance through </w:t>
      </w:r>
      <w:r>
        <w:rPr>
          <w:rFonts w:ascii="Times New Roman" w:eastAsia="Times New Roman" w:hAnsi="Times New Roman" w:cs="Times New Roman"/>
          <w:sz w:val="32"/>
          <w:szCs w:val="32"/>
        </w:rPr>
        <w:lastRenderedPageBreak/>
        <w:t>innovative organization development beyond merely established proc</w:t>
      </w:r>
      <w:r>
        <w:rPr>
          <w:rFonts w:ascii="Times New Roman" w:eastAsia="Times New Roman" w:hAnsi="Times New Roman" w:cs="Times New Roman"/>
          <w:sz w:val="32"/>
          <w:szCs w:val="32"/>
        </w:rPr>
        <w:t>edure continuation alone. Fanta's artistic creation displayed natural creative capability beyond merely technical proficiency through distinctive expression development beyond merely traditional pattern replication alone. Little Assa's knowledge acquisitio</w:t>
      </w:r>
      <w:r>
        <w:rPr>
          <w:rFonts w:ascii="Times New Roman" w:eastAsia="Times New Roman" w:hAnsi="Times New Roman" w:cs="Times New Roman"/>
          <w:sz w:val="32"/>
          <w:szCs w:val="32"/>
        </w:rPr>
        <w:t>n showed natural intellectual capability beyond age-appropriate expectation through accelerated understanding development beyond merely sequential progression alone.</w:t>
      </w:r>
    </w:p>
    <w:p w14:paraId="0000099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During evening gathering within the family compound's central courtyard, Rokia led discuss</w:t>
      </w:r>
      <w:r>
        <w:rPr>
          <w:rFonts w:ascii="Times New Roman" w:eastAsia="Times New Roman" w:hAnsi="Times New Roman" w:cs="Times New Roman"/>
          <w:sz w:val="32"/>
          <w:szCs w:val="32"/>
        </w:rPr>
        <w:t>ion regarding trade network adaptation responding to climate pattern changes affecting traditional caravan routes beyond established pathway limitation alone. Her analysis—integrating practical observation with merchant family training—demonstrated sophist</w:t>
      </w:r>
      <w:r>
        <w:rPr>
          <w:rFonts w:ascii="Times New Roman" w:eastAsia="Times New Roman" w:hAnsi="Times New Roman" w:cs="Times New Roman"/>
          <w:sz w:val="32"/>
          <w:szCs w:val="32"/>
        </w:rPr>
        <w:t>icated understanding beyond conventional expectation for her age through comprehensive assessment beyond merely isolated consideration alone.</w:t>
      </w:r>
    </w:p>
    <w:p w14:paraId="0000099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northeastern routes require adjustment responding to reduced water availability affecting both traveler susta</w:t>
      </w:r>
      <w:r>
        <w:rPr>
          <w:rFonts w:ascii="Times New Roman" w:eastAsia="Times New Roman" w:hAnsi="Times New Roman" w:cs="Times New Roman"/>
          <w:sz w:val="32"/>
          <w:szCs w:val="32"/>
        </w:rPr>
        <w:t>inability and animal maintenance through alternate pathway development despite traditional preference continuation," she explained, indicating specific map locations where implementation modification would create necessary adaptation despite established pr</w:t>
      </w:r>
      <w:r>
        <w:rPr>
          <w:rFonts w:ascii="Times New Roman" w:eastAsia="Times New Roman" w:hAnsi="Times New Roman" w:cs="Times New Roman"/>
          <w:sz w:val="32"/>
          <w:szCs w:val="32"/>
        </w:rPr>
        <w:t>actice disruption. "Creating continued commercial viability through practical necessity recognition beyond merely comfortable pattern maintenance alone."</w:t>
      </w:r>
    </w:p>
    <w:p w14:paraId="0000099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assessment—balancing innovative adaptation with practical implementation—demonstrated her natural</w:t>
      </w:r>
      <w:r>
        <w:rPr>
          <w:rFonts w:ascii="Times New Roman" w:eastAsia="Times New Roman" w:hAnsi="Times New Roman" w:cs="Times New Roman"/>
          <w:sz w:val="32"/>
          <w:szCs w:val="32"/>
        </w:rPr>
        <w:t xml:space="preserve"> administrative capability enhanced through merchant family training emphasizing comprehensive consideration beyond merely immediate concern alone. The household staff and junior trade representatives, initially hesitant regarding young girl direction beyo</w:t>
      </w:r>
      <w:r>
        <w:rPr>
          <w:rFonts w:ascii="Times New Roman" w:eastAsia="Times New Roman" w:hAnsi="Times New Roman" w:cs="Times New Roman"/>
          <w:sz w:val="32"/>
          <w:szCs w:val="32"/>
        </w:rPr>
        <w:t>nd experienced administrator guidance, now displayed genuine engagement with her practical recommendations through actual implementation preparation beyond merely polite acknowledgment alone.</w:t>
      </w:r>
    </w:p>
    <w:p w14:paraId="0000099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"While maintaining essential security provision through adjusted</w:t>
      </w:r>
      <w:r>
        <w:rPr>
          <w:rFonts w:ascii="Times New Roman" w:eastAsia="Times New Roman" w:hAnsi="Times New Roman" w:cs="Times New Roman"/>
          <w:sz w:val="32"/>
          <w:szCs w:val="32"/>
        </w:rPr>
        <w:t xml:space="preserve"> protection arrangement responding to pathway modification despite established protocol disruption," added the household security chief, extending her commercial assessment toward practical implementation requirements beyond merely theoretical planning alo</w:t>
      </w:r>
      <w:r>
        <w:rPr>
          <w:rFonts w:ascii="Times New Roman" w:eastAsia="Times New Roman" w:hAnsi="Times New Roman" w:cs="Times New Roman"/>
          <w:sz w:val="32"/>
          <w:szCs w:val="32"/>
        </w:rPr>
        <w:t>ne. "Creating comprehensive adaptation through coordinated adjustment beyond merely isolated modification alone."</w:t>
      </w:r>
    </w:p>
    <w:p w14:paraId="0000099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collaborative approach—integrating diverse consideration within comprehensive planning—reflected the governance methodology her older sis</w:t>
      </w:r>
      <w:r>
        <w:rPr>
          <w:rFonts w:ascii="Times New Roman" w:eastAsia="Times New Roman" w:hAnsi="Times New Roman" w:cs="Times New Roman"/>
          <w:sz w:val="32"/>
          <w:szCs w:val="32"/>
        </w:rPr>
        <w:t>ters simultaneously applied within imperial context despite physical separation through parallel development alone. The youngest Bakari daughters, though separated from their sisters through physical distance beyond direct observation capability, continued</w:t>
      </w:r>
      <w:r>
        <w:rPr>
          <w:rFonts w:ascii="Times New Roman" w:eastAsia="Times New Roman" w:hAnsi="Times New Roman" w:cs="Times New Roman"/>
          <w:sz w:val="32"/>
          <w:szCs w:val="32"/>
        </w:rPr>
        <w:t xml:space="preserve"> family capability demonstration through natural talent expression enhanced by consistent training beyond merely coincidental similarity alone.</w:t>
      </w:r>
    </w:p>
    <w:p w14:paraId="0000099A" w14:textId="77777777" w:rsidR="00EC1A79" w:rsidRDefault="00D25F62">
      <w:pPr>
        <w:spacing w:line="480" w:lineRule="auto"/>
        <w:rPr>
          <w:rFonts w:ascii="Times New Roman" w:eastAsia="Times New Roman" w:hAnsi="Times New Roman" w:cs="Times New Roman"/>
          <w:sz w:val="32"/>
          <w:szCs w:val="32"/>
        </w:rPr>
      </w:pPr>
      <w:r>
        <w:pict w14:anchorId="02418620">
          <v:rect id="_x0000_i1104" style="width:0;height:1.5pt" o:hralign="center" o:hrstd="t" o:hr="t" fillcolor="#a0a0a0" stroked="f"/>
        </w:pict>
      </w:r>
    </w:p>
    <w:p w14:paraId="0000099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As night deepened across Mali's golden empire and stars illuminated both imperial palace and distant family co</w:t>
      </w:r>
      <w:r>
        <w:rPr>
          <w:rFonts w:ascii="Times New Roman" w:eastAsia="Times New Roman" w:hAnsi="Times New Roman" w:cs="Times New Roman"/>
          <w:sz w:val="32"/>
          <w:szCs w:val="32"/>
        </w:rPr>
        <w:t>mpound through identical celestial arrangement despite physical separation, twelve sisters prepared for rest following significant responsibility completion beyond merely routine function alone. Their separate locations—nine within imperial palace, three w</w:t>
      </w:r>
      <w:r>
        <w:rPr>
          <w:rFonts w:ascii="Times New Roman" w:eastAsia="Times New Roman" w:hAnsi="Times New Roman" w:cs="Times New Roman"/>
          <w:sz w:val="32"/>
          <w:szCs w:val="32"/>
        </w:rPr>
        <w:t>ithin family compound—maintained connection through shared heritage beyond merely blood relationship alone, creating unified family despite physical separation through essential bond maintenance beyond merely proximity dependence alone.</w:t>
      </w:r>
    </w:p>
    <w:p w14:paraId="0000099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Throughout their ev</w:t>
      </w:r>
      <w:r>
        <w:rPr>
          <w:rFonts w:ascii="Times New Roman" w:eastAsia="Times New Roman" w:hAnsi="Times New Roman" w:cs="Times New Roman"/>
          <w:sz w:val="32"/>
          <w:szCs w:val="32"/>
        </w:rPr>
        <w:t>ening preparations, similar protective rituals occurred across separate locations through identical methodology despite physical separation. Nyala conducted traditional blessing within palace quarters ensuring spiritual protection beyond merely physical se</w:t>
      </w:r>
      <w:r>
        <w:rPr>
          <w:rFonts w:ascii="Times New Roman" w:eastAsia="Times New Roman" w:hAnsi="Times New Roman" w:cs="Times New Roman"/>
          <w:sz w:val="32"/>
          <w:szCs w:val="32"/>
        </w:rPr>
        <w:t>curity. Umu performed parallel ceremony within family compound creating identical spiritual coverage despite geographical distance. Their coordinated protection—maintaining consistent coverage across separated family members—demonstrated sophisticated spir</w:t>
      </w:r>
      <w:r>
        <w:rPr>
          <w:rFonts w:ascii="Times New Roman" w:eastAsia="Times New Roman" w:hAnsi="Times New Roman" w:cs="Times New Roman"/>
          <w:sz w:val="32"/>
          <w:szCs w:val="32"/>
        </w:rPr>
        <w:t xml:space="preserve">itual </w:t>
      </w:r>
      <w:r>
        <w:rPr>
          <w:rFonts w:ascii="Times New Roman" w:eastAsia="Times New Roman" w:hAnsi="Times New Roman" w:cs="Times New Roman"/>
          <w:sz w:val="32"/>
          <w:szCs w:val="32"/>
        </w:rPr>
        <w:lastRenderedPageBreak/>
        <w:t>practice beyond merely symbolic observation through practical implementation beyond merely ceremonial performance alone.</w:t>
      </w:r>
    </w:p>
    <w:p w14:paraId="0000099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"Twelve branches extend from single trunk, drawing strength through common root despite separate direction growth," Nyala recited</w:t>
      </w:r>
      <w:r>
        <w:rPr>
          <w:rFonts w:ascii="Times New Roman" w:eastAsia="Times New Roman" w:hAnsi="Times New Roman" w:cs="Times New Roman"/>
          <w:sz w:val="32"/>
          <w:szCs w:val="32"/>
        </w:rPr>
        <w:t xml:space="preserve"> in traditional blessing incorporating both protection invocation and family connection acknowledgment beyond merely separate function recognition alone. "Creating flourishing canopy through unified foundation despite individual extension alone."</w:t>
      </w:r>
    </w:p>
    <w:p w14:paraId="0000099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wisd</w:t>
      </w:r>
      <w:r>
        <w:rPr>
          <w:rFonts w:ascii="Times New Roman" w:eastAsia="Times New Roman" w:hAnsi="Times New Roman" w:cs="Times New Roman"/>
          <w:sz w:val="32"/>
          <w:szCs w:val="32"/>
        </w:rPr>
        <w:t xml:space="preserve">om—acknowledging both individual development and essential connection—established appropriate understanding regarding their continued prosperity requirements beyond merely separate achievement alone. Their unified foundation, supporting diverse capability </w:t>
      </w:r>
      <w:r>
        <w:rPr>
          <w:rFonts w:ascii="Times New Roman" w:eastAsia="Times New Roman" w:hAnsi="Times New Roman" w:cs="Times New Roman"/>
          <w:sz w:val="32"/>
          <w:szCs w:val="32"/>
        </w:rPr>
        <w:t>expression through consistent nurturing beyond merely coincidental development, ensured continued advancement through both individual excellence and collective strength beyond merely isolated achievement pursuit alone.</w:t>
      </w:r>
    </w:p>
    <w:p w14:paraId="0000099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As sleep approached and conscious act</w:t>
      </w:r>
      <w:r>
        <w:rPr>
          <w:rFonts w:ascii="Times New Roman" w:eastAsia="Times New Roman" w:hAnsi="Times New Roman" w:cs="Times New Roman"/>
          <w:sz w:val="32"/>
          <w:szCs w:val="32"/>
        </w:rPr>
        <w:t xml:space="preserve">ivity concluded across separate locations, twelve sisters remained connected through common heritage beyond merely physical proximity, their diverse capabilities extended through individual development while maintaining essential connection through shared </w:t>
      </w:r>
      <w:r>
        <w:rPr>
          <w:rFonts w:ascii="Times New Roman" w:eastAsia="Times New Roman" w:hAnsi="Times New Roman" w:cs="Times New Roman"/>
          <w:sz w:val="32"/>
          <w:szCs w:val="32"/>
        </w:rPr>
        <w:t>foundation beyond merely separate function alone. Their collective strength—twelve branches extending from single trunk—continued Mali's golden legacy through unprecedented contribution beyond merely traditional expectation, creating extraordinary advancem</w:t>
      </w:r>
      <w:r>
        <w:rPr>
          <w:rFonts w:ascii="Times New Roman" w:eastAsia="Times New Roman" w:hAnsi="Times New Roman" w:cs="Times New Roman"/>
          <w:sz w:val="32"/>
          <w:szCs w:val="32"/>
        </w:rPr>
        <w:t>ent through complementary capability integration beyond merely separate function limitation alone.</w:t>
      </w:r>
    </w:p>
    <w:p w14:paraId="000009A0" w14:textId="77777777" w:rsidR="00EC1A79" w:rsidRDefault="00EC1A79">
      <w:pPr>
        <w:spacing w:line="480" w:lineRule="auto"/>
        <w:rPr>
          <w:rFonts w:ascii="Times New Roman" w:eastAsia="Times New Roman" w:hAnsi="Times New Roman" w:cs="Times New Roman"/>
          <w:sz w:val="32"/>
          <w:szCs w:val="32"/>
        </w:rPr>
      </w:pPr>
    </w:p>
    <w:p w14:paraId="000009A1" w14:textId="77777777" w:rsidR="00EC1A79" w:rsidRDefault="00EC1A79">
      <w:pPr>
        <w:spacing w:line="480" w:lineRule="auto"/>
        <w:rPr>
          <w:rFonts w:ascii="Times New Roman" w:eastAsia="Times New Roman" w:hAnsi="Times New Roman" w:cs="Times New Roman"/>
          <w:sz w:val="32"/>
          <w:szCs w:val="32"/>
        </w:rPr>
      </w:pPr>
    </w:p>
    <w:p w14:paraId="000009A2" w14:textId="77777777" w:rsidR="00EC1A79" w:rsidRDefault="00EC1A79">
      <w:pPr>
        <w:spacing w:line="480" w:lineRule="auto"/>
        <w:rPr>
          <w:rFonts w:ascii="Times New Roman" w:eastAsia="Times New Roman" w:hAnsi="Times New Roman" w:cs="Times New Roman"/>
          <w:sz w:val="32"/>
          <w:szCs w:val="32"/>
        </w:rPr>
      </w:pPr>
    </w:p>
    <w:p w14:paraId="000009A3" w14:textId="77777777" w:rsidR="00EC1A79" w:rsidRDefault="00EC1A79">
      <w:pPr>
        <w:spacing w:line="480" w:lineRule="auto"/>
        <w:rPr>
          <w:rFonts w:ascii="Times New Roman" w:eastAsia="Times New Roman" w:hAnsi="Times New Roman" w:cs="Times New Roman"/>
          <w:sz w:val="32"/>
          <w:szCs w:val="32"/>
        </w:rPr>
      </w:pPr>
    </w:p>
    <w:p w14:paraId="000009A4" w14:textId="77777777" w:rsidR="00EC1A79" w:rsidRDefault="00EC1A79">
      <w:pPr>
        <w:spacing w:line="480" w:lineRule="auto"/>
        <w:rPr>
          <w:rFonts w:ascii="Times New Roman" w:eastAsia="Times New Roman" w:hAnsi="Times New Roman" w:cs="Times New Roman"/>
          <w:sz w:val="32"/>
          <w:szCs w:val="32"/>
        </w:rPr>
      </w:pPr>
    </w:p>
    <w:p w14:paraId="000009A5" w14:textId="77777777" w:rsidR="00EC1A79" w:rsidRDefault="00EC1A79">
      <w:pPr>
        <w:spacing w:line="480" w:lineRule="auto"/>
        <w:rPr>
          <w:rFonts w:ascii="Times New Roman" w:eastAsia="Times New Roman" w:hAnsi="Times New Roman" w:cs="Times New Roman"/>
          <w:sz w:val="32"/>
          <w:szCs w:val="32"/>
        </w:rPr>
      </w:pPr>
    </w:p>
    <w:p w14:paraId="000009A6" w14:textId="77777777" w:rsidR="00EC1A79" w:rsidRDefault="00EC1A79">
      <w:pPr>
        <w:spacing w:line="480" w:lineRule="auto"/>
        <w:rPr>
          <w:rFonts w:ascii="Times New Roman" w:eastAsia="Times New Roman" w:hAnsi="Times New Roman" w:cs="Times New Roman"/>
          <w:sz w:val="32"/>
          <w:szCs w:val="32"/>
        </w:rPr>
      </w:pPr>
    </w:p>
    <w:p w14:paraId="000009A7" w14:textId="77777777" w:rsidR="00EC1A79" w:rsidRDefault="00EC1A79">
      <w:pPr>
        <w:spacing w:line="480" w:lineRule="auto"/>
        <w:rPr>
          <w:rFonts w:ascii="Times New Roman" w:eastAsia="Times New Roman" w:hAnsi="Times New Roman" w:cs="Times New Roman"/>
          <w:sz w:val="32"/>
          <w:szCs w:val="32"/>
        </w:rPr>
      </w:pPr>
    </w:p>
    <w:p w14:paraId="000009A8" w14:textId="77777777" w:rsidR="00EC1A79" w:rsidRDefault="00D25F62">
      <w:pPr>
        <w:pStyle w:val="Heading1"/>
        <w:keepNext w:val="0"/>
        <w:keepLines w:val="0"/>
        <w:spacing w:before="480" w:line="480" w:lineRule="auto"/>
        <w:rPr>
          <w:rFonts w:ascii="Times New Roman" w:eastAsia="Times New Roman" w:hAnsi="Times New Roman" w:cs="Times New Roman"/>
          <w:b/>
          <w:sz w:val="32"/>
          <w:szCs w:val="32"/>
        </w:rPr>
      </w:pPr>
      <w:bookmarkStart w:id="34" w:name="_egczw7y8iarn" w:colFirst="0" w:colLast="0"/>
      <w:bookmarkEnd w:id="34"/>
      <w:r>
        <w:rPr>
          <w:rFonts w:ascii="Times New Roman" w:eastAsia="Times New Roman" w:hAnsi="Times New Roman" w:cs="Times New Roman"/>
          <w:b/>
          <w:sz w:val="32"/>
          <w:szCs w:val="32"/>
        </w:rPr>
        <w:t>The Twelve Sisters of Mali</w:t>
      </w:r>
    </w:p>
    <w:p w14:paraId="000009A9" w14:textId="77777777" w:rsidR="00EC1A79" w:rsidRDefault="00D25F62">
      <w:pPr>
        <w:pStyle w:val="Heading2"/>
        <w:keepNext w:val="0"/>
        <w:keepLines w:val="0"/>
        <w:spacing w:after="80" w:line="480" w:lineRule="auto"/>
        <w:rPr>
          <w:rFonts w:ascii="Times New Roman" w:eastAsia="Times New Roman" w:hAnsi="Times New Roman" w:cs="Times New Roman"/>
          <w:b/>
        </w:rPr>
      </w:pPr>
      <w:bookmarkStart w:id="35" w:name="_a8qm8zltxp9p" w:colFirst="0" w:colLast="0"/>
      <w:bookmarkEnd w:id="35"/>
      <w:r>
        <w:rPr>
          <w:rFonts w:ascii="Times New Roman" w:eastAsia="Times New Roman" w:hAnsi="Times New Roman" w:cs="Times New Roman"/>
          <w:b/>
        </w:rPr>
        <w:t>Chapter Twenty-Three: Storms on the Horizon</w:t>
      </w:r>
    </w:p>
    <w:p w14:paraId="000009A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month following the Songhai diplomatic triumph brought unexpected changes to Mali's golden capital. What began as unusual weather—unseasonable winds carrying sand from northern deserts far earlier than the traditional dry season—soon transformed into s</w:t>
      </w:r>
      <w:r>
        <w:rPr>
          <w:rFonts w:ascii="Times New Roman" w:eastAsia="Times New Roman" w:hAnsi="Times New Roman" w:cs="Times New Roman"/>
          <w:sz w:val="32"/>
          <w:szCs w:val="32"/>
        </w:rPr>
        <w:t>omething more ominous. Dark clouds gathered on the horizon, their unusual coloration prompting whispers among the city's oldest residents about similar phenomena that had preceded the great drought three generations earlier.</w:t>
      </w:r>
    </w:p>
    <w:p w14:paraId="000009A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the imperial palace's easter</w:t>
      </w:r>
      <w:r>
        <w:rPr>
          <w:rFonts w:ascii="Times New Roman" w:eastAsia="Times New Roman" w:hAnsi="Times New Roman" w:cs="Times New Roman"/>
          <w:sz w:val="32"/>
          <w:szCs w:val="32"/>
        </w:rPr>
        <w:t xml:space="preserve">n observatory tower, Zainab stood beside Lord Mahmoud, both scholars studying the approaching storm front with scientific concern beneath their official composure. The unusual atmospheric conditions—swirling patterns of sand and cloud combining </w:t>
      </w:r>
      <w:r>
        <w:rPr>
          <w:rFonts w:ascii="Times New Roman" w:eastAsia="Times New Roman" w:hAnsi="Times New Roman" w:cs="Times New Roman"/>
          <w:sz w:val="32"/>
          <w:szCs w:val="32"/>
        </w:rPr>
        <w:lastRenderedPageBreak/>
        <w:t>in configur</w:t>
      </w:r>
      <w:r>
        <w:rPr>
          <w:rFonts w:ascii="Times New Roman" w:eastAsia="Times New Roman" w:hAnsi="Times New Roman" w:cs="Times New Roman"/>
          <w:sz w:val="32"/>
          <w:szCs w:val="32"/>
        </w:rPr>
        <w:t>ations neither had witnessed before—suggested weather disruption beyond normal seasonal variation.</w:t>
      </w:r>
    </w:p>
    <w:p w14:paraId="000009A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particulate density indicates substantial northern desert erosion beyond typical wind transport capacity," Zainab observed, adjusting a specialized view</w:t>
      </w:r>
      <w:r>
        <w:rPr>
          <w:rFonts w:ascii="Times New Roman" w:eastAsia="Times New Roman" w:hAnsi="Times New Roman" w:cs="Times New Roman"/>
          <w:sz w:val="32"/>
          <w:szCs w:val="32"/>
        </w:rPr>
        <w:t>ing instrument developed through collaboration between Mali and Songhai astronomers following their recent knowledge exchange agreements. "Creating atmospheric disturbance potential exceeding standard seasonal transition patterns through exceptional condit</w:t>
      </w:r>
      <w:r>
        <w:rPr>
          <w:rFonts w:ascii="Times New Roman" w:eastAsia="Times New Roman" w:hAnsi="Times New Roman" w:cs="Times New Roman"/>
          <w:sz w:val="32"/>
          <w:szCs w:val="32"/>
        </w:rPr>
        <w:t>ion convergence beyond normal environmental variation alone."</w:t>
      </w:r>
    </w:p>
    <w:p w14:paraId="000009A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instrument—combining optical magnification with mathematical calculation capabilities—represented physical manifestation of their intellectual partnership beyond merely arranged match, creat</w:t>
      </w:r>
      <w:r>
        <w:rPr>
          <w:rFonts w:ascii="Times New Roman" w:eastAsia="Times New Roman" w:hAnsi="Times New Roman" w:cs="Times New Roman"/>
          <w:sz w:val="32"/>
          <w:szCs w:val="32"/>
        </w:rPr>
        <w:t xml:space="preserve">ing practical implementation beyond theoretical collaboration alone. Their relationship, evolved through genuine scholarly connection rather than merely political arrangement, had produced tangible benefits beyond </w:t>
      </w:r>
      <w:r>
        <w:rPr>
          <w:rFonts w:ascii="Times New Roman" w:eastAsia="Times New Roman" w:hAnsi="Times New Roman" w:cs="Times New Roman"/>
          <w:sz w:val="32"/>
          <w:szCs w:val="32"/>
        </w:rPr>
        <w:lastRenderedPageBreak/>
        <w:t>merely personal satisfaction through knowl</w:t>
      </w:r>
      <w:r>
        <w:rPr>
          <w:rFonts w:ascii="Times New Roman" w:eastAsia="Times New Roman" w:hAnsi="Times New Roman" w:cs="Times New Roman"/>
          <w:sz w:val="32"/>
          <w:szCs w:val="32"/>
        </w:rPr>
        <w:t>edge advancement serving broader imperial interests beyond merely academic curiosity alone.</w:t>
      </w:r>
    </w:p>
    <w:p w14:paraId="000009A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barometric measurements suggest pressure system development unprecedented within recorded observation history through condition combination beyond establishe</w:t>
      </w:r>
      <w:r>
        <w:rPr>
          <w:rFonts w:ascii="Times New Roman" w:eastAsia="Times New Roman" w:hAnsi="Times New Roman" w:cs="Times New Roman"/>
          <w:sz w:val="32"/>
          <w:szCs w:val="32"/>
        </w:rPr>
        <w:t>d prediction models," Mahmoud agreed, comparing current readings with historical documentation maintained through generations of imperial astronomers. "Creating substantial uncertainty regarding both intensity prediction and duration estimation beyond conv</w:t>
      </w:r>
      <w:r>
        <w:rPr>
          <w:rFonts w:ascii="Times New Roman" w:eastAsia="Times New Roman" w:hAnsi="Times New Roman" w:cs="Times New Roman"/>
          <w:sz w:val="32"/>
          <w:szCs w:val="32"/>
        </w:rPr>
        <w:t>entional forecasting capability alone."</w:t>
      </w:r>
    </w:p>
    <w:p w14:paraId="000009A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Their shared concern—expressed through precise scientific language rather than emotional alarm—reflected sophisticated understanding regarding potential implications beyond merely immediate weather phenomenon alone. </w:t>
      </w:r>
      <w:r>
        <w:rPr>
          <w:rFonts w:ascii="Times New Roman" w:eastAsia="Times New Roman" w:hAnsi="Times New Roman" w:cs="Times New Roman"/>
          <w:sz w:val="32"/>
          <w:szCs w:val="32"/>
        </w:rPr>
        <w:t>The approaching storm, unusual in both composition and timing, suggested environmental disruption with significant consequences for an empire dependent upon predictable seasonal patterns supporting both agricultural production and commercial transportation</w:t>
      </w:r>
      <w:r>
        <w:rPr>
          <w:rFonts w:ascii="Times New Roman" w:eastAsia="Times New Roman" w:hAnsi="Times New Roman" w:cs="Times New Roman"/>
          <w:sz w:val="32"/>
          <w:szCs w:val="32"/>
        </w:rPr>
        <w:t xml:space="preserve"> beyond merely comfortable living conditions alone.</w:t>
      </w:r>
    </w:p>
    <w:p w14:paraId="000009B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As they continued observation from the high tower providing unobstructed visibility across Mali's extensive territories, Lord Mahmoud's father joined their scientific assessment with perspective developed</w:t>
      </w:r>
      <w:r>
        <w:rPr>
          <w:rFonts w:ascii="Times New Roman" w:eastAsia="Times New Roman" w:hAnsi="Times New Roman" w:cs="Times New Roman"/>
          <w:sz w:val="32"/>
          <w:szCs w:val="32"/>
        </w:rPr>
        <w:t xml:space="preserve"> through decades of astronomical observation beyond merely current condition evaluation alone. Master Ibrahim, initially resistant to Zainab's integration within scholarly circles despite unconventional background beyond traditional academic pathways, now </w:t>
      </w:r>
      <w:r>
        <w:rPr>
          <w:rFonts w:ascii="Times New Roman" w:eastAsia="Times New Roman" w:hAnsi="Times New Roman" w:cs="Times New Roman"/>
          <w:sz w:val="32"/>
          <w:szCs w:val="32"/>
        </w:rPr>
        <w:t>engaged her observations with genuine respect transcending merely polite accommodation through actual intellectual appreciation beyond merely formal acknowledgment alone.</w:t>
      </w:r>
    </w:p>
    <w:p w14:paraId="000009B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atmospheric conditions display similarity with documented phenomena preceding th</w:t>
      </w:r>
      <w:r>
        <w:rPr>
          <w:rFonts w:ascii="Times New Roman" w:eastAsia="Times New Roman" w:hAnsi="Times New Roman" w:cs="Times New Roman"/>
          <w:sz w:val="32"/>
          <w:szCs w:val="32"/>
        </w:rPr>
        <w:t>e great drought during Emperor Musa's early reign," he noted, referencing historical records normally restricted to highest scholarly authorities beyond regular academic access alone. "Creating legitimate concern regarding potential climate disruption beyo</w:t>
      </w:r>
      <w:r>
        <w:rPr>
          <w:rFonts w:ascii="Times New Roman" w:eastAsia="Times New Roman" w:hAnsi="Times New Roman" w:cs="Times New Roman"/>
          <w:sz w:val="32"/>
          <w:szCs w:val="32"/>
        </w:rPr>
        <w:t>nd merely temporary weather disturbance through historical pattern recognition despite incomplete condition correspondence alone."</w:t>
      </w:r>
    </w:p>
    <w:p w14:paraId="000009B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This observation—connecting current phenomena with historical precedent beyond merely isolated incident treatment—created com</w:t>
      </w:r>
      <w:r>
        <w:rPr>
          <w:rFonts w:ascii="Times New Roman" w:eastAsia="Times New Roman" w:hAnsi="Times New Roman" w:cs="Times New Roman"/>
          <w:sz w:val="32"/>
          <w:szCs w:val="32"/>
        </w:rPr>
        <w:t>prehensive context regarding potential significance beyond immediate environmental consideration alone. The possibility of extended drought conditions affecting Mali's agricultural productivity, water distribution capabilities, and commercial transportatio</w:t>
      </w:r>
      <w:r>
        <w:rPr>
          <w:rFonts w:ascii="Times New Roman" w:eastAsia="Times New Roman" w:hAnsi="Times New Roman" w:cs="Times New Roman"/>
          <w:sz w:val="32"/>
          <w:szCs w:val="32"/>
        </w:rPr>
        <w:t>n networks represented genuine threat beyond merely temporary inconvenience through fundamental resource disruption beyond normal seasonal adaptation alone.</w:t>
      </w:r>
    </w:p>
    <w:p w14:paraId="000009B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"We must prepare analytical presentation for imperial council consideration beyond merely scientific documentation alone," Zainab suggested, practical merchant background integrating with scholarly training through implementation focus beyond merely theore</w:t>
      </w:r>
      <w:r>
        <w:rPr>
          <w:rFonts w:ascii="Times New Roman" w:eastAsia="Times New Roman" w:hAnsi="Times New Roman" w:cs="Times New Roman"/>
          <w:sz w:val="32"/>
          <w:szCs w:val="32"/>
        </w:rPr>
        <w:t>tical understanding. "Creating actionable intelligence supporting preparation activities beyond merely interesting observation despite uncertain prediction confidence alone."</w:t>
      </w:r>
    </w:p>
    <w:p w14:paraId="000009B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This approach—emphasizing practical application beyond merely academic documentat</w:t>
      </w:r>
      <w:r>
        <w:rPr>
          <w:rFonts w:ascii="Times New Roman" w:eastAsia="Times New Roman" w:hAnsi="Times New Roman" w:cs="Times New Roman"/>
          <w:sz w:val="32"/>
          <w:szCs w:val="32"/>
        </w:rPr>
        <w:t>ion—demonstrated her valuable contribution within traditional scholarly circles through complementary perspective provision beyond merely duplicate expertise addition alone. Her merchant family background, initially considered disadvantage within tradition</w:t>
      </w:r>
      <w:r>
        <w:rPr>
          <w:rFonts w:ascii="Times New Roman" w:eastAsia="Times New Roman" w:hAnsi="Times New Roman" w:cs="Times New Roman"/>
          <w:sz w:val="32"/>
          <w:szCs w:val="32"/>
        </w:rPr>
        <w:t>al academic hierarchy, now provided essential implementation perspective beyond merely theoretical excellence through practical application focus beyond intellectual curiosity alone.</w:t>
      </w:r>
    </w:p>
    <w:p w14:paraId="000009B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they prepared comprehensive assessment for imperial council presentati</w:t>
      </w:r>
      <w:r>
        <w:rPr>
          <w:rFonts w:ascii="Times New Roman" w:eastAsia="Times New Roman" w:hAnsi="Times New Roman" w:cs="Times New Roman"/>
          <w:sz w:val="32"/>
          <w:szCs w:val="32"/>
        </w:rPr>
        <w:t>on, their collaborative approach balanced scientific precision with governance application through practical recommendation development beyond merely condition documentation alone. Their partnership—intellectual foundation supporting genuine personal conne</w:t>
      </w:r>
      <w:r>
        <w:rPr>
          <w:rFonts w:ascii="Times New Roman" w:eastAsia="Times New Roman" w:hAnsi="Times New Roman" w:cs="Times New Roman"/>
          <w:sz w:val="32"/>
          <w:szCs w:val="32"/>
        </w:rPr>
        <w:t>ction—created valuable contribution beyond individual capability through complementary strength integration beyond merely separate expertise combination alone.</w:t>
      </w:r>
    </w:p>
    <w:p w14:paraId="000009B6" w14:textId="77777777" w:rsidR="00EC1A79" w:rsidRDefault="00D25F62">
      <w:pPr>
        <w:spacing w:line="480" w:lineRule="auto"/>
        <w:rPr>
          <w:rFonts w:ascii="Times New Roman" w:eastAsia="Times New Roman" w:hAnsi="Times New Roman" w:cs="Times New Roman"/>
          <w:sz w:val="32"/>
          <w:szCs w:val="32"/>
        </w:rPr>
      </w:pPr>
      <w:r>
        <w:pict w14:anchorId="2E85DBF7">
          <v:rect id="_x0000_i1105" style="width:0;height:1.5pt" o:hralign="center" o:hrstd="t" o:hr="t" fillcolor="#a0a0a0" stroked="f"/>
        </w:pict>
      </w:r>
    </w:p>
    <w:p w14:paraId="000009B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Across the palace in the imperial council chamber, Aminata participated in emergency resource </w:t>
      </w:r>
      <w:r>
        <w:rPr>
          <w:rFonts w:ascii="Times New Roman" w:eastAsia="Times New Roman" w:hAnsi="Times New Roman" w:cs="Times New Roman"/>
          <w:sz w:val="32"/>
          <w:szCs w:val="32"/>
        </w:rPr>
        <w:t>planning with intensity reflecting potential threat severity beyond merely routine administration alone. The preliminary weather reports—indicating unprecedented storm system development beyond normal seasonal patterns—had prompted immediate response prepa</w:t>
      </w:r>
      <w:r>
        <w:rPr>
          <w:rFonts w:ascii="Times New Roman" w:eastAsia="Times New Roman" w:hAnsi="Times New Roman" w:cs="Times New Roman"/>
          <w:sz w:val="32"/>
          <w:szCs w:val="32"/>
        </w:rPr>
        <w:t>ration throughout governance structures beyond merely standard protocol implementation alone.</w:t>
      </w:r>
    </w:p>
    <w:p w14:paraId="000009B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northeastern territories require immediate water reserve enhancement beyond standard seasonal preparation through accelerated cistern development despite res</w:t>
      </w:r>
      <w:r>
        <w:rPr>
          <w:rFonts w:ascii="Times New Roman" w:eastAsia="Times New Roman" w:hAnsi="Times New Roman" w:cs="Times New Roman"/>
          <w:sz w:val="32"/>
          <w:szCs w:val="32"/>
        </w:rPr>
        <w:t>ource reallocation necessity," she advised, indicating specific locations where implementation priority would create greatest vulnerability reduction despite limited time availability. "Creating survival capability through essential preparation despite unc</w:t>
      </w:r>
      <w:r>
        <w:rPr>
          <w:rFonts w:ascii="Times New Roman" w:eastAsia="Times New Roman" w:hAnsi="Times New Roman" w:cs="Times New Roman"/>
          <w:sz w:val="32"/>
          <w:szCs w:val="32"/>
        </w:rPr>
        <w:t>ertain prediction accuracy through prudent precaution beyond merely alarmist reaction alone."</w:t>
      </w:r>
    </w:p>
    <w:p w14:paraId="000009B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Her recommendations—balancing immediate action necessity with resource limitation reality—demonstrated sophisticated crisis </w:t>
      </w:r>
      <w:r>
        <w:rPr>
          <w:rFonts w:ascii="Times New Roman" w:eastAsia="Times New Roman" w:hAnsi="Times New Roman" w:cs="Times New Roman"/>
          <w:sz w:val="32"/>
          <w:szCs w:val="32"/>
        </w:rPr>
        <w:lastRenderedPageBreak/>
        <w:t>management approach beyond merely reac</w:t>
      </w:r>
      <w:r>
        <w:rPr>
          <w:rFonts w:ascii="Times New Roman" w:eastAsia="Times New Roman" w:hAnsi="Times New Roman" w:cs="Times New Roman"/>
          <w:sz w:val="32"/>
          <w:szCs w:val="32"/>
        </w:rPr>
        <w:t>tive response through strategic preparation despite uncertainty navigation alone. The council members, including Mali's highest officials across military, administrative, and religious domains, engaged her assessment with serious consideration beyond merel</w:t>
      </w:r>
      <w:r>
        <w:rPr>
          <w:rFonts w:ascii="Times New Roman" w:eastAsia="Times New Roman" w:hAnsi="Times New Roman" w:cs="Times New Roman"/>
          <w:sz w:val="32"/>
          <w:szCs w:val="32"/>
        </w:rPr>
        <w:t>y formal inclusion through actual implementation planning beyond merely theoretical discussion alone.</w:t>
      </w:r>
    </w:p>
    <w:p w14:paraId="000009B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Commander Djibril extended her resource recommendations toward security implications through complementary perspective provision beyond merely separate domain consideration alone. Their partnership—evolved through genuine connection beyond merely arranged </w:t>
      </w:r>
      <w:r>
        <w:rPr>
          <w:rFonts w:ascii="Times New Roman" w:eastAsia="Times New Roman" w:hAnsi="Times New Roman" w:cs="Times New Roman"/>
          <w:sz w:val="32"/>
          <w:szCs w:val="32"/>
        </w:rPr>
        <w:t>match—created integrated assessment beyond individual capability through combined expertise application beyond merely parallel consideration alone.</w:t>
      </w:r>
    </w:p>
    <w:p w14:paraId="000009B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northeastern border security requires simultaneous reinforcement addressing both external opportunity e</w:t>
      </w:r>
      <w:r>
        <w:rPr>
          <w:rFonts w:ascii="Times New Roman" w:eastAsia="Times New Roman" w:hAnsi="Times New Roman" w:cs="Times New Roman"/>
          <w:sz w:val="32"/>
          <w:szCs w:val="32"/>
        </w:rPr>
        <w:t xml:space="preserve">xploitation and internal resource competition through coordinated military positioning beyond standard patrol patterns," he explained, military assessment complementing her </w:t>
      </w:r>
      <w:r>
        <w:rPr>
          <w:rFonts w:ascii="Times New Roman" w:eastAsia="Times New Roman" w:hAnsi="Times New Roman" w:cs="Times New Roman"/>
          <w:sz w:val="32"/>
          <w:szCs w:val="32"/>
        </w:rPr>
        <w:lastRenderedPageBreak/>
        <w:t>resource management recommendations through comprehensive security consideration be</w:t>
      </w:r>
      <w:r>
        <w:rPr>
          <w:rFonts w:ascii="Times New Roman" w:eastAsia="Times New Roman" w:hAnsi="Times New Roman" w:cs="Times New Roman"/>
          <w:sz w:val="32"/>
          <w:szCs w:val="32"/>
        </w:rPr>
        <w:t>yond merely physical protection alone. "Creating stability maintenance through presence establishment despite potential scarcity development through preventative deployment beyond merely reactive response alone."</w:t>
      </w:r>
    </w:p>
    <w:p w14:paraId="000009B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integrated approach—addressing both re</w:t>
      </w:r>
      <w:r>
        <w:rPr>
          <w:rFonts w:ascii="Times New Roman" w:eastAsia="Times New Roman" w:hAnsi="Times New Roman" w:cs="Times New Roman"/>
          <w:sz w:val="32"/>
          <w:szCs w:val="32"/>
        </w:rPr>
        <w:t>source management and security maintenance through coordinated planning rather than separate domain consideration—demonstrated their effective partnership through complementary expertise application beyond merely individual contribution alone. Their relati</w:t>
      </w:r>
      <w:r>
        <w:rPr>
          <w:rFonts w:ascii="Times New Roman" w:eastAsia="Times New Roman" w:hAnsi="Times New Roman" w:cs="Times New Roman"/>
          <w:sz w:val="32"/>
          <w:szCs w:val="32"/>
        </w:rPr>
        <w:t>onship, initially arranged through imperial strategy rather than personal selection, had developed genuine collaboration foundation through shared values regarding effective governance beyond merely political positioning alone.</w:t>
      </w:r>
    </w:p>
    <w:p w14:paraId="000009B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council discussion contin</w:t>
      </w:r>
      <w:r>
        <w:rPr>
          <w:rFonts w:ascii="Times New Roman" w:eastAsia="Times New Roman" w:hAnsi="Times New Roman" w:cs="Times New Roman"/>
          <w:sz w:val="32"/>
          <w:szCs w:val="32"/>
        </w:rPr>
        <w:t xml:space="preserve">ued regarding comprehensive response preparation across diverse governance domains, Emperor Mansa Khalifa entered with dignified urgency reflecting situation seriousness without creating unnecessary alarm through appropriate balance between </w:t>
      </w:r>
      <w:r>
        <w:rPr>
          <w:rFonts w:ascii="Times New Roman" w:eastAsia="Times New Roman" w:hAnsi="Times New Roman" w:cs="Times New Roman"/>
          <w:sz w:val="32"/>
          <w:szCs w:val="32"/>
        </w:rPr>
        <w:lastRenderedPageBreak/>
        <w:t>decisive leader</w:t>
      </w:r>
      <w:r>
        <w:rPr>
          <w:rFonts w:ascii="Times New Roman" w:eastAsia="Times New Roman" w:hAnsi="Times New Roman" w:cs="Times New Roman"/>
          <w:sz w:val="32"/>
          <w:szCs w:val="32"/>
        </w:rPr>
        <w:t>ship and measured response beyond merely reactive panic alone. His presence—commanding immediate attention without requiring formal announcement—established appropriate gravity regarding potential crisis without creating premature conclusion through experi</w:t>
      </w:r>
      <w:r>
        <w:rPr>
          <w:rFonts w:ascii="Times New Roman" w:eastAsia="Times New Roman" w:hAnsi="Times New Roman" w:cs="Times New Roman"/>
          <w:sz w:val="32"/>
          <w:szCs w:val="32"/>
        </w:rPr>
        <w:t>enced leadership beyond merely positional authority alone.</w:t>
      </w:r>
    </w:p>
    <w:p w14:paraId="000009B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approaching storm carries significance beyond merely seasonal transition through historical pattern recognition despite incomplete precedent correspondence," he stated, establishing discussion</w:t>
      </w:r>
      <w:r>
        <w:rPr>
          <w:rFonts w:ascii="Times New Roman" w:eastAsia="Times New Roman" w:hAnsi="Times New Roman" w:cs="Times New Roman"/>
          <w:sz w:val="32"/>
          <w:szCs w:val="32"/>
        </w:rPr>
        <w:t xml:space="preserve"> framework balancing immediate preparation necessity with proportionate response appropriateness through experienced leadership beyond merely reactive governance alone. "Creating legitimate preparation requirement through prudent precaution despite uncerta</w:t>
      </w:r>
      <w:r>
        <w:rPr>
          <w:rFonts w:ascii="Times New Roman" w:eastAsia="Times New Roman" w:hAnsi="Times New Roman" w:cs="Times New Roman"/>
          <w:sz w:val="32"/>
          <w:szCs w:val="32"/>
        </w:rPr>
        <w:t>in prediction through responsible stewardship beyond merely comfortable complacency alone."</w:t>
      </w:r>
    </w:p>
    <w:p w14:paraId="000009B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His leadership—balanced between decisive action and measured assessment—created appropriate response atmosphere beyond merely emotional reaction through experienced</w:t>
      </w:r>
      <w:r>
        <w:rPr>
          <w:rFonts w:ascii="Times New Roman" w:eastAsia="Times New Roman" w:hAnsi="Times New Roman" w:cs="Times New Roman"/>
          <w:sz w:val="32"/>
          <w:szCs w:val="32"/>
        </w:rPr>
        <w:t xml:space="preserve"> crisis management beyond merely theoretical governance alone. Throughout his long reign, similar </w:t>
      </w:r>
      <w:r>
        <w:rPr>
          <w:rFonts w:ascii="Times New Roman" w:eastAsia="Times New Roman" w:hAnsi="Times New Roman" w:cs="Times New Roman"/>
          <w:sz w:val="32"/>
          <w:szCs w:val="32"/>
        </w:rPr>
        <w:lastRenderedPageBreak/>
        <w:t>challenges had emerged through diverse manifestation beyond merely environmental disruption alone, creating substantial experience foundation supporting effec</w:t>
      </w:r>
      <w:r>
        <w:rPr>
          <w:rFonts w:ascii="Times New Roman" w:eastAsia="Times New Roman" w:hAnsi="Times New Roman" w:cs="Times New Roman"/>
          <w:sz w:val="32"/>
          <w:szCs w:val="32"/>
        </w:rPr>
        <w:t>tive leadership beyond merely positional authority through practical wisdom beyond merely theoretical understanding alone.</w:t>
      </w:r>
    </w:p>
    <w:p w14:paraId="000009C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Bakari assessment suggests northeastern territory vulnerability requiring immediate resource reallocation through prioritized im</w:t>
      </w:r>
      <w:r>
        <w:rPr>
          <w:rFonts w:ascii="Times New Roman" w:eastAsia="Times New Roman" w:hAnsi="Times New Roman" w:cs="Times New Roman"/>
          <w:sz w:val="32"/>
          <w:szCs w:val="32"/>
        </w:rPr>
        <w:t>plementation beyond standard distribution patterns," he acknowledged, crediting specific contribution without requiring formal hierarchy maintenance through appropriate recognition beyond merely procedural protocol. "Creating substantial risk reduction thr</w:t>
      </w:r>
      <w:r>
        <w:rPr>
          <w:rFonts w:ascii="Times New Roman" w:eastAsia="Times New Roman" w:hAnsi="Times New Roman" w:cs="Times New Roman"/>
          <w:sz w:val="32"/>
          <w:szCs w:val="32"/>
        </w:rPr>
        <w:t>ough accelerated preparation despite implementation challenge through exceptional effort beyond routine capability alone."</w:t>
      </w:r>
    </w:p>
    <w:p w14:paraId="000009C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direct acknowledgment—recognizing specific contribution beyond merely general participation—demonstrated his sophisticated leade</w:t>
      </w:r>
      <w:r>
        <w:rPr>
          <w:rFonts w:ascii="Times New Roman" w:eastAsia="Times New Roman" w:hAnsi="Times New Roman" w:cs="Times New Roman"/>
          <w:sz w:val="32"/>
          <w:szCs w:val="32"/>
        </w:rPr>
        <w:t xml:space="preserve">rship approach beyond merely hierarchical authority maintenance through genuine capability appreciation beyond symbolic inclusion alone. </w:t>
      </w:r>
      <w:r>
        <w:rPr>
          <w:rFonts w:ascii="Times New Roman" w:eastAsia="Times New Roman" w:hAnsi="Times New Roman" w:cs="Times New Roman"/>
          <w:sz w:val="32"/>
          <w:szCs w:val="32"/>
        </w:rPr>
        <w:lastRenderedPageBreak/>
        <w:t xml:space="preserve">Throughout Mali's governance structure, similar leadership methodology had created effective implementation capability </w:t>
      </w:r>
      <w:r>
        <w:rPr>
          <w:rFonts w:ascii="Times New Roman" w:eastAsia="Times New Roman" w:hAnsi="Times New Roman" w:cs="Times New Roman"/>
          <w:sz w:val="32"/>
          <w:szCs w:val="32"/>
        </w:rPr>
        <w:t>beyond merely formal authority through actual functional effectiveness beyond hierarchical position alone.</w:t>
      </w:r>
    </w:p>
    <w:p w14:paraId="000009C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council continued comprehensive response planning across diverse governance domains, Aminata maintained careful balance between substantive contri</w:t>
      </w:r>
      <w:r>
        <w:rPr>
          <w:rFonts w:ascii="Times New Roman" w:eastAsia="Times New Roman" w:hAnsi="Times New Roman" w:cs="Times New Roman"/>
          <w:sz w:val="32"/>
          <w:szCs w:val="32"/>
        </w:rPr>
        <w:t>bution and appropriate deference through sophisticated navigation within traditional authority structures beyond merely revolutionary disruption despite unconventional pathway beyond established hierarchy alone. Her effectiveness—developed through both mer</w:t>
      </w:r>
      <w:r>
        <w:rPr>
          <w:rFonts w:ascii="Times New Roman" w:eastAsia="Times New Roman" w:hAnsi="Times New Roman" w:cs="Times New Roman"/>
          <w:sz w:val="32"/>
          <w:szCs w:val="32"/>
        </w:rPr>
        <w:t>chant family training and imperial service experience—created valuable contribution beyond merely symbolic representation through actual implementation improvement beyond merely theoretical recommendation alone.</w:t>
      </w:r>
    </w:p>
    <w:p w14:paraId="000009C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council concluded with specific impleme</w:t>
      </w:r>
      <w:r>
        <w:rPr>
          <w:rFonts w:ascii="Times New Roman" w:eastAsia="Times New Roman" w:hAnsi="Times New Roman" w:cs="Times New Roman"/>
          <w:sz w:val="32"/>
          <w:szCs w:val="32"/>
        </w:rPr>
        <w:t xml:space="preserve">ntation directives across diverse governance domains, Commander Djibril joined Aminata for brief private consultation regarding integrated response coordination </w:t>
      </w:r>
      <w:r>
        <w:rPr>
          <w:rFonts w:ascii="Times New Roman" w:eastAsia="Times New Roman" w:hAnsi="Times New Roman" w:cs="Times New Roman"/>
          <w:sz w:val="32"/>
          <w:szCs w:val="32"/>
        </w:rPr>
        <w:lastRenderedPageBreak/>
        <w:t>beyond merely separate domain implementation alone. Their conversation—necessarily limited with</w:t>
      </w:r>
      <w:r>
        <w:rPr>
          <w:rFonts w:ascii="Times New Roman" w:eastAsia="Times New Roman" w:hAnsi="Times New Roman" w:cs="Times New Roman"/>
          <w:sz w:val="32"/>
          <w:szCs w:val="32"/>
        </w:rPr>
        <w:t>in public environment despite private content—demonstrated their evolving relationship beyond merely professional collaboration through genuine connection beyond merely arranged match alone.</w:t>
      </w:r>
    </w:p>
    <w:p w14:paraId="000009C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"Your resource assessment provides essential foundation supportin</w:t>
      </w:r>
      <w:r>
        <w:rPr>
          <w:rFonts w:ascii="Times New Roman" w:eastAsia="Times New Roman" w:hAnsi="Times New Roman" w:cs="Times New Roman"/>
          <w:sz w:val="32"/>
          <w:szCs w:val="32"/>
        </w:rPr>
        <w:t>g comprehensive security implementation through vulnerability identification beyond merely separate domain consideration," he acknowledged, professional appreciation balanced with personal connection beyond merely official recognition alone. "Creating effe</w:t>
      </w:r>
      <w:r>
        <w:rPr>
          <w:rFonts w:ascii="Times New Roman" w:eastAsia="Times New Roman" w:hAnsi="Times New Roman" w:cs="Times New Roman"/>
          <w:sz w:val="32"/>
          <w:szCs w:val="32"/>
        </w:rPr>
        <w:t>ctive response capability through integrated planning beyond merely parallel implementation alone."</w:t>
      </w:r>
    </w:p>
    <w:p w14:paraId="000009C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benefiting from security context providing implementation framework beyond merely theoretical planning," she responded, acknowledging his contributio</w:t>
      </w:r>
      <w:r>
        <w:rPr>
          <w:rFonts w:ascii="Times New Roman" w:eastAsia="Times New Roman" w:hAnsi="Times New Roman" w:cs="Times New Roman"/>
          <w:sz w:val="32"/>
          <w:szCs w:val="32"/>
        </w:rPr>
        <w:t xml:space="preserve">n toward comprehensive assessment beyond merely isolated domain consideration. "Creating practical </w:t>
      </w:r>
      <w:r>
        <w:rPr>
          <w:rFonts w:ascii="Times New Roman" w:eastAsia="Times New Roman" w:hAnsi="Times New Roman" w:cs="Times New Roman"/>
          <w:sz w:val="32"/>
          <w:szCs w:val="32"/>
        </w:rPr>
        <w:lastRenderedPageBreak/>
        <w:t>application capability through coordinated expertise beyond merely separate function alone."</w:t>
      </w:r>
    </w:p>
    <w:p w14:paraId="000009C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exchange—professionally substantive yet personally meaningf</w:t>
      </w:r>
      <w:r>
        <w:rPr>
          <w:rFonts w:ascii="Times New Roman" w:eastAsia="Times New Roman" w:hAnsi="Times New Roman" w:cs="Times New Roman"/>
          <w:sz w:val="32"/>
          <w:szCs w:val="32"/>
        </w:rPr>
        <w:t>ul—demonstrated their evolving partnership beyond imperial arrangement toward genuine connection through complementary capability recognition beyond merely obligatory association alone. Their relationship, initially established through strategic considerat</w:t>
      </w:r>
      <w:r>
        <w:rPr>
          <w:rFonts w:ascii="Times New Roman" w:eastAsia="Times New Roman" w:hAnsi="Times New Roman" w:cs="Times New Roman"/>
          <w:sz w:val="32"/>
          <w:szCs w:val="32"/>
        </w:rPr>
        <w:t>ion rather than personal selection, had developed authentic foundation through shared values regarding effective governance beyond merely political positioning alone.</w:t>
      </w:r>
    </w:p>
    <w:p w14:paraId="000009C7" w14:textId="77777777" w:rsidR="00EC1A79" w:rsidRDefault="00D25F62">
      <w:pPr>
        <w:spacing w:line="480" w:lineRule="auto"/>
        <w:rPr>
          <w:rFonts w:ascii="Times New Roman" w:eastAsia="Times New Roman" w:hAnsi="Times New Roman" w:cs="Times New Roman"/>
          <w:sz w:val="32"/>
          <w:szCs w:val="32"/>
        </w:rPr>
      </w:pPr>
      <w:r>
        <w:pict w14:anchorId="63E802B7">
          <v:rect id="_x0000_i1106" style="width:0;height:1.5pt" o:hralign="center" o:hrstd="t" o:hr="t" fillcolor="#a0a0a0" stroked="f"/>
        </w:pict>
      </w:r>
    </w:p>
    <w:p w14:paraId="000009C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In the imperial kitchens where unprecedented preparation activities created controlled </w:t>
      </w:r>
      <w:r>
        <w:rPr>
          <w:rFonts w:ascii="Times New Roman" w:eastAsia="Times New Roman" w:hAnsi="Times New Roman" w:cs="Times New Roman"/>
          <w:sz w:val="32"/>
          <w:szCs w:val="32"/>
        </w:rPr>
        <w:t>chaos beyond merely routine function alone, Mariama supervised emergency food preservation with focused intensity matching potential crisis severity beyond merely administrative responsibility alone. The enormous facility—typically dedicated toward imperia</w:t>
      </w:r>
      <w:r>
        <w:rPr>
          <w:rFonts w:ascii="Times New Roman" w:eastAsia="Times New Roman" w:hAnsi="Times New Roman" w:cs="Times New Roman"/>
          <w:sz w:val="32"/>
          <w:szCs w:val="32"/>
        </w:rPr>
        <w:t xml:space="preserve">l household maintenance and diplomatic function support—had </w:t>
      </w:r>
      <w:r>
        <w:rPr>
          <w:rFonts w:ascii="Times New Roman" w:eastAsia="Times New Roman" w:hAnsi="Times New Roman" w:cs="Times New Roman"/>
          <w:sz w:val="32"/>
          <w:szCs w:val="32"/>
        </w:rPr>
        <w:lastRenderedPageBreak/>
        <w:t>transformed into emergency preparation center supporting potential extended resource limitation beyond merely temporary disruption alone.</w:t>
      </w:r>
    </w:p>
    <w:p w14:paraId="000009C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fruit preservation requires precise sugar proportion </w:t>
      </w:r>
      <w:r>
        <w:rPr>
          <w:rFonts w:ascii="Times New Roman" w:eastAsia="Times New Roman" w:hAnsi="Times New Roman" w:cs="Times New Roman"/>
          <w:sz w:val="32"/>
          <w:szCs w:val="32"/>
        </w:rPr>
        <w:t>balancing effective preservation with resource conservation through careful measurement beyond merely customary practice," she instructed kitchen staff whose specialized skills supported implementation beyond merely directional following alone. "Creating m</w:t>
      </w:r>
      <w:r>
        <w:rPr>
          <w:rFonts w:ascii="Times New Roman" w:eastAsia="Times New Roman" w:hAnsi="Times New Roman" w:cs="Times New Roman"/>
          <w:sz w:val="32"/>
          <w:szCs w:val="32"/>
        </w:rPr>
        <w:t>aximum duration capability through optimal technique application despite production volume increase through methodological precision beyond merely accelerated processing alone."</w:t>
      </w:r>
    </w:p>
    <w:p w14:paraId="000009C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Her direction—balancing technical accuracy with practical implementation—demon</w:t>
      </w:r>
      <w:r>
        <w:rPr>
          <w:rFonts w:ascii="Times New Roman" w:eastAsia="Times New Roman" w:hAnsi="Times New Roman" w:cs="Times New Roman"/>
          <w:sz w:val="32"/>
          <w:szCs w:val="32"/>
        </w:rPr>
        <w:t>strated effective leadership beyond merely theoretical knowledge through actual production supervision beyond academic understanding alone. The kitchen staff, recognizing genuine expertise beyond merely positional authority, implemented her recommendations</w:t>
      </w:r>
      <w:r>
        <w:rPr>
          <w:rFonts w:ascii="Times New Roman" w:eastAsia="Times New Roman" w:hAnsi="Times New Roman" w:cs="Times New Roman"/>
          <w:sz w:val="32"/>
          <w:szCs w:val="32"/>
        </w:rPr>
        <w:t xml:space="preserve"> with dedicated precision beyond merely obligatory </w:t>
      </w:r>
      <w:r>
        <w:rPr>
          <w:rFonts w:ascii="Times New Roman" w:eastAsia="Times New Roman" w:hAnsi="Times New Roman" w:cs="Times New Roman"/>
          <w:sz w:val="32"/>
          <w:szCs w:val="32"/>
        </w:rPr>
        <w:lastRenderedPageBreak/>
        <w:t>compliance through shared purpose recognition beyond merely hierarchical obedience alone.</w:t>
      </w:r>
    </w:p>
    <w:p w14:paraId="000009C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grain storage preparation requires enhanced pest prevention through additional protective layers beyond stan</w:t>
      </w:r>
      <w:r>
        <w:rPr>
          <w:rFonts w:ascii="Times New Roman" w:eastAsia="Times New Roman" w:hAnsi="Times New Roman" w:cs="Times New Roman"/>
          <w:sz w:val="32"/>
          <w:szCs w:val="32"/>
        </w:rPr>
        <w:t xml:space="preserve">dard containment protocols despite material reallocation necessity," added the kitchen master, extending her food preservation direction toward complementary preparation through collaborative leadership beyond merely separate authority. "Creating duration </w:t>
      </w:r>
      <w:r>
        <w:rPr>
          <w:rFonts w:ascii="Times New Roman" w:eastAsia="Times New Roman" w:hAnsi="Times New Roman" w:cs="Times New Roman"/>
          <w:sz w:val="32"/>
          <w:szCs w:val="32"/>
        </w:rPr>
        <w:t>extension through preventative protection beyond merely contamination response alone."</w:t>
      </w:r>
    </w:p>
    <w:p w14:paraId="000009C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coordinated approach—addressing diverse preservation requirements through integrated planning rather than merely separate process management—created comprehensive p</w:t>
      </w:r>
      <w:r>
        <w:rPr>
          <w:rFonts w:ascii="Times New Roman" w:eastAsia="Times New Roman" w:hAnsi="Times New Roman" w:cs="Times New Roman"/>
          <w:sz w:val="32"/>
          <w:szCs w:val="32"/>
        </w:rPr>
        <w:t>reparation beyond merely isolated component handling through collaborative expertise application beyond merely hierarchical instruction alone. The imperial kitchens, transformed from routine operation toward emergency preparation center, demonstrated Mali'</w:t>
      </w:r>
      <w:r>
        <w:rPr>
          <w:rFonts w:ascii="Times New Roman" w:eastAsia="Times New Roman" w:hAnsi="Times New Roman" w:cs="Times New Roman"/>
          <w:sz w:val="32"/>
          <w:szCs w:val="32"/>
        </w:rPr>
        <w:t xml:space="preserve">s governance adaptation </w:t>
      </w:r>
      <w:r>
        <w:rPr>
          <w:rFonts w:ascii="Times New Roman" w:eastAsia="Times New Roman" w:hAnsi="Times New Roman" w:cs="Times New Roman"/>
          <w:sz w:val="32"/>
          <w:szCs w:val="32"/>
        </w:rPr>
        <w:lastRenderedPageBreak/>
        <w:t>capability beyond merely normative function through crisis response capacity beyond merely standard operation alone.</w:t>
      </w:r>
    </w:p>
    <w:p w14:paraId="000009C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preservation activities continued across diverse food categories requiring specialized technique application bey</w:t>
      </w:r>
      <w:r>
        <w:rPr>
          <w:rFonts w:ascii="Times New Roman" w:eastAsia="Times New Roman" w:hAnsi="Times New Roman" w:cs="Times New Roman"/>
          <w:sz w:val="32"/>
          <w:szCs w:val="32"/>
        </w:rPr>
        <w:t>ond merely generic processing alone, Mariama's matched diplomat joined kitchen supervision providing administrative support beyond merely observational participation alone. Their collaborative approach—integrating her preservation expertise with his resour</w:t>
      </w:r>
      <w:r>
        <w:rPr>
          <w:rFonts w:ascii="Times New Roman" w:eastAsia="Times New Roman" w:hAnsi="Times New Roman" w:cs="Times New Roman"/>
          <w:sz w:val="32"/>
          <w:szCs w:val="32"/>
        </w:rPr>
        <w:t>ce allocation authority—demonstrated effective partnership beyond merely arranged match through complementary capability application beyond merely separate function alone.</w:t>
      </w:r>
    </w:p>
    <w:p w14:paraId="000009C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"Your preservation methodology provides essential implementation framework supportin</w:t>
      </w:r>
      <w:r>
        <w:rPr>
          <w:rFonts w:ascii="Times New Roman" w:eastAsia="Times New Roman" w:hAnsi="Times New Roman" w:cs="Times New Roman"/>
          <w:sz w:val="32"/>
          <w:szCs w:val="32"/>
        </w:rPr>
        <w:t xml:space="preserve">g resource duration extension through technical precision beyond merely accelerated processing," he acknowledged, professional appreciation balanced with personal respect beyond merely official recognition. "Creating substantive crisis preparation through </w:t>
      </w:r>
      <w:r>
        <w:rPr>
          <w:rFonts w:ascii="Times New Roman" w:eastAsia="Times New Roman" w:hAnsi="Times New Roman" w:cs="Times New Roman"/>
          <w:sz w:val="32"/>
          <w:szCs w:val="32"/>
        </w:rPr>
        <w:t>practical application beyond merely theoretical planning alone."</w:t>
      </w:r>
    </w:p>
    <w:p w14:paraId="000009C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"While benefiting from administrative support providing resource allocation beyond merely technical capability," she responded, acknowledging his contribution toward effective implementation </w:t>
      </w:r>
      <w:r>
        <w:rPr>
          <w:rFonts w:ascii="Times New Roman" w:eastAsia="Times New Roman" w:hAnsi="Times New Roman" w:cs="Times New Roman"/>
          <w:sz w:val="32"/>
          <w:szCs w:val="32"/>
        </w:rPr>
        <w:t>beyond merely isolated expertise. "Creating comprehensive preparation through coordinated responsibility beyond merely separate function alone."</w:t>
      </w:r>
    </w:p>
    <w:p w14:paraId="000009D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This exchange—practically substantive yet personally meaningful—demonstrated their evolving partnership beyond </w:t>
      </w:r>
      <w:r>
        <w:rPr>
          <w:rFonts w:ascii="Times New Roman" w:eastAsia="Times New Roman" w:hAnsi="Times New Roman" w:cs="Times New Roman"/>
          <w:sz w:val="32"/>
          <w:szCs w:val="32"/>
        </w:rPr>
        <w:t>imperial arrangement toward genuine collaboration through complementary capability recognition beyond merely obligatory association alone. Their relationship, initially established through strategic consideration rather than personal selection, had develop</w:t>
      </w:r>
      <w:r>
        <w:rPr>
          <w:rFonts w:ascii="Times New Roman" w:eastAsia="Times New Roman" w:hAnsi="Times New Roman" w:cs="Times New Roman"/>
          <w:sz w:val="32"/>
          <w:szCs w:val="32"/>
        </w:rPr>
        <w:t>ed authentic cooperation through shared purpose regarding effective preparation beyond merely formal association alone.</w:t>
      </w:r>
    </w:p>
    <w:p w14:paraId="000009D1" w14:textId="77777777" w:rsidR="00EC1A79" w:rsidRDefault="00D25F62">
      <w:pPr>
        <w:spacing w:line="480" w:lineRule="auto"/>
        <w:rPr>
          <w:rFonts w:ascii="Times New Roman" w:eastAsia="Times New Roman" w:hAnsi="Times New Roman" w:cs="Times New Roman"/>
          <w:sz w:val="32"/>
          <w:szCs w:val="32"/>
        </w:rPr>
      </w:pPr>
      <w:r>
        <w:pict w14:anchorId="1DE81B7B">
          <v:rect id="_x0000_i1107" style="width:0;height:1.5pt" o:hralign="center" o:hrstd="t" o:hr="t" fillcolor="#a0a0a0" stroked="f"/>
        </w:pict>
      </w:r>
    </w:p>
    <w:p w14:paraId="000009D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Throughout the imperial palace and surrounding capital, similar emergency preparation activities created purposeful intensity beyond m</w:t>
      </w:r>
      <w:r>
        <w:rPr>
          <w:rFonts w:ascii="Times New Roman" w:eastAsia="Times New Roman" w:hAnsi="Times New Roman" w:cs="Times New Roman"/>
          <w:sz w:val="32"/>
          <w:szCs w:val="32"/>
        </w:rPr>
        <w:t xml:space="preserve">erely routine function alone. Fatima coordinated grain redistribution </w:t>
      </w:r>
      <w:r>
        <w:rPr>
          <w:rFonts w:ascii="Times New Roman" w:eastAsia="Times New Roman" w:hAnsi="Times New Roman" w:cs="Times New Roman"/>
          <w:sz w:val="32"/>
          <w:szCs w:val="32"/>
        </w:rPr>
        <w:lastRenderedPageBreak/>
        <w:t xml:space="preserve">ensuring optimal placement before transportation disruption through potential storm damage beyond merely standard allocation alone. Salimata supervised security reinforcement protecting </w:t>
      </w:r>
      <w:r>
        <w:rPr>
          <w:rFonts w:ascii="Times New Roman" w:eastAsia="Times New Roman" w:hAnsi="Times New Roman" w:cs="Times New Roman"/>
          <w:sz w:val="32"/>
          <w:szCs w:val="32"/>
        </w:rPr>
        <w:t>essential resources through strategic positioning beyond standard patrol patterns alone. Oumou calculated consumption projections supporting rationing recommendations through mathematical precision beyond merely estimated allocation alone. Each sister cont</w:t>
      </w:r>
      <w:r>
        <w:rPr>
          <w:rFonts w:ascii="Times New Roman" w:eastAsia="Times New Roman" w:hAnsi="Times New Roman" w:cs="Times New Roman"/>
          <w:sz w:val="32"/>
          <w:szCs w:val="32"/>
        </w:rPr>
        <w:t>ributed specific expertise within comprehensive preparation beyond merely separate function alone.</w:t>
      </w:r>
    </w:p>
    <w:p w14:paraId="000009D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afternoon progressed toward evening and darkening skies accelerated approaching storm appearance through visible manifestation beyond merely predicted arr</w:t>
      </w:r>
      <w:r>
        <w:rPr>
          <w:rFonts w:ascii="Times New Roman" w:eastAsia="Times New Roman" w:hAnsi="Times New Roman" w:cs="Times New Roman"/>
          <w:sz w:val="32"/>
          <w:szCs w:val="32"/>
        </w:rPr>
        <w:t>ival alone, the Bakari sisters found brief opportunity for private consultation beyond separate responsibility performance alone. Their gathering—necessarily limited through continuing emergency preparation requirements—maintained essential information sha</w:t>
      </w:r>
      <w:r>
        <w:rPr>
          <w:rFonts w:ascii="Times New Roman" w:eastAsia="Times New Roman" w:hAnsi="Times New Roman" w:cs="Times New Roman"/>
          <w:sz w:val="32"/>
          <w:szCs w:val="32"/>
        </w:rPr>
        <w:t>ring despite reduced interaction opportunity through prioritized communication beyond merely social connection alone.</w:t>
      </w:r>
    </w:p>
    <w:p w14:paraId="000009D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storm characteristics suggest potential duration beyond standard seasonal disruption through atmospheric composition indicating subst</w:t>
      </w:r>
      <w:r>
        <w:rPr>
          <w:rFonts w:ascii="Times New Roman" w:eastAsia="Times New Roman" w:hAnsi="Times New Roman" w:cs="Times New Roman"/>
          <w:sz w:val="32"/>
          <w:szCs w:val="32"/>
        </w:rPr>
        <w:t>antial system development beyond normal weather patterns," Zainab reported, sharing scientific assessment conducted alongside Lord Mahmoud beyond merely casual observation. "Creating legitimate concern regarding extended impact potential beyond merely temp</w:t>
      </w:r>
      <w:r>
        <w:rPr>
          <w:rFonts w:ascii="Times New Roman" w:eastAsia="Times New Roman" w:hAnsi="Times New Roman" w:cs="Times New Roman"/>
          <w:sz w:val="32"/>
          <w:szCs w:val="32"/>
        </w:rPr>
        <w:t>orary inconvenience through historical pattern similarity despite incomplete precedent correspondence alone."</w:t>
      </w:r>
    </w:p>
    <w:p w14:paraId="000009D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resource reallocation implementation continues addressing northeastern territory vulnerability through accelerated delivery despite transpo</w:t>
      </w:r>
      <w:r>
        <w:rPr>
          <w:rFonts w:ascii="Times New Roman" w:eastAsia="Times New Roman" w:hAnsi="Times New Roman" w:cs="Times New Roman"/>
          <w:sz w:val="32"/>
          <w:szCs w:val="32"/>
        </w:rPr>
        <w:t>rtation limitation," added Fatima, connecting scientific assessment with practical implementation beyond merely separate consideration. "Creating substantive preparation despite uncertain prediction through prudent precaution beyond merely reactive respons</w:t>
      </w:r>
      <w:r>
        <w:rPr>
          <w:rFonts w:ascii="Times New Roman" w:eastAsia="Times New Roman" w:hAnsi="Times New Roman" w:cs="Times New Roman"/>
          <w:sz w:val="32"/>
          <w:szCs w:val="32"/>
        </w:rPr>
        <w:t>e alone."</w:t>
      </w:r>
    </w:p>
    <w:p w14:paraId="000009D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Their exchange—rapidly sharing essential information across separate responsibility domains—created comprehensive understanding beyond </w:t>
      </w:r>
      <w:r>
        <w:rPr>
          <w:rFonts w:ascii="Times New Roman" w:eastAsia="Times New Roman" w:hAnsi="Times New Roman" w:cs="Times New Roman"/>
          <w:sz w:val="32"/>
          <w:szCs w:val="32"/>
        </w:rPr>
        <w:lastRenderedPageBreak/>
        <w:t>merely isolated function knowledge through integrated awareness development beyond merely compartmentalized information a</w:t>
      </w:r>
      <w:r>
        <w:rPr>
          <w:rFonts w:ascii="Times New Roman" w:eastAsia="Times New Roman" w:hAnsi="Times New Roman" w:cs="Times New Roman"/>
          <w:sz w:val="32"/>
          <w:szCs w:val="32"/>
        </w:rPr>
        <w:t>lone. Their family connection, maintained despite diverse imperial responsibilities, provided valuable coordination mechanism beyond official reporting structures through trusted communication beyond merely formal information exchange alone.</w:t>
      </w:r>
    </w:p>
    <w:p w14:paraId="000009D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imperial </w:t>
      </w:r>
      <w:r>
        <w:rPr>
          <w:rFonts w:ascii="Times New Roman" w:eastAsia="Times New Roman" w:hAnsi="Times New Roman" w:cs="Times New Roman"/>
          <w:sz w:val="32"/>
          <w:szCs w:val="32"/>
        </w:rPr>
        <w:t>council has authorized extraordinary preparation measures beyond standard emergency protocols through comprehensive resource commitment despite uncertain prediction confidence," Aminata informed them, sharing governance decisions beyond merely public annou</w:t>
      </w:r>
      <w:r>
        <w:rPr>
          <w:rFonts w:ascii="Times New Roman" w:eastAsia="Times New Roman" w:hAnsi="Times New Roman" w:cs="Times New Roman"/>
          <w:sz w:val="32"/>
          <w:szCs w:val="32"/>
        </w:rPr>
        <w:t>ncement. "Creating unprecedented response mobilization through potential severity recognition despite incomplete information availability through cautious leadership beyond merely reactive governance alone."</w:t>
      </w:r>
    </w:p>
    <w:p w14:paraId="000009D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information—providing official context beyo</w:t>
      </w:r>
      <w:r>
        <w:rPr>
          <w:rFonts w:ascii="Times New Roman" w:eastAsia="Times New Roman" w:hAnsi="Times New Roman" w:cs="Times New Roman"/>
          <w:sz w:val="32"/>
          <w:szCs w:val="32"/>
        </w:rPr>
        <w:t xml:space="preserve">nd merely personal observation—established appropriate understanding regarding institutional response beyond merely individual preparation through governance framework knowledge beyond merely separate activity </w:t>
      </w:r>
      <w:r>
        <w:rPr>
          <w:rFonts w:ascii="Times New Roman" w:eastAsia="Times New Roman" w:hAnsi="Times New Roman" w:cs="Times New Roman"/>
          <w:sz w:val="32"/>
          <w:szCs w:val="32"/>
        </w:rPr>
        <w:lastRenderedPageBreak/>
        <w:t>awareness alone. Their integrated understandin</w:t>
      </w:r>
      <w:r>
        <w:rPr>
          <w:rFonts w:ascii="Times New Roman" w:eastAsia="Times New Roman" w:hAnsi="Times New Roman" w:cs="Times New Roman"/>
          <w:sz w:val="32"/>
          <w:szCs w:val="32"/>
        </w:rPr>
        <w:t>g, developed through both official participation and family information sharing, created comprehensive awareness beyond merely fragmented knowledge through connected information beyond isolated perception alone.</w:t>
      </w:r>
    </w:p>
    <w:p w14:paraId="000009D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their brief consultation concluded and se</w:t>
      </w:r>
      <w:r>
        <w:rPr>
          <w:rFonts w:ascii="Times New Roman" w:eastAsia="Times New Roman" w:hAnsi="Times New Roman" w:cs="Times New Roman"/>
          <w:sz w:val="32"/>
          <w:szCs w:val="32"/>
        </w:rPr>
        <w:t>parate responsibilities required continuing attention beyond merely information sharing alone, Aminata provided final guidance reflecting both official directive and personal concern beyond merely administrative instruction alone.</w:t>
      </w:r>
    </w:p>
    <w:p w14:paraId="000009D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"Maintain regular communi</w:t>
      </w:r>
      <w:r>
        <w:rPr>
          <w:rFonts w:ascii="Times New Roman" w:eastAsia="Times New Roman" w:hAnsi="Times New Roman" w:cs="Times New Roman"/>
          <w:sz w:val="32"/>
          <w:szCs w:val="32"/>
        </w:rPr>
        <w:t>cation despite separate responsibility performance through prioritized information sharing beyond merely convenient interaction," she advised, balancing official responsibility with family connection beyond merely separate function. "Creating coordinated r</w:t>
      </w:r>
      <w:r>
        <w:rPr>
          <w:rFonts w:ascii="Times New Roman" w:eastAsia="Times New Roman" w:hAnsi="Times New Roman" w:cs="Times New Roman"/>
          <w:sz w:val="32"/>
          <w:szCs w:val="32"/>
        </w:rPr>
        <w:t>esponse capability through integrated awareness beyond merely isolated activity despite continuing preparation requirements alone."</w:t>
      </w:r>
    </w:p>
    <w:p w14:paraId="000009D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This direction—acknowledging both official necessity and family importance—established appropriate priority balancing professional </w:t>
      </w:r>
      <w:r>
        <w:rPr>
          <w:rFonts w:ascii="Times New Roman" w:eastAsia="Times New Roman" w:hAnsi="Times New Roman" w:cs="Times New Roman"/>
          <w:sz w:val="32"/>
          <w:szCs w:val="32"/>
        </w:rPr>
        <w:lastRenderedPageBreak/>
        <w:t xml:space="preserve">responsibility with personal connection through practical wisdom beyond merely theoretical separation. Their united purpose, </w:t>
      </w:r>
      <w:r>
        <w:rPr>
          <w:rFonts w:ascii="Times New Roman" w:eastAsia="Times New Roman" w:hAnsi="Times New Roman" w:cs="Times New Roman"/>
          <w:sz w:val="32"/>
          <w:szCs w:val="32"/>
        </w:rPr>
        <w:t>maintained despite diverse responsibilities, created effective coordination beyond merely separate function through essential connection maintenance beyond merely isolated performance alone.</w:t>
      </w:r>
    </w:p>
    <w:p w14:paraId="000009DC" w14:textId="77777777" w:rsidR="00EC1A79" w:rsidRDefault="00D25F62">
      <w:pPr>
        <w:spacing w:line="480" w:lineRule="auto"/>
        <w:rPr>
          <w:rFonts w:ascii="Times New Roman" w:eastAsia="Times New Roman" w:hAnsi="Times New Roman" w:cs="Times New Roman"/>
          <w:sz w:val="32"/>
          <w:szCs w:val="32"/>
        </w:rPr>
      </w:pPr>
      <w:r>
        <w:pict w14:anchorId="105D7BD7">
          <v:rect id="_x0000_i1108" style="width:0;height:1.5pt" o:hralign="center" o:hrstd="t" o:hr="t" fillcolor="#a0a0a0" stroked="f"/>
        </w:pict>
      </w:r>
    </w:p>
    <w:p w14:paraId="000009D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night approached and the storm's leading edge reached Mali's</w:t>
      </w:r>
      <w:r>
        <w:rPr>
          <w:rFonts w:ascii="Times New Roman" w:eastAsia="Times New Roman" w:hAnsi="Times New Roman" w:cs="Times New Roman"/>
          <w:sz w:val="32"/>
          <w:szCs w:val="32"/>
        </w:rPr>
        <w:t xml:space="preserve"> capital with impressive atmospheric display beyond merely standard weather transition alone, the imperial palace transformed from emergency preparation center toward actual response implementation through transition from planning toward action beyond mere</w:t>
      </w:r>
      <w:r>
        <w:rPr>
          <w:rFonts w:ascii="Times New Roman" w:eastAsia="Times New Roman" w:hAnsi="Times New Roman" w:cs="Times New Roman"/>
          <w:sz w:val="32"/>
          <w:szCs w:val="32"/>
        </w:rPr>
        <w:t>ly theoretical preparation alone. The wind—carrying both sand from northern deserts and moisture from southwestern territories in unusual combination creating distinctive atmospheric composition—created immediate structural challenge through physical force</w:t>
      </w:r>
      <w:r>
        <w:rPr>
          <w:rFonts w:ascii="Times New Roman" w:eastAsia="Times New Roman" w:hAnsi="Times New Roman" w:cs="Times New Roman"/>
          <w:sz w:val="32"/>
          <w:szCs w:val="32"/>
        </w:rPr>
        <w:t xml:space="preserve"> application against palace architecture beyond merely standard weather resistance alone.</w:t>
      </w:r>
    </w:p>
    <w:p w14:paraId="000009D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From the imperial observatory tower where scientific documentation continued despite increasing environmental challenge beyond merely comfortable condition maintenanc</w:t>
      </w:r>
      <w:r>
        <w:rPr>
          <w:rFonts w:ascii="Times New Roman" w:eastAsia="Times New Roman" w:hAnsi="Times New Roman" w:cs="Times New Roman"/>
          <w:sz w:val="32"/>
          <w:szCs w:val="32"/>
        </w:rPr>
        <w:t>e alone, Zainab observed the storm's distinctive characteristics with both academic interest and practical concern beyond merely detached assessment alone. The atmospheric phenomenon—combining elements typically separated through standard seasonal progress</w:t>
      </w:r>
      <w:r>
        <w:rPr>
          <w:rFonts w:ascii="Times New Roman" w:eastAsia="Times New Roman" w:hAnsi="Times New Roman" w:cs="Times New Roman"/>
          <w:sz w:val="32"/>
          <w:szCs w:val="32"/>
        </w:rPr>
        <w:t>ion into simultaneous manifestation creating unprecedented condition development—suggested fundamental climate disruption beyond merely temporary weather disturbance through potential pattern alteration beyond standard environmental variation alone.</w:t>
      </w:r>
    </w:p>
    <w:p w14:paraId="000009D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p</w:t>
      </w:r>
      <w:r>
        <w:rPr>
          <w:rFonts w:ascii="Times New Roman" w:eastAsia="Times New Roman" w:hAnsi="Times New Roman" w:cs="Times New Roman"/>
          <w:sz w:val="32"/>
          <w:szCs w:val="32"/>
        </w:rPr>
        <w:t>article composition indicates substantial northern desert erosion beyond standard seasonal transportation through exceptional wind velocity continuation despite geographical distance traversal," she noted within official documentation while maintaining sci</w:t>
      </w:r>
      <w:r>
        <w:rPr>
          <w:rFonts w:ascii="Times New Roman" w:eastAsia="Times New Roman" w:hAnsi="Times New Roman" w:cs="Times New Roman"/>
          <w:sz w:val="32"/>
          <w:szCs w:val="32"/>
        </w:rPr>
        <w:t xml:space="preserve">entific objectivity despite increasing concern through professional discipline beyond merely emotional reaction alone. "Creating legitimate agricultural </w:t>
      </w:r>
      <w:r>
        <w:rPr>
          <w:rFonts w:ascii="Times New Roman" w:eastAsia="Times New Roman" w:hAnsi="Times New Roman" w:cs="Times New Roman"/>
          <w:sz w:val="32"/>
          <w:szCs w:val="32"/>
        </w:rPr>
        <w:lastRenderedPageBreak/>
        <w:t>impact concern through potential soil degradation beyond merely temporary crop disruption through parti</w:t>
      </w:r>
      <w:r>
        <w:rPr>
          <w:rFonts w:ascii="Times New Roman" w:eastAsia="Times New Roman" w:hAnsi="Times New Roman" w:cs="Times New Roman"/>
          <w:sz w:val="32"/>
          <w:szCs w:val="32"/>
        </w:rPr>
        <w:t>culate deposition beyond normal dust settlement alone."</w:t>
      </w:r>
    </w:p>
    <w:p w14:paraId="000009E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assessment—balancing scientific precision with practical implication—demonstrated her valuable integration of academic methodology with merchant perspective through implementation consequence con</w:t>
      </w:r>
      <w:r>
        <w:rPr>
          <w:rFonts w:ascii="Times New Roman" w:eastAsia="Times New Roman" w:hAnsi="Times New Roman" w:cs="Times New Roman"/>
          <w:sz w:val="32"/>
          <w:szCs w:val="32"/>
        </w:rPr>
        <w:t>sideration beyond merely theoretical documentation alone. The observation team, combining traditional scholars with practical administrators through integrated function beyond merely separate responsibility, created comprehensive documentation supporting a</w:t>
      </w:r>
      <w:r>
        <w:rPr>
          <w:rFonts w:ascii="Times New Roman" w:eastAsia="Times New Roman" w:hAnsi="Times New Roman" w:cs="Times New Roman"/>
          <w:sz w:val="32"/>
          <w:szCs w:val="32"/>
        </w:rPr>
        <w:t>ctual response implementation beyond merely interesting phenomenon recording alone.</w:t>
      </w:r>
    </w:p>
    <w:p w14:paraId="000009E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recording continued despite increasingly challenging conditions beyond merely comfortable observation alone, Lord Mahmoud joined scientific documentation with administra</w:t>
      </w:r>
      <w:r>
        <w:rPr>
          <w:rFonts w:ascii="Times New Roman" w:eastAsia="Times New Roman" w:hAnsi="Times New Roman" w:cs="Times New Roman"/>
          <w:sz w:val="32"/>
          <w:szCs w:val="32"/>
        </w:rPr>
        <w:t>tive implication through complementary perspective provision beyond merely academic recording alone.</w:t>
      </w:r>
    </w:p>
    <w:p w14:paraId="000009E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imperial council requires immediate condition assessment supporting response adjustment through actual impact documentation beyond merely predicted ef</w:t>
      </w:r>
      <w:r>
        <w:rPr>
          <w:rFonts w:ascii="Times New Roman" w:eastAsia="Times New Roman" w:hAnsi="Times New Roman" w:cs="Times New Roman"/>
          <w:sz w:val="32"/>
          <w:szCs w:val="32"/>
        </w:rPr>
        <w:t xml:space="preserve">fect," he explained, connecting scientific observation with governance application through practical implementation beyond merely theoretical understanding. "Creating effective response capability through accurate information despite prediction limitation </w:t>
      </w:r>
      <w:r>
        <w:rPr>
          <w:rFonts w:ascii="Times New Roman" w:eastAsia="Times New Roman" w:hAnsi="Times New Roman" w:cs="Times New Roman"/>
          <w:sz w:val="32"/>
          <w:szCs w:val="32"/>
        </w:rPr>
        <w:t>through actual condition documentation beyond merely theoretical modeling alone."</w:t>
      </w:r>
    </w:p>
    <w:p w14:paraId="000009E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integration—connecting scientific observation with practical governance—created valuable implementation support beyond merely interesting documentation through actual ap</w:t>
      </w:r>
      <w:r>
        <w:rPr>
          <w:rFonts w:ascii="Times New Roman" w:eastAsia="Times New Roman" w:hAnsi="Times New Roman" w:cs="Times New Roman"/>
          <w:sz w:val="32"/>
          <w:szCs w:val="32"/>
        </w:rPr>
        <w:t>plication beyond merely academic recording alone. Their partnership, developed through genuine intellectual connection beyond merely arranged match, provided valuable contribution beyond individual capability through complementary expertise application bey</w:t>
      </w:r>
      <w:r>
        <w:rPr>
          <w:rFonts w:ascii="Times New Roman" w:eastAsia="Times New Roman" w:hAnsi="Times New Roman" w:cs="Times New Roman"/>
          <w:sz w:val="32"/>
          <w:szCs w:val="32"/>
        </w:rPr>
        <w:t>ond merely separate function alone.</w:t>
      </w:r>
    </w:p>
    <w:p w14:paraId="000009E4" w14:textId="77777777" w:rsidR="00EC1A79" w:rsidRDefault="00D25F62">
      <w:pPr>
        <w:spacing w:line="480" w:lineRule="auto"/>
        <w:rPr>
          <w:rFonts w:ascii="Times New Roman" w:eastAsia="Times New Roman" w:hAnsi="Times New Roman" w:cs="Times New Roman"/>
          <w:sz w:val="32"/>
          <w:szCs w:val="32"/>
        </w:rPr>
      </w:pPr>
      <w:r>
        <w:pict w14:anchorId="5EB691D7">
          <v:rect id="_x0000_i1109" style="width:0;height:1.5pt" o:hralign="center" o:hrstd="t" o:hr="t" fillcolor="#a0a0a0" stroked="f"/>
        </w:pict>
      </w:r>
    </w:p>
    <w:p w14:paraId="000009E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Throughout the imperial palace, similar response implementation occurred across diverse functional domains beyond merely separate activity alone. The governance structures—developed through generations of institutional</w:t>
      </w:r>
      <w:r>
        <w:rPr>
          <w:rFonts w:ascii="Times New Roman" w:eastAsia="Times New Roman" w:hAnsi="Times New Roman" w:cs="Times New Roman"/>
          <w:sz w:val="32"/>
          <w:szCs w:val="32"/>
        </w:rPr>
        <w:t xml:space="preserve"> evolution beyond merely individual leadership creation—demonstrated sophisticated crisis management capability through coordinated response beyond merely reactive action through prepared implementation beyond merely improvised reaction alone.</w:t>
      </w:r>
    </w:p>
    <w:p w14:paraId="000009E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the centr</w:t>
      </w:r>
      <w:r>
        <w:rPr>
          <w:rFonts w:ascii="Times New Roman" w:eastAsia="Times New Roman" w:hAnsi="Times New Roman" w:cs="Times New Roman"/>
          <w:sz w:val="32"/>
          <w:szCs w:val="32"/>
        </w:rPr>
        <w:t>al courtyard where emergency resource distribution coordination occurred through centralized management beyond merely separate allocation alone, unexpected structural damage created immediate adaptation requirement beyond merely planned implementation alon</w:t>
      </w:r>
      <w:r>
        <w:rPr>
          <w:rFonts w:ascii="Times New Roman" w:eastAsia="Times New Roman" w:hAnsi="Times New Roman" w:cs="Times New Roman"/>
          <w:sz w:val="32"/>
          <w:szCs w:val="32"/>
        </w:rPr>
        <w:t xml:space="preserve">e. A massive decorative column—destabilized through exceptional wind force application against aged stone connection beyond standard architectural resistance—collapsed across essential supply storage with dramatic impact creating both physical </w:t>
      </w:r>
      <w:r>
        <w:rPr>
          <w:rFonts w:ascii="Times New Roman" w:eastAsia="Times New Roman" w:hAnsi="Times New Roman" w:cs="Times New Roman"/>
          <w:sz w:val="32"/>
          <w:szCs w:val="32"/>
        </w:rPr>
        <w:lastRenderedPageBreak/>
        <w:t xml:space="preserve">destruction </w:t>
      </w:r>
      <w:r>
        <w:rPr>
          <w:rFonts w:ascii="Times New Roman" w:eastAsia="Times New Roman" w:hAnsi="Times New Roman" w:cs="Times New Roman"/>
          <w:sz w:val="32"/>
          <w:szCs w:val="32"/>
        </w:rPr>
        <w:t>and administrative disruption beyond merely aesthetic damage alone.</w:t>
      </w:r>
    </w:p>
    <w:p w14:paraId="000009E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Fatima, supervising resource allocation within collapsed structure vicinity, demonstrated exceptional crisis response through immediate redirection beyond merely shocked observation alone.</w:t>
      </w:r>
      <w:r>
        <w:rPr>
          <w:rFonts w:ascii="Times New Roman" w:eastAsia="Times New Roman" w:hAnsi="Times New Roman" w:cs="Times New Roman"/>
          <w:sz w:val="32"/>
          <w:szCs w:val="32"/>
        </w:rPr>
        <w:t xml:space="preserve"> Her commands—clear yet calm, authoritative yet reassuring—created immediate organized response beyond merely confused reaction through effective leadership beyond merely positional authority alone.</w:t>
      </w:r>
    </w:p>
    <w:p w14:paraId="000009E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"Redirect essential supply protection toward southern sto</w:t>
      </w:r>
      <w:r>
        <w:rPr>
          <w:rFonts w:ascii="Times New Roman" w:eastAsia="Times New Roman" w:hAnsi="Times New Roman" w:cs="Times New Roman"/>
          <w:sz w:val="32"/>
          <w:szCs w:val="32"/>
        </w:rPr>
        <w:t>rage through immediate transportation beyond designated allocation despite planned distribution disruption," she directed staff whose momentary shock transformed toward purposeful action through effective leadership despite unexpected crisis development. "</w:t>
      </w:r>
      <w:r>
        <w:rPr>
          <w:rFonts w:ascii="Times New Roman" w:eastAsia="Times New Roman" w:hAnsi="Times New Roman" w:cs="Times New Roman"/>
          <w:sz w:val="32"/>
          <w:szCs w:val="32"/>
        </w:rPr>
        <w:t>While implementing injured personnel extraction through coordinated effort beyond merely individual attempt despite structural instability maintenance through careful approach beyond merely hasty response alone."</w:t>
      </w:r>
    </w:p>
    <w:p w14:paraId="000009E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Her management—addressing both practical re</w:t>
      </w:r>
      <w:r>
        <w:rPr>
          <w:rFonts w:ascii="Times New Roman" w:eastAsia="Times New Roman" w:hAnsi="Times New Roman" w:cs="Times New Roman"/>
          <w:sz w:val="32"/>
          <w:szCs w:val="32"/>
        </w:rPr>
        <w:t>source protection and essential personnel safety through simultaneous consideration beyond merely prioritized sequence—demonstrated sophisticated crisis leadership beyond merely procedural implementation through adaptive response beyond merely planned exec</w:t>
      </w:r>
      <w:r>
        <w:rPr>
          <w:rFonts w:ascii="Times New Roman" w:eastAsia="Times New Roman" w:hAnsi="Times New Roman" w:cs="Times New Roman"/>
          <w:sz w:val="32"/>
          <w:szCs w:val="32"/>
        </w:rPr>
        <w:t xml:space="preserve">ution alone. The staff, responding to genuine capability beyond merely positional authority, implemented her directions with coordinated efficiency beyond merely obedient compliance through shared purpose recognition beyond merely hierarchical instruction </w:t>
      </w:r>
      <w:r>
        <w:rPr>
          <w:rFonts w:ascii="Times New Roman" w:eastAsia="Times New Roman" w:hAnsi="Times New Roman" w:cs="Times New Roman"/>
          <w:sz w:val="32"/>
          <w:szCs w:val="32"/>
        </w:rPr>
        <w:t>alone.</w:t>
      </w:r>
    </w:p>
    <w:p w14:paraId="000009E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response continued addressing both immediate damage and continuing distribution despite unexpected disruption beyond merely planned implementation alone, Lord Moussa joined emergency management providing additional authority support beyond merely</w:t>
      </w:r>
      <w:r>
        <w:rPr>
          <w:rFonts w:ascii="Times New Roman" w:eastAsia="Times New Roman" w:hAnsi="Times New Roman" w:cs="Times New Roman"/>
          <w:sz w:val="32"/>
          <w:szCs w:val="32"/>
        </w:rPr>
        <w:t xml:space="preserve"> separate administration alone. Their collaborative approach—integrating her direct supervision with his institutional authority—created effective response beyond merely individual capability through complementary leadership beyond merely parallel manageme</w:t>
      </w:r>
      <w:r>
        <w:rPr>
          <w:rFonts w:ascii="Times New Roman" w:eastAsia="Times New Roman" w:hAnsi="Times New Roman" w:cs="Times New Roman"/>
          <w:sz w:val="32"/>
          <w:szCs w:val="32"/>
        </w:rPr>
        <w:t>nt alone.</w:t>
      </w:r>
    </w:p>
    <w:p w14:paraId="000009E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"Your crisis redirection provides essential continuity maintenance through immediate adaptation despite unexpected disruption beyond contingency planning," he acknowledged, professional appreciation balanced with personal respect beyond merely of</w:t>
      </w:r>
      <w:r>
        <w:rPr>
          <w:rFonts w:ascii="Times New Roman" w:eastAsia="Times New Roman" w:hAnsi="Times New Roman" w:cs="Times New Roman"/>
          <w:sz w:val="32"/>
          <w:szCs w:val="32"/>
        </w:rPr>
        <w:t>ficial recognition alone. "Creating effective response continuation through adaptive leadership beyond merely procedural implementation alone."</w:t>
      </w:r>
    </w:p>
    <w:p w14:paraId="000009E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benefiting from institutional support providing additional resource access beyond immediately available m</w:t>
      </w:r>
      <w:r>
        <w:rPr>
          <w:rFonts w:ascii="Times New Roman" w:eastAsia="Times New Roman" w:hAnsi="Times New Roman" w:cs="Times New Roman"/>
          <w:sz w:val="32"/>
          <w:szCs w:val="32"/>
        </w:rPr>
        <w:t>aterials," she responded, acknowledging his contribution toward effective implementation beyond merely isolated management. "Creating comprehensive response through coordinated authority beyond merely separate responsibility alone."</w:t>
      </w:r>
    </w:p>
    <w:p w14:paraId="000009E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exchange—practical</w:t>
      </w:r>
      <w:r>
        <w:rPr>
          <w:rFonts w:ascii="Times New Roman" w:eastAsia="Times New Roman" w:hAnsi="Times New Roman" w:cs="Times New Roman"/>
          <w:sz w:val="32"/>
          <w:szCs w:val="32"/>
        </w:rPr>
        <w:t xml:space="preserve">ly focused yet personally meaningful—demonstrated their effective partnership beyond arranged match toward genuine collaboration through complementary capability beyond merely obligatory association alone. Their relationship, initially established through </w:t>
      </w:r>
      <w:r>
        <w:rPr>
          <w:rFonts w:ascii="Times New Roman" w:eastAsia="Times New Roman" w:hAnsi="Times New Roman" w:cs="Times New Roman"/>
          <w:sz w:val="32"/>
          <w:szCs w:val="32"/>
        </w:rPr>
        <w:t xml:space="preserve">strategic consideration rather than personal selection, had </w:t>
      </w:r>
      <w:r>
        <w:rPr>
          <w:rFonts w:ascii="Times New Roman" w:eastAsia="Times New Roman" w:hAnsi="Times New Roman" w:cs="Times New Roman"/>
          <w:sz w:val="32"/>
          <w:szCs w:val="32"/>
        </w:rPr>
        <w:lastRenderedPageBreak/>
        <w:t>developed authentic cooperation through shared purpose regarding effective governance beyond merely formal association alone.</w:t>
      </w:r>
    </w:p>
    <w:p w14:paraId="000009EE" w14:textId="77777777" w:rsidR="00EC1A79" w:rsidRDefault="00D25F62">
      <w:pPr>
        <w:spacing w:line="480" w:lineRule="auto"/>
        <w:rPr>
          <w:rFonts w:ascii="Times New Roman" w:eastAsia="Times New Roman" w:hAnsi="Times New Roman" w:cs="Times New Roman"/>
          <w:sz w:val="32"/>
          <w:szCs w:val="32"/>
        </w:rPr>
      </w:pPr>
      <w:r>
        <w:pict w14:anchorId="349B43AF">
          <v:rect id="_x0000_i1110" style="width:0;height:1.5pt" o:hralign="center" o:hrstd="t" o:hr="t" fillcolor="#a0a0a0" stroked="f"/>
        </w:pict>
      </w:r>
    </w:p>
    <w:p w14:paraId="000009E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night deepened and storm intensity increased beyond initial manif</w:t>
      </w:r>
      <w:r>
        <w:rPr>
          <w:rFonts w:ascii="Times New Roman" w:eastAsia="Times New Roman" w:hAnsi="Times New Roman" w:cs="Times New Roman"/>
          <w:sz w:val="32"/>
          <w:szCs w:val="32"/>
        </w:rPr>
        <w:t>estation alone, the palace's southeastern section experienced substantive structural damage creating immediate safety concern beyond merely physical destruction alone. The roof—compromised through exceptional wind force application against architectural co</w:t>
      </w:r>
      <w:r>
        <w:rPr>
          <w:rFonts w:ascii="Times New Roman" w:eastAsia="Times New Roman" w:hAnsi="Times New Roman" w:cs="Times New Roman"/>
          <w:sz w:val="32"/>
          <w:szCs w:val="32"/>
        </w:rPr>
        <w:t>nnection beyond standard weather resistance—partially collapsed into diplomatic guest chambers fortunately unoccupied during current emergency beyond merely routine accommodation alone.</w:t>
      </w:r>
    </w:p>
    <w:p w14:paraId="000009F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Salimata, conducting security patrol within damaged section proximity,</w:t>
      </w:r>
      <w:r>
        <w:rPr>
          <w:rFonts w:ascii="Times New Roman" w:eastAsia="Times New Roman" w:hAnsi="Times New Roman" w:cs="Times New Roman"/>
          <w:sz w:val="32"/>
          <w:szCs w:val="32"/>
        </w:rPr>
        <w:t xml:space="preserve"> demonstrated immediate crisis response through rapid assessment beyond merely alarmed reaction alone. Her evaluation—identifying both immediate safety requirements and potential secondary damage through comprehensive consideration beyond merely visible de</w:t>
      </w:r>
      <w:r>
        <w:rPr>
          <w:rFonts w:ascii="Times New Roman" w:eastAsia="Times New Roman" w:hAnsi="Times New Roman" w:cs="Times New Roman"/>
          <w:sz w:val="32"/>
          <w:szCs w:val="32"/>
        </w:rPr>
        <w:t>struction—</w:t>
      </w:r>
      <w:r>
        <w:rPr>
          <w:rFonts w:ascii="Times New Roman" w:eastAsia="Times New Roman" w:hAnsi="Times New Roman" w:cs="Times New Roman"/>
          <w:sz w:val="32"/>
          <w:szCs w:val="32"/>
        </w:rPr>
        <w:lastRenderedPageBreak/>
        <w:t>created effective response prioritization beyond merely reactive action through trained assessment beyond merely emotional reaction alone.</w:t>
      </w:r>
    </w:p>
    <w:p w14:paraId="000009F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"Establish perimeter security preventing unauthorized access through immediate area isolation beyond merely</w:t>
      </w:r>
      <w:r>
        <w:rPr>
          <w:rFonts w:ascii="Times New Roman" w:eastAsia="Times New Roman" w:hAnsi="Times New Roman" w:cs="Times New Roman"/>
          <w:sz w:val="32"/>
          <w:szCs w:val="32"/>
        </w:rPr>
        <w:t xml:space="preserve"> casual restriction," she directed imperial guards whose discipline transformed momentary surprise toward professional response through effective command despite unexpected crisis development. "While implementing structural assessment through qualified per</w:t>
      </w:r>
      <w:r>
        <w:rPr>
          <w:rFonts w:ascii="Times New Roman" w:eastAsia="Times New Roman" w:hAnsi="Times New Roman" w:cs="Times New Roman"/>
          <w:sz w:val="32"/>
          <w:szCs w:val="32"/>
        </w:rPr>
        <w:t>sonnel access beyond merely general inspection despite continuing danger potential through careful approach beyond merely hasty examination alone."</w:t>
      </w:r>
    </w:p>
    <w:p w14:paraId="000009F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Her management—addressing both immediate safety maintenance and essential damage evaluation through simultaneous consideration beyond merely sequential approach—demonstrated sophisticated security leadership beyond merely procedural implementation through </w:t>
      </w:r>
      <w:r>
        <w:rPr>
          <w:rFonts w:ascii="Times New Roman" w:eastAsia="Times New Roman" w:hAnsi="Times New Roman" w:cs="Times New Roman"/>
          <w:sz w:val="32"/>
          <w:szCs w:val="32"/>
        </w:rPr>
        <w:t xml:space="preserve">adaptive response beyond merely standard protocol alone. The imperial guards, recognizing genuine capability beyond merely assigned authority, implemented her directions with coordinated precision beyond merely </w:t>
      </w:r>
      <w:r>
        <w:rPr>
          <w:rFonts w:ascii="Times New Roman" w:eastAsia="Times New Roman" w:hAnsi="Times New Roman" w:cs="Times New Roman"/>
          <w:sz w:val="32"/>
          <w:szCs w:val="32"/>
        </w:rPr>
        <w:lastRenderedPageBreak/>
        <w:t>obligatory compliance through professional re</w:t>
      </w:r>
      <w:r>
        <w:rPr>
          <w:rFonts w:ascii="Times New Roman" w:eastAsia="Times New Roman" w:hAnsi="Times New Roman" w:cs="Times New Roman"/>
          <w:sz w:val="32"/>
          <w:szCs w:val="32"/>
        </w:rPr>
        <w:t>spect beyond merely hierarchical obedience alone.</w:t>
      </w:r>
    </w:p>
    <w:p w14:paraId="000009F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response continued addressing both immediate security and continuing assessment despite unexpected damage beyond merely planned patrol alone, Commander Keita joined emergency management providing special</w:t>
      </w:r>
      <w:r>
        <w:rPr>
          <w:rFonts w:ascii="Times New Roman" w:eastAsia="Times New Roman" w:hAnsi="Times New Roman" w:cs="Times New Roman"/>
          <w:sz w:val="32"/>
          <w:szCs w:val="32"/>
        </w:rPr>
        <w:t xml:space="preserve">ized expertise beyond merely general security alone. Their collaborative approach—integrating her direct supervision with his technical knowledge—created effective response beyond merely individual capability through complementary leadership beyond merely </w:t>
      </w:r>
      <w:r>
        <w:rPr>
          <w:rFonts w:ascii="Times New Roman" w:eastAsia="Times New Roman" w:hAnsi="Times New Roman" w:cs="Times New Roman"/>
          <w:sz w:val="32"/>
          <w:szCs w:val="32"/>
        </w:rPr>
        <w:t>parallel management alone.</w:t>
      </w:r>
    </w:p>
    <w:p w14:paraId="000009F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"Your crisis management provides essential safety maintenance through immediate response implementation despite unexpected situation development beyond standard patrol expectation," he acknowledged, professional appreciation bala</w:t>
      </w:r>
      <w:r>
        <w:rPr>
          <w:rFonts w:ascii="Times New Roman" w:eastAsia="Times New Roman" w:hAnsi="Times New Roman" w:cs="Times New Roman"/>
          <w:sz w:val="32"/>
          <w:szCs w:val="32"/>
        </w:rPr>
        <w:t>nced with personal respect beyond merely official recognition alone. "Creating effective emergency handling through adaptive leadership beyond merely procedural implementation alone."</w:t>
      </w:r>
    </w:p>
    <w:p w14:paraId="000009F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"While benefiting from technical expertise providing structural evaluati</w:t>
      </w:r>
      <w:r>
        <w:rPr>
          <w:rFonts w:ascii="Times New Roman" w:eastAsia="Times New Roman" w:hAnsi="Times New Roman" w:cs="Times New Roman"/>
          <w:sz w:val="32"/>
          <w:szCs w:val="32"/>
        </w:rPr>
        <w:t>on beyond immediately visible assessment," she responded, acknowledging his contribution toward comprehensive response beyond merely isolated management. "Creating appropriate action prioritization through specialized knowledge beyond merely general securi</w:t>
      </w:r>
      <w:r>
        <w:rPr>
          <w:rFonts w:ascii="Times New Roman" w:eastAsia="Times New Roman" w:hAnsi="Times New Roman" w:cs="Times New Roman"/>
          <w:sz w:val="32"/>
          <w:szCs w:val="32"/>
        </w:rPr>
        <w:t>ty alone."</w:t>
      </w:r>
    </w:p>
    <w:p w14:paraId="000009F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exchange—professionally focused yet personally meaningful—demonstrated their effective partnership beyond arranged match toward genuine collaboration through complementary capability recognition beyond merely obligatory association alone. T</w:t>
      </w:r>
      <w:r>
        <w:rPr>
          <w:rFonts w:ascii="Times New Roman" w:eastAsia="Times New Roman" w:hAnsi="Times New Roman" w:cs="Times New Roman"/>
          <w:sz w:val="32"/>
          <w:szCs w:val="32"/>
        </w:rPr>
        <w:t>heir relationship, initially characterized by temperamental friction between her forthright communication and his disciplined formality, had developed respectful cooperation through mutual adaptation beyond merely obligatory accommodation alone.</w:t>
      </w:r>
    </w:p>
    <w:p w14:paraId="000009F7" w14:textId="77777777" w:rsidR="00EC1A79" w:rsidRDefault="00D25F62">
      <w:pPr>
        <w:spacing w:line="480" w:lineRule="auto"/>
        <w:rPr>
          <w:rFonts w:ascii="Times New Roman" w:eastAsia="Times New Roman" w:hAnsi="Times New Roman" w:cs="Times New Roman"/>
          <w:sz w:val="32"/>
          <w:szCs w:val="32"/>
        </w:rPr>
      </w:pPr>
      <w:r>
        <w:pict w14:anchorId="50B3BD15">
          <v:rect id="_x0000_i1111" style="width:0;height:1.5pt" o:hralign="center" o:hrstd="t" o:hr="t" fillcolor="#a0a0a0" stroked="f"/>
        </w:pict>
      </w:r>
    </w:p>
    <w:p w14:paraId="000009F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Througho</w:t>
      </w:r>
      <w:r>
        <w:rPr>
          <w:rFonts w:ascii="Times New Roman" w:eastAsia="Times New Roman" w:hAnsi="Times New Roman" w:cs="Times New Roman"/>
          <w:sz w:val="32"/>
          <w:szCs w:val="32"/>
        </w:rPr>
        <w:t xml:space="preserve">ut the night, the storm intensity continued increasing beyond initial manifestation alone, creating unprecedented challenges across Mali's capital through both immediate damage and operational </w:t>
      </w:r>
      <w:r>
        <w:rPr>
          <w:rFonts w:ascii="Times New Roman" w:eastAsia="Times New Roman" w:hAnsi="Times New Roman" w:cs="Times New Roman"/>
          <w:sz w:val="32"/>
          <w:szCs w:val="32"/>
        </w:rPr>
        <w:lastRenderedPageBreak/>
        <w:t>disruption beyond merely inconvenient weather alone. The imperi</w:t>
      </w:r>
      <w:r>
        <w:rPr>
          <w:rFonts w:ascii="Times New Roman" w:eastAsia="Times New Roman" w:hAnsi="Times New Roman" w:cs="Times New Roman"/>
          <w:sz w:val="32"/>
          <w:szCs w:val="32"/>
        </w:rPr>
        <w:t>al palace, serving as both governance center and emergency response coordination headquarters, maintained essential function despite environmental challenge through institutional resilience beyond merely individual heroism alone.</w:t>
      </w:r>
    </w:p>
    <w:p w14:paraId="000009F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Bakari sisters, distri</w:t>
      </w:r>
      <w:r>
        <w:rPr>
          <w:rFonts w:ascii="Times New Roman" w:eastAsia="Times New Roman" w:hAnsi="Times New Roman" w:cs="Times New Roman"/>
          <w:sz w:val="32"/>
          <w:szCs w:val="32"/>
        </w:rPr>
        <w:t>buted throughout palace complex according to separate responsibilities beyond merely centralized gathering, maintained family connection despite physical separation through established communication patterns beyond merely convenient interaction alone. Thei</w:t>
      </w:r>
      <w:r>
        <w:rPr>
          <w:rFonts w:ascii="Times New Roman" w:eastAsia="Times New Roman" w:hAnsi="Times New Roman" w:cs="Times New Roman"/>
          <w:sz w:val="32"/>
          <w:szCs w:val="32"/>
        </w:rPr>
        <w:t>r coordinated contribution—drawing on diverse individual capabilities within unified purpose beyond merely separate function—demonstrated their extraordinary value within Mali's governance structure through effective crisis response beyond merely routine a</w:t>
      </w:r>
      <w:r>
        <w:rPr>
          <w:rFonts w:ascii="Times New Roman" w:eastAsia="Times New Roman" w:hAnsi="Times New Roman" w:cs="Times New Roman"/>
          <w:sz w:val="32"/>
          <w:szCs w:val="32"/>
        </w:rPr>
        <w:t>dministration alone.</w:t>
      </w:r>
    </w:p>
    <w:p w14:paraId="000009F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Far away in Niani, similar emergency response occurred within the family compound where remaining sisters supervised preparation activities beyond merely passive observation alone. Rokia coordinated </w:t>
      </w:r>
      <w:r>
        <w:rPr>
          <w:rFonts w:ascii="Times New Roman" w:eastAsia="Times New Roman" w:hAnsi="Times New Roman" w:cs="Times New Roman"/>
          <w:sz w:val="32"/>
          <w:szCs w:val="32"/>
        </w:rPr>
        <w:lastRenderedPageBreak/>
        <w:t>household security ensuring both phy</w:t>
      </w:r>
      <w:r>
        <w:rPr>
          <w:rFonts w:ascii="Times New Roman" w:eastAsia="Times New Roman" w:hAnsi="Times New Roman" w:cs="Times New Roman"/>
          <w:sz w:val="32"/>
          <w:szCs w:val="32"/>
        </w:rPr>
        <w:t>sical protection and resource conservation through comprehensive management beyond merely separate function alone. Household staff, recognizing genuine capability beyond merely age-appropriate expectation, implemented her directions with respectful complia</w:t>
      </w:r>
      <w:r>
        <w:rPr>
          <w:rFonts w:ascii="Times New Roman" w:eastAsia="Times New Roman" w:hAnsi="Times New Roman" w:cs="Times New Roman"/>
          <w:sz w:val="32"/>
          <w:szCs w:val="32"/>
        </w:rPr>
        <w:t>nce beyond merely humoring obedience through actual capability recognition beyond merely positional deference alone.</w:t>
      </w:r>
    </w:p>
    <w:p w14:paraId="000009F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western wall requires immediate reinforcement through additional support placement beyond merely damaged section repair despite materi</w:t>
      </w:r>
      <w:r>
        <w:rPr>
          <w:rFonts w:ascii="Times New Roman" w:eastAsia="Times New Roman" w:hAnsi="Times New Roman" w:cs="Times New Roman"/>
          <w:sz w:val="32"/>
          <w:szCs w:val="32"/>
        </w:rPr>
        <w:t>al limitation challenge," she directed maintenance workers whose momentary hesitation transformed toward purposeful implementation through effective leadership despite young girl direction beyond customary household authority alone. "Creating collapse prev</w:t>
      </w:r>
      <w:r>
        <w:rPr>
          <w:rFonts w:ascii="Times New Roman" w:eastAsia="Times New Roman" w:hAnsi="Times New Roman" w:cs="Times New Roman"/>
          <w:sz w:val="32"/>
          <w:szCs w:val="32"/>
        </w:rPr>
        <w:t>ention through proactive intervention beyond merely reactive response despite continuing storm intensification through preventative action beyond merely damage repair alone."</w:t>
      </w:r>
    </w:p>
    <w:p w14:paraId="000009F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Her management—balancing technical accuracy with practical implementation—demonst</w:t>
      </w:r>
      <w:r>
        <w:rPr>
          <w:rFonts w:ascii="Times New Roman" w:eastAsia="Times New Roman" w:hAnsi="Times New Roman" w:cs="Times New Roman"/>
          <w:sz w:val="32"/>
          <w:szCs w:val="32"/>
        </w:rPr>
        <w:t>rated effective leadership beyond merely age-</w:t>
      </w:r>
      <w:r>
        <w:rPr>
          <w:rFonts w:ascii="Times New Roman" w:eastAsia="Times New Roman" w:hAnsi="Times New Roman" w:cs="Times New Roman"/>
          <w:sz w:val="32"/>
          <w:szCs w:val="32"/>
        </w:rPr>
        <w:lastRenderedPageBreak/>
        <w:t>appropriate expectation through actual crisis response beyond merely administrative participation alone. The household workers, initially skeptical regarding child direction beyond experienced supervision, now d</w:t>
      </w:r>
      <w:r>
        <w:rPr>
          <w:rFonts w:ascii="Times New Roman" w:eastAsia="Times New Roman" w:hAnsi="Times New Roman" w:cs="Times New Roman"/>
          <w:sz w:val="32"/>
          <w:szCs w:val="32"/>
        </w:rPr>
        <w:t>isplayed genuine engagement through implementation precision beyond merely polite accommodation through actual capability recognition beyond merely formal acknowledgment alone.</w:t>
      </w:r>
    </w:p>
    <w:p w14:paraId="000009F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Throughout the family compound, similar response implementation occurred across</w:t>
      </w:r>
      <w:r>
        <w:rPr>
          <w:rFonts w:ascii="Times New Roman" w:eastAsia="Times New Roman" w:hAnsi="Times New Roman" w:cs="Times New Roman"/>
          <w:sz w:val="32"/>
          <w:szCs w:val="32"/>
        </w:rPr>
        <w:t xml:space="preserve"> diverse functional domains beyond merely centralized management alone. The household structure—developed through generations of merchant family organization beyond merely current arrangement—demonstrated sophisticated crisis management capability through </w:t>
      </w:r>
      <w:r>
        <w:rPr>
          <w:rFonts w:ascii="Times New Roman" w:eastAsia="Times New Roman" w:hAnsi="Times New Roman" w:cs="Times New Roman"/>
          <w:sz w:val="32"/>
          <w:szCs w:val="32"/>
        </w:rPr>
        <w:t>coordinated response beyond merely reactive action through prepared implementation beyond merely improvised reaction alone.</w:t>
      </w:r>
    </w:p>
    <w:p w14:paraId="000009F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midnight approached and storm intensity reached unprecedented levels beyond historical documentation alone, twelve sisters separa</w:t>
      </w:r>
      <w:r>
        <w:rPr>
          <w:rFonts w:ascii="Times New Roman" w:eastAsia="Times New Roman" w:hAnsi="Times New Roman" w:cs="Times New Roman"/>
          <w:sz w:val="32"/>
          <w:szCs w:val="32"/>
        </w:rPr>
        <w:t xml:space="preserve">ted by physical distance maintained essential connection through both practical communication and spiritual bond beyond merely convenient </w:t>
      </w:r>
      <w:r>
        <w:rPr>
          <w:rFonts w:ascii="Times New Roman" w:eastAsia="Times New Roman" w:hAnsi="Times New Roman" w:cs="Times New Roman"/>
          <w:sz w:val="32"/>
          <w:szCs w:val="32"/>
        </w:rPr>
        <w:lastRenderedPageBreak/>
        <w:t>interaction alone. Their unified purpose—serving both family prosperity and imperial stability through complementary c</w:t>
      </w:r>
      <w:r>
        <w:rPr>
          <w:rFonts w:ascii="Times New Roman" w:eastAsia="Times New Roman" w:hAnsi="Times New Roman" w:cs="Times New Roman"/>
          <w:sz w:val="32"/>
          <w:szCs w:val="32"/>
        </w:rPr>
        <w:t>ontribution—created extraordinary value beyond merely individual achievement through coordinated capability beyond merely separate function alone.</w:t>
      </w:r>
    </w:p>
    <w:p w14:paraId="000009F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storm continued its powerful display, challenging Mali's golden capital through both immediate impact and</w:t>
      </w:r>
      <w:r>
        <w:rPr>
          <w:rFonts w:ascii="Times New Roman" w:eastAsia="Times New Roman" w:hAnsi="Times New Roman" w:cs="Times New Roman"/>
          <w:sz w:val="32"/>
          <w:szCs w:val="32"/>
        </w:rPr>
        <w:t xml:space="preserve"> potential long-term consequence beyond merely temporary disruption alone. Yet throughout both palace complex and distant family compound, twelve sisters continued effective response implementation beyond merely passive experience through active contributi</w:t>
      </w:r>
      <w:r>
        <w:rPr>
          <w:rFonts w:ascii="Times New Roman" w:eastAsia="Times New Roman" w:hAnsi="Times New Roman" w:cs="Times New Roman"/>
          <w:sz w:val="32"/>
          <w:szCs w:val="32"/>
        </w:rPr>
        <w:t>on beyond merely helpless observation alone. Their diverse capabilities—united through common heritage beyond merely blood relationship—created exceptional response capability through complementary strength application beyond merely separate function alone</w:t>
      </w:r>
      <w:r>
        <w:rPr>
          <w:rFonts w:ascii="Times New Roman" w:eastAsia="Times New Roman" w:hAnsi="Times New Roman" w:cs="Times New Roman"/>
          <w:sz w:val="32"/>
          <w:szCs w:val="32"/>
        </w:rPr>
        <w:t>.</w:t>
      </w:r>
    </w:p>
    <w:p w14:paraId="00000A0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night deepened, storm raged, and twelve sisters continued serving Mali's golden empire through both separate responsibility and unified purpose beyond merely individual achievement alone.</w:t>
      </w:r>
    </w:p>
    <w:p w14:paraId="00000A01" w14:textId="77777777" w:rsidR="00EC1A79" w:rsidRDefault="00EC1A79">
      <w:pPr>
        <w:spacing w:line="480" w:lineRule="auto"/>
        <w:rPr>
          <w:rFonts w:ascii="Times New Roman" w:eastAsia="Times New Roman" w:hAnsi="Times New Roman" w:cs="Times New Roman"/>
          <w:sz w:val="32"/>
          <w:szCs w:val="32"/>
        </w:rPr>
      </w:pPr>
    </w:p>
    <w:p w14:paraId="00000A02" w14:textId="77777777" w:rsidR="00EC1A79" w:rsidRDefault="00EC1A79">
      <w:pPr>
        <w:spacing w:line="480" w:lineRule="auto"/>
        <w:rPr>
          <w:rFonts w:ascii="Times New Roman" w:eastAsia="Times New Roman" w:hAnsi="Times New Roman" w:cs="Times New Roman"/>
          <w:sz w:val="32"/>
          <w:szCs w:val="32"/>
        </w:rPr>
      </w:pPr>
    </w:p>
    <w:p w14:paraId="00000A03" w14:textId="77777777" w:rsidR="00EC1A79" w:rsidRDefault="00EC1A79">
      <w:pPr>
        <w:spacing w:line="480" w:lineRule="auto"/>
        <w:rPr>
          <w:rFonts w:ascii="Times New Roman" w:eastAsia="Times New Roman" w:hAnsi="Times New Roman" w:cs="Times New Roman"/>
          <w:sz w:val="32"/>
          <w:szCs w:val="32"/>
        </w:rPr>
      </w:pPr>
    </w:p>
    <w:p w14:paraId="00000A04" w14:textId="77777777" w:rsidR="00EC1A79" w:rsidRDefault="00EC1A79">
      <w:pPr>
        <w:spacing w:line="480" w:lineRule="auto"/>
        <w:rPr>
          <w:rFonts w:ascii="Times New Roman" w:eastAsia="Times New Roman" w:hAnsi="Times New Roman" w:cs="Times New Roman"/>
          <w:sz w:val="32"/>
          <w:szCs w:val="32"/>
        </w:rPr>
      </w:pPr>
    </w:p>
    <w:p w14:paraId="00000A05" w14:textId="77777777" w:rsidR="00EC1A79" w:rsidRDefault="00EC1A79">
      <w:pPr>
        <w:spacing w:line="480" w:lineRule="auto"/>
        <w:rPr>
          <w:rFonts w:ascii="Times New Roman" w:eastAsia="Times New Roman" w:hAnsi="Times New Roman" w:cs="Times New Roman"/>
          <w:sz w:val="32"/>
          <w:szCs w:val="32"/>
        </w:rPr>
      </w:pPr>
    </w:p>
    <w:p w14:paraId="00000A06" w14:textId="77777777" w:rsidR="00EC1A79" w:rsidRDefault="00EC1A79">
      <w:pPr>
        <w:spacing w:line="480" w:lineRule="auto"/>
        <w:rPr>
          <w:rFonts w:ascii="Times New Roman" w:eastAsia="Times New Roman" w:hAnsi="Times New Roman" w:cs="Times New Roman"/>
          <w:sz w:val="32"/>
          <w:szCs w:val="32"/>
        </w:rPr>
      </w:pPr>
    </w:p>
    <w:p w14:paraId="00000A07" w14:textId="77777777" w:rsidR="00EC1A79" w:rsidRDefault="00EC1A79">
      <w:pPr>
        <w:spacing w:line="480" w:lineRule="auto"/>
        <w:rPr>
          <w:rFonts w:ascii="Times New Roman" w:eastAsia="Times New Roman" w:hAnsi="Times New Roman" w:cs="Times New Roman"/>
          <w:sz w:val="32"/>
          <w:szCs w:val="32"/>
        </w:rPr>
      </w:pPr>
    </w:p>
    <w:p w14:paraId="00000A08" w14:textId="77777777" w:rsidR="00EC1A79" w:rsidRDefault="00EC1A79">
      <w:pPr>
        <w:spacing w:line="480" w:lineRule="auto"/>
        <w:rPr>
          <w:rFonts w:ascii="Times New Roman" w:eastAsia="Times New Roman" w:hAnsi="Times New Roman" w:cs="Times New Roman"/>
          <w:sz w:val="32"/>
          <w:szCs w:val="32"/>
        </w:rPr>
      </w:pPr>
    </w:p>
    <w:p w14:paraId="00000A09" w14:textId="77777777" w:rsidR="00EC1A79" w:rsidRDefault="00EC1A79">
      <w:pPr>
        <w:spacing w:line="480" w:lineRule="auto"/>
        <w:rPr>
          <w:rFonts w:ascii="Times New Roman" w:eastAsia="Times New Roman" w:hAnsi="Times New Roman" w:cs="Times New Roman"/>
          <w:sz w:val="32"/>
          <w:szCs w:val="32"/>
        </w:rPr>
      </w:pPr>
    </w:p>
    <w:p w14:paraId="00000A0A" w14:textId="77777777" w:rsidR="00EC1A79" w:rsidRDefault="00D25F62">
      <w:pPr>
        <w:pStyle w:val="Heading1"/>
        <w:keepNext w:val="0"/>
        <w:keepLines w:val="0"/>
        <w:spacing w:before="480" w:line="480" w:lineRule="auto"/>
        <w:rPr>
          <w:rFonts w:ascii="Times New Roman" w:eastAsia="Times New Roman" w:hAnsi="Times New Roman" w:cs="Times New Roman"/>
          <w:b/>
          <w:sz w:val="32"/>
          <w:szCs w:val="32"/>
        </w:rPr>
      </w:pPr>
      <w:bookmarkStart w:id="36" w:name="_kb9rez30dq3l" w:colFirst="0" w:colLast="0"/>
      <w:bookmarkEnd w:id="36"/>
      <w:r>
        <w:rPr>
          <w:rFonts w:ascii="Times New Roman" w:eastAsia="Times New Roman" w:hAnsi="Times New Roman" w:cs="Times New Roman"/>
          <w:b/>
          <w:sz w:val="32"/>
          <w:szCs w:val="32"/>
        </w:rPr>
        <w:t>The Twelve Sisters of Mali</w:t>
      </w:r>
    </w:p>
    <w:p w14:paraId="00000A0B" w14:textId="77777777" w:rsidR="00EC1A79" w:rsidRDefault="00D25F62">
      <w:pPr>
        <w:pStyle w:val="Heading2"/>
        <w:keepNext w:val="0"/>
        <w:keepLines w:val="0"/>
        <w:spacing w:after="80" w:line="480" w:lineRule="auto"/>
        <w:rPr>
          <w:rFonts w:ascii="Times New Roman" w:eastAsia="Times New Roman" w:hAnsi="Times New Roman" w:cs="Times New Roman"/>
          <w:b/>
        </w:rPr>
      </w:pPr>
      <w:bookmarkStart w:id="37" w:name="_77x4cnfm5vkf" w:colFirst="0" w:colLast="0"/>
      <w:bookmarkEnd w:id="37"/>
      <w:r>
        <w:rPr>
          <w:rFonts w:ascii="Times New Roman" w:eastAsia="Times New Roman" w:hAnsi="Times New Roman" w:cs="Times New Roman"/>
          <w:b/>
        </w:rPr>
        <w:t>Chapter Twenty-Four: After the Tempest</w:t>
      </w:r>
    </w:p>
    <w:p w14:paraId="00000A0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Dawn broke reluctantly over Mali's capital, pale light struggling through dust-laden skies as the great storm finally began to dissipate. The city lay transformed—buildings partially collapsed, streets buried beneath </w:t>
      </w:r>
      <w:r>
        <w:rPr>
          <w:rFonts w:ascii="Times New Roman" w:eastAsia="Times New Roman" w:hAnsi="Times New Roman" w:cs="Times New Roman"/>
          <w:sz w:val="32"/>
          <w:szCs w:val="32"/>
        </w:rPr>
        <w:t xml:space="preserve">sand drifts, water channels clogged with debris—yet remarkably, still standing. Throughout the long night, the imperial governance had </w:t>
      </w:r>
      <w:r>
        <w:rPr>
          <w:rFonts w:ascii="Times New Roman" w:eastAsia="Times New Roman" w:hAnsi="Times New Roman" w:cs="Times New Roman"/>
          <w:sz w:val="32"/>
          <w:szCs w:val="32"/>
        </w:rPr>
        <w:lastRenderedPageBreak/>
        <w:t xml:space="preserve">functioned without interruption, coordinating emergency responses that had undoubtedly saved countless lives despite the </w:t>
      </w:r>
      <w:r>
        <w:rPr>
          <w:rFonts w:ascii="Times New Roman" w:eastAsia="Times New Roman" w:hAnsi="Times New Roman" w:cs="Times New Roman"/>
          <w:sz w:val="32"/>
          <w:szCs w:val="32"/>
        </w:rPr>
        <w:t>unprecedented environmental assault.</w:t>
      </w:r>
    </w:p>
    <w:p w14:paraId="00000A0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the palace's grand courtyard, now serving as an impromptu command center, Aminata stood beside Emperor Mansa Khalifa as they received the first comprehensive damage reports. Her indigo robes, dust-streaked and wind-t</w:t>
      </w:r>
      <w:r>
        <w:rPr>
          <w:rFonts w:ascii="Times New Roman" w:eastAsia="Times New Roman" w:hAnsi="Times New Roman" w:cs="Times New Roman"/>
          <w:sz w:val="32"/>
          <w:szCs w:val="32"/>
        </w:rPr>
        <w:t>attered from night-long emergency coordination, contrasted with the composed dignity she maintained despite exhaustion visible in the shadows beneath her eyes.</w:t>
      </w:r>
    </w:p>
    <w:p w14:paraId="00000A0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northeastern district reports substantial structural damage affecting nearly one-third of a</w:t>
      </w:r>
      <w:r>
        <w:rPr>
          <w:rFonts w:ascii="Times New Roman" w:eastAsia="Times New Roman" w:hAnsi="Times New Roman" w:cs="Times New Roman"/>
          <w:sz w:val="32"/>
          <w:szCs w:val="32"/>
        </w:rPr>
        <w:t>ll buildings," reported a breathless messenger whose own appearance—torn clothing, minor facial injuries, sand coating every visible surface—testified to conditions beyond the palace walls. "Yet casualties remain remarkably low through advance evacuation i</w:t>
      </w:r>
      <w:r>
        <w:rPr>
          <w:rFonts w:ascii="Times New Roman" w:eastAsia="Times New Roman" w:hAnsi="Times New Roman" w:cs="Times New Roman"/>
          <w:sz w:val="32"/>
          <w:szCs w:val="32"/>
        </w:rPr>
        <w:t>mplementation despite structural collapse beyond predicted patterns."</w:t>
      </w:r>
    </w:p>
    <w:p w14:paraId="00000A0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"While southeastern water systems maintain partial functionality through emergency diversion despite primary channel blockage," added </w:t>
      </w:r>
      <w:r>
        <w:rPr>
          <w:rFonts w:ascii="Times New Roman" w:eastAsia="Times New Roman" w:hAnsi="Times New Roman" w:cs="Times New Roman"/>
          <w:sz w:val="32"/>
          <w:szCs w:val="32"/>
        </w:rPr>
        <w:lastRenderedPageBreak/>
        <w:t xml:space="preserve">another official, consulting hastily compiled notes </w:t>
      </w:r>
      <w:r>
        <w:rPr>
          <w:rFonts w:ascii="Times New Roman" w:eastAsia="Times New Roman" w:hAnsi="Times New Roman" w:cs="Times New Roman"/>
          <w:sz w:val="32"/>
          <w:szCs w:val="32"/>
        </w:rPr>
        <w:t>with dust-stained fingers. "Creating restricted supply capability through alternative distribution despite main system compromise."</w:t>
      </w:r>
    </w:p>
    <w:p w14:paraId="00000A1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emperor listened with the calm attention that had characterized his long reign, processing information without visible a</w:t>
      </w:r>
      <w:r>
        <w:rPr>
          <w:rFonts w:ascii="Times New Roman" w:eastAsia="Times New Roman" w:hAnsi="Times New Roman" w:cs="Times New Roman"/>
          <w:sz w:val="32"/>
          <w:szCs w:val="32"/>
        </w:rPr>
        <w:t>larm while mentally calculating necessary responses beyond immediate reporting alone. His advanced age seemed temporarily forgotten, the crisis having summoned reserves of strength that belied his physical frailty through leadership necessity beyond merely</w:t>
      </w:r>
      <w:r>
        <w:rPr>
          <w:rFonts w:ascii="Times New Roman" w:eastAsia="Times New Roman" w:hAnsi="Times New Roman" w:cs="Times New Roman"/>
          <w:sz w:val="32"/>
          <w:szCs w:val="32"/>
        </w:rPr>
        <w:t xml:space="preserve"> bodily limitation.</w:t>
      </w:r>
    </w:p>
    <w:p w14:paraId="00000A1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preparation measures proved effective despite unprecedented storm intensity," he acknowledged, crediting response planning without claiming personal achievement through humble leadership beyond merely position exploitation. "Implem</w:t>
      </w:r>
      <w:r>
        <w:rPr>
          <w:rFonts w:ascii="Times New Roman" w:eastAsia="Times New Roman" w:hAnsi="Times New Roman" w:cs="Times New Roman"/>
          <w:sz w:val="32"/>
          <w:szCs w:val="32"/>
        </w:rPr>
        <w:t>ent secondary response protocols prioritizing water system restoration through coordinated resource allocation despite competing reconstruction demands."</w:t>
      </w:r>
    </w:p>
    <w:p w14:paraId="00000A1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His directives—specific yet flexible, authoritative yet enabling—demonstrated the leadership that had </w:t>
      </w:r>
      <w:r>
        <w:rPr>
          <w:rFonts w:ascii="Times New Roman" w:eastAsia="Times New Roman" w:hAnsi="Times New Roman" w:cs="Times New Roman"/>
          <w:sz w:val="32"/>
          <w:szCs w:val="32"/>
        </w:rPr>
        <w:t xml:space="preserve">maintained Mali's prosperity </w:t>
      </w:r>
      <w:r>
        <w:rPr>
          <w:rFonts w:ascii="Times New Roman" w:eastAsia="Times New Roman" w:hAnsi="Times New Roman" w:cs="Times New Roman"/>
          <w:sz w:val="32"/>
          <w:szCs w:val="32"/>
        </w:rPr>
        <w:lastRenderedPageBreak/>
        <w:t>through multiple challenges across his extended reign. The officials departed immediately to implement his instructions, their movements purposeful despite obvious exhaustion through shared commitment beyond merely hierarchical</w:t>
      </w:r>
      <w:r>
        <w:rPr>
          <w:rFonts w:ascii="Times New Roman" w:eastAsia="Times New Roman" w:hAnsi="Times New Roman" w:cs="Times New Roman"/>
          <w:sz w:val="32"/>
          <w:szCs w:val="32"/>
        </w:rPr>
        <w:t xml:space="preserve"> obligation.</w:t>
      </w:r>
    </w:p>
    <w:p w14:paraId="00000A1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relative privacy permitted more direct exchange, the emperor turned to Aminata with appreciation transcending merely formal acknowledgment through genuine recognition beyond professional courtesy alone.</w:t>
      </w:r>
    </w:p>
    <w:p w14:paraId="00000A1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Bakari family's contribution p</w:t>
      </w:r>
      <w:r>
        <w:rPr>
          <w:rFonts w:ascii="Times New Roman" w:eastAsia="Times New Roman" w:hAnsi="Times New Roman" w:cs="Times New Roman"/>
          <w:sz w:val="32"/>
          <w:szCs w:val="32"/>
        </w:rPr>
        <w:t xml:space="preserve">roved essential through both advance preparation and emergency response despite unprecedented challenge beyond routine crisis," he stated, individual recognition balanced with family acknowledgment through comprehensive appreciation beyond merely specific </w:t>
      </w:r>
      <w:r>
        <w:rPr>
          <w:rFonts w:ascii="Times New Roman" w:eastAsia="Times New Roman" w:hAnsi="Times New Roman" w:cs="Times New Roman"/>
          <w:sz w:val="32"/>
          <w:szCs w:val="32"/>
        </w:rPr>
        <w:t>achievement. "Creating substantive impact reduction through effective implementation beyond merely theoretical planning alone."</w:t>
      </w:r>
    </w:p>
    <w:p w14:paraId="00000A1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imperial governance structure provided essential framework supporting effective response despite environmental disruption b</w:t>
      </w:r>
      <w:r>
        <w:rPr>
          <w:rFonts w:ascii="Times New Roman" w:eastAsia="Times New Roman" w:hAnsi="Times New Roman" w:cs="Times New Roman"/>
          <w:sz w:val="32"/>
          <w:szCs w:val="32"/>
        </w:rPr>
        <w:t xml:space="preserve">eyond </w:t>
      </w:r>
      <w:r>
        <w:rPr>
          <w:rFonts w:ascii="Times New Roman" w:eastAsia="Times New Roman" w:hAnsi="Times New Roman" w:cs="Times New Roman"/>
          <w:sz w:val="32"/>
          <w:szCs w:val="32"/>
        </w:rPr>
        <w:lastRenderedPageBreak/>
        <w:t>standard operation," Aminata responded, acknowledging institutional effectiveness beyond merely individual contribution through appropriate humility despite substantial personal impact. "Creating coordinated capability through established systems bey</w:t>
      </w:r>
      <w:r>
        <w:rPr>
          <w:rFonts w:ascii="Times New Roman" w:eastAsia="Times New Roman" w:hAnsi="Times New Roman" w:cs="Times New Roman"/>
          <w:sz w:val="32"/>
          <w:szCs w:val="32"/>
        </w:rPr>
        <w:t>ond merely separate actions alone."</w:t>
      </w:r>
    </w:p>
    <w:p w14:paraId="00000A1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exchange—balanced between earned recognition and appropriate modesty—demonstrated sophisticated professional relationship beyond merely hierarchical interaction through mutual respect beyond merely positional defere</w:t>
      </w:r>
      <w:r>
        <w:rPr>
          <w:rFonts w:ascii="Times New Roman" w:eastAsia="Times New Roman" w:hAnsi="Times New Roman" w:cs="Times New Roman"/>
          <w:sz w:val="32"/>
          <w:szCs w:val="32"/>
        </w:rPr>
        <w:t>nce. Their partnership, initially established through arranged match beyond merely personal selection, had developed effective collaboration through complementary capability beyond merely separate function.</w:t>
      </w:r>
    </w:p>
    <w:p w14:paraId="00000A1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 emperor departed for urgent council meetin</w:t>
      </w:r>
      <w:r>
        <w:rPr>
          <w:rFonts w:ascii="Times New Roman" w:eastAsia="Times New Roman" w:hAnsi="Times New Roman" w:cs="Times New Roman"/>
          <w:sz w:val="32"/>
          <w:szCs w:val="32"/>
        </w:rPr>
        <w:t>g addressing resource allocation beyond immediate emergency response alone, Commander Djibril joined Aminata with professional assessment balanced through personal concern beyond merely official interaction. His appearance—displaying similar signs of night</w:t>
      </w:r>
      <w:r>
        <w:rPr>
          <w:rFonts w:ascii="Times New Roman" w:eastAsia="Times New Roman" w:hAnsi="Times New Roman" w:cs="Times New Roman"/>
          <w:sz w:val="32"/>
          <w:szCs w:val="32"/>
        </w:rPr>
        <w:t xml:space="preserve">-long emergency management through </w:t>
      </w:r>
      <w:r>
        <w:rPr>
          <w:rFonts w:ascii="Times New Roman" w:eastAsia="Times New Roman" w:hAnsi="Times New Roman" w:cs="Times New Roman"/>
          <w:sz w:val="32"/>
          <w:szCs w:val="32"/>
        </w:rPr>
        <w:lastRenderedPageBreak/>
        <w:t>disheveled presentation despite maintained dignity—matched her own dishevelment through shared experience beyond merely separate challenge.</w:t>
      </w:r>
    </w:p>
    <w:p w14:paraId="00000A1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northeastern security contingent reports successful property protection desp</w:t>
      </w:r>
      <w:r>
        <w:rPr>
          <w:rFonts w:ascii="Times New Roman" w:eastAsia="Times New Roman" w:hAnsi="Times New Roman" w:cs="Times New Roman"/>
          <w:sz w:val="32"/>
          <w:szCs w:val="32"/>
        </w:rPr>
        <w:t>ite opportunistic threat development through effective preventative positioning," he informed her, professional communication balanced with personal connection through information sharing beyond merely official reporting. "Creating substantial crime preven</w:t>
      </w:r>
      <w:r>
        <w:rPr>
          <w:rFonts w:ascii="Times New Roman" w:eastAsia="Times New Roman" w:hAnsi="Times New Roman" w:cs="Times New Roman"/>
          <w:sz w:val="32"/>
          <w:szCs w:val="32"/>
        </w:rPr>
        <w:t>tion through visible presence despite environmental opportunity through anticipated vulnerability response beyond merely reactive deployment alone."</w:t>
      </w:r>
    </w:p>
    <w:p w14:paraId="00000A1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resource distribution maintains protected delivery despite transportation disruption through alterna</w:t>
      </w:r>
      <w:r>
        <w:rPr>
          <w:rFonts w:ascii="Times New Roman" w:eastAsia="Times New Roman" w:hAnsi="Times New Roman" w:cs="Times New Roman"/>
          <w:sz w:val="32"/>
          <w:szCs w:val="32"/>
        </w:rPr>
        <w:t>tive pathway utilization despite primary route compromise," she responded, connecting security information with resource management through integrated understanding beyond merely separate domain knowledge. "Creating essential supply continuation through ad</w:t>
      </w:r>
      <w:r>
        <w:rPr>
          <w:rFonts w:ascii="Times New Roman" w:eastAsia="Times New Roman" w:hAnsi="Times New Roman" w:cs="Times New Roman"/>
          <w:sz w:val="32"/>
          <w:szCs w:val="32"/>
        </w:rPr>
        <w:t xml:space="preserve">aptive implementation despite </w:t>
      </w:r>
      <w:r>
        <w:rPr>
          <w:rFonts w:ascii="Times New Roman" w:eastAsia="Times New Roman" w:hAnsi="Times New Roman" w:cs="Times New Roman"/>
          <w:sz w:val="32"/>
          <w:szCs w:val="32"/>
        </w:rPr>
        <w:lastRenderedPageBreak/>
        <w:t>infrastructure damage through flexible response beyond merely rigid procedure alone."</w:t>
      </w:r>
    </w:p>
    <w:p w14:paraId="00000A1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This exchange—integrating professional assessment within personal connection—demonstrated their effective partnership beyond arranged match </w:t>
      </w:r>
      <w:r>
        <w:rPr>
          <w:rFonts w:ascii="Times New Roman" w:eastAsia="Times New Roman" w:hAnsi="Times New Roman" w:cs="Times New Roman"/>
          <w:sz w:val="32"/>
          <w:szCs w:val="32"/>
        </w:rPr>
        <w:t>through genuine relationship development beyond merely political arrangement. Their connection, initially established through imperial strategy rather than personal selection, had evolved toward authentic bond through shared values beyond merely profession</w:t>
      </w:r>
      <w:r>
        <w:rPr>
          <w:rFonts w:ascii="Times New Roman" w:eastAsia="Times New Roman" w:hAnsi="Times New Roman" w:cs="Times New Roman"/>
          <w:sz w:val="32"/>
          <w:szCs w:val="32"/>
        </w:rPr>
        <w:t>al collaboration alone.</w:t>
      </w:r>
    </w:p>
    <w:p w14:paraId="00000A1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morning advanced and immediate crisis response transitioned toward recovery implementation beyond merely emergency management alone, they found brief opportunity for more personal exchange beyond strictly professional communicati</w:t>
      </w:r>
      <w:r>
        <w:rPr>
          <w:rFonts w:ascii="Times New Roman" w:eastAsia="Times New Roman" w:hAnsi="Times New Roman" w:cs="Times New Roman"/>
          <w:sz w:val="32"/>
          <w:szCs w:val="32"/>
        </w:rPr>
        <w:t>on. Their conversation—necessarily limited through continuing responsibilities despite momentary privacy—balanced genuine connection with practical necessity through appropriate prioritization beyond merely emotional indulgence.</w:t>
      </w:r>
    </w:p>
    <w:p w14:paraId="00000A1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"Your coordination provided</w:t>
      </w:r>
      <w:r>
        <w:rPr>
          <w:rFonts w:ascii="Times New Roman" w:eastAsia="Times New Roman" w:hAnsi="Times New Roman" w:cs="Times New Roman"/>
          <w:sz w:val="32"/>
          <w:szCs w:val="32"/>
        </w:rPr>
        <w:t xml:space="preserve"> essential framework supporting effective response despite unprecedented challenge beyond standard protocols," he acknowledged, personal appreciation balanced with professional recognition through genuine assessment beyond merely formal courtesy. "Creating</w:t>
      </w:r>
      <w:r>
        <w:rPr>
          <w:rFonts w:ascii="Times New Roman" w:eastAsia="Times New Roman" w:hAnsi="Times New Roman" w:cs="Times New Roman"/>
          <w:sz w:val="32"/>
          <w:szCs w:val="32"/>
        </w:rPr>
        <w:t xml:space="preserve"> substantive impact reduction through effective leadership beyond merely positional authority alone."</w:t>
      </w:r>
    </w:p>
    <w:p w14:paraId="00000A1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benefiting from security expertise providing comprehensive protection beyond merely resource management," she responded, acknowledging his contribu</w:t>
      </w:r>
      <w:r>
        <w:rPr>
          <w:rFonts w:ascii="Times New Roman" w:eastAsia="Times New Roman" w:hAnsi="Times New Roman" w:cs="Times New Roman"/>
          <w:sz w:val="32"/>
          <w:szCs w:val="32"/>
        </w:rPr>
        <w:t>tion toward effective implementation beyond merely isolated direction. "Creating integrated response through complementary capability beyond merely separate function alone."</w:t>
      </w:r>
    </w:p>
    <w:p w14:paraId="00000A1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exchange—professionally substantive yet personally meaningful—demonstrated th</w:t>
      </w:r>
      <w:r>
        <w:rPr>
          <w:rFonts w:ascii="Times New Roman" w:eastAsia="Times New Roman" w:hAnsi="Times New Roman" w:cs="Times New Roman"/>
          <w:sz w:val="32"/>
          <w:szCs w:val="32"/>
        </w:rPr>
        <w:t>eir evolving relationship beyond imperial arrangement toward genuine partnership through complementary strength recognition beyond merely obligatory association. Their connection, tested through crisis beyond merely comfortable circumstances, had demonstra</w:t>
      </w:r>
      <w:r>
        <w:rPr>
          <w:rFonts w:ascii="Times New Roman" w:eastAsia="Times New Roman" w:hAnsi="Times New Roman" w:cs="Times New Roman"/>
          <w:sz w:val="32"/>
          <w:szCs w:val="32"/>
        </w:rPr>
        <w:t xml:space="preserve">ted </w:t>
      </w:r>
      <w:r>
        <w:rPr>
          <w:rFonts w:ascii="Times New Roman" w:eastAsia="Times New Roman" w:hAnsi="Times New Roman" w:cs="Times New Roman"/>
          <w:sz w:val="32"/>
          <w:szCs w:val="32"/>
        </w:rPr>
        <w:lastRenderedPageBreak/>
        <w:t>resilience beyond merely conditional relationship through shared commitment beyond merely convenient partnership alone.</w:t>
      </w:r>
    </w:p>
    <w:p w14:paraId="00000A1F" w14:textId="77777777" w:rsidR="00EC1A79" w:rsidRDefault="00D25F62">
      <w:pPr>
        <w:spacing w:line="480" w:lineRule="auto"/>
        <w:rPr>
          <w:rFonts w:ascii="Times New Roman" w:eastAsia="Times New Roman" w:hAnsi="Times New Roman" w:cs="Times New Roman"/>
          <w:sz w:val="32"/>
          <w:szCs w:val="32"/>
        </w:rPr>
      </w:pPr>
      <w:r>
        <w:pict w14:anchorId="0ABCE880">
          <v:rect id="_x0000_i1112" style="width:0;height:1.5pt" o:hralign="center" o:hrstd="t" o:hr="t" fillcolor="#a0a0a0" stroked="f"/>
        </w:pict>
      </w:r>
    </w:p>
    <w:p w14:paraId="00000A2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the palace's eastern section where substantial structural damage had created both physical hazard and functional disruption bey</w:t>
      </w:r>
      <w:r>
        <w:rPr>
          <w:rFonts w:ascii="Times New Roman" w:eastAsia="Times New Roman" w:hAnsi="Times New Roman" w:cs="Times New Roman"/>
          <w:sz w:val="32"/>
          <w:szCs w:val="32"/>
        </w:rPr>
        <w:t>ond merely aesthetic impact alone, Salimata supervised mixed teams combining security personnel with reconstruction specialists through integrated response beyond merely separate function. Her appearance—displaying evidence of physical exertion through nig</w:t>
      </w:r>
      <w:r>
        <w:rPr>
          <w:rFonts w:ascii="Times New Roman" w:eastAsia="Times New Roman" w:hAnsi="Times New Roman" w:cs="Times New Roman"/>
          <w:sz w:val="32"/>
          <w:szCs w:val="32"/>
        </w:rPr>
        <w:t>ht-long emergency management despite maintained strength—demonstrated active participation beyond merely directional leadership through personal engagement beyond merely positional authority alone.</w:t>
      </w:r>
    </w:p>
    <w:p w14:paraId="00000A2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supporting beams require immediate reinforcement thro</w:t>
      </w:r>
      <w:r>
        <w:rPr>
          <w:rFonts w:ascii="Times New Roman" w:eastAsia="Times New Roman" w:hAnsi="Times New Roman" w:cs="Times New Roman"/>
          <w:sz w:val="32"/>
          <w:szCs w:val="32"/>
        </w:rPr>
        <w:t xml:space="preserve">ugh temporary bracing beyond merely permanent repair preparation despite material limitation through priority allocation beyond merely convenient availability," she instructed workers whose tired expressions reflected night-long emergency response despite </w:t>
      </w:r>
      <w:r>
        <w:rPr>
          <w:rFonts w:ascii="Times New Roman" w:eastAsia="Times New Roman" w:hAnsi="Times New Roman" w:cs="Times New Roman"/>
          <w:sz w:val="32"/>
          <w:szCs w:val="32"/>
        </w:rPr>
        <w:t xml:space="preserve">continued dedication through </w:t>
      </w:r>
      <w:r>
        <w:rPr>
          <w:rFonts w:ascii="Times New Roman" w:eastAsia="Times New Roman" w:hAnsi="Times New Roman" w:cs="Times New Roman"/>
          <w:sz w:val="32"/>
          <w:szCs w:val="32"/>
        </w:rPr>
        <w:lastRenderedPageBreak/>
        <w:t>shared commitment beyond merely obligatory service. "Creating collapse prevention through immediate intervention despite comprehensive restoration delay through essential stabilization beyond merely complete reconstruction alon</w:t>
      </w:r>
      <w:r>
        <w:rPr>
          <w:rFonts w:ascii="Times New Roman" w:eastAsia="Times New Roman" w:hAnsi="Times New Roman" w:cs="Times New Roman"/>
          <w:sz w:val="32"/>
          <w:szCs w:val="32"/>
        </w:rPr>
        <w:t>e."</w:t>
      </w:r>
    </w:p>
    <w:p w14:paraId="00000A2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Her directions—technically precise yet practically implementable—demonstrated sophisticated understanding beyond merely theoretical knowledge through actual application expertise beyond merely conceptual comprehension alone. The workers, recognizing ge</w:t>
      </w:r>
      <w:r>
        <w:rPr>
          <w:rFonts w:ascii="Times New Roman" w:eastAsia="Times New Roman" w:hAnsi="Times New Roman" w:cs="Times New Roman"/>
          <w:sz w:val="32"/>
          <w:szCs w:val="32"/>
        </w:rPr>
        <w:t>nuine capability beyond merely assigned authority, implemented her instructions with professional precision beyond merely obligatory compliance through respect beyond merely hierarchical obedience alone.</w:t>
      </w:r>
    </w:p>
    <w:p w14:paraId="00000A2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reconstruction continued addressing immediate saf</w:t>
      </w:r>
      <w:r>
        <w:rPr>
          <w:rFonts w:ascii="Times New Roman" w:eastAsia="Times New Roman" w:hAnsi="Times New Roman" w:cs="Times New Roman"/>
          <w:sz w:val="32"/>
          <w:szCs w:val="32"/>
        </w:rPr>
        <w:t>ety concerns beyond merely cosmetic restoration alone, Commander Keita joined response supervision with specialized structural expertise beyond merely general security knowledge. Their collaborative approach—integrating her direct management with his techn</w:t>
      </w:r>
      <w:r>
        <w:rPr>
          <w:rFonts w:ascii="Times New Roman" w:eastAsia="Times New Roman" w:hAnsi="Times New Roman" w:cs="Times New Roman"/>
          <w:sz w:val="32"/>
          <w:szCs w:val="32"/>
        </w:rPr>
        <w:t xml:space="preserve">ical assessment—created effective </w:t>
      </w:r>
      <w:r>
        <w:rPr>
          <w:rFonts w:ascii="Times New Roman" w:eastAsia="Times New Roman" w:hAnsi="Times New Roman" w:cs="Times New Roman"/>
          <w:sz w:val="32"/>
          <w:szCs w:val="32"/>
        </w:rPr>
        <w:lastRenderedPageBreak/>
        <w:t>implementation beyond merely individual direction through complementary leadership beyond merely parallel supervision alone.</w:t>
      </w:r>
    </w:p>
    <w:p w14:paraId="00000A2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northeastern corridor requires immediate access restriction through formal barricade beyond </w:t>
      </w:r>
      <w:r>
        <w:rPr>
          <w:rFonts w:ascii="Times New Roman" w:eastAsia="Times New Roman" w:hAnsi="Times New Roman" w:cs="Times New Roman"/>
          <w:sz w:val="32"/>
          <w:szCs w:val="32"/>
        </w:rPr>
        <w:t>merely verbal warning despite convenience disruption through safety prioritization beyond merely comfortable function," he advised, structural assessment balanced with practical security through integrated expertise beyond merely separate consideration. "C</w:t>
      </w:r>
      <w:r>
        <w:rPr>
          <w:rFonts w:ascii="Times New Roman" w:eastAsia="Times New Roman" w:hAnsi="Times New Roman" w:cs="Times New Roman"/>
          <w:sz w:val="32"/>
          <w:szCs w:val="32"/>
        </w:rPr>
        <w:t>reating injury prevention through proactive limitation despite operational inconvenience through essential protection beyond merely optional restriction alone."</w:t>
      </w:r>
    </w:p>
    <w:p w14:paraId="00000A2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implementing alternative pathway establishment through temporary passage creation despite established route disruption through functional necessity beyond merely convenient arrangement," she agreed, extending his safety recommendation with practical</w:t>
      </w:r>
      <w:r>
        <w:rPr>
          <w:rFonts w:ascii="Times New Roman" w:eastAsia="Times New Roman" w:hAnsi="Times New Roman" w:cs="Times New Roman"/>
          <w:sz w:val="32"/>
          <w:szCs w:val="32"/>
        </w:rPr>
        <w:t xml:space="preserve"> implementation through complementary consideration beyond merely separate assessment. "Creating essential function maintenance through </w:t>
      </w:r>
      <w:r>
        <w:rPr>
          <w:rFonts w:ascii="Times New Roman" w:eastAsia="Times New Roman" w:hAnsi="Times New Roman" w:cs="Times New Roman"/>
          <w:sz w:val="32"/>
          <w:szCs w:val="32"/>
        </w:rPr>
        <w:lastRenderedPageBreak/>
        <w:t>adaptive response despite structural compromise through modified operation beyond merely suspended activity alone."</w:t>
      </w:r>
    </w:p>
    <w:p w14:paraId="00000A2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exchange—professionally focused yet cooperatively implemented—demonstrated their effective partnership beyond initial temperamental friction through developed collaboration beyond merely obligatory interaction. Their relationship, initially characteri</w:t>
      </w:r>
      <w:r>
        <w:rPr>
          <w:rFonts w:ascii="Times New Roman" w:eastAsia="Times New Roman" w:hAnsi="Times New Roman" w:cs="Times New Roman"/>
          <w:sz w:val="32"/>
          <w:szCs w:val="32"/>
        </w:rPr>
        <w:t>zed by challenging personality contrast between her forthright directness and his disciplined formality, had evolved toward productive partnership through mutual adaptation beyond merely reluctant accommodation alone.</w:t>
      </w:r>
    </w:p>
    <w:p w14:paraId="00000A2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As response continued addressing both </w:t>
      </w:r>
      <w:r>
        <w:rPr>
          <w:rFonts w:ascii="Times New Roman" w:eastAsia="Times New Roman" w:hAnsi="Times New Roman" w:cs="Times New Roman"/>
          <w:sz w:val="32"/>
          <w:szCs w:val="32"/>
        </w:rPr>
        <w:t>immediate safety concerns and functional restoration beyond merely separate consideration alone, they found brief opportunity for more personal exchange despite continuing professional responsibilities. Their conversation—necessarily limited through ongoin</w:t>
      </w:r>
      <w:r>
        <w:rPr>
          <w:rFonts w:ascii="Times New Roman" w:eastAsia="Times New Roman" w:hAnsi="Times New Roman" w:cs="Times New Roman"/>
          <w:sz w:val="32"/>
          <w:szCs w:val="32"/>
        </w:rPr>
        <w:t xml:space="preserve">g crisis management despite momentary privacy—reflected developing relationship beyond merely professional </w:t>
      </w:r>
      <w:r>
        <w:rPr>
          <w:rFonts w:ascii="Times New Roman" w:eastAsia="Times New Roman" w:hAnsi="Times New Roman" w:cs="Times New Roman"/>
          <w:sz w:val="32"/>
          <w:szCs w:val="32"/>
        </w:rPr>
        <w:lastRenderedPageBreak/>
        <w:t>collaboration through genuine connection beyond merely arranged association.</w:t>
      </w:r>
    </w:p>
    <w:p w14:paraId="00000A2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"Your crisis response demonstrated exceptional capability beyond merely </w:t>
      </w:r>
      <w:r>
        <w:rPr>
          <w:rFonts w:ascii="Times New Roman" w:eastAsia="Times New Roman" w:hAnsi="Times New Roman" w:cs="Times New Roman"/>
          <w:sz w:val="32"/>
          <w:szCs w:val="32"/>
        </w:rPr>
        <w:t>assigned responsibility through effective implementation despite unprecedented challenge," he acknowledged, professional appreciation balanced with personal respect through genuine recognition beyond merely formal courtesy. "Creating substantive impact red</w:t>
      </w:r>
      <w:r>
        <w:rPr>
          <w:rFonts w:ascii="Times New Roman" w:eastAsia="Times New Roman" w:hAnsi="Times New Roman" w:cs="Times New Roman"/>
          <w:sz w:val="32"/>
          <w:szCs w:val="32"/>
        </w:rPr>
        <w:t>uction through decisive leadership beyond merely procedural implementation alone."</w:t>
      </w:r>
    </w:p>
    <w:p w14:paraId="00000A2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benefiting from technical expertise providing specialized assessment beyond immediately visible evaluation," she responded, acknowledging his contribution toward comp</w:t>
      </w:r>
      <w:r>
        <w:rPr>
          <w:rFonts w:ascii="Times New Roman" w:eastAsia="Times New Roman" w:hAnsi="Times New Roman" w:cs="Times New Roman"/>
          <w:sz w:val="32"/>
          <w:szCs w:val="32"/>
        </w:rPr>
        <w:t>rehensive management beyond merely isolated direction. "Creating appropriate action prioritization through complementary knowledge beyond merely general understanding alone."</w:t>
      </w:r>
    </w:p>
    <w:p w14:paraId="00000A2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exchange—professionally grounded yet personally meaningful—demonstrated thei</w:t>
      </w:r>
      <w:r>
        <w:rPr>
          <w:rFonts w:ascii="Times New Roman" w:eastAsia="Times New Roman" w:hAnsi="Times New Roman" w:cs="Times New Roman"/>
          <w:sz w:val="32"/>
          <w:szCs w:val="32"/>
        </w:rPr>
        <w:t xml:space="preserve">r evolving relationship from initially challenging arrangement toward genuine respect through complementary capability </w:t>
      </w:r>
      <w:r>
        <w:rPr>
          <w:rFonts w:ascii="Times New Roman" w:eastAsia="Times New Roman" w:hAnsi="Times New Roman" w:cs="Times New Roman"/>
          <w:sz w:val="32"/>
          <w:szCs w:val="32"/>
        </w:rPr>
        <w:lastRenderedPageBreak/>
        <w:t xml:space="preserve">recognition beyond merely obligatory association. Their connection, initially marked by temperamental friction beyond merely personality </w:t>
      </w:r>
      <w:r>
        <w:rPr>
          <w:rFonts w:ascii="Times New Roman" w:eastAsia="Times New Roman" w:hAnsi="Times New Roman" w:cs="Times New Roman"/>
          <w:sz w:val="32"/>
          <w:szCs w:val="32"/>
        </w:rPr>
        <w:t>difference, had developed productive partnership through mutual adaptation beyond merely reluctant accommodation alone.</w:t>
      </w:r>
    </w:p>
    <w:p w14:paraId="00000A2B" w14:textId="77777777" w:rsidR="00EC1A79" w:rsidRDefault="00D25F62">
      <w:pPr>
        <w:spacing w:line="480" w:lineRule="auto"/>
        <w:rPr>
          <w:rFonts w:ascii="Times New Roman" w:eastAsia="Times New Roman" w:hAnsi="Times New Roman" w:cs="Times New Roman"/>
          <w:sz w:val="32"/>
          <w:szCs w:val="32"/>
        </w:rPr>
      </w:pPr>
      <w:r>
        <w:pict w14:anchorId="7C4A1223">
          <v:rect id="_x0000_i1113" style="width:0;height:1.5pt" o:hralign="center" o:hrstd="t" o:hr="t" fillcolor="#a0a0a0" stroked="f"/>
        </w:pict>
      </w:r>
    </w:p>
    <w:p w14:paraId="00000A2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the imperial kitchens where emergency food distribution had transitioned toward community support beyond merely palace provision al</w:t>
      </w:r>
      <w:r>
        <w:rPr>
          <w:rFonts w:ascii="Times New Roman" w:eastAsia="Times New Roman" w:hAnsi="Times New Roman" w:cs="Times New Roman"/>
          <w:sz w:val="32"/>
          <w:szCs w:val="32"/>
        </w:rPr>
        <w:t>one, Mariama coordinated relief efforts with compassionate efficiency balancing emotional sensitivity with practical necessity beyond merely separate consideration. Her appearance—displaying both physical exhaustion and emotional engagement through genuine</w:t>
      </w:r>
      <w:r>
        <w:rPr>
          <w:rFonts w:ascii="Times New Roman" w:eastAsia="Times New Roman" w:hAnsi="Times New Roman" w:cs="Times New Roman"/>
          <w:sz w:val="32"/>
          <w:szCs w:val="32"/>
        </w:rPr>
        <w:t xml:space="preserve"> connection beyond merely professional function—demonstrated authentic commitment beyond merely assigned responsibility through personal investment beyond merely official obligation alone.</w:t>
      </w:r>
    </w:p>
    <w:p w14:paraId="00000A2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northeastern district requires immediate nutrition support thr</w:t>
      </w:r>
      <w:r>
        <w:rPr>
          <w:rFonts w:ascii="Times New Roman" w:eastAsia="Times New Roman" w:hAnsi="Times New Roman" w:cs="Times New Roman"/>
          <w:sz w:val="32"/>
          <w:szCs w:val="32"/>
        </w:rPr>
        <w:t xml:space="preserve">ough portable meal provision beyond merely centralized distribution despite transportation challenge through mobile preparation beyond merely </w:t>
      </w:r>
      <w:r>
        <w:rPr>
          <w:rFonts w:ascii="Times New Roman" w:eastAsia="Times New Roman" w:hAnsi="Times New Roman" w:cs="Times New Roman"/>
          <w:sz w:val="32"/>
          <w:szCs w:val="32"/>
        </w:rPr>
        <w:lastRenderedPageBreak/>
        <w:t>stationary service," she instructed kitchen staff whose dedicated service continued despite obvious fatigue throug</w:t>
      </w:r>
      <w:r>
        <w:rPr>
          <w:rFonts w:ascii="Times New Roman" w:eastAsia="Times New Roman" w:hAnsi="Times New Roman" w:cs="Times New Roman"/>
          <w:sz w:val="32"/>
          <w:szCs w:val="32"/>
        </w:rPr>
        <w:t>h shared commitment beyond merely obligatory function. "Creating essential sustenance delivery through adaptive implementation despite infrastructure disruption through creative solution beyond merely standard procedure alone."</w:t>
      </w:r>
    </w:p>
    <w:p w14:paraId="00000A2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Her direction—balancing nutr</w:t>
      </w:r>
      <w:r>
        <w:rPr>
          <w:rFonts w:ascii="Times New Roman" w:eastAsia="Times New Roman" w:hAnsi="Times New Roman" w:cs="Times New Roman"/>
          <w:sz w:val="32"/>
          <w:szCs w:val="32"/>
        </w:rPr>
        <w:t xml:space="preserve">itional necessity with practical delivery—demonstrated sophisticated understanding beyond merely theoretical knowledge through actual implementation expertise beyond merely conceptual comprehension. The kitchen staff, recognizing genuine compassion beyond </w:t>
      </w:r>
      <w:r>
        <w:rPr>
          <w:rFonts w:ascii="Times New Roman" w:eastAsia="Times New Roman" w:hAnsi="Times New Roman" w:cs="Times New Roman"/>
          <w:sz w:val="32"/>
          <w:szCs w:val="32"/>
        </w:rPr>
        <w:t>merely assigned authority, implemented her instructions with dedicated precision beyond merely obligatory compliance through shared purpose beyond merely hierarchical direction alone.</w:t>
      </w:r>
    </w:p>
    <w:p w14:paraId="00000A2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As relief efforts continued addressing immediate community needs beyond </w:t>
      </w:r>
      <w:r>
        <w:rPr>
          <w:rFonts w:ascii="Times New Roman" w:eastAsia="Times New Roman" w:hAnsi="Times New Roman" w:cs="Times New Roman"/>
          <w:sz w:val="32"/>
          <w:szCs w:val="32"/>
        </w:rPr>
        <w:t xml:space="preserve">merely palace provision alone, her matched diplomat joined response coordination with administrative support beyond merely separate function. Their collaborative approach—integrating her direct </w:t>
      </w:r>
      <w:r>
        <w:rPr>
          <w:rFonts w:ascii="Times New Roman" w:eastAsia="Times New Roman" w:hAnsi="Times New Roman" w:cs="Times New Roman"/>
          <w:sz w:val="32"/>
          <w:szCs w:val="32"/>
        </w:rPr>
        <w:lastRenderedPageBreak/>
        <w:t>supervision with his institutional authority—created effective</w:t>
      </w:r>
      <w:r>
        <w:rPr>
          <w:rFonts w:ascii="Times New Roman" w:eastAsia="Times New Roman" w:hAnsi="Times New Roman" w:cs="Times New Roman"/>
          <w:sz w:val="32"/>
          <w:szCs w:val="32"/>
        </w:rPr>
        <w:t xml:space="preserve"> implementation beyond merely individual capability through complementary leadership beyond merely parallel management alone.</w:t>
      </w:r>
    </w:p>
    <w:p w14:paraId="00000A3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foreign delegation quarters require cultural consideration through appropriate meal adaptation despite emergency circumstance</w:t>
      </w:r>
      <w:r>
        <w:rPr>
          <w:rFonts w:ascii="Times New Roman" w:eastAsia="Times New Roman" w:hAnsi="Times New Roman" w:cs="Times New Roman"/>
          <w:sz w:val="32"/>
          <w:szCs w:val="32"/>
        </w:rPr>
        <w:t xml:space="preserve">s through respectful provision beyond merely standardized distribution," he advised, diplomatic assessment balanced with practical implementation through integrated expertise beyond merely separate consideration. "Creating relationship maintenance through </w:t>
      </w:r>
      <w:r>
        <w:rPr>
          <w:rFonts w:ascii="Times New Roman" w:eastAsia="Times New Roman" w:hAnsi="Times New Roman" w:cs="Times New Roman"/>
          <w:sz w:val="32"/>
          <w:szCs w:val="32"/>
        </w:rPr>
        <w:t>thoughtful continuation despite crisis disruption through consistent respect beyond merely convenient neglect alone."</w:t>
      </w:r>
    </w:p>
    <w:p w14:paraId="00000A3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implementing community support through equitable distribution despite status differentiation through need-based allocation beyond m</w:t>
      </w:r>
      <w:r>
        <w:rPr>
          <w:rFonts w:ascii="Times New Roman" w:eastAsia="Times New Roman" w:hAnsi="Times New Roman" w:cs="Times New Roman"/>
          <w:sz w:val="32"/>
          <w:szCs w:val="32"/>
        </w:rPr>
        <w:t>erely rank-based provision," she agreed, extending his diplomatic consideration with humanitarian implementation through complementary approach beyond merely separate assessment. "Creating comprehensive assistance through balanced response despite resource</w:t>
      </w:r>
      <w:r>
        <w:rPr>
          <w:rFonts w:ascii="Times New Roman" w:eastAsia="Times New Roman" w:hAnsi="Times New Roman" w:cs="Times New Roman"/>
          <w:sz w:val="32"/>
          <w:szCs w:val="32"/>
        </w:rPr>
        <w:t xml:space="preserve"> </w:t>
      </w:r>
      <w:r>
        <w:rPr>
          <w:rFonts w:ascii="Times New Roman" w:eastAsia="Times New Roman" w:hAnsi="Times New Roman" w:cs="Times New Roman"/>
          <w:sz w:val="32"/>
          <w:szCs w:val="32"/>
        </w:rPr>
        <w:lastRenderedPageBreak/>
        <w:t>limitation through principled distribution beyond merely convenient allocation alone."</w:t>
      </w:r>
    </w:p>
    <w:p w14:paraId="00000A3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This exchange—professionally substantive yet compassionately implemented—demonstrated their effective partnership beyond arranged match through developed collaboration </w:t>
      </w:r>
      <w:r>
        <w:rPr>
          <w:rFonts w:ascii="Times New Roman" w:eastAsia="Times New Roman" w:hAnsi="Times New Roman" w:cs="Times New Roman"/>
          <w:sz w:val="32"/>
          <w:szCs w:val="32"/>
        </w:rPr>
        <w:t>beyond merely obligatory interaction. Their relationship, initially established through imperial strategy rather than personal selection, had evolved toward genuine connection through shared values beyond merely professional association alone.</w:t>
      </w:r>
    </w:p>
    <w:p w14:paraId="00000A3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As response </w:t>
      </w:r>
      <w:r>
        <w:rPr>
          <w:rFonts w:ascii="Times New Roman" w:eastAsia="Times New Roman" w:hAnsi="Times New Roman" w:cs="Times New Roman"/>
          <w:sz w:val="32"/>
          <w:szCs w:val="32"/>
        </w:rPr>
        <w:t>continued addressing both diplomatic maintenance and community support beyond merely separate consideration, they found brief opportunity for more personal exchange despite continuing responsibilities. Their conversation—necessarily limited through ongoing</w:t>
      </w:r>
      <w:r>
        <w:rPr>
          <w:rFonts w:ascii="Times New Roman" w:eastAsia="Times New Roman" w:hAnsi="Times New Roman" w:cs="Times New Roman"/>
          <w:sz w:val="32"/>
          <w:szCs w:val="32"/>
        </w:rPr>
        <w:t xml:space="preserve"> crisis management despite momentary privacy—reflected developing relationship beyond merely professional collaboration through genuine connection beyond merely arranged association.</w:t>
      </w:r>
    </w:p>
    <w:p w14:paraId="00000A3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"Your compassionate coordination provides essential humanitarian implemen</w:t>
      </w:r>
      <w:r>
        <w:rPr>
          <w:rFonts w:ascii="Times New Roman" w:eastAsia="Times New Roman" w:hAnsi="Times New Roman" w:cs="Times New Roman"/>
          <w:sz w:val="32"/>
          <w:szCs w:val="32"/>
        </w:rPr>
        <w:t>tation through effective leadership despite unprecedented challenge," he acknowledged, professional appreciation balanced with personal respect through genuine recognition beyond merely formal courtesy. "Creating substantive community support through empat</w:t>
      </w:r>
      <w:r>
        <w:rPr>
          <w:rFonts w:ascii="Times New Roman" w:eastAsia="Times New Roman" w:hAnsi="Times New Roman" w:cs="Times New Roman"/>
          <w:sz w:val="32"/>
          <w:szCs w:val="32"/>
        </w:rPr>
        <w:t>hetic direction beyond merely procedural implementation alone."</w:t>
      </w:r>
    </w:p>
    <w:p w14:paraId="00000A3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benefiting from diplomatic understanding providing cultural consideration beyond merely general provision," she responded, acknowledging his contribution toward comprehensive assistance</w:t>
      </w:r>
      <w:r>
        <w:rPr>
          <w:rFonts w:ascii="Times New Roman" w:eastAsia="Times New Roman" w:hAnsi="Times New Roman" w:cs="Times New Roman"/>
          <w:sz w:val="32"/>
          <w:szCs w:val="32"/>
        </w:rPr>
        <w:t xml:space="preserve"> beyond merely standardized support. "Creating appropriate response through complementary awareness beyond merely generic distribution alone."</w:t>
      </w:r>
    </w:p>
    <w:p w14:paraId="00000A3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exchange—professionally grounded yet personally meaningful—demonstrated their evolving relationship from arr</w:t>
      </w:r>
      <w:r>
        <w:rPr>
          <w:rFonts w:ascii="Times New Roman" w:eastAsia="Times New Roman" w:hAnsi="Times New Roman" w:cs="Times New Roman"/>
          <w:sz w:val="32"/>
          <w:szCs w:val="32"/>
        </w:rPr>
        <w:t xml:space="preserve">anged match toward genuine partnership through complementary sensitivity beyond merely obligatory association. Their connection, initially established through imperial arrangement rather than personal selection, had developed </w:t>
      </w:r>
      <w:r>
        <w:rPr>
          <w:rFonts w:ascii="Times New Roman" w:eastAsia="Times New Roman" w:hAnsi="Times New Roman" w:cs="Times New Roman"/>
          <w:sz w:val="32"/>
          <w:szCs w:val="32"/>
        </w:rPr>
        <w:lastRenderedPageBreak/>
        <w:t xml:space="preserve">authentic bond through shared </w:t>
      </w:r>
      <w:r>
        <w:rPr>
          <w:rFonts w:ascii="Times New Roman" w:eastAsia="Times New Roman" w:hAnsi="Times New Roman" w:cs="Times New Roman"/>
          <w:sz w:val="32"/>
          <w:szCs w:val="32"/>
        </w:rPr>
        <w:t>humanitarian values beyond merely professional collaboration alone.</w:t>
      </w:r>
    </w:p>
    <w:p w14:paraId="00000A37" w14:textId="77777777" w:rsidR="00EC1A79" w:rsidRDefault="00D25F62">
      <w:pPr>
        <w:spacing w:line="480" w:lineRule="auto"/>
        <w:rPr>
          <w:rFonts w:ascii="Times New Roman" w:eastAsia="Times New Roman" w:hAnsi="Times New Roman" w:cs="Times New Roman"/>
          <w:sz w:val="32"/>
          <w:szCs w:val="32"/>
        </w:rPr>
      </w:pPr>
      <w:r>
        <w:pict w14:anchorId="39847C2A">
          <v:rect id="_x0000_i1114" style="width:0;height:1.5pt" o:hralign="center" o:hrstd="t" o:hr="t" fillcolor="#a0a0a0" stroked="f"/>
        </w:pict>
      </w:r>
    </w:p>
    <w:p w14:paraId="00000A3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Throughout the palace complex, similar recovery implementation occurred across diverse functional domains beyond merely centralized direction alone. Fatima supervised resource allocation</w:t>
      </w:r>
      <w:r>
        <w:rPr>
          <w:rFonts w:ascii="Times New Roman" w:eastAsia="Times New Roman" w:hAnsi="Times New Roman" w:cs="Times New Roman"/>
          <w:sz w:val="32"/>
          <w:szCs w:val="32"/>
        </w:rPr>
        <w:t xml:space="preserve"> ensuring prioritized distribution through strategic necessity recognition beyond merely convenience preference alone. Zainab coordinated environmental assessment providing scientific evaluation through observation expertise beyond merely casual impression</w:t>
      </w:r>
      <w:r>
        <w:rPr>
          <w:rFonts w:ascii="Times New Roman" w:eastAsia="Times New Roman" w:hAnsi="Times New Roman" w:cs="Times New Roman"/>
          <w:sz w:val="32"/>
          <w:szCs w:val="32"/>
        </w:rPr>
        <w:t xml:space="preserve"> alone. Oumou calculated reconstruction requirements supporting material allocation through mathematical precision beyond merely estimated provision alone. Each sister contributed specific capabilities within comprehensive recovery beyond merely separate f</w:t>
      </w:r>
      <w:r>
        <w:rPr>
          <w:rFonts w:ascii="Times New Roman" w:eastAsia="Times New Roman" w:hAnsi="Times New Roman" w:cs="Times New Roman"/>
          <w:sz w:val="32"/>
          <w:szCs w:val="32"/>
        </w:rPr>
        <w:t>unction alone.</w:t>
      </w:r>
    </w:p>
    <w:p w14:paraId="00000A3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As morning transitioned toward midday and initial emergency response evolved toward structured recovery implementation beyond merely reactive management alone, the Bakari sisters found brief opportunity </w:t>
      </w:r>
      <w:r>
        <w:rPr>
          <w:rFonts w:ascii="Times New Roman" w:eastAsia="Times New Roman" w:hAnsi="Times New Roman" w:cs="Times New Roman"/>
          <w:sz w:val="32"/>
          <w:szCs w:val="32"/>
        </w:rPr>
        <w:lastRenderedPageBreak/>
        <w:t>for family consultation despite contin</w:t>
      </w:r>
      <w:r>
        <w:rPr>
          <w:rFonts w:ascii="Times New Roman" w:eastAsia="Times New Roman" w:hAnsi="Times New Roman" w:cs="Times New Roman"/>
          <w:sz w:val="32"/>
          <w:szCs w:val="32"/>
        </w:rPr>
        <w:t>uing responsibilities beyond merely separate function alone. Their gathering—necessarily limited through ongoing recovery participation despite genuine connection necessity—maintained essential information sharing through prioritized communication beyond m</w:t>
      </w:r>
      <w:r>
        <w:rPr>
          <w:rFonts w:ascii="Times New Roman" w:eastAsia="Times New Roman" w:hAnsi="Times New Roman" w:cs="Times New Roman"/>
          <w:sz w:val="32"/>
          <w:szCs w:val="32"/>
        </w:rPr>
        <w:t>erely convenient interaction alone.</w:t>
      </w:r>
    </w:p>
    <w:p w14:paraId="00000A3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northeastern district presents greatest immediate need through combined structural damage and population density despite distributed impact throughout capital region," Aminata reported, providing comprehensive asses</w:t>
      </w:r>
      <w:r>
        <w:rPr>
          <w:rFonts w:ascii="Times New Roman" w:eastAsia="Times New Roman" w:hAnsi="Times New Roman" w:cs="Times New Roman"/>
          <w:sz w:val="32"/>
          <w:szCs w:val="32"/>
        </w:rPr>
        <w:t>sment beyond merely isolated observation through integrated understanding beyond merely separate evaluation alone. "Creating resource allocation priority through impact severity despite competing demands through necessity recognition beyond merely convenie</w:t>
      </w:r>
      <w:r>
        <w:rPr>
          <w:rFonts w:ascii="Times New Roman" w:eastAsia="Times New Roman" w:hAnsi="Times New Roman" w:cs="Times New Roman"/>
          <w:sz w:val="32"/>
          <w:szCs w:val="32"/>
        </w:rPr>
        <w:t>nce preference alone."</w:t>
      </w:r>
    </w:p>
    <w:p w14:paraId="00000A3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preliminary environmental assessment suggests potential extended impact through storm composition beyond merely immediate damage despite gradual condition improvement through atmospheric particulate analysis beyond merely casu</w:t>
      </w:r>
      <w:r>
        <w:rPr>
          <w:rFonts w:ascii="Times New Roman" w:eastAsia="Times New Roman" w:hAnsi="Times New Roman" w:cs="Times New Roman"/>
          <w:sz w:val="32"/>
          <w:szCs w:val="32"/>
        </w:rPr>
        <w:t xml:space="preserve">al observation," added Zainab, </w:t>
      </w:r>
      <w:r>
        <w:rPr>
          <w:rFonts w:ascii="Times New Roman" w:eastAsia="Times New Roman" w:hAnsi="Times New Roman" w:cs="Times New Roman"/>
          <w:sz w:val="32"/>
          <w:szCs w:val="32"/>
        </w:rPr>
        <w:lastRenderedPageBreak/>
        <w:t xml:space="preserve">connecting scientific evaluation with practical implication through integrated understanding beyond merely separate consideration. "Creating legitimate concern regarding agricultural impact beyond merely urban reconstruction </w:t>
      </w:r>
      <w:r>
        <w:rPr>
          <w:rFonts w:ascii="Times New Roman" w:eastAsia="Times New Roman" w:hAnsi="Times New Roman" w:cs="Times New Roman"/>
          <w:sz w:val="32"/>
          <w:szCs w:val="32"/>
        </w:rPr>
        <w:t>through potential soil disruption despite immediate recovery focus alone."</w:t>
      </w:r>
    </w:p>
    <w:p w14:paraId="00000A3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Their exchange—rapidly sharing essential information across separate responsibility domains—created comprehensive understanding beyond merely isolated function knowledge through int</w:t>
      </w:r>
      <w:r>
        <w:rPr>
          <w:rFonts w:ascii="Times New Roman" w:eastAsia="Times New Roman" w:hAnsi="Times New Roman" w:cs="Times New Roman"/>
          <w:sz w:val="32"/>
          <w:szCs w:val="32"/>
        </w:rPr>
        <w:t>egrated awareness development beyond merely compartmentalized information alone. Their family connection, maintained despite diverse imperial responsibilities, provided valuable coordination mechanism beyond official reporting structures through trusted co</w:t>
      </w:r>
      <w:r>
        <w:rPr>
          <w:rFonts w:ascii="Times New Roman" w:eastAsia="Times New Roman" w:hAnsi="Times New Roman" w:cs="Times New Roman"/>
          <w:sz w:val="32"/>
          <w:szCs w:val="32"/>
        </w:rPr>
        <w:t>mmunication beyond merely formal information exchange alone.</w:t>
      </w:r>
    </w:p>
    <w:p w14:paraId="00000A3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their brief consultation continued developing integrated understanding beyond merely separate knowledge alone, Nyala joined their gathering with maternal assessment balancing practical evaluat</w:t>
      </w:r>
      <w:r>
        <w:rPr>
          <w:rFonts w:ascii="Times New Roman" w:eastAsia="Times New Roman" w:hAnsi="Times New Roman" w:cs="Times New Roman"/>
          <w:sz w:val="32"/>
          <w:szCs w:val="32"/>
        </w:rPr>
        <w:t xml:space="preserve">ion with emotional support beyond merely separate consideration. Her </w:t>
      </w:r>
      <w:r>
        <w:rPr>
          <w:rFonts w:ascii="Times New Roman" w:eastAsia="Times New Roman" w:hAnsi="Times New Roman" w:cs="Times New Roman"/>
          <w:sz w:val="32"/>
          <w:szCs w:val="32"/>
        </w:rPr>
        <w:lastRenderedPageBreak/>
        <w:t>appearance—displaying both night-long vigil evidence and spiritual strength through balanced presentation despite obvious exhaustion—provided essential foundation supporting continued fun</w:t>
      </w:r>
      <w:r>
        <w:rPr>
          <w:rFonts w:ascii="Times New Roman" w:eastAsia="Times New Roman" w:hAnsi="Times New Roman" w:cs="Times New Roman"/>
          <w:sz w:val="32"/>
          <w:szCs w:val="32"/>
        </w:rPr>
        <w:t>ctionality despite extraordinary challenge through maternal strength beyond merely emotional comfort alone.</w:t>
      </w:r>
    </w:p>
    <w:p w14:paraId="00000A3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"Your separate contributions demonstrate exceptional capability through effective implementation despite unprecedented challenge beyond normal expec</w:t>
      </w:r>
      <w:r>
        <w:rPr>
          <w:rFonts w:ascii="Times New Roman" w:eastAsia="Times New Roman" w:hAnsi="Times New Roman" w:cs="Times New Roman"/>
          <w:sz w:val="32"/>
          <w:szCs w:val="32"/>
        </w:rPr>
        <w:t>tation," she acknowledged, maternal pride balanced with practical assessment through genuine recognition beyond merely emotional indulgence. "Creating substantive impact reduction through collaborative capability despite extreme circumstances through compl</w:t>
      </w:r>
      <w:r>
        <w:rPr>
          <w:rFonts w:ascii="Times New Roman" w:eastAsia="Times New Roman" w:hAnsi="Times New Roman" w:cs="Times New Roman"/>
          <w:sz w:val="32"/>
          <w:szCs w:val="32"/>
        </w:rPr>
        <w:t>ementary strength beyond merely individual excellence alone."</w:t>
      </w:r>
    </w:p>
    <w:p w14:paraId="00000A3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acknowledgment—offering both emotional support and practical evaluation—provided essential reinforcement beyond merely cursory appreciation through substantive recognition beyond merely sym</w:t>
      </w:r>
      <w:r>
        <w:rPr>
          <w:rFonts w:ascii="Times New Roman" w:eastAsia="Times New Roman" w:hAnsi="Times New Roman" w:cs="Times New Roman"/>
          <w:sz w:val="32"/>
          <w:szCs w:val="32"/>
        </w:rPr>
        <w:t xml:space="preserve">bolic acknowledgment. Their mother's assessment, developed through lifetime observation beyond merely momentary impression, offered valuable </w:t>
      </w:r>
      <w:r>
        <w:rPr>
          <w:rFonts w:ascii="Times New Roman" w:eastAsia="Times New Roman" w:hAnsi="Times New Roman" w:cs="Times New Roman"/>
          <w:sz w:val="32"/>
          <w:szCs w:val="32"/>
        </w:rPr>
        <w:lastRenderedPageBreak/>
        <w:t>perspective regarding their collective achievement beyond merely separate function performance alone.</w:t>
      </w:r>
    </w:p>
    <w:p w14:paraId="00000A4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spirit</w:t>
      </w:r>
      <w:r>
        <w:rPr>
          <w:rFonts w:ascii="Times New Roman" w:eastAsia="Times New Roman" w:hAnsi="Times New Roman" w:cs="Times New Roman"/>
          <w:sz w:val="32"/>
          <w:szCs w:val="32"/>
        </w:rPr>
        <w:t>ual protection maintained essential safety despite physical danger through divine provision beyond merely human arrangement despite environmental threat through ancestral blessing beyond merely coincidental fortune alone," she added, connecting practical o</w:t>
      </w:r>
      <w:r>
        <w:rPr>
          <w:rFonts w:ascii="Times New Roman" w:eastAsia="Times New Roman" w:hAnsi="Times New Roman" w:cs="Times New Roman"/>
          <w:sz w:val="32"/>
          <w:szCs w:val="32"/>
        </w:rPr>
        <w:t>bservation with spiritual understanding through integrated perspective beyond merely separate consideration. "Creating comprehensive preservation through combined physical precaution and spiritual protection beyond merely separate domain distinction alone.</w:t>
      </w:r>
      <w:r>
        <w:rPr>
          <w:rFonts w:ascii="Times New Roman" w:eastAsia="Times New Roman" w:hAnsi="Times New Roman" w:cs="Times New Roman"/>
          <w:sz w:val="32"/>
          <w:szCs w:val="32"/>
        </w:rPr>
        <w:t>"</w:t>
      </w:r>
    </w:p>
    <w:p w14:paraId="00000A4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perspective—acknowledging both practical implementation and spiritual dimension—established balanced understanding regarding their successful crisis navigation beyond merely physical management through comprehensive approach beyond merely material con</w:t>
      </w:r>
      <w:r>
        <w:rPr>
          <w:rFonts w:ascii="Times New Roman" w:eastAsia="Times New Roman" w:hAnsi="Times New Roman" w:cs="Times New Roman"/>
          <w:sz w:val="32"/>
          <w:szCs w:val="32"/>
        </w:rPr>
        <w:t xml:space="preserve">sideration alone. Their mother's wisdom, integrating practical assessment with spiritual awareness, provided essential perspective supporting continued </w:t>
      </w:r>
      <w:r>
        <w:rPr>
          <w:rFonts w:ascii="Times New Roman" w:eastAsia="Times New Roman" w:hAnsi="Times New Roman" w:cs="Times New Roman"/>
          <w:sz w:val="32"/>
          <w:szCs w:val="32"/>
        </w:rPr>
        <w:lastRenderedPageBreak/>
        <w:t xml:space="preserve">functionality despite extraordinary challenge through comprehensive understanding beyond merely partial </w:t>
      </w:r>
      <w:r>
        <w:rPr>
          <w:rFonts w:ascii="Times New Roman" w:eastAsia="Times New Roman" w:hAnsi="Times New Roman" w:cs="Times New Roman"/>
          <w:sz w:val="32"/>
          <w:szCs w:val="32"/>
        </w:rPr>
        <w:t>comprehension alone.</w:t>
      </w:r>
    </w:p>
    <w:p w14:paraId="00000A42" w14:textId="77777777" w:rsidR="00EC1A79" w:rsidRDefault="00D25F62">
      <w:pPr>
        <w:spacing w:line="480" w:lineRule="auto"/>
        <w:rPr>
          <w:rFonts w:ascii="Times New Roman" w:eastAsia="Times New Roman" w:hAnsi="Times New Roman" w:cs="Times New Roman"/>
          <w:sz w:val="32"/>
          <w:szCs w:val="32"/>
        </w:rPr>
      </w:pPr>
      <w:r>
        <w:pict w14:anchorId="68BF0AAB">
          <v:rect id="_x0000_i1115" style="width:0;height:1.5pt" o:hralign="center" o:hrstd="t" o:hr="t" fillcolor="#a0a0a0" stroked="f"/>
        </w:pict>
      </w:r>
    </w:p>
    <w:p w14:paraId="00000A4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Far away in Niani, similar recovery implementation occurred within the family compound where remaining sisters supervised restoration activities beyond merely damage observation alone. The storm—less severe than capital impact yet st</w:t>
      </w:r>
      <w:r>
        <w:rPr>
          <w:rFonts w:ascii="Times New Roman" w:eastAsia="Times New Roman" w:hAnsi="Times New Roman" w:cs="Times New Roman"/>
          <w:sz w:val="32"/>
          <w:szCs w:val="32"/>
        </w:rPr>
        <w:t>ill substantial beyond normal seasonal weather—had created significant challenges requiring immediate response beyond merely routine maintenance alone.</w:t>
      </w:r>
    </w:p>
    <w:p w14:paraId="00000A4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Rokia coordinated reconstruction efforts with administrative precision balancing immediate necessity wit</w:t>
      </w:r>
      <w:r>
        <w:rPr>
          <w:rFonts w:ascii="Times New Roman" w:eastAsia="Times New Roman" w:hAnsi="Times New Roman" w:cs="Times New Roman"/>
          <w:sz w:val="32"/>
          <w:szCs w:val="32"/>
        </w:rPr>
        <w:t>h resource limitation through prioritized implementation beyond merely generalized repair. Her management—demonstrating exceptional capability beyond age-appropriate expectation through substantive direction beyond merely symbolic leadership—created effect</w:t>
      </w:r>
      <w:r>
        <w:rPr>
          <w:rFonts w:ascii="Times New Roman" w:eastAsia="Times New Roman" w:hAnsi="Times New Roman" w:cs="Times New Roman"/>
          <w:sz w:val="32"/>
          <w:szCs w:val="32"/>
        </w:rPr>
        <w:t>ive response implementation through organized approach beyond merely reactive action alone.</w:t>
      </w:r>
    </w:p>
    <w:p w14:paraId="00000A4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western storage requires immediate waterproofing through temporary covering beyond merely permanent restoration despite material limitation through priority pr</w:t>
      </w:r>
      <w:r>
        <w:rPr>
          <w:rFonts w:ascii="Times New Roman" w:eastAsia="Times New Roman" w:hAnsi="Times New Roman" w:cs="Times New Roman"/>
          <w:sz w:val="32"/>
          <w:szCs w:val="32"/>
        </w:rPr>
        <w:t>otection beyond merely comprehensive repair," she directed maintenance workers whose surprised expressions reflected genuine respect beyond merely humoring accommodation through capability recognition beyond age-based judgment alone. "Creating essential pr</w:t>
      </w:r>
      <w:r>
        <w:rPr>
          <w:rFonts w:ascii="Times New Roman" w:eastAsia="Times New Roman" w:hAnsi="Times New Roman" w:cs="Times New Roman"/>
          <w:sz w:val="32"/>
          <w:szCs w:val="32"/>
        </w:rPr>
        <w:t>eservation through immediate intervention despite complete reconstruction delay through protective prioritization beyond merely aesthetic restoration alone."</w:t>
      </w:r>
    </w:p>
    <w:p w14:paraId="00000A4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Her direction—technically precise yet practically implementable—demonstrated sophisticated underst</w:t>
      </w:r>
      <w:r>
        <w:rPr>
          <w:rFonts w:ascii="Times New Roman" w:eastAsia="Times New Roman" w:hAnsi="Times New Roman" w:cs="Times New Roman"/>
          <w:sz w:val="32"/>
          <w:szCs w:val="32"/>
        </w:rPr>
        <w:t>anding beyond merely theoretical knowledge through actual application expertise beyond merely conceptual comprehension. The workers, recognizing genuine capability despite young girl direction beyond traditional authority expectation, implemented her instr</w:t>
      </w:r>
      <w:r>
        <w:rPr>
          <w:rFonts w:ascii="Times New Roman" w:eastAsia="Times New Roman" w:hAnsi="Times New Roman" w:cs="Times New Roman"/>
          <w:sz w:val="32"/>
          <w:szCs w:val="32"/>
        </w:rPr>
        <w:t>uctions with professional precision beyond merely polite accommodation through actual respect beyond merely positional deference alone.</w:t>
      </w:r>
    </w:p>
    <w:p w14:paraId="00000A4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As reconstruction continued addressing immediate preservation beyond merely cosmetic restoration alone, household admini</w:t>
      </w:r>
      <w:r>
        <w:rPr>
          <w:rFonts w:ascii="Times New Roman" w:eastAsia="Times New Roman" w:hAnsi="Times New Roman" w:cs="Times New Roman"/>
          <w:sz w:val="32"/>
          <w:szCs w:val="32"/>
        </w:rPr>
        <w:t>strators joined response supervision with institutional support beyond merely separate function. Their collaborative approach—integrating her direct management with their official authority—created effective implementation beyond merely individual directio</w:t>
      </w:r>
      <w:r>
        <w:rPr>
          <w:rFonts w:ascii="Times New Roman" w:eastAsia="Times New Roman" w:hAnsi="Times New Roman" w:cs="Times New Roman"/>
          <w:sz w:val="32"/>
          <w:szCs w:val="32"/>
        </w:rPr>
        <w:t>n through complementary leadership beyond merely parallel supervision alone.</w:t>
      </w:r>
    </w:p>
    <w:p w14:paraId="00000A4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"Your coordination provides essential implementation framework through effective direction despite young age beyond traditional authority expectation," the chief household adminis</w:t>
      </w:r>
      <w:r>
        <w:rPr>
          <w:rFonts w:ascii="Times New Roman" w:eastAsia="Times New Roman" w:hAnsi="Times New Roman" w:cs="Times New Roman"/>
          <w:sz w:val="32"/>
          <w:szCs w:val="32"/>
        </w:rPr>
        <w:t>trator acknowledged, professional appreciation balanced with personal respect through genuine recognition beyond merely formal courtesy. "Creating substantive damage limitation through decisive leadership beyond merely procedural implementation alone."</w:t>
      </w:r>
    </w:p>
    <w:p w14:paraId="00000A4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w:t>
      </w:r>
      <w:r>
        <w:rPr>
          <w:rFonts w:ascii="Times New Roman" w:eastAsia="Times New Roman" w:hAnsi="Times New Roman" w:cs="Times New Roman"/>
          <w:sz w:val="32"/>
          <w:szCs w:val="32"/>
        </w:rPr>
        <w:t xml:space="preserve">ile benefiting from administrative support providing resource allocation beyond immediate availability," Rokia responded, acknowledging their contribution toward effective implementation </w:t>
      </w:r>
      <w:r>
        <w:rPr>
          <w:rFonts w:ascii="Times New Roman" w:eastAsia="Times New Roman" w:hAnsi="Times New Roman" w:cs="Times New Roman"/>
          <w:sz w:val="32"/>
          <w:szCs w:val="32"/>
        </w:rPr>
        <w:lastRenderedPageBreak/>
        <w:t>beyond merely isolated direction. "Creating comprehensive restoration</w:t>
      </w:r>
      <w:r>
        <w:rPr>
          <w:rFonts w:ascii="Times New Roman" w:eastAsia="Times New Roman" w:hAnsi="Times New Roman" w:cs="Times New Roman"/>
          <w:sz w:val="32"/>
          <w:szCs w:val="32"/>
        </w:rPr>
        <w:t xml:space="preserve"> through coordinated responsibility beyond merely separate function alone."</w:t>
      </w:r>
    </w:p>
    <w:p w14:paraId="00000A4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This exchange—professionally substantive yet remarkably mature—demonstrated her exceptional development beyond age-appropriate expectation through genuine capability beyond merely </w:t>
      </w:r>
      <w:r>
        <w:rPr>
          <w:rFonts w:ascii="Times New Roman" w:eastAsia="Times New Roman" w:hAnsi="Times New Roman" w:cs="Times New Roman"/>
          <w:sz w:val="32"/>
          <w:szCs w:val="32"/>
        </w:rPr>
        <w:t>precocious presentation alone. Her leadership, initially questioned through age-based limitation beyond traditional authority expectation, had demonstrated authentic effectiveness beyond merely symbolic direction through actual implementation impact beyond</w:t>
      </w:r>
      <w:r>
        <w:rPr>
          <w:rFonts w:ascii="Times New Roman" w:eastAsia="Times New Roman" w:hAnsi="Times New Roman" w:cs="Times New Roman"/>
          <w:sz w:val="32"/>
          <w:szCs w:val="32"/>
        </w:rPr>
        <w:t xml:space="preserve"> merely representational function alone.</w:t>
      </w:r>
    </w:p>
    <w:p w14:paraId="00000A4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Throughout the family compound, similar restoration occurred through coordinated implementation beyond merely separate activity alone. Fanta supervised artistic preservation ensuring cultural protection through prio</w:t>
      </w:r>
      <w:r>
        <w:rPr>
          <w:rFonts w:ascii="Times New Roman" w:eastAsia="Times New Roman" w:hAnsi="Times New Roman" w:cs="Times New Roman"/>
          <w:sz w:val="32"/>
          <w:szCs w:val="32"/>
        </w:rPr>
        <w:t xml:space="preserve">ritized conservation beyond merely structural restoration alone. Little Assa provided surprising contribution through message delivery between separate restoration teams creating communication </w:t>
      </w:r>
      <w:r>
        <w:rPr>
          <w:rFonts w:ascii="Times New Roman" w:eastAsia="Times New Roman" w:hAnsi="Times New Roman" w:cs="Times New Roman"/>
          <w:sz w:val="32"/>
          <w:szCs w:val="32"/>
        </w:rPr>
        <w:lastRenderedPageBreak/>
        <w:t>efficiency through tireless movement despite physical challenge</w:t>
      </w:r>
      <w:r>
        <w:rPr>
          <w:rFonts w:ascii="Times New Roman" w:eastAsia="Times New Roman" w:hAnsi="Times New Roman" w:cs="Times New Roman"/>
          <w:sz w:val="32"/>
          <w:szCs w:val="32"/>
        </w:rPr>
        <w:t xml:space="preserve"> through dedicated service beyond merely token participation alone.</w:t>
      </w:r>
    </w:p>
    <w:p w14:paraId="00000A4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midday approached and Niani's recovery continued through coordinated implementation beyond merely separate activity alone, the three youngest Bakari sisters maintained unified purpose d</w:t>
      </w:r>
      <w:r>
        <w:rPr>
          <w:rFonts w:ascii="Times New Roman" w:eastAsia="Times New Roman" w:hAnsi="Times New Roman" w:cs="Times New Roman"/>
          <w:sz w:val="32"/>
          <w:szCs w:val="32"/>
        </w:rPr>
        <w:t>espite separate responsibilities through shared commitment beyond merely individual function. Their capabilities—demonstrating family pattern beyond merely coincidental similarity through consistent excellence beyond merely occasional achievement—created e</w:t>
      </w:r>
      <w:r>
        <w:rPr>
          <w:rFonts w:ascii="Times New Roman" w:eastAsia="Times New Roman" w:hAnsi="Times New Roman" w:cs="Times New Roman"/>
          <w:sz w:val="32"/>
          <w:szCs w:val="32"/>
        </w:rPr>
        <w:t>ffective restoration implementation through collective contribution beyond merely separate activities alone.</w:t>
      </w:r>
    </w:p>
    <w:p w14:paraId="00000A4D" w14:textId="77777777" w:rsidR="00EC1A79" w:rsidRDefault="00D25F62">
      <w:pPr>
        <w:spacing w:line="480" w:lineRule="auto"/>
        <w:rPr>
          <w:rFonts w:ascii="Times New Roman" w:eastAsia="Times New Roman" w:hAnsi="Times New Roman" w:cs="Times New Roman"/>
          <w:sz w:val="32"/>
          <w:szCs w:val="32"/>
        </w:rPr>
      </w:pPr>
      <w:r>
        <w:pict w14:anchorId="25393464">
          <v:rect id="_x0000_i1116" style="width:0;height:1.5pt" o:hralign="center" o:hrstd="t" o:hr="t" fillcolor="#a0a0a0" stroked="f"/>
        </w:pict>
      </w:r>
    </w:p>
    <w:p w14:paraId="00000A4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afternoon advanced across Mali's capital and recovery implementation continued through coordinated activity beyond merely separate function alone, Emperor Mansa Khalifa summoned key officials for assessment council beyond merely routine reporting alone.</w:t>
      </w:r>
      <w:r>
        <w:rPr>
          <w:rFonts w:ascii="Times New Roman" w:eastAsia="Times New Roman" w:hAnsi="Times New Roman" w:cs="Times New Roman"/>
          <w:sz w:val="32"/>
          <w:szCs w:val="32"/>
        </w:rPr>
        <w:t xml:space="preserve"> The gathering—including highest governance authorities across military, </w:t>
      </w:r>
      <w:r>
        <w:rPr>
          <w:rFonts w:ascii="Times New Roman" w:eastAsia="Times New Roman" w:hAnsi="Times New Roman" w:cs="Times New Roman"/>
          <w:sz w:val="32"/>
          <w:szCs w:val="32"/>
        </w:rPr>
        <w:lastRenderedPageBreak/>
        <w:t>administrative, and religious domains—provided comprehensive evaluation regarding both immediate recovery progress and longer-term implication beyond merely present circumstance alone</w:t>
      </w:r>
      <w:r>
        <w:rPr>
          <w:rFonts w:ascii="Times New Roman" w:eastAsia="Times New Roman" w:hAnsi="Times New Roman" w:cs="Times New Roman"/>
          <w:sz w:val="32"/>
          <w:szCs w:val="32"/>
        </w:rPr>
        <w:t>.</w:t>
      </w:r>
    </w:p>
    <w:p w14:paraId="00000A4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emergency response demonstrated exceptional effectiveness through coordinated implementation despite unprecedented challenge beyond standard preparation," the vizier reported, providing administrative assessment beyond merely selective reporting thr</w:t>
      </w:r>
      <w:r>
        <w:rPr>
          <w:rFonts w:ascii="Times New Roman" w:eastAsia="Times New Roman" w:hAnsi="Times New Roman" w:cs="Times New Roman"/>
          <w:sz w:val="32"/>
          <w:szCs w:val="32"/>
        </w:rPr>
        <w:t>ough comprehensive evaluation beyond merely favorable interpretation alone. "Creating substantive impact reduction through integrated function beyond merely separate activities despite extraordinary circumstances through established systems beyond merely i</w:t>
      </w:r>
      <w:r>
        <w:rPr>
          <w:rFonts w:ascii="Times New Roman" w:eastAsia="Times New Roman" w:hAnsi="Times New Roman" w:cs="Times New Roman"/>
          <w:sz w:val="32"/>
          <w:szCs w:val="32"/>
        </w:rPr>
        <w:t>mprovised reaction alone."</w:t>
      </w:r>
    </w:p>
    <w:p w14:paraId="00000A5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security maintenance achieved comprehensive protection through preventative positioning despite opportunistic threat development beyond typical criminal activity," added Commander Djibril, military assessment complementing</w:t>
      </w:r>
      <w:r>
        <w:rPr>
          <w:rFonts w:ascii="Times New Roman" w:eastAsia="Times New Roman" w:hAnsi="Times New Roman" w:cs="Times New Roman"/>
          <w:sz w:val="32"/>
          <w:szCs w:val="32"/>
        </w:rPr>
        <w:t xml:space="preserve"> administrative evaluation through integrated reporting beyond merely separate domain consideration. "Creating substantive order preservation through strategic </w:t>
      </w:r>
      <w:r>
        <w:rPr>
          <w:rFonts w:ascii="Times New Roman" w:eastAsia="Times New Roman" w:hAnsi="Times New Roman" w:cs="Times New Roman"/>
          <w:sz w:val="32"/>
          <w:szCs w:val="32"/>
        </w:rPr>
        <w:lastRenderedPageBreak/>
        <w:t>deployment despite environmental disruption through prepared implementation beyond merely reacti</w:t>
      </w:r>
      <w:r>
        <w:rPr>
          <w:rFonts w:ascii="Times New Roman" w:eastAsia="Times New Roman" w:hAnsi="Times New Roman" w:cs="Times New Roman"/>
          <w:sz w:val="32"/>
          <w:szCs w:val="32"/>
        </w:rPr>
        <w:t>ve response alone."</w:t>
      </w:r>
    </w:p>
    <w:p w14:paraId="00000A5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These reports—providing substantive assessment beyond merely superficial overview—created comprehensive understanding regarding response effectiveness beyond merely general impression through specific evaluation beyond merely vague appr</w:t>
      </w:r>
      <w:r>
        <w:rPr>
          <w:rFonts w:ascii="Times New Roman" w:eastAsia="Times New Roman" w:hAnsi="Times New Roman" w:cs="Times New Roman"/>
          <w:sz w:val="32"/>
          <w:szCs w:val="32"/>
        </w:rPr>
        <w:t>eciation alone. The imperial council, integrating diverse governance domains beyond merely separate function, demonstrated sophisticated crisis management capability through coordinated response beyond merely reactive action through prepared implementation</w:t>
      </w:r>
      <w:r>
        <w:rPr>
          <w:rFonts w:ascii="Times New Roman" w:eastAsia="Times New Roman" w:hAnsi="Times New Roman" w:cs="Times New Roman"/>
          <w:sz w:val="32"/>
          <w:szCs w:val="32"/>
        </w:rPr>
        <w:t xml:space="preserve"> beyond merely improvised reaction alone.</w:t>
      </w:r>
    </w:p>
    <w:p w14:paraId="00000A5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reporting concluded providing comprehensive assessment beyond merely selective information, Emperor Mansa Khalifa offered evaluation balancing immediate acknowledgment with longer-term consideration through in</w:t>
      </w:r>
      <w:r>
        <w:rPr>
          <w:rFonts w:ascii="Times New Roman" w:eastAsia="Times New Roman" w:hAnsi="Times New Roman" w:cs="Times New Roman"/>
          <w:sz w:val="32"/>
          <w:szCs w:val="32"/>
        </w:rPr>
        <w:t>tegrated understanding beyond merely separate domain assessment alone.</w:t>
      </w:r>
    </w:p>
    <w:p w14:paraId="00000A5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response effectiveness demonstrated governance capability beyond merely routine function through crisis adaptation despite unprecedented challenge beyond normal expectation," he ob</w:t>
      </w:r>
      <w:r>
        <w:rPr>
          <w:rFonts w:ascii="Times New Roman" w:eastAsia="Times New Roman" w:hAnsi="Times New Roman" w:cs="Times New Roman"/>
          <w:sz w:val="32"/>
          <w:szCs w:val="32"/>
        </w:rPr>
        <w:t>served, immediate appreciation balanced with broader assessment through integrated understanding beyond merely momentary evaluation. "Creating confidence regarding future challenge management through demonstrated capability despite extraordinary circumstan</w:t>
      </w:r>
      <w:r>
        <w:rPr>
          <w:rFonts w:ascii="Times New Roman" w:eastAsia="Times New Roman" w:hAnsi="Times New Roman" w:cs="Times New Roman"/>
          <w:sz w:val="32"/>
          <w:szCs w:val="32"/>
        </w:rPr>
        <w:t>ces through established systems beyond merely individual heroism alone."</w:t>
      </w:r>
    </w:p>
    <w:p w14:paraId="00000A5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perspective—connecting immediate performance with broader governance evaluation—established appropriate understanding regarding institutional strength beyond merely specific inci</w:t>
      </w:r>
      <w:r>
        <w:rPr>
          <w:rFonts w:ascii="Times New Roman" w:eastAsia="Times New Roman" w:hAnsi="Times New Roman" w:cs="Times New Roman"/>
          <w:sz w:val="32"/>
          <w:szCs w:val="32"/>
        </w:rPr>
        <w:t>dent management through comprehensive assessment beyond merely isolated event consideration alone. His leadership, integrating immediate response with broader governance evaluation, provided valuable perspective supporting continued development beyond mere</w:t>
      </w:r>
      <w:r>
        <w:rPr>
          <w:rFonts w:ascii="Times New Roman" w:eastAsia="Times New Roman" w:hAnsi="Times New Roman" w:cs="Times New Roman"/>
          <w:sz w:val="32"/>
          <w:szCs w:val="32"/>
        </w:rPr>
        <w:t>ly present circumstance through forward consideration beyond merely current situation alone.</w:t>
      </w:r>
    </w:p>
    <w:p w14:paraId="00000A5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"Yet scientific assessment suggests potential longer-term implications beyond merely immediate damage through environmental disruption despite visible recovery pro</w:t>
      </w:r>
      <w:r>
        <w:rPr>
          <w:rFonts w:ascii="Times New Roman" w:eastAsia="Times New Roman" w:hAnsi="Times New Roman" w:cs="Times New Roman"/>
          <w:sz w:val="32"/>
          <w:szCs w:val="32"/>
        </w:rPr>
        <w:t xml:space="preserve">gress through comprehensive evaluation beyond merely superficial observation," he continued, immediate success acknowledgment balanced with future concern through integrated consideration beyond merely separate assessment. "Creating legitimate preparation </w:t>
      </w:r>
      <w:r>
        <w:rPr>
          <w:rFonts w:ascii="Times New Roman" w:eastAsia="Times New Roman" w:hAnsi="Times New Roman" w:cs="Times New Roman"/>
          <w:sz w:val="32"/>
          <w:szCs w:val="32"/>
        </w:rPr>
        <w:t>requirement regarding potential agricultural impact beyond merely urban reconstruction through prudent planning beyond merely current restoration alone."</w:t>
      </w:r>
    </w:p>
    <w:p w14:paraId="00000A5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balanced evaluation—acknowledging present achievement while identifying future challenges—demonst</w:t>
      </w:r>
      <w:r>
        <w:rPr>
          <w:rFonts w:ascii="Times New Roman" w:eastAsia="Times New Roman" w:hAnsi="Times New Roman" w:cs="Times New Roman"/>
          <w:sz w:val="32"/>
          <w:szCs w:val="32"/>
        </w:rPr>
        <w:t>rated sophisticated leadership beyond merely momentary management through comprehensive consideration beyond merely immediate circumstance alone. His governance approach, integrating current success with future preparation, established appropriate directio</w:t>
      </w:r>
      <w:r>
        <w:rPr>
          <w:rFonts w:ascii="Times New Roman" w:eastAsia="Times New Roman" w:hAnsi="Times New Roman" w:cs="Times New Roman"/>
          <w:sz w:val="32"/>
          <w:szCs w:val="32"/>
        </w:rPr>
        <w:t>n supporting continued prosperity beyond merely present recovery through forward planning beyond merely reactive response alone.</w:t>
      </w:r>
    </w:p>
    <w:p w14:paraId="00000A5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As council continued developing comprehensive understanding beyond merely separate domain knowledge alone, Aminata maintained c</w:t>
      </w:r>
      <w:r>
        <w:rPr>
          <w:rFonts w:ascii="Times New Roman" w:eastAsia="Times New Roman" w:hAnsi="Times New Roman" w:cs="Times New Roman"/>
          <w:sz w:val="32"/>
          <w:szCs w:val="32"/>
        </w:rPr>
        <w:t>areful attention integrating diverse information through comprehensive assessment beyond merely specialized focus alone. Her merchant family training—emphasizing integrated understanding beyond merely transaction detail—created valuable perspective regardi</w:t>
      </w:r>
      <w:r>
        <w:rPr>
          <w:rFonts w:ascii="Times New Roman" w:eastAsia="Times New Roman" w:hAnsi="Times New Roman" w:cs="Times New Roman"/>
          <w:sz w:val="32"/>
          <w:szCs w:val="32"/>
        </w:rPr>
        <w:t>ng both immediate recovery management and potential longer-term implications beyond merely present circumstance alone.</w:t>
      </w:r>
    </w:p>
    <w:p w14:paraId="00000A5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council concluded with specific implementation directives across diverse governance domains, Commander Djibril joined Aminata for br</w:t>
      </w:r>
      <w:r>
        <w:rPr>
          <w:rFonts w:ascii="Times New Roman" w:eastAsia="Times New Roman" w:hAnsi="Times New Roman" w:cs="Times New Roman"/>
          <w:sz w:val="32"/>
          <w:szCs w:val="32"/>
        </w:rPr>
        <w:t>ief consultation regarding integrated response coordination beyond merely separate domain implementation alone. Their conversation—necessarily limited through public environment despite private content—demonstrated their evolving relationship beyond merely</w:t>
      </w:r>
      <w:r>
        <w:rPr>
          <w:rFonts w:ascii="Times New Roman" w:eastAsia="Times New Roman" w:hAnsi="Times New Roman" w:cs="Times New Roman"/>
          <w:sz w:val="32"/>
          <w:szCs w:val="32"/>
        </w:rPr>
        <w:t xml:space="preserve"> professional collaboration through genuine connection beyond merely arranged match alone.</w:t>
      </w:r>
    </w:p>
    <w:p w14:paraId="00000A5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imperial assessment suggests potential agricultural challenges requiring preventative preparation beyond merely reactive response through forward planning despi</w:t>
      </w:r>
      <w:r>
        <w:rPr>
          <w:rFonts w:ascii="Times New Roman" w:eastAsia="Times New Roman" w:hAnsi="Times New Roman" w:cs="Times New Roman"/>
          <w:sz w:val="32"/>
          <w:szCs w:val="32"/>
        </w:rPr>
        <w:t>te current recovery focus," he noted, connecting council information with specific implementation through practical application beyond merely theoretical consideration. "Creating substantive opportunity regarding your family's trading network integration w</w:t>
      </w:r>
      <w:r>
        <w:rPr>
          <w:rFonts w:ascii="Times New Roman" w:eastAsia="Times New Roman" w:hAnsi="Times New Roman" w:cs="Times New Roman"/>
          <w:sz w:val="32"/>
          <w:szCs w:val="32"/>
        </w:rPr>
        <w:t>ithin preparation implementation through established commercial connections beyond merely administrative channels alone."</w:t>
      </w:r>
    </w:p>
    <w:p w14:paraId="00000A5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providing potential contribution opportunity through practical expertise application beyond merely theoretical planning despite</w:t>
      </w:r>
      <w:r>
        <w:rPr>
          <w:rFonts w:ascii="Times New Roman" w:eastAsia="Times New Roman" w:hAnsi="Times New Roman" w:cs="Times New Roman"/>
          <w:sz w:val="32"/>
          <w:szCs w:val="32"/>
        </w:rPr>
        <w:t xml:space="preserve"> specialized knowledge requirement through commercial experience beyond merely administrative procedure," she agreed, extending his observation toward specific implementation through practical application beyond merely conceptual appreciation. "Creating po</w:t>
      </w:r>
      <w:r>
        <w:rPr>
          <w:rFonts w:ascii="Times New Roman" w:eastAsia="Times New Roman" w:hAnsi="Times New Roman" w:cs="Times New Roman"/>
          <w:sz w:val="32"/>
          <w:szCs w:val="32"/>
        </w:rPr>
        <w:t>tential value through complementary capability beyond merely duplicate function despite governance system effectiveness through alternative methodology beyond merely standard procedure alone."</w:t>
      </w:r>
    </w:p>
    <w:p w14:paraId="00000A5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This exchange—integrating professional assessment within person</w:t>
      </w:r>
      <w:r>
        <w:rPr>
          <w:rFonts w:ascii="Times New Roman" w:eastAsia="Times New Roman" w:hAnsi="Times New Roman" w:cs="Times New Roman"/>
          <w:sz w:val="32"/>
          <w:szCs w:val="32"/>
        </w:rPr>
        <w:t>al connection—demonstrated their effective partnership beyond arranged match through genuine relationship development beyond merely political arrangement. Their connection, initially established through imperial strategy rather than personal selection, had</w:t>
      </w:r>
      <w:r>
        <w:rPr>
          <w:rFonts w:ascii="Times New Roman" w:eastAsia="Times New Roman" w:hAnsi="Times New Roman" w:cs="Times New Roman"/>
          <w:sz w:val="32"/>
          <w:szCs w:val="32"/>
        </w:rPr>
        <w:t xml:space="preserve"> evolved toward authentic bond through shared values beyond merely professional collaboration alone—creating valuable contribution potential beyond merely separate capability through complementary function beyond merely parallel operation alone.</w:t>
      </w:r>
    </w:p>
    <w:p w14:paraId="00000A5C" w14:textId="77777777" w:rsidR="00EC1A79" w:rsidRDefault="00D25F62">
      <w:pPr>
        <w:spacing w:line="480" w:lineRule="auto"/>
        <w:rPr>
          <w:rFonts w:ascii="Times New Roman" w:eastAsia="Times New Roman" w:hAnsi="Times New Roman" w:cs="Times New Roman"/>
          <w:sz w:val="32"/>
          <w:szCs w:val="32"/>
        </w:rPr>
      </w:pPr>
      <w:r>
        <w:pict w14:anchorId="669C3DAB">
          <v:rect id="_x0000_i1117" style="width:0;height:1.5pt" o:hralign="center" o:hrstd="t" o:hr="t" fillcolor="#a0a0a0" stroked="f"/>
        </w:pict>
      </w:r>
    </w:p>
    <w:p w14:paraId="00000A5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evening approached concluding extraordinary day beyond merely routine function alone, the Bakari sisters gathered within their palace quarters for comprehensive assessment beyond merely separate information alone. Their conversation—though limited throu</w:t>
      </w:r>
      <w:r>
        <w:rPr>
          <w:rFonts w:ascii="Times New Roman" w:eastAsia="Times New Roman" w:hAnsi="Times New Roman" w:cs="Times New Roman"/>
          <w:sz w:val="32"/>
          <w:szCs w:val="32"/>
        </w:rPr>
        <w:t>gh physical exhaustion despite genuine connection desire—maintained essential information sharing through prioritized communication beyond merely convenient interaction alone.</w:t>
      </w:r>
    </w:p>
    <w:p w14:paraId="00000A5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imperial council acknowledges response effectiveness while identifying pote</w:t>
      </w:r>
      <w:r>
        <w:rPr>
          <w:rFonts w:ascii="Times New Roman" w:eastAsia="Times New Roman" w:hAnsi="Times New Roman" w:cs="Times New Roman"/>
          <w:sz w:val="32"/>
          <w:szCs w:val="32"/>
        </w:rPr>
        <w:t xml:space="preserve">ntial longer-term concerns through comprehensive assessment beyond merely immediate focus," Aminata reported, sharing governance information beyond merely public announcement through family connection beyond merely official position. "Creating substantive </w:t>
      </w:r>
      <w:r>
        <w:rPr>
          <w:rFonts w:ascii="Times New Roman" w:eastAsia="Times New Roman" w:hAnsi="Times New Roman" w:cs="Times New Roman"/>
          <w:sz w:val="32"/>
          <w:szCs w:val="32"/>
        </w:rPr>
        <w:t>opportunity regarding our family's potential contribution through established capabilities beyond merely current function alone."</w:t>
      </w:r>
    </w:p>
    <w:p w14:paraId="00000A5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scientific evaluation suggests potential agricultural disruption through atmospheric composition analysis beyond merely</w:t>
      </w:r>
      <w:r>
        <w:rPr>
          <w:rFonts w:ascii="Times New Roman" w:eastAsia="Times New Roman" w:hAnsi="Times New Roman" w:cs="Times New Roman"/>
          <w:sz w:val="32"/>
          <w:szCs w:val="32"/>
        </w:rPr>
        <w:t xml:space="preserve"> visible damage assessment despite recovery progress through environmental impact beyond merely structural destruction," added Zainab, connecting scientific knowledge with practical implication through integrated understanding beyond merely theoretical inf</w:t>
      </w:r>
      <w:r>
        <w:rPr>
          <w:rFonts w:ascii="Times New Roman" w:eastAsia="Times New Roman" w:hAnsi="Times New Roman" w:cs="Times New Roman"/>
          <w:sz w:val="32"/>
          <w:szCs w:val="32"/>
        </w:rPr>
        <w:t>ormation. "Creating legitimate consideration regarding potential food production challenges beyond merely immediate availability through cautious planning beyond merely comfortable assumption alone."</w:t>
      </w:r>
    </w:p>
    <w:p w14:paraId="00000A6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Their exchange—integrating diverse information across se</w:t>
      </w:r>
      <w:r>
        <w:rPr>
          <w:rFonts w:ascii="Times New Roman" w:eastAsia="Times New Roman" w:hAnsi="Times New Roman" w:cs="Times New Roman"/>
          <w:sz w:val="32"/>
          <w:szCs w:val="32"/>
        </w:rPr>
        <w:t>parate domains—created comprehensive understanding beyond merely isolated knowledge through coordinated awareness beyond merely fragmented information alone. Their family connection, maintained through both official participation and personal relationship,</w:t>
      </w:r>
      <w:r>
        <w:rPr>
          <w:rFonts w:ascii="Times New Roman" w:eastAsia="Times New Roman" w:hAnsi="Times New Roman" w:cs="Times New Roman"/>
          <w:sz w:val="32"/>
          <w:szCs w:val="32"/>
        </w:rPr>
        <w:t xml:space="preserve"> provided valuable integration mechanism beyond traditional reporting structures through trusted communication beyond merely formal information exchange alone.</w:t>
      </w:r>
    </w:p>
    <w:p w14:paraId="00000A6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Mansa Bakari joined their family gathering following his own expanded responsibilities thro</w:t>
      </w:r>
      <w:r>
        <w:rPr>
          <w:rFonts w:ascii="Times New Roman" w:eastAsia="Times New Roman" w:hAnsi="Times New Roman" w:cs="Times New Roman"/>
          <w:sz w:val="32"/>
          <w:szCs w:val="32"/>
        </w:rPr>
        <w:t xml:space="preserve">ughout recovery implementation, he brought broader perspective regarding both immediate restoration progress and potential longer-term implications beyond merely present circumstance alone. His assessment—drawing on extensive experience navigating complex </w:t>
      </w:r>
      <w:r>
        <w:rPr>
          <w:rFonts w:ascii="Times New Roman" w:eastAsia="Times New Roman" w:hAnsi="Times New Roman" w:cs="Times New Roman"/>
          <w:sz w:val="32"/>
          <w:szCs w:val="32"/>
        </w:rPr>
        <w:t>challenges throughout successful merchant career—provided valuable context regarding current situation significance beyond merely isolated incident treatment through historical pattern recognition beyond merely unique event consideration alone.</w:t>
      </w:r>
    </w:p>
    <w:p w14:paraId="00000A6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crisis</w:t>
      </w:r>
      <w:r>
        <w:rPr>
          <w:rFonts w:ascii="Times New Roman" w:eastAsia="Times New Roman" w:hAnsi="Times New Roman" w:cs="Times New Roman"/>
          <w:sz w:val="32"/>
          <w:szCs w:val="32"/>
        </w:rPr>
        <w:t xml:space="preserve"> response demonstrated governance effectiveness while revealing potential vulnerability through comprehensive assessment beyond merely separate observation," he observed, balancing achievement recognition with prudent concern through integrated understandi</w:t>
      </w:r>
      <w:r>
        <w:rPr>
          <w:rFonts w:ascii="Times New Roman" w:eastAsia="Times New Roman" w:hAnsi="Times New Roman" w:cs="Times New Roman"/>
          <w:sz w:val="32"/>
          <w:szCs w:val="32"/>
        </w:rPr>
        <w:t>ng beyond merely partial consideration. "Creating both confidence regarding established systems and legitimate preparation regarding potential challenges through balanced evaluation beyond merely selective assessment alone."</w:t>
      </w:r>
    </w:p>
    <w:p w14:paraId="00000A6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This perspective—acknowledging </w:t>
      </w:r>
      <w:r>
        <w:rPr>
          <w:rFonts w:ascii="Times New Roman" w:eastAsia="Times New Roman" w:hAnsi="Times New Roman" w:cs="Times New Roman"/>
          <w:sz w:val="32"/>
          <w:szCs w:val="32"/>
        </w:rPr>
        <w:t>both strength demonstration and vulnerability identification—established appropriate understanding regarding current circumstances beyond merely simplistic interpretation through nuanced assessment beyond merely binary evaluation alone. Their father's wisd</w:t>
      </w:r>
      <w:r>
        <w:rPr>
          <w:rFonts w:ascii="Times New Roman" w:eastAsia="Times New Roman" w:hAnsi="Times New Roman" w:cs="Times New Roman"/>
          <w:sz w:val="32"/>
          <w:szCs w:val="32"/>
        </w:rPr>
        <w:t>om, developed through lifetime successful navigation within complex environments, provided essential guidance supporting continued effectiveness beyond merely present achievement through forward consideration beyond merely current success alone.</w:t>
      </w:r>
    </w:p>
    <w:p w14:paraId="00000A6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When Nyala</w:t>
      </w:r>
      <w:r>
        <w:rPr>
          <w:rFonts w:ascii="Times New Roman" w:eastAsia="Times New Roman" w:hAnsi="Times New Roman" w:cs="Times New Roman"/>
          <w:sz w:val="32"/>
          <w:szCs w:val="32"/>
        </w:rPr>
        <w:t xml:space="preserve"> subsequently completed their family gathering following her own spiritual and practical contributions throughout recovery implementation, she provided essential perspective integrating material assessment with spiritual understanding beyond merely separat</w:t>
      </w:r>
      <w:r>
        <w:rPr>
          <w:rFonts w:ascii="Times New Roman" w:eastAsia="Times New Roman" w:hAnsi="Times New Roman" w:cs="Times New Roman"/>
          <w:sz w:val="32"/>
          <w:szCs w:val="32"/>
        </w:rPr>
        <w:t>e domain consideration alone. Her insight—drawing on both griot heritage and practical experience—offered valuable perspective regarding current circumstance significance beyond merely physical event interpretation through comprehensive understanding beyon</w:t>
      </w:r>
      <w:r>
        <w:rPr>
          <w:rFonts w:ascii="Times New Roman" w:eastAsia="Times New Roman" w:hAnsi="Times New Roman" w:cs="Times New Roman"/>
          <w:sz w:val="32"/>
          <w:szCs w:val="32"/>
        </w:rPr>
        <w:t>d merely material assessment alone.</w:t>
      </w:r>
    </w:p>
    <w:p w14:paraId="00000A6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storm carries meaning beyond merely physical impact through divine communication despite environmental manifestation through spiritual significance beyond merely natural occurrence," she observed, connecting practic</w:t>
      </w:r>
      <w:r>
        <w:rPr>
          <w:rFonts w:ascii="Times New Roman" w:eastAsia="Times New Roman" w:hAnsi="Times New Roman" w:cs="Times New Roman"/>
          <w:sz w:val="32"/>
          <w:szCs w:val="32"/>
        </w:rPr>
        <w:t>al circumstances with spiritual interpretation through integrated understanding beyond merely separate consideration. "Creating both immediate necessity regarding physical recovery and thoughtful reflection regarding potential message through balanced resp</w:t>
      </w:r>
      <w:r>
        <w:rPr>
          <w:rFonts w:ascii="Times New Roman" w:eastAsia="Times New Roman" w:hAnsi="Times New Roman" w:cs="Times New Roman"/>
          <w:sz w:val="32"/>
          <w:szCs w:val="32"/>
        </w:rPr>
        <w:t>onse beyond merely material reaction alone."</w:t>
      </w:r>
    </w:p>
    <w:p w14:paraId="00000A6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This perspective—integrating physical reality with spiritual dimension—provided essential understanding regarding comprehensive situation engagement beyond merely material management through complete approach be</w:t>
      </w:r>
      <w:r>
        <w:rPr>
          <w:rFonts w:ascii="Times New Roman" w:eastAsia="Times New Roman" w:hAnsi="Times New Roman" w:cs="Times New Roman"/>
          <w:sz w:val="32"/>
          <w:szCs w:val="32"/>
        </w:rPr>
        <w:t>yond merely partial response alone. Their mother's wisdom, combining practical assessment with spiritual awareness, established balanced foundation supporting effective navigation beyond merely physical circumstances through comprehensive engagement beyond</w:t>
      </w:r>
      <w:r>
        <w:rPr>
          <w:rFonts w:ascii="Times New Roman" w:eastAsia="Times New Roman" w:hAnsi="Times New Roman" w:cs="Times New Roman"/>
          <w:sz w:val="32"/>
          <w:szCs w:val="32"/>
        </w:rPr>
        <w:t xml:space="preserve"> merely material consideration alone.</w:t>
      </w:r>
    </w:p>
    <w:p w14:paraId="00000A6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"Yet family strength remains undiminished through tested resilience despite unprecedented challenge beyond comfortable circumstance," she reminded them, acknowledging difficulty while emphasizing capability through enc</w:t>
      </w:r>
      <w:r>
        <w:rPr>
          <w:rFonts w:ascii="Times New Roman" w:eastAsia="Times New Roman" w:hAnsi="Times New Roman" w:cs="Times New Roman"/>
          <w:sz w:val="32"/>
          <w:szCs w:val="32"/>
        </w:rPr>
        <w:t>ouraging recognition beyond merely challenging focus. "Creating confidence regarding future navigation through demonstrated effectiveness despite extraordinary trial through established capability beyond merely untested potential alone."</w:t>
      </w:r>
    </w:p>
    <w:p w14:paraId="00000A6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encouragement</w:t>
      </w:r>
      <w:r>
        <w:rPr>
          <w:rFonts w:ascii="Times New Roman" w:eastAsia="Times New Roman" w:hAnsi="Times New Roman" w:cs="Times New Roman"/>
          <w:sz w:val="32"/>
          <w:szCs w:val="32"/>
        </w:rPr>
        <w:t xml:space="preserve">—balanced between honest assessment and positive recognition—provided essential support sustaining continued </w:t>
      </w:r>
      <w:r>
        <w:rPr>
          <w:rFonts w:ascii="Times New Roman" w:eastAsia="Times New Roman" w:hAnsi="Times New Roman" w:cs="Times New Roman"/>
          <w:sz w:val="32"/>
          <w:szCs w:val="32"/>
        </w:rPr>
        <w:lastRenderedPageBreak/>
        <w:t>functionality despite extraordinary challenge through realistic appreciation beyond merely sentimental comfort alone. Their mother's perspective, a</w:t>
      </w:r>
      <w:r>
        <w:rPr>
          <w:rFonts w:ascii="Times New Roman" w:eastAsia="Times New Roman" w:hAnsi="Times New Roman" w:cs="Times New Roman"/>
          <w:sz w:val="32"/>
          <w:szCs w:val="32"/>
        </w:rPr>
        <w:t>cknowledging both genuine challenge and demonstrated strength, established appropriate understanding supporting continued effectiveness beyond merely emotional renewal through substantive recognition beyond merely superficial reassurance alone.</w:t>
      </w:r>
    </w:p>
    <w:p w14:paraId="00000A6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night de</w:t>
      </w:r>
      <w:r>
        <w:rPr>
          <w:rFonts w:ascii="Times New Roman" w:eastAsia="Times New Roman" w:hAnsi="Times New Roman" w:cs="Times New Roman"/>
          <w:sz w:val="32"/>
          <w:szCs w:val="32"/>
        </w:rPr>
        <w:t>epened across Mali's storm-ravaged capital and exhaustion claimed even the most resilient spirits beyond merely physical limitation alone, twelve sisters separated by physical distance maintained essential connection through both practical communication an</w:t>
      </w:r>
      <w:r>
        <w:rPr>
          <w:rFonts w:ascii="Times New Roman" w:eastAsia="Times New Roman" w:hAnsi="Times New Roman" w:cs="Times New Roman"/>
          <w:sz w:val="32"/>
          <w:szCs w:val="32"/>
        </w:rPr>
        <w:t>d spiritual bond beyond merely convenient interaction alone. Their unified purpose—serving both family prosperity and imperial stability through complementary contribution—created extraordinary value beyond merely individual achievement through coordinated</w:t>
      </w:r>
      <w:r>
        <w:rPr>
          <w:rFonts w:ascii="Times New Roman" w:eastAsia="Times New Roman" w:hAnsi="Times New Roman" w:cs="Times New Roman"/>
          <w:sz w:val="32"/>
          <w:szCs w:val="32"/>
        </w:rPr>
        <w:t xml:space="preserve"> capability beyond merely separate function alone.</w:t>
      </w:r>
    </w:p>
    <w:p w14:paraId="00000A6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recovery continued throughout both palace complex and distant family compound, challenging Mali's golden capital through both </w:t>
      </w:r>
      <w:r>
        <w:rPr>
          <w:rFonts w:ascii="Times New Roman" w:eastAsia="Times New Roman" w:hAnsi="Times New Roman" w:cs="Times New Roman"/>
          <w:sz w:val="32"/>
          <w:szCs w:val="32"/>
        </w:rPr>
        <w:lastRenderedPageBreak/>
        <w:t>immediate restoration requirement and potential long-term implication beyon</w:t>
      </w:r>
      <w:r>
        <w:rPr>
          <w:rFonts w:ascii="Times New Roman" w:eastAsia="Times New Roman" w:hAnsi="Times New Roman" w:cs="Times New Roman"/>
          <w:sz w:val="32"/>
          <w:szCs w:val="32"/>
        </w:rPr>
        <w:t>d merely temporary disruption alone. Yet throughout diverse locations, twelve sisters continued effective contribution beyond merely passive experience through active participation beyond merely helpless observation alone. Their diverse capabilities—united</w:t>
      </w:r>
      <w:r>
        <w:rPr>
          <w:rFonts w:ascii="Times New Roman" w:eastAsia="Times New Roman" w:hAnsi="Times New Roman" w:cs="Times New Roman"/>
          <w:sz w:val="32"/>
          <w:szCs w:val="32"/>
        </w:rPr>
        <w:t xml:space="preserve"> through common heritage beyond merely blood relationship—created exceptional response capability through complementary strength application beyond merely separate function alone.</w:t>
      </w:r>
    </w:p>
    <w:p w14:paraId="00000A6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Night deepened, recovery continued, and twelve sisters maintained their serv</w:t>
      </w:r>
      <w:r>
        <w:rPr>
          <w:rFonts w:ascii="Times New Roman" w:eastAsia="Times New Roman" w:hAnsi="Times New Roman" w:cs="Times New Roman"/>
          <w:sz w:val="32"/>
          <w:szCs w:val="32"/>
        </w:rPr>
        <w:t>ice to Mali's golden empire through both separate responsibility and unified purpose beyond merely individual achievement alone.</w:t>
      </w:r>
    </w:p>
    <w:p w14:paraId="00000A6C" w14:textId="77777777" w:rsidR="00EC1A79" w:rsidRDefault="00EC1A79">
      <w:pPr>
        <w:spacing w:line="480" w:lineRule="auto"/>
        <w:rPr>
          <w:rFonts w:ascii="Times New Roman" w:eastAsia="Times New Roman" w:hAnsi="Times New Roman" w:cs="Times New Roman"/>
          <w:sz w:val="32"/>
          <w:szCs w:val="32"/>
        </w:rPr>
      </w:pPr>
    </w:p>
    <w:p w14:paraId="00000A6D" w14:textId="77777777" w:rsidR="00EC1A79" w:rsidRDefault="00EC1A79">
      <w:pPr>
        <w:spacing w:line="480" w:lineRule="auto"/>
        <w:rPr>
          <w:rFonts w:ascii="Times New Roman" w:eastAsia="Times New Roman" w:hAnsi="Times New Roman" w:cs="Times New Roman"/>
          <w:sz w:val="32"/>
          <w:szCs w:val="32"/>
        </w:rPr>
      </w:pPr>
    </w:p>
    <w:p w14:paraId="00000A6E" w14:textId="77777777" w:rsidR="00EC1A79" w:rsidRDefault="00EC1A79">
      <w:pPr>
        <w:spacing w:line="480" w:lineRule="auto"/>
        <w:rPr>
          <w:rFonts w:ascii="Times New Roman" w:eastAsia="Times New Roman" w:hAnsi="Times New Roman" w:cs="Times New Roman"/>
          <w:sz w:val="32"/>
          <w:szCs w:val="32"/>
        </w:rPr>
      </w:pPr>
    </w:p>
    <w:p w14:paraId="00000A6F" w14:textId="77777777" w:rsidR="00EC1A79" w:rsidRDefault="00EC1A79">
      <w:pPr>
        <w:spacing w:line="480" w:lineRule="auto"/>
        <w:rPr>
          <w:rFonts w:ascii="Times New Roman" w:eastAsia="Times New Roman" w:hAnsi="Times New Roman" w:cs="Times New Roman"/>
          <w:sz w:val="32"/>
          <w:szCs w:val="32"/>
        </w:rPr>
      </w:pPr>
    </w:p>
    <w:p w14:paraId="00000A70" w14:textId="77777777" w:rsidR="00EC1A79" w:rsidRDefault="00EC1A79">
      <w:pPr>
        <w:spacing w:line="480" w:lineRule="auto"/>
        <w:rPr>
          <w:rFonts w:ascii="Times New Roman" w:eastAsia="Times New Roman" w:hAnsi="Times New Roman" w:cs="Times New Roman"/>
          <w:sz w:val="32"/>
          <w:szCs w:val="32"/>
        </w:rPr>
      </w:pPr>
    </w:p>
    <w:p w14:paraId="00000A71" w14:textId="77777777" w:rsidR="00EC1A79" w:rsidRDefault="00EC1A79">
      <w:pPr>
        <w:spacing w:line="480" w:lineRule="auto"/>
        <w:rPr>
          <w:rFonts w:ascii="Times New Roman" w:eastAsia="Times New Roman" w:hAnsi="Times New Roman" w:cs="Times New Roman"/>
          <w:sz w:val="32"/>
          <w:szCs w:val="32"/>
        </w:rPr>
      </w:pPr>
    </w:p>
    <w:p w14:paraId="00000A72" w14:textId="77777777" w:rsidR="00EC1A79" w:rsidRDefault="00EC1A79">
      <w:pPr>
        <w:spacing w:line="480" w:lineRule="auto"/>
        <w:rPr>
          <w:rFonts w:ascii="Times New Roman" w:eastAsia="Times New Roman" w:hAnsi="Times New Roman" w:cs="Times New Roman"/>
          <w:sz w:val="32"/>
          <w:szCs w:val="32"/>
        </w:rPr>
      </w:pPr>
    </w:p>
    <w:p w14:paraId="00000A73" w14:textId="77777777" w:rsidR="00EC1A79" w:rsidRDefault="00EC1A79">
      <w:pPr>
        <w:spacing w:line="480" w:lineRule="auto"/>
        <w:rPr>
          <w:rFonts w:ascii="Times New Roman" w:eastAsia="Times New Roman" w:hAnsi="Times New Roman" w:cs="Times New Roman"/>
          <w:sz w:val="32"/>
          <w:szCs w:val="32"/>
        </w:rPr>
      </w:pPr>
    </w:p>
    <w:p w14:paraId="00000A74" w14:textId="77777777" w:rsidR="00EC1A79" w:rsidRDefault="00D25F62">
      <w:pPr>
        <w:pStyle w:val="Heading1"/>
        <w:keepNext w:val="0"/>
        <w:keepLines w:val="0"/>
        <w:spacing w:before="480" w:line="480" w:lineRule="auto"/>
        <w:rPr>
          <w:rFonts w:ascii="Times New Roman" w:eastAsia="Times New Roman" w:hAnsi="Times New Roman" w:cs="Times New Roman"/>
          <w:b/>
          <w:sz w:val="32"/>
          <w:szCs w:val="32"/>
        </w:rPr>
      </w:pPr>
      <w:bookmarkStart w:id="38" w:name="_95rn167i5w2y" w:colFirst="0" w:colLast="0"/>
      <w:bookmarkEnd w:id="38"/>
      <w:r>
        <w:rPr>
          <w:rFonts w:ascii="Times New Roman" w:eastAsia="Times New Roman" w:hAnsi="Times New Roman" w:cs="Times New Roman"/>
          <w:b/>
          <w:sz w:val="32"/>
          <w:szCs w:val="32"/>
        </w:rPr>
        <w:t>The Twelve Sisters of Mali</w:t>
      </w:r>
    </w:p>
    <w:p w14:paraId="00000A75" w14:textId="77777777" w:rsidR="00EC1A79" w:rsidRDefault="00D25F62">
      <w:pPr>
        <w:pStyle w:val="Heading2"/>
        <w:keepNext w:val="0"/>
        <w:keepLines w:val="0"/>
        <w:spacing w:after="80" w:line="480" w:lineRule="auto"/>
        <w:rPr>
          <w:rFonts w:ascii="Times New Roman" w:eastAsia="Times New Roman" w:hAnsi="Times New Roman" w:cs="Times New Roman"/>
          <w:b/>
        </w:rPr>
      </w:pPr>
      <w:bookmarkStart w:id="39" w:name="_dbpiwpu6fork" w:colFirst="0" w:colLast="0"/>
      <w:bookmarkEnd w:id="39"/>
      <w:r>
        <w:rPr>
          <w:rFonts w:ascii="Times New Roman" w:eastAsia="Times New Roman" w:hAnsi="Times New Roman" w:cs="Times New Roman"/>
          <w:b/>
        </w:rPr>
        <w:t>Chapter Twenty-Five: New Growth from Dusty Soil</w:t>
      </w:r>
    </w:p>
    <w:p w14:paraId="00000A7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 week after the great storm, Mali's capital showed remarkable recovery through visible reconstruction despite lingering evidence of nature's unprecedented assault. Buildings stood partially repaired, streets had been cleared of massive sand deposits, and </w:t>
      </w:r>
      <w:r>
        <w:rPr>
          <w:rFonts w:ascii="Times New Roman" w:eastAsia="Times New Roman" w:hAnsi="Times New Roman" w:cs="Times New Roman"/>
          <w:sz w:val="32"/>
          <w:szCs w:val="32"/>
        </w:rPr>
        <w:t>water systems functioned with reasonable efficiency despite ongoing restoration work. Yet beneath this impressive surface recovery, more concerning implications were beginning to emerge through careful assessment beyond merely visible damage alone.</w:t>
      </w:r>
    </w:p>
    <w:p w14:paraId="00000A7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In the </w:t>
      </w:r>
      <w:r>
        <w:rPr>
          <w:rFonts w:ascii="Times New Roman" w:eastAsia="Times New Roman" w:hAnsi="Times New Roman" w:cs="Times New Roman"/>
          <w:sz w:val="32"/>
          <w:szCs w:val="32"/>
        </w:rPr>
        <w:t>imperial agricultural council chamber, a heated debate had been underway since early morning. Maps displaying Mali's extensive farming territories covered the central table, with colored markers indicating affected regions and projected impact assessments.</w:t>
      </w:r>
      <w:r>
        <w:rPr>
          <w:rFonts w:ascii="Times New Roman" w:eastAsia="Times New Roman" w:hAnsi="Times New Roman" w:cs="Times New Roman"/>
          <w:sz w:val="32"/>
          <w:szCs w:val="32"/>
        </w:rPr>
        <w:t xml:space="preserve"> Officials </w:t>
      </w:r>
      <w:r>
        <w:rPr>
          <w:rFonts w:ascii="Times New Roman" w:eastAsia="Times New Roman" w:hAnsi="Times New Roman" w:cs="Times New Roman"/>
          <w:sz w:val="32"/>
          <w:szCs w:val="32"/>
        </w:rPr>
        <w:lastRenderedPageBreak/>
        <w:t>from diverse domains—agricultural administrators, water management specialists, trade representatives, security advisors—contributed perspectives reflecting their specific expertise beyond merely general opinion alone.</w:t>
      </w:r>
    </w:p>
    <w:p w14:paraId="00000A7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soil analysis indicat</w:t>
      </w:r>
      <w:r>
        <w:rPr>
          <w:rFonts w:ascii="Times New Roman" w:eastAsia="Times New Roman" w:hAnsi="Times New Roman" w:cs="Times New Roman"/>
          <w:sz w:val="32"/>
          <w:szCs w:val="32"/>
        </w:rPr>
        <w:t>es substantial mineral composition alteration through unusual atmospheric deposition beyond merely surface dust accumulation," reported the chief agricultural advisor, pointing to specific northeastern territories where sample testing had revealed concerni</w:t>
      </w:r>
      <w:r>
        <w:rPr>
          <w:rFonts w:ascii="Times New Roman" w:eastAsia="Times New Roman" w:hAnsi="Times New Roman" w:cs="Times New Roman"/>
          <w:sz w:val="32"/>
          <w:szCs w:val="32"/>
        </w:rPr>
        <w:t>ng results. "Creating legitimate productivity concern through growing medium disruption beyond merely temporary plant damage through fundamental composition change beyond merely seasonal variation alone."</w:t>
      </w:r>
    </w:p>
    <w:p w14:paraId="00000A7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water quality assessment shows similar miner</w:t>
      </w:r>
      <w:r>
        <w:rPr>
          <w:rFonts w:ascii="Times New Roman" w:eastAsia="Times New Roman" w:hAnsi="Times New Roman" w:cs="Times New Roman"/>
          <w:sz w:val="32"/>
          <w:szCs w:val="32"/>
        </w:rPr>
        <w:t>al content modification through unprecedented particulate introduction despite filtration attempts beyond standard purification methods," added the water systems administrator, connecting separate domain information through integrated analysis beyond merel</w:t>
      </w:r>
      <w:r>
        <w:rPr>
          <w:rFonts w:ascii="Times New Roman" w:eastAsia="Times New Roman" w:hAnsi="Times New Roman" w:cs="Times New Roman"/>
          <w:sz w:val="32"/>
          <w:szCs w:val="32"/>
        </w:rPr>
        <w:t xml:space="preserve">y isolated reporting. "Creating </w:t>
      </w:r>
      <w:r>
        <w:rPr>
          <w:rFonts w:ascii="Times New Roman" w:eastAsia="Times New Roman" w:hAnsi="Times New Roman" w:cs="Times New Roman"/>
          <w:sz w:val="32"/>
          <w:szCs w:val="32"/>
        </w:rPr>
        <w:lastRenderedPageBreak/>
        <w:t>potential long-term consumption implications through gradual accumulation despite immediate palatability maintenance through unknown health impact beyond merely taste consideration alone."</w:t>
      </w:r>
    </w:p>
    <w:p w14:paraId="00000A7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These assessments—providing substan</w:t>
      </w:r>
      <w:r>
        <w:rPr>
          <w:rFonts w:ascii="Times New Roman" w:eastAsia="Times New Roman" w:hAnsi="Times New Roman" w:cs="Times New Roman"/>
          <w:sz w:val="32"/>
          <w:szCs w:val="32"/>
        </w:rPr>
        <w:t>tive evaluation beyond merely superficial observation—created comprehensive understanding regarding potential long-term implications beyond merely immediate reconstruction challenges through scientific analysis beyond casual impression alone. The council m</w:t>
      </w:r>
      <w:r>
        <w:rPr>
          <w:rFonts w:ascii="Times New Roman" w:eastAsia="Times New Roman" w:hAnsi="Times New Roman" w:cs="Times New Roman"/>
          <w:sz w:val="32"/>
          <w:szCs w:val="32"/>
        </w:rPr>
        <w:t>embers, recognizing situation severity beyond merely temporary disruption, engaged with genuine concern transcending merely professional obligation through actual impact appreciation beyond merely theoretical consideration alone.</w:t>
      </w:r>
    </w:p>
    <w:p w14:paraId="00000A7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Emperor Mansa Khalifa list</w:t>
      </w:r>
      <w:r>
        <w:rPr>
          <w:rFonts w:ascii="Times New Roman" w:eastAsia="Times New Roman" w:hAnsi="Times New Roman" w:cs="Times New Roman"/>
          <w:sz w:val="32"/>
          <w:szCs w:val="32"/>
        </w:rPr>
        <w:t>ened with characteristic attentiveness, processing information without visible alarm while mentally calculating necessary responses beyond immediate reporting alone. His leadership—balancing appropriate concern with measured response—maintained effective g</w:t>
      </w:r>
      <w:r>
        <w:rPr>
          <w:rFonts w:ascii="Times New Roman" w:eastAsia="Times New Roman" w:hAnsi="Times New Roman" w:cs="Times New Roman"/>
          <w:sz w:val="32"/>
          <w:szCs w:val="32"/>
        </w:rPr>
        <w:t xml:space="preserve">overnance atmosphere preventing panic </w:t>
      </w:r>
      <w:r>
        <w:rPr>
          <w:rFonts w:ascii="Times New Roman" w:eastAsia="Times New Roman" w:hAnsi="Times New Roman" w:cs="Times New Roman"/>
          <w:sz w:val="32"/>
          <w:szCs w:val="32"/>
        </w:rPr>
        <w:lastRenderedPageBreak/>
        <w:t>development beyond merely disruptive emotion through appropriate gravity acknowledgment beyond merely situation dismissal alone.</w:t>
      </w:r>
    </w:p>
    <w:p w14:paraId="00000A7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potential agricultural impact requires comprehensive assessment before determination</w:t>
      </w:r>
      <w:r>
        <w:rPr>
          <w:rFonts w:ascii="Times New Roman" w:eastAsia="Times New Roman" w:hAnsi="Times New Roman" w:cs="Times New Roman"/>
          <w:sz w:val="32"/>
          <w:szCs w:val="32"/>
        </w:rPr>
        <w:t xml:space="preserve"> regarding necessary adaptation beyond merely speculative conclusion despite legitimate concern through scientific approach beyond merely emotional reaction," he stated, establishing response framework beyond merely reactive assessment through methodical e</w:t>
      </w:r>
      <w:r>
        <w:rPr>
          <w:rFonts w:ascii="Times New Roman" w:eastAsia="Times New Roman" w:hAnsi="Times New Roman" w:cs="Times New Roman"/>
          <w:sz w:val="32"/>
          <w:szCs w:val="32"/>
        </w:rPr>
        <w:t>valuation beyond merely impulsive judgment. "Implement regional testing expansion providing complete territorial assessment beyond merely sample evaluation despite resource requirement through necessity recognition beyond merely convenient limitation alone</w:t>
      </w:r>
      <w:r>
        <w:rPr>
          <w:rFonts w:ascii="Times New Roman" w:eastAsia="Times New Roman" w:hAnsi="Times New Roman" w:cs="Times New Roman"/>
          <w:sz w:val="32"/>
          <w:szCs w:val="32"/>
        </w:rPr>
        <w:t>."</w:t>
      </w:r>
    </w:p>
    <w:p w14:paraId="00000A7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His directives—specific yet enabling, authoritative yet encouraging initiative—demonstrated sophisticated leadership beyond merely positional authority through effective guidance provision beyond merely directive issuance alone. The council members depa</w:t>
      </w:r>
      <w:r>
        <w:rPr>
          <w:rFonts w:ascii="Times New Roman" w:eastAsia="Times New Roman" w:hAnsi="Times New Roman" w:cs="Times New Roman"/>
          <w:sz w:val="32"/>
          <w:szCs w:val="32"/>
        </w:rPr>
        <w:t xml:space="preserve">rted with clear direction yet implementation flexibility through appropriate balance </w:t>
      </w:r>
      <w:r>
        <w:rPr>
          <w:rFonts w:ascii="Times New Roman" w:eastAsia="Times New Roman" w:hAnsi="Times New Roman" w:cs="Times New Roman"/>
          <w:sz w:val="32"/>
          <w:szCs w:val="32"/>
        </w:rPr>
        <w:lastRenderedPageBreak/>
        <w:t>between specific instruction and methodological freedom beyond merely rigid prescription alone.</w:t>
      </w:r>
    </w:p>
    <w:p w14:paraId="00000A7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Among those participating in this crucial council meeting, Zainab represent</w:t>
      </w:r>
      <w:r>
        <w:rPr>
          <w:rFonts w:ascii="Times New Roman" w:eastAsia="Times New Roman" w:hAnsi="Times New Roman" w:cs="Times New Roman"/>
          <w:sz w:val="32"/>
          <w:szCs w:val="32"/>
        </w:rPr>
        <w:t>ed scholarly perspective while Fatima contributed resource management expertise through complementary knowledge beyond merely duplicate contribution. Their presence—now accepted beyond merely extraordinary circumstance despite unconventional background bey</w:t>
      </w:r>
      <w:r>
        <w:rPr>
          <w:rFonts w:ascii="Times New Roman" w:eastAsia="Times New Roman" w:hAnsi="Times New Roman" w:cs="Times New Roman"/>
          <w:sz w:val="32"/>
          <w:szCs w:val="32"/>
        </w:rPr>
        <w:t>ond traditional governance pathways—demonstrated their successful integration within Mali's highest administrative functions through demonstrated capability beyond merely symbolic inclusion alone.</w:t>
      </w:r>
    </w:p>
    <w:p w14:paraId="00000A7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council temporarily recessed allowing private consulta</w:t>
      </w:r>
      <w:r>
        <w:rPr>
          <w:rFonts w:ascii="Times New Roman" w:eastAsia="Times New Roman" w:hAnsi="Times New Roman" w:cs="Times New Roman"/>
          <w:sz w:val="32"/>
          <w:szCs w:val="32"/>
        </w:rPr>
        <w:t xml:space="preserve">tion before reconvening for implementation planning beyond merely initial assessment alone, Zainab and Fatima withdrew to a quiet alcove where they could exchange observations beyond merely public discussion contribution alone. Their conversation—balanced </w:t>
      </w:r>
      <w:r>
        <w:rPr>
          <w:rFonts w:ascii="Times New Roman" w:eastAsia="Times New Roman" w:hAnsi="Times New Roman" w:cs="Times New Roman"/>
          <w:sz w:val="32"/>
          <w:szCs w:val="32"/>
        </w:rPr>
        <w:t xml:space="preserve">between professional analysis and familial connection—demonstrated their effective </w:t>
      </w:r>
      <w:r>
        <w:rPr>
          <w:rFonts w:ascii="Times New Roman" w:eastAsia="Times New Roman" w:hAnsi="Times New Roman" w:cs="Times New Roman"/>
          <w:sz w:val="32"/>
          <w:szCs w:val="32"/>
        </w:rPr>
        <w:lastRenderedPageBreak/>
        <w:t>partnership beyond merely separate function through integrated understanding beyond merely parallel operation alone.</w:t>
      </w:r>
    </w:p>
    <w:p w14:paraId="00000A8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mineral composition alteration suggests potential l</w:t>
      </w:r>
      <w:r>
        <w:rPr>
          <w:rFonts w:ascii="Times New Roman" w:eastAsia="Times New Roman" w:hAnsi="Times New Roman" w:cs="Times New Roman"/>
          <w:sz w:val="32"/>
          <w:szCs w:val="32"/>
        </w:rPr>
        <w:t>ong-term productivity reduction beyond merely single-season impact despite recovery appearance through fundamental soil chemistry disruption beyond merely surface contamination," Zainab noted, scientific analysis balanced with practical implication through</w:t>
      </w:r>
      <w:r>
        <w:rPr>
          <w:rFonts w:ascii="Times New Roman" w:eastAsia="Times New Roman" w:hAnsi="Times New Roman" w:cs="Times New Roman"/>
          <w:sz w:val="32"/>
          <w:szCs w:val="32"/>
        </w:rPr>
        <w:t xml:space="preserve"> integrated understanding beyond merely theoretical assessment. "Creating legitimate food supply concern through potential yield reduction despite established agricultural techniques through altered growing medium beyond merely traditional cultivation chal</w:t>
      </w:r>
      <w:r>
        <w:rPr>
          <w:rFonts w:ascii="Times New Roman" w:eastAsia="Times New Roman" w:hAnsi="Times New Roman" w:cs="Times New Roman"/>
          <w:sz w:val="32"/>
          <w:szCs w:val="32"/>
        </w:rPr>
        <w:t>lenge alone."</w:t>
      </w:r>
    </w:p>
    <w:p w14:paraId="00000A8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resource distribution implications suggest potential territorial inequality through impact variation despite centralized management effort beyond merely uniform distribution capability," added Fatima, connecting scientific assessment w</w:t>
      </w:r>
      <w:r>
        <w:rPr>
          <w:rFonts w:ascii="Times New Roman" w:eastAsia="Times New Roman" w:hAnsi="Times New Roman" w:cs="Times New Roman"/>
          <w:sz w:val="32"/>
          <w:szCs w:val="32"/>
        </w:rPr>
        <w:t xml:space="preserve">ith resource management through practical implementation beyond merely theoretical connection. "Creating potential social stability challenge through necessity disparity </w:t>
      </w:r>
      <w:r>
        <w:rPr>
          <w:rFonts w:ascii="Times New Roman" w:eastAsia="Times New Roman" w:hAnsi="Times New Roman" w:cs="Times New Roman"/>
          <w:sz w:val="32"/>
          <w:szCs w:val="32"/>
        </w:rPr>
        <w:lastRenderedPageBreak/>
        <w:t>despite equitable intention through physical limitation beyond merely administrative p</w:t>
      </w:r>
      <w:r>
        <w:rPr>
          <w:rFonts w:ascii="Times New Roman" w:eastAsia="Times New Roman" w:hAnsi="Times New Roman" w:cs="Times New Roman"/>
          <w:sz w:val="32"/>
          <w:szCs w:val="32"/>
        </w:rPr>
        <w:t>reference alone."</w:t>
      </w:r>
    </w:p>
    <w:p w14:paraId="00000A8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This exchange—integrating scientific understanding with practical application—demonstrated their complementary expertise through valuable collaboration beyond merely separate knowledge through integrated assessment beyond merely isolated </w:t>
      </w:r>
      <w:r>
        <w:rPr>
          <w:rFonts w:ascii="Times New Roman" w:eastAsia="Times New Roman" w:hAnsi="Times New Roman" w:cs="Times New Roman"/>
          <w:sz w:val="32"/>
          <w:szCs w:val="32"/>
        </w:rPr>
        <w:t>analysis alone. Their partnership, developed through lifelong familial relationship beyond merely professional association, provided comprehensive evaluation capability through connected perspective beyond merely fragmented understanding alone.</w:t>
      </w:r>
    </w:p>
    <w:p w14:paraId="00000A8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"We must in</w:t>
      </w:r>
      <w:r>
        <w:rPr>
          <w:rFonts w:ascii="Times New Roman" w:eastAsia="Times New Roman" w:hAnsi="Times New Roman" w:cs="Times New Roman"/>
          <w:sz w:val="32"/>
          <w:szCs w:val="32"/>
        </w:rPr>
        <w:t>form Aminata before afternoon council reconvening through private communication beyond merely public reporting," Fatima concluded, acknowledging their eldest sister's central coordination role beyond merely personal preference through pragmatic function re</w:t>
      </w:r>
      <w:r>
        <w:rPr>
          <w:rFonts w:ascii="Times New Roman" w:eastAsia="Times New Roman" w:hAnsi="Times New Roman" w:cs="Times New Roman"/>
          <w:sz w:val="32"/>
          <w:szCs w:val="32"/>
        </w:rPr>
        <w:t xml:space="preserve">cognition beyond merely hierarchical adherence alone. "Creating preparation opportunity regarding potential trade implication assessment </w:t>
      </w:r>
      <w:r>
        <w:rPr>
          <w:rFonts w:ascii="Times New Roman" w:eastAsia="Times New Roman" w:hAnsi="Times New Roman" w:cs="Times New Roman"/>
          <w:sz w:val="32"/>
          <w:szCs w:val="32"/>
        </w:rPr>
        <w:lastRenderedPageBreak/>
        <w:t>through advance notification despite formal reporting schedules through family connection beyond merely official commun</w:t>
      </w:r>
      <w:r>
        <w:rPr>
          <w:rFonts w:ascii="Times New Roman" w:eastAsia="Times New Roman" w:hAnsi="Times New Roman" w:cs="Times New Roman"/>
          <w:sz w:val="32"/>
          <w:szCs w:val="32"/>
        </w:rPr>
        <w:t>ication alone."</w:t>
      </w:r>
    </w:p>
    <w:p w14:paraId="00000A8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This practical solution—utilizing family relationship supporting governance function through complementary operation beyond merely separate systems—demonstrated their sophisticated integration within Mali's administrative structure through </w:t>
      </w:r>
      <w:r>
        <w:rPr>
          <w:rFonts w:ascii="Times New Roman" w:eastAsia="Times New Roman" w:hAnsi="Times New Roman" w:cs="Times New Roman"/>
          <w:sz w:val="32"/>
          <w:szCs w:val="32"/>
        </w:rPr>
        <w:t>effective coordination beyond merely parallel function alone. Their family connection, initially considered potential vulnerability within traditional governance structures, now provided valuable coordination mechanism beyond official reporting systems thr</w:t>
      </w:r>
      <w:r>
        <w:rPr>
          <w:rFonts w:ascii="Times New Roman" w:eastAsia="Times New Roman" w:hAnsi="Times New Roman" w:cs="Times New Roman"/>
          <w:sz w:val="32"/>
          <w:szCs w:val="32"/>
        </w:rPr>
        <w:t>ough trusted communication beyond merely formal information exchange alone.</w:t>
      </w:r>
    </w:p>
    <w:p w14:paraId="00000A85" w14:textId="77777777" w:rsidR="00EC1A79" w:rsidRDefault="00D25F62">
      <w:pPr>
        <w:spacing w:line="480" w:lineRule="auto"/>
        <w:rPr>
          <w:rFonts w:ascii="Times New Roman" w:eastAsia="Times New Roman" w:hAnsi="Times New Roman" w:cs="Times New Roman"/>
          <w:sz w:val="32"/>
          <w:szCs w:val="32"/>
        </w:rPr>
      </w:pPr>
      <w:r>
        <w:pict w14:anchorId="525D7CA9">
          <v:rect id="_x0000_i1118" style="width:0;height:1.5pt" o:hralign="center" o:hrstd="t" o:hr="t" fillcolor="#a0a0a0" stroked="f"/>
        </w:pict>
      </w:r>
    </w:p>
    <w:p w14:paraId="00000A8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In the palace's western courtyard where specialized martial training occurred beyond merely routine guard preparation alone, Djeneba participated in advanced archery instruction </w:t>
      </w:r>
      <w:r>
        <w:rPr>
          <w:rFonts w:ascii="Times New Roman" w:eastAsia="Times New Roman" w:hAnsi="Times New Roman" w:cs="Times New Roman"/>
          <w:sz w:val="32"/>
          <w:szCs w:val="32"/>
        </w:rPr>
        <w:t xml:space="preserve">with intensity belying her young age beyond conventional capability expectation. Her practice—featuring complex movement combinations beyond merely stationary </w:t>
      </w:r>
      <w:r>
        <w:rPr>
          <w:rFonts w:ascii="Times New Roman" w:eastAsia="Times New Roman" w:hAnsi="Times New Roman" w:cs="Times New Roman"/>
          <w:sz w:val="32"/>
          <w:szCs w:val="32"/>
        </w:rPr>
        <w:lastRenderedPageBreak/>
        <w:t>target engagement—demonstrated exceptional skill development through dedicated application beyond</w:t>
      </w:r>
      <w:r>
        <w:rPr>
          <w:rFonts w:ascii="Times New Roman" w:eastAsia="Times New Roman" w:hAnsi="Times New Roman" w:cs="Times New Roman"/>
          <w:sz w:val="32"/>
          <w:szCs w:val="32"/>
        </w:rPr>
        <w:t xml:space="preserve"> merely natural talent through consistent refinement beyond merely occasional practice alone.</w:t>
      </w:r>
    </w:p>
    <w:p w14:paraId="00000A8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training session, conducted under Princess Fatou's personal supervision beyond merely delegated instruction, represented extraordinary opportunity beyond trad</w:t>
      </w:r>
      <w:r>
        <w:rPr>
          <w:rFonts w:ascii="Times New Roman" w:eastAsia="Times New Roman" w:hAnsi="Times New Roman" w:cs="Times New Roman"/>
          <w:sz w:val="32"/>
          <w:szCs w:val="32"/>
        </w:rPr>
        <w:t>itional social boundary limitation through demonstrated capability recognition beyond merely conventional pathway restriction alone. The princess—known for exceptional martial skill beyond merely royal status through personal achievement beyond merely inhe</w:t>
      </w:r>
      <w:r>
        <w:rPr>
          <w:rFonts w:ascii="Times New Roman" w:eastAsia="Times New Roman" w:hAnsi="Times New Roman" w:cs="Times New Roman"/>
          <w:sz w:val="32"/>
          <w:szCs w:val="32"/>
        </w:rPr>
        <w:t>rited position—maintained strict performance standards beyond merely comfortable encouragement through actual excellence requirement beyond merely participation appreciation alone.</w:t>
      </w:r>
    </w:p>
    <w:p w14:paraId="00000A8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movement sequence must maintain perfect arrow alignment despite body p</w:t>
      </w:r>
      <w:r>
        <w:rPr>
          <w:rFonts w:ascii="Times New Roman" w:eastAsia="Times New Roman" w:hAnsi="Times New Roman" w:cs="Times New Roman"/>
          <w:sz w:val="32"/>
          <w:szCs w:val="32"/>
        </w:rPr>
        <w:t xml:space="preserve">osition transition through core stability beyond merely arm strength through integrated control beyond merely isolated muscle application," she instructed, demonstrating technique requiring </w:t>
      </w:r>
      <w:r>
        <w:rPr>
          <w:rFonts w:ascii="Times New Roman" w:eastAsia="Times New Roman" w:hAnsi="Times New Roman" w:cs="Times New Roman"/>
          <w:sz w:val="32"/>
          <w:szCs w:val="32"/>
        </w:rPr>
        <w:lastRenderedPageBreak/>
        <w:t>exceptional coordination between physical capability and technical</w:t>
      </w:r>
      <w:r>
        <w:rPr>
          <w:rFonts w:ascii="Times New Roman" w:eastAsia="Times New Roman" w:hAnsi="Times New Roman" w:cs="Times New Roman"/>
          <w:sz w:val="32"/>
          <w:szCs w:val="32"/>
        </w:rPr>
        <w:t xml:space="preserve"> precision beyond standard archery training alone. "Creating consistent accuracy capability despite environmental variation through fundamental skill development beyond merely favorable condition dependence alone."</w:t>
      </w:r>
    </w:p>
    <w:p w14:paraId="00000A8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Djeneba executed the complex maneuver wit</w:t>
      </w:r>
      <w:r>
        <w:rPr>
          <w:rFonts w:ascii="Times New Roman" w:eastAsia="Times New Roman" w:hAnsi="Times New Roman" w:cs="Times New Roman"/>
          <w:sz w:val="32"/>
          <w:szCs w:val="32"/>
        </w:rPr>
        <w:t xml:space="preserve">h remarkable precision despite its specialized nature beyond standard imperial guard training, her natural physical gifts enhanced through dedicated practice beyond mere talent reliance alone. The observing royal guards—primarily experienced warriors with </w:t>
      </w:r>
      <w:r>
        <w:rPr>
          <w:rFonts w:ascii="Times New Roman" w:eastAsia="Times New Roman" w:hAnsi="Times New Roman" w:cs="Times New Roman"/>
          <w:sz w:val="32"/>
          <w:szCs w:val="32"/>
        </w:rPr>
        <w:t>generational military heritage—displayed genuine appreciation transcending merely polite acknowledgment through professional respect beyond social convention limitation alone.</w:t>
      </w:r>
    </w:p>
    <w:p w14:paraId="00000A8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"Your technique development shows exceptional progression through consistent app</w:t>
      </w:r>
      <w:r>
        <w:rPr>
          <w:rFonts w:ascii="Times New Roman" w:eastAsia="Times New Roman" w:hAnsi="Times New Roman" w:cs="Times New Roman"/>
          <w:sz w:val="32"/>
          <w:szCs w:val="32"/>
        </w:rPr>
        <w:t xml:space="preserve">lication despite challenging sequence complexity beyond standard learning curve," Princess Fatou acknowledged, royal assessment balanced with professional recognition through genuine appreciation beyond merely formal encouragement. "Creating </w:t>
      </w:r>
      <w:r>
        <w:rPr>
          <w:rFonts w:ascii="Times New Roman" w:eastAsia="Times New Roman" w:hAnsi="Times New Roman" w:cs="Times New Roman"/>
          <w:sz w:val="32"/>
          <w:szCs w:val="32"/>
        </w:rPr>
        <w:lastRenderedPageBreak/>
        <w:t>substantial ca</w:t>
      </w:r>
      <w:r>
        <w:rPr>
          <w:rFonts w:ascii="Times New Roman" w:eastAsia="Times New Roman" w:hAnsi="Times New Roman" w:cs="Times New Roman"/>
          <w:sz w:val="32"/>
          <w:szCs w:val="32"/>
        </w:rPr>
        <w:t>pability enhancement through dedicated improvement beyond merely comfortable plateau acceptance alone."</w:t>
      </w:r>
    </w:p>
    <w:p w14:paraId="00000A8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recognition—offered without qualification despite age difference beyond merely condescending praise—demonstrated genuine assessment beyond merely s</w:t>
      </w:r>
      <w:r>
        <w:rPr>
          <w:rFonts w:ascii="Times New Roman" w:eastAsia="Times New Roman" w:hAnsi="Times New Roman" w:cs="Times New Roman"/>
          <w:sz w:val="32"/>
          <w:szCs w:val="32"/>
        </w:rPr>
        <w:t>ymbolic encouragement through actual achievement appreciation beyond merely participation acknowledgment alone. The princess's acknowledgment, earned through demonstrated excellence beyond merely acceptable performance, provided valuable validation support</w:t>
      </w:r>
      <w:r>
        <w:rPr>
          <w:rFonts w:ascii="Times New Roman" w:eastAsia="Times New Roman" w:hAnsi="Times New Roman" w:cs="Times New Roman"/>
          <w:sz w:val="32"/>
          <w:szCs w:val="32"/>
        </w:rPr>
        <w:t>ing continued development beyond merely current achievement through meaningful recognition beyond merely superficial praise alone.</w:t>
      </w:r>
    </w:p>
    <w:p w14:paraId="00000A8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As training continued through increasingly challenging sequences beyond merely repetitive practice alone, Lieutenant Ousmane </w:t>
      </w:r>
      <w:r>
        <w:rPr>
          <w:rFonts w:ascii="Times New Roman" w:eastAsia="Times New Roman" w:hAnsi="Times New Roman" w:cs="Times New Roman"/>
          <w:sz w:val="32"/>
          <w:szCs w:val="32"/>
        </w:rPr>
        <w:t>joined observation with professional assessment balanced through personal interest beyond merely official evaluation alone. His presence—maintaining appropriate formality despite developing relationship beyond merely arranged match—demonstrated his genuine</w:t>
      </w:r>
      <w:r>
        <w:rPr>
          <w:rFonts w:ascii="Times New Roman" w:eastAsia="Times New Roman" w:hAnsi="Times New Roman" w:cs="Times New Roman"/>
          <w:sz w:val="32"/>
          <w:szCs w:val="32"/>
        </w:rPr>
        <w:t xml:space="preserve"> appreciation </w:t>
      </w:r>
      <w:r>
        <w:rPr>
          <w:rFonts w:ascii="Times New Roman" w:eastAsia="Times New Roman" w:hAnsi="Times New Roman" w:cs="Times New Roman"/>
          <w:sz w:val="32"/>
          <w:szCs w:val="32"/>
        </w:rPr>
        <w:lastRenderedPageBreak/>
        <w:t>regarding Djeneba's martial skill development beyond merely obligatory attention through actual capability recognition beyond merely positional acknowledgment alone.</w:t>
      </w:r>
    </w:p>
    <w:p w14:paraId="00000A8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When training concluded with formal appreciation from Princess Fatou beyond </w:t>
      </w:r>
      <w:r>
        <w:rPr>
          <w:rFonts w:ascii="Times New Roman" w:eastAsia="Times New Roman" w:hAnsi="Times New Roman" w:cs="Times New Roman"/>
          <w:sz w:val="32"/>
          <w:szCs w:val="32"/>
        </w:rPr>
        <w:t>merely routine dismissal alone, Djeneba found brief opportunity for conversation with Lieutenant Ousmane beyond merely casual exchange. Their interaction—necessarily limited through public environment despite personal connection—maintained appropriate form</w:t>
      </w:r>
      <w:r>
        <w:rPr>
          <w:rFonts w:ascii="Times New Roman" w:eastAsia="Times New Roman" w:hAnsi="Times New Roman" w:cs="Times New Roman"/>
          <w:sz w:val="32"/>
          <w:szCs w:val="32"/>
        </w:rPr>
        <w:t>ality while developing relationship beyond merely arranged association through genuine appreciation beyond merely obligatory attention alone.</w:t>
      </w:r>
    </w:p>
    <w:p w14:paraId="00000A8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"Your skill progression demonstrates exceptional capability development through dedicated application despite chal</w:t>
      </w:r>
      <w:r>
        <w:rPr>
          <w:rFonts w:ascii="Times New Roman" w:eastAsia="Times New Roman" w:hAnsi="Times New Roman" w:cs="Times New Roman"/>
          <w:sz w:val="32"/>
          <w:szCs w:val="32"/>
        </w:rPr>
        <w:t>lenging technique acquisition beyond conventional learning expectation," he noted, professional assessment balanced with personal appreciation through genuine recognition beyond merely formal acknowledgment. "Creating substantial martial value beyond merel</w:t>
      </w:r>
      <w:r>
        <w:rPr>
          <w:rFonts w:ascii="Times New Roman" w:eastAsia="Times New Roman" w:hAnsi="Times New Roman" w:cs="Times New Roman"/>
          <w:sz w:val="32"/>
          <w:szCs w:val="32"/>
        </w:rPr>
        <w:t xml:space="preserve">y ceremonial </w:t>
      </w:r>
      <w:r>
        <w:rPr>
          <w:rFonts w:ascii="Times New Roman" w:eastAsia="Times New Roman" w:hAnsi="Times New Roman" w:cs="Times New Roman"/>
          <w:sz w:val="32"/>
          <w:szCs w:val="32"/>
        </w:rPr>
        <w:lastRenderedPageBreak/>
        <w:t>demonstration through actual combat application potential beyond merely display capability alone."</w:t>
      </w:r>
    </w:p>
    <w:p w14:paraId="00000A8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benefiting from specialized instruction providing technical refinement beyond generally available training despite access privilege throu</w:t>
      </w:r>
      <w:r>
        <w:rPr>
          <w:rFonts w:ascii="Times New Roman" w:eastAsia="Times New Roman" w:hAnsi="Times New Roman" w:cs="Times New Roman"/>
          <w:sz w:val="32"/>
          <w:szCs w:val="32"/>
        </w:rPr>
        <w:t>gh demonstrated capability rather than merely positional entitlement," she responded, acknowledging exceptional opportunity without dismissing personal achievement through balanced assessment beyond merely false modesty. "Creating skill development through</w:t>
      </w:r>
      <w:r>
        <w:rPr>
          <w:rFonts w:ascii="Times New Roman" w:eastAsia="Times New Roman" w:hAnsi="Times New Roman" w:cs="Times New Roman"/>
          <w:sz w:val="32"/>
          <w:szCs w:val="32"/>
        </w:rPr>
        <w:t xml:space="preserve"> complementary factors beyond merely isolated advantage alone."</w:t>
      </w:r>
    </w:p>
    <w:p w14:paraId="00000A9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exchange—professionally focused yet personally meaningful—demonstrated their evolving relationship from arranged match toward genuine connection through mutual respect beyond merely oblig</w:t>
      </w:r>
      <w:r>
        <w:rPr>
          <w:rFonts w:ascii="Times New Roman" w:eastAsia="Times New Roman" w:hAnsi="Times New Roman" w:cs="Times New Roman"/>
          <w:sz w:val="32"/>
          <w:szCs w:val="32"/>
        </w:rPr>
        <w:t>atory association alone. Their partnership, initially established through imperial arrangement rather than personal selection, had developed authentic appreciation through shared values regarding dedicated excellence beyond merely coincidental alignment al</w:t>
      </w:r>
      <w:r>
        <w:rPr>
          <w:rFonts w:ascii="Times New Roman" w:eastAsia="Times New Roman" w:hAnsi="Times New Roman" w:cs="Times New Roman"/>
          <w:sz w:val="32"/>
          <w:szCs w:val="32"/>
        </w:rPr>
        <w:t>one.</w:t>
      </w:r>
    </w:p>
    <w:p w14:paraId="00000A9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As Djeneba prepared to depart training area for afternoon responsibilities beyond merely martial practice alone, Princess Fatou delivered unexpected information beyond merely routine training conclusion through private communication beyond public anno</w:t>
      </w:r>
      <w:r>
        <w:rPr>
          <w:rFonts w:ascii="Times New Roman" w:eastAsia="Times New Roman" w:hAnsi="Times New Roman" w:cs="Times New Roman"/>
          <w:sz w:val="32"/>
          <w:szCs w:val="32"/>
        </w:rPr>
        <w:t>uncement alone.</w:t>
      </w:r>
    </w:p>
    <w:p w14:paraId="00000A9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imperial council prepares special combat unit assignment through selected archer inclusion despite traditional composition beyond conventional membership criteria through demonstrated capability beyond merely standard qualification," she informed Djen</w:t>
      </w:r>
      <w:r>
        <w:rPr>
          <w:rFonts w:ascii="Times New Roman" w:eastAsia="Times New Roman" w:hAnsi="Times New Roman" w:cs="Times New Roman"/>
          <w:sz w:val="32"/>
          <w:szCs w:val="32"/>
        </w:rPr>
        <w:t>eba through discreet conversation beyond general hearing. "Creating potential inclusion opportunity through exceptional skill recognition despite age consideration through performance evaluation beyond merely conventional limitation alone."</w:t>
      </w:r>
    </w:p>
    <w:p w14:paraId="00000A9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informatio</w:t>
      </w:r>
      <w:r>
        <w:rPr>
          <w:rFonts w:ascii="Times New Roman" w:eastAsia="Times New Roman" w:hAnsi="Times New Roman" w:cs="Times New Roman"/>
          <w:sz w:val="32"/>
          <w:szCs w:val="32"/>
        </w:rPr>
        <w:t xml:space="preserve">n—indicating extraordinary opportunity beyond traditional restriction—represented significant advancement potential beyond merely current position through actual capability recognition beyond merely symbolic inclusion alone. The possibility of specialized </w:t>
      </w:r>
      <w:r>
        <w:rPr>
          <w:rFonts w:ascii="Times New Roman" w:eastAsia="Times New Roman" w:hAnsi="Times New Roman" w:cs="Times New Roman"/>
          <w:sz w:val="32"/>
          <w:szCs w:val="32"/>
        </w:rPr>
        <w:lastRenderedPageBreak/>
        <w:t>unit participation despite young age beyond conventional qualification created legitimate development opportunity through demonstrated excellence recognition beyond merely traditional pathway limitation alone.</w:t>
      </w:r>
    </w:p>
    <w:p w14:paraId="00000A9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Djeneba departed training area with this si</w:t>
      </w:r>
      <w:r>
        <w:rPr>
          <w:rFonts w:ascii="Times New Roman" w:eastAsia="Times New Roman" w:hAnsi="Times New Roman" w:cs="Times New Roman"/>
          <w:sz w:val="32"/>
          <w:szCs w:val="32"/>
        </w:rPr>
        <w:t>gnificant information requiring careful consideration beyond merely immediate reaction alone, her thoughts naturally turned toward family consultation beyond merely individual decision through shared wisdom beyond merely personal evaluation alone. Her deve</w:t>
      </w:r>
      <w:r>
        <w:rPr>
          <w:rFonts w:ascii="Times New Roman" w:eastAsia="Times New Roman" w:hAnsi="Times New Roman" w:cs="Times New Roman"/>
          <w:sz w:val="32"/>
          <w:szCs w:val="32"/>
        </w:rPr>
        <w:t>lopment—while demonstrating individual achievement through personal dedication beyond merely family influence—remained connected through essential relationship beyond merely independent advancement through family foundation beyond merely separate achieveme</w:t>
      </w:r>
      <w:r>
        <w:rPr>
          <w:rFonts w:ascii="Times New Roman" w:eastAsia="Times New Roman" w:hAnsi="Times New Roman" w:cs="Times New Roman"/>
          <w:sz w:val="32"/>
          <w:szCs w:val="32"/>
        </w:rPr>
        <w:t>nt alone.</w:t>
      </w:r>
    </w:p>
    <w:p w14:paraId="00000A95" w14:textId="77777777" w:rsidR="00EC1A79" w:rsidRDefault="00D25F62">
      <w:pPr>
        <w:spacing w:line="480" w:lineRule="auto"/>
        <w:rPr>
          <w:rFonts w:ascii="Times New Roman" w:eastAsia="Times New Roman" w:hAnsi="Times New Roman" w:cs="Times New Roman"/>
          <w:sz w:val="32"/>
          <w:szCs w:val="32"/>
        </w:rPr>
      </w:pPr>
      <w:r>
        <w:pict w14:anchorId="450B63CA">
          <v:rect id="_x0000_i1119" style="width:0;height:1.5pt" o:hralign="center" o:hrstd="t" o:hr="t" fillcolor="#a0a0a0" stroked="f"/>
        </w:pict>
      </w:r>
    </w:p>
    <w:p w14:paraId="00000A9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In the imperial kitchens where standard palace provision had resumed beyond merely emergency response alone, Mariama supervised cultural food preparation for diplomatic function beyond merely routine meal </w:t>
      </w:r>
      <w:r>
        <w:rPr>
          <w:rFonts w:ascii="Times New Roman" w:eastAsia="Times New Roman" w:hAnsi="Times New Roman" w:cs="Times New Roman"/>
          <w:sz w:val="32"/>
          <w:szCs w:val="32"/>
        </w:rPr>
        <w:lastRenderedPageBreak/>
        <w:t>provision alone. The upcoming reception</w:t>
      </w:r>
      <w:r>
        <w:rPr>
          <w:rFonts w:ascii="Times New Roman" w:eastAsia="Times New Roman" w:hAnsi="Times New Roman" w:cs="Times New Roman"/>
          <w:sz w:val="32"/>
          <w:szCs w:val="32"/>
        </w:rPr>
        <w:t>—hosting regional governors arriving for emergency council beyond merely regular administrative gathering—required careful cultural consideration beyond merely nutritional provision through diplomatic sensitivity beyond merely physical sustenance alone.</w:t>
      </w:r>
    </w:p>
    <w:p w14:paraId="00000A9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w:t>
      </w:r>
      <w:r>
        <w:rPr>
          <w:rFonts w:ascii="Times New Roman" w:eastAsia="Times New Roman" w:hAnsi="Times New Roman" w:cs="Times New Roman"/>
          <w:sz w:val="32"/>
          <w:szCs w:val="32"/>
        </w:rPr>
        <w:t>he northwestern province representatives require specific preparation techniques honoring regional traditions beyond merely ingredient inclusion through authentic methodology beyond merely surface accommodation," she instructed specialized preparation team</w:t>
      </w:r>
      <w:r>
        <w:rPr>
          <w:rFonts w:ascii="Times New Roman" w:eastAsia="Times New Roman" w:hAnsi="Times New Roman" w:cs="Times New Roman"/>
          <w:sz w:val="32"/>
          <w:szCs w:val="32"/>
        </w:rPr>
        <w:t>s whose expertise supported implementation beyond merely directional following alone. "Creating respectful recognition through genuine tradition acknowledgment beyond merely token representation through actual cultural understanding beyond merely superfici</w:t>
      </w:r>
      <w:r>
        <w:rPr>
          <w:rFonts w:ascii="Times New Roman" w:eastAsia="Times New Roman" w:hAnsi="Times New Roman" w:cs="Times New Roman"/>
          <w:sz w:val="32"/>
          <w:szCs w:val="32"/>
        </w:rPr>
        <w:t>al application alone."</w:t>
      </w:r>
    </w:p>
    <w:p w14:paraId="00000A9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Her direction—balancing technical accuracy with cultural sensitivity—demonstrated sophisticated leadership beyond merely procedural management through genuine understanding beyond merely theoretical knowledge alone. The kitchen specialists, recognizing aut</w:t>
      </w:r>
      <w:r>
        <w:rPr>
          <w:rFonts w:ascii="Times New Roman" w:eastAsia="Times New Roman" w:hAnsi="Times New Roman" w:cs="Times New Roman"/>
          <w:sz w:val="32"/>
          <w:szCs w:val="32"/>
        </w:rPr>
        <w:t xml:space="preserve">hentic </w:t>
      </w:r>
      <w:r>
        <w:rPr>
          <w:rFonts w:ascii="Times New Roman" w:eastAsia="Times New Roman" w:hAnsi="Times New Roman" w:cs="Times New Roman"/>
          <w:sz w:val="32"/>
          <w:szCs w:val="32"/>
        </w:rPr>
        <w:lastRenderedPageBreak/>
        <w:t>expertise beyond merely assigned authority, implemented her recommendations with dedicated precision beyond merely obligatory compliance through shared purpose recognition beyond merely hierarchical obedience alone.</w:t>
      </w:r>
    </w:p>
    <w:p w14:paraId="00000A9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southeastern delegation di</w:t>
      </w:r>
      <w:r>
        <w:rPr>
          <w:rFonts w:ascii="Times New Roman" w:eastAsia="Times New Roman" w:hAnsi="Times New Roman" w:cs="Times New Roman"/>
          <w:sz w:val="32"/>
          <w:szCs w:val="32"/>
        </w:rPr>
        <w:t>etary restrictions require careful separation through specialized preparation areas beyond merely ingredient selection through comprehensive accommodation beyond merely partial consideration," added the kitchen master, extending her cultural direction towa</w:t>
      </w:r>
      <w:r>
        <w:rPr>
          <w:rFonts w:ascii="Times New Roman" w:eastAsia="Times New Roman" w:hAnsi="Times New Roman" w:cs="Times New Roman"/>
          <w:sz w:val="32"/>
          <w:szCs w:val="32"/>
        </w:rPr>
        <w:t>rd practical implementation through collaborative leadership beyond merely separate authority. "Creating appropriate hospitality through complete respect demonstration beyond merely convenient limitation alone."</w:t>
      </w:r>
    </w:p>
    <w:p w14:paraId="00000A9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coordinated approach—addressing diverse</w:t>
      </w:r>
      <w:r>
        <w:rPr>
          <w:rFonts w:ascii="Times New Roman" w:eastAsia="Times New Roman" w:hAnsi="Times New Roman" w:cs="Times New Roman"/>
          <w:sz w:val="32"/>
          <w:szCs w:val="32"/>
        </w:rPr>
        <w:t xml:space="preserve"> cultural requirements through integrated planning rather than merely separate process management—created comprehensive preparation beyond merely isolated component handling through collaborative expertise application beyond merely hierarchical instruction</w:t>
      </w:r>
      <w:r>
        <w:rPr>
          <w:rFonts w:ascii="Times New Roman" w:eastAsia="Times New Roman" w:hAnsi="Times New Roman" w:cs="Times New Roman"/>
          <w:sz w:val="32"/>
          <w:szCs w:val="32"/>
        </w:rPr>
        <w:t xml:space="preserve"> alone. The imperial kitchens, </w:t>
      </w:r>
      <w:r>
        <w:rPr>
          <w:rFonts w:ascii="Times New Roman" w:eastAsia="Times New Roman" w:hAnsi="Times New Roman" w:cs="Times New Roman"/>
          <w:sz w:val="32"/>
          <w:szCs w:val="32"/>
        </w:rPr>
        <w:lastRenderedPageBreak/>
        <w:t>functioning beyond merely physical sustenance provision through diplomatic contribution beyond merely nutritional service, demonstrated sophisticated purpose understanding beyond merely functional operation through meaningful</w:t>
      </w:r>
      <w:r>
        <w:rPr>
          <w:rFonts w:ascii="Times New Roman" w:eastAsia="Times New Roman" w:hAnsi="Times New Roman" w:cs="Times New Roman"/>
          <w:sz w:val="32"/>
          <w:szCs w:val="32"/>
        </w:rPr>
        <w:t xml:space="preserve"> participation beyond merely technical execution alone.</w:t>
      </w:r>
    </w:p>
    <w:p w14:paraId="00000A9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preparation continued addressing diverse cultural considerations beyond merely standardized provision alone, Mariama's matched diplomat joined kitchen supervision providing administrative context b</w:t>
      </w:r>
      <w:r>
        <w:rPr>
          <w:rFonts w:ascii="Times New Roman" w:eastAsia="Times New Roman" w:hAnsi="Times New Roman" w:cs="Times New Roman"/>
          <w:sz w:val="32"/>
          <w:szCs w:val="32"/>
        </w:rPr>
        <w:t>eyond merely observational participation alone. Their collaborative approach—integrating her cultural expertise with his diplomatic knowledge—demonstrated effective partnership beyond merely arranged match through complementary capability application beyon</w:t>
      </w:r>
      <w:r>
        <w:rPr>
          <w:rFonts w:ascii="Times New Roman" w:eastAsia="Times New Roman" w:hAnsi="Times New Roman" w:cs="Times New Roman"/>
          <w:sz w:val="32"/>
          <w:szCs w:val="32"/>
        </w:rPr>
        <w:t>d merely separate function alone.</w:t>
      </w:r>
    </w:p>
    <w:p w14:paraId="00000A9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regional governors gathering carries additional significance through current agricultural concern beyond merely routine administration through potential territorial impact variation despite centralized governance inte</w:t>
      </w:r>
      <w:r>
        <w:rPr>
          <w:rFonts w:ascii="Times New Roman" w:eastAsia="Times New Roman" w:hAnsi="Times New Roman" w:cs="Times New Roman"/>
          <w:sz w:val="32"/>
          <w:szCs w:val="32"/>
        </w:rPr>
        <w:t xml:space="preserve">ntion," he informed her through private </w:t>
      </w:r>
      <w:r>
        <w:rPr>
          <w:rFonts w:ascii="Times New Roman" w:eastAsia="Times New Roman" w:hAnsi="Times New Roman" w:cs="Times New Roman"/>
          <w:sz w:val="32"/>
          <w:szCs w:val="32"/>
        </w:rPr>
        <w:lastRenderedPageBreak/>
        <w:t>communication beyond general announcement. "Creating heightened sensitivity necessity through potential resource competition despite collaborative intention through careful interaction facilitation beyond merely comf</w:t>
      </w:r>
      <w:r>
        <w:rPr>
          <w:rFonts w:ascii="Times New Roman" w:eastAsia="Times New Roman" w:hAnsi="Times New Roman" w:cs="Times New Roman"/>
          <w:sz w:val="32"/>
          <w:szCs w:val="32"/>
        </w:rPr>
        <w:t>ortable assumption alone."</w:t>
      </w:r>
    </w:p>
    <w:p w14:paraId="00000A9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This information—providing crucial context beyond merely preparation instruction—established appropriate understanding regarding reception significance beyond merely routine function through comprehensive awareness beyond merely </w:t>
      </w:r>
      <w:r>
        <w:rPr>
          <w:rFonts w:ascii="Times New Roman" w:eastAsia="Times New Roman" w:hAnsi="Times New Roman" w:cs="Times New Roman"/>
          <w:sz w:val="32"/>
          <w:szCs w:val="32"/>
        </w:rPr>
        <w:t>limited perspective alone. The diplomatic gathering, convened through agricultural concern beyond merely scheduled administration, required careful cultural consideration through potential tension recognition beyond merely comfortable expectation alone.</w:t>
      </w:r>
    </w:p>
    <w:p w14:paraId="00000A9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w:t>
      </w:r>
      <w:r>
        <w:rPr>
          <w:rFonts w:ascii="Times New Roman" w:eastAsia="Times New Roman" w:hAnsi="Times New Roman" w:cs="Times New Roman"/>
          <w:sz w:val="32"/>
          <w:szCs w:val="32"/>
        </w:rPr>
        <w:t>he meal presentation should emphasize shared regional heritage through common ingredient celebration despite territorial distinction through unifying tradition beyond merely separate identity," Mariama suggested, connecting diplomatic concern with cultural</w:t>
      </w:r>
      <w:r>
        <w:rPr>
          <w:rFonts w:ascii="Times New Roman" w:eastAsia="Times New Roman" w:hAnsi="Times New Roman" w:cs="Times New Roman"/>
          <w:sz w:val="32"/>
          <w:szCs w:val="32"/>
        </w:rPr>
        <w:t xml:space="preserve"> implementation through practical application beyond merely theoretical understanding. </w:t>
      </w:r>
      <w:r>
        <w:rPr>
          <w:rFonts w:ascii="Times New Roman" w:eastAsia="Times New Roman" w:hAnsi="Times New Roman" w:cs="Times New Roman"/>
          <w:sz w:val="32"/>
          <w:szCs w:val="32"/>
        </w:rPr>
        <w:lastRenderedPageBreak/>
        <w:t>"Creating collaborative atmosphere foundation through common experience beyond merely separate position through shared enjoyment beyond merely individual satisfaction al</w:t>
      </w:r>
      <w:r>
        <w:rPr>
          <w:rFonts w:ascii="Times New Roman" w:eastAsia="Times New Roman" w:hAnsi="Times New Roman" w:cs="Times New Roman"/>
          <w:sz w:val="32"/>
          <w:szCs w:val="32"/>
        </w:rPr>
        <w:t>one."</w:t>
      </w:r>
    </w:p>
    <w:p w14:paraId="00000A9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approach—addressing diplomatic concern through cultural methodology—demonstrated her sophisticated understanding beyond merely separate domain knowledge through integrated application beyond merely isolated expertise alone. Her contribution, dev</w:t>
      </w:r>
      <w:r>
        <w:rPr>
          <w:rFonts w:ascii="Times New Roman" w:eastAsia="Times New Roman" w:hAnsi="Times New Roman" w:cs="Times New Roman"/>
          <w:sz w:val="32"/>
          <w:szCs w:val="32"/>
        </w:rPr>
        <w:t>eloped through both natural sensitivity and developed diplomatic awareness, provided valuable implementation beyond merely technical execution through meaningful application beyond merely physical provision alone.</w:t>
      </w:r>
    </w:p>
    <w:p w14:paraId="00000AA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As preparation continued toward afternoon </w:t>
      </w:r>
      <w:r>
        <w:rPr>
          <w:rFonts w:ascii="Times New Roman" w:eastAsia="Times New Roman" w:hAnsi="Times New Roman" w:cs="Times New Roman"/>
          <w:sz w:val="32"/>
          <w:szCs w:val="32"/>
        </w:rPr>
        <w:t>completion beyond merely procedural execution alone, their conversation developed understanding regarding reception significance beyond merely event management through comprehensive awareness beyond merely limited function. Their partnership—integrating cu</w:t>
      </w:r>
      <w:r>
        <w:rPr>
          <w:rFonts w:ascii="Times New Roman" w:eastAsia="Times New Roman" w:hAnsi="Times New Roman" w:cs="Times New Roman"/>
          <w:sz w:val="32"/>
          <w:szCs w:val="32"/>
        </w:rPr>
        <w:t xml:space="preserve">ltural sensitivity with diplomatic strategy—created valuable contribution beyond merely separate </w:t>
      </w:r>
      <w:r>
        <w:rPr>
          <w:rFonts w:ascii="Times New Roman" w:eastAsia="Times New Roman" w:hAnsi="Times New Roman" w:cs="Times New Roman"/>
          <w:sz w:val="32"/>
          <w:szCs w:val="32"/>
        </w:rPr>
        <w:lastRenderedPageBreak/>
        <w:t>capability through complementary function beyond merely parallel operation alone.</w:t>
      </w:r>
    </w:p>
    <w:p w14:paraId="00000AA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"Your cultural understanding provides essential foundation supporting diploma</w:t>
      </w:r>
      <w:r>
        <w:rPr>
          <w:rFonts w:ascii="Times New Roman" w:eastAsia="Times New Roman" w:hAnsi="Times New Roman" w:cs="Times New Roman"/>
          <w:sz w:val="32"/>
          <w:szCs w:val="32"/>
        </w:rPr>
        <w:t>tic function through meaningful implementation beyond merely technical execution," he acknowledged, professional appreciation balanced with personal respect through genuine recognition beyond merely formal acknowledgment. "Creating substantive contribution</w:t>
      </w:r>
      <w:r>
        <w:rPr>
          <w:rFonts w:ascii="Times New Roman" w:eastAsia="Times New Roman" w:hAnsi="Times New Roman" w:cs="Times New Roman"/>
          <w:sz w:val="32"/>
          <w:szCs w:val="32"/>
        </w:rPr>
        <w:t xml:space="preserve"> through specialized expertise beyond merely general capability alone."</w:t>
      </w:r>
    </w:p>
    <w:p w14:paraId="00000AA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benefiting from diplomatic context providing implementation framework beyond merely isolated preparation," she responded, acknowledging his contribution toward comprehensive und</w:t>
      </w:r>
      <w:r>
        <w:rPr>
          <w:rFonts w:ascii="Times New Roman" w:eastAsia="Times New Roman" w:hAnsi="Times New Roman" w:cs="Times New Roman"/>
          <w:sz w:val="32"/>
          <w:szCs w:val="32"/>
        </w:rPr>
        <w:t>erstanding beyond merely separate function. "Creating meaningful application through connected purpose beyond merely technical execution alone."</w:t>
      </w:r>
    </w:p>
    <w:p w14:paraId="00000AA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exchange—professionally substantive yet personally meaningful—demonstrated their evolving partnership beyo</w:t>
      </w:r>
      <w:r>
        <w:rPr>
          <w:rFonts w:ascii="Times New Roman" w:eastAsia="Times New Roman" w:hAnsi="Times New Roman" w:cs="Times New Roman"/>
          <w:sz w:val="32"/>
          <w:szCs w:val="32"/>
        </w:rPr>
        <w:t xml:space="preserve">nd imperial arrangement toward genuine collaboration through complementary capability recognition beyond merely obligatory association alone. Their </w:t>
      </w:r>
      <w:r>
        <w:rPr>
          <w:rFonts w:ascii="Times New Roman" w:eastAsia="Times New Roman" w:hAnsi="Times New Roman" w:cs="Times New Roman"/>
          <w:sz w:val="32"/>
          <w:szCs w:val="32"/>
        </w:rPr>
        <w:lastRenderedPageBreak/>
        <w:t>relationship, initially established through strategic consideration rather than personal selection, had deve</w:t>
      </w:r>
      <w:r>
        <w:rPr>
          <w:rFonts w:ascii="Times New Roman" w:eastAsia="Times New Roman" w:hAnsi="Times New Roman" w:cs="Times New Roman"/>
          <w:sz w:val="32"/>
          <w:szCs w:val="32"/>
        </w:rPr>
        <w:t>loped authentic connection through shared values regarding meaningful contribution beyond merely functional performance alone.</w:t>
      </w:r>
    </w:p>
    <w:p w14:paraId="00000AA4" w14:textId="77777777" w:rsidR="00EC1A79" w:rsidRDefault="00D25F62">
      <w:pPr>
        <w:spacing w:line="480" w:lineRule="auto"/>
        <w:rPr>
          <w:rFonts w:ascii="Times New Roman" w:eastAsia="Times New Roman" w:hAnsi="Times New Roman" w:cs="Times New Roman"/>
          <w:sz w:val="32"/>
          <w:szCs w:val="32"/>
        </w:rPr>
      </w:pPr>
      <w:r>
        <w:pict w14:anchorId="59D0FB9C">
          <v:rect id="_x0000_i1120" style="width:0;height:1.5pt" o:hralign="center" o:hrstd="t" o:hr="t" fillcolor="#a0a0a0" stroked="f"/>
        </w:pict>
      </w:r>
    </w:p>
    <w:p w14:paraId="00000AA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the imperial treasury where resource allocation planning addressed recovery continuation beyond merely initial restoration a</w:t>
      </w:r>
      <w:r>
        <w:rPr>
          <w:rFonts w:ascii="Times New Roman" w:eastAsia="Times New Roman" w:hAnsi="Times New Roman" w:cs="Times New Roman"/>
          <w:sz w:val="32"/>
          <w:szCs w:val="32"/>
        </w:rPr>
        <w:t>lone, Oumou developed distribution calculations addressing both immediate reconstruction needs and potential agricultural adaptation requirements through integrated planning beyond merely separate consideration alone. Her computational methodology—featurin</w:t>
      </w:r>
      <w:r>
        <w:rPr>
          <w:rFonts w:ascii="Times New Roman" w:eastAsia="Times New Roman" w:hAnsi="Times New Roman" w:cs="Times New Roman"/>
          <w:sz w:val="32"/>
          <w:szCs w:val="32"/>
        </w:rPr>
        <w:t>g sophisticated variable integration beyond merely isolated factor calculation—demonstrated exceptional mathematical capability through advanced application beyond merely basic function alone.</w:t>
      </w:r>
    </w:p>
    <w:p w14:paraId="00000AA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resource projection must incorporate both confirmed recons</w:t>
      </w:r>
      <w:r>
        <w:rPr>
          <w:rFonts w:ascii="Times New Roman" w:eastAsia="Times New Roman" w:hAnsi="Times New Roman" w:cs="Times New Roman"/>
          <w:sz w:val="32"/>
          <w:szCs w:val="32"/>
        </w:rPr>
        <w:t xml:space="preserve">truction requirements and potential agricultural adaptation necessities through variable allocation modeling beyond merely fixed </w:t>
      </w:r>
      <w:r>
        <w:rPr>
          <w:rFonts w:ascii="Times New Roman" w:eastAsia="Times New Roman" w:hAnsi="Times New Roman" w:cs="Times New Roman"/>
          <w:sz w:val="32"/>
          <w:szCs w:val="32"/>
        </w:rPr>
        <w:lastRenderedPageBreak/>
        <w:t xml:space="preserve">distribution despite uncertainty factors through flexible planning beyond merely rigid designation," she explained to treasury </w:t>
      </w:r>
      <w:r>
        <w:rPr>
          <w:rFonts w:ascii="Times New Roman" w:eastAsia="Times New Roman" w:hAnsi="Times New Roman" w:cs="Times New Roman"/>
          <w:sz w:val="32"/>
          <w:szCs w:val="32"/>
        </w:rPr>
        <w:t>officials whose specialized expertise supported implementation beyond merely general financial management alone. "Creating adaptive capability through mathematical accommodation despite information limitation through contingency integration beyond merely s</w:t>
      </w:r>
      <w:r>
        <w:rPr>
          <w:rFonts w:ascii="Times New Roman" w:eastAsia="Times New Roman" w:hAnsi="Times New Roman" w:cs="Times New Roman"/>
          <w:sz w:val="32"/>
          <w:szCs w:val="32"/>
        </w:rPr>
        <w:t>implistic calculation alone."</w:t>
      </w:r>
    </w:p>
    <w:p w14:paraId="00000AA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Her methodology—balancing technical precision with practical application—demonstrated sophisticated understanding beyond merely theoretical knowledge through implementation expertise beyond merely conceptual development alone.</w:t>
      </w:r>
      <w:r>
        <w:rPr>
          <w:rFonts w:ascii="Times New Roman" w:eastAsia="Times New Roman" w:hAnsi="Times New Roman" w:cs="Times New Roman"/>
          <w:sz w:val="32"/>
          <w:szCs w:val="32"/>
        </w:rPr>
        <w:t xml:space="preserve"> The treasury specialists, recognizing exceptional capability beyond merely assigned responsibility, engaged her calculations with professional respect beyond merely obligatory attention through genuine appreciation beyond merely formal acknowledgment alon</w:t>
      </w:r>
      <w:r>
        <w:rPr>
          <w:rFonts w:ascii="Times New Roman" w:eastAsia="Times New Roman" w:hAnsi="Times New Roman" w:cs="Times New Roman"/>
          <w:sz w:val="32"/>
          <w:szCs w:val="32"/>
        </w:rPr>
        <w:t>e.</w:t>
      </w:r>
    </w:p>
    <w:p w14:paraId="00000AA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modeling integration provides essential planning capability through uncertainty accommodation despite information limitation through mathematical flexibility beyond merely rigid projection," </w:t>
      </w:r>
      <w:r>
        <w:rPr>
          <w:rFonts w:ascii="Times New Roman" w:eastAsia="Times New Roman" w:hAnsi="Times New Roman" w:cs="Times New Roman"/>
          <w:sz w:val="32"/>
          <w:szCs w:val="32"/>
        </w:rPr>
        <w:lastRenderedPageBreak/>
        <w:t>acknowledged the chief treasury administrator, profession</w:t>
      </w:r>
      <w:r>
        <w:rPr>
          <w:rFonts w:ascii="Times New Roman" w:eastAsia="Times New Roman" w:hAnsi="Times New Roman" w:cs="Times New Roman"/>
          <w:sz w:val="32"/>
          <w:szCs w:val="32"/>
        </w:rPr>
        <w:t>al recognition balanced with implementation commitment through genuine appreciation beyond merely formal acknowledgment. "Creating substantive governance support through advanced methodology beyond merely standard calculation alone."</w:t>
      </w:r>
    </w:p>
    <w:p w14:paraId="00000AA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recognition—offer</w:t>
      </w:r>
      <w:r>
        <w:rPr>
          <w:rFonts w:ascii="Times New Roman" w:eastAsia="Times New Roman" w:hAnsi="Times New Roman" w:cs="Times New Roman"/>
          <w:sz w:val="32"/>
          <w:szCs w:val="32"/>
        </w:rPr>
        <w:t>ed without qualification despite unconventional background beyond traditional treasury pathways—demonstrated genuine assessment beyond merely symbolic inclusion through actual contribution appreciation beyond merely representational acknowledgment alone. T</w:t>
      </w:r>
      <w:r>
        <w:rPr>
          <w:rFonts w:ascii="Times New Roman" w:eastAsia="Times New Roman" w:hAnsi="Times New Roman" w:cs="Times New Roman"/>
          <w:sz w:val="32"/>
          <w:szCs w:val="32"/>
        </w:rPr>
        <w:t>he treasury administration, initially skeptical regarding merchant daughter integration within specialized financial functions, now engaged her expertise with professional respect beyond merely polite accommodation through actual value recognition beyond m</w:t>
      </w:r>
      <w:r>
        <w:rPr>
          <w:rFonts w:ascii="Times New Roman" w:eastAsia="Times New Roman" w:hAnsi="Times New Roman" w:cs="Times New Roman"/>
          <w:sz w:val="32"/>
          <w:szCs w:val="32"/>
        </w:rPr>
        <w:t>erely formal acceptance alone.</w:t>
      </w:r>
    </w:p>
    <w:p w14:paraId="00000AA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As calculation continued developing comprehensive resource planning beyond merely separate function allocation alone, her matched imperial strategist joined treasury collaboration providing administrative context </w:t>
      </w:r>
      <w:r>
        <w:rPr>
          <w:rFonts w:ascii="Times New Roman" w:eastAsia="Times New Roman" w:hAnsi="Times New Roman" w:cs="Times New Roman"/>
          <w:sz w:val="32"/>
          <w:szCs w:val="32"/>
        </w:rPr>
        <w:lastRenderedPageBreak/>
        <w:t>beyond merel</w:t>
      </w:r>
      <w:r>
        <w:rPr>
          <w:rFonts w:ascii="Times New Roman" w:eastAsia="Times New Roman" w:hAnsi="Times New Roman" w:cs="Times New Roman"/>
          <w:sz w:val="32"/>
          <w:szCs w:val="32"/>
        </w:rPr>
        <w:t>y mathematical application alone. Their partnership—integrating her computational expertise with his strategic knowledge—created valuable implementation beyond merely separate capability through complementary function beyond merely parallel operation alone</w:t>
      </w:r>
      <w:r>
        <w:rPr>
          <w:rFonts w:ascii="Times New Roman" w:eastAsia="Times New Roman" w:hAnsi="Times New Roman" w:cs="Times New Roman"/>
          <w:sz w:val="32"/>
          <w:szCs w:val="32"/>
        </w:rPr>
        <w:t>.</w:t>
      </w:r>
    </w:p>
    <w:p w14:paraId="00000AA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agricultural situation assessment suggests potential territorial production variation requiring sophisticated distribution planning beyond merely standard allocation through adaptive methodology beyond merely fixed provision," he informed her throug</w:t>
      </w:r>
      <w:r>
        <w:rPr>
          <w:rFonts w:ascii="Times New Roman" w:eastAsia="Times New Roman" w:hAnsi="Times New Roman" w:cs="Times New Roman"/>
          <w:sz w:val="32"/>
          <w:szCs w:val="32"/>
        </w:rPr>
        <w:t>h private communication beyond general announcement. "Creating substantive planning requirement through potential supply disruption despite recovery progress through forward consideration beyond merely immediate focus alone."</w:t>
      </w:r>
    </w:p>
    <w:p w14:paraId="00000AA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information—providing cru</w:t>
      </w:r>
      <w:r>
        <w:rPr>
          <w:rFonts w:ascii="Times New Roman" w:eastAsia="Times New Roman" w:hAnsi="Times New Roman" w:cs="Times New Roman"/>
          <w:sz w:val="32"/>
          <w:szCs w:val="32"/>
        </w:rPr>
        <w:t xml:space="preserve">cial context beyond merely calculation instruction—established appropriate understanding regarding distribution significance beyond merely routine function through comprehensive awareness beyond merely limited perspective alone. The </w:t>
      </w:r>
      <w:r>
        <w:rPr>
          <w:rFonts w:ascii="Times New Roman" w:eastAsia="Times New Roman" w:hAnsi="Times New Roman" w:cs="Times New Roman"/>
          <w:sz w:val="32"/>
          <w:szCs w:val="32"/>
        </w:rPr>
        <w:lastRenderedPageBreak/>
        <w:t>resource planning, nece</w:t>
      </w:r>
      <w:r>
        <w:rPr>
          <w:rFonts w:ascii="Times New Roman" w:eastAsia="Times New Roman" w:hAnsi="Times New Roman" w:cs="Times New Roman"/>
          <w:sz w:val="32"/>
          <w:szCs w:val="32"/>
        </w:rPr>
        <w:t>ssitated through agricultural concern beyond merely reconstruction completion, required sophisticated methodology through potential disruption accommodation beyond merely comfortable continuation alone.</w:t>
      </w:r>
    </w:p>
    <w:p w14:paraId="00000AA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distribution calculation should incorporate vari</w:t>
      </w:r>
      <w:r>
        <w:rPr>
          <w:rFonts w:ascii="Times New Roman" w:eastAsia="Times New Roman" w:hAnsi="Times New Roman" w:cs="Times New Roman"/>
          <w:sz w:val="32"/>
          <w:szCs w:val="32"/>
        </w:rPr>
        <w:t>able allocation capability through flexibility provision despite implementation specificity through adaptive methodology beyond merely rigid designation," Oumou suggested, connecting strategic concern with mathematical implementation through practical appl</w:t>
      </w:r>
      <w:r>
        <w:rPr>
          <w:rFonts w:ascii="Times New Roman" w:eastAsia="Times New Roman" w:hAnsi="Times New Roman" w:cs="Times New Roman"/>
          <w:sz w:val="32"/>
          <w:szCs w:val="32"/>
        </w:rPr>
        <w:t>ication beyond merely theoretical modeling. "Creating responsive capability through computational accommodation beyond merely fixed planning through contingency integration beyond merely singular projection alone."</w:t>
      </w:r>
    </w:p>
    <w:p w14:paraId="00000AA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approach—addressing strategic concern through mathematical methodology—demonstrated her sophisticated understanding beyond merely separate domain knowledge through integrated application beyond merely isolated expertise alone. Her contribution, develo</w:t>
      </w:r>
      <w:r>
        <w:rPr>
          <w:rFonts w:ascii="Times New Roman" w:eastAsia="Times New Roman" w:hAnsi="Times New Roman" w:cs="Times New Roman"/>
          <w:sz w:val="32"/>
          <w:szCs w:val="32"/>
        </w:rPr>
        <w:t xml:space="preserve">ped through both natural mathematical aptitude and developed strategic </w:t>
      </w:r>
      <w:r>
        <w:rPr>
          <w:rFonts w:ascii="Times New Roman" w:eastAsia="Times New Roman" w:hAnsi="Times New Roman" w:cs="Times New Roman"/>
          <w:sz w:val="32"/>
          <w:szCs w:val="32"/>
        </w:rPr>
        <w:lastRenderedPageBreak/>
        <w:t>awareness, provided valuable implementation beyond merely technical calculation through meaningful application beyond merely numerical provision alone.</w:t>
      </w:r>
    </w:p>
    <w:p w14:paraId="00000AA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calculation continued toward c</w:t>
      </w:r>
      <w:r>
        <w:rPr>
          <w:rFonts w:ascii="Times New Roman" w:eastAsia="Times New Roman" w:hAnsi="Times New Roman" w:cs="Times New Roman"/>
          <w:sz w:val="32"/>
          <w:szCs w:val="32"/>
        </w:rPr>
        <w:t>omprehensive modeling completion beyond merely procedural execution alone, their conversation developed understanding regarding distribution significance beyond merely resource management through comprehensive awareness beyond merely limited function. Thei</w:t>
      </w:r>
      <w:r>
        <w:rPr>
          <w:rFonts w:ascii="Times New Roman" w:eastAsia="Times New Roman" w:hAnsi="Times New Roman" w:cs="Times New Roman"/>
          <w:sz w:val="32"/>
          <w:szCs w:val="32"/>
        </w:rPr>
        <w:t>r partnership—integrating mathematical precision with strategic planning—created valuable contribution beyond merely separate capability through complementary function beyond merely parallel operation alone.</w:t>
      </w:r>
    </w:p>
    <w:p w14:paraId="00000AB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"Your computational methodology provides essenti</w:t>
      </w:r>
      <w:r>
        <w:rPr>
          <w:rFonts w:ascii="Times New Roman" w:eastAsia="Times New Roman" w:hAnsi="Times New Roman" w:cs="Times New Roman"/>
          <w:sz w:val="32"/>
          <w:szCs w:val="32"/>
        </w:rPr>
        <w:t>al foundation supporting strategic planning through implementation framework beyond merely theoretical modeling," he acknowledged, professional appreciation balanced with personal respect through genuine recognition beyond merely formal acknowledgment. "Cr</w:t>
      </w:r>
      <w:r>
        <w:rPr>
          <w:rFonts w:ascii="Times New Roman" w:eastAsia="Times New Roman" w:hAnsi="Times New Roman" w:cs="Times New Roman"/>
          <w:sz w:val="32"/>
          <w:szCs w:val="32"/>
        </w:rPr>
        <w:t xml:space="preserve">eating substantive </w:t>
      </w:r>
      <w:r>
        <w:rPr>
          <w:rFonts w:ascii="Times New Roman" w:eastAsia="Times New Roman" w:hAnsi="Times New Roman" w:cs="Times New Roman"/>
          <w:sz w:val="32"/>
          <w:szCs w:val="32"/>
        </w:rPr>
        <w:lastRenderedPageBreak/>
        <w:t>contribution through specialized expertise beyond merely general capability alone."</w:t>
      </w:r>
    </w:p>
    <w:p w14:paraId="00000AB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benefiting from strategic context providing application purpose beyond merely isolated calculation," she responded, acknowledging his contribution</w:t>
      </w:r>
      <w:r>
        <w:rPr>
          <w:rFonts w:ascii="Times New Roman" w:eastAsia="Times New Roman" w:hAnsi="Times New Roman" w:cs="Times New Roman"/>
          <w:sz w:val="32"/>
          <w:szCs w:val="32"/>
        </w:rPr>
        <w:t xml:space="preserve"> toward comprehensive understanding beyond merely separate function. "Creating meaningful implementation through connected purpose beyond merely technical execution alone."</w:t>
      </w:r>
    </w:p>
    <w:p w14:paraId="00000AB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exchange—professionally substantive yet personally meaningful—demonstrated the</w:t>
      </w:r>
      <w:r>
        <w:rPr>
          <w:rFonts w:ascii="Times New Roman" w:eastAsia="Times New Roman" w:hAnsi="Times New Roman" w:cs="Times New Roman"/>
          <w:sz w:val="32"/>
          <w:szCs w:val="32"/>
        </w:rPr>
        <w:t xml:space="preserve">ir evolving partnership beyond imperial arrangement toward genuine collaboration through complementary capability recognition beyond merely obligatory association alone. Their relationship, initially established through strategic consideration rather than </w:t>
      </w:r>
      <w:r>
        <w:rPr>
          <w:rFonts w:ascii="Times New Roman" w:eastAsia="Times New Roman" w:hAnsi="Times New Roman" w:cs="Times New Roman"/>
          <w:sz w:val="32"/>
          <w:szCs w:val="32"/>
        </w:rPr>
        <w:t>personal selection, had developed authentic connection through shared values regarding meaningful contribution beyond merely functional performance alone.</w:t>
      </w:r>
    </w:p>
    <w:p w14:paraId="00000AB3" w14:textId="77777777" w:rsidR="00EC1A79" w:rsidRDefault="00D25F62">
      <w:pPr>
        <w:spacing w:line="480" w:lineRule="auto"/>
        <w:rPr>
          <w:rFonts w:ascii="Times New Roman" w:eastAsia="Times New Roman" w:hAnsi="Times New Roman" w:cs="Times New Roman"/>
          <w:sz w:val="32"/>
          <w:szCs w:val="32"/>
        </w:rPr>
      </w:pPr>
      <w:r>
        <w:pict w14:anchorId="46EC1D12">
          <v:rect id="_x0000_i1121" style="width:0;height:1.5pt" o:hralign="center" o:hrstd="t" o:hr="t" fillcolor="#a0a0a0" stroked="f"/>
        </w:pict>
      </w:r>
    </w:p>
    <w:p w14:paraId="00000AB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Throughout the imperial palace, similar specialized function occurred across diverse governance dom</w:t>
      </w:r>
      <w:r>
        <w:rPr>
          <w:rFonts w:ascii="Times New Roman" w:eastAsia="Times New Roman" w:hAnsi="Times New Roman" w:cs="Times New Roman"/>
          <w:sz w:val="32"/>
          <w:szCs w:val="32"/>
        </w:rPr>
        <w:t>ains beyond merely centralized direction alone. Aminata participated in trade network adaptation planning addressing potential agricultural disruption through commercial adjustment beyond merely production limitation alone. Salimata supervised security pro</w:t>
      </w:r>
      <w:r>
        <w:rPr>
          <w:rFonts w:ascii="Times New Roman" w:eastAsia="Times New Roman" w:hAnsi="Times New Roman" w:cs="Times New Roman"/>
          <w:sz w:val="32"/>
          <w:szCs w:val="32"/>
        </w:rPr>
        <w:t>tocol development ensuring resource protection through potential scarcity anticipation beyond merely standard guarding alone. Kadiatou coordinated intelligence assessment regarding regional stability implications through potential resource competition beyo</w:t>
      </w:r>
      <w:r>
        <w:rPr>
          <w:rFonts w:ascii="Times New Roman" w:eastAsia="Times New Roman" w:hAnsi="Times New Roman" w:cs="Times New Roman"/>
          <w:sz w:val="32"/>
          <w:szCs w:val="32"/>
        </w:rPr>
        <w:t>nd merely territorial security alone. Each sister contributed specific expertise within comprehensive governance beyond merely separate function alone.</w:t>
      </w:r>
    </w:p>
    <w:p w14:paraId="00000AB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afternoon advanced toward imperial council reconvening for agricultural impact response planning beyo</w:t>
      </w:r>
      <w:r>
        <w:rPr>
          <w:rFonts w:ascii="Times New Roman" w:eastAsia="Times New Roman" w:hAnsi="Times New Roman" w:cs="Times New Roman"/>
          <w:sz w:val="32"/>
          <w:szCs w:val="32"/>
        </w:rPr>
        <w:t xml:space="preserve">nd merely morning assessment alone, the Bakari sisters found brief opportunity for private consultation beyond separate responsibility performance alone. Their gathering—necessarily limited through continuing governance </w:t>
      </w:r>
      <w:r>
        <w:rPr>
          <w:rFonts w:ascii="Times New Roman" w:eastAsia="Times New Roman" w:hAnsi="Times New Roman" w:cs="Times New Roman"/>
          <w:sz w:val="32"/>
          <w:szCs w:val="32"/>
        </w:rPr>
        <w:lastRenderedPageBreak/>
        <w:t>participation despite genuine connec</w:t>
      </w:r>
      <w:r>
        <w:rPr>
          <w:rFonts w:ascii="Times New Roman" w:eastAsia="Times New Roman" w:hAnsi="Times New Roman" w:cs="Times New Roman"/>
          <w:sz w:val="32"/>
          <w:szCs w:val="32"/>
        </w:rPr>
        <w:t>tion necessity—maintained essential information sharing through prioritized communication beyond merely convenient interaction alone.</w:t>
      </w:r>
    </w:p>
    <w:p w14:paraId="00000AB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agricultural assessment suggests substantial territorial impact variation through mineral composition alteration desp</w:t>
      </w:r>
      <w:r>
        <w:rPr>
          <w:rFonts w:ascii="Times New Roman" w:eastAsia="Times New Roman" w:hAnsi="Times New Roman" w:cs="Times New Roman"/>
          <w:sz w:val="32"/>
          <w:szCs w:val="32"/>
        </w:rPr>
        <w:t>ite recovery appearance through scientific analysis beyond merely visual observation," Zainab reported, providing comprehensive evaluation beyond merely isolated information through integrated understanding beyond merely separate assessment alone. "Creatin</w:t>
      </w:r>
      <w:r>
        <w:rPr>
          <w:rFonts w:ascii="Times New Roman" w:eastAsia="Times New Roman" w:hAnsi="Times New Roman" w:cs="Times New Roman"/>
          <w:sz w:val="32"/>
          <w:szCs w:val="32"/>
        </w:rPr>
        <w:t>g legitimate food production concern through potential yield reduction despite traditional cultivation methods through altered growing conditions beyond merely normal seasonal challenge alone."</w:t>
      </w:r>
    </w:p>
    <w:p w14:paraId="00000AB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resource distribution calculations demonstrate potentia</w:t>
      </w:r>
      <w:r>
        <w:rPr>
          <w:rFonts w:ascii="Times New Roman" w:eastAsia="Times New Roman" w:hAnsi="Times New Roman" w:cs="Times New Roman"/>
          <w:sz w:val="32"/>
          <w:szCs w:val="32"/>
        </w:rPr>
        <w:t>l supply variation management through adaptive allocation despite production disruption through mathematical modeling beyond merely estimated provision," added Oumou, connecting scientific assessment with practical implementation through integrated underst</w:t>
      </w:r>
      <w:r>
        <w:rPr>
          <w:rFonts w:ascii="Times New Roman" w:eastAsia="Times New Roman" w:hAnsi="Times New Roman" w:cs="Times New Roman"/>
          <w:sz w:val="32"/>
          <w:szCs w:val="32"/>
        </w:rPr>
        <w:t xml:space="preserve">anding beyond </w:t>
      </w:r>
      <w:r>
        <w:rPr>
          <w:rFonts w:ascii="Times New Roman" w:eastAsia="Times New Roman" w:hAnsi="Times New Roman" w:cs="Times New Roman"/>
          <w:sz w:val="32"/>
          <w:szCs w:val="32"/>
        </w:rPr>
        <w:lastRenderedPageBreak/>
        <w:t>merely separate consideration. "Creating response capability through prepared methodology despite uncertain impact through contingency development beyond merely reactive arrangement alone."</w:t>
      </w:r>
    </w:p>
    <w:p w14:paraId="00000AB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Their exchange—rapidly sharing essential information</w:t>
      </w:r>
      <w:r>
        <w:rPr>
          <w:rFonts w:ascii="Times New Roman" w:eastAsia="Times New Roman" w:hAnsi="Times New Roman" w:cs="Times New Roman"/>
          <w:sz w:val="32"/>
          <w:szCs w:val="32"/>
        </w:rPr>
        <w:t xml:space="preserve"> across separate responsibility domains—created comprehensive understanding beyond merely isolated function knowledge through integrated awareness development beyond merely compartmentalized information alone. Their family connection, maintained despite di</w:t>
      </w:r>
      <w:r>
        <w:rPr>
          <w:rFonts w:ascii="Times New Roman" w:eastAsia="Times New Roman" w:hAnsi="Times New Roman" w:cs="Times New Roman"/>
          <w:sz w:val="32"/>
          <w:szCs w:val="32"/>
        </w:rPr>
        <w:t>verse imperial responsibilities, provided valuable coordination mechanism beyond official reporting structures through trusted communication beyond merely formal information exchange alone.</w:t>
      </w:r>
    </w:p>
    <w:p w14:paraId="00000AB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Aminata shared diplomatic intelligence regarding potential re</w:t>
      </w:r>
      <w:r>
        <w:rPr>
          <w:rFonts w:ascii="Times New Roman" w:eastAsia="Times New Roman" w:hAnsi="Times New Roman" w:cs="Times New Roman"/>
          <w:sz w:val="32"/>
          <w:szCs w:val="32"/>
        </w:rPr>
        <w:t>gional response beyond merely internal management alone, their collective understanding expanded toward comprehensive implications beyond merely immediate adaptation alone. Her information—gathered through both official participation and personal connectio</w:t>
      </w:r>
      <w:r>
        <w:rPr>
          <w:rFonts w:ascii="Times New Roman" w:eastAsia="Times New Roman" w:hAnsi="Times New Roman" w:cs="Times New Roman"/>
          <w:sz w:val="32"/>
          <w:szCs w:val="32"/>
        </w:rPr>
        <w:t xml:space="preserve">n beyond merely public knowledge—provided valuable context regarding external </w:t>
      </w:r>
      <w:r>
        <w:rPr>
          <w:rFonts w:ascii="Times New Roman" w:eastAsia="Times New Roman" w:hAnsi="Times New Roman" w:cs="Times New Roman"/>
          <w:sz w:val="32"/>
          <w:szCs w:val="32"/>
        </w:rPr>
        <w:lastRenderedPageBreak/>
        <w:t>dimension beyond merely internal consideration through regional interaction beyond merely isolated function alone.</w:t>
      </w:r>
    </w:p>
    <w:p w14:paraId="00000AB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Songhai representatives have requested special agricultura</w:t>
      </w:r>
      <w:r>
        <w:rPr>
          <w:rFonts w:ascii="Times New Roman" w:eastAsia="Times New Roman" w:hAnsi="Times New Roman" w:cs="Times New Roman"/>
          <w:sz w:val="32"/>
          <w:szCs w:val="32"/>
        </w:rPr>
        <w:t>l consultation beyond merely routine diplomatic exchange through formal communication despite recent comprehensive agreements through unusual urgency beyond merely standard interaction," she informed them, connecting diplomatic information with agricultura</w:t>
      </w:r>
      <w:r>
        <w:rPr>
          <w:rFonts w:ascii="Times New Roman" w:eastAsia="Times New Roman" w:hAnsi="Times New Roman" w:cs="Times New Roman"/>
          <w:sz w:val="32"/>
          <w:szCs w:val="32"/>
        </w:rPr>
        <w:t>l concern through integrated understanding beyond merely separate consideration. "Creating legitimate indication regarding potential shared impact through parallel environmental effect beyond merely isolated occurrence through regional phenomenon beyond me</w:t>
      </w:r>
      <w:r>
        <w:rPr>
          <w:rFonts w:ascii="Times New Roman" w:eastAsia="Times New Roman" w:hAnsi="Times New Roman" w:cs="Times New Roman"/>
          <w:sz w:val="32"/>
          <w:szCs w:val="32"/>
        </w:rPr>
        <w:t>rely localized event alone."</w:t>
      </w:r>
    </w:p>
    <w:p w14:paraId="00000AB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This information—suggesting broader impact beyond merely Mali's territories—established concerning implication regarding environmental disruption scope beyond merely internal challenge through regional phenomenon beyond merely </w:t>
      </w:r>
      <w:r>
        <w:rPr>
          <w:rFonts w:ascii="Times New Roman" w:eastAsia="Times New Roman" w:hAnsi="Times New Roman" w:cs="Times New Roman"/>
          <w:sz w:val="32"/>
          <w:szCs w:val="32"/>
        </w:rPr>
        <w:t xml:space="preserve">isolated incident alone. The possibility of shared impact across imperial boundaries suggested fundamental environmental alteration beyond merely local disruption through </w:t>
      </w:r>
      <w:r>
        <w:rPr>
          <w:rFonts w:ascii="Times New Roman" w:eastAsia="Times New Roman" w:hAnsi="Times New Roman" w:cs="Times New Roman"/>
          <w:sz w:val="32"/>
          <w:szCs w:val="32"/>
        </w:rPr>
        <w:lastRenderedPageBreak/>
        <w:t>substantial atmospheric event beyond merely standard storm occurrence alone.</w:t>
      </w:r>
    </w:p>
    <w:p w14:paraId="00000AB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their</w:t>
      </w:r>
      <w:r>
        <w:rPr>
          <w:rFonts w:ascii="Times New Roman" w:eastAsia="Times New Roman" w:hAnsi="Times New Roman" w:cs="Times New Roman"/>
          <w:sz w:val="32"/>
          <w:szCs w:val="32"/>
        </w:rPr>
        <w:t xml:space="preserve"> brief consultation concluded providing comprehensive understanding beyond merely separate knowledge alone, each sister prepared for afternoon council continuation beyond merely morning assessment alone. Their shared information—integrated through trusted </w:t>
      </w:r>
      <w:r>
        <w:rPr>
          <w:rFonts w:ascii="Times New Roman" w:eastAsia="Times New Roman" w:hAnsi="Times New Roman" w:cs="Times New Roman"/>
          <w:sz w:val="32"/>
          <w:szCs w:val="32"/>
        </w:rPr>
        <w:t>exchange beyond merely official reporting—created valuable awareness supporting effective participation beyond merely isolated function through comprehensive understanding beyond merely limited perspective alone.</w:t>
      </w:r>
    </w:p>
    <w:p w14:paraId="00000AB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"Maintain integrated awareness through cont</w:t>
      </w:r>
      <w:r>
        <w:rPr>
          <w:rFonts w:ascii="Times New Roman" w:eastAsia="Times New Roman" w:hAnsi="Times New Roman" w:cs="Times New Roman"/>
          <w:sz w:val="32"/>
          <w:szCs w:val="32"/>
        </w:rPr>
        <w:t>inued information sharing despite separate responsibility performance through prioritized communication beyond merely convenient interaction," Aminata advised, balancing official necessity with family connection beyond merely separate function. "Creating c</w:t>
      </w:r>
      <w:r>
        <w:rPr>
          <w:rFonts w:ascii="Times New Roman" w:eastAsia="Times New Roman" w:hAnsi="Times New Roman" w:cs="Times New Roman"/>
          <w:sz w:val="32"/>
          <w:szCs w:val="32"/>
        </w:rPr>
        <w:t xml:space="preserve">oordinated response capability through comprehensive understanding beyond merely isolated </w:t>
      </w:r>
      <w:r>
        <w:rPr>
          <w:rFonts w:ascii="Times New Roman" w:eastAsia="Times New Roman" w:hAnsi="Times New Roman" w:cs="Times New Roman"/>
          <w:sz w:val="32"/>
          <w:szCs w:val="32"/>
        </w:rPr>
        <w:lastRenderedPageBreak/>
        <w:t>knowledge despite governance complexity through connected awareness beyond merely fragmented information alone."</w:t>
      </w:r>
    </w:p>
    <w:p w14:paraId="00000AB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direction—acknowledging both governance necessit</w:t>
      </w:r>
      <w:r>
        <w:rPr>
          <w:rFonts w:ascii="Times New Roman" w:eastAsia="Times New Roman" w:hAnsi="Times New Roman" w:cs="Times New Roman"/>
          <w:sz w:val="32"/>
          <w:szCs w:val="32"/>
        </w:rPr>
        <w:t>y and family importance—established appropriate priority balancing professional responsibility with personal connection through practical wisdom beyond merely theoretical separation. Their unified purpose, maintained despite diverse responsibilities, creat</w:t>
      </w:r>
      <w:r>
        <w:rPr>
          <w:rFonts w:ascii="Times New Roman" w:eastAsia="Times New Roman" w:hAnsi="Times New Roman" w:cs="Times New Roman"/>
          <w:sz w:val="32"/>
          <w:szCs w:val="32"/>
        </w:rPr>
        <w:t>ed effective coordination beyond merely separate function through essential connection maintenance beyond merely isolated performance alone.</w:t>
      </w:r>
    </w:p>
    <w:p w14:paraId="00000ABF" w14:textId="77777777" w:rsidR="00EC1A79" w:rsidRDefault="00D25F62">
      <w:pPr>
        <w:spacing w:line="480" w:lineRule="auto"/>
        <w:rPr>
          <w:rFonts w:ascii="Times New Roman" w:eastAsia="Times New Roman" w:hAnsi="Times New Roman" w:cs="Times New Roman"/>
          <w:sz w:val="32"/>
          <w:szCs w:val="32"/>
        </w:rPr>
      </w:pPr>
      <w:r>
        <w:pict w14:anchorId="574224D8">
          <v:rect id="_x0000_i1122" style="width:0;height:1.5pt" o:hralign="center" o:hrstd="t" o:hr="t" fillcolor="#a0a0a0" stroked="f"/>
        </w:pict>
      </w:r>
    </w:p>
    <w:p w14:paraId="00000AC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Far away in Niani where substantial recovery had occurred beyond initial restoration alone, signs of environmental alteration emerged through careful observation beyond merely casual impression alone. Plant growth patterns showed subtle variation beyond no</w:t>
      </w:r>
      <w:r>
        <w:rPr>
          <w:rFonts w:ascii="Times New Roman" w:eastAsia="Times New Roman" w:hAnsi="Times New Roman" w:cs="Times New Roman"/>
          <w:sz w:val="32"/>
          <w:szCs w:val="32"/>
        </w:rPr>
        <w:t xml:space="preserve">rmal seasonal development through unusual progression beyond merely standard maturation alone. Water characteristics displayed minor alteration beyond typical composition through changed mineral content beyond </w:t>
      </w:r>
      <w:r>
        <w:rPr>
          <w:rFonts w:ascii="Times New Roman" w:eastAsia="Times New Roman" w:hAnsi="Times New Roman" w:cs="Times New Roman"/>
          <w:sz w:val="32"/>
          <w:szCs w:val="32"/>
        </w:rPr>
        <w:lastRenderedPageBreak/>
        <w:t>merely normal fluctuation alone. These indicat</w:t>
      </w:r>
      <w:r>
        <w:rPr>
          <w:rFonts w:ascii="Times New Roman" w:eastAsia="Times New Roman" w:hAnsi="Times New Roman" w:cs="Times New Roman"/>
          <w:sz w:val="32"/>
          <w:szCs w:val="32"/>
        </w:rPr>
        <w:t>ors—individually subtle yet collectively significant—suggested parallel environmental impact despite reduced storm severity through connected phenomenon beyond merely coincidental similarity alone.</w:t>
      </w:r>
    </w:p>
    <w:p w14:paraId="00000AC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the family compound where traditional merchant activiti</w:t>
      </w:r>
      <w:r>
        <w:rPr>
          <w:rFonts w:ascii="Times New Roman" w:eastAsia="Times New Roman" w:hAnsi="Times New Roman" w:cs="Times New Roman"/>
          <w:sz w:val="32"/>
          <w:szCs w:val="32"/>
        </w:rPr>
        <w:t>es had resumed beyond merely emergency response alone, Rokia supervised inventory assessment with administrative precision balancing commercial responsibility with environmental observation through integrated attention beyond merely separate function alone</w:t>
      </w:r>
      <w:r>
        <w:rPr>
          <w:rFonts w:ascii="Times New Roman" w:eastAsia="Times New Roman" w:hAnsi="Times New Roman" w:cs="Times New Roman"/>
          <w:sz w:val="32"/>
          <w:szCs w:val="32"/>
        </w:rPr>
        <w:t>. Her management—demonstrating exceptional capability beyond age-appropriate expectation through substantive direction beyond merely symbolic leadership—created effective operation through organized approach beyond merely reactive action alone.</w:t>
      </w:r>
    </w:p>
    <w:p w14:paraId="00000AC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northe</w:t>
      </w:r>
      <w:r>
        <w:rPr>
          <w:rFonts w:ascii="Times New Roman" w:eastAsia="Times New Roman" w:hAnsi="Times New Roman" w:cs="Times New Roman"/>
          <w:sz w:val="32"/>
          <w:szCs w:val="32"/>
        </w:rPr>
        <w:t>astern trade goods require protective storage modification through enhanced sealing beyond standard containment despite material limitation through priority protection beyond merely conventional preservation," she directed warehouse staff whose surprised e</w:t>
      </w:r>
      <w:r>
        <w:rPr>
          <w:rFonts w:ascii="Times New Roman" w:eastAsia="Times New Roman" w:hAnsi="Times New Roman" w:cs="Times New Roman"/>
          <w:sz w:val="32"/>
          <w:szCs w:val="32"/>
        </w:rPr>
        <w:t xml:space="preserve">xpressions </w:t>
      </w:r>
      <w:r>
        <w:rPr>
          <w:rFonts w:ascii="Times New Roman" w:eastAsia="Times New Roman" w:hAnsi="Times New Roman" w:cs="Times New Roman"/>
          <w:sz w:val="32"/>
          <w:szCs w:val="32"/>
        </w:rPr>
        <w:lastRenderedPageBreak/>
        <w:t>continued reflecting genuine respect beyond merely humoring accommodation through capability recognition beyond age-based judgment alone. "Creating environmental isolation through preventative intervention despite complete modification delay thr</w:t>
      </w:r>
      <w:r>
        <w:rPr>
          <w:rFonts w:ascii="Times New Roman" w:eastAsia="Times New Roman" w:hAnsi="Times New Roman" w:cs="Times New Roman"/>
          <w:sz w:val="32"/>
          <w:szCs w:val="32"/>
        </w:rPr>
        <w:t>ough protective prioritization beyond merely routine storage alone."</w:t>
      </w:r>
    </w:p>
    <w:p w14:paraId="00000AC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Her direction—technically precise yet practically implementable—demonstrated sophisticated understanding beyond merely theoretical knowledge through actual application expertise beyond me</w:t>
      </w:r>
      <w:r>
        <w:rPr>
          <w:rFonts w:ascii="Times New Roman" w:eastAsia="Times New Roman" w:hAnsi="Times New Roman" w:cs="Times New Roman"/>
          <w:sz w:val="32"/>
          <w:szCs w:val="32"/>
        </w:rPr>
        <w:t>rely conceptual comprehension. The workers, recognizing genuine capability despite young girl direction beyond traditional authority expectation, implemented her instructions with professional precision beyond merely polite accommodation through actual res</w:t>
      </w:r>
      <w:r>
        <w:rPr>
          <w:rFonts w:ascii="Times New Roman" w:eastAsia="Times New Roman" w:hAnsi="Times New Roman" w:cs="Times New Roman"/>
          <w:sz w:val="32"/>
          <w:szCs w:val="32"/>
        </w:rPr>
        <w:t>pect beyond merely positional deference alone.</w:t>
      </w:r>
    </w:p>
    <w:p w14:paraId="00000AC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inventory management continued addressing environmental consideration beyond merely standard storage alone, Fanta contributed artistic observation regarding visible pattern changes through aesthetic sensiti</w:t>
      </w:r>
      <w:r>
        <w:rPr>
          <w:rFonts w:ascii="Times New Roman" w:eastAsia="Times New Roman" w:hAnsi="Times New Roman" w:cs="Times New Roman"/>
          <w:sz w:val="32"/>
          <w:szCs w:val="32"/>
        </w:rPr>
        <w:t>vity beyond merely casual recognition alone. Her assessment—</w:t>
      </w:r>
      <w:r>
        <w:rPr>
          <w:rFonts w:ascii="Times New Roman" w:eastAsia="Times New Roman" w:hAnsi="Times New Roman" w:cs="Times New Roman"/>
          <w:sz w:val="32"/>
          <w:szCs w:val="32"/>
        </w:rPr>
        <w:lastRenderedPageBreak/>
        <w:t xml:space="preserve">integrating visual documentation with practical implication through artistic perception beyond merely decorative attention—provided valuable observation beyond merely technical evaluation through </w:t>
      </w:r>
      <w:r>
        <w:rPr>
          <w:rFonts w:ascii="Times New Roman" w:eastAsia="Times New Roman" w:hAnsi="Times New Roman" w:cs="Times New Roman"/>
          <w:sz w:val="32"/>
          <w:szCs w:val="32"/>
        </w:rPr>
        <w:t>intuitive recognition beyond merely procedural assessment alone.</w:t>
      </w:r>
    </w:p>
    <w:p w14:paraId="00000AC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textile dye absorption shows subtle variation through changed interaction despite identical methodology through altered material response beyond merely application difference," she noted</w:t>
      </w:r>
      <w:r>
        <w:rPr>
          <w:rFonts w:ascii="Times New Roman" w:eastAsia="Times New Roman" w:hAnsi="Times New Roman" w:cs="Times New Roman"/>
          <w:sz w:val="32"/>
          <w:szCs w:val="32"/>
        </w:rPr>
        <w:t>, artistic observation connecting with practical implication through integrated understanding beyond merely separate consideration. "Creating legitimate indication regarding environmental alteration through visible manifestation despite subtle presentation</w:t>
      </w:r>
      <w:r>
        <w:rPr>
          <w:rFonts w:ascii="Times New Roman" w:eastAsia="Times New Roman" w:hAnsi="Times New Roman" w:cs="Times New Roman"/>
          <w:sz w:val="32"/>
          <w:szCs w:val="32"/>
        </w:rPr>
        <w:t xml:space="preserve"> through artistic sensitivity beyond merely casual observation alone."</w:t>
      </w:r>
    </w:p>
    <w:p w14:paraId="00000AC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contribution—connecting artistic perception with practical assessment—demonstrated complementary capability through valuable collaboration beyond merely separate function through i</w:t>
      </w:r>
      <w:r>
        <w:rPr>
          <w:rFonts w:ascii="Times New Roman" w:eastAsia="Times New Roman" w:hAnsi="Times New Roman" w:cs="Times New Roman"/>
          <w:sz w:val="32"/>
          <w:szCs w:val="32"/>
        </w:rPr>
        <w:t xml:space="preserve">ntegrated evaluation beyond merely isolated analysis alone. Their partnership, developed through familial relationship beyond merely professional </w:t>
      </w:r>
      <w:r>
        <w:rPr>
          <w:rFonts w:ascii="Times New Roman" w:eastAsia="Times New Roman" w:hAnsi="Times New Roman" w:cs="Times New Roman"/>
          <w:sz w:val="32"/>
          <w:szCs w:val="32"/>
        </w:rPr>
        <w:lastRenderedPageBreak/>
        <w:t>association, provided comprehensive assessment through diverse perspective beyond merely singular approach alo</w:t>
      </w:r>
      <w:r>
        <w:rPr>
          <w:rFonts w:ascii="Times New Roman" w:eastAsia="Times New Roman" w:hAnsi="Times New Roman" w:cs="Times New Roman"/>
          <w:sz w:val="32"/>
          <w:szCs w:val="32"/>
        </w:rPr>
        <w:t>ne.</w:t>
      </w:r>
    </w:p>
    <w:p w14:paraId="00000AC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Little Assa, despite her young age beyond substantial responsibility expectation, provided surprising observation through childlike perception beyond adult limitation through natural sensitivity beyond conditioned expectation alone. Her comments—seemin</w:t>
      </w:r>
      <w:r>
        <w:rPr>
          <w:rFonts w:ascii="Times New Roman" w:eastAsia="Times New Roman" w:hAnsi="Times New Roman" w:cs="Times New Roman"/>
          <w:sz w:val="32"/>
          <w:szCs w:val="32"/>
        </w:rPr>
        <w:t>gly casual yet remarkably insightful through innocent observation beyond preconceived interpretation—offered valuable perspective beyond conventional assessment through unfiltered perception beyond established understanding alone.</w:t>
      </w:r>
    </w:p>
    <w:p w14:paraId="00000AC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rain tastes differen</w:t>
      </w:r>
      <w:r>
        <w:rPr>
          <w:rFonts w:ascii="Times New Roman" w:eastAsia="Times New Roman" w:hAnsi="Times New Roman" w:cs="Times New Roman"/>
          <w:sz w:val="32"/>
          <w:szCs w:val="32"/>
        </w:rPr>
        <w:t>t now," she announced during afternoon meal with straightforward declaration beyond complicated explanation. "Like when Father brings special metal cups that change water flavor through invisible magic beyond visible addition alone."</w:t>
      </w:r>
    </w:p>
    <w:p w14:paraId="00000AC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simple observatio</w:t>
      </w:r>
      <w:r>
        <w:rPr>
          <w:rFonts w:ascii="Times New Roman" w:eastAsia="Times New Roman" w:hAnsi="Times New Roman" w:cs="Times New Roman"/>
          <w:sz w:val="32"/>
          <w:szCs w:val="32"/>
        </w:rPr>
        <w:t xml:space="preserve">n—connecting sensory experience with practical comparison through childhood directness beyond adult complexity—provided immediate understanding regarding mineral content alteration </w:t>
      </w:r>
      <w:r>
        <w:rPr>
          <w:rFonts w:ascii="Times New Roman" w:eastAsia="Times New Roman" w:hAnsi="Times New Roman" w:cs="Times New Roman"/>
          <w:sz w:val="32"/>
          <w:szCs w:val="32"/>
        </w:rPr>
        <w:lastRenderedPageBreak/>
        <w:t>through accessible description beyond technical terminology alone. Her inno</w:t>
      </w:r>
      <w:r>
        <w:rPr>
          <w:rFonts w:ascii="Times New Roman" w:eastAsia="Times New Roman" w:hAnsi="Times New Roman" w:cs="Times New Roman"/>
          <w:sz w:val="32"/>
          <w:szCs w:val="32"/>
        </w:rPr>
        <w:t>cent perception, unconstrained through conventional assessment limitation, offered valuable insight beyond sophisticated measurement through direct experience beyond complicated methodology alone.</w:t>
      </w:r>
    </w:p>
    <w:p w14:paraId="00000AC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As afternoon continued through regular compound activities beyond merely special function alone, the three youngest Bakari daughters maintained environmental observation despite routine responsibility performance through integrated attention beyond merely </w:t>
      </w:r>
      <w:r>
        <w:rPr>
          <w:rFonts w:ascii="Times New Roman" w:eastAsia="Times New Roman" w:hAnsi="Times New Roman" w:cs="Times New Roman"/>
          <w:sz w:val="32"/>
          <w:szCs w:val="32"/>
        </w:rPr>
        <w:t>separate focus alone. Their capabilities—demonstrating family pattern beyond merely coincidental similarity through consistent excellence beyond merely occasional achievement—created effective assessment through collective contribution beyond merely separa</w:t>
      </w:r>
      <w:r>
        <w:rPr>
          <w:rFonts w:ascii="Times New Roman" w:eastAsia="Times New Roman" w:hAnsi="Times New Roman" w:cs="Times New Roman"/>
          <w:sz w:val="32"/>
          <w:szCs w:val="32"/>
        </w:rPr>
        <w:t>te activities alone.</w:t>
      </w:r>
    </w:p>
    <w:p w14:paraId="00000ACB" w14:textId="77777777" w:rsidR="00EC1A79" w:rsidRDefault="00D25F62">
      <w:pPr>
        <w:spacing w:line="480" w:lineRule="auto"/>
        <w:rPr>
          <w:rFonts w:ascii="Times New Roman" w:eastAsia="Times New Roman" w:hAnsi="Times New Roman" w:cs="Times New Roman"/>
          <w:sz w:val="32"/>
          <w:szCs w:val="32"/>
        </w:rPr>
      </w:pPr>
      <w:r>
        <w:pict w14:anchorId="1D431203">
          <v:rect id="_x0000_i1123" style="width:0;height:1.5pt" o:hralign="center" o:hrstd="t" o:hr="t" fillcolor="#a0a0a0" stroked="f"/>
        </w:pict>
      </w:r>
    </w:p>
    <w:p w14:paraId="00000AC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evening approached across Mali's recovering capital and afternoon council concluded through comprehensive planning beyond merely morning assessment alone, Emperor Mansa Khalifa provided final direction balancing immediate action w</w:t>
      </w:r>
      <w:r>
        <w:rPr>
          <w:rFonts w:ascii="Times New Roman" w:eastAsia="Times New Roman" w:hAnsi="Times New Roman" w:cs="Times New Roman"/>
          <w:sz w:val="32"/>
          <w:szCs w:val="32"/>
        </w:rPr>
        <w:t xml:space="preserve">ith long-term consideration </w:t>
      </w:r>
      <w:r>
        <w:rPr>
          <w:rFonts w:ascii="Times New Roman" w:eastAsia="Times New Roman" w:hAnsi="Times New Roman" w:cs="Times New Roman"/>
          <w:sz w:val="32"/>
          <w:szCs w:val="32"/>
        </w:rPr>
        <w:lastRenderedPageBreak/>
        <w:t>through integrated understanding beyond merely separate timeframe alone. His leadership—acknowledging both current necessity and future implication—established appropriate response framework beyond merely reactive management thr</w:t>
      </w:r>
      <w:r>
        <w:rPr>
          <w:rFonts w:ascii="Times New Roman" w:eastAsia="Times New Roman" w:hAnsi="Times New Roman" w:cs="Times New Roman"/>
          <w:sz w:val="32"/>
          <w:szCs w:val="32"/>
        </w:rPr>
        <w:t>ough forward planning beyond merely present circumstance alone.</w:t>
      </w:r>
    </w:p>
    <w:p w14:paraId="00000AC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environmental assessment suggests both immediate agricultural adaptation requirement and potential long-term cultivation adjustment necessity through scientific evaluation beyond merely c</w:t>
      </w:r>
      <w:r>
        <w:rPr>
          <w:rFonts w:ascii="Times New Roman" w:eastAsia="Times New Roman" w:hAnsi="Times New Roman" w:cs="Times New Roman"/>
          <w:sz w:val="32"/>
          <w:szCs w:val="32"/>
        </w:rPr>
        <w:t xml:space="preserve">asual observation," he summarized, integrating diverse council information through comprehensive understanding beyond merely separate reporting alone. "Creating legitimate response obligation through responsible governance despite implementation challenge </w:t>
      </w:r>
      <w:r>
        <w:rPr>
          <w:rFonts w:ascii="Times New Roman" w:eastAsia="Times New Roman" w:hAnsi="Times New Roman" w:cs="Times New Roman"/>
          <w:sz w:val="32"/>
          <w:szCs w:val="32"/>
        </w:rPr>
        <w:t>through necessary adaptation beyond merely comfortable continuation alone."</w:t>
      </w:r>
    </w:p>
    <w:p w14:paraId="00000AC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assessment—balancing immediate concern with longer-term consideration—demonstrated sophisticated leadership beyond merely momentary management through comprehensive approach b</w:t>
      </w:r>
      <w:r>
        <w:rPr>
          <w:rFonts w:ascii="Times New Roman" w:eastAsia="Times New Roman" w:hAnsi="Times New Roman" w:cs="Times New Roman"/>
          <w:sz w:val="32"/>
          <w:szCs w:val="32"/>
        </w:rPr>
        <w:t xml:space="preserve">eyond merely limited focus alone. His governance, integrating current response </w:t>
      </w:r>
      <w:r>
        <w:rPr>
          <w:rFonts w:ascii="Times New Roman" w:eastAsia="Times New Roman" w:hAnsi="Times New Roman" w:cs="Times New Roman"/>
          <w:sz w:val="32"/>
          <w:szCs w:val="32"/>
        </w:rPr>
        <w:lastRenderedPageBreak/>
        <w:t>with future planning, established appropriate direction supporting continued prosperity beyond merely present recovery through forward consideration beyond merely reactive respo</w:t>
      </w:r>
      <w:r>
        <w:rPr>
          <w:rFonts w:ascii="Times New Roman" w:eastAsia="Times New Roman" w:hAnsi="Times New Roman" w:cs="Times New Roman"/>
          <w:sz w:val="32"/>
          <w:szCs w:val="32"/>
        </w:rPr>
        <w:t>nse alone.</w:t>
      </w:r>
    </w:p>
    <w:p w14:paraId="00000AC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"Implement regional assessment expansion providing comprehensive evaluation beyond merely sample testing despite resource requirement through necessity recognition beyond comfortable limitation," he directed, establishing clear instruction witho</w:t>
      </w:r>
      <w:r>
        <w:rPr>
          <w:rFonts w:ascii="Times New Roman" w:eastAsia="Times New Roman" w:hAnsi="Times New Roman" w:cs="Times New Roman"/>
          <w:sz w:val="32"/>
          <w:szCs w:val="32"/>
        </w:rPr>
        <w:t>ut preventing implementation flexibility through appropriate balance between specific direction and methodological freedom beyond merely rigid prescription alone. "While developing adaptation methodology supporting agricultural continuation despite environ</w:t>
      </w:r>
      <w:r>
        <w:rPr>
          <w:rFonts w:ascii="Times New Roman" w:eastAsia="Times New Roman" w:hAnsi="Times New Roman" w:cs="Times New Roman"/>
          <w:sz w:val="32"/>
          <w:szCs w:val="32"/>
        </w:rPr>
        <w:t>mental alteration through innovative approach beyond merely traditional limitation alone."</w:t>
      </w:r>
    </w:p>
    <w:p w14:paraId="00000AD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These directives—addressing both immediate assessment and longer-term adaptation—created appropriate response framework beyond merely partial management through comp</w:t>
      </w:r>
      <w:r>
        <w:rPr>
          <w:rFonts w:ascii="Times New Roman" w:eastAsia="Times New Roman" w:hAnsi="Times New Roman" w:cs="Times New Roman"/>
          <w:sz w:val="32"/>
          <w:szCs w:val="32"/>
        </w:rPr>
        <w:t xml:space="preserve">rehensive approach beyond merely limited attention alone. The council members departed with clear purpose yet implementation flexibility through balanced direction </w:t>
      </w:r>
      <w:r>
        <w:rPr>
          <w:rFonts w:ascii="Times New Roman" w:eastAsia="Times New Roman" w:hAnsi="Times New Roman" w:cs="Times New Roman"/>
          <w:sz w:val="32"/>
          <w:szCs w:val="32"/>
        </w:rPr>
        <w:lastRenderedPageBreak/>
        <w:t>beyond merely rigid instruction alone—creating effective governance response through collabo</w:t>
      </w:r>
      <w:r>
        <w:rPr>
          <w:rFonts w:ascii="Times New Roman" w:eastAsia="Times New Roman" w:hAnsi="Times New Roman" w:cs="Times New Roman"/>
          <w:sz w:val="32"/>
          <w:szCs w:val="32"/>
        </w:rPr>
        <w:t>rative approach beyond merely hierarchical mandate alone.</w:t>
      </w:r>
    </w:p>
    <w:p w14:paraId="00000AD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When council concluded and participants dispersed toward separate implementation beyond merely unified planning alone, Aminata found brief opportunity for reflection beyond immediate responsibility </w:t>
      </w:r>
      <w:r>
        <w:rPr>
          <w:rFonts w:ascii="Times New Roman" w:eastAsia="Times New Roman" w:hAnsi="Times New Roman" w:cs="Times New Roman"/>
          <w:sz w:val="32"/>
          <w:szCs w:val="32"/>
        </w:rPr>
        <w:t>alone. Her merchant family training—integrating practical assessment with forward planning beyond merely present circumstance—created valuable perspective regarding both immediate recovery management and potential longer-term adaptation beyond merely curre</w:t>
      </w:r>
      <w:r>
        <w:rPr>
          <w:rFonts w:ascii="Times New Roman" w:eastAsia="Times New Roman" w:hAnsi="Times New Roman" w:cs="Times New Roman"/>
          <w:sz w:val="32"/>
          <w:szCs w:val="32"/>
        </w:rPr>
        <w:t>nt response alone.</w:t>
      </w:r>
    </w:p>
    <w:p w14:paraId="00000AD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she prepared to depart council chamber for evening responsibilities beyond merely afternoon deliberation alone, Commander Djibril joined her with professional assessment balanced through personal connection beyond merely official inte</w:t>
      </w:r>
      <w:r>
        <w:rPr>
          <w:rFonts w:ascii="Times New Roman" w:eastAsia="Times New Roman" w:hAnsi="Times New Roman" w:cs="Times New Roman"/>
          <w:sz w:val="32"/>
          <w:szCs w:val="32"/>
        </w:rPr>
        <w:t xml:space="preserve">raction. Their conversation—necessarily limited through public environment despite private content—demonstrated their evolving relationship beyond merely professional </w:t>
      </w:r>
      <w:r>
        <w:rPr>
          <w:rFonts w:ascii="Times New Roman" w:eastAsia="Times New Roman" w:hAnsi="Times New Roman" w:cs="Times New Roman"/>
          <w:sz w:val="32"/>
          <w:szCs w:val="32"/>
        </w:rPr>
        <w:lastRenderedPageBreak/>
        <w:t>collaboration through genuine connection beyond merely arranged match alone.</w:t>
      </w:r>
    </w:p>
    <w:p w14:paraId="00000AD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environ</w:t>
      </w:r>
      <w:r>
        <w:rPr>
          <w:rFonts w:ascii="Times New Roman" w:eastAsia="Times New Roman" w:hAnsi="Times New Roman" w:cs="Times New Roman"/>
          <w:sz w:val="32"/>
          <w:szCs w:val="32"/>
        </w:rPr>
        <w:t>mental situation presents substantial governance challenge through potential resource disruption despite effective response capability through unprecedented adaptation requirement beyond merely standard management," he observed, professional assessment bal</w:t>
      </w:r>
      <w:r>
        <w:rPr>
          <w:rFonts w:ascii="Times New Roman" w:eastAsia="Times New Roman" w:hAnsi="Times New Roman" w:cs="Times New Roman"/>
          <w:sz w:val="32"/>
          <w:szCs w:val="32"/>
        </w:rPr>
        <w:t>anced with personal connection through genuine exchange beyond merely official communication. "Creating significant leadership opportunity regarding innovative solution development despite traditional limitation through necessary creativity beyond merely e</w:t>
      </w:r>
      <w:r>
        <w:rPr>
          <w:rFonts w:ascii="Times New Roman" w:eastAsia="Times New Roman" w:hAnsi="Times New Roman" w:cs="Times New Roman"/>
          <w:sz w:val="32"/>
          <w:szCs w:val="32"/>
        </w:rPr>
        <w:t>stablished methodology alone."</w:t>
      </w:r>
    </w:p>
    <w:p w14:paraId="00000AD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potentially integrating merchant network capability through commercial adaptation beyond merely governance function despite separate system operation through complementary responsibility beyond merely parallel activity</w:t>
      </w:r>
      <w:r>
        <w:rPr>
          <w:rFonts w:ascii="Times New Roman" w:eastAsia="Times New Roman" w:hAnsi="Times New Roman" w:cs="Times New Roman"/>
          <w:sz w:val="32"/>
          <w:szCs w:val="32"/>
        </w:rPr>
        <w:t xml:space="preserve">," she responded, extending his observation toward practical implementation through integrated function beyond merely separate operation. "Creating enhanced response capability </w:t>
      </w:r>
      <w:r>
        <w:rPr>
          <w:rFonts w:ascii="Times New Roman" w:eastAsia="Times New Roman" w:hAnsi="Times New Roman" w:cs="Times New Roman"/>
          <w:sz w:val="32"/>
          <w:szCs w:val="32"/>
        </w:rPr>
        <w:lastRenderedPageBreak/>
        <w:t>through combined methodology beyond merely isolated approach despite system eff</w:t>
      </w:r>
      <w:r>
        <w:rPr>
          <w:rFonts w:ascii="Times New Roman" w:eastAsia="Times New Roman" w:hAnsi="Times New Roman" w:cs="Times New Roman"/>
          <w:sz w:val="32"/>
          <w:szCs w:val="32"/>
        </w:rPr>
        <w:t>ectiveness through alternative contribution beyond merely duplicate function alone."</w:t>
      </w:r>
    </w:p>
    <w:p w14:paraId="00000AD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exchange—integrating professional assessment within personal connection—demonstrated their effective partnership beyond arranged match through genuine relationship de</w:t>
      </w:r>
      <w:r>
        <w:rPr>
          <w:rFonts w:ascii="Times New Roman" w:eastAsia="Times New Roman" w:hAnsi="Times New Roman" w:cs="Times New Roman"/>
          <w:sz w:val="32"/>
          <w:szCs w:val="32"/>
        </w:rPr>
        <w:t>velopment beyond merely political arrangement. Their connection, initially established through imperial strategy rather than personal selection, had evolved toward authentic bond through shared values beyond merely professional collaboration alone—creating</w:t>
      </w:r>
      <w:r>
        <w:rPr>
          <w:rFonts w:ascii="Times New Roman" w:eastAsia="Times New Roman" w:hAnsi="Times New Roman" w:cs="Times New Roman"/>
          <w:sz w:val="32"/>
          <w:szCs w:val="32"/>
        </w:rPr>
        <w:t xml:space="preserve"> valuable contribution potential beyond merely separate capability through complementary function beyond merely parallel operation alone.</w:t>
      </w:r>
    </w:p>
    <w:p w14:paraId="00000AD6" w14:textId="77777777" w:rsidR="00EC1A79" w:rsidRDefault="00D25F62">
      <w:pPr>
        <w:spacing w:line="480" w:lineRule="auto"/>
        <w:rPr>
          <w:rFonts w:ascii="Times New Roman" w:eastAsia="Times New Roman" w:hAnsi="Times New Roman" w:cs="Times New Roman"/>
          <w:sz w:val="32"/>
          <w:szCs w:val="32"/>
        </w:rPr>
      </w:pPr>
      <w:r>
        <w:pict w14:anchorId="129C2475">
          <v:rect id="_x0000_i1124" style="width:0;height:1.5pt" o:hralign="center" o:hrstd="t" o:hr="t" fillcolor="#a0a0a0" stroked="f"/>
        </w:pict>
      </w:r>
    </w:p>
    <w:p w14:paraId="00000AD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night descended across Mali's recovering territories and daily activities concluded beyond merely routine functio</w:t>
      </w:r>
      <w:r>
        <w:rPr>
          <w:rFonts w:ascii="Times New Roman" w:eastAsia="Times New Roman" w:hAnsi="Times New Roman" w:cs="Times New Roman"/>
          <w:sz w:val="32"/>
          <w:szCs w:val="32"/>
        </w:rPr>
        <w:t xml:space="preserve">n alone, the Bakari sisters gathered within their palace quarters for comprehensive assessment beyond merely separate information alone. Their </w:t>
      </w:r>
      <w:r>
        <w:rPr>
          <w:rFonts w:ascii="Times New Roman" w:eastAsia="Times New Roman" w:hAnsi="Times New Roman" w:cs="Times New Roman"/>
          <w:sz w:val="32"/>
          <w:szCs w:val="32"/>
        </w:rPr>
        <w:lastRenderedPageBreak/>
        <w:t>conversation—though limited through physical exhaustion despite genuine connection desire—maintained essential in</w:t>
      </w:r>
      <w:r>
        <w:rPr>
          <w:rFonts w:ascii="Times New Roman" w:eastAsia="Times New Roman" w:hAnsi="Times New Roman" w:cs="Times New Roman"/>
          <w:sz w:val="32"/>
          <w:szCs w:val="32"/>
        </w:rPr>
        <w:t>formation sharing through prioritized communication beyond merely convenient interaction alone.</w:t>
      </w:r>
    </w:p>
    <w:p w14:paraId="00000AD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imperial council has authorized comprehensive agricultural assessment while developing adaptation methodology through integrated response beyond merely sep</w:t>
      </w:r>
      <w:r>
        <w:rPr>
          <w:rFonts w:ascii="Times New Roman" w:eastAsia="Times New Roman" w:hAnsi="Times New Roman" w:cs="Times New Roman"/>
          <w:sz w:val="32"/>
          <w:szCs w:val="32"/>
        </w:rPr>
        <w:t>arate function," Aminata reported, sharing governance information beyond merely public announcement through family connection beyond merely official position. "Creating substantive opportunity regarding our family's potential contribution through establish</w:t>
      </w:r>
      <w:r>
        <w:rPr>
          <w:rFonts w:ascii="Times New Roman" w:eastAsia="Times New Roman" w:hAnsi="Times New Roman" w:cs="Times New Roman"/>
          <w:sz w:val="32"/>
          <w:szCs w:val="32"/>
        </w:rPr>
        <w:t>ed capabilities beyond merely current function alone."</w:t>
      </w:r>
    </w:p>
    <w:p w14:paraId="00000AD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scientific evaluation continues regarding mineral composition alteration through comprehensive analysis beyond merely visible assessment despite recovery progress through environmental impact be</w:t>
      </w:r>
      <w:r>
        <w:rPr>
          <w:rFonts w:ascii="Times New Roman" w:eastAsia="Times New Roman" w:hAnsi="Times New Roman" w:cs="Times New Roman"/>
          <w:sz w:val="32"/>
          <w:szCs w:val="32"/>
        </w:rPr>
        <w:t xml:space="preserve">yond merely structural destruction," added Zainab, connecting scientific knowledge with practical implication through integrated understanding beyond merely theoretical information. "Creating </w:t>
      </w:r>
      <w:r>
        <w:rPr>
          <w:rFonts w:ascii="Times New Roman" w:eastAsia="Times New Roman" w:hAnsi="Times New Roman" w:cs="Times New Roman"/>
          <w:sz w:val="32"/>
          <w:szCs w:val="32"/>
        </w:rPr>
        <w:lastRenderedPageBreak/>
        <w:t>legitimate consideration regarding potential cultivation adaptat</w:t>
      </w:r>
      <w:r>
        <w:rPr>
          <w:rFonts w:ascii="Times New Roman" w:eastAsia="Times New Roman" w:hAnsi="Times New Roman" w:cs="Times New Roman"/>
          <w:sz w:val="32"/>
          <w:szCs w:val="32"/>
        </w:rPr>
        <w:t>ion beyond merely traditional methods through innovative approach beyond merely comfortable continuation alone."</w:t>
      </w:r>
    </w:p>
    <w:p w14:paraId="00000AD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Their exchange—integrating diverse information across separate domains—created comprehensive understanding beyond merely isolated knowledge thr</w:t>
      </w:r>
      <w:r>
        <w:rPr>
          <w:rFonts w:ascii="Times New Roman" w:eastAsia="Times New Roman" w:hAnsi="Times New Roman" w:cs="Times New Roman"/>
          <w:sz w:val="32"/>
          <w:szCs w:val="32"/>
        </w:rPr>
        <w:t>ough coordinated awareness beyond merely fragmented information alone. Their family connection, maintained through both official participation and personal relationship, provided valuable integration mechanism beyond traditional reporting structures throug</w:t>
      </w:r>
      <w:r>
        <w:rPr>
          <w:rFonts w:ascii="Times New Roman" w:eastAsia="Times New Roman" w:hAnsi="Times New Roman" w:cs="Times New Roman"/>
          <w:sz w:val="32"/>
          <w:szCs w:val="32"/>
        </w:rPr>
        <w:t>h trusted communication beyond merely formal information exchange alone.</w:t>
      </w:r>
    </w:p>
    <w:p w14:paraId="00000AD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Mansa Bakari joined their family gathering following his own expanded responsibilities throughout recovery implementation, he brought broader perspective regarding both immediate</w:t>
      </w:r>
      <w:r>
        <w:rPr>
          <w:rFonts w:ascii="Times New Roman" w:eastAsia="Times New Roman" w:hAnsi="Times New Roman" w:cs="Times New Roman"/>
          <w:sz w:val="32"/>
          <w:szCs w:val="32"/>
        </w:rPr>
        <w:t xml:space="preserve"> restoration progress and potential longer-term implications beyond merely present circumstance alone. His assessment—drawing on extensive experience navigating complex challenges throughout successful merchant career—</w:t>
      </w:r>
      <w:r>
        <w:rPr>
          <w:rFonts w:ascii="Times New Roman" w:eastAsia="Times New Roman" w:hAnsi="Times New Roman" w:cs="Times New Roman"/>
          <w:sz w:val="32"/>
          <w:szCs w:val="32"/>
        </w:rPr>
        <w:lastRenderedPageBreak/>
        <w:t>provided valuable context regarding cu</w:t>
      </w:r>
      <w:r>
        <w:rPr>
          <w:rFonts w:ascii="Times New Roman" w:eastAsia="Times New Roman" w:hAnsi="Times New Roman" w:cs="Times New Roman"/>
          <w:sz w:val="32"/>
          <w:szCs w:val="32"/>
        </w:rPr>
        <w:t>rrent situation significance beyond merely isolated incident treatment through historical pattern recognition beyond merely unique event consideration alone.</w:t>
      </w:r>
    </w:p>
    <w:p w14:paraId="00000AD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environmental alteration presents both substantial challenge and significant opportunity thro</w:t>
      </w:r>
      <w:r>
        <w:rPr>
          <w:rFonts w:ascii="Times New Roman" w:eastAsia="Times New Roman" w:hAnsi="Times New Roman" w:cs="Times New Roman"/>
          <w:sz w:val="32"/>
          <w:szCs w:val="32"/>
        </w:rPr>
        <w:t>ugh required adaptation despite established pattern disruption," he observed, balancing concern recognition with potential identification through integrated understanding beyond merely partial consideration. "Creating both legitimate difficulty regarding t</w:t>
      </w:r>
      <w:r>
        <w:rPr>
          <w:rFonts w:ascii="Times New Roman" w:eastAsia="Times New Roman" w:hAnsi="Times New Roman" w:cs="Times New Roman"/>
          <w:sz w:val="32"/>
          <w:szCs w:val="32"/>
        </w:rPr>
        <w:t>raditional continuation and valuable possibility regarding innovative development through balanced assessment beyond merely selective focus alone."</w:t>
      </w:r>
    </w:p>
    <w:p w14:paraId="00000AD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perspective—acknowledging both challenge significance and opportunity potential—established appropriate</w:t>
      </w:r>
      <w:r>
        <w:rPr>
          <w:rFonts w:ascii="Times New Roman" w:eastAsia="Times New Roman" w:hAnsi="Times New Roman" w:cs="Times New Roman"/>
          <w:sz w:val="32"/>
          <w:szCs w:val="32"/>
        </w:rPr>
        <w:t xml:space="preserve"> understanding regarding current circumstances beyond merely simplistic interpretation through nuanced assessment beyond merely binary evaluation alone. Their father's wisdom, developed through lifetime successful navigation within complex environments, pr</w:t>
      </w:r>
      <w:r>
        <w:rPr>
          <w:rFonts w:ascii="Times New Roman" w:eastAsia="Times New Roman" w:hAnsi="Times New Roman" w:cs="Times New Roman"/>
          <w:sz w:val="32"/>
          <w:szCs w:val="32"/>
        </w:rPr>
        <w:t xml:space="preserve">ovided essential guidance supporting </w:t>
      </w:r>
      <w:r>
        <w:rPr>
          <w:rFonts w:ascii="Times New Roman" w:eastAsia="Times New Roman" w:hAnsi="Times New Roman" w:cs="Times New Roman"/>
          <w:sz w:val="32"/>
          <w:szCs w:val="32"/>
        </w:rPr>
        <w:lastRenderedPageBreak/>
        <w:t>continued effectiveness beyond merely present management through forward consideration beyond merely current circumstance alone.</w:t>
      </w:r>
    </w:p>
    <w:p w14:paraId="00000AD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Nyala subsequently completed their family gathering following her own spiritual and p</w:t>
      </w:r>
      <w:r>
        <w:rPr>
          <w:rFonts w:ascii="Times New Roman" w:eastAsia="Times New Roman" w:hAnsi="Times New Roman" w:cs="Times New Roman"/>
          <w:sz w:val="32"/>
          <w:szCs w:val="32"/>
        </w:rPr>
        <w:t>ractical contributions throughout recovery continuation, she provided essential perspective integrating material assessment with spiritual understanding beyond merely separate domain consideration alone. Her insight—drawing on both griot heritage and pract</w:t>
      </w:r>
      <w:r>
        <w:rPr>
          <w:rFonts w:ascii="Times New Roman" w:eastAsia="Times New Roman" w:hAnsi="Times New Roman" w:cs="Times New Roman"/>
          <w:sz w:val="32"/>
          <w:szCs w:val="32"/>
        </w:rPr>
        <w:t>ical experience—offered valuable perspective regarding current circumstance significance beyond merely physical event interpretation through comprehensive understanding beyond merely material assessment alone.</w:t>
      </w:r>
    </w:p>
    <w:p w14:paraId="00000AD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environmental transformation carries purp</w:t>
      </w:r>
      <w:r>
        <w:rPr>
          <w:rFonts w:ascii="Times New Roman" w:eastAsia="Times New Roman" w:hAnsi="Times New Roman" w:cs="Times New Roman"/>
          <w:sz w:val="32"/>
          <w:szCs w:val="32"/>
        </w:rPr>
        <w:t>ose beyond merely physical disruption through divine direction despite natural manifestation through spiritual significance beyond merely coincidental occurrence," she observed, connecting practical circumstances with spiritual interpretation through integ</w:t>
      </w:r>
      <w:r>
        <w:rPr>
          <w:rFonts w:ascii="Times New Roman" w:eastAsia="Times New Roman" w:hAnsi="Times New Roman" w:cs="Times New Roman"/>
          <w:sz w:val="32"/>
          <w:szCs w:val="32"/>
        </w:rPr>
        <w:t xml:space="preserve">rated understanding beyond merely separate consideration. "Creating both adaptation necessity regarding </w:t>
      </w:r>
      <w:r>
        <w:rPr>
          <w:rFonts w:ascii="Times New Roman" w:eastAsia="Times New Roman" w:hAnsi="Times New Roman" w:cs="Times New Roman"/>
          <w:sz w:val="32"/>
          <w:szCs w:val="32"/>
        </w:rPr>
        <w:lastRenderedPageBreak/>
        <w:t>physical cultivation and meaningful opportunity regarding potential growth through balanced response beyond merely material reaction alone."</w:t>
      </w:r>
    </w:p>
    <w:p w14:paraId="00000AE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perspe</w:t>
      </w:r>
      <w:r>
        <w:rPr>
          <w:rFonts w:ascii="Times New Roman" w:eastAsia="Times New Roman" w:hAnsi="Times New Roman" w:cs="Times New Roman"/>
          <w:sz w:val="32"/>
          <w:szCs w:val="32"/>
        </w:rPr>
        <w:t>ctive—integrating physical reality with spiritual dimension—provided essential understanding regarding comprehensive situation engagement beyond merely material management through complete approach beyond merely partial response alone. Their mother's wisdo</w:t>
      </w:r>
      <w:r>
        <w:rPr>
          <w:rFonts w:ascii="Times New Roman" w:eastAsia="Times New Roman" w:hAnsi="Times New Roman" w:cs="Times New Roman"/>
          <w:sz w:val="32"/>
          <w:szCs w:val="32"/>
        </w:rPr>
        <w:t>m, combining practical assessment with spiritual awareness, established balanced foundation supporting effective navigation beyond merely physical circumstances through comprehensive engagement beyond merely material consideration alone.</w:t>
      </w:r>
    </w:p>
    <w:p w14:paraId="00000AE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"From disrupted so</w:t>
      </w:r>
      <w:r>
        <w:rPr>
          <w:rFonts w:ascii="Times New Roman" w:eastAsia="Times New Roman" w:hAnsi="Times New Roman" w:cs="Times New Roman"/>
          <w:sz w:val="32"/>
          <w:szCs w:val="32"/>
        </w:rPr>
        <w:t>il comes new growth possibility through necessary adaptation despite comfortable pattern interruption," she reminded them, acknowledging difficulty while emphasizing opportunity through encouraging recognition beyond merely challenging focus. "Creating pot</w:t>
      </w:r>
      <w:r>
        <w:rPr>
          <w:rFonts w:ascii="Times New Roman" w:eastAsia="Times New Roman" w:hAnsi="Times New Roman" w:cs="Times New Roman"/>
          <w:sz w:val="32"/>
          <w:szCs w:val="32"/>
        </w:rPr>
        <w:t xml:space="preserve">ential advancement through required innovation despite traditional </w:t>
      </w:r>
      <w:r>
        <w:rPr>
          <w:rFonts w:ascii="Times New Roman" w:eastAsia="Times New Roman" w:hAnsi="Times New Roman" w:cs="Times New Roman"/>
          <w:sz w:val="32"/>
          <w:szCs w:val="32"/>
        </w:rPr>
        <w:lastRenderedPageBreak/>
        <w:t>discontinuation through environmental transformation beyond merely comfortable continuation alone."</w:t>
      </w:r>
    </w:p>
    <w:p w14:paraId="00000AE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encouragement—balanced between honest assessment and positive potential—provided ess</w:t>
      </w:r>
      <w:r>
        <w:rPr>
          <w:rFonts w:ascii="Times New Roman" w:eastAsia="Times New Roman" w:hAnsi="Times New Roman" w:cs="Times New Roman"/>
          <w:sz w:val="32"/>
          <w:szCs w:val="32"/>
        </w:rPr>
        <w:t>ential support sustaining continued purpose despite extraordinary challenge through realistic appreciation beyond merely sentimental comfort alone. Their mother's perspective, acknowledging both genuine difficulty and legitimate opportunity, established ap</w:t>
      </w:r>
      <w:r>
        <w:rPr>
          <w:rFonts w:ascii="Times New Roman" w:eastAsia="Times New Roman" w:hAnsi="Times New Roman" w:cs="Times New Roman"/>
          <w:sz w:val="32"/>
          <w:szCs w:val="32"/>
        </w:rPr>
        <w:t>propriate understanding supporting continued effectiveness beyond merely emotional renewal through substantive recognition beyond merely superficial reassurance alone.</w:t>
      </w:r>
    </w:p>
    <w:p w14:paraId="00000AE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darkness deepened across Mali's recovering territories and twelve sisters prepared fo</w:t>
      </w:r>
      <w:r>
        <w:rPr>
          <w:rFonts w:ascii="Times New Roman" w:eastAsia="Times New Roman" w:hAnsi="Times New Roman" w:cs="Times New Roman"/>
          <w:sz w:val="32"/>
          <w:szCs w:val="32"/>
        </w:rPr>
        <w:t>r rest following another extraordinary day beyond merely routine function alone, their separate paths—determined by individual capabilities and personal circumstances—remained connected through shared purpose beyond merely physical proximity alone. Their d</w:t>
      </w:r>
      <w:r>
        <w:rPr>
          <w:rFonts w:ascii="Times New Roman" w:eastAsia="Times New Roman" w:hAnsi="Times New Roman" w:cs="Times New Roman"/>
          <w:sz w:val="32"/>
          <w:szCs w:val="32"/>
        </w:rPr>
        <w:t xml:space="preserve">iverse contributions—integrated through family connection beyond merely professional association—created extraordinary value beyond </w:t>
      </w:r>
      <w:r>
        <w:rPr>
          <w:rFonts w:ascii="Times New Roman" w:eastAsia="Times New Roman" w:hAnsi="Times New Roman" w:cs="Times New Roman"/>
          <w:sz w:val="32"/>
          <w:szCs w:val="32"/>
        </w:rPr>
        <w:lastRenderedPageBreak/>
        <w:t>merely individual achievement through coordinated capability beyond merely separate function alone.</w:t>
      </w:r>
    </w:p>
    <w:p w14:paraId="00000AE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recovery continued t</w:t>
      </w:r>
      <w:r>
        <w:rPr>
          <w:rFonts w:ascii="Times New Roman" w:eastAsia="Times New Roman" w:hAnsi="Times New Roman" w:cs="Times New Roman"/>
          <w:sz w:val="32"/>
          <w:szCs w:val="32"/>
        </w:rPr>
        <w:t>hroughout both palace complex and distant family compound, challenging Mali's golden empire through both immediate restoration requirement and potential long-term adaptation beyond merely temporary disruption alone. Yet throughout diverse locations, twelve</w:t>
      </w:r>
      <w:r>
        <w:rPr>
          <w:rFonts w:ascii="Times New Roman" w:eastAsia="Times New Roman" w:hAnsi="Times New Roman" w:cs="Times New Roman"/>
          <w:sz w:val="32"/>
          <w:szCs w:val="32"/>
        </w:rPr>
        <w:t xml:space="preserve"> sisters maintained unified purpose despite separate responsibilities through shared commitment beyond merely individual function alone—creating resilient response through complementary capability beyond merely isolated strength alone.</w:t>
      </w:r>
    </w:p>
    <w:p w14:paraId="00000AE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From dusty soil disr</w:t>
      </w:r>
      <w:r>
        <w:rPr>
          <w:rFonts w:ascii="Times New Roman" w:eastAsia="Times New Roman" w:hAnsi="Times New Roman" w:cs="Times New Roman"/>
          <w:sz w:val="32"/>
          <w:szCs w:val="32"/>
        </w:rPr>
        <w:t xml:space="preserve">upted through unprecedented storm, new growth possibility emerged through necessary adaptation beyond merely comfortable continuation alone—twelve sisters whose collective strength created extraordinary capability through complementary contribution beyond </w:t>
      </w:r>
      <w:r>
        <w:rPr>
          <w:rFonts w:ascii="Times New Roman" w:eastAsia="Times New Roman" w:hAnsi="Times New Roman" w:cs="Times New Roman"/>
          <w:sz w:val="32"/>
          <w:szCs w:val="32"/>
        </w:rPr>
        <w:t>merely separate function alone.</w:t>
      </w:r>
    </w:p>
    <w:p w14:paraId="00000AE6" w14:textId="77777777" w:rsidR="00EC1A79" w:rsidRDefault="00EC1A79">
      <w:pPr>
        <w:spacing w:line="480" w:lineRule="auto"/>
        <w:rPr>
          <w:rFonts w:ascii="Times New Roman" w:eastAsia="Times New Roman" w:hAnsi="Times New Roman" w:cs="Times New Roman"/>
          <w:sz w:val="32"/>
          <w:szCs w:val="32"/>
        </w:rPr>
      </w:pPr>
    </w:p>
    <w:p w14:paraId="00000AE7" w14:textId="77777777" w:rsidR="00EC1A79" w:rsidRDefault="00EC1A79">
      <w:pPr>
        <w:spacing w:line="480" w:lineRule="auto"/>
        <w:rPr>
          <w:rFonts w:ascii="Times New Roman" w:eastAsia="Times New Roman" w:hAnsi="Times New Roman" w:cs="Times New Roman"/>
          <w:sz w:val="32"/>
          <w:szCs w:val="32"/>
        </w:rPr>
      </w:pPr>
    </w:p>
    <w:p w14:paraId="00000AE8" w14:textId="77777777" w:rsidR="00EC1A79" w:rsidRDefault="00EC1A79">
      <w:pPr>
        <w:spacing w:line="480" w:lineRule="auto"/>
        <w:rPr>
          <w:rFonts w:ascii="Times New Roman" w:eastAsia="Times New Roman" w:hAnsi="Times New Roman" w:cs="Times New Roman"/>
          <w:sz w:val="32"/>
          <w:szCs w:val="32"/>
        </w:rPr>
      </w:pPr>
    </w:p>
    <w:p w14:paraId="00000AE9" w14:textId="77777777" w:rsidR="00EC1A79" w:rsidRDefault="00EC1A79">
      <w:pPr>
        <w:spacing w:line="480" w:lineRule="auto"/>
        <w:rPr>
          <w:rFonts w:ascii="Times New Roman" w:eastAsia="Times New Roman" w:hAnsi="Times New Roman" w:cs="Times New Roman"/>
          <w:sz w:val="32"/>
          <w:szCs w:val="32"/>
        </w:rPr>
      </w:pPr>
    </w:p>
    <w:p w14:paraId="00000AEA" w14:textId="77777777" w:rsidR="00EC1A79" w:rsidRDefault="00EC1A79">
      <w:pPr>
        <w:spacing w:line="480" w:lineRule="auto"/>
        <w:rPr>
          <w:rFonts w:ascii="Times New Roman" w:eastAsia="Times New Roman" w:hAnsi="Times New Roman" w:cs="Times New Roman"/>
          <w:sz w:val="32"/>
          <w:szCs w:val="32"/>
        </w:rPr>
      </w:pPr>
    </w:p>
    <w:p w14:paraId="00000AEB" w14:textId="77777777" w:rsidR="00EC1A79" w:rsidRDefault="00EC1A79">
      <w:pPr>
        <w:spacing w:line="480" w:lineRule="auto"/>
        <w:rPr>
          <w:rFonts w:ascii="Times New Roman" w:eastAsia="Times New Roman" w:hAnsi="Times New Roman" w:cs="Times New Roman"/>
          <w:sz w:val="32"/>
          <w:szCs w:val="32"/>
        </w:rPr>
      </w:pPr>
    </w:p>
    <w:p w14:paraId="00000AEC" w14:textId="77777777" w:rsidR="00EC1A79" w:rsidRDefault="00EC1A79">
      <w:pPr>
        <w:spacing w:line="480" w:lineRule="auto"/>
        <w:rPr>
          <w:rFonts w:ascii="Times New Roman" w:eastAsia="Times New Roman" w:hAnsi="Times New Roman" w:cs="Times New Roman"/>
          <w:sz w:val="32"/>
          <w:szCs w:val="32"/>
        </w:rPr>
      </w:pPr>
    </w:p>
    <w:p w14:paraId="00000AED" w14:textId="77777777" w:rsidR="00EC1A79" w:rsidRDefault="00EC1A79">
      <w:pPr>
        <w:spacing w:line="480" w:lineRule="auto"/>
        <w:rPr>
          <w:rFonts w:ascii="Times New Roman" w:eastAsia="Times New Roman" w:hAnsi="Times New Roman" w:cs="Times New Roman"/>
          <w:sz w:val="32"/>
          <w:szCs w:val="32"/>
        </w:rPr>
      </w:pPr>
    </w:p>
    <w:p w14:paraId="00000AEE" w14:textId="77777777" w:rsidR="00EC1A79" w:rsidRDefault="00EC1A79">
      <w:pPr>
        <w:spacing w:line="480" w:lineRule="auto"/>
        <w:rPr>
          <w:rFonts w:ascii="Times New Roman" w:eastAsia="Times New Roman" w:hAnsi="Times New Roman" w:cs="Times New Roman"/>
          <w:sz w:val="32"/>
          <w:szCs w:val="32"/>
        </w:rPr>
      </w:pPr>
    </w:p>
    <w:p w14:paraId="00000AEF" w14:textId="77777777" w:rsidR="00EC1A79" w:rsidRDefault="00EC1A79">
      <w:pPr>
        <w:spacing w:line="480" w:lineRule="auto"/>
        <w:rPr>
          <w:rFonts w:ascii="Times New Roman" w:eastAsia="Times New Roman" w:hAnsi="Times New Roman" w:cs="Times New Roman"/>
          <w:sz w:val="32"/>
          <w:szCs w:val="32"/>
        </w:rPr>
      </w:pPr>
    </w:p>
    <w:p w14:paraId="00000AF0" w14:textId="77777777" w:rsidR="00EC1A79" w:rsidRDefault="00D25F62">
      <w:pPr>
        <w:pStyle w:val="Heading1"/>
        <w:keepNext w:val="0"/>
        <w:keepLines w:val="0"/>
        <w:spacing w:before="480" w:line="480" w:lineRule="auto"/>
        <w:rPr>
          <w:rFonts w:ascii="Times New Roman" w:eastAsia="Times New Roman" w:hAnsi="Times New Roman" w:cs="Times New Roman"/>
          <w:b/>
          <w:sz w:val="32"/>
          <w:szCs w:val="32"/>
        </w:rPr>
      </w:pPr>
      <w:bookmarkStart w:id="40" w:name="_1f8e2cnvr7w3" w:colFirst="0" w:colLast="0"/>
      <w:bookmarkEnd w:id="40"/>
      <w:r>
        <w:rPr>
          <w:rFonts w:ascii="Times New Roman" w:eastAsia="Times New Roman" w:hAnsi="Times New Roman" w:cs="Times New Roman"/>
          <w:b/>
          <w:sz w:val="32"/>
          <w:szCs w:val="32"/>
        </w:rPr>
        <w:t>The Twelve Sisters of Mali</w:t>
      </w:r>
    </w:p>
    <w:p w14:paraId="00000AF1" w14:textId="77777777" w:rsidR="00EC1A79" w:rsidRDefault="00EC1A79">
      <w:pPr>
        <w:spacing w:line="480" w:lineRule="auto"/>
        <w:rPr>
          <w:rFonts w:ascii="Times New Roman" w:eastAsia="Times New Roman" w:hAnsi="Times New Roman" w:cs="Times New Roman"/>
          <w:sz w:val="32"/>
          <w:szCs w:val="32"/>
        </w:rPr>
      </w:pPr>
    </w:p>
    <w:p w14:paraId="00000AF2" w14:textId="77777777" w:rsidR="00EC1A79" w:rsidRDefault="00D25F62">
      <w:pPr>
        <w:spacing w:before="240" w:after="240" w:line="48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Chapter Twenty-Six: Sowing New Seeds &amp; Winds of Change</w:t>
      </w:r>
    </w:p>
    <w:p w14:paraId="00000AF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 month after the great storm, the initial panic had subsided, but deeper concerns had taken root across Mali's territories. The comprehensive soil assessment ordered by Emperor Mansa Khalifa had confirmed a significant transformation of agricultural condi</w:t>
      </w:r>
      <w:r>
        <w:rPr>
          <w:rFonts w:ascii="Times New Roman" w:eastAsia="Times New Roman" w:hAnsi="Times New Roman" w:cs="Times New Roman"/>
          <w:sz w:val="32"/>
          <w:szCs w:val="32"/>
        </w:rPr>
        <w:t xml:space="preserve">tions across nearly a third of the empire's farmlands. Fields that had reliably produced staple crops </w:t>
      </w:r>
      <w:r>
        <w:rPr>
          <w:rFonts w:ascii="Times New Roman" w:eastAsia="Times New Roman" w:hAnsi="Times New Roman" w:cs="Times New Roman"/>
          <w:sz w:val="32"/>
          <w:szCs w:val="32"/>
        </w:rPr>
        <w:lastRenderedPageBreak/>
        <w:t>for generations now struggled to support traditional cultivation, with strange yellowing leaves and stunted growth despite farmers' best efforts.</w:t>
      </w:r>
    </w:p>
    <w:p w14:paraId="00000AF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the i</w:t>
      </w:r>
      <w:r>
        <w:rPr>
          <w:rFonts w:ascii="Times New Roman" w:eastAsia="Times New Roman" w:hAnsi="Times New Roman" w:cs="Times New Roman"/>
          <w:sz w:val="32"/>
          <w:szCs w:val="32"/>
        </w:rPr>
        <w:t>mperial botanical gardens, an extraordinary gathering had assembled at first light. Unlike the formal councils held in palace chambers, this meeting brought together farmers with soil-stained hands, traditional healers with bundled herbs, scholarly botanis</w:t>
      </w:r>
      <w:r>
        <w:rPr>
          <w:rFonts w:ascii="Times New Roman" w:eastAsia="Times New Roman" w:hAnsi="Times New Roman" w:cs="Times New Roman"/>
          <w:sz w:val="32"/>
          <w:szCs w:val="32"/>
        </w:rPr>
        <w:t xml:space="preserve">ts, foreign agricultural experts, and merchants with knowledge of distant growing methods. At the center of this diverse assembly stood Zainab, her scholarly green robes modified for garden work. Tables covered with soil samples, seedling experiments, and </w:t>
      </w:r>
      <w:r>
        <w:rPr>
          <w:rFonts w:ascii="Times New Roman" w:eastAsia="Times New Roman" w:hAnsi="Times New Roman" w:cs="Times New Roman"/>
          <w:sz w:val="32"/>
          <w:szCs w:val="32"/>
        </w:rPr>
        <w:t>meticulous documentation of growth patterns surrounded her.</w:t>
      </w:r>
    </w:p>
    <w:p w14:paraId="00000AF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northeastern territorial samples demonstrate consistent mineral composition alteration despite geographical variation," she explained, indicating specific containers where seedlings displayed</w:t>
      </w:r>
      <w:r>
        <w:rPr>
          <w:rFonts w:ascii="Times New Roman" w:eastAsia="Times New Roman" w:hAnsi="Times New Roman" w:cs="Times New Roman"/>
          <w:sz w:val="32"/>
          <w:szCs w:val="32"/>
        </w:rPr>
        <w:t xml:space="preserve"> varied growth patterns despite identical care protocols. "Yet certain experimental cultivars demonstrate unexpected adaptation capability, creating </w:t>
      </w:r>
      <w:r>
        <w:rPr>
          <w:rFonts w:ascii="Times New Roman" w:eastAsia="Times New Roman" w:hAnsi="Times New Roman" w:cs="Times New Roman"/>
          <w:sz w:val="32"/>
          <w:szCs w:val="32"/>
        </w:rPr>
        <w:lastRenderedPageBreak/>
        <w:t>potential alternative cultivation opportunities through appropriate selection."</w:t>
      </w:r>
    </w:p>
    <w:p w14:paraId="00000AF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Lord Mahmoud, a scholarly p</w:t>
      </w:r>
      <w:r>
        <w:rPr>
          <w:rFonts w:ascii="Times New Roman" w:eastAsia="Times New Roman" w:hAnsi="Times New Roman" w:cs="Times New Roman"/>
          <w:sz w:val="32"/>
          <w:szCs w:val="32"/>
        </w:rPr>
        <w:t>artner in Zainab’s research, added, "These adaptive cultivars originate from southern desert border regions where naturally mineralized soils create similar growing conditions. We can acquire them immediately through established trade routes."</w:t>
      </w:r>
    </w:p>
    <w:p w14:paraId="00000AF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discussio</w:t>
      </w:r>
      <w:r>
        <w:rPr>
          <w:rFonts w:ascii="Times New Roman" w:eastAsia="Times New Roman" w:hAnsi="Times New Roman" w:cs="Times New Roman"/>
          <w:sz w:val="32"/>
          <w:szCs w:val="32"/>
        </w:rPr>
        <w:t>n developed into strategy, Fatima joined the gathering, connecting experimental findings with logistical feasibility. "The southern trade routes remain stable despite the storm, allowing immediate acquisition through existing networks."</w:t>
      </w:r>
    </w:p>
    <w:p w14:paraId="00000AF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council moved s</w:t>
      </w:r>
      <w:r>
        <w:rPr>
          <w:rFonts w:ascii="Times New Roman" w:eastAsia="Times New Roman" w:hAnsi="Times New Roman" w:cs="Times New Roman"/>
          <w:sz w:val="32"/>
          <w:szCs w:val="32"/>
        </w:rPr>
        <w:t>wiftly. Emperor Mansa Khalifa arrived to oversee the proceedings. "The agricultural adaptation represents an imperial priority," he declared. "Implement promising approaches through coordinated resources despite traditional limitations."</w:t>
      </w:r>
    </w:p>
    <w:p w14:paraId="00000AF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Three months after</w:t>
      </w:r>
      <w:r>
        <w:rPr>
          <w:rFonts w:ascii="Times New Roman" w:eastAsia="Times New Roman" w:hAnsi="Times New Roman" w:cs="Times New Roman"/>
          <w:sz w:val="32"/>
          <w:szCs w:val="32"/>
        </w:rPr>
        <w:t xml:space="preserve"> the storm, Mali’s golden capital showed remarkable transformation. Fields that once struggled with altered soil chemistry </w:t>
      </w:r>
      <w:r>
        <w:rPr>
          <w:rFonts w:ascii="Times New Roman" w:eastAsia="Times New Roman" w:hAnsi="Times New Roman" w:cs="Times New Roman"/>
          <w:sz w:val="32"/>
          <w:szCs w:val="32"/>
        </w:rPr>
        <w:lastRenderedPageBreak/>
        <w:t>now displayed promising growth through adapted cultivation techniques. In the imperial council chamber, Emperor Khalifa presided over</w:t>
      </w:r>
      <w:r>
        <w:rPr>
          <w:rFonts w:ascii="Times New Roman" w:eastAsia="Times New Roman" w:hAnsi="Times New Roman" w:cs="Times New Roman"/>
          <w:sz w:val="32"/>
          <w:szCs w:val="32"/>
        </w:rPr>
        <w:t xml:space="preserve"> an assessment significantly different from the emergency sessions of the past months. Reports reflected not just survival, but tangible improvement.</w:t>
      </w:r>
    </w:p>
    <w:p w14:paraId="00000AF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northeastern territories demonstrate a thirty percent production increase through adapted cultivation</w:t>
      </w:r>
      <w:r>
        <w:rPr>
          <w:rFonts w:ascii="Times New Roman" w:eastAsia="Times New Roman" w:hAnsi="Times New Roman" w:cs="Times New Roman"/>
          <w:sz w:val="32"/>
          <w:szCs w:val="32"/>
        </w:rPr>
        <w:t>," the chief agricultural administrator reported. "Our food security has greatly improved."</w:t>
      </w:r>
    </w:p>
    <w:p w14:paraId="00000AF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Aminata, whose governance position had strengthened through her critical contributions, added, "Regional cooperation networks now demonstrate unprecedented integrat</w:t>
      </w:r>
      <w:r>
        <w:rPr>
          <w:rFonts w:ascii="Times New Roman" w:eastAsia="Times New Roman" w:hAnsi="Times New Roman" w:cs="Times New Roman"/>
          <w:sz w:val="32"/>
          <w:szCs w:val="32"/>
        </w:rPr>
        <w:t>ion through continued agricultural exchange despite traditional separation. This crisis has fostered lasting collaboration."</w:t>
      </w:r>
    </w:p>
    <w:p w14:paraId="00000AF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Commander Djibril provided strategic context. "The agricultural transformation enhances regional stability through shared prosperit</w:t>
      </w:r>
      <w:r>
        <w:rPr>
          <w:rFonts w:ascii="Times New Roman" w:eastAsia="Times New Roman" w:hAnsi="Times New Roman" w:cs="Times New Roman"/>
          <w:sz w:val="32"/>
          <w:szCs w:val="32"/>
        </w:rPr>
        <w:t>y despite historical competition."</w:t>
      </w:r>
    </w:p>
    <w:p w14:paraId="00000AF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Zainab, Fatima, and Oumou each played crucial roles: Zainab refined cultivation techniques, Fatima optimized resource distribution, and Oumou ensured financial sustainability. Their expertise reinforced Mali’s resilience,</w:t>
      </w:r>
      <w:r>
        <w:rPr>
          <w:rFonts w:ascii="Times New Roman" w:eastAsia="Times New Roman" w:hAnsi="Times New Roman" w:cs="Times New Roman"/>
          <w:sz w:val="32"/>
          <w:szCs w:val="32"/>
        </w:rPr>
        <w:t xml:space="preserve"> transforming emergency adaptations into long-term advancements.</w:t>
      </w:r>
    </w:p>
    <w:p w14:paraId="00000AF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Beyond governance, relationships deepened. Aminata and Commander Djibril found their bond evolving beyond mere political arrangement. "This success shows governance flexibility beyond rigid t</w:t>
      </w:r>
      <w:r>
        <w:rPr>
          <w:rFonts w:ascii="Times New Roman" w:eastAsia="Times New Roman" w:hAnsi="Times New Roman" w:cs="Times New Roman"/>
          <w:sz w:val="32"/>
          <w:szCs w:val="32"/>
        </w:rPr>
        <w:t>radition," he noted privately to her. "It’s the kind of transformation that fosters true progress."</w:t>
      </w:r>
    </w:p>
    <w:p w14:paraId="00000AF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"Indeed," Aminata agreed. "And it establishes a model for integrated leadership beyond separate domains."</w:t>
      </w:r>
    </w:p>
    <w:p w14:paraId="00000B0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Zainab’s scientific collaborations with Lord Mahmoud grew into a shared commitment toward agricultural advancement. "The second-generation cultivars demonstrate enhanced mineral utilization," she explained during a research meeting. "We must continue refin</w:t>
      </w:r>
      <w:r>
        <w:rPr>
          <w:rFonts w:ascii="Times New Roman" w:eastAsia="Times New Roman" w:hAnsi="Times New Roman" w:cs="Times New Roman"/>
          <w:sz w:val="32"/>
          <w:szCs w:val="32"/>
        </w:rPr>
        <w:t>ing them."</w:t>
      </w:r>
    </w:p>
    <w:p w14:paraId="00000B0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"Agreed," Mahmoud said, reviewing results. "We are not just recovering—we are evolving."</w:t>
      </w:r>
    </w:p>
    <w:p w14:paraId="00000B0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Fatima and Lord Moussa worked closely on logistics, ensuring food distribution remained efficient. Their mutual respect strengthened as they navigated the e</w:t>
      </w:r>
      <w:r>
        <w:rPr>
          <w:rFonts w:ascii="Times New Roman" w:eastAsia="Times New Roman" w:hAnsi="Times New Roman" w:cs="Times New Roman"/>
          <w:sz w:val="32"/>
          <w:szCs w:val="32"/>
        </w:rPr>
        <w:t>mpire’s needs. "Your resource optimization ensures effective adaptation," Moussa acknowledged. "This is long-term governance in action."</w:t>
      </w:r>
    </w:p>
    <w:p w14:paraId="00000B0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Meanwhile, in the imperial kitchens, Mariama led efforts to integrate adapted crops into meals without losing cultural </w:t>
      </w:r>
      <w:r>
        <w:rPr>
          <w:rFonts w:ascii="Times New Roman" w:eastAsia="Times New Roman" w:hAnsi="Times New Roman" w:cs="Times New Roman"/>
          <w:sz w:val="32"/>
          <w:szCs w:val="32"/>
        </w:rPr>
        <w:t>traditions. "The preparation refinement maintains traditional flavors through adjusted techniques," she instructed her teams. Her efforts were supported by the master chef and her diplomatic partner, Prince Malik, who recognized the cultural significance o</w:t>
      </w:r>
      <w:r>
        <w:rPr>
          <w:rFonts w:ascii="Times New Roman" w:eastAsia="Times New Roman" w:hAnsi="Times New Roman" w:cs="Times New Roman"/>
          <w:sz w:val="32"/>
          <w:szCs w:val="32"/>
        </w:rPr>
        <w:t>f food in maintaining unity amid change.</w:t>
      </w:r>
    </w:p>
    <w:p w14:paraId="00000B0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Niani, the youngest Bakari sisters played their part. Rokia managed inventory for experimental seeds, ensuring preservation. "These cultivars need isolated storage to maintain purity," she directed the workers, w</w:t>
      </w:r>
      <w:r>
        <w:rPr>
          <w:rFonts w:ascii="Times New Roman" w:eastAsia="Times New Roman" w:hAnsi="Times New Roman" w:cs="Times New Roman"/>
          <w:sz w:val="32"/>
          <w:szCs w:val="32"/>
        </w:rPr>
        <w:t>ho increasingly respected her insights.</w:t>
      </w:r>
    </w:p>
    <w:p w14:paraId="00000B0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Fanta contributed detailed illustrations of crop growth, aiding agricultural specialists in visual assessments. "This pattern suggests improved adaptation," she noted, presenting her findings to experts.</w:t>
      </w:r>
    </w:p>
    <w:p w14:paraId="00000B0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Little Assa,</w:t>
      </w:r>
      <w:r>
        <w:rPr>
          <w:rFonts w:ascii="Times New Roman" w:eastAsia="Times New Roman" w:hAnsi="Times New Roman" w:cs="Times New Roman"/>
          <w:sz w:val="32"/>
          <w:szCs w:val="32"/>
        </w:rPr>
        <w:t xml:space="preserve"> gifted with an extraordinary sense for water quality, provided precise mineral evaluations. "The western well water has improved nutrient balance," she reported, her accuracy earning trust among the water management teams.</w:t>
      </w:r>
    </w:p>
    <w:p w14:paraId="00000B0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evening approached, the imper</w:t>
      </w:r>
      <w:r>
        <w:rPr>
          <w:rFonts w:ascii="Times New Roman" w:eastAsia="Times New Roman" w:hAnsi="Times New Roman" w:cs="Times New Roman"/>
          <w:sz w:val="32"/>
          <w:szCs w:val="32"/>
        </w:rPr>
        <w:t>ial palace prepared for a grand recognition ceremony. The event gathered contributors from across the empire. Emperor Mansa Khalifa addressed them:</w:t>
      </w:r>
    </w:p>
    <w:p w14:paraId="00000B0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agricultural transformation demonstrates our empire’s resilience. We have turned crisis into opportunit</w:t>
      </w:r>
      <w:r>
        <w:rPr>
          <w:rFonts w:ascii="Times New Roman" w:eastAsia="Times New Roman" w:hAnsi="Times New Roman" w:cs="Times New Roman"/>
          <w:sz w:val="32"/>
          <w:szCs w:val="32"/>
        </w:rPr>
        <w:t>y, ensuring not just survival, but a foundation for future prosperity."</w:t>
      </w:r>
    </w:p>
    <w:p w14:paraId="00000B0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Bakari sisters received recognition for their contributions, each acknowledged for her role in shaping the empire’s transformation. As </w:t>
      </w:r>
      <w:r>
        <w:rPr>
          <w:rFonts w:ascii="Times New Roman" w:eastAsia="Times New Roman" w:hAnsi="Times New Roman" w:cs="Times New Roman"/>
          <w:sz w:val="32"/>
          <w:szCs w:val="32"/>
        </w:rPr>
        <w:lastRenderedPageBreak/>
        <w:t>the celebration continued, Aminata, Zainab, F</w:t>
      </w:r>
      <w:r>
        <w:rPr>
          <w:rFonts w:ascii="Times New Roman" w:eastAsia="Times New Roman" w:hAnsi="Times New Roman" w:cs="Times New Roman"/>
          <w:sz w:val="32"/>
          <w:szCs w:val="32"/>
        </w:rPr>
        <w:t>atima, and their sisters found moments to reflect.</w:t>
      </w:r>
    </w:p>
    <w:p w14:paraId="00000B0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recognition extends beyond us," Aminata remarked. "It represents Mali’s ability to adapt and thrive."</w:t>
      </w:r>
    </w:p>
    <w:p w14:paraId="00000B0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"And it sets the stage for future progress," Zainab added.</w:t>
      </w:r>
    </w:p>
    <w:p w14:paraId="00000B0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Their father, Mansa Bakari, nodded app</w:t>
      </w:r>
      <w:r>
        <w:rPr>
          <w:rFonts w:ascii="Times New Roman" w:eastAsia="Times New Roman" w:hAnsi="Times New Roman" w:cs="Times New Roman"/>
          <w:sz w:val="32"/>
          <w:szCs w:val="32"/>
        </w:rPr>
        <w:t>rovingly. "From disrupted circumstances emerge new growth opportunities. The seeds of change have been sown, and the harvest will be extraordinary."</w:t>
      </w:r>
    </w:p>
    <w:p w14:paraId="00000B0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night deepened, the twelve sisters remained bound by purpose, knowing their collective strength had tran</w:t>
      </w:r>
      <w:r>
        <w:rPr>
          <w:rFonts w:ascii="Times New Roman" w:eastAsia="Times New Roman" w:hAnsi="Times New Roman" w:cs="Times New Roman"/>
          <w:sz w:val="32"/>
          <w:szCs w:val="32"/>
        </w:rPr>
        <w:t>sformed Mali’s future.</w:t>
      </w:r>
    </w:p>
    <w:p w14:paraId="00000B0E" w14:textId="77777777" w:rsidR="00EC1A79" w:rsidRDefault="00EC1A79">
      <w:pPr>
        <w:spacing w:before="240" w:after="240" w:line="480" w:lineRule="auto"/>
        <w:rPr>
          <w:rFonts w:ascii="Times New Roman" w:eastAsia="Times New Roman" w:hAnsi="Times New Roman" w:cs="Times New Roman"/>
          <w:sz w:val="32"/>
          <w:szCs w:val="32"/>
        </w:rPr>
      </w:pPr>
    </w:p>
    <w:p w14:paraId="00000B0F" w14:textId="77777777" w:rsidR="00EC1A79" w:rsidRDefault="00EC1A79">
      <w:pPr>
        <w:spacing w:line="480" w:lineRule="auto"/>
        <w:rPr>
          <w:rFonts w:ascii="Times New Roman" w:eastAsia="Times New Roman" w:hAnsi="Times New Roman" w:cs="Times New Roman"/>
          <w:sz w:val="32"/>
          <w:szCs w:val="32"/>
        </w:rPr>
      </w:pPr>
    </w:p>
    <w:p w14:paraId="00000B10" w14:textId="77777777" w:rsidR="00EC1A79" w:rsidRDefault="00EC1A79">
      <w:pPr>
        <w:spacing w:line="480" w:lineRule="auto"/>
        <w:rPr>
          <w:rFonts w:ascii="Times New Roman" w:eastAsia="Times New Roman" w:hAnsi="Times New Roman" w:cs="Times New Roman"/>
          <w:sz w:val="32"/>
          <w:szCs w:val="32"/>
        </w:rPr>
      </w:pPr>
    </w:p>
    <w:p w14:paraId="00000B11" w14:textId="77777777" w:rsidR="00EC1A79" w:rsidRDefault="00EC1A79">
      <w:pPr>
        <w:spacing w:line="480" w:lineRule="auto"/>
        <w:rPr>
          <w:rFonts w:ascii="Times New Roman" w:eastAsia="Times New Roman" w:hAnsi="Times New Roman" w:cs="Times New Roman"/>
          <w:sz w:val="32"/>
          <w:szCs w:val="32"/>
        </w:rPr>
      </w:pPr>
    </w:p>
    <w:p w14:paraId="00000B12" w14:textId="77777777" w:rsidR="00EC1A79" w:rsidRDefault="00EC1A79">
      <w:pPr>
        <w:spacing w:line="480" w:lineRule="auto"/>
        <w:rPr>
          <w:rFonts w:ascii="Times New Roman" w:eastAsia="Times New Roman" w:hAnsi="Times New Roman" w:cs="Times New Roman"/>
          <w:sz w:val="32"/>
          <w:szCs w:val="32"/>
        </w:rPr>
      </w:pPr>
    </w:p>
    <w:p w14:paraId="00000B13" w14:textId="77777777" w:rsidR="00EC1A79" w:rsidRDefault="00D25F62">
      <w:pPr>
        <w:pStyle w:val="Heading1"/>
        <w:keepNext w:val="0"/>
        <w:keepLines w:val="0"/>
        <w:spacing w:before="480" w:line="480" w:lineRule="auto"/>
        <w:rPr>
          <w:rFonts w:ascii="Times New Roman" w:eastAsia="Times New Roman" w:hAnsi="Times New Roman" w:cs="Times New Roman"/>
          <w:b/>
          <w:sz w:val="32"/>
          <w:szCs w:val="32"/>
        </w:rPr>
      </w:pPr>
      <w:bookmarkStart w:id="41" w:name="_hktv72k43h69" w:colFirst="0" w:colLast="0"/>
      <w:bookmarkEnd w:id="41"/>
      <w:r>
        <w:rPr>
          <w:rFonts w:ascii="Times New Roman" w:eastAsia="Times New Roman" w:hAnsi="Times New Roman" w:cs="Times New Roman"/>
          <w:b/>
          <w:sz w:val="32"/>
          <w:szCs w:val="32"/>
        </w:rPr>
        <w:lastRenderedPageBreak/>
        <w:t>The Twelve Sisters of Mali</w:t>
      </w:r>
    </w:p>
    <w:p w14:paraId="00000B14" w14:textId="77777777" w:rsidR="00EC1A79" w:rsidRDefault="00D25F62">
      <w:pPr>
        <w:pStyle w:val="Heading2"/>
        <w:keepNext w:val="0"/>
        <w:keepLines w:val="0"/>
        <w:spacing w:after="80" w:line="480" w:lineRule="auto"/>
        <w:rPr>
          <w:rFonts w:ascii="Times New Roman" w:eastAsia="Times New Roman" w:hAnsi="Times New Roman" w:cs="Times New Roman"/>
          <w:b/>
        </w:rPr>
      </w:pPr>
      <w:bookmarkStart w:id="42" w:name="_wu7r391jdis3" w:colFirst="0" w:colLast="0"/>
      <w:bookmarkEnd w:id="42"/>
      <w:r>
        <w:rPr>
          <w:rFonts w:ascii="Times New Roman" w:eastAsia="Times New Roman" w:hAnsi="Times New Roman" w:cs="Times New Roman"/>
          <w:b/>
        </w:rPr>
        <w:t>Chapter Twenty-Seven: First Harvest</w:t>
      </w:r>
    </w:p>
    <w:p w14:paraId="00000B1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Three months after implementation of the agricultural adaptations began, Mali's territories showed remarkable transformation. The experimental cultivation—initially </w:t>
      </w:r>
      <w:r>
        <w:rPr>
          <w:rFonts w:ascii="Times New Roman" w:eastAsia="Times New Roman" w:hAnsi="Times New Roman" w:cs="Times New Roman"/>
          <w:sz w:val="32"/>
          <w:szCs w:val="32"/>
        </w:rPr>
        <w:t>met with skepticism by traditional farmers despite imperial endorsement—had produced tangible results that silenced even the most vocal critics. Fields that had struggled with yellowed, stunted crops now displayed vigorous growth of the alternative cultiva</w:t>
      </w:r>
      <w:r>
        <w:rPr>
          <w:rFonts w:ascii="Times New Roman" w:eastAsia="Times New Roman" w:hAnsi="Times New Roman" w:cs="Times New Roman"/>
          <w:sz w:val="32"/>
          <w:szCs w:val="32"/>
        </w:rPr>
        <w:t>rs, their unfamiliar appearance gradually becoming accepted through undeniable productivity amid altered soil conditions.</w:t>
      </w:r>
    </w:p>
    <w:p w14:paraId="00000B1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first harvest season of these new crops approached with a mixture of anticipation and nervous energy throughout the empire. Despite successful growth, questions remained about yield quantities, nutritional value, and public acceptance beyond merely cul</w:t>
      </w:r>
      <w:r>
        <w:rPr>
          <w:rFonts w:ascii="Times New Roman" w:eastAsia="Times New Roman" w:hAnsi="Times New Roman" w:cs="Times New Roman"/>
          <w:sz w:val="32"/>
          <w:szCs w:val="32"/>
        </w:rPr>
        <w:t xml:space="preserve">tivation success alone. The coming weeks would transform theoretical adaptation into practical </w:t>
      </w:r>
      <w:r>
        <w:rPr>
          <w:rFonts w:ascii="Times New Roman" w:eastAsia="Times New Roman" w:hAnsi="Times New Roman" w:cs="Times New Roman"/>
          <w:sz w:val="32"/>
          <w:szCs w:val="32"/>
        </w:rPr>
        <w:lastRenderedPageBreak/>
        <w:t>sustenance—revealing whether Mali's innovative response would truly maintain prosperity despite unprecedented environmental challenge.</w:t>
      </w:r>
    </w:p>
    <w:p w14:paraId="00000B1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At dawn in the northeaster</w:t>
      </w:r>
      <w:r>
        <w:rPr>
          <w:rFonts w:ascii="Times New Roman" w:eastAsia="Times New Roman" w:hAnsi="Times New Roman" w:cs="Times New Roman"/>
          <w:sz w:val="32"/>
          <w:szCs w:val="32"/>
        </w:rPr>
        <w:t>n agricultural territories where the soil transformation had been most severe, an extraordinary procession moved through the ripening fields. Emperor Mansa Khalifa himself had journeyed from the capital to witness the first significant harvest, his presenc</w:t>
      </w:r>
      <w:r>
        <w:rPr>
          <w:rFonts w:ascii="Times New Roman" w:eastAsia="Times New Roman" w:hAnsi="Times New Roman" w:cs="Times New Roman"/>
          <w:sz w:val="32"/>
          <w:szCs w:val="32"/>
        </w:rPr>
        <w:t>e demonstrating both the critical importance of this agricultural adaptation and appropriate ceremonial acknowledgment of traditional harvest rituals despite cultivation innovation beyond merely technical change alone.</w:t>
      </w:r>
    </w:p>
    <w:p w14:paraId="00000B1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Accompanying the emperor were represe</w:t>
      </w:r>
      <w:r>
        <w:rPr>
          <w:rFonts w:ascii="Times New Roman" w:eastAsia="Times New Roman" w:hAnsi="Times New Roman" w:cs="Times New Roman"/>
          <w:sz w:val="32"/>
          <w:szCs w:val="32"/>
        </w:rPr>
        <w:t>ntatives from diverse domains—agricultural administrators, religious leaders, merchant specialists, regional governors, and foreign observers—creating comprehensive witness assembly beyond merely political ceremony through inclusive participation beyond me</w:t>
      </w:r>
      <w:r>
        <w:rPr>
          <w:rFonts w:ascii="Times New Roman" w:eastAsia="Times New Roman" w:hAnsi="Times New Roman" w:cs="Times New Roman"/>
          <w:sz w:val="32"/>
          <w:szCs w:val="32"/>
        </w:rPr>
        <w:t xml:space="preserve">rely exclusive commemoration alone. Among this distinguished gathering, several Bakari sisters held prominent positions, their contributions to the </w:t>
      </w:r>
      <w:r>
        <w:rPr>
          <w:rFonts w:ascii="Times New Roman" w:eastAsia="Times New Roman" w:hAnsi="Times New Roman" w:cs="Times New Roman"/>
          <w:sz w:val="32"/>
          <w:szCs w:val="32"/>
        </w:rPr>
        <w:lastRenderedPageBreak/>
        <w:t>adaptation implementation acknowledged through ceremonial inclusion beyond merely functional recognition alo</w:t>
      </w:r>
      <w:r>
        <w:rPr>
          <w:rFonts w:ascii="Times New Roman" w:eastAsia="Times New Roman" w:hAnsi="Times New Roman" w:cs="Times New Roman"/>
          <w:sz w:val="32"/>
          <w:szCs w:val="32"/>
        </w:rPr>
        <w:t>ne.</w:t>
      </w:r>
    </w:p>
    <w:p w14:paraId="00000B1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Zainab walked alongside Lord Mahmoud, her scholarly observation now focused on practical outcome beyond merely theoretical development through actual implementation assessment beyond merely conceptual evaluation alone. Her appearance—scholarly robes modifi</w:t>
      </w:r>
      <w:r>
        <w:rPr>
          <w:rFonts w:ascii="Times New Roman" w:eastAsia="Times New Roman" w:hAnsi="Times New Roman" w:cs="Times New Roman"/>
          <w:sz w:val="32"/>
          <w:szCs w:val="32"/>
        </w:rPr>
        <w:t>ed with practical elements suitable for field inspection—reflected her integrated approach balancing academic rigor with practical application through complementary methodology beyond merely isolated function alone.</w:t>
      </w:r>
    </w:p>
    <w:p w14:paraId="00000B1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growth density demonstrates excepti</w:t>
      </w:r>
      <w:r>
        <w:rPr>
          <w:rFonts w:ascii="Times New Roman" w:eastAsia="Times New Roman" w:hAnsi="Times New Roman" w:cs="Times New Roman"/>
          <w:sz w:val="32"/>
          <w:szCs w:val="32"/>
        </w:rPr>
        <w:t>onal adaptation success through established resilience despite continuing soil transformation through specialized genetics beyond merely fortunate coincidence," she noted to assembled specialists conducting systematic harvest assessment beyond merely casua</w:t>
      </w:r>
      <w:r>
        <w:rPr>
          <w:rFonts w:ascii="Times New Roman" w:eastAsia="Times New Roman" w:hAnsi="Times New Roman" w:cs="Times New Roman"/>
          <w:sz w:val="32"/>
          <w:szCs w:val="32"/>
        </w:rPr>
        <w:t>l observation alone. "Creating significant yield potential through appropriate variety selection despite environmental limitation through innovative application beyond merely traditional preservation alone."</w:t>
      </w:r>
    </w:p>
    <w:p w14:paraId="00000B1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Her assessment—balancing scientific precision wi</w:t>
      </w:r>
      <w:r>
        <w:rPr>
          <w:rFonts w:ascii="Times New Roman" w:eastAsia="Times New Roman" w:hAnsi="Times New Roman" w:cs="Times New Roman"/>
          <w:sz w:val="32"/>
          <w:szCs w:val="32"/>
        </w:rPr>
        <w:t>th practical evaluation—demonstrated sophisticated understanding beyond merely academic knowledge through applied expertise beyond merely theoretical comprehension. The agricultural specialists, whose initial skepticism regarding merchant daughter contribu</w:t>
      </w:r>
      <w:r>
        <w:rPr>
          <w:rFonts w:ascii="Times New Roman" w:eastAsia="Times New Roman" w:hAnsi="Times New Roman" w:cs="Times New Roman"/>
          <w:sz w:val="32"/>
          <w:szCs w:val="32"/>
        </w:rPr>
        <w:t>tion had transformed through demonstrated capability beyond merely symbolic participation, engaged her analysis with professional respect beyond merely polite attention through genuine collaboration beyond merely formal interaction alone.</w:t>
      </w:r>
    </w:p>
    <w:p w14:paraId="00000B1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Fatima supervised</w:t>
      </w:r>
      <w:r>
        <w:rPr>
          <w:rFonts w:ascii="Times New Roman" w:eastAsia="Times New Roman" w:hAnsi="Times New Roman" w:cs="Times New Roman"/>
          <w:sz w:val="32"/>
          <w:szCs w:val="32"/>
        </w:rPr>
        <w:t xml:space="preserve"> harvest collection methodology with practical efficiency balancing immediate gathering needs with distribution preparation through integrated management beyond merely separate function consideration alone. Her direction—ensuring appropriate handling, sort</w:t>
      </w:r>
      <w:r>
        <w:rPr>
          <w:rFonts w:ascii="Times New Roman" w:eastAsia="Times New Roman" w:hAnsi="Times New Roman" w:cs="Times New Roman"/>
          <w:sz w:val="32"/>
          <w:szCs w:val="32"/>
        </w:rPr>
        <w:t>ing, and storage procedures—created essential transition from cultivation success toward consumption application through effective processing beyond merely successful growing alone.</w:t>
      </w:r>
    </w:p>
    <w:p w14:paraId="00000B1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"The collection sequence must maintain careful variety separation through </w:t>
      </w:r>
      <w:r>
        <w:rPr>
          <w:rFonts w:ascii="Times New Roman" w:eastAsia="Times New Roman" w:hAnsi="Times New Roman" w:cs="Times New Roman"/>
          <w:sz w:val="32"/>
          <w:szCs w:val="32"/>
        </w:rPr>
        <w:t>precise identification despite similar appearance through intentional methodology beyond merely casual gathering," she instructed harvesting teams whose coordinated efforts transformed theoretical success into actual sustenance through practical implementa</w:t>
      </w:r>
      <w:r>
        <w:rPr>
          <w:rFonts w:ascii="Times New Roman" w:eastAsia="Times New Roman" w:hAnsi="Times New Roman" w:cs="Times New Roman"/>
          <w:sz w:val="32"/>
          <w:szCs w:val="32"/>
        </w:rPr>
        <w:t>tion beyond merely conceptual achievement. "Creating essential categorization supporting appropriate distribution through informed allocation beyond merely generalized provision alone."</w:t>
      </w:r>
    </w:p>
    <w:p w14:paraId="00000B1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Her management—balancing immediate harvest necessity with subsequent d</w:t>
      </w:r>
      <w:r>
        <w:rPr>
          <w:rFonts w:ascii="Times New Roman" w:eastAsia="Times New Roman" w:hAnsi="Times New Roman" w:cs="Times New Roman"/>
          <w:sz w:val="32"/>
          <w:szCs w:val="32"/>
        </w:rPr>
        <w:t>istribution preparation—demonstrated sophisticated understanding beyond merely theoretical knowledge through implementation expertise beyond merely conceptual comprehension. The harvesting teams, recognizing genuine capability beyond merely assigned author</w:t>
      </w:r>
      <w:r>
        <w:rPr>
          <w:rFonts w:ascii="Times New Roman" w:eastAsia="Times New Roman" w:hAnsi="Times New Roman" w:cs="Times New Roman"/>
          <w:sz w:val="32"/>
          <w:szCs w:val="32"/>
        </w:rPr>
        <w:t>ity, implemented her instructions with professional precision beyond merely obligatory compliance through shared purpose recognition beyond merely hierarchical direction alone.</w:t>
      </w:r>
    </w:p>
    <w:p w14:paraId="00000B1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Throughout the extensive fields where diverse experimental cultivars demonstrat</w:t>
      </w:r>
      <w:r>
        <w:rPr>
          <w:rFonts w:ascii="Times New Roman" w:eastAsia="Times New Roman" w:hAnsi="Times New Roman" w:cs="Times New Roman"/>
          <w:sz w:val="32"/>
          <w:szCs w:val="32"/>
        </w:rPr>
        <w:t>ed successful adaptation despite environmental transformation, similar assessment activities occurred through comprehensive evaluation beyond merely isolated inspection alone. Agricultural specialists measured yield quantities with mathematical precision b</w:t>
      </w:r>
      <w:r>
        <w:rPr>
          <w:rFonts w:ascii="Times New Roman" w:eastAsia="Times New Roman" w:hAnsi="Times New Roman" w:cs="Times New Roman"/>
          <w:sz w:val="32"/>
          <w:szCs w:val="32"/>
        </w:rPr>
        <w:t>eyond merely estimated abundance alone. Nutritional experts examined crop quality through careful analysis beyond merely superficial appearance alone. Distribution planners calculated transportation requirements through comprehensive logistics beyond merel</w:t>
      </w:r>
      <w:r>
        <w:rPr>
          <w:rFonts w:ascii="Times New Roman" w:eastAsia="Times New Roman" w:hAnsi="Times New Roman" w:cs="Times New Roman"/>
          <w:sz w:val="32"/>
          <w:szCs w:val="32"/>
        </w:rPr>
        <w:t>y simplified movement alone.</w:t>
      </w:r>
    </w:p>
    <w:p w14:paraId="00000B2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morning advanced toward midday and systematic harvest assessment continued beyond merely ceremonial observation alone, Emperor Mansa Khalifa gathered key representatives for significant public declaration beyond merely priva</w:t>
      </w:r>
      <w:r>
        <w:rPr>
          <w:rFonts w:ascii="Times New Roman" w:eastAsia="Times New Roman" w:hAnsi="Times New Roman" w:cs="Times New Roman"/>
          <w:sz w:val="32"/>
          <w:szCs w:val="32"/>
        </w:rPr>
        <w:t>te acknowledgment alone. His address—conducted amid ripening fields rather than palace chambers—created meaningful connection between imperial governance and agricultural reality through direct engagement beyond merely distant administration alone.</w:t>
      </w:r>
    </w:p>
    <w:p w14:paraId="00000B2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ad</w:t>
      </w:r>
      <w:r>
        <w:rPr>
          <w:rFonts w:ascii="Times New Roman" w:eastAsia="Times New Roman" w:hAnsi="Times New Roman" w:cs="Times New Roman"/>
          <w:sz w:val="32"/>
          <w:szCs w:val="32"/>
        </w:rPr>
        <w:t>aptation success demonstrates extraordinary capability through innovative implementation despite unprecedented challenge beyond traditional experience," he declared, acknowledging both achievement significance and contributor value through comprehensive ap</w:t>
      </w:r>
      <w:r>
        <w:rPr>
          <w:rFonts w:ascii="Times New Roman" w:eastAsia="Times New Roman" w:hAnsi="Times New Roman" w:cs="Times New Roman"/>
          <w:sz w:val="32"/>
          <w:szCs w:val="32"/>
        </w:rPr>
        <w:t>preciation beyond merely selective recognition. "Creating continued prosperity possibility through collaborative wisdom despite environmental transformation through complementary capability beyond merely isolated function alone."</w:t>
      </w:r>
    </w:p>
    <w:p w14:paraId="00000B2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public acknowledgment</w:t>
      </w:r>
      <w:r>
        <w:rPr>
          <w:rFonts w:ascii="Times New Roman" w:eastAsia="Times New Roman" w:hAnsi="Times New Roman" w:cs="Times New Roman"/>
          <w:sz w:val="32"/>
          <w:szCs w:val="32"/>
        </w:rPr>
        <w:t>—conducted before diverse witnesses beyond merely private appreciation—established appropriate recognition regarding adaptation significance beyond merely practical necessity through meaningful commemoration beyond merely functional acknowledgment alone. T</w:t>
      </w:r>
      <w:r>
        <w:rPr>
          <w:rFonts w:ascii="Times New Roman" w:eastAsia="Times New Roman" w:hAnsi="Times New Roman" w:cs="Times New Roman"/>
          <w:sz w:val="32"/>
          <w:szCs w:val="32"/>
        </w:rPr>
        <w:t>he assembly, representing Mali's comprehensive governance beyond merely separate domains, received this declaration with appropriate ceremony despite field location through respectful attention beyond merely casual observation alone.</w:t>
      </w:r>
    </w:p>
    <w:p w14:paraId="00000B2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implementation su</w:t>
      </w:r>
      <w:r>
        <w:rPr>
          <w:rFonts w:ascii="Times New Roman" w:eastAsia="Times New Roman" w:hAnsi="Times New Roman" w:cs="Times New Roman"/>
          <w:sz w:val="32"/>
          <w:szCs w:val="32"/>
        </w:rPr>
        <w:t>ccess originated through unprecedented cooperation across traditional boundaries despite separate function limitation through integrated contribution beyond merely isolated expertise," he continued, acknowledging diverse participation beyond merely selecti</w:t>
      </w:r>
      <w:r>
        <w:rPr>
          <w:rFonts w:ascii="Times New Roman" w:eastAsia="Times New Roman" w:hAnsi="Times New Roman" w:cs="Times New Roman"/>
          <w:sz w:val="32"/>
          <w:szCs w:val="32"/>
        </w:rPr>
        <w:t>ve credit through comprehensive recognition beyond merely limited appreciation alone. "Creating exceptional outcome through complementary capability despite traditional separation through necessity collaboration beyond merely comfortable isolation alone."</w:t>
      </w:r>
    </w:p>
    <w:p w14:paraId="00000B2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balanced acknowledgment—recognizing diverse contributions without diminishing individual significance—demonstrated sophisticated leadership beyond merely positional authority through genuine appreciation beyond merely ceremonial recognition alone. The</w:t>
      </w:r>
      <w:r>
        <w:rPr>
          <w:rFonts w:ascii="Times New Roman" w:eastAsia="Times New Roman" w:hAnsi="Times New Roman" w:cs="Times New Roman"/>
          <w:sz w:val="32"/>
          <w:szCs w:val="32"/>
        </w:rPr>
        <w:t xml:space="preserve"> participants, whose collaborative efforts had transcended traditional domain separation beyond merely parallel function, received this acknowledgment with appropriate modesty despite substantial achievement through balanced response beyond merely prideful</w:t>
      </w:r>
      <w:r>
        <w:rPr>
          <w:rFonts w:ascii="Times New Roman" w:eastAsia="Times New Roman" w:hAnsi="Times New Roman" w:cs="Times New Roman"/>
          <w:sz w:val="32"/>
          <w:szCs w:val="32"/>
        </w:rPr>
        <w:t xml:space="preserve"> reaction alone.</w:t>
      </w:r>
    </w:p>
    <w:p w14:paraId="00000B2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When formal ceremony concluded transitioning toward practical harvest continuation beyond merely ceremonial observation alone, Zainab and Lord Mahmoud withdrew for private assessment beyond merely public declaration alone. Their conversati</w:t>
      </w:r>
      <w:r>
        <w:rPr>
          <w:rFonts w:ascii="Times New Roman" w:eastAsia="Times New Roman" w:hAnsi="Times New Roman" w:cs="Times New Roman"/>
          <w:sz w:val="32"/>
          <w:szCs w:val="32"/>
        </w:rPr>
        <w:t>on—balanced between professional evaluation and personal connection—demonstrated their effective partnership beyond merely scientific collaboration through genuine relationship beyond merely arranged match alone.</w:t>
      </w:r>
    </w:p>
    <w:p w14:paraId="00000B2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adaptation success carries implication</w:t>
      </w:r>
      <w:r>
        <w:rPr>
          <w:rFonts w:ascii="Times New Roman" w:eastAsia="Times New Roman" w:hAnsi="Times New Roman" w:cs="Times New Roman"/>
          <w:sz w:val="32"/>
          <w:szCs w:val="32"/>
        </w:rPr>
        <w:t>s extending beyond merely current harvest through potential expansion application despite limited initial implementation through proven methodology beyond merely experimental attempt," she observed, scientific assessment balanced with practical implication</w:t>
      </w:r>
      <w:r>
        <w:rPr>
          <w:rFonts w:ascii="Times New Roman" w:eastAsia="Times New Roman" w:hAnsi="Times New Roman" w:cs="Times New Roman"/>
          <w:sz w:val="32"/>
          <w:szCs w:val="32"/>
        </w:rPr>
        <w:t xml:space="preserve"> through integrated understanding beyond merely theoretical analysis. "Creating significant opportunity regarding comprehensive agricultural transformation despite partial current application through demonstrated success beyond merely limited achievement a</w:t>
      </w:r>
      <w:r>
        <w:rPr>
          <w:rFonts w:ascii="Times New Roman" w:eastAsia="Times New Roman" w:hAnsi="Times New Roman" w:cs="Times New Roman"/>
          <w:sz w:val="32"/>
          <w:szCs w:val="32"/>
        </w:rPr>
        <w:t>lone."</w:t>
      </w:r>
    </w:p>
    <w:p w14:paraId="00000B2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"While establishing precedent regarding innovative adaptation beyond merely traditional preservation despite environmental necessity through creative response beyond merely resistant adherence," Mahmoud agreed, extending scientific observation towar</w:t>
      </w:r>
      <w:r>
        <w:rPr>
          <w:rFonts w:ascii="Times New Roman" w:eastAsia="Times New Roman" w:hAnsi="Times New Roman" w:cs="Times New Roman"/>
          <w:sz w:val="32"/>
          <w:szCs w:val="32"/>
        </w:rPr>
        <w:t>d cultural implication through complementary perspective beyond merely duplicate assessment. "Creating meaningful development through required transformation despite comfortable disruption through adaptive innovation beyond merely resigned continuation alo</w:t>
      </w:r>
      <w:r>
        <w:rPr>
          <w:rFonts w:ascii="Times New Roman" w:eastAsia="Times New Roman" w:hAnsi="Times New Roman" w:cs="Times New Roman"/>
          <w:sz w:val="32"/>
          <w:szCs w:val="32"/>
        </w:rPr>
        <w:t>ne."</w:t>
      </w:r>
    </w:p>
    <w:p w14:paraId="00000B2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exchange—integrating scientific understanding with broader implication—demonstrated their complementary thinking through valuable collaboration beyond merely separate analysis through integrated assessment beyond merely isolated evaluation alone.</w:t>
      </w:r>
      <w:r>
        <w:rPr>
          <w:rFonts w:ascii="Times New Roman" w:eastAsia="Times New Roman" w:hAnsi="Times New Roman" w:cs="Times New Roman"/>
          <w:sz w:val="32"/>
          <w:szCs w:val="32"/>
        </w:rPr>
        <w:t xml:space="preserve"> Their relationship, initially established through imperial arrangement rather than personal selection, had developed substantive partnership through shared values regarding knowledge application beyond merely theoretical appreciation alone.</w:t>
      </w:r>
    </w:p>
    <w:p w14:paraId="00000B2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documenta</w:t>
      </w:r>
      <w:r>
        <w:rPr>
          <w:rFonts w:ascii="Times New Roman" w:eastAsia="Times New Roman" w:hAnsi="Times New Roman" w:cs="Times New Roman"/>
          <w:sz w:val="32"/>
          <w:szCs w:val="32"/>
        </w:rPr>
        <w:t>tion must therefore balance technical precision with accessible explanation through appropriate methodology beyond merely specialized reporting despite comprehensive recording through understandable presentation beyond merely academic documentation alone,"</w:t>
      </w:r>
      <w:r>
        <w:rPr>
          <w:rFonts w:ascii="Times New Roman" w:eastAsia="Times New Roman" w:hAnsi="Times New Roman" w:cs="Times New Roman"/>
          <w:sz w:val="32"/>
          <w:szCs w:val="32"/>
        </w:rPr>
        <w:t xml:space="preserve"> Zainab concluded, connecting scientific responsibility with practical application through integrated purpose beyond merely separate function. "Creating knowledge transmission supporting continued implementation beyond merely isolated success through repli</w:t>
      </w:r>
      <w:r>
        <w:rPr>
          <w:rFonts w:ascii="Times New Roman" w:eastAsia="Times New Roman" w:hAnsi="Times New Roman" w:cs="Times New Roman"/>
          <w:sz w:val="32"/>
          <w:szCs w:val="32"/>
        </w:rPr>
        <w:t>cable methodology beyond merely singular achievement alone."</w:t>
      </w:r>
    </w:p>
    <w:p w14:paraId="00000B2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practical extension—moving from success documentation toward implementation transmission—demonstrated her sophisticated understanding beyond merely academic achievement through application p</w:t>
      </w:r>
      <w:r>
        <w:rPr>
          <w:rFonts w:ascii="Times New Roman" w:eastAsia="Times New Roman" w:hAnsi="Times New Roman" w:cs="Times New Roman"/>
          <w:sz w:val="32"/>
          <w:szCs w:val="32"/>
        </w:rPr>
        <w:t>urpose beyond merely theoretical knowledge alone. Their partnership, developed through genuine intellectual connection beyond merely arranged match, provided valuable contribution through integrated capability beyond merely isolated expertise alone—creatin</w:t>
      </w:r>
      <w:r>
        <w:rPr>
          <w:rFonts w:ascii="Times New Roman" w:eastAsia="Times New Roman" w:hAnsi="Times New Roman" w:cs="Times New Roman"/>
          <w:sz w:val="32"/>
          <w:szCs w:val="32"/>
        </w:rPr>
        <w:t xml:space="preserve">g meaningful documentation supporting continued adaptation beyond </w:t>
      </w:r>
      <w:r>
        <w:rPr>
          <w:rFonts w:ascii="Times New Roman" w:eastAsia="Times New Roman" w:hAnsi="Times New Roman" w:cs="Times New Roman"/>
          <w:sz w:val="32"/>
          <w:szCs w:val="32"/>
        </w:rPr>
        <w:lastRenderedPageBreak/>
        <w:t>merely current harvest celebration through comprehensive recording beyond merely momentary acknowledgment alone.</w:t>
      </w:r>
    </w:p>
    <w:p w14:paraId="00000B2B" w14:textId="77777777" w:rsidR="00EC1A79" w:rsidRDefault="00D25F62">
      <w:pPr>
        <w:spacing w:line="480" w:lineRule="auto"/>
        <w:rPr>
          <w:rFonts w:ascii="Times New Roman" w:eastAsia="Times New Roman" w:hAnsi="Times New Roman" w:cs="Times New Roman"/>
          <w:sz w:val="32"/>
          <w:szCs w:val="32"/>
        </w:rPr>
      </w:pPr>
      <w:r>
        <w:pict w14:anchorId="13B38009">
          <v:rect id="_x0000_i1125" style="width:0;height:1.5pt" o:hralign="center" o:hrstd="t" o:hr="t" fillcolor="#a0a0a0" stroked="f"/>
        </w:pict>
      </w:r>
    </w:p>
    <w:p w14:paraId="00000B2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Mali's capital where harvest assessment arrived through regular messenge</w:t>
      </w:r>
      <w:r>
        <w:rPr>
          <w:rFonts w:ascii="Times New Roman" w:eastAsia="Times New Roman" w:hAnsi="Times New Roman" w:cs="Times New Roman"/>
          <w:sz w:val="32"/>
          <w:szCs w:val="32"/>
        </w:rPr>
        <w:t>r reports beyond merely direct observation alone, Aminata coordinated comprehensive information management through imperial council beyond merely separate function consideration alone. The gathering—including highest governance authorities across military,</w:t>
      </w:r>
      <w:r>
        <w:rPr>
          <w:rFonts w:ascii="Times New Roman" w:eastAsia="Times New Roman" w:hAnsi="Times New Roman" w:cs="Times New Roman"/>
          <w:sz w:val="32"/>
          <w:szCs w:val="32"/>
        </w:rPr>
        <w:t xml:space="preserve"> administrative, and religious domains—received systematic evaluation regarding initial harvest success through comprehensive reporting beyond merely selective information alone.</w:t>
      </w:r>
    </w:p>
    <w:p w14:paraId="00000B2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northeastern territorial production demonstrates exceptional adaptation </w:t>
      </w:r>
      <w:r>
        <w:rPr>
          <w:rFonts w:ascii="Times New Roman" w:eastAsia="Times New Roman" w:hAnsi="Times New Roman" w:cs="Times New Roman"/>
          <w:sz w:val="32"/>
          <w:szCs w:val="32"/>
        </w:rPr>
        <w:t>effectiveness through substantial yield generation despite continuing soil transformation through successful implementation beyond merely theoretical possibility," reported the agricultural administrator whose field representatives provided systematic docu</w:t>
      </w:r>
      <w:r>
        <w:rPr>
          <w:rFonts w:ascii="Times New Roman" w:eastAsia="Times New Roman" w:hAnsi="Times New Roman" w:cs="Times New Roman"/>
          <w:sz w:val="32"/>
          <w:szCs w:val="32"/>
        </w:rPr>
        <w:t xml:space="preserve">mentation through actual measurement beyond merely casual </w:t>
      </w:r>
      <w:r>
        <w:rPr>
          <w:rFonts w:ascii="Times New Roman" w:eastAsia="Times New Roman" w:hAnsi="Times New Roman" w:cs="Times New Roman"/>
          <w:sz w:val="32"/>
          <w:szCs w:val="32"/>
        </w:rPr>
        <w:lastRenderedPageBreak/>
        <w:t>impression. "Creating significant production capacity through innovative cultivation despite environmental limitation through appropriate methodology beyond merely traditional continuation alone."</w:t>
      </w:r>
    </w:p>
    <w:p w14:paraId="00000B2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t>
      </w:r>
      <w:r>
        <w:rPr>
          <w:rFonts w:ascii="Times New Roman" w:eastAsia="Times New Roman" w:hAnsi="Times New Roman" w:cs="Times New Roman"/>
          <w:sz w:val="32"/>
          <w:szCs w:val="32"/>
        </w:rPr>
        <w:t>While distribution capability maintains effective function through established networks despite transportation challenge through logistical adaptation despite infrastructure limitation," added the commerce minister, connecting production information with c</w:t>
      </w:r>
      <w:r>
        <w:rPr>
          <w:rFonts w:ascii="Times New Roman" w:eastAsia="Times New Roman" w:hAnsi="Times New Roman" w:cs="Times New Roman"/>
          <w:sz w:val="32"/>
          <w:szCs w:val="32"/>
        </w:rPr>
        <w:t>onsumption application through integrated understanding beyond merely separate consideration. "Creating substantive provision capability through coordinated management despite harvesting complexity through adaptive methodology beyond merely traditional pro</w:t>
      </w:r>
      <w:r>
        <w:rPr>
          <w:rFonts w:ascii="Times New Roman" w:eastAsia="Times New Roman" w:hAnsi="Times New Roman" w:cs="Times New Roman"/>
          <w:sz w:val="32"/>
          <w:szCs w:val="32"/>
        </w:rPr>
        <w:t>cedure alone."</w:t>
      </w:r>
    </w:p>
    <w:p w14:paraId="00000B2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These reports—providing substantive assessment beyond merely favorable interpretation—created comprehensive understanding regarding adaptation effectiveness beyond merely general impression through specific evaluation beyond merely vague app</w:t>
      </w:r>
      <w:r>
        <w:rPr>
          <w:rFonts w:ascii="Times New Roman" w:eastAsia="Times New Roman" w:hAnsi="Times New Roman" w:cs="Times New Roman"/>
          <w:sz w:val="32"/>
          <w:szCs w:val="32"/>
        </w:rPr>
        <w:t xml:space="preserve">reciation alone. The imperial council, integrating diverse governance domains beyond merely separate function, demonstrated sophisticated management </w:t>
      </w:r>
      <w:r>
        <w:rPr>
          <w:rFonts w:ascii="Times New Roman" w:eastAsia="Times New Roman" w:hAnsi="Times New Roman" w:cs="Times New Roman"/>
          <w:sz w:val="32"/>
          <w:szCs w:val="32"/>
        </w:rPr>
        <w:lastRenderedPageBreak/>
        <w:t>capability through coordinated response beyond merely reactive action through adaptive implementation beyon</w:t>
      </w:r>
      <w:r>
        <w:rPr>
          <w:rFonts w:ascii="Times New Roman" w:eastAsia="Times New Roman" w:hAnsi="Times New Roman" w:cs="Times New Roman"/>
          <w:sz w:val="32"/>
          <w:szCs w:val="32"/>
        </w:rPr>
        <w:t>d merely improvised reaction alone.</w:t>
      </w:r>
    </w:p>
    <w:p w14:paraId="00000B3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Throughout this significant council meeting, Aminata maintained careful balance between substantive contribution and appropriate protocol through sophisticated navigation within traditional authority structures beyond me</w:t>
      </w:r>
      <w:r>
        <w:rPr>
          <w:rFonts w:ascii="Times New Roman" w:eastAsia="Times New Roman" w:hAnsi="Times New Roman" w:cs="Times New Roman"/>
          <w:sz w:val="32"/>
          <w:szCs w:val="32"/>
        </w:rPr>
        <w:t>rely disruptive participation despite unconventional pathway beyond established hierarchy alone. Her presence—now accepted beyond merely extraordinary circumstance despite merchant family background beyond traditional governance pathways—demonstrated succe</w:t>
      </w:r>
      <w:r>
        <w:rPr>
          <w:rFonts w:ascii="Times New Roman" w:eastAsia="Times New Roman" w:hAnsi="Times New Roman" w:cs="Times New Roman"/>
          <w:sz w:val="32"/>
          <w:szCs w:val="32"/>
        </w:rPr>
        <w:t>ssful integration within Mali's highest administrative functions through demonstrated capability beyond merely symbolic inclusion alone.</w:t>
      </w:r>
    </w:p>
    <w:p w14:paraId="00000B3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Commander Djibril, whose security responsibilities included potential resource competition prevention beyond merely phy</w:t>
      </w:r>
      <w:r>
        <w:rPr>
          <w:rFonts w:ascii="Times New Roman" w:eastAsia="Times New Roman" w:hAnsi="Times New Roman" w:cs="Times New Roman"/>
          <w:sz w:val="32"/>
          <w:szCs w:val="32"/>
        </w:rPr>
        <w:t xml:space="preserve">sical protection alone, provided important assessment regarding regional stability maintenance through agricultural adaptation success beyond merely </w:t>
      </w:r>
      <w:r>
        <w:rPr>
          <w:rFonts w:ascii="Times New Roman" w:eastAsia="Times New Roman" w:hAnsi="Times New Roman" w:cs="Times New Roman"/>
          <w:sz w:val="32"/>
          <w:szCs w:val="32"/>
        </w:rPr>
        <w:lastRenderedPageBreak/>
        <w:t>internal production alone. His report—integrating security information with broader stability consideration</w:t>
      </w:r>
      <w:r>
        <w:rPr>
          <w:rFonts w:ascii="Times New Roman" w:eastAsia="Times New Roman" w:hAnsi="Times New Roman" w:cs="Times New Roman"/>
          <w:sz w:val="32"/>
          <w:szCs w:val="32"/>
        </w:rPr>
        <w:t>—created comprehensive understanding regarding adaptation significance beyond merely nutritional provision through governance stability maintenance beyond merely food production alone.</w:t>
      </w:r>
    </w:p>
    <w:p w14:paraId="00000B3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successful implementation demonstrates stabilizing influence throu</w:t>
      </w:r>
      <w:r>
        <w:rPr>
          <w:rFonts w:ascii="Times New Roman" w:eastAsia="Times New Roman" w:hAnsi="Times New Roman" w:cs="Times New Roman"/>
          <w:sz w:val="32"/>
          <w:szCs w:val="32"/>
        </w:rPr>
        <w:t>gh regional cooperation development despite traditional competition through shared challenge response beyond merely separate management," he explained, connecting agricultural success with security implication through integrated understanding beyond merely</w:t>
      </w:r>
      <w:r>
        <w:rPr>
          <w:rFonts w:ascii="Times New Roman" w:eastAsia="Times New Roman" w:hAnsi="Times New Roman" w:cs="Times New Roman"/>
          <w:sz w:val="32"/>
          <w:szCs w:val="32"/>
        </w:rPr>
        <w:t xml:space="preserve"> separate consideration. "Creating substantive collaboration foundation through mutual benefit recognition despite historical separation through necessity acknowledgment beyond merely comfortable isolation alone."</w:t>
      </w:r>
    </w:p>
    <w:p w14:paraId="00000B3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This security assessment—extending beyond </w:t>
      </w:r>
      <w:r>
        <w:rPr>
          <w:rFonts w:ascii="Times New Roman" w:eastAsia="Times New Roman" w:hAnsi="Times New Roman" w:cs="Times New Roman"/>
          <w:sz w:val="32"/>
          <w:szCs w:val="32"/>
        </w:rPr>
        <w:t xml:space="preserve">merely physical protection toward regional stability—demonstrated sophisticated understanding regarding adaptation significance beyond merely internal consequence through comprehensive perspective beyond merely limited consideration </w:t>
      </w:r>
      <w:r>
        <w:rPr>
          <w:rFonts w:ascii="Times New Roman" w:eastAsia="Times New Roman" w:hAnsi="Times New Roman" w:cs="Times New Roman"/>
          <w:sz w:val="32"/>
          <w:szCs w:val="32"/>
        </w:rPr>
        <w:lastRenderedPageBreak/>
        <w:t>alone. His contribution</w:t>
      </w:r>
      <w:r>
        <w:rPr>
          <w:rFonts w:ascii="Times New Roman" w:eastAsia="Times New Roman" w:hAnsi="Times New Roman" w:cs="Times New Roman"/>
          <w:sz w:val="32"/>
          <w:szCs w:val="32"/>
        </w:rPr>
        <w:t>, balanced between formal reporting and substantive analysis, provided valuable governance insight through integrated understanding beyond merely specialized assessment alone.</w:t>
      </w:r>
    </w:p>
    <w:p w14:paraId="00000B3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formal reporting concluded providing comprehensive understanding beyond mer</w:t>
      </w:r>
      <w:r>
        <w:rPr>
          <w:rFonts w:ascii="Times New Roman" w:eastAsia="Times New Roman" w:hAnsi="Times New Roman" w:cs="Times New Roman"/>
          <w:sz w:val="32"/>
          <w:szCs w:val="32"/>
        </w:rPr>
        <w:t>ely separate information alone, Emperor Mansa Khalifa offered integrated assessment balancing immediate acknowledgment with longer-term consideration through sophisticated understanding beyond merely momentary evaluation alone.</w:t>
      </w:r>
    </w:p>
    <w:p w14:paraId="00000B3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adaptation success demonstrates governance effectiveness through innovative implementation despite unprecedented challenge beyond traditional experience," he observed, immediate appreciation balanced with broader assessment through integrated understa</w:t>
      </w:r>
      <w:r>
        <w:rPr>
          <w:rFonts w:ascii="Times New Roman" w:eastAsia="Times New Roman" w:hAnsi="Times New Roman" w:cs="Times New Roman"/>
          <w:sz w:val="32"/>
          <w:szCs w:val="32"/>
        </w:rPr>
        <w:t>nding beyond merely momentary evaluation. "Creating confidence regarding future challenge management through demonstrated capability despite extraordinary circumstances through established systems beyond merely individual contribution alone."</w:t>
      </w:r>
    </w:p>
    <w:p w14:paraId="00000B3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This perspect</w:t>
      </w:r>
      <w:r>
        <w:rPr>
          <w:rFonts w:ascii="Times New Roman" w:eastAsia="Times New Roman" w:hAnsi="Times New Roman" w:cs="Times New Roman"/>
          <w:sz w:val="32"/>
          <w:szCs w:val="32"/>
        </w:rPr>
        <w:t>ive—connecting immediate achievement with broader governance evaluation—established appropriate understanding regarding institutional strength beyond merely specific success management through comprehensive assessment beyond merely isolated event considera</w:t>
      </w:r>
      <w:r>
        <w:rPr>
          <w:rFonts w:ascii="Times New Roman" w:eastAsia="Times New Roman" w:hAnsi="Times New Roman" w:cs="Times New Roman"/>
          <w:sz w:val="32"/>
          <w:szCs w:val="32"/>
        </w:rPr>
        <w:t>tion alone. His leadership, integrating immediate response with broader governance evaluation, provided valuable perspective supporting continued development beyond merely present circumstance through forward consideration beyond merely current situation a</w:t>
      </w:r>
      <w:r>
        <w:rPr>
          <w:rFonts w:ascii="Times New Roman" w:eastAsia="Times New Roman" w:hAnsi="Times New Roman" w:cs="Times New Roman"/>
          <w:sz w:val="32"/>
          <w:szCs w:val="32"/>
        </w:rPr>
        <w:t>lone.</w:t>
      </w:r>
    </w:p>
    <w:p w14:paraId="00000B3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"Yet implementation expansion remains essential requirement through comprehensive application beyond merely limited demonstration despite initial success through complete adaptation beyond merely partial application," he continued, acknowledging achi</w:t>
      </w:r>
      <w:r>
        <w:rPr>
          <w:rFonts w:ascii="Times New Roman" w:eastAsia="Times New Roman" w:hAnsi="Times New Roman" w:cs="Times New Roman"/>
          <w:sz w:val="32"/>
          <w:szCs w:val="32"/>
        </w:rPr>
        <w:t xml:space="preserve">evement while identifying continuing necessity through balanced assessment beyond merely celebratory satisfaction. "Creating additional responsibility regarding methodology transmission beyond merely current territory </w:t>
      </w:r>
      <w:r>
        <w:rPr>
          <w:rFonts w:ascii="Times New Roman" w:eastAsia="Times New Roman" w:hAnsi="Times New Roman" w:cs="Times New Roman"/>
          <w:sz w:val="32"/>
          <w:szCs w:val="32"/>
        </w:rPr>
        <w:lastRenderedPageBreak/>
        <w:t>through expanded implementation beyond</w:t>
      </w:r>
      <w:r>
        <w:rPr>
          <w:rFonts w:ascii="Times New Roman" w:eastAsia="Times New Roman" w:hAnsi="Times New Roman" w:cs="Times New Roman"/>
          <w:sz w:val="32"/>
          <w:szCs w:val="32"/>
        </w:rPr>
        <w:t xml:space="preserve"> merely initial application alone."</w:t>
      </w:r>
    </w:p>
    <w:p w14:paraId="00000B3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This balanced evaluation—acknowledging present achievement while identifying future requirements—demonstrated sophisticated leadership beyond merely momentary management through comprehensive consideration beyond merely </w:t>
      </w:r>
      <w:r>
        <w:rPr>
          <w:rFonts w:ascii="Times New Roman" w:eastAsia="Times New Roman" w:hAnsi="Times New Roman" w:cs="Times New Roman"/>
          <w:sz w:val="32"/>
          <w:szCs w:val="32"/>
        </w:rPr>
        <w:t>immediate circumstance alone. His governance approach, integrating current success with future development, established appropriate direction supporting continued prosperity beyond merely present achievement through forward planning beyond merely current s</w:t>
      </w:r>
      <w:r>
        <w:rPr>
          <w:rFonts w:ascii="Times New Roman" w:eastAsia="Times New Roman" w:hAnsi="Times New Roman" w:cs="Times New Roman"/>
          <w:sz w:val="32"/>
          <w:szCs w:val="32"/>
        </w:rPr>
        <w:t>uccess alone.</w:t>
      </w:r>
    </w:p>
    <w:p w14:paraId="00000B3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council continued developing comprehensive understanding beyond merely separate domain knowledge alone, Aminata maintained careful attention integrating diverse information through comprehensive assessment beyond merely specialized focus a</w:t>
      </w:r>
      <w:r>
        <w:rPr>
          <w:rFonts w:ascii="Times New Roman" w:eastAsia="Times New Roman" w:hAnsi="Times New Roman" w:cs="Times New Roman"/>
          <w:sz w:val="32"/>
          <w:szCs w:val="32"/>
        </w:rPr>
        <w:t xml:space="preserve">lone. Her merchant family training—emphasizing integrated understanding beyond merely transaction detail—created valuable perspective regarding both </w:t>
      </w:r>
      <w:r>
        <w:rPr>
          <w:rFonts w:ascii="Times New Roman" w:eastAsia="Times New Roman" w:hAnsi="Times New Roman" w:cs="Times New Roman"/>
          <w:sz w:val="32"/>
          <w:szCs w:val="32"/>
        </w:rPr>
        <w:lastRenderedPageBreak/>
        <w:t>immediate harvest assessment and potential longer-term implementation beyond merely present circumstance al</w:t>
      </w:r>
      <w:r>
        <w:rPr>
          <w:rFonts w:ascii="Times New Roman" w:eastAsia="Times New Roman" w:hAnsi="Times New Roman" w:cs="Times New Roman"/>
          <w:sz w:val="32"/>
          <w:szCs w:val="32"/>
        </w:rPr>
        <w:t>one.</w:t>
      </w:r>
    </w:p>
    <w:p w14:paraId="00000B3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council concluded with specific expansion directives across diverse governance domains, Commander Djibril joined Aminata for brief consultation regarding integrated development coordination beyond merely separate domain implementation alone. Thei</w:t>
      </w:r>
      <w:r>
        <w:rPr>
          <w:rFonts w:ascii="Times New Roman" w:eastAsia="Times New Roman" w:hAnsi="Times New Roman" w:cs="Times New Roman"/>
          <w:sz w:val="32"/>
          <w:szCs w:val="32"/>
        </w:rPr>
        <w:t>r conversation—necessarily limited through public environment despite private content—demonstrated their evolving relationship beyond merely professional collaboration through genuine connection beyond merely arranged match alone.</w:t>
      </w:r>
    </w:p>
    <w:p w14:paraId="00000B3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harvest success crea</w:t>
      </w:r>
      <w:r>
        <w:rPr>
          <w:rFonts w:ascii="Times New Roman" w:eastAsia="Times New Roman" w:hAnsi="Times New Roman" w:cs="Times New Roman"/>
          <w:sz w:val="32"/>
          <w:szCs w:val="32"/>
        </w:rPr>
        <w:t>tes substantive opportunity regarding regional cooperation expansion through demonstrated benefit beyond merely theoretical advantage despite traditional separation through practical example beyond merely diplomatic suggestion," he noted, connecting agricu</w:t>
      </w:r>
      <w:r>
        <w:rPr>
          <w:rFonts w:ascii="Times New Roman" w:eastAsia="Times New Roman" w:hAnsi="Times New Roman" w:cs="Times New Roman"/>
          <w:sz w:val="32"/>
          <w:szCs w:val="32"/>
        </w:rPr>
        <w:t xml:space="preserve">ltural success with broader strategic opportunity through integrated understanding beyond merely separate consideration. "Creating significant development possibility through established </w:t>
      </w:r>
      <w:r>
        <w:rPr>
          <w:rFonts w:ascii="Times New Roman" w:eastAsia="Times New Roman" w:hAnsi="Times New Roman" w:cs="Times New Roman"/>
          <w:sz w:val="32"/>
          <w:szCs w:val="32"/>
        </w:rPr>
        <w:lastRenderedPageBreak/>
        <w:t>foundation despite historical limitation through demonstrated possibi</w:t>
      </w:r>
      <w:r>
        <w:rPr>
          <w:rFonts w:ascii="Times New Roman" w:eastAsia="Times New Roman" w:hAnsi="Times New Roman" w:cs="Times New Roman"/>
          <w:sz w:val="32"/>
          <w:szCs w:val="32"/>
        </w:rPr>
        <w:t>lity beyond merely conceptual potential alone."</w:t>
      </w:r>
    </w:p>
    <w:p w14:paraId="00000B3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requiring careful implementation management through appropriate methodology beyond merely accelerated expansion despite success enthusiasm through measured development beyond merely uncontrolled growth</w:t>
      </w:r>
      <w:r>
        <w:rPr>
          <w:rFonts w:ascii="Times New Roman" w:eastAsia="Times New Roman" w:hAnsi="Times New Roman" w:cs="Times New Roman"/>
          <w:sz w:val="32"/>
          <w:szCs w:val="32"/>
        </w:rPr>
        <w:t>," she responded, balancing opportunity recognition with prudent caution through balanced assessment beyond merely polarized reaction. "Creating sustainable advancement through appropriate progression despite achievement excitement through thoughtful expan</w:t>
      </w:r>
      <w:r>
        <w:rPr>
          <w:rFonts w:ascii="Times New Roman" w:eastAsia="Times New Roman" w:hAnsi="Times New Roman" w:cs="Times New Roman"/>
          <w:sz w:val="32"/>
          <w:szCs w:val="32"/>
        </w:rPr>
        <w:t>sion beyond merely emotional response alone."</w:t>
      </w:r>
    </w:p>
    <w:p w14:paraId="00000B3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exchange—integrating strategic opportunity with practical implementation—demonstrated their effective partnership beyond arranged match through genuine relationship development beyond merely political arra</w:t>
      </w:r>
      <w:r>
        <w:rPr>
          <w:rFonts w:ascii="Times New Roman" w:eastAsia="Times New Roman" w:hAnsi="Times New Roman" w:cs="Times New Roman"/>
          <w:sz w:val="32"/>
          <w:szCs w:val="32"/>
        </w:rPr>
        <w:t xml:space="preserve">ngement. Their connection, initially established through imperial strategy rather than personal selection, had evolved toward authentic bond through shared values beyond merely professional collaboration alone—creating valuable development </w:t>
      </w:r>
      <w:r>
        <w:rPr>
          <w:rFonts w:ascii="Times New Roman" w:eastAsia="Times New Roman" w:hAnsi="Times New Roman" w:cs="Times New Roman"/>
          <w:sz w:val="32"/>
          <w:szCs w:val="32"/>
        </w:rPr>
        <w:lastRenderedPageBreak/>
        <w:t>potential beyond</w:t>
      </w:r>
      <w:r>
        <w:rPr>
          <w:rFonts w:ascii="Times New Roman" w:eastAsia="Times New Roman" w:hAnsi="Times New Roman" w:cs="Times New Roman"/>
          <w:sz w:val="32"/>
          <w:szCs w:val="32"/>
        </w:rPr>
        <w:t xml:space="preserve"> merely separate capability through complementary function beyond merely parallel operation alone.</w:t>
      </w:r>
    </w:p>
    <w:p w14:paraId="00000B3E" w14:textId="77777777" w:rsidR="00EC1A79" w:rsidRDefault="00D25F62">
      <w:pPr>
        <w:spacing w:line="480" w:lineRule="auto"/>
        <w:rPr>
          <w:rFonts w:ascii="Times New Roman" w:eastAsia="Times New Roman" w:hAnsi="Times New Roman" w:cs="Times New Roman"/>
          <w:sz w:val="32"/>
          <w:szCs w:val="32"/>
        </w:rPr>
      </w:pPr>
      <w:r>
        <w:pict w14:anchorId="4175E65D">
          <v:rect id="_x0000_i1126" style="width:0;height:1.5pt" o:hralign="center" o:hrstd="t" o:hr="t" fillcolor="#a0a0a0" stroked="f"/>
        </w:pict>
      </w:r>
    </w:p>
    <w:p w14:paraId="00000B3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the imperial kitchens where systematic food preparation innovation occurred beyond merely experimental attempts alone, Mariama supervised comprehensive methodology development with practical creativity balancing nutritional optimization with cultural co</w:t>
      </w:r>
      <w:r>
        <w:rPr>
          <w:rFonts w:ascii="Times New Roman" w:eastAsia="Times New Roman" w:hAnsi="Times New Roman" w:cs="Times New Roman"/>
          <w:sz w:val="32"/>
          <w:szCs w:val="32"/>
        </w:rPr>
        <w:t>ntinuity through sophisticated approach beyond merely traditional preservation alone. Her direction—integrating unfamiliar ingredients within refined preparation techniques—created essential consumption pathway through accessible transition beyond merely u</w:t>
      </w:r>
      <w:r>
        <w:rPr>
          <w:rFonts w:ascii="Times New Roman" w:eastAsia="Times New Roman" w:hAnsi="Times New Roman" w:cs="Times New Roman"/>
          <w:sz w:val="32"/>
          <w:szCs w:val="32"/>
        </w:rPr>
        <w:t>nfamiliar introduction alone.</w:t>
      </w:r>
    </w:p>
    <w:p w14:paraId="00000B4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southwestern variety requires precise preparation sequence through specialized technique beyond standard methodology despite similar appearance through different structural composition beyond merely surface resemblance," </w:t>
      </w:r>
      <w:r>
        <w:rPr>
          <w:rFonts w:ascii="Times New Roman" w:eastAsia="Times New Roman" w:hAnsi="Times New Roman" w:cs="Times New Roman"/>
          <w:sz w:val="32"/>
          <w:szCs w:val="32"/>
        </w:rPr>
        <w:t xml:space="preserve">she instructed specialized preparation teams whose expertise supported implementation beyond merely directional following alone. "Creating optimal nutritional extraction through </w:t>
      </w:r>
      <w:r>
        <w:rPr>
          <w:rFonts w:ascii="Times New Roman" w:eastAsia="Times New Roman" w:hAnsi="Times New Roman" w:cs="Times New Roman"/>
          <w:sz w:val="32"/>
          <w:szCs w:val="32"/>
        </w:rPr>
        <w:lastRenderedPageBreak/>
        <w:t>appropriate methodology despite traditional departure through innovative appro</w:t>
      </w:r>
      <w:r>
        <w:rPr>
          <w:rFonts w:ascii="Times New Roman" w:eastAsia="Times New Roman" w:hAnsi="Times New Roman" w:cs="Times New Roman"/>
          <w:sz w:val="32"/>
          <w:szCs w:val="32"/>
        </w:rPr>
        <w:t>ach beyond merely conventional limitation alone."</w:t>
      </w:r>
    </w:p>
    <w:p w14:paraId="00000B4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Her guidance—balancing nutritional science with culinary artistry—demonstrated sophisticated understanding beyond merely technical knowledge through meaningful creation beyond merely physical sustenance alo</w:t>
      </w:r>
      <w:r>
        <w:rPr>
          <w:rFonts w:ascii="Times New Roman" w:eastAsia="Times New Roman" w:hAnsi="Times New Roman" w:cs="Times New Roman"/>
          <w:sz w:val="32"/>
          <w:szCs w:val="32"/>
        </w:rPr>
        <w:t>ne. The kitchen specialists, recognizing genuine expertise beyond merely assigned authority, implemented her recommendations with professional precision beyond merely obligatory compliance through actual purpose recognition beyond merely procedural adheren</w:t>
      </w:r>
      <w:r>
        <w:rPr>
          <w:rFonts w:ascii="Times New Roman" w:eastAsia="Times New Roman" w:hAnsi="Times New Roman" w:cs="Times New Roman"/>
          <w:sz w:val="32"/>
          <w:szCs w:val="32"/>
        </w:rPr>
        <w:t>ce alone.</w:t>
      </w:r>
    </w:p>
    <w:p w14:paraId="00000B4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afternoon approached and specialized preparation continued beyond merely experimental development alone, an exceptional gathering arrived for meaningful assessment beyond merely superficial tasting alone. Regional governors—whose territories w</w:t>
      </w:r>
      <w:r>
        <w:rPr>
          <w:rFonts w:ascii="Times New Roman" w:eastAsia="Times New Roman" w:hAnsi="Times New Roman" w:cs="Times New Roman"/>
          <w:sz w:val="32"/>
          <w:szCs w:val="32"/>
        </w:rPr>
        <w:t xml:space="preserve">ould soon implement similar cultivation beyond merely northeastern application alone—had assembled for substantive evaluation regarding both nutritional </w:t>
      </w:r>
      <w:r>
        <w:rPr>
          <w:rFonts w:ascii="Times New Roman" w:eastAsia="Times New Roman" w:hAnsi="Times New Roman" w:cs="Times New Roman"/>
          <w:sz w:val="32"/>
          <w:szCs w:val="32"/>
        </w:rPr>
        <w:lastRenderedPageBreak/>
        <w:t>effectiveness and cultural acceptability beyond merely technical consumption alone.</w:t>
      </w:r>
    </w:p>
    <w:p w14:paraId="00000B4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presentation—fe</w:t>
      </w:r>
      <w:r>
        <w:rPr>
          <w:rFonts w:ascii="Times New Roman" w:eastAsia="Times New Roman" w:hAnsi="Times New Roman" w:cs="Times New Roman"/>
          <w:sz w:val="32"/>
          <w:szCs w:val="32"/>
        </w:rPr>
        <w:t>aturing diverse preparation methods beyond merely singular approach alone—created comprehensive demonstration regarding adaptation possibility through culinary innovation beyond merely agricultural cultivation alone. The regional representatives, whose imp</w:t>
      </w:r>
      <w:r>
        <w:rPr>
          <w:rFonts w:ascii="Times New Roman" w:eastAsia="Times New Roman" w:hAnsi="Times New Roman" w:cs="Times New Roman"/>
          <w:sz w:val="32"/>
          <w:szCs w:val="32"/>
        </w:rPr>
        <w:t>lementation support remained essential beyond merely central direction, engaged with genuine consideration beyond merely polite participation through actual evaluation beyond merely ceremonial presence alone.</w:t>
      </w:r>
    </w:p>
    <w:p w14:paraId="00000B4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preparation methodology demonstrates excep</w:t>
      </w:r>
      <w:r>
        <w:rPr>
          <w:rFonts w:ascii="Times New Roman" w:eastAsia="Times New Roman" w:hAnsi="Times New Roman" w:cs="Times New Roman"/>
          <w:sz w:val="32"/>
          <w:szCs w:val="32"/>
        </w:rPr>
        <w:t>tional adaptation through innovative technique despite unfamiliar ingredients through skillful application beyond merely resigned acceptance," acknowledged the northwestern regional governor, whose territory would soon begin similar cultivation beyond mere</w:t>
      </w:r>
      <w:r>
        <w:rPr>
          <w:rFonts w:ascii="Times New Roman" w:eastAsia="Times New Roman" w:hAnsi="Times New Roman" w:cs="Times New Roman"/>
          <w:sz w:val="32"/>
          <w:szCs w:val="32"/>
        </w:rPr>
        <w:t xml:space="preserve">ly current limitation. "Creating genuine satisfaction through appropriate preparation despite ingredient </w:t>
      </w:r>
      <w:r>
        <w:rPr>
          <w:rFonts w:ascii="Times New Roman" w:eastAsia="Times New Roman" w:hAnsi="Times New Roman" w:cs="Times New Roman"/>
          <w:sz w:val="32"/>
          <w:szCs w:val="32"/>
        </w:rPr>
        <w:lastRenderedPageBreak/>
        <w:t>unfamiliarity through culinary transformation beyond merely different consumption alone."</w:t>
      </w:r>
    </w:p>
    <w:p w14:paraId="00000B4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appreciation—offering substantive recognition beyond mer</w:t>
      </w:r>
      <w:r>
        <w:rPr>
          <w:rFonts w:ascii="Times New Roman" w:eastAsia="Times New Roman" w:hAnsi="Times New Roman" w:cs="Times New Roman"/>
          <w:sz w:val="32"/>
          <w:szCs w:val="32"/>
        </w:rPr>
        <w:t>ely polite acknowledgment—provided essential validation regarding cultural acceptability beyond merely nutritional adequacy through meaningful affirmation beyond merely technical success alone. The regional representatives, whose territorial implementation</w:t>
      </w:r>
      <w:r>
        <w:rPr>
          <w:rFonts w:ascii="Times New Roman" w:eastAsia="Times New Roman" w:hAnsi="Times New Roman" w:cs="Times New Roman"/>
          <w:sz w:val="32"/>
          <w:szCs w:val="32"/>
        </w:rPr>
        <w:t xml:space="preserve"> remained contingent beyond merely imperial directive, demonstrated genuine commitment through enthusiastic engagement beyond merely obligatory participation alone.</w:t>
      </w:r>
    </w:p>
    <w:p w14:paraId="00000B4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Prince Malik, whose diplomatic responsibilities included regional governance coordination b</w:t>
      </w:r>
      <w:r>
        <w:rPr>
          <w:rFonts w:ascii="Times New Roman" w:eastAsia="Times New Roman" w:hAnsi="Times New Roman" w:cs="Times New Roman"/>
          <w:sz w:val="32"/>
          <w:szCs w:val="32"/>
        </w:rPr>
        <w:t>eyond merely ceremonial connection, contributed important perspective regarding implementation expansion beyond merely initial adaptation alone. His assessment—balancing practical necessity with cultural sensitivity—created essential understanding regardin</w:t>
      </w:r>
      <w:r>
        <w:rPr>
          <w:rFonts w:ascii="Times New Roman" w:eastAsia="Times New Roman" w:hAnsi="Times New Roman" w:cs="Times New Roman"/>
          <w:sz w:val="32"/>
          <w:szCs w:val="32"/>
        </w:rPr>
        <w:t xml:space="preserve">g comprehensive requirement beyond merely </w:t>
      </w:r>
      <w:r>
        <w:rPr>
          <w:rFonts w:ascii="Times New Roman" w:eastAsia="Times New Roman" w:hAnsi="Times New Roman" w:cs="Times New Roman"/>
          <w:sz w:val="32"/>
          <w:szCs w:val="32"/>
        </w:rPr>
        <w:lastRenderedPageBreak/>
        <w:t>technical implementation through complementary consideration beyond merely separate evaluation alone.</w:t>
      </w:r>
    </w:p>
    <w:p w14:paraId="00000B4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adaptation expansion must incorporate regional variation through appropriate modification despite standardi</w:t>
      </w:r>
      <w:r>
        <w:rPr>
          <w:rFonts w:ascii="Times New Roman" w:eastAsia="Times New Roman" w:hAnsi="Times New Roman" w:cs="Times New Roman"/>
          <w:sz w:val="32"/>
          <w:szCs w:val="32"/>
        </w:rPr>
        <w:t>zed methodology through cultural consideration beyond merely technical implementation," he observed, connecting practical application with cultural implication through integrated understanding beyond merely separate consideration. "Creating sustainable acc</w:t>
      </w:r>
      <w:r>
        <w:rPr>
          <w:rFonts w:ascii="Times New Roman" w:eastAsia="Times New Roman" w:hAnsi="Times New Roman" w:cs="Times New Roman"/>
          <w:sz w:val="32"/>
          <w:szCs w:val="32"/>
        </w:rPr>
        <w:t>eptance through respectful integration despite necessary change through balanced approach beyond merely imposed transformation alone."</w:t>
      </w:r>
    </w:p>
    <w:p w14:paraId="00000B4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perspective—acknowledging both practical necessity and cultural sensitivity—demonstrated sophisticated understanding</w:t>
      </w:r>
      <w:r>
        <w:rPr>
          <w:rFonts w:ascii="Times New Roman" w:eastAsia="Times New Roman" w:hAnsi="Times New Roman" w:cs="Times New Roman"/>
          <w:sz w:val="32"/>
          <w:szCs w:val="32"/>
        </w:rPr>
        <w:t xml:space="preserve"> regarding effective implementation beyond merely technical success through comprehensive approach beyond merely partial consideration alone. His contribution, developed through both diplomatic training and personal sensitivity, provided valuable implement</w:t>
      </w:r>
      <w:r>
        <w:rPr>
          <w:rFonts w:ascii="Times New Roman" w:eastAsia="Times New Roman" w:hAnsi="Times New Roman" w:cs="Times New Roman"/>
          <w:sz w:val="32"/>
          <w:szCs w:val="32"/>
        </w:rPr>
        <w:t>ation framework through balanced methodology beyond merely unidimensional approach alone.</w:t>
      </w:r>
    </w:p>
    <w:p w14:paraId="00000B4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Throughout this significant demonstration, Mariama maintained careful attention balancing technical precision with cultural significance through sophisticated integra</w:t>
      </w:r>
      <w:r>
        <w:rPr>
          <w:rFonts w:ascii="Times New Roman" w:eastAsia="Times New Roman" w:hAnsi="Times New Roman" w:cs="Times New Roman"/>
          <w:sz w:val="32"/>
          <w:szCs w:val="32"/>
        </w:rPr>
        <w:t>tion beyond merely separate consideration alone. Her contribution—connecting nutritional necessity with cultural meaning—created essential implementation pathway through balanced approach beyond merely technical function alone. The regional representatives</w:t>
      </w:r>
      <w:r>
        <w:rPr>
          <w:rFonts w:ascii="Times New Roman" w:eastAsia="Times New Roman" w:hAnsi="Times New Roman" w:cs="Times New Roman"/>
          <w:sz w:val="32"/>
          <w:szCs w:val="32"/>
        </w:rPr>
        <w:t>, recognizing meaningful adaptation beyond merely physical sustenance, engaged with sincere appreciation through genuine acceptance beyond merely polite acknowledgment alone.</w:t>
      </w:r>
    </w:p>
    <w:p w14:paraId="00000B4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presentation continued through increasingly specific regional adaptation beyon</w:t>
      </w:r>
      <w:r>
        <w:rPr>
          <w:rFonts w:ascii="Times New Roman" w:eastAsia="Times New Roman" w:hAnsi="Times New Roman" w:cs="Times New Roman"/>
          <w:sz w:val="32"/>
          <w:szCs w:val="32"/>
        </w:rPr>
        <w:t xml:space="preserve">d merely standardized approach alone, her matched diplomat joined assessment providing additional context regarding territorial implementation beyond merely central adaptation alone. Their collaborative approach—integrating her culinary expertise with his </w:t>
      </w:r>
      <w:r>
        <w:rPr>
          <w:rFonts w:ascii="Times New Roman" w:eastAsia="Times New Roman" w:hAnsi="Times New Roman" w:cs="Times New Roman"/>
          <w:sz w:val="32"/>
          <w:szCs w:val="32"/>
        </w:rPr>
        <w:t>regional knowledge—created valuable implementation beyond merely separate capability through complementary function beyond merely parallel operation alone.</w:t>
      </w:r>
    </w:p>
    <w:p w14:paraId="00000B4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"Your preparation innovation provides essential foundation supporting regional acceptance through ef</w:t>
      </w:r>
      <w:r>
        <w:rPr>
          <w:rFonts w:ascii="Times New Roman" w:eastAsia="Times New Roman" w:hAnsi="Times New Roman" w:cs="Times New Roman"/>
          <w:sz w:val="32"/>
          <w:szCs w:val="32"/>
        </w:rPr>
        <w:t>fective methodology despite unfamiliar ingredients," he acknowledged, professional appreciation balanced with personal respect through genuine recognition beyond merely formal acknowledgment. "Creating substantive contribution through specialized expertise</w:t>
      </w:r>
      <w:r>
        <w:rPr>
          <w:rFonts w:ascii="Times New Roman" w:eastAsia="Times New Roman" w:hAnsi="Times New Roman" w:cs="Times New Roman"/>
          <w:sz w:val="32"/>
          <w:szCs w:val="32"/>
        </w:rPr>
        <w:t xml:space="preserve"> beyond merely general capability alone."</w:t>
      </w:r>
    </w:p>
    <w:p w14:paraId="00000B4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"While benefiting from regional understanding providing implementation context beyond merely central development," she responded, acknowledging his contribution toward comprehensive approach beyond merely isolated </w:t>
      </w:r>
      <w:r>
        <w:rPr>
          <w:rFonts w:ascii="Times New Roman" w:eastAsia="Times New Roman" w:hAnsi="Times New Roman" w:cs="Times New Roman"/>
          <w:sz w:val="32"/>
          <w:szCs w:val="32"/>
        </w:rPr>
        <w:t>expertise. "Creating meaningful application through connected knowledge beyond merely separate understanding alone."</w:t>
      </w:r>
    </w:p>
    <w:p w14:paraId="00000B4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exchange—professionally substantive yet personally meaningful—demonstrated their evolving partnership beyond imperial arrangement towa</w:t>
      </w:r>
      <w:r>
        <w:rPr>
          <w:rFonts w:ascii="Times New Roman" w:eastAsia="Times New Roman" w:hAnsi="Times New Roman" w:cs="Times New Roman"/>
          <w:sz w:val="32"/>
          <w:szCs w:val="32"/>
        </w:rPr>
        <w:t xml:space="preserve">rd genuine collaboration through complementary capability recognition beyond merely obligatory association alone. Their relationship, initially established through strategic consideration rather </w:t>
      </w:r>
      <w:r>
        <w:rPr>
          <w:rFonts w:ascii="Times New Roman" w:eastAsia="Times New Roman" w:hAnsi="Times New Roman" w:cs="Times New Roman"/>
          <w:sz w:val="32"/>
          <w:szCs w:val="32"/>
        </w:rPr>
        <w:lastRenderedPageBreak/>
        <w:t>than personal selection, had developed authentic connection t</w:t>
      </w:r>
      <w:r>
        <w:rPr>
          <w:rFonts w:ascii="Times New Roman" w:eastAsia="Times New Roman" w:hAnsi="Times New Roman" w:cs="Times New Roman"/>
          <w:sz w:val="32"/>
          <w:szCs w:val="32"/>
        </w:rPr>
        <w:t>hrough shared values regarding meaningful adaptation beyond merely functional performance alone.</w:t>
      </w:r>
    </w:p>
    <w:p w14:paraId="00000B4E" w14:textId="77777777" w:rsidR="00EC1A79" w:rsidRDefault="00D25F62">
      <w:pPr>
        <w:spacing w:line="480" w:lineRule="auto"/>
        <w:rPr>
          <w:rFonts w:ascii="Times New Roman" w:eastAsia="Times New Roman" w:hAnsi="Times New Roman" w:cs="Times New Roman"/>
          <w:sz w:val="32"/>
          <w:szCs w:val="32"/>
        </w:rPr>
      </w:pPr>
      <w:r>
        <w:pict w14:anchorId="515B8A3A">
          <v:rect id="_x0000_i1127" style="width:0;height:1.5pt" o:hralign="center" o:hrstd="t" o:hr="t" fillcolor="#a0a0a0" stroked="f"/>
        </w:pict>
      </w:r>
    </w:p>
    <w:p w14:paraId="00000B4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Far away in Niani where initial cultivation implementation had begun beyond merely capital development alone, the three youngest Bakari sisters maintained ac</w:t>
      </w:r>
      <w:r>
        <w:rPr>
          <w:rFonts w:ascii="Times New Roman" w:eastAsia="Times New Roman" w:hAnsi="Times New Roman" w:cs="Times New Roman"/>
          <w:sz w:val="32"/>
          <w:szCs w:val="32"/>
        </w:rPr>
        <w:t>tive participation despite their age beyond merely token involvement alone. The family compound, functioning beyond merely separate household through community leadership beyond merely private prosperity, demonstrated meaningful contribution through practi</w:t>
      </w:r>
      <w:r>
        <w:rPr>
          <w:rFonts w:ascii="Times New Roman" w:eastAsia="Times New Roman" w:hAnsi="Times New Roman" w:cs="Times New Roman"/>
          <w:sz w:val="32"/>
          <w:szCs w:val="32"/>
        </w:rPr>
        <w:t>cal implementation beyond merely theoretical support alone.</w:t>
      </w:r>
    </w:p>
    <w:p w14:paraId="00000B5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Rokia supervised harvest preparation with administrative precision balancing immediate collection with distribution planning through integrated management beyond merely separate function considera</w:t>
      </w:r>
      <w:r>
        <w:rPr>
          <w:rFonts w:ascii="Times New Roman" w:eastAsia="Times New Roman" w:hAnsi="Times New Roman" w:cs="Times New Roman"/>
          <w:sz w:val="32"/>
          <w:szCs w:val="32"/>
        </w:rPr>
        <w:t xml:space="preserve">tion alone. Her direction—ensuring appropriate methodology despite limited </w:t>
      </w:r>
      <w:r>
        <w:rPr>
          <w:rFonts w:ascii="Times New Roman" w:eastAsia="Times New Roman" w:hAnsi="Times New Roman" w:cs="Times New Roman"/>
          <w:sz w:val="32"/>
          <w:szCs w:val="32"/>
        </w:rPr>
        <w:lastRenderedPageBreak/>
        <w:t>experience—created essential implementation through organized approach beyond merely reactive management alone.</w:t>
      </w:r>
    </w:p>
    <w:p w14:paraId="00000B5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collection containers require special preparation through specific cleaning method beyond standard washing despite similar appearance through potential contamination prevention beyond merely visible cleanliness," she instructed household staff whose s</w:t>
      </w:r>
      <w:r>
        <w:rPr>
          <w:rFonts w:ascii="Times New Roman" w:eastAsia="Times New Roman" w:hAnsi="Times New Roman" w:cs="Times New Roman"/>
          <w:sz w:val="32"/>
          <w:szCs w:val="32"/>
        </w:rPr>
        <w:t>urprised expressions had gradually transformed through demonstrated capability beyond merely age-based judgment. "Creating essential preservation through preventative methodology despite traditional procedure through appropriate adaptation beyond merely co</w:t>
      </w:r>
      <w:r>
        <w:rPr>
          <w:rFonts w:ascii="Times New Roman" w:eastAsia="Times New Roman" w:hAnsi="Times New Roman" w:cs="Times New Roman"/>
          <w:sz w:val="32"/>
          <w:szCs w:val="32"/>
        </w:rPr>
        <w:t>nventional approach alone."</w:t>
      </w:r>
    </w:p>
    <w:p w14:paraId="00000B5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Her management—balancing technical precision with practical implementation—demonstrated sophisticated understanding beyond merely theoretical knowledge through actual application expertise beyond merely conceptual comprehension.</w:t>
      </w:r>
      <w:r>
        <w:rPr>
          <w:rFonts w:ascii="Times New Roman" w:eastAsia="Times New Roman" w:hAnsi="Times New Roman" w:cs="Times New Roman"/>
          <w:sz w:val="32"/>
          <w:szCs w:val="32"/>
        </w:rPr>
        <w:t xml:space="preserve"> The workers, recognizing genuine capability despite young girl direction beyond traditional authority expectation, implemented her instructions with professional </w:t>
      </w:r>
      <w:r>
        <w:rPr>
          <w:rFonts w:ascii="Times New Roman" w:eastAsia="Times New Roman" w:hAnsi="Times New Roman" w:cs="Times New Roman"/>
          <w:sz w:val="32"/>
          <w:szCs w:val="32"/>
        </w:rPr>
        <w:lastRenderedPageBreak/>
        <w:t xml:space="preserve">precision beyond merely polite accommodation through actual respect beyond merely positional </w:t>
      </w:r>
      <w:r>
        <w:rPr>
          <w:rFonts w:ascii="Times New Roman" w:eastAsia="Times New Roman" w:hAnsi="Times New Roman" w:cs="Times New Roman"/>
          <w:sz w:val="32"/>
          <w:szCs w:val="32"/>
        </w:rPr>
        <w:t>deference alone.</w:t>
      </w:r>
    </w:p>
    <w:p w14:paraId="00000B5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Fanta contributed harvest documentation through artistic recording beyond merely verbal description alone. Her detailed illustrations—capturing developmental progression through comprehensive portrayal beyond merely final appearance—provid</w:t>
      </w:r>
      <w:r>
        <w:rPr>
          <w:rFonts w:ascii="Times New Roman" w:eastAsia="Times New Roman" w:hAnsi="Times New Roman" w:cs="Times New Roman"/>
          <w:sz w:val="32"/>
          <w:szCs w:val="32"/>
        </w:rPr>
        <w:t>ed valuable assessment through artistic application beyond merely decorative function alone.</w:t>
      </w:r>
    </w:p>
    <w:p w14:paraId="00000B5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maturation sequence shows consistent pattern completion through specific development despite variable timing through predictable progression beyond merely ran</w:t>
      </w:r>
      <w:r>
        <w:rPr>
          <w:rFonts w:ascii="Times New Roman" w:eastAsia="Times New Roman" w:hAnsi="Times New Roman" w:cs="Times New Roman"/>
          <w:sz w:val="32"/>
          <w:szCs w:val="32"/>
        </w:rPr>
        <w:t>dom growth," she noted, artistic documentation connecting with agricultural assessment through integrated understanding beyond merely separate consideration. "Creating reliable harvesting methodology through visual recognition despite timing variation thro</w:t>
      </w:r>
      <w:r>
        <w:rPr>
          <w:rFonts w:ascii="Times New Roman" w:eastAsia="Times New Roman" w:hAnsi="Times New Roman" w:cs="Times New Roman"/>
          <w:sz w:val="32"/>
          <w:szCs w:val="32"/>
        </w:rPr>
        <w:t>ugh predictive indication beyond merely scheduled collection alone."</w:t>
      </w:r>
    </w:p>
    <w:p w14:paraId="00000B5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This contribution—connecting artistic documentation with practical assessment—demonstrated complementary capability through valuable </w:t>
      </w:r>
      <w:r>
        <w:rPr>
          <w:rFonts w:ascii="Times New Roman" w:eastAsia="Times New Roman" w:hAnsi="Times New Roman" w:cs="Times New Roman"/>
          <w:sz w:val="32"/>
          <w:szCs w:val="32"/>
        </w:rPr>
        <w:lastRenderedPageBreak/>
        <w:t xml:space="preserve">collaboration beyond merely separate function through </w:t>
      </w:r>
      <w:r>
        <w:rPr>
          <w:rFonts w:ascii="Times New Roman" w:eastAsia="Times New Roman" w:hAnsi="Times New Roman" w:cs="Times New Roman"/>
          <w:sz w:val="32"/>
          <w:szCs w:val="32"/>
        </w:rPr>
        <w:t>integrated evaluation beyond merely isolated analysis alone. The local agricultural specialists, appreciating meaningful documentation beyond merely childish drawing, incorporated her illustrations within harvesting methodology with professional respect be</w:t>
      </w:r>
      <w:r>
        <w:rPr>
          <w:rFonts w:ascii="Times New Roman" w:eastAsia="Times New Roman" w:hAnsi="Times New Roman" w:cs="Times New Roman"/>
          <w:sz w:val="32"/>
          <w:szCs w:val="32"/>
        </w:rPr>
        <w:t>yond merely humoring inclusion through actual value recognition beyond merely symbolic acknowledgment alone.</w:t>
      </w:r>
    </w:p>
    <w:p w14:paraId="00000B5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Little Assa, despite her young age beyond substantial responsibility expectation, continued her surprising contribution through quality testing bey</w:t>
      </w:r>
      <w:r>
        <w:rPr>
          <w:rFonts w:ascii="Times New Roman" w:eastAsia="Times New Roman" w:hAnsi="Times New Roman" w:cs="Times New Roman"/>
          <w:sz w:val="32"/>
          <w:szCs w:val="32"/>
        </w:rPr>
        <w:t>ond adult expectation through natural sensitivity beyond conditioned limitation alone. Her exceptional sensory perception—identifying subtle variations through natural capability beyond standard detection—created valuable assessment through intuitive appli</w:t>
      </w:r>
      <w:r>
        <w:rPr>
          <w:rFonts w:ascii="Times New Roman" w:eastAsia="Times New Roman" w:hAnsi="Times New Roman" w:cs="Times New Roman"/>
          <w:sz w:val="32"/>
          <w:szCs w:val="32"/>
        </w:rPr>
        <w:t>cation beyond merely technical measurement alone.</w:t>
      </w:r>
    </w:p>
    <w:p w14:paraId="00000B5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"This one tastes happier than yesterday's collection," she would announce after careful evaluation, her extraordinary sensitivity providing consistent assessment through natural capability beyond </w:t>
      </w:r>
      <w:r>
        <w:rPr>
          <w:rFonts w:ascii="Times New Roman" w:eastAsia="Times New Roman" w:hAnsi="Times New Roman" w:cs="Times New Roman"/>
          <w:sz w:val="32"/>
          <w:szCs w:val="32"/>
        </w:rPr>
        <w:lastRenderedPageBreak/>
        <w:t>merely tec</w:t>
      </w:r>
      <w:r>
        <w:rPr>
          <w:rFonts w:ascii="Times New Roman" w:eastAsia="Times New Roman" w:hAnsi="Times New Roman" w:cs="Times New Roman"/>
          <w:sz w:val="32"/>
          <w:szCs w:val="32"/>
        </w:rPr>
        <w:t>hnical measurement. "But needs more cooking time through different feeling beyond merely appearance similarity alone."</w:t>
      </w:r>
    </w:p>
    <w:p w14:paraId="00000B5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unusual ability—providing intuitive assessment through natural sensitivity beyond merely technical measurement—created valuable cont</w:t>
      </w:r>
      <w:r>
        <w:rPr>
          <w:rFonts w:ascii="Times New Roman" w:eastAsia="Times New Roman" w:hAnsi="Times New Roman" w:cs="Times New Roman"/>
          <w:sz w:val="32"/>
          <w:szCs w:val="32"/>
        </w:rPr>
        <w:t>ribution through complementary methodology beyond merely duplicate approach alone. The food preparation specialists, whose initial skepticism had transformed through demonstrated accuracy beyond merely coincidental correctness, now incorporated her assessm</w:t>
      </w:r>
      <w:r>
        <w:rPr>
          <w:rFonts w:ascii="Times New Roman" w:eastAsia="Times New Roman" w:hAnsi="Times New Roman" w:cs="Times New Roman"/>
          <w:sz w:val="32"/>
          <w:szCs w:val="32"/>
        </w:rPr>
        <w:t>ent within comprehensive evaluation with genuine appreciation through actual capability recognition beyond merely humoring accommodation alone.</w:t>
      </w:r>
    </w:p>
    <w:p w14:paraId="00000B5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Throughout the family compound and surrounding community, the three youngest Bakari daughters maintained meaning</w:t>
      </w:r>
      <w:r>
        <w:rPr>
          <w:rFonts w:ascii="Times New Roman" w:eastAsia="Times New Roman" w:hAnsi="Times New Roman" w:cs="Times New Roman"/>
          <w:sz w:val="32"/>
          <w:szCs w:val="32"/>
        </w:rPr>
        <w:t>ful contribution despite their age beyond merely token participation alone. Their capabilities—demonstrating family pattern beyond merely coincidental similarity through consistent excellence beyond merely occasional achievement—created effective adaptatio</w:t>
      </w:r>
      <w:r>
        <w:rPr>
          <w:rFonts w:ascii="Times New Roman" w:eastAsia="Times New Roman" w:hAnsi="Times New Roman" w:cs="Times New Roman"/>
          <w:sz w:val="32"/>
          <w:szCs w:val="32"/>
        </w:rPr>
        <w:t>n support through collective contribution beyond merely separate activities alone.</w:t>
      </w:r>
    </w:p>
    <w:p w14:paraId="00000B5A" w14:textId="77777777" w:rsidR="00EC1A79" w:rsidRDefault="00D25F62">
      <w:pPr>
        <w:spacing w:line="480" w:lineRule="auto"/>
        <w:rPr>
          <w:rFonts w:ascii="Times New Roman" w:eastAsia="Times New Roman" w:hAnsi="Times New Roman" w:cs="Times New Roman"/>
          <w:sz w:val="32"/>
          <w:szCs w:val="32"/>
        </w:rPr>
      </w:pPr>
      <w:r>
        <w:lastRenderedPageBreak/>
        <w:pict w14:anchorId="3E5DE9A7">
          <v:rect id="_x0000_i1128" style="width:0;height:1.5pt" o:hralign="center" o:hrstd="t" o:hr="t" fillcolor="#a0a0a0" stroked="f"/>
        </w:pict>
      </w:r>
    </w:p>
    <w:p w14:paraId="00000B5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evening descended across Mali's territories and successful harvest celebration continued beyond merely afternoon acknowledgment alone, the Bakari sisters gathered withi</w:t>
      </w:r>
      <w:r>
        <w:rPr>
          <w:rFonts w:ascii="Times New Roman" w:eastAsia="Times New Roman" w:hAnsi="Times New Roman" w:cs="Times New Roman"/>
          <w:sz w:val="32"/>
          <w:szCs w:val="32"/>
        </w:rPr>
        <w:t>n their palace quarters for private commemoration beyond merely public ceremony alone. Their conversation—though energized through achievement recognition despite physical exhaustion—maintained grateful acknowledgment through shared appreciation beyond mer</w:t>
      </w:r>
      <w:r>
        <w:rPr>
          <w:rFonts w:ascii="Times New Roman" w:eastAsia="Times New Roman" w:hAnsi="Times New Roman" w:cs="Times New Roman"/>
          <w:sz w:val="32"/>
          <w:szCs w:val="32"/>
        </w:rPr>
        <w:t>ely individual satisfaction alone.</w:t>
      </w:r>
    </w:p>
    <w:p w14:paraId="00000B5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harvest success represents extraordinary achievement through collaborative implementation despite unprecedented challenge beyond traditional experience," Aminata acknowledged, offering genuine appreciation beyond mer</w:t>
      </w:r>
      <w:r>
        <w:rPr>
          <w:rFonts w:ascii="Times New Roman" w:eastAsia="Times New Roman" w:hAnsi="Times New Roman" w:cs="Times New Roman"/>
          <w:sz w:val="32"/>
          <w:szCs w:val="32"/>
        </w:rPr>
        <w:t>ely obligatory recognition through heartfelt acknowledgment beyond merely ceremonial commemoration. "Creating meaningful accomplishment through shared contribution despite separate responsibility through unified purpose beyond merely individual function al</w:t>
      </w:r>
      <w:r>
        <w:rPr>
          <w:rFonts w:ascii="Times New Roman" w:eastAsia="Times New Roman" w:hAnsi="Times New Roman" w:cs="Times New Roman"/>
          <w:sz w:val="32"/>
          <w:szCs w:val="32"/>
        </w:rPr>
        <w:t>one."</w:t>
      </w:r>
    </w:p>
    <w:p w14:paraId="00000B5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"While establishing valuable precedent regarding innovative adaptation beyond merely traditional preservation despite necessary transformation through creative response beyond merely resistant preservation," added Zainab, connecting immediate success</w:t>
      </w:r>
      <w:r>
        <w:rPr>
          <w:rFonts w:ascii="Times New Roman" w:eastAsia="Times New Roman" w:hAnsi="Times New Roman" w:cs="Times New Roman"/>
          <w:sz w:val="32"/>
          <w:szCs w:val="32"/>
        </w:rPr>
        <w:t xml:space="preserve"> with broader implication through integrated understanding beyond merely isolated achievement. "Creating significant development through required change despite comfortable disruption through adaptive necessity beyond merely voluntary transformation alone.</w:t>
      </w:r>
      <w:r>
        <w:rPr>
          <w:rFonts w:ascii="Times New Roman" w:eastAsia="Times New Roman" w:hAnsi="Times New Roman" w:cs="Times New Roman"/>
          <w:sz w:val="32"/>
          <w:szCs w:val="32"/>
        </w:rPr>
        <w:t>"</w:t>
      </w:r>
    </w:p>
    <w:p w14:paraId="00000B5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Their exchange—integrating immediate celebration with deeper significance—created meaningful commemoration beyond merely momentary satisfaction through substantive recognition beyond merely superficial appreciation alone. Their family connection, maintai</w:t>
      </w:r>
      <w:r>
        <w:rPr>
          <w:rFonts w:ascii="Times New Roman" w:eastAsia="Times New Roman" w:hAnsi="Times New Roman" w:cs="Times New Roman"/>
          <w:sz w:val="32"/>
          <w:szCs w:val="32"/>
        </w:rPr>
        <w:t>ned through both professional collaboration and personal relationship, provided valuable celebration context beyond merely individual achievement through shared accomplishment beyond merely separate success alone.</w:t>
      </w:r>
    </w:p>
    <w:p w14:paraId="00000B5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When Mansa Bakari joined their family gath</w:t>
      </w:r>
      <w:r>
        <w:rPr>
          <w:rFonts w:ascii="Times New Roman" w:eastAsia="Times New Roman" w:hAnsi="Times New Roman" w:cs="Times New Roman"/>
          <w:sz w:val="32"/>
          <w:szCs w:val="32"/>
        </w:rPr>
        <w:t xml:space="preserve">ering following his own territorial implementation supervision beyond merely capital participation alone, he brought broader perspective regarding both immediate harvest success and potential future development beyond merely present achievement alone. His </w:t>
      </w:r>
      <w:r>
        <w:rPr>
          <w:rFonts w:ascii="Times New Roman" w:eastAsia="Times New Roman" w:hAnsi="Times New Roman" w:cs="Times New Roman"/>
          <w:sz w:val="32"/>
          <w:szCs w:val="32"/>
        </w:rPr>
        <w:t>assessment—drawing on extensive experience navigating complex challenges throughout successful merchant career—provided valuable context regarding current success significance beyond merely isolated accomplishment through historical pattern recognition bey</w:t>
      </w:r>
      <w:r>
        <w:rPr>
          <w:rFonts w:ascii="Times New Roman" w:eastAsia="Times New Roman" w:hAnsi="Times New Roman" w:cs="Times New Roman"/>
          <w:sz w:val="32"/>
          <w:szCs w:val="32"/>
        </w:rPr>
        <w:t>ond merely unique achievement consideration alone.</w:t>
      </w:r>
    </w:p>
    <w:p w14:paraId="00000B6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adaptation success represents extraordinary demonstration regarding innovative possibility through necessary transformation despite traditional disruption through environmental catalyst beyond merely </w:t>
      </w:r>
      <w:r>
        <w:rPr>
          <w:rFonts w:ascii="Times New Roman" w:eastAsia="Times New Roman" w:hAnsi="Times New Roman" w:cs="Times New Roman"/>
          <w:sz w:val="32"/>
          <w:szCs w:val="32"/>
        </w:rPr>
        <w:t xml:space="preserve">voluntary change," he observed, balancing immediate celebration with future potential through integrated understanding beyond merely limited focus. "Creating significant advancement opportunity through </w:t>
      </w:r>
      <w:r>
        <w:rPr>
          <w:rFonts w:ascii="Times New Roman" w:eastAsia="Times New Roman" w:hAnsi="Times New Roman" w:cs="Times New Roman"/>
          <w:sz w:val="32"/>
          <w:szCs w:val="32"/>
        </w:rPr>
        <w:lastRenderedPageBreak/>
        <w:t>creative necessity despite established pattern interru</w:t>
      </w:r>
      <w:r>
        <w:rPr>
          <w:rFonts w:ascii="Times New Roman" w:eastAsia="Times New Roman" w:hAnsi="Times New Roman" w:cs="Times New Roman"/>
          <w:sz w:val="32"/>
          <w:szCs w:val="32"/>
        </w:rPr>
        <w:t>ption through required innovation beyond merely comfortable continuation alone."</w:t>
      </w:r>
    </w:p>
    <w:p w14:paraId="00000B6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perspective—acknowledging both achievement significance and future potential—established appropriate understanding regarding success meaning beyond merely current satisfa</w:t>
      </w:r>
      <w:r>
        <w:rPr>
          <w:rFonts w:ascii="Times New Roman" w:eastAsia="Times New Roman" w:hAnsi="Times New Roman" w:cs="Times New Roman"/>
          <w:sz w:val="32"/>
          <w:szCs w:val="32"/>
        </w:rPr>
        <w:t>ction through opportunity recognition beyond merely momentary celebration alone. Their father's wisdom, developed through lifetime successful navigation within changing environments, provided essential context supporting continued development beyond merely</w:t>
      </w:r>
      <w:r>
        <w:rPr>
          <w:rFonts w:ascii="Times New Roman" w:eastAsia="Times New Roman" w:hAnsi="Times New Roman" w:cs="Times New Roman"/>
          <w:sz w:val="32"/>
          <w:szCs w:val="32"/>
        </w:rPr>
        <w:t xml:space="preserve"> present achievement through forward consideration beyond merely current success alone.</w:t>
      </w:r>
    </w:p>
    <w:p w14:paraId="00000B6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Nyala subsequently completed their family gathering following her own cultural preservation efforts beyond merely physical adaptation alone, she provided essential</w:t>
      </w:r>
      <w:r>
        <w:rPr>
          <w:rFonts w:ascii="Times New Roman" w:eastAsia="Times New Roman" w:hAnsi="Times New Roman" w:cs="Times New Roman"/>
          <w:sz w:val="32"/>
          <w:szCs w:val="32"/>
        </w:rPr>
        <w:t xml:space="preserve"> perspective integrating material success with spiritual significance beyond merely separate domain consideration alone. Her insight—drawing on both griot heritage and practical experience—offered valuable perspective regarding current achievement </w:t>
      </w:r>
      <w:r>
        <w:rPr>
          <w:rFonts w:ascii="Times New Roman" w:eastAsia="Times New Roman" w:hAnsi="Times New Roman" w:cs="Times New Roman"/>
          <w:sz w:val="32"/>
          <w:szCs w:val="32"/>
        </w:rPr>
        <w:lastRenderedPageBreak/>
        <w:t xml:space="preserve">meaning </w:t>
      </w:r>
      <w:r>
        <w:rPr>
          <w:rFonts w:ascii="Times New Roman" w:eastAsia="Times New Roman" w:hAnsi="Times New Roman" w:cs="Times New Roman"/>
          <w:sz w:val="32"/>
          <w:szCs w:val="32"/>
        </w:rPr>
        <w:t>beyond merely physical harvest interpretation through comprehensive understanding beyond merely material assessment alone.</w:t>
      </w:r>
    </w:p>
    <w:p w14:paraId="00000B6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adaptation success carries meaning beyond merely physical sustenance through divine guidance despite challenging pathway through</w:t>
      </w:r>
      <w:r>
        <w:rPr>
          <w:rFonts w:ascii="Times New Roman" w:eastAsia="Times New Roman" w:hAnsi="Times New Roman" w:cs="Times New Roman"/>
          <w:sz w:val="32"/>
          <w:szCs w:val="32"/>
        </w:rPr>
        <w:t xml:space="preserve"> purposeful development beyond merely coincidental achievement," she observed, connecting practical circumstances with spiritual interpretation through integrated understanding beyond merely separate consideration. "Creating both physical prosperity and sp</w:t>
      </w:r>
      <w:r>
        <w:rPr>
          <w:rFonts w:ascii="Times New Roman" w:eastAsia="Times New Roman" w:hAnsi="Times New Roman" w:cs="Times New Roman"/>
          <w:sz w:val="32"/>
          <w:szCs w:val="32"/>
        </w:rPr>
        <w:t>iritual growth through balanced blessing beyond merely material success alone."</w:t>
      </w:r>
    </w:p>
    <w:p w14:paraId="00000B6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This perspective—integrating physical reality with spiritual dimension—provided essential understanding regarding comprehensive achievement significance beyond merely material </w:t>
      </w:r>
      <w:r>
        <w:rPr>
          <w:rFonts w:ascii="Times New Roman" w:eastAsia="Times New Roman" w:hAnsi="Times New Roman" w:cs="Times New Roman"/>
          <w:sz w:val="32"/>
          <w:szCs w:val="32"/>
        </w:rPr>
        <w:t>success through complete meaning beyond merely partial interpretation alone. Their mother's wisdom, combining practical assessment with spiritual awareness, established balanced foundation supporting meaningful celebration beyond merely physical circumstan</w:t>
      </w:r>
      <w:r>
        <w:rPr>
          <w:rFonts w:ascii="Times New Roman" w:eastAsia="Times New Roman" w:hAnsi="Times New Roman" w:cs="Times New Roman"/>
          <w:sz w:val="32"/>
          <w:szCs w:val="32"/>
        </w:rPr>
        <w:t xml:space="preserve">ces through </w:t>
      </w:r>
      <w:r>
        <w:rPr>
          <w:rFonts w:ascii="Times New Roman" w:eastAsia="Times New Roman" w:hAnsi="Times New Roman" w:cs="Times New Roman"/>
          <w:sz w:val="32"/>
          <w:szCs w:val="32"/>
        </w:rPr>
        <w:lastRenderedPageBreak/>
        <w:t>comprehensive appreciation beyond merely material consideration alone.</w:t>
      </w:r>
    </w:p>
    <w:p w14:paraId="00000B6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"From necessary transformation emerges greater strength through adaptive development despite comfortable disruption," she reminded them, acknowledging achievement while emph</w:t>
      </w:r>
      <w:r>
        <w:rPr>
          <w:rFonts w:ascii="Times New Roman" w:eastAsia="Times New Roman" w:hAnsi="Times New Roman" w:cs="Times New Roman"/>
          <w:sz w:val="32"/>
          <w:szCs w:val="32"/>
        </w:rPr>
        <w:t>asizing growth through encouraging recognition beyond merely celebratory focus. "Creating meaningful advancement through required innovation despite established pattern interruption through divine purpose beyond merely coincidental challenge alone."</w:t>
      </w:r>
    </w:p>
    <w:p w14:paraId="00000B6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This encouragement—balanced between honest assessment and spiritual meaning—provided essential context sustaining continued purpose beyond extraordinary achievement through meaningful appreciation beyond merely momentary satisfaction alone. Their mother's </w:t>
      </w:r>
      <w:r>
        <w:rPr>
          <w:rFonts w:ascii="Times New Roman" w:eastAsia="Times New Roman" w:hAnsi="Times New Roman" w:cs="Times New Roman"/>
          <w:sz w:val="32"/>
          <w:szCs w:val="32"/>
        </w:rPr>
        <w:t>perspective, integrating tangible success with divine purpose, established appropriate understanding supporting continued development beyond merely present achievement through substantive recognition beyond merely superficial celebration alone.</w:t>
      </w:r>
    </w:p>
    <w:p w14:paraId="00000B6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As night de</w:t>
      </w:r>
      <w:r>
        <w:rPr>
          <w:rFonts w:ascii="Times New Roman" w:eastAsia="Times New Roman" w:hAnsi="Times New Roman" w:cs="Times New Roman"/>
          <w:sz w:val="32"/>
          <w:szCs w:val="32"/>
        </w:rPr>
        <w:t>epened across Mali's territories and twelve sisters prepared for rest following extraordinary harvest celebration beyond merely routine conclusion alone, their separate paths—determined by individual capabilities and personal circumstances—remained connect</w:t>
      </w:r>
      <w:r>
        <w:rPr>
          <w:rFonts w:ascii="Times New Roman" w:eastAsia="Times New Roman" w:hAnsi="Times New Roman" w:cs="Times New Roman"/>
          <w:sz w:val="32"/>
          <w:szCs w:val="32"/>
        </w:rPr>
        <w:t>ed through shared purpose beyond merely physical proximity alone. Their diverse contributions—integrated through family connection beyond merely professional association—created extraordinary value beyond merely individual achievement through coordinated c</w:t>
      </w:r>
      <w:r>
        <w:rPr>
          <w:rFonts w:ascii="Times New Roman" w:eastAsia="Times New Roman" w:hAnsi="Times New Roman" w:cs="Times New Roman"/>
          <w:sz w:val="32"/>
          <w:szCs w:val="32"/>
        </w:rPr>
        <w:t>apability beyond merely separate function alone.</w:t>
      </w:r>
    </w:p>
    <w:p w14:paraId="00000B6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agricultural adaptation continued its successful implementation throughout both immediate harvest celebration and future expansion preparation, blessing Mali's golden empire through both present sustenan</w:t>
      </w:r>
      <w:r>
        <w:rPr>
          <w:rFonts w:ascii="Times New Roman" w:eastAsia="Times New Roman" w:hAnsi="Times New Roman" w:cs="Times New Roman"/>
          <w:sz w:val="32"/>
          <w:szCs w:val="32"/>
        </w:rPr>
        <w:t xml:space="preserve">ce and potential prosperity beyond merely temporary solution alone. Yet throughout diverse locations, twelve sisters maintained unified purpose despite separate responsibilities through shared commitment beyond merely individual function alone—creating </w:t>
      </w:r>
      <w:r>
        <w:rPr>
          <w:rFonts w:ascii="Times New Roman" w:eastAsia="Times New Roman" w:hAnsi="Times New Roman" w:cs="Times New Roman"/>
          <w:sz w:val="32"/>
          <w:szCs w:val="32"/>
        </w:rPr>
        <w:lastRenderedPageBreak/>
        <w:t>res</w:t>
      </w:r>
      <w:r>
        <w:rPr>
          <w:rFonts w:ascii="Times New Roman" w:eastAsia="Times New Roman" w:hAnsi="Times New Roman" w:cs="Times New Roman"/>
          <w:sz w:val="32"/>
          <w:szCs w:val="32"/>
        </w:rPr>
        <w:t>ilient prosperity through complementary capability beyond merely isolated strength alone.</w:t>
      </w:r>
    </w:p>
    <w:p w14:paraId="00000B6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From environmental challenge emerged unprecedented advancement through necessary innovation beyond merely comfortable continuation alone—twelve sisters whose collecti</w:t>
      </w:r>
      <w:r>
        <w:rPr>
          <w:rFonts w:ascii="Times New Roman" w:eastAsia="Times New Roman" w:hAnsi="Times New Roman" w:cs="Times New Roman"/>
          <w:sz w:val="32"/>
          <w:szCs w:val="32"/>
        </w:rPr>
        <w:t>ve strength created extraordinary capability through complementary contribution beyond merely separate function alone. The first harvest, representing physical manifestation beyond merely theoretical adaptation, demonstrated successful transformation throu</w:t>
      </w:r>
      <w:r>
        <w:rPr>
          <w:rFonts w:ascii="Times New Roman" w:eastAsia="Times New Roman" w:hAnsi="Times New Roman" w:cs="Times New Roman"/>
          <w:sz w:val="32"/>
          <w:szCs w:val="32"/>
        </w:rPr>
        <w:t>gh innovative implementation beyond merely traditional preservation alone—creating meaningful prosperity maintenance through adaptive development despite environmental challenge beyond merely comfortable continuation alone.</w:t>
      </w:r>
    </w:p>
    <w:p w14:paraId="00000B6A" w14:textId="77777777" w:rsidR="00EC1A79" w:rsidRDefault="00EC1A79">
      <w:pPr>
        <w:spacing w:line="480" w:lineRule="auto"/>
        <w:rPr>
          <w:rFonts w:ascii="Times New Roman" w:eastAsia="Times New Roman" w:hAnsi="Times New Roman" w:cs="Times New Roman"/>
          <w:sz w:val="32"/>
          <w:szCs w:val="32"/>
        </w:rPr>
      </w:pPr>
    </w:p>
    <w:p w14:paraId="00000B6B" w14:textId="77777777" w:rsidR="00EC1A79" w:rsidRDefault="00EC1A79">
      <w:pPr>
        <w:spacing w:line="480" w:lineRule="auto"/>
        <w:rPr>
          <w:rFonts w:ascii="Times New Roman" w:eastAsia="Times New Roman" w:hAnsi="Times New Roman" w:cs="Times New Roman"/>
          <w:sz w:val="32"/>
          <w:szCs w:val="32"/>
        </w:rPr>
      </w:pPr>
    </w:p>
    <w:p w14:paraId="00000B6C" w14:textId="77777777" w:rsidR="00EC1A79" w:rsidRDefault="00EC1A79">
      <w:pPr>
        <w:spacing w:line="480" w:lineRule="auto"/>
        <w:rPr>
          <w:rFonts w:ascii="Times New Roman" w:eastAsia="Times New Roman" w:hAnsi="Times New Roman" w:cs="Times New Roman"/>
          <w:sz w:val="32"/>
          <w:szCs w:val="32"/>
        </w:rPr>
      </w:pPr>
    </w:p>
    <w:p w14:paraId="00000B6D" w14:textId="77777777" w:rsidR="00EC1A79" w:rsidRDefault="00EC1A79">
      <w:pPr>
        <w:spacing w:line="480" w:lineRule="auto"/>
        <w:rPr>
          <w:rFonts w:ascii="Times New Roman" w:eastAsia="Times New Roman" w:hAnsi="Times New Roman" w:cs="Times New Roman"/>
          <w:sz w:val="32"/>
          <w:szCs w:val="32"/>
        </w:rPr>
      </w:pPr>
    </w:p>
    <w:p w14:paraId="00000B6E" w14:textId="77777777" w:rsidR="00EC1A79" w:rsidRDefault="00EC1A79">
      <w:pPr>
        <w:spacing w:line="480" w:lineRule="auto"/>
        <w:rPr>
          <w:rFonts w:ascii="Times New Roman" w:eastAsia="Times New Roman" w:hAnsi="Times New Roman" w:cs="Times New Roman"/>
          <w:sz w:val="32"/>
          <w:szCs w:val="32"/>
        </w:rPr>
      </w:pPr>
    </w:p>
    <w:p w14:paraId="00000B6F" w14:textId="77777777" w:rsidR="00EC1A79" w:rsidRDefault="00EC1A79">
      <w:pPr>
        <w:spacing w:line="480" w:lineRule="auto"/>
        <w:rPr>
          <w:rFonts w:ascii="Times New Roman" w:eastAsia="Times New Roman" w:hAnsi="Times New Roman" w:cs="Times New Roman"/>
          <w:sz w:val="32"/>
          <w:szCs w:val="32"/>
        </w:rPr>
      </w:pPr>
    </w:p>
    <w:p w14:paraId="00000B70" w14:textId="77777777" w:rsidR="00EC1A79" w:rsidRDefault="00EC1A79">
      <w:pPr>
        <w:spacing w:line="480" w:lineRule="auto"/>
        <w:rPr>
          <w:rFonts w:ascii="Times New Roman" w:eastAsia="Times New Roman" w:hAnsi="Times New Roman" w:cs="Times New Roman"/>
          <w:sz w:val="32"/>
          <w:szCs w:val="32"/>
        </w:rPr>
      </w:pPr>
    </w:p>
    <w:p w14:paraId="00000B71" w14:textId="77777777" w:rsidR="00EC1A79" w:rsidRDefault="00EC1A79">
      <w:pPr>
        <w:spacing w:line="480" w:lineRule="auto"/>
        <w:rPr>
          <w:rFonts w:ascii="Times New Roman" w:eastAsia="Times New Roman" w:hAnsi="Times New Roman" w:cs="Times New Roman"/>
          <w:sz w:val="32"/>
          <w:szCs w:val="32"/>
        </w:rPr>
      </w:pPr>
    </w:p>
    <w:p w14:paraId="00000B72" w14:textId="77777777" w:rsidR="00EC1A79" w:rsidRDefault="00D25F62">
      <w:pPr>
        <w:pStyle w:val="Heading1"/>
        <w:keepNext w:val="0"/>
        <w:keepLines w:val="0"/>
        <w:spacing w:before="480" w:line="480" w:lineRule="auto"/>
        <w:rPr>
          <w:rFonts w:ascii="Times New Roman" w:eastAsia="Times New Roman" w:hAnsi="Times New Roman" w:cs="Times New Roman"/>
          <w:b/>
          <w:sz w:val="32"/>
          <w:szCs w:val="32"/>
        </w:rPr>
      </w:pPr>
      <w:bookmarkStart w:id="43" w:name="_vhtp6xds2ue4" w:colFirst="0" w:colLast="0"/>
      <w:bookmarkEnd w:id="43"/>
      <w:r>
        <w:rPr>
          <w:rFonts w:ascii="Times New Roman" w:eastAsia="Times New Roman" w:hAnsi="Times New Roman" w:cs="Times New Roman"/>
          <w:b/>
          <w:sz w:val="32"/>
          <w:szCs w:val="32"/>
        </w:rPr>
        <w:t>The Twelve Sisters of Mali</w:t>
      </w:r>
    </w:p>
    <w:p w14:paraId="00000B73" w14:textId="77777777" w:rsidR="00EC1A79" w:rsidRDefault="00D25F62">
      <w:pPr>
        <w:pStyle w:val="Heading2"/>
        <w:keepNext w:val="0"/>
        <w:keepLines w:val="0"/>
        <w:spacing w:after="80" w:line="480" w:lineRule="auto"/>
        <w:rPr>
          <w:rFonts w:ascii="Times New Roman" w:eastAsia="Times New Roman" w:hAnsi="Times New Roman" w:cs="Times New Roman"/>
          <w:b/>
        </w:rPr>
      </w:pPr>
      <w:bookmarkStart w:id="44" w:name="_68u0ju3eni0c" w:colFirst="0" w:colLast="0"/>
      <w:bookmarkEnd w:id="44"/>
      <w:r>
        <w:rPr>
          <w:rFonts w:ascii="Times New Roman" w:eastAsia="Times New Roman" w:hAnsi="Times New Roman" w:cs="Times New Roman"/>
          <w:b/>
        </w:rPr>
        <w:t>Chapter Twenty-Eight: Winds of Change</w:t>
      </w:r>
    </w:p>
    <w:p w14:paraId="00000B7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Six months after the successful first harvest, Mali's transformation extended far beyond merely agricultural adaptation. The innovative cultivation methods—now implemented throughout diverse </w:t>
      </w:r>
      <w:r>
        <w:rPr>
          <w:rFonts w:ascii="Times New Roman" w:eastAsia="Times New Roman" w:hAnsi="Times New Roman" w:cs="Times New Roman"/>
          <w:sz w:val="32"/>
          <w:szCs w:val="32"/>
        </w:rPr>
        <w:t>territories beyond merely initial testing regions—had not only maintained essential food production but sparked unprecedented developments across multiple domains. Trade patterns shifted to accommodate new commodities; diplomatic relationships evolved thro</w:t>
      </w:r>
      <w:r>
        <w:rPr>
          <w:rFonts w:ascii="Times New Roman" w:eastAsia="Times New Roman" w:hAnsi="Times New Roman" w:cs="Times New Roman"/>
          <w:sz w:val="32"/>
          <w:szCs w:val="32"/>
        </w:rPr>
        <w:t>ugh shared environmental response; social structures adapted to changing prosperity distribution; each transformation creating ripple effects throughout Mali's complex imperial systems.</w:t>
      </w:r>
    </w:p>
    <w:p w14:paraId="00000B7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In the royal palace's grand council chamber, an extraordinary gatherin</w:t>
      </w:r>
      <w:r>
        <w:rPr>
          <w:rFonts w:ascii="Times New Roman" w:eastAsia="Times New Roman" w:hAnsi="Times New Roman" w:cs="Times New Roman"/>
          <w:sz w:val="32"/>
          <w:szCs w:val="32"/>
        </w:rPr>
        <w:t>g had assembled under unusual circumstances. Rather than the typical arrangement with Emperor Mansa Khalifa presiding from the central position, today's configuration had been organized differently, with diverse experts positioned around a circular table s</w:t>
      </w:r>
      <w:r>
        <w:rPr>
          <w:rFonts w:ascii="Times New Roman" w:eastAsia="Times New Roman" w:hAnsi="Times New Roman" w:cs="Times New Roman"/>
          <w:sz w:val="32"/>
          <w:szCs w:val="32"/>
        </w:rPr>
        <w:t>uggesting collaborative exchange beyond merely hierarchical instruction. The emperor himself, seated among these specialists rather than elevated above them, demonstrated the unique approach toward the complex challenges and opportunities emerging from Mal</w:t>
      </w:r>
      <w:r>
        <w:rPr>
          <w:rFonts w:ascii="Times New Roman" w:eastAsia="Times New Roman" w:hAnsi="Times New Roman" w:cs="Times New Roman"/>
          <w:sz w:val="32"/>
          <w:szCs w:val="32"/>
        </w:rPr>
        <w:t>i's successful adaptation.</w:t>
      </w:r>
    </w:p>
    <w:p w14:paraId="00000B7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agricultural transformation creates substantive opportunity regarding comprehensive imperial evolution beyond merely cultivation adjustment through connected adaptation beyond merely isolated modification," the emperor noted</w:t>
      </w:r>
      <w:r>
        <w:rPr>
          <w:rFonts w:ascii="Times New Roman" w:eastAsia="Times New Roman" w:hAnsi="Times New Roman" w:cs="Times New Roman"/>
          <w:sz w:val="32"/>
          <w:szCs w:val="32"/>
        </w:rPr>
        <w:t xml:space="preserve">, establishing framework for the unprecedented gathering through purposeful direction beyond merely casual discussion. "Requiring integrated assessment through diverse expertise beyond merely separate consideration despite traditional </w:t>
      </w:r>
      <w:r>
        <w:rPr>
          <w:rFonts w:ascii="Times New Roman" w:eastAsia="Times New Roman" w:hAnsi="Times New Roman" w:cs="Times New Roman"/>
          <w:sz w:val="32"/>
          <w:szCs w:val="32"/>
        </w:rPr>
        <w:lastRenderedPageBreak/>
        <w:t>domain separation thr</w:t>
      </w:r>
      <w:r>
        <w:rPr>
          <w:rFonts w:ascii="Times New Roman" w:eastAsia="Times New Roman" w:hAnsi="Times New Roman" w:cs="Times New Roman"/>
          <w:sz w:val="32"/>
          <w:szCs w:val="32"/>
        </w:rPr>
        <w:t>ough necessity recognition beyond merely comfortable limitation alone."</w:t>
      </w:r>
    </w:p>
    <w:p w14:paraId="00000B7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unusual approach—inviting collaborative exchange beyond merely hierarchical reporting—created meaningful development opportunity through innovative governance beyond merely tradit</w:t>
      </w:r>
      <w:r>
        <w:rPr>
          <w:rFonts w:ascii="Times New Roman" w:eastAsia="Times New Roman" w:hAnsi="Times New Roman" w:cs="Times New Roman"/>
          <w:sz w:val="32"/>
          <w:szCs w:val="32"/>
        </w:rPr>
        <w:t>ional administration alone. The assembled experts, initially surprised through unprecedented format beyond customary protocol, gradually engaged with increasing openness through permitted exchange beyond merely formal presentation alone.</w:t>
      </w:r>
    </w:p>
    <w:p w14:paraId="00000B7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Among these gather</w:t>
      </w:r>
      <w:r>
        <w:rPr>
          <w:rFonts w:ascii="Times New Roman" w:eastAsia="Times New Roman" w:hAnsi="Times New Roman" w:cs="Times New Roman"/>
          <w:sz w:val="32"/>
          <w:szCs w:val="32"/>
        </w:rPr>
        <w:t>ed specialists, several Bakari sisters held prominent positions, their diverse expertise acknowledged through meaningful inclusion beyond merely symbolic representation alone. Their presence—now accepted beyond extraordinary circumstance despite merchant f</w:t>
      </w:r>
      <w:r>
        <w:rPr>
          <w:rFonts w:ascii="Times New Roman" w:eastAsia="Times New Roman" w:hAnsi="Times New Roman" w:cs="Times New Roman"/>
          <w:sz w:val="32"/>
          <w:szCs w:val="32"/>
        </w:rPr>
        <w:t>amily background beyond traditional governance pathways—demonstrated successful integration within Mali's highest administrative functions through demonstrated capability beyond merely temporary necessity alone.</w:t>
      </w:r>
    </w:p>
    <w:p w14:paraId="00000B7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Aminata presented comprehensive trade assess</w:t>
      </w:r>
      <w:r>
        <w:rPr>
          <w:rFonts w:ascii="Times New Roman" w:eastAsia="Times New Roman" w:hAnsi="Times New Roman" w:cs="Times New Roman"/>
          <w:sz w:val="32"/>
          <w:szCs w:val="32"/>
        </w:rPr>
        <w:t>ment regarding shifting commercial patterns beyond merely agricultural exchange alone. Her analysis—integrating practical observation with systematic evaluation—created valuable understanding regarding adaptation consequences beyond merely cultivation succ</w:t>
      </w:r>
      <w:r>
        <w:rPr>
          <w:rFonts w:ascii="Times New Roman" w:eastAsia="Times New Roman" w:hAnsi="Times New Roman" w:cs="Times New Roman"/>
          <w:sz w:val="32"/>
          <w:szCs w:val="32"/>
        </w:rPr>
        <w:t>ess through connected impact beyond merely isolated achievement alone.</w:t>
      </w:r>
    </w:p>
    <w:p w14:paraId="00000B7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southeastern territories demonstrate significant prosperity redistribution through agricultural adaptation success despite traditional wealth concentration through opportunity crea</w:t>
      </w:r>
      <w:r>
        <w:rPr>
          <w:rFonts w:ascii="Times New Roman" w:eastAsia="Times New Roman" w:hAnsi="Times New Roman" w:cs="Times New Roman"/>
          <w:sz w:val="32"/>
          <w:szCs w:val="32"/>
        </w:rPr>
        <w:t>tion beyond merely existing pattern maintenance," she explained, indicating specific regional maps where economic activities showed substantial reorganization beyond merely continuation adjustment. "Creating emerging commercial centers through new producti</w:t>
      </w:r>
      <w:r>
        <w:rPr>
          <w:rFonts w:ascii="Times New Roman" w:eastAsia="Times New Roman" w:hAnsi="Times New Roman" w:cs="Times New Roman"/>
          <w:sz w:val="32"/>
          <w:szCs w:val="32"/>
        </w:rPr>
        <w:t>on capability despite historical limitation through innovative opportunity beyond merely traditional pathway alone."</w:t>
      </w:r>
    </w:p>
    <w:p w14:paraId="00000B7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Her assessment—balancing factual reporting with strategic implication—provided essential understanding regarding adaptation </w:t>
      </w:r>
      <w:r>
        <w:rPr>
          <w:rFonts w:ascii="Times New Roman" w:eastAsia="Times New Roman" w:hAnsi="Times New Roman" w:cs="Times New Roman"/>
          <w:sz w:val="32"/>
          <w:szCs w:val="32"/>
        </w:rPr>
        <w:lastRenderedPageBreak/>
        <w:t>consequences be</w:t>
      </w:r>
      <w:r>
        <w:rPr>
          <w:rFonts w:ascii="Times New Roman" w:eastAsia="Times New Roman" w:hAnsi="Times New Roman" w:cs="Times New Roman"/>
          <w:sz w:val="32"/>
          <w:szCs w:val="32"/>
        </w:rPr>
        <w:t>yond merely agricultural success through connected transformation beyond merely isolated change alone. The council members, recognizing substantive analysis beyond merely assigned reporting, engaged her evaluation with serious consideration beyond merely p</w:t>
      </w:r>
      <w:r>
        <w:rPr>
          <w:rFonts w:ascii="Times New Roman" w:eastAsia="Times New Roman" w:hAnsi="Times New Roman" w:cs="Times New Roman"/>
          <w:sz w:val="32"/>
          <w:szCs w:val="32"/>
        </w:rPr>
        <w:t>olite attention through genuine integration beyond merely passive reception alone.</w:t>
      </w:r>
    </w:p>
    <w:p w14:paraId="00000B7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Zainab contributed scientific understanding regarding continuing environmental transformation beyond merely initial soil alteration alone. Her presentation—featuring compreh</w:t>
      </w:r>
      <w:r>
        <w:rPr>
          <w:rFonts w:ascii="Times New Roman" w:eastAsia="Times New Roman" w:hAnsi="Times New Roman" w:cs="Times New Roman"/>
          <w:sz w:val="32"/>
          <w:szCs w:val="32"/>
        </w:rPr>
        <w:t>ensive documentation through systematic observation—created valuable awareness regarding ongoing changes beyond merely static condition through connected assessment beyond merely isolated analysis alone.</w:t>
      </w:r>
    </w:p>
    <w:p w14:paraId="00000B7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atmospheric sampling indicates continuing miner</w:t>
      </w:r>
      <w:r>
        <w:rPr>
          <w:rFonts w:ascii="Times New Roman" w:eastAsia="Times New Roman" w:hAnsi="Times New Roman" w:cs="Times New Roman"/>
          <w:sz w:val="32"/>
          <w:szCs w:val="32"/>
        </w:rPr>
        <w:t>al redistribution through gradual deposition despite reduced visible manifestation through subtle transformation beyond merely dramatic storm," she reported, presenting evidence collected through coordinated observation networks established following the i</w:t>
      </w:r>
      <w:r>
        <w:rPr>
          <w:rFonts w:ascii="Times New Roman" w:eastAsia="Times New Roman" w:hAnsi="Times New Roman" w:cs="Times New Roman"/>
          <w:sz w:val="32"/>
          <w:szCs w:val="32"/>
        </w:rPr>
        <w:t xml:space="preserve">nitial environmental disruption. "Creating </w:t>
      </w:r>
      <w:r>
        <w:rPr>
          <w:rFonts w:ascii="Times New Roman" w:eastAsia="Times New Roman" w:hAnsi="Times New Roman" w:cs="Times New Roman"/>
          <w:sz w:val="32"/>
          <w:szCs w:val="32"/>
        </w:rPr>
        <w:lastRenderedPageBreak/>
        <w:t>gradual adaptation requirement through continuing adjustment beyond merely complete solution through ongoing response beyond merely finished adaptation alone."</w:t>
      </w:r>
    </w:p>
    <w:p w14:paraId="00000B7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scientific contribution—providing factual founda</w:t>
      </w:r>
      <w:r>
        <w:rPr>
          <w:rFonts w:ascii="Times New Roman" w:eastAsia="Times New Roman" w:hAnsi="Times New Roman" w:cs="Times New Roman"/>
          <w:sz w:val="32"/>
          <w:szCs w:val="32"/>
        </w:rPr>
        <w:t>tion beyond merely speculative assessment—established essential context regarding continuing necessity beyond merely completed adjustment through evidence-based understanding beyond merely assumed stability alone. The council members, appreciating substant</w:t>
      </w:r>
      <w:r>
        <w:rPr>
          <w:rFonts w:ascii="Times New Roman" w:eastAsia="Times New Roman" w:hAnsi="Times New Roman" w:cs="Times New Roman"/>
          <w:sz w:val="32"/>
          <w:szCs w:val="32"/>
        </w:rPr>
        <w:t>ive information beyond merely theoretical possibility, incorporated her assessment within developing strategy with serious integration beyond merely cautious consideration alone.</w:t>
      </w:r>
    </w:p>
    <w:p w14:paraId="00000B7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Throughout the gathered assembly, similar specialized contributions occurred </w:t>
      </w:r>
      <w:r>
        <w:rPr>
          <w:rFonts w:ascii="Times New Roman" w:eastAsia="Times New Roman" w:hAnsi="Times New Roman" w:cs="Times New Roman"/>
          <w:sz w:val="32"/>
          <w:szCs w:val="32"/>
        </w:rPr>
        <w:t>across diverse expertise domains beyond merely separate presentation alone. Fatima provided resource distribution analysis regarding shifting necessity patterns beyond merely standard allocation alone. Oumou presented mathematical modeling demonstrating em</w:t>
      </w:r>
      <w:r>
        <w:rPr>
          <w:rFonts w:ascii="Times New Roman" w:eastAsia="Times New Roman" w:hAnsi="Times New Roman" w:cs="Times New Roman"/>
          <w:sz w:val="32"/>
          <w:szCs w:val="32"/>
        </w:rPr>
        <w:t xml:space="preserve">erging prosperity distribution beyond merely estimated projection </w:t>
      </w:r>
      <w:r>
        <w:rPr>
          <w:rFonts w:ascii="Times New Roman" w:eastAsia="Times New Roman" w:hAnsi="Times New Roman" w:cs="Times New Roman"/>
          <w:sz w:val="32"/>
          <w:szCs w:val="32"/>
        </w:rPr>
        <w:lastRenderedPageBreak/>
        <w:t>alone. Each sister contributed specific expertise within comprehensive assessment beyond merely isolated evaluation alone.</w:t>
      </w:r>
    </w:p>
    <w:p w14:paraId="00000B8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morning discussions continued developing integrated understandin</w:t>
      </w:r>
      <w:r>
        <w:rPr>
          <w:rFonts w:ascii="Times New Roman" w:eastAsia="Times New Roman" w:hAnsi="Times New Roman" w:cs="Times New Roman"/>
          <w:sz w:val="32"/>
          <w:szCs w:val="32"/>
        </w:rPr>
        <w:t>g beyond merely separate domain knowledge alone, Emperor Mansa Khalifa guided the exchange with experienced moderation balancing diverse contribution with unified purpose through skilled direction beyond merely passive observation alone. His leadership—dem</w:t>
      </w:r>
      <w:r>
        <w:rPr>
          <w:rFonts w:ascii="Times New Roman" w:eastAsia="Times New Roman" w:hAnsi="Times New Roman" w:cs="Times New Roman"/>
          <w:sz w:val="32"/>
          <w:szCs w:val="32"/>
        </w:rPr>
        <w:t>onstrated through collaborative facilitation rather than merely authoritarian instruction—created productive exchange beyond merely parallel reporting through connected understanding beyond merely separate knowledge alone.</w:t>
      </w:r>
    </w:p>
    <w:p w14:paraId="00000B8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presented assessments sugges</w:t>
      </w:r>
      <w:r>
        <w:rPr>
          <w:rFonts w:ascii="Times New Roman" w:eastAsia="Times New Roman" w:hAnsi="Times New Roman" w:cs="Times New Roman"/>
          <w:sz w:val="32"/>
          <w:szCs w:val="32"/>
        </w:rPr>
        <w:t>t integrated transformation opportunity beyond merely separate domain adaptation through connected development beyond merely isolated adjustment," he observed, combining diverse contributions through unified understanding beyond merely fragmented informati</w:t>
      </w:r>
      <w:r>
        <w:rPr>
          <w:rFonts w:ascii="Times New Roman" w:eastAsia="Times New Roman" w:hAnsi="Times New Roman" w:cs="Times New Roman"/>
          <w:sz w:val="32"/>
          <w:szCs w:val="32"/>
        </w:rPr>
        <w:t xml:space="preserve">on alone. "Creating comprehensive advancement possibility through coordinated evolution </w:t>
      </w:r>
      <w:r>
        <w:rPr>
          <w:rFonts w:ascii="Times New Roman" w:eastAsia="Times New Roman" w:hAnsi="Times New Roman" w:cs="Times New Roman"/>
          <w:sz w:val="32"/>
          <w:szCs w:val="32"/>
        </w:rPr>
        <w:lastRenderedPageBreak/>
        <w:t>despite traditional separation through necessity recognition beyond merely comfortable continuation alone."</w:t>
      </w:r>
    </w:p>
    <w:p w14:paraId="00000B8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integrated perspective—connecting separate domain asses</w:t>
      </w:r>
      <w:r>
        <w:rPr>
          <w:rFonts w:ascii="Times New Roman" w:eastAsia="Times New Roman" w:hAnsi="Times New Roman" w:cs="Times New Roman"/>
          <w:sz w:val="32"/>
          <w:szCs w:val="32"/>
        </w:rPr>
        <w:t>sments through unified evaluation—demonstrated sophisticated governance understanding beyond merely compartmentalized administration through comprehensive approach beyond merely separated management alone. The assembled specialists, appreciating meaningful</w:t>
      </w:r>
      <w:r>
        <w:rPr>
          <w:rFonts w:ascii="Times New Roman" w:eastAsia="Times New Roman" w:hAnsi="Times New Roman" w:cs="Times New Roman"/>
          <w:sz w:val="32"/>
          <w:szCs w:val="32"/>
        </w:rPr>
        <w:t xml:space="preserve"> integration beyond merely formal summary, engaged with renewed purpose through shared vision beyond merely separate function alone.</w:t>
      </w:r>
    </w:p>
    <w:p w14:paraId="00000B8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morning discussion concluded transitioning toward afternoon implementation planning beyond merely theoretical consider</w:t>
      </w:r>
      <w:r>
        <w:rPr>
          <w:rFonts w:ascii="Times New Roman" w:eastAsia="Times New Roman" w:hAnsi="Times New Roman" w:cs="Times New Roman"/>
          <w:sz w:val="32"/>
          <w:szCs w:val="32"/>
        </w:rPr>
        <w:t>ation alone, the emperor requested specific strategy development through domain integration beyond merely separate planning alone. This directive—encouraging collaborative approach beyond merely parallel development—created innovative methodology opportuni</w:t>
      </w:r>
      <w:r>
        <w:rPr>
          <w:rFonts w:ascii="Times New Roman" w:eastAsia="Times New Roman" w:hAnsi="Times New Roman" w:cs="Times New Roman"/>
          <w:sz w:val="32"/>
          <w:szCs w:val="32"/>
        </w:rPr>
        <w:t>ty through unprecedented cooperation beyond merely traditional function alone.</w:t>
      </w:r>
    </w:p>
    <w:p w14:paraId="00000B8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emerging opportunities require integrated development through cross-domain collaboration despite traditional separation through necessity recognition beyond merely comforta</w:t>
      </w:r>
      <w:r>
        <w:rPr>
          <w:rFonts w:ascii="Times New Roman" w:eastAsia="Times New Roman" w:hAnsi="Times New Roman" w:cs="Times New Roman"/>
          <w:sz w:val="32"/>
          <w:szCs w:val="32"/>
        </w:rPr>
        <w:t>ble continuation," he instructed, establishing innovative approach without specific methodology prescription through appropriate balance between clear direction and implementation freedom. "Create implementation strategy through collaborative methodology b</w:t>
      </w:r>
      <w:r>
        <w:rPr>
          <w:rFonts w:ascii="Times New Roman" w:eastAsia="Times New Roman" w:hAnsi="Times New Roman" w:cs="Times New Roman"/>
          <w:sz w:val="32"/>
          <w:szCs w:val="32"/>
        </w:rPr>
        <w:t>eyond merely separate planning despite traditional domain independence through connecting purpose beyond merely parallel function alone."</w:t>
      </w:r>
    </w:p>
    <w:p w14:paraId="00000B8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directive—balancing specific objective with methodology freedom—demonstrated sophisticated leadership beyond mere</w:t>
      </w:r>
      <w:r>
        <w:rPr>
          <w:rFonts w:ascii="Times New Roman" w:eastAsia="Times New Roman" w:hAnsi="Times New Roman" w:cs="Times New Roman"/>
          <w:sz w:val="32"/>
          <w:szCs w:val="32"/>
        </w:rPr>
        <w:t>ly authoritarian control through facilitative governance beyond merely dictatorial administration alone. The council members, receiving clear purpose without restrictive instruction, departed for afternoon planning with unusual enthusiasm through meaningfu</w:t>
      </w:r>
      <w:r>
        <w:rPr>
          <w:rFonts w:ascii="Times New Roman" w:eastAsia="Times New Roman" w:hAnsi="Times New Roman" w:cs="Times New Roman"/>
          <w:sz w:val="32"/>
          <w:szCs w:val="32"/>
        </w:rPr>
        <w:t>l engagement beyond merely obligatory participation alone.</w:t>
      </w:r>
    </w:p>
    <w:p w14:paraId="00000B86" w14:textId="77777777" w:rsidR="00EC1A79" w:rsidRDefault="00D25F62">
      <w:pPr>
        <w:spacing w:line="480" w:lineRule="auto"/>
        <w:rPr>
          <w:rFonts w:ascii="Times New Roman" w:eastAsia="Times New Roman" w:hAnsi="Times New Roman" w:cs="Times New Roman"/>
          <w:sz w:val="32"/>
          <w:szCs w:val="32"/>
        </w:rPr>
      </w:pPr>
      <w:r>
        <w:pict w14:anchorId="266FB8D1">
          <v:rect id="_x0000_i1129" style="width:0;height:1.5pt" o:hralign="center" o:hrstd="t" o:hr="t" fillcolor="#a0a0a0" stroked="f"/>
        </w:pict>
      </w:r>
    </w:p>
    <w:p w14:paraId="00000B8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In the imperial gardens where private contemplation often occurred beyond merely public governance alone, Aminata found brief respite following intensive morning council beyond merely continuous responsibility alone. The carefully designed space—featuring </w:t>
      </w:r>
      <w:r>
        <w:rPr>
          <w:rFonts w:ascii="Times New Roman" w:eastAsia="Times New Roman" w:hAnsi="Times New Roman" w:cs="Times New Roman"/>
          <w:sz w:val="32"/>
          <w:szCs w:val="32"/>
        </w:rPr>
        <w:t>peaceful atmosphere through natural beauty beyond merely decorative arrangement—provided essential reflection opportunity through temporary separation beyond merely constant engagement alone.</w:t>
      </w:r>
    </w:p>
    <w:p w14:paraId="00000B8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Commander Djibril, whose security responsibilities included pote</w:t>
      </w:r>
      <w:r>
        <w:rPr>
          <w:rFonts w:ascii="Times New Roman" w:eastAsia="Times New Roman" w:hAnsi="Times New Roman" w:cs="Times New Roman"/>
          <w:sz w:val="32"/>
          <w:szCs w:val="32"/>
        </w:rPr>
        <w:t>ntial opportunity assessment beyond merely threat evaluation alone, joined her contemplation with similar appreciation regarding momentary quietude beyond merely continuous activity alone. Their shared silence—comfortable through developed relationship bey</w:t>
      </w:r>
      <w:r>
        <w:rPr>
          <w:rFonts w:ascii="Times New Roman" w:eastAsia="Times New Roman" w:hAnsi="Times New Roman" w:cs="Times New Roman"/>
          <w:sz w:val="32"/>
          <w:szCs w:val="32"/>
        </w:rPr>
        <w:t>ond merely arranged match—created meaningful connection through unspoken understanding beyond merely verbal communication alone.</w:t>
      </w:r>
    </w:p>
    <w:p w14:paraId="00000B8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council exchange demonstrated extraordinary potential through integrated governance despite traditional separation through</w:t>
      </w:r>
      <w:r>
        <w:rPr>
          <w:rFonts w:ascii="Times New Roman" w:eastAsia="Times New Roman" w:hAnsi="Times New Roman" w:cs="Times New Roman"/>
          <w:sz w:val="32"/>
          <w:szCs w:val="32"/>
        </w:rPr>
        <w:t xml:space="preserve"> collaborative approach beyond merely hierarchical function," he </w:t>
      </w:r>
      <w:r>
        <w:rPr>
          <w:rFonts w:ascii="Times New Roman" w:eastAsia="Times New Roman" w:hAnsi="Times New Roman" w:cs="Times New Roman"/>
          <w:sz w:val="32"/>
          <w:szCs w:val="32"/>
        </w:rPr>
        <w:lastRenderedPageBreak/>
        <w:t>eventually observed, professional assessment balanced with personal appreciation through genuine recognition beyond merely formal evaluation. "Creating significant advancement opportunity thr</w:t>
      </w:r>
      <w:r>
        <w:rPr>
          <w:rFonts w:ascii="Times New Roman" w:eastAsia="Times New Roman" w:hAnsi="Times New Roman" w:cs="Times New Roman"/>
          <w:sz w:val="32"/>
          <w:szCs w:val="32"/>
        </w:rPr>
        <w:t>ough innovative methodology despite established patterns through adaptive evolution beyond merely resistant preservation alone."</w:t>
      </w:r>
    </w:p>
    <w:p w14:paraId="00000B8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revealing potential resistance likelihood through established interest disruption despite demonstrated benefit through change necessity beyond merely comfortable continuation," she responded, balancing optimistic assessment with pragmatic caution th</w:t>
      </w:r>
      <w:r>
        <w:rPr>
          <w:rFonts w:ascii="Times New Roman" w:eastAsia="Times New Roman" w:hAnsi="Times New Roman" w:cs="Times New Roman"/>
          <w:sz w:val="32"/>
          <w:szCs w:val="32"/>
        </w:rPr>
        <w:t>rough balanced evaluation beyond merely polarized reaction. "Creating implementation challenge through transitional difficulty despite eventual advantage through substantial transformation beyond merely superficial adjustment alone."</w:t>
      </w:r>
    </w:p>
    <w:p w14:paraId="00000B8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exchange—integrat</w:t>
      </w:r>
      <w:r>
        <w:rPr>
          <w:rFonts w:ascii="Times New Roman" w:eastAsia="Times New Roman" w:hAnsi="Times New Roman" w:cs="Times New Roman"/>
          <w:sz w:val="32"/>
          <w:szCs w:val="32"/>
        </w:rPr>
        <w:t xml:space="preserve">ing strategic assessment within personal connection—demonstrated their effective partnership beyond arranged match through genuine relationship development beyond merely political arrangement. Their connection, initially established through </w:t>
      </w:r>
      <w:r>
        <w:rPr>
          <w:rFonts w:ascii="Times New Roman" w:eastAsia="Times New Roman" w:hAnsi="Times New Roman" w:cs="Times New Roman"/>
          <w:sz w:val="32"/>
          <w:szCs w:val="32"/>
        </w:rPr>
        <w:lastRenderedPageBreak/>
        <w:t>imperial strate</w:t>
      </w:r>
      <w:r>
        <w:rPr>
          <w:rFonts w:ascii="Times New Roman" w:eastAsia="Times New Roman" w:hAnsi="Times New Roman" w:cs="Times New Roman"/>
          <w:sz w:val="32"/>
          <w:szCs w:val="32"/>
        </w:rPr>
        <w:t>gy rather than personal selection, had evolved toward authentic bond through shared values beyond merely professional collaboration alone—creating valuable understanding beyond merely separate assessment through complementary perspective beyond merely dupl</w:t>
      </w:r>
      <w:r>
        <w:rPr>
          <w:rFonts w:ascii="Times New Roman" w:eastAsia="Times New Roman" w:hAnsi="Times New Roman" w:cs="Times New Roman"/>
          <w:sz w:val="32"/>
          <w:szCs w:val="32"/>
        </w:rPr>
        <w:t>icate evaluation alone.</w:t>
      </w:r>
    </w:p>
    <w:p w14:paraId="00000B8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afternoon approached and their brief respite concluded through resuming responsibility beyond merely extended relaxation alone, Djibril offered unexpected personal observation beyond merely professional assessment alone. His comm</w:t>
      </w:r>
      <w:r>
        <w:rPr>
          <w:rFonts w:ascii="Times New Roman" w:eastAsia="Times New Roman" w:hAnsi="Times New Roman" w:cs="Times New Roman"/>
          <w:sz w:val="32"/>
          <w:szCs w:val="32"/>
        </w:rPr>
        <w:t>unication—demonstrating unusual openness through genuine expression beyond merely formal interaction—created meaningful connection through authentic engagement beyond merely arranged association alone.</w:t>
      </w:r>
    </w:p>
    <w:p w14:paraId="00000B8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transformation progress creates personal signific</w:t>
      </w:r>
      <w:r>
        <w:rPr>
          <w:rFonts w:ascii="Times New Roman" w:eastAsia="Times New Roman" w:hAnsi="Times New Roman" w:cs="Times New Roman"/>
          <w:sz w:val="32"/>
          <w:szCs w:val="32"/>
        </w:rPr>
        <w:t>ance beyond merely professional responsibility through meaningful contribution despite arranged beginning through authentic development beyond merely obligatory function," he acknowledged, personal expression balanced with appropriate restraint through gen</w:t>
      </w:r>
      <w:r>
        <w:rPr>
          <w:rFonts w:ascii="Times New Roman" w:eastAsia="Times New Roman" w:hAnsi="Times New Roman" w:cs="Times New Roman"/>
          <w:sz w:val="32"/>
          <w:szCs w:val="32"/>
        </w:rPr>
        <w:t xml:space="preserve">uine communication </w:t>
      </w:r>
      <w:r>
        <w:rPr>
          <w:rFonts w:ascii="Times New Roman" w:eastAsia="Times New Roman" w:hAnsi="Times New Roman" w:cs="Times New Roman"/>
          <w:sz w:val="32"/>
          <w:szCs w:val="32"/>
        </w:rPr>
        <w:lastRenderedPageBreak/>
        <w:t>beyond merely emotional excess. "Creating substantive relationship value through shared purpose despite initial arrangement through developing connection beyond merely formal association alone."</w:t>
      </w:r>
    </w:p>
    <w:p w14:paraId="00000B8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personal sharing—offering authentic e</w:t>
      </w:r>
      <w:r>
        <w:rPr>
          <w:rFonts w:ascii="Times New Roman" w:eastAsia="Times New Roman" w:hAnsi="Times New Roman" w:cs="Times New Roman"/>
          <w:sz w:val="32"/>
          <w:szCs w:val="32"/>
        </w:rPr>
        <w:t>xpression beyond merely professional communication—demonstrated significant relationship evolution beyond merely arranged match through genuine connection beyond merely obligatory association alone. Their partnership, initially established through strategi</w:t>
      </w:r>
      <w:r>
        <w:rPr>
          <w:rFonts w:ascii="Times New Roman" w:eastAsia="Times New Roman" w:hAnsi="Times New Roman" w:cs="Times New Roman"/>
          <w:sz w:val="32"/>
          <w:szCs w:val="32"/>
        </w:rPr>
        <w:t>c consideration rather than personal selection, had developed meaningful bond through shared experience beyond merely formal collaboration alone—creating authentic relationship beyond merely functional arrangement through genuine connection beyond merely p</w:t>
      </w:r>
      <w:r>
        <w:rPr>
          <w:rFonts w:ascii="Times New Roman" w:eastAsia="Times New Roman" w:hAnsi="Times New Roman" w:cs="Times New Roman"/>
          <w:sz w:val="32"/>
          <w:szCs w:val="32"/>
        </w:rPr>
        <w:t>rofessional association alone.</w:t>
      </w:r>
    </w:p>
    <w:p w14:paraId="00000B8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establishing mutual understanding through complementary perspective despite different background through shared values beyond merely similar heritage," Aminata responded, personal acknowledgment balanced with appropria</w:t>
      </w:r>
      <w:r>
        <w:rPr>
          <w:rFonts w:ascii="Times New Roman" w:eastAsia="Times New Roman" w:hAnsi="Times New Roman" w:cs="Times New Roman"/>
          <w:sz w:val="32"/>
          <w:szCs w:val="32"/>
        </w:rPr>
        <w:t xml:space="preserve">te moderation through genuine expression beyond merely emotional vulnerability. "Creating meaningful </w:t>
      </w:r>
      <w:r>
        <w:rPr>
          <w:rFonts w:ascii="Times New Roman" w:eastAsia="Times New Roman" w:hAnsi="Times New Roman" w:cs="Times New Roman"/>
          <w:sz w:val="32"/>
          <w:szCs w:val="32"/>
        </w:rPr>
        <w:lastRenderedPageBreak/>
        <w:t>partnership through developed appreciation despite arranged introduction through authentic connection beyond merely formal arrangement alone."</w:t>
      </w:r>
    </w:p>
    <w:p w14:paraId="00000B9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exchang</w:t>
      </w:r>
      <w:r>
        <w:rPr>
          <w:rFonts w:ascii="Times New Roman" w:eastAsia="Times New Roman" w:hAnsi="Times New Roman" w:cs="Times New Roman"/>
          <w:sz w:val="32"/>
          <w:szCs w:val="32"/>
        </w:rPr>
        <w:t>e—personally significant yet appropriately restrained—demonstrated their sophisticated relationship development beyond merely professional collaboration through genuine connection beyond merely arranged match alone. Their partnership, tested through extrao</w:t>
      </w:r>
      <w:r>
        <w:rPr>
          <w:rFonts w:ascii="Times New Roman" w:eastAsia="Times New Roman" w:hAnsi="Times New Roman" w:cs="Times New Roman"/>
          <w:sz w:val="32"/>
          <w:szCs w:val="32"/>
        </w:rPr>
        <w:t>rdinary circumstances beyond merely comfortable conditions, had revealed authentic compatibility through shared purpose beyond merely parallel function alone—creating meaningful relationship through genuine connection despite initial arrangement through de</w:t>
      </w:r>
      <w:r>
        <w:rPr>
          <w:rFonts w:ascii="Times New Roman" w:eastAsia="Times New Roman" w:hAnsi="Times New Roman" w:cs="Times New Roman"/>
          <w:sz w:val="32"/>
          <w:szCs w:val="32"/>
        </w:rPr>
        <w:t>veloped appreciation beyond merely obligatory association alone.</w:t>
      </w:r>
    </w:p>
    <w:p w14:paraId="00000B91" w14:textId="77777777" w:rsidR="00EC1A79" w:rsidRDefault="00D25F62">
      <w:pPr>
        <w:spacing w:line="480" w:lineRule="auto"/>
        <w:rPr>
          <w:rFonts w:ascii="Times New Roman" w:eastAsia="Times New Roman" w:hAnsi="Times New Roman" w:cs="Times New Roman"/>
          <w:sz w:val="32"/>
          <w:szCs w:val="32"/>
        </w:rPr>
      </w:pPr>
      <w:r>
        <w:pict w14:anchorId="00CEB283">
          <v:rect id="_x0000_i1130" style="width:0;height:1.5pt" o:hralign="center" o:hrstd="t" o:hr="t" fillcolor="#a0a0a0" stroked="f"/>
        </w:pict>
      </w:r>
    </w:p>
    <w:p w14:paraId="00000B9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the imperial library where specialized research continued beyond merely routine scholarship alone, Zainab supervised comprehensive documentation regarding environmental transformation be</w:t>
      </w:r>
      <w:r>
        <w:rPr>
          <w:rFonts w:ascii="Times New Roman" w:eastAsia="Times New Roman" w:hAnsi="Times New Roman" w:cs="Times New Roman"/>
          <w:sz w:val="32"/>
          <w:szCs w:val="32"/>
        </w:rPr>
        <w:t xml:space="preserve">yond merely agricultural adaptation alone. The gathered materials—featuring diverse </w:t>
      </w:r>
      <w:r>
        <w:rPr>
          <w:rFonts w:ascii="Times New Roman" w:eastAsia="Times New Roman" w:hAnsi="Times New Roman" w:cs="Times New Roman"/>
          <w:sz w:val="32"/>
          <w:szCs w:val="32"/>
        </w:rPr>
        <w:lastRenderedPageBreak/>
        <w:t>observations through systematic collection—created valuable knowledge foundation through organized information beyond merely scattered recording alone.</w:t>
      </w:r>
    </w:p>
    <w:p w14:paraId="00000B9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atmospheric sam</w:t>
      </w:r>
      <w:r>
        <w:rPr>
          <w:rFonts w:ascii="Times New Roman" w:eastAsia="Times New Roman" w:hAnsi="Times New Roman" w:cs="Times New Roman"/>
          <w:sz w:val="32"/>
          <w:szCs w:val="32"/>
        </w:rPr>
        <w:t>pling requires consistent methodology through standardized collection despite geographical variation through unified approach beyond merely separate procedure," she instructed specialized teams whose coordinated efforts transformed isolated observations in</w:t>
      </w:r>
      <w:r>
        <w:rPr>
          <w:rFonts w:ascii="Times New Roman" w:eastAsia="Times New Roman" w:hAnsi="Times New Roman" w:cs="Times New Roman"/>
          <w:sz w:val="32"/>
          <w:szCs w:val="32"/>
        </w:rPr>
        <w:t>to comprehensive understanding through systematic integration beyond merely individual recording. "Creating comparable assessment through methodological consistency despite regional separation through scientific continuity beyond merely disconnected observ</w:t>
      </w:r>
      <w:r>
        <w:rPr>
          <w:rFonts w:ascii="Times New Roman" w:eastAsia="Times New Roman" w:hAnsi="Times New Roman" w:cs="Times New Roman"/>
          <w:sz w:val="32"/>
          <w:szCs w:val="32"/>
        </w:rPr>
        <w:t>ation alone."</w:t>
      </w:r>
    </w:p>
    <w:p w14:paraId="00000B9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Her direction—balancing technical precision with practical implementation—demonstrated sophisticated understanding beyond merely theoretical knowledge through application expertise beyond merely conceptual comprehension. The scholarly teams, </w:t>
      </w:r>
      <w:r>
        <w:rPr>
          <w:rFonts w:ascii="Times New Roman" w:eastAsia="Times New Roman" w:hAnsi="Times New Roman" w:cs="Times New Roman"/>
          <w:sz w:val="32"/>
          <w:szCs w:val="32"/>
        </w:rPr>
        <w:t xml:space="preserve">recognizing genuine capability beyond merely assigned authority, implemented her instructions with professional precision beyond merely obligatory </w:t>
      </w:r>
      <w:r>
        <w:rPr>
          <w:rFonts w:ascii="Times New Roman" w:eastAsia="Times New Roman" w:hAnsi="Times New Roman" w:cs="Times New Roman"/>
          <w:sz w:val="32"/>
          <w:szCs w:val="32"/>
        </w:rPr>
        <w:lastRenderedPageBreak/>
        <w:t>compliance through actual purpose recognition beyond merely procedural adherence alone.</w:t>
      </w:r>
    </w:p>
    <w:p w14:paraId="00000B9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documentation cont</w:t>
      </w:r>
      <w:r>
        <w:rPr>
          <w:rFonts w:ascii="Times New Roman" w:eastAsia="Times New Roman" w:hAnsi="Times New Roman" w:cs="Times New Roman"/>
          <w:sz w:val="32"/>
          <w:szCs w:val="32"/>
        </w:rPr>
        <w:t>inued through increasingly comprehensive collection beyond merely limited sampling alone, Lord Mahmoud joined research supervision with administrative support providing institutional resources beyond merely personal authority alone. Their collaborative app</w:t>
      </w:r>
      <w:r>
        <w:rPr>
          <w:rFonts w:ascii="Times New Roman" w:eastAsia="Times New Roman" w:hAnsi="Times New Roman" w:cs="Times New Roman"/>
          <w:sz w:val="32"/>
          <w:szCs w:val="32"/>
        </w:rPr>
        <w:t>roach—integrating her scientific direction with his institutional capability—created valuable implementation beyond merely separate function through complementary strength beyond merely parallel operation alone.</w:t>
      </w:r>
    </w:p>
    <w:p w14:paraId="00000B9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environmental monitoring suggests poten</w:t>
      </w:r>
      <w:r>
        <w:rPr>
          <w:rFonts w:ascii="Times New Roman" w:eastAsia="Times New Roman" w:hAnsi="Times New Roman" w:cs="Times New Roman"/>
          <w:sz w:val="32"/>
          <w:szCs w:val="32"/>
        </w:rPr>
        <w:t>tial cyclical pattern beyond merely singular occurrence through historical comparison despite incomplete records through pattern recognition beyond merely isolated event," he observed, connecting current documentation with historical archives through integ</w:t>
      </w:r>
      <w:r>
        <w:rPr>
          <w:rFonts w:ascii="Times New Roman" w:eastAsia="Times New Roman" w:hAnsi="Times New Roman" w:cs="Times New Roman"/>
          <w:sz w:val="32"/>
          <w:szCs w:val="32"/>
        </w:rPr>
        <w:t xml:space="preserve">rated understanding beyond merely separate consideration. "Creating predictive possibility through </w:t>
      </w:r>
      <w:r>
        <w:rPr>
          <w:rFonts w:ascii="Times New Roman" w:eastAsia="Times New Roman" w:hAnsi="Times New Roman" w:cs="Times New Roman"/>
          <w:sz w:val="32"/>
          <w:szCs w:val="32"/>
        </w:rPr>
        <w:lastRenderedPageBreak/>
        <w:t>comprehensive assessment despite information limitation through pattern identification beyond merely complete recording alone."</w:t>
      </w:r>
    </w:p>
    <w:p w14:paraId="00000B9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perspective—extending be</w:t>
      </w:r>
      <w:r>
        <w:rPr>
          <w:rFonts w:ascii="Times New Roman" w:eastAsia="Times New Roman" w:hAnsi="Times New Roman" w:cs="Times New Roman"/>
          <w:sz w:val="32"/>
          <w:szCs w:val="32"/>
        </w:rPr>
        <w:t>yond merely present circumstance toward potential pattern recognition—demonstrated sophisticated understanding regarding scientific methodology beyond merely isolated observation through comprehensive approach beyond merely limited consideration alone. The</w:t>
      </w:r>
      <w:r>
        <w:rPr>
          <w:rFonts w:ascii="Times New Roman" w:eastAsia="Times New Roman" w:hAnsi="Times New Roman" w:cs="Times New Roman"/>
          <w:sz w:val="32"/>
          <w:szCs w:val="32"/>
        </w:rPr>
        <w:t xml:space="preserve">ir partnership, developed through genuine intellectual connection beyond merely arranged match, provided valuable research direction through complementary expertise beyond merely duplicate capability alone—creating meaningful knowledge development through </w:t>
      </w:r>
      <w:r>
        <w:rPr>
          <w:rFonts w:ascii="Times New Roman" w:eastAsia="Times New Roman" w:hAnsi="Times New Roman" w:cs="Times New Roman"/>
          <w:sz w:val="32"/>
          <w:szCs w:val="32"/>
        </w:rPr>
        <w:t>collaborative approach beyond merely parallel function alone.</w:t>
      </w:r>
    </w:p>
    <w:p w14:paraId="00000B9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afternoon research continued through increasingly detailed documentation beyond merely general observation alone, they discovered particularly significant pattern through careful analysis bey</w:t>
      </w:r>
      <w:r>
        <w:rPr>
          <w:rFonts w:ascii="Times New Roman" w:eastAsia="Times New Roman" w:hAnsi="Times New Roman" w:cs="Times New Roman"/>
          <w:sz w:val="32"/>
          <w:szCs w:val="32"/>
        </w:rPr>
        <w:t xml:space="preserve">ond merely casual recognition alone. The atmospheric samples, compared across both geographical locations and temporal collection, </w:t>
      </w:r>
      <w:r>
        <w:rPr>
          <w:rFonts w:ascii="Times New Roman" w:eastAsia="Times New Roman" w:hAnsi="Times New Roman" w:cs="Times New Roman"/>
          <w:sz w:val="32"/>
          <w:szCs w:val="32"/>
        </w:rPr>
        <w:lastRenderedPageBreak/>
        <w:t>revealed subtle but consistent transformation suggesting directional change beyond merely random variation through systematic</w:t>
      </w:r>
      <w:r>
        <w:rPr>
          <w:rFonts w:ascii="Times New Roman" w:eastAsia="Times New Roman" w:hAnsi="Times New Roman" w:cs="Times New Roman"/>
          <w:sz w:val="32"/>
          <w:szCs w:val="32"/>
        </w:rPr>
        <w:t xml:space="preserve"> alteration beyond merely coincidental similarity alone.</w:t>
      </w:r>
    </w:p>
    <w:p w14:paraId="00000B9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mineral composition demonstrates progressive alteration through consistent direction despite variable intensity through systematic change beyond merely random fluctuation," Zainab noted, connect</w:t>
      </w:r>
      <w:r>
        <w:rPr>
          <w:rFonts w:ascii="Times New Roman" w:eastAsia="Times New Roman" w:hAnsi="Times New Roman" w:cs="Times New Roman"/>
          <w:sz w:val="32"/>
          <w:szCs w:val="32"/>
        </w:rPr>
        <w:t>ing separate observations through integrated analysis beyond merely isolated evaluation. "Creating predictive possibility through pattern identification despite information limitation through directional recognition beyond merely discrete recording alone."</w:t>
      </w:r>
    </w:p>
    <w:p w14:paraId="00000B9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discovery—identifying potential pattern beyond merely separate observation—created valuable understanding regarding environmental transformation beyond merely current condition through potential anticipation beyond merely present adaptation alone. Th</w:t>
      </w:r>
      <w:r>
        <w:rPr>
          <w:rFonts w:ascii="Times New Roman" w:eastAsia="Times New Roman" w:hAnsi="Times New Roman" w:cs="Times New Roman"/>
          <w:sz w:val="32"/>
          <w:szCs w:val="32"/>
        </w:rPr>
        <w:t>eir research, combining diverse information through systematic analysis, provided essential knowledge supporting potential anticipatory action through pattern recognition beyond merely reactive response alone.</w:t>
      </w:r>
    </w:p>
    <w:p w14:paraId="00000B9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"This pattern identification requires immediat</w:t>
      </w:r>
      <w:r>
        <w:rPr>
          <w:rFonts w:ascii="Times New Roman" w:eastAsia="Times New Roman" w:hAnsi="Times New Roman" w:cs="Times New Roman"/>
          <w:sz w:val="32"/>
          <w:szCs w:val="32"/>
        </w:rPr>
        <w:t>e council communication through extraordinary notification despite scheduled reporting through significance recognition beyond merely routine procedure," Mahmoud determined, connecting scientific discovery with governance notification through appropriate p</w:t>
      </w:r>
      <w:r>
        <w:rPr>
          <w:rFonts w:ascii="Times New Roman" w:eastAsia="Times New Roman" w:hAnsi="Times New Roman" w:cs="Times New Roman"/>
          <w:sz w:val="32"/>
          <w:szCs w:val="32"/>
        </w:rPr>
        <w:t>riority beyond merely organizational adherence. "Creating essential awareness through timely information despite procedural disruption through significance acknowledgment beyond merely comfortable routine alone."</w:t>
      </w:r>
    </w:p>
    <w:p w14:paraId="00000B9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decision—prioritizing information sign</w:t>
      </w:r>
      <w:r>
        <w:rPr>
          <w:rFonts w:ascii="Times New Roman" w:eastAsia="Times New Roman" w:hAnsi="Times New Roman" w:cs="Times New Roman"/>
          <w:sz w:val="32"/>
          <w:szCs w:val="32"/>
        </w:rPr>
        <w:t>ificance above procedural regularity—demonstrated their shared values regarding knowledge purpose beyond merely administrative compliance through meaningful application beyond merely organizational procedure alone. Their partnership, based upon genuine int</w:t>
      </w:r>
      <w:r>
        <w:rPr>
          <w:rFonts w:ascii="Times New Roman" w:eastAsia="Times New Roman" w:hAnsi="Times New Roman" w:cs="Times New Roman"/>
          <w:sz w:val="32"/>
          <w:szCs w:val="32"/>
        </w:rPr>
        <w:t>ellectual commitment beyond merely arranged association, created valuable governance contribution through appropriate priority beyond merely procedural adherence alone—demonstrating authentic relationship value through shared purpose beyond merely formal f</w:t>
      </w:r>
      <w:r>
        <w:rPr>
          <w:rFonts w:ascii="Times New Roman" w:eastAsia="Times New Roman" w:hAnsi="Times New Roman" w:cs="Times New Roman"/>
          <w:sz w:val="32"/>
          <w:szCs w:val="32"/>
        </w:rPr>
        <w:t>unction alone.</w:t>
      </w:r>
    </w:p>
    <w:p w14:paraId="00000B9D" w14:textId="77777777" w:rsidR="00EC1A79" w:rsidRDefault="00D25F62">
      <w:pPr>
        <w:spacing w:line="480" w:lineRule="auto"/>
        <w:rPr>
          <w:rFonts w:ascii="Times New Roman" w:eastAsia="Times New Roman" w:hAnsi="Times New Roman" w:cs="Times New Roman"/>
          <w:sz w:val="32"/>
          <w:szCs w:val="32"/>
        </w:rPr>
      </w:pPr>
      <w:r>
        <w:lastRenderedPageBreak/>
        <w:pict w14:anchorId="77445032">
          <v:rect id="_x0000_i1131" style="width:0;height:1.5pt" o:hralign="center" o:hrstd="t" o:hr="t" fillcolor="#a0a0a0" stroked="f"/>
        </w:pict>
      </w:r>
    </w:p>
    <w:p w14:paraId="00000B9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the imperial training grounds where specialized combat preparation occurred beyond merely routine guard training alone, Djeneba participated in extraordinary demonstration with remarkable capability beyond age-appropriate expectation th</w:t>
      </w:r>
      <w:r>
        <w:rPr>
          <w:rFonts w:ascii="Times New Roman" w:eastAsia="Times New Roman" w:hAnsi="Times New Roman" w:cs="Times New Roman"/>
          <w:sz w:val="32"/>
          <w:szCs w:val="32"/>
        </w:rPr>
        <w:t>rough dedicated development beyond merely natural talent alone. Her performance—featuring specialized archery techniques during complex movement sequences—demonstrated exceptional skill advancement through consistent practice beyond merely occasional train</w:t>
      </w:r>
      <w:r>
        <w:rPr>
          <w:rFonts w:ascii="Times New Roman" w:eastAsia="Times New Roman" w:hAnsi="Times New Roman" w:cs="Times New Roman"/>
          <w:sz w:val="32"/>
          <w:szCs w:val="32"/>
        </w:rPr>
        <w:t>ing alone.</w:t>
      </w:r>
    </w:p>
    <w:p w14:paraId="00000B9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demonstration, conducted before Princess Fatou's elite unit beyond merely general audience alone, represented significant achievement recognition through specialized inclusion beyond merely symbolic participation alone. The princess herself—</w:t>
      </w:r>
      <w:r>
        <w:rPr>
          <w:rFonts w:ascii="Times New Roman" w:eastAsia="Times New Roman" w:hAnsi="Times New Roman" w:cs="Times New Roman"/>
          <w:sz w:val="32"/>
          <w:szCs w:val="32"/>
        </w:rPr>
        <w:t>known for exceptional standards beyond merely ceremonial recognition—maintained focused observation through genuine assessment beyond merely formal presence alone.</w:t>
      </w:r>
    </w:p>
    <w:p w14:paraId="00000BA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arrow control demonstrates exceptional precision through simultaneous positioning aware</w:t>
      </w:r>
      <w:r>
        <w:rPr>
          <w:rFonts w:ascii="Times New Roman" w:eastAsia="Times New Roman" w:hAnsi="Times New Roman" w:cs="Times New Roman"/>
          <w:sz w:val="32"/>
          <w:szCs w:val="32"/>
        </w:rPr>
        <w:t>ness despite environmental distraction through integrated capability beyond merely separate focus," the princess noted to assembled unit members whose professional evaluation created meaningful assessment through specialized recognition beyond merely gener</w:t>
      </w:r>
      <w:r>
        <w:rPr>
          <w:rFonts w:ascii="Times New Roman" w:eastAsia="Times New Roman" w:hAnsi="Times New Roman" w:cs="Times New Roman"/>
          <w:sz w:val="32"/>
          <w:szCs w:val="32"/>
        </w:rPr>
        <w:t>al appreciation. "Creating substantive combat value through applicable technique beyond merely demonstration performance through practical capability beyond merely ceremonial display alone."</w:t>
      </w:r>
    </w:p>
    <w:p w14:paraId="00000BA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acknowledgment—offering professional recognition beyond mere</w:t>
      </w:r>
      <w:r>
        <w:rPr>
          <w:rFonts w:ascii="Times New Roman" w:eastAsia="Times New Roman" w:hAnsi="Times New Roman" w:cs="Times New Roman"/>
          <w:sz w:val="32"/>
          <w:szCs w:val="32"/>
        </w:rPr>
        <w:t>ly polite appreciation—provided valuable validation regarding genuine capability beyond merely exceptional youth through substantive assessment beyond merely age-based evaluation alone. The unit members, representing Mali's most elite warriors beyond merel</w:t>
      </w:r>
      <w:r>
        <w:rPr>
          <w:rFonts w:ascii="Times New Roman" w:eastAsia="Times New Roman" w:hAnsi="Times New Roman" w:cs="Times New Roman"/>
          <w:sz w:val="32"/>
          <w:szCs w:val="32"/>
        </w:rPr>
        <w:t>y ceremonial guards, demonstrated professional respect through meaningful acknowledgment beyond merely courteous recognition alone.</w:t>
      </w:r>
    </w:p>
    <w:p w14:paraId="00000BA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As demonstration continued through increasingly challenging sequences beyond merely standard techniques alone, Lieutenant Ousmane provided specialized context regarding practical application beyond merely performance appreciation alone. His commentary—conn</w:t>
      </w:r>
      <w:r>
        <w:rPr>
          <w:rFonts w:ascii="Times New Roman" w:eastAsia="Times New Roman" w:hAnsi="Times New Roman" w:cs="Times New Roman"/>
          <w:sz w:val="32"/>
          <w:szCs w:val="32"/>
        </w:rPr>
        <w:t>ecting demonstration elements with actual combat application—created meaningful understanding regarding practical value beyond merely impressive display through operational relevance beyond merely ceremonial significance alone.</w:t>
      </w:r>
    </w:p>
    <w:p w14:paraId="00000BA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technique application p</w:t>
      </w:r>
      <w:r>
        <w:rPr>
          <w:rFonts w:ascii="Times New Roman" w:eastAsia="Times New Roman" w:hAnsi="Times New Roman" w:cs="Times New Roman"/>
          <w:sz w:val="32"/>
          <w:szCs w:val="32"/>
        </w:rPr>
        <w:t>rovides substantial advantage through unexpected capability despite conventional expectation through innovative methodology beyond merely traditional approach," he explained to unit commanders whose tactical responsibility included technique integration wi</w:t>
      </w:r>
      <w:r>
        <w:rPr>
          <w:rFonts w:ascii="Times New Roman" w:eastAsia="Times New Roman" w:hAnsi="Times New Roman" w:cs="Times New Roman"/>
          <w:sz w:val="32"/>
          <w:szCs w:val="32"/>
        </w:rPr>
        <w:t>thin actual operations beyond merely training preservation. "Creating significant operational value through specialized capability beyond merely standard capacity through exceptional development beyond merely conventional training alone."</w:t>
      </w:r>
    </w:p>
    <w:p w14:paraId="00000BA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This practical ex</w:t>
      </w:r>
      <w:r>
        <w:rPr>
          <w:rFonts w:ascii="Times New Roman" w:eastAsia="Times New Roman" w:hAnsi="Times New Roman" w:cs="Times New Roman"/>
          <w:sz w:val="32"/>
          <w:szCs w:val="32"/>
        </w:rPr>
        <w:t>tension—connecting demonstration performance with combat application—demonstrated sophisticated understanding regarding military effectiveness beyond merely ceremonial precision through operational relevance beyond merely display excellence alone. The unit</w:t>
      </w:r>
      <w:r>
        <w:rPr>
          <w:rFonts w:ascii="Times New Roman" w:eastAsia="Times New Roman" w:hAnsi="Times New Roman" w:cs="Times New Roman"/>
          <w:sz w:val="32"/>
          <w:szCs w:val="32"/>
        </w:rPr>
        <w:t xml:space="preserve"> commanders, recognizing genuine capability beyond merely impressive performance, engaged with serious consideration beyond merely polite attention through actual integration potential beyond merely appreciative observation alone.</w:t>
      </w:r>
    </w:p>
    <w:p w14:paraId="00000BA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demonstration conclu</w:t>
      </w:r>
      <w:r>
        <w:rPr>
          <w:rFonts w:ascii="Times New Roman" w:eastAsia="Times New Roman" w:hAnsi="Times New Roman" w:cs="Times New Roman"/>
          <w:sz w:val="32"/>
          <w:szCs w:val="32"/>
        </w:rPr>
        <w:t>ded through formal acknowledgment beyond merely casual completion alone, Princess Fatou delivered unexpected announcement beyond merely performance appreciation alone. Her declaration—conducted before assembled elite unit beyond merely private communicatio</w:t>
      </w:r>
      <w:r>
        <w:rPr>
          <w:rFonts w:ascii="Times New Roman" w:eastAsia="Times New Roman" w:hAnsi="Times New Roman" w:cs="Times New Roman"/>
          <w:sz w:val="32"/>
          <w:szCs w:val="32"/>
        </w:rPr>
        <w:t>n—created significant recognition through public acknowledgment beyond merely personal appreciation alone.</w:t>
      </w:r>
    </w:p>
    <w:p w14:paraId="00000BA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demonstrated capability meets established qualification standards through performance verification despite conventional limitation through capab</w:t>
      </w:r>
      <w:r>
        <w:rPr>
          <w:rFonts w:ascii="Times New Roman" w:eastAsia="Times New Roman" w:hAnsi="Times New Roman" w:cs="Times New Roman"/>
          <w:sz w:val="32"/>
          <w:szCs w:val="32"/>
        </w:rPr>
        <w:t xml:space="preserve">ility recognition beyond merely traditional restriction," she </w:t>
      </w:r>
      <w:r>
        <w:rPr>
          <w:rFonts w:ascii="Times New Roman" w:eastAsia="Times New Roman" w:hAnsi="Times New Roman" w:cs="Times New Roman"/>
          <w:sz w:val="32"/>
          <w:szCs w:val="32"/>
        </w:rPr>
        <w:lastRenderedPageBreak/>
        <w:t>announced, formal declaration balanced with appropriate ceremony through official recognition beyond merely casual acknowledgment. "Creating membership opportunity through demonstrated qualifica</w:t>
      </w:r>
      <w:r>
        <w:rPr>
          <w:rFonts w:ascii="Times New Roman" w:eastAsia="Times New Roman" w:hAnsi="Times New Roman" w:cs="Times New Roman"/>
          <w:sz w:val="32"/>
          <w:szCs w:val="32"/>
        </w:rPr>
        <w:t>tion despite age consideration through performance evaluation beyond merely conventional criteria alone."</w:t>
      </w:r>
    </w:p>
    <w:p w14:paraId="00000BA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This declaration—offering extraordinary opportunity beyond merely performance appreciation—represented exceptional recognition regarding demonstrated </w:t>
      </w:r>
      <w:r>
        <w:rPr>
          <w:rFonts w:ascii="Times New Roman" w:eastAsia="Times New Roman" w:hAnsi="Times New Roman" w:cs="Times New Roman"/>
          <w:sz w:val="32"/>
          <w:szCs w:val="32"/>
        </w:rPr>
        <w:t>capability beyond merely age-based limitation through qualification acknowledgment beyond merely potential identification alone. The unit members, witnesses to unprecedented inclusion beyond merely traditional qualification, demonstrated respectful accepta</w:t>
      </w:r>
      <w:r>
        <w:rPr>
          <w:rFonts w:ascii="Times New Roman" w:eastAsia="Times New Roman" w:hAnsi="Times New Roman" w:cs="Times New Roman"/>
          <w:sz w:val="32"/>
          <w:szCs w:val="32"/>
        </w:rPr>
        <w:t>nce through professional recognition beyond merely obligatory accommodation alone.</w:t>
      </w:r>
    </w:p>
    <w:p w14:paraId="00000BA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formal ceremony concluded transitioning toward practical discussion beyond merely public declaration alone, Lieutenant Ousmane joined Djeneba with professional recognit</w:t>
      </w:r>
      <w:r>
        <w:rPr>
          <w:rFonts w:ascii="Times New Roman" w:eastAsia="Times New Roman" w:hAnsi="Times New Roman" w:cs="Times New Roman"/>
          <w:sz w:val="32"/>
          <w:szCs w:val="32"/>
        </w:rPr>
        <w:t xml:space="preserve">ion balanced through personal appreciation beyond merely official acknowledgment alone. Their </w:t>
      </w:r>
      <w:r>
        <w:rPr>
          <w:rFonts w:ascii="Times New Roman" w:eastAsia="Times New Roman" w:hAnsi="Times New Roman" w:cs="Times New Roman"/>
          <w:sz w:val="32"/>
          <w:szCs w:val="32"/>
        </w:rPr>
        <w:lastRenderedPageBreak/>
        <w:t>conversation—necessarily formal through public environment despite developing relationship—maintained appropriate protocol while acknowledging significant achieve</w:t>
      </w:r>
      <w:r>
        <w:rPr>
          <w:rFonts w:ascii="Times New Roman" w:eastAsia="Times New Roman" w:hAnsi="Times New Roman" w:cs="Times New Roman"/>
          <w:sz w:val="32"/>
          <w:szCs w:val="32"/>
        </w:rPr>
        <w:t>ment through proper balance between personal connection and professional recognition beyond merely separate function alone.</w:t>
      </w:r>
    </w:p>
    <w:p w14:paraId="00000BA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"Your qualification achievement demonstrates exceptional capability through dedicated development despite challenging circumstances </w:t>
      </w:r>
      <w:r>
        <w:rPr>
          <w:rFonts w:ascii="Times New Roman" w:eastAsia="Times New Roman" w:hAnsi="Times New Roman" w:cs="Times New Roman"/>
          <w:sz w:val="32"/>
          <w:szCs w:val="32"/>
        </w:rPr>
        <w:t>through consistent application beyond merely occasional effort," he acknowledged, professional appreciation balanced with personal respect through genuine recognition beyond merely formal acknowledgment. "Creating meaningful accomplishment through personal</w:t>
      </w:r>
      <w:r>
        <w:rPr>
          <w:rFonts w:ascii="Times New Roman" w:eastAsia="Times New Roman" w:hAnsi="Times New Roman" w:cs="Times New Roman"/>
          <w:sz w:val="32"/>
          <w:szCs w:val="32"/>
        </w:rPr>
        <w:t xml:space="preserve"> dedication beyond merely external support through individual commitment beyond merely favorable condition alone."</w:t>
      </w:r>
    </w:p>
    <w:p w14:paraId="00000BA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benefiting from specialized instruction providing technical guidance beyond generally available training despite access privilege thro</w:t>
      </w:r>
      <w:r>
        <w:rPr>
          <w:rFonts w:ascii="Times New Roman" w:eastAsia="Times New Roman" w:hAnsi="Times New Roman" w:cs="Times New Roman"/>
          <w:sz w:val="32"/>
          <w:szCs w:val="32"/>
        </w:rPr>
        <w:t xml:space="preserve">ugh demonstrated capability rather than merely positional entitlement," she responded, acknowledging exceptional opportunity </w:t>
      </w:r>
      <w:r>
        <w:rPr>
          <w:rFonts w:ascii="Times New Roman" w:eastAsia="Times New Roman" w:hAnsi="Times New Roman" w:cs="Times New Roman"/>
          <w:sz w:val="32"/>
          <w:szCs w:val="32"/>
        </w:rPr>
        <w:lastRenderedPageBreak/>
        <w:t xml:space="preserve">without dismissing personal achievement through balanced assessment beyond merely false modesty. "Creating appropriate development </w:t>
      </w:r>
      <w:r>
        <w:rPr>
          <w:rFonts w:ascii="Times New Roman" w:eastAsia="Times New Roman" w:hAnsi="Times New Roman" w:cs="Times New Roman"/>
          <w:sz w:val="32"/>
          <w:szCs w:val="32"/>
        </w:rPr>
        <w:t>through complementary factors beyond merely isolated advantage alone."</w:t>
      </w:r>
    </w:p>
    <w:p w14:paraId="00000BA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exchange—professionally focused yet personally meaningful—demonstrated their evolving relationship from arranged match toward genuine connection through mutual respect beyond merel</w:t>
      </w:r>
      <w:r>
        <w:rPr>
          <w:rFonts w:ascii="Times New Roman" w:eastAsia="Times New Roman" w:hAnsi="Times New Roman" w:cs="Times New Roman"/>
          <w:sz w:val="32"/>
          <w:szCs w:val="32"/>
        </w:rPr>
        <w:t>y obligatory association alone. Their partnership, initially established through imperial arrangement rather than personal selection, had developed authentic appreciation through shared values regarding dedicated excellence beyond merely coincidental align</w:t>
      </w:r>
      <w:r>
        <w:rPr>
          <w:rFonts w:ascii="Times New Roman" w:eastAsia="Times New Roman" w:hAnsi="Times New Roman" w:cs="Times New Roman"/>
          <w:sz w:val="32"/>
          <w:szCs w:val="32"/>
        </w:rPr>
        <w:t>ment alone—creating meaningful relationship through genuine respect despite significant age difference through appropriate connection beyond merely uncomfortable arrangement alone.</w:t>
      </w:r>
    </w:p>
    <w:p w14:paraId="00000BAC" w14:textId="77777777" w:rsidR="00EC1A79" w:rsidRDefault="00D25F62">
      <w:pPr>
        <w:spacing w:line="480" w:lineRule="auto"/>
        <w:rPr>
          <w:rFonts w:ascii="Times New Roman" w:eastAsia="Times New Roman" w:hAnsi="Times New Roman" w:cs="Times New Roman"/>
          <w:sz w:val="32"/>
          <w:szCs w:val="32"/>
        </w:rPr>
      </w:pPr>
      <w:r>
        <w:pict w14:anchorId="0C4E6506">
          <v:rect id="_x0000_i1132" style="width:0;height:1.5pt" o:hralign="center" o:hrstd="t" o:hr="t" fillcolor="#a0a0a0" stroked="f"/>
        </w:pict>
      </w:r>
    </w:p>
    <w:p w14:paraId="00000BA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Throughout the imperial palace, similar specialized activities occurred a</w:t>
      </w:r>
      <w:r>
        <w:rPr>
          <w:rFonts w:ascii="Times New Roman" w:eastAsia="Times New Roman" w:hAnsi="Times New Roman" w:cs="Times New Roman"/>
          <w:sz w:val="32"/>
          <w:szCs w:val="32"/>
        </w:rPr>
        <w:t xml:space="preserve">cross diverse functional domains beyond merely separate operation </w:t>
      </w:r>
      <w:r>
        <w:rPr>
          <w:rFonts w:ascii="Times New Roman" w:eastAsia="Times New Roman" w:hAnsi="Times New Roman" w:cs="Times New Roman"/>
          <w:sz w:val="32"/>
          <w:szCs w:val="32"/>
        </w:rPr>
        <w:lastRenderedPageBreak/>
        <w:t>alone. Fatima supervised resource distribution innovation addressing shifting prosperity patterns beyond merely standard allocation alone. Mariama coordinated cultural presentation developme</w:t>
      </w:r>
      <w:r>
        <w:rPr>
          <w:rFonts w:ascii="Times New Roman" w:eastAsia="Times New Roman" w:hAnsi="Times New Roman" w:cs="Times New Roman"/>
          <w:sz w:val="32"/>
          <w:szCs w:val="32"/>
        </w:rPr>
        <w:t>nt integrating new agricultural elements within traditional celebration beyond merely separate recognition alone. Kadiatou assessed public response patterns regarding transformation acceptance beyond merely elite appreciation alone. Each sister contributed</w:t>
      </w:r>
      <w:r>
        <w:rPr>
          <w:rFonts w:ascii="Times New Roman" w:eastAsia="Times New Roman" w:hAnsi="Times New Roman" w:cs="Times New Roman"/>
          <w:sz w:val="32"/>
          <w:szCs w:val="32"/>
        </w:rPr>
        <w:t xml:space="preserve"> specific expertise within comprehensive adaptation beyond merely isolated function alone.</w:t>
      </w:r>
    </w:p>
    <w:p w14:paraId="00000BA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the imperial kitchens where specialized preparation innovation continued beyond merely experimental development alone, Mariama supervised comprehensive preservati</w:t>
      </w:r>
      <w:r>
        <w:rPr>
          <w:rFonts w:ascii="Times New Roman" w:eastAsia="Times New Roman" w:hAnsi="Times New Roman" w:cs="Times New Roman"/>
          <w:sz w:val="32"/>
          <w:szCs w:val="32"/>
        </w:rPr>
        <w:t>on methodology with practical creativity balancing extended storage capability with cultural acceptability through sophisticated approach beyond merely traditional techniques alone. Her direction—integrating new ingredients within refined preservation meth</w:t>
      </w:r>
      <w:r>
        <w:rPr>
          <w:rFonts w:ascii="Times New Roman" w:eastAsia="Times New Roman" w:hAnsi="Times New Roman" w:cs="Times New Roman"/>
          <w:sz w:val="32"/>
          <w:szCs w:val="32"/>
        </w:rPr>
        <w:t>ods—created essential sustainability pathway through innovative methodology beyond merely standard maintenance alone.</w:t>
      </w:r>
    </w:p>
    <w:p w14:paraId="00000BA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northeastern variety requires specialized preservation sequence through careful processing beyond traditional methodology despite sim</w:t>
      </w:r>
      <w:r>
        <w:rPr>
          <w:rFonts w:ascii="Times New Roman" w:eastAsia="Times New Roman" w:hAnsi="Times New Roman" w:cs="Times New Roman"/>
          <w:sz w:val="32"/>
          <w:szCs w:val="32"/>
        </w:rPr>
        <w:t>ilar appearance through different composition beyond merely superficial resemblance," she instructed specialized teams whose expertise supported implementation beyond merely directional following alone. "Creating extended viability through innovative techn</w:t>
      </w:r>
      <w:r>
        <w:rPr>
          <w:rFonts w:ascii="Times New Roman" w:eastAsia="Times New Roman" w:hAnsi="Times New Roman" w:cs="Times New Roman"/>
          <w:sz w:val="32"/>
          <w:szCs w:val="32"/>
        </w:rPr>
        <w:t>ique despite traditional departure through necessity adaptation beyond merely comfortable continuation alone."</w:t>
      </w:r>
    </w:p>
    <w:p w14:paraId="00000BB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Her guidance—balancing technical precision with cultural sensitivity—demonstrated sophisticated understanding beyond merely practical knowledge t</w:t>
      </w:r>
      <w:r>
        <w:rPr>
          <w:rFonts w:ascii="Times New Roman" w:eastAsia="Times New Roman" w:hAnsi="Times New Roman" w:cs="Times New Roman"/>
          <w:sz w:val="32"/>
          <w:szCs w:val="32"/>
        </w:rPr>
        <w:t>hrough meaningful integration beyond merely physical preservation alone. The preservation specialists, recognizing genuine expertise beyond merely assigned authority, implemented her recommendations with professional precision beyond merely obligatory comp</w:t>
      </w:r>
      <w:r>
        <w:rPr>
          <w:rFonts w:ascii="Times New Roman" w:eastAsia="Times New Roman" w:hAnsi="Times New Roman" w:cs="Times New Roman"/>
          <w:sz w:val="32"/>
          <w:szCs w:val="32"/>
        </w:rPr>
        <w:t>liance through actual purpose recognition beyond merely procedural adherence alone.</w:t>
      </w:r>
    </w:p>
    <w:p w14:paraId="00000BB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As preservation methodology continued through increasingly refined techniques beyond merely experimental attempts alone, her matched diplomat joined supervision providing b</w:t>
      </w:r>
      <w:r>
        <w:rPr>
          <w:rFonts w:ascii="Times New Roman" w:eastAsia="Times New Roman" w:hAnsi="Times New Roman" w:cs="Times New Roman"/>
          <w:sz w:val="32"/>
          <w:szCs w:val="32"/>
        </w:rPr>
        <w:t>roader context beyond merely technical application alone. Their collaborative approach—integrating her preservation expertise with his cultural understanding—created valuable implementation beyond merely separate capability through complementary function b</w:t>
      </w:r>
      <w:r>
        <w:rPr>
          <w:rFonts w:ascii="Times New Roman" w:eastAsia="Times New Roman" w:hAnsi="Times New Roman" w:cs="Times New Roman"/>
          <w:sz w:val="32"/>
          <w:szCs w:val="32"/>
        </w:rPr>
        <w:t>eyond merely parallel operation alone.</w:t>
      </w:r>
    </w:p>
    <w:p w14:paraId="00000BB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preservation innovation carries additional significance through resource stabilization beyond merely immediate availability through distribution flexibility despite seasonal limitation through extended accessibility beyond merely temporary abundance,"</w:t>
      </w:r>
      <w:r>
        <w:rPr>
          <w:rFonts w:ascii="Times New Roman" w:eastAsia="Times New Roman" w:hAnsi="Times New Roman" w:cs="Times New Roman"/>
          <w:sz w:val="32"/>
          <w:szCs w:val="32"/>
        </w:rPr>
        <w:t xml:space="preserve"> he observed, connecting preservation methodology with broader implication through integrated understanding beyond merely separate consideration. "Creating governance stability contribution through resource consistency despite production variability throug</w:t>
      </w:r>
      <w:r>
        <w:rPr>
          <w:rFonts w:ascii="Times New Roman" w:eastAsia="Times New Roman" w:hAnsi="Times New Roman" w:cs="Times New Roman"/>
          <w:sz w:val="32"/>
          <w:szCs w:val="32"/>
        </w:rPr>
        <w:t>h technical innovation beyond merely traditional dependence alone."</w:t>
      </w:r>
    </w:p>
    <w:p w14:paraId="00000BB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This contextual expansion—connecting preservation technique with governance stability—demonstrated their effective partnership beyond merely arranged match through developed collaboration </w:t>
      </w:r>
      <w:r>
        <w:rPr>
          <w:rFonts w:ascii="Times New Roman" w:eastAsia="Times New Roman" w:hAnsi="Times New Roman" w:cs="Times New Roman"/>
          <w:sz w:val="32"/>
          <w:szCs w:val="32"/>
        </w:rPr>
        <w:t>beyond merely obligatory interaction. Their relationship, initially established through imperial strategy rather than personal selection, had evolved toward genuine connection through shared values regarding meaningful contribution beyond merely functional</w:t>
      </w:r>
      <w:r>
        <w:rPr>
          <w:rFonts w:ascii="Times New Roman" w:eastAsia="Times New Roman" w:hAnsi="Times New Roman" w:cs="Times New Roman"/>
          <w:sz w:val="32"/>
          <w:szCs w:val="32"/>
        </w:rPr>
        <w:t xml:space="preserve"> performance alone—creating valuable implementation beyond merely separate capability through complementary expertise beyond merely parallel function alone.</w:t>
      </w:r>
    </w:p>
    <w:p w14:paraId="00000BB4" w14:textId="77777777" w:rsidR="00EC1A79" w:rsidRDefault="00D25F62">
      <w:pPr>
        <w:spacing w:line="480" w:lineRule="auto"/>
        <w:rPr>
          <w:rFonts w:ascii="Times New Roman" w:eastAsia="Times New Roman" w:hAnsi="Times New Roman" w:cs="Times New Roman"/>
          <w:sz w:val="32"/>
          <w:szCs w:val="32"/>
        </w:rPr>
      </w:pPr>
      <w:r>
        <w:pict w14:anchorId="2FE99143">
          <v:rect id="_x0000_i1133" style="width:0;height:1.5pt" o:hralign="center" o:hrstd="t" o:hr="t" fillcolor="#a0a0a0" stroked="f"/>
        </w:pict>
      </w:r>
    </w:p>
    <w:p w14:paraId="00000BB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Far away in Niani where comprehensive adaptation implementation continued beyond merely initial a</w:t>
      </w:r>
      <w:r>
        <w:rPr>
          <w:rFonts w:ascii="Times New Roman" w:eastAsia="Times New Roman" w:hAnsi="Times New Roman" w:cs="Times New Roman"/>
          <w:sz w:val="32"/>
          <w:szCs w:val="32"/>
        </w:rPr>
        <w:t>pplication alone, the three youngest Bakari daughters maintained active participation despite their age beyond merely token involvement alone. The family compound, functioning beyond merely separate household through community leadership beyond merely priv</w:t>
      </w:r>
      <w:r>
        <w:rPr>
          <w:rFonts w:ascii="Times New Roman" w:eastAsia="Times New Roman" w:hAnsi="Times New Roman" w:cs="Times New Roman"/>
          <w:sz w:val="32"/>
          <w:szCs w:val="32"/>
        </w:rPr>
        <w:t xml:space="preserve">ate prosperity, demonstrated meaningful </w:t>
      </w:r>
      <w:r>
        <w:rPr>
          <w:rFonts w:ascii="Times New Roman" w:eastAsia="Times New Roman" w:hAnsi="Times New Roman" w:cs="Times New Roman"/>
          <w:sz w:val="32"/>
          <w:szCs w:val="32"/>
        </w:rPr>
        <w:lastRenderedPageBreak/>
        <w:t>contribution through practical implementation beyond merely theoretical support alone.</w:t>
      </w:r>
    </w:p>
    <w:p w14:paraId="00000BB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Rokia supervised innovative storage development with administrative precision balancing technical implementation with resource av</w:t>
      </w:r>
      <w:r>
        <w:rPr>
          <w:rFonts w:ascii="Times New Roman" w:eastAsia="Times New Roman" w:hAnsi="Times New Roman" w:cs="Times New Roman"/>
          <w:sz w:val="32"/>
          <w:szCs w:val="32"/>
        </w:rPr>
        <w:t>ailability through practical methodology beyond merely theoretical design alone. Her management—ensuring appropriate construction despite material limitation—created essential preservation capability through organized approach beyond merely reactive implem</w:t>
      </w:r>
      <w:r>
        <w:rPr>
          <w:rFonts w:ascii="Times New Roman" w:eastAsia="Times New Roman" w:hAnsi="Times New Roman" w:cs="Times New Roman"/>
          <w:sz w:val="32"/>
          <w:szCs w:val="32"/>
        </w:rPr>
        <w:t>entation alone.</w:t>
      </w:r>
    </w:p>
    <w:p w14:paraId="00000BB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central chamber requires specialized ventilation through specific airflow design despite construction challenge through necessary functionality beyond merely convenient limitation," she directed construction teams whose continued respe</w:t>
      </w:r>
      <w:r>
        <w:rPr>
          <w:rFonts w:ascii="Times New Roman" w:eastAsia="Times New Roman" w:hAnsi="Times New Roman" w:cs="Times New Roman"/>
          <w:sz w:val="32"/>
          <w:szCs w:val="32"/>
        </w:rPr>
        <w:t>ct reflected genuine appreciation beyond merely humoring accommodation through capability recognition beyond age-based judgment alone. "Creating optimal preservation through environmental control despite resource limitation through innovative design beyond</w:t>
      </w:r>
      <w:r>
        <w:rPr>
          <w:rFonts w:ascii="Times New Roman" w:eastAsia="Times New Roman" w:hAnsi="Times New Roman" w:cs="Times New Roman"/>
          <w:sz w:val="32"/>
          <w:szCs w:val="32"/>
        </w:rPr>
        <w:t xml:space="preserve"> merely traditional construction alone."</w:t>
      </w:r>
    </w:p>
    <w:p w14:paraId="00000BB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Her direction—technically sound yet practically implementable—demonstrated sophisticated understanding beyond merely theoretical knowledge through actual application expertise beyond merely conceptual comprehension.</w:t>
      </w:r>
      <w:r>
        <w:rPr>
          <w:rFonts w:ascii="Times New Roman" w:eastAsia="Times New Roman" w:hAnsi="Times New Roman" w:cs="Times New Roman"/>
          <w:sz w:val="32"/>
          <w:szCs w:val="32"/>
        </w:rPr>
        <w:t xml:space="preserve"> The construction specialists, recognizing genuine capability despite young girl direction beyond traditional authority expectation, implemented her instructions with professional precision beyond merely polite accommodation through actual respect beyond m</w:t>
      </w:r>
      <w:r>
        <w:rPr>
          <w:rFonts w:ascii="Times New Roman" w:eastAsia="Times New Roman" w:hAnsi="Times New Roman" w:cs="Times New Roman"/>
          <w:sz w:val="32"/>
          <w:szCs w:val="32"/>
        </w:rPr>
        <w:t>erely positional deference alone.</w:t>
      </w:r>
    </w:p>
    <w:p w14:paraId="00000BB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Throughout the family compound and surrounding community, the three youngest Bakari daughters maintained meaningful contribution despite their age beyond merely token participation alone. Their capabilities—demonstrating f</w:t>
      </w:r>
      <w:r>
        <w:rPr>
          <w:rFonts w:ascii="Times New Roman" w:eastAsia="Times New Roman" w:hAnsi="Times New Roman" w:cs="Times New Roman"/>
          <w:sz w:val="32"/>
          <w:szCs w:val="32"/>
        </w:rPr>
        <w:t>amily pattern beyond merely coincidental similarity through consistent excellence beyond merely occasional achievement—created effective adaptation support through collective contribution beyond merely separate activities alone.</w:t>
      </w:r>
    </w:p>
    <w:p w14:paraId="00000BBA" w14:textId="77777777" w:rsidR="00EC1A79" w:rsidRDefault="00D25F62">
      <w:pPr>
        <w:spacing w:line="480" w:lineRule="auto"/>
        <w:rPr>
          <w:rFonts w:ascii="Times New Roman" w:eastAsia="Times New Roman" w:hAnsi="Times New Roman" w:cs="Times New Roman"/>
          <w:sz w:val="32"/>
          <w:szCs w:val="32"/>
        </w:rPr>
      </w:pPr>
      <w:r>
        <w:pict w14:anchorId="79FFF99E">
          <v:rect id="_x0000_i1134" style="width:0;height:1.5pt" o:hralign="center" o:hrstd="t" o:hr="t" fillcolor="#a0a0a0" stroked="f"/>
        </w:pict>
      </w:r>
    </w:p>
    <w:p w14:paraId="00000BB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As evening approached acr</w:t>
      </w:r>
      <w:r>
        <w:rPr>
          <w:rFonts w:ascii="Times New Roman" w:eastAsia="Times New Roman" w:hAnsi="Times New Roman" w:cs="Times New Roman"/>
          <w:sz w:val="32"/>
          <w:szCs w:val="32"/>
        </w:rPr>
        <w:t>oss Mali's territories and daily implementation activities concluded beyond merely routine function alone, the Bakari sisters gathered within their palace quarters for comprehensive assessment beyond merely separate information alone. Their conversation—en</w:t>
      </w:r>
      <w:r>
        <w:rPr>
          <w:rFonts w:ascii="Times New Roman" w:eastAsia="Times New Roman" w:hAnsi="Times New Roman" w:cs="Times New Roman"/>
          <w:sz w:val="32"/>
          <w:szCs w:val="32"/>
        </w:rPr>
        <w:t>ergized through continuing development despite physical exhaustion—maintained essential information sharing through prioritized communication beyond merely convenient interaction alone.</w:t>
      </w:r>
    </w:p>
    <w:p w14:paraId="00000BB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council approach demonstrates significant governance evolution th</w:t>
      </w:r>
      <w:r>
        <w:rPr>
          <w:rFonts w:ascii="Times New Roman" w:eastAsia="Times New Roman" w:hAnsi="Times New Roman" w:cs="Times New Roman"/>
          <w:sz w:val="32"/>
          <w:szCs w:val="32"/>
        </w:rPr>
        <w:t xml:space="preserve">rough collaborative methodology despite traditional hierarchy through innovative function beyond merely comfortable continuation," Aminata reported, providing integrated assessment beyond merely separate observation through comprehensive evaluation beyond </w:t>
      </w:r>
      <w:r>
        <w:rPr>
          <w:rFonts w:ascii="Times New Roman" w:eastAsia="Times New Roman" w:hAnsi="Times New Roman" w:cs="Times New Roman"/>
          <w:sz w:val="32"/>
          <w:szCs w:val="32"/>
        </w:rPr>
        <w:t>merely isolated impression alone. "Creating substantive opportunity regarding comprehensive imperial development through connected transformation beyond merely separate adaptation alone."</w:t>
      </w:r>
    </w:p>
    <w:p w14:paraId="00000BB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scientific assessment indicates potential cyclical pattern be</w:t>
      </w:r>
      <w:r>
        <w:rPr>
          <w:rFonts w:ascii="Times New Roman" w:eastAsia="Times New Roman" w:hAnsi="Times New Roman" w:cs="Times New Roman"/>
          <w:sz w:val="32"/>
          <w:szCs w:val="32"/>
        </w:rPr>
        <w:t xml:space="preserve">yond merely singular occurrence through comprehensive analysis despite </w:t>
      </w:r>
      <w:r>
        <w:rPr>
          <w:rFonts w:ascii="Times New Roman" w:eastAsia="Times New Roman" w:hAnsi="Times New Roman" w:cs="Times New Roman"/>
          <w:sz w:val="32"/>
          <w:szCs w:val="32"/>
        </w:rPr>
        <w:lastRenderedPageBreak/>
        <w:t>information limitation through pattern recognition beyond merely isolated evaluation," added Zainab, connecting scientific discovery with broader implication through integrated understa</w:t>
      </w:r>
      <w:r>
        <w:rPr>
          <w:rFonts w:ascii="Times New Roman" w:eastAsia="Times New Roman" w:hAnsi="Times New Roman" w:cs="Times New Roman"/>
          <w:sz w:val="32"/>
          <w:szCs w:val="32"/>
        </w:rPr>
        <w:t>nding beyond merely separate consideration. "Creating predictive possibility through systematic observation despite incomplete information through pattern identification beyond merely discrete recording alone."</w:t>
      </w:r>
    </w:p>
    <w:p w14:paraId="00000BB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Their exchange—integrating diverse information across separate domains—created comprehensive understanding beyond merely isolated knowledge through coordinated awareness beyond merely fragmented information alone. Their family connection, maintained throug</w:t>
      </w:r>
      <w:r>
        <w:rPr>
          <w:rFonts w:ascii="Times New Roman" w:eastAsia="Times New Roman" w:hAnsi="Times New Roman" w:cs="Times New Roman"/>
          <w:sz w:val="32"/>
          <w:szCs w:val="32"/>
        </w:rPr>
        <w:t>h both official participation and personal relationship, provided valuable integration mechanism beyond traditional reporting structures through trusted communication beyond merely formal information exchange alone.</w:t>
      </w:r>
    </w:p>
    <w:p w14:paraId="00000BB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Mansa Bakari joined their family ga</w:t>
      </w:r>
      <w:r>
        <w:rPr>
          <w:rFonts w:ascii="Times New Roman" w:eastAsia="Times New Roman" w:hAnsi="Times New Roman" w:cs="Times New Roman"/>
          <w:sz w:val="32"/>
          <w:szCs w:val="32"/>
        </w:rPr>
        <w:t xml:space="preserve">thering following his own regional implementation supervision beyond merely capital participation alone, he brought broader perspective regarding both immediate </w:t>
      </w:r>
      <w:r>
        <w:rPr>
          <w:rFonts w:ascii="Times New Roman" w:eastAsia="Times New Roman" w:hAnsi="Times New Roman" w:cs="Times New Roman"/>
          <w:sz w:val="32"/>
          <w:szCs w:val="32"/>
        </w:rPr>
        <w:lastRenderedPageBreak/>
        <w:t>development and potential future evolution beyond merely present adaptation alone. His assessme</w:t>
      </w:r>
      <w:r>
        <w:rPr>
          <w:rFonts w:ascii="Times New Roman" w:eastAsia="Times New Roman" w:hAnsi="Times New Roman" w:cs="Times New Roman"/>
          <w:sz w:val="32"/>
          <w:szCs w:val="32"/>
        </w:rPr>
        <w:t>nt—drawing on extensive experience navigating complex transformations throughout successful merchant career—provided valuable context regarding current circumstances beyond merely isolated situation through historical pattern recognition beyond merely uniq</w:t>
      </w:r>
      <w:r>
        <w:rPr>
          <w:rFonts w:ascii="Times New Roman" w:eastAsia="Times New Roman" w:hAnsi="Times New Roman" w:cs="Times New Roman"/>
          <w:sz w:val="32"/>
          <w:szCs w:val="32"/>
        </w:rPr>
        <w:t>ue occurrence consideration alone.</w:t>
      </w:r>
    </w:p>
    <w:p w14:paraId="00000BC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comprehensive transformation presents extraordinary opportunity through connected development despite independent challenge through integrated advancement beyond merely separate adaptation," he observed, balancing im</w:t>
      </w:r>
      <w:r>
        <w:rPr>
          <w:rFonts w:ascii="Times New Roman" w:eastAsia="Times New Roman" w:hAnsi="Times New Roman" w:cs="Times New Roman"/>
          <w:sz w:val="32"/>
          <w:szCs w:val="32"/>
        </w:rPr>
        <w:t>mediate evaluation with future potential through sophisticated understanding beyond merely limited focus. "Creating significant evolution possibility through coordinated innovation despite established pattern disruption through systematic transformation be</w:t>
      </w:r>
      <w:r>
        <w:rPr>
          <w:rFonts w:ascii="Times New Roman" w:eastAsia="Times New Roman" w:hAnsi="Times New Roman" w:cs="Times New Roman"/>
          <w:sz w:val="32"/>
          <w:szCs w:val="32"/>
        </w:rPr>
        <w:t>yond merely isolated adjustment alone."</w:t>
      </w:r>
    </w:p>
    <w:p w14:paraId="00000BC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This perspective—acknowledging both immediate circumstance and future potential—established appropriate understanding regarding current developments beyond merely present situation through </w:t>
      </w:r>
      <w:r>
        <w:rPr>
          <w:rFonts w:ascii="Times New Roman" w:eastAsia="Times New Roman" w:hAnsi="Times New Roman" w:cs="Times New Roman"/>
          <w:sz w:val="32"/>
          <w:szCs w:val="32"/>
        </w:rPr>
        <w:lastRenderedPageBreak/>
        <w:t>opportunity recognition bey</w:t>
      </w:r>
      <w:r>
        <w:rPr>
          <w:rFonts w:ascii="Times New Roman" w:eastAsia="Times New Roman" w:hAnsi="Times New Roman" w:cs="Times New Roman"/>
          <w:sz w:val="32"/>
          <w:szCs w:val="32"/>
        </w:rPr>
        <w:t>ond merely challenge management alone. Their father's wisdom, developed through lifetime successful navigation within changing environments, provided essential guidance supporting continued advancement beyond merely present adaptation through forward consi</w:t>
      </w:r>
      <w:r>
        <w:rPr>
          <w:rFonts w:ascii="Times New Roman" w:eastAsia="Times New Roman" w:hAnsi="Times New Roman" w:cs="Times New Roman"/>
          <w:sz w:val="32"/>
          <w:szCs w:val="32"/>
        </w:rPr>
        <w:t>deration beyond merely current transformation alone.</w:t>
      </w:r>
    </w:p>
    <w:p w14:paraId="00000BC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Nyala subsequently completed their family gathering following her own cultural integration efforts beyond merely physical adaptation alone, she provided essential perspective integrating material tr</w:t>
      </w:r>
      <w:r>
        <w:rPr>
          <w:rFonts w:ascii="Times New Roman" w:eastAsia="Times New Roman" w:hAnsi="Times New Roman" w:cs="Times New Roman"/>
          <w:sz w:val="32"/>
          <w:szCs w:val="32"/>
        </w:rPr>
        <w:t>ansformation with spiritual significance beyond merely separate domain consideration alone. Her insight—drawing on both griot heritage and practical experience—offered valuable perspective regarding current developments beyond merely physical transformatio</w:t>
      </w:r>
      <w:r>
        <w:rPr>
          <w:rFonts w:ascii="Times New Roman" w:eastAsia="Times New Roman" w:hAnsi="Times New Roman" w:cs="Times New Roman"/>
          <w:sz w:val="32"/>
          <w:szCs w:val="32"/>
        </w:rPr>
        <w:t>n interpretation through comprehensive understanding beyond merely material assessment alone.</w:t>
      </w:r>
    </w:p>
    <w:p w14:paraId="00000BC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continuing transformation carries purpose beyond merely physical adaptation through divine direction despite challenging pathway through meaningful developme</w:t>
      </w:r>
      <w:r>
        <w:rPr>
          <w:rFonts w:ascii="Times New Roman" w:eastAsia="Times New Roman" w:hAnsi="Times New Roman" w:cs="Times New Roman"/>
          <w:sz w:val="32"/>
          <w:szCs w:val="32"/>
        </w:rPr>
        <w:t xml:space="preserve">nt beyond merely coincidental occurrence," she </w:t>
      </w:r>
      <w:r>
        <w:rPr>
          <w:rFonts w:ascii="Times New Roman" w:eastAsia="Times New Roman" w:hAnsi="Times New Roman" w:cs="Times New Roman"/>
          <w:sz w:val="32"/>
          <w:szCs w:val="32"/>
        </w:rPr>
        <w:lastRenderedPageBreak/>
        <w:t>observed, connecting practical circumstances with spiritual interpretation through integrated understanding beyond merely separate consideration. "Creating both material prosperity and spiritual growth through</w:t>
      </w:r>
      <w:r>
        <w:rPr>
          <w:rFonts w:ascii="Times New Roman" w:eastAsia="Times New Roman" w:hAnsi="Times New Roman" w:cs="Times New Roman"/>
          <w:sz w:val="32"/>
          <w:szCs w:val="32"/>
        </w:rPr>
        <w:t xml:space="preserve"> balanced progression beyond merely physical adaptation alone."</w:t>
      </w:r>
    </w:p>
    <w:p w14:paraId="00000BC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perspective—integrating physical reality with spiritual dimension—provided essential understanding regarding comprehensive transformation significance beyond merely material adaptation th</w:t>
      </w:r>
      <w:r>
        <w:rPr>
          <w:rFonts w:ascii="Times New Roman" w:eastAsia="Times New Roman" w:hAnsi="Times New Roman" w:cs="Times New Roman"/>
          <w:sz w:val="32"/>
          <w:szCs w:val="32"/>
        </w:rPr>
        <w:t xml:space="preserve">rough complete meaning beyond merely partial interpretation alone. Their mother's wisdom, combining practical assessment with spiritual awareness, established balanced foundation supporting meaningful evolution beyond merely physical circumstances through </w:t>
      </w:r>
      <w:r>
        <w:rPr>
          <w:rFonts w:ascii="Times New Roman" w:eastAsia="Times New Roman" w:hAnsi="Times New Roman" w:cs="Times New Roman"/>
          <w:sz w:val="32"/>
          <w:szCs w:val="32"/>
        </w:rPr>
        <w:t>comprehensive appreciation beyond merely material consideration alone.</w:t>
      </w:r>
    </w:p>
    <w:p w14:paraId="00000BC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"From continuous transformation emerges greater wisdom through adaptive development despite comfortable stability," she reminded them, acknowledging challenge while emphasizing growth t</w:t>
      </w:r>
      <w:r>
        <w:rPr>
          <w:rFonts w:ascii="Times New Roman" w:eastAsia="Times New Roman" w:hAnsi="Times New Roman" w:cs="Times New Roman"/>
          <w:sz w:val="32"/>
          <w:szCs w:val="32"/>
        </w:rPr>
        <w:t xml:space="preserve">hrough encouraging recognition beyond merely difficult focus. "Creating meaningful advancement through required innovation despite </w:t>
      </w:r>
      <w:r>
        <w:rPr>
          <w:rFonts w:ascii="Times New Roman" w:eastAsia="Times New Roman" w:hAnsi="Times New Roman" w:cs="Times New Roman"/>
          <w:sz w:val="32"/>
          <w:szCs w:val="32"/>
        </w:rPr>
        <w:lastRenderedPageBreak/>
        <w:t>established pattern comfort through divine purpose beyond merely coincidental challenge alone."</w:t>
      </w:r>
    </w:p>
    <w:p w14:paraId="00000BC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encouragement—balanced b</w:t>
      </w:r>
      <w:r>
        <w:rPr>
          <w:rFonts w:ascii="Times New Roman" w:eastAsia="Times New Roman" w:hAnsi="Times New Roman" w:cs="Times New Roman"/>
          <w:sz w:val="32"/>
          <w:szCs w:val="32"/>
        </w:rPr>
        <w:t>etween honest assessment and spiritual meaning—provided essential context sustaining continued purpose beyond extraordinary transformation through meaningful appreciation beyond merely challenging endurance alone. Their mother's perspective, integrating ta</w:t>
      </w:r>
      <w:r>
        <w:rPr>
          <w:rFonts w:ascii="Times New Roman" w:eastAsia="Times New Roman" w:hAnsi="Times New Roman" w:cs="Times New Roman"/>
          <w:sz w:val="32"/>
          <w:szCs w:val="32"/>
        </w:rPr>
        <w:t>ngible adaptation with divine purpose, established appropriate understanding supporting continued development beyond merely present transformation through substantive recognition beyond merely superficial interpretation alone.</w:t>
      </w:r>
    </w:p>
    <w:p w14:paraId="00000BC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night deepened across Mali</w:t>
      </w:r>
      <w:r>
        <w:rPr>
          <w:rFonts w:ascii="Times New Roman" w:eastAsia="Times New Roman" w:hAnsi="Times New Roman" w:cs="Times New Roman"/>
          <w:sz w:val="32"/>
          <w:szCs w:val="32"/>
        </w:rPr>
        <w:t>'s territories and twelve sisters prepared for rest following another extraordinary development day beyond merely routine function alone, their separate paths—determined by individual capabilities and personal circumstances—remained connected through share</w:t>
      </w:r>
      <w:r>
        <w:rPr>
          <w:rFonts w:ascii="Times New Roman" w:eastAsia="Times New Roman" w:hAnsi="Times New Roman" w:cs="Times New Roman"/>
          <w:sz w:val="32"/>
          <w:szCs w:val="32"/>
        </w:rPr>
        <w:t xml:space="preserve">d purpose beyond merely physical proximity alone. Their diverse contributions—integrated through family connection beyond merely professional association—created extraordinary value beyond merely </w:t>
      </w:r>
      <w:r>
        <w:rPr>
          <w:rFonts w:ascii="Times New Roman" w:eastAsia="Times New Roman" w:hAnsi="Times New Roman" w:cs="Times New Roman"/>
          <w:sz w:val="32"/>
          <w:szCs w:val="32"/>
        </w:rPr>
        <w:lastRenderedPageBreak/>
        <w:t>individual achievement through coordinated capability beyond</w:t>
      </w:r>
      <w:r>
        <w:rPr>
          <w:rFonts w:ascii="Times New Roman" w:eastAsia="Times New Roman" w:hAnsi="Times New Roman" w:cs="Times New Roman"/>
          <w:sz w:val="32"/>
          <w:szCs w:val="32"/>
        </w:rPr>
        <w:t xml:space="preserve"> merely separate function alone.</w:t>
      </w:r>
    </w:p>
    <w:p w14:paraId="00000BC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comprehensive transformation continued throughout Mali's golden empire through both current adaptation and future development beyond merely temporary adjustment alone. Yet throughout diverse locations, twelve sisters ma</w:t>
      </w:r>
      <w:r>
        <w:rPr>
          <w:rFonts w:ascii="Times New Roman" w:eastAsia="Times New Roman" w:hAnsi="Times New Roman" w:cs="Times New Roman"/>
          <w:sz w:val="32"/>
          <w:szCs w:val="32"/>
        </w:rPr>
        <w:t>intained unified purpose despite separate responsibilities through shared commitment beyond merely individual function alone—creating resilient advancement through complementary capability beyond merely isolated strength alone.</w:t>
      </w:r>
    </w:p>
    <w:p w14:paraId="00000BC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From environmental challenge</w:t>
      </w:r>
      <w:r>
        <w:rPr>
          <w:rFonts w:ascii="Times New Roman" w:eastAsia="Times New Roman" w:hAnsi="Times New Roman" w:cs="Times New Roman"/>
          <w:sz w:val="32"/>
          <w:szCs w:val="32"/>
        </w:rPr>
        <w:t xml:space="preserve"> emerged unprecedented transformation through necessary innovation beyond merely comfortable continuation alone—twelve sisters whose collective strength created extraordinary capability through complementary contribution beyond merely separate function alo</w:t>
      </w:r>
      <w:r>
        <w:rPr>
          <w:rFonts w:ascii="Times New Roman" w:eastAsia="Times New Roman" w:hAnsi="Times New Roman" w:cs="Times New Roman"/>
          <w:sz w:val="32"/>
          <w:szCs w:val="32"/>
        </w:rPr>
        <w:t xml:space="preserve">ne. The winds of change, initially manifested through unprecedented storm beyond merely seasonal disruption, continued reshaping Mali's golden empire through comprehensive transformation beyond merely agricultural adaptation alone—creating meaningful </w:t>
      </w:r>
      <w:r>
        <w:rPr>
          <w:rFonts w:ascii="Times New Roman" w:eastAsia="Times New Roman" w:hAnsi="Times New Roman" w:cs="Times New Roman"/>
          <w:sz w:val="32"/>
          <w:szCs w:val="32"/>
        </w:rPr>
        <w:lastRenderedPageBreak/>
        <w:t>evolu</w:t>
      </w:r>
      <w:r>
        <w:rPr>
          <w:rFonts w:ascii="Times New Roman" w:eastAsia="Times New Roman" w:hAnsi="Times New Roman" w:cs="Times New Roman"/>
          <w:sz w:val="32"/>
          <w:szCs w:val="32"/>
        </w:rPr>
        <w:t>tion through connected development despite traditional separation through integrated advancement beyond merely compartmentalized adaptation alone.</w:t>
      </w:r>
    </w:p>
    <w:p w14:paraId="00000BCA" w14:textId="77777777" w:rsidR="00EC1A79" w:rsidRDefault="00EC1A79">
      <w:pPr>
        <w:spacing w:line="480" w:lineRule="auto"/>
        <w:rPr>
          <w:rFonts w:ascii="Times New Roman" w:eastAsia="Times New Roman" w:hAnsi="Times New Roman" w:cs="Times New Roman"/>
          <w:sz w:val="32"/>
          <w:szCs w:val="32"/>
        </w:rPr>
      </w:pPr>
    </w:p>
    <w:p w14:paraId="00000BCB" w14:textId="77777777" w:rsidR="00EC1A79" w:rsidRDefault="00EC1A79">
      <w:pPr>
        <w:spacing w:line="480" w:lineRule="auto"/>
        <w:rPr>
          <w:rFonts w:ascii="Times New Roman" w:eastAsia="Times New Roman" w:hAnsi="Times New Roman" w:cs="Times New Roman"/>
          <w:sz w:val="32"/>
          <w:szCs w:val="32"/>
        </w:rPr>
      </w:pPr>
    </w:p>
    <w:p w14:paraId="00000BCC" w14:textId="77777777" w:rsidR="00EC1A79" w:rsidRDefault="00EC1A79">
      <w:pPr>
        <w:spacing w:line="480" w:lineRule="auto"/>
        <w:rPr>
          <w:rFonts w:ascii="Times New Roman" w:eastAsia="Times New Roman" w:hAnsi="Times New Roman" w:cs="Times New Roman"/>
          <w:sz w:val="32"/>
          <w:szCs w:val="32"/>
        </w:rPr>
      </w:pPr>
    </w:p>
    <w:p w14:paraId="00000BCD" w14:textId="77777777" w:rsidR="00EC1A79" w:rsidRDefault="00EC1A79">
      <w:pPr>
        <w:spacing w:line="480" w:lineRule="auto"/>
        <w:rPr>
          <w:rFonts w:ascii="Times New Roman" w:eastAsia="Times New Roman" w:hAnsi="Times New Roman" w:cs="Times New Roman"/>
          <w:sz w:val="32"/>
          <w:szCs w:val="32"/>
        </w:rPr>
      </w:pPr>
    </w:p>
    <w:p w14:paraId="00000BCE" w14:textId="77777777" w:rsidR="00EC1A79" w:rsidRDefault="00EC1A79">
      <w:pPr>
        <w:spacing w:line="480" w:lineRule="auto"/>
        <w:rPr>
          <w:rFonts w:ascii="Times New Roman" w:eastAsia="Times New Roman" w:hAnsi="Times New Roman" w:cs="Times New Roman"/>
          <w:sz w:val="32"/>
          <w:szCs w:val="32"/>
        </w:rPr>
      </w:pPr>
    </w:p>
    <w:p w14:paraId="00000BCF" w14:textId="77777777" w:rsidR="00EC1A79" w:rsidRDefault="00EC1A79">
      <w:pPr>
        <w:spacing w:line="480" w:lineRule="auto"/>
        <w:rPr>
          <w:rFonts w:ascii="Times New Roman" w:eastAsia="Times New Roman" w:hAnsi="Times New Roman" w:cs="Times New Roman"/>
          <w:sz w:val="32"/>
          <w:szCs w:val="32"/>
        </w:rPr>
      </w:pPr>
    </w:p>
    <w:p w14:paraId="00000BD0" w14:textId="77777777" w:rsidR="00EC1A79" w:rsidRDefault="00D25F62">
      <w:pPr>
        <w:pStyle w:val="Heading1"/>
        <w:keepNext w:val="0"/>
        <w:keepLines w:val="0"/>
        <w:spacing w:before="480" w:line="480" w:lineRule="auto"/>
        <w:rPr>
          <w:rFonts w:ascii="Times New Roman" w:eastAsia="Times New Roman" w:hAnsi="Times New Roman" w:cs="Times New Roman"/>
          <w:b/>
          <w:sz w:val="46"/>
          <w:szCs w:val="46"/>
        </w:rPr>
      </w:pPr>
      <w:bookmarkStart w:id="45" w:name="_wzw280xpet4t" w:colFirst="0" w:colLast="0"/>
      <w:bookmarkEnd w:id="45"/>
      <w:r>
        <w:rPr>
          <w:rFonts w:ascii="Times New Roman" w:eastAsia="Times New Roman" w:hAnsi="Times New Roman" w:cs="Times New Roman"/>
          <w:b/>
          <w:sz w:val="46"/>
          <w:szCs w:val="46"/>
        </w:rPr>
        <w:t>The Twelve Sisters of Mali</w:t>
      </w:r>
    </w:p>
    <w:p w14:paraId="00000BD1" w14:textId="77777777" w:rsidR="00EC1A79" w:rsidRDefault="00D25F62">
      <w:pPr>
        <w:pStyle w:val="Heading2"/>
        <w:keepNext w:val="0"/>
        <w:keepLines w:val="0"/>
        <w:spacing w:after="80" w:line="480" w:lineRule="auto"/>
        <w:rPr>
          <w:rFonts w:ascii="Times New Roman" w:eastAsia="Times New Roman" w:hAnsi="Times New Roman" w:cs="Times New Roman"/>
          <w:b/>
          <w:sz w:val="34"/>
          <w:szCs w:val="34"/>
        </w:rPr>
      </w:pPr>
      <w:bookmarkStart w:id="46" w:name="_ohwtoork162d" w:colFirst="0" w:colLast="0"/>
      <w:bookmarkEnd w:id="46"/>
      <w:r>
        <w:rPr>
          <w:rFonts w:ascii="Times New Roman" w:eastAsia="Times New Roman" w:hAnsi="Times New Roman" w:cs="Times New Roman"/>
          <w:b/>
          <w:sz w:val="34"/>
          <w:szCs w:val="34"/>
        </w:rPr>
        <w:t>Chapter Thirty: The Legacy of Daughters</w:t>
      </w:r>
    </w:p>
    <w:p w14:paraId="00000BD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Mali's golden empire flourished t</w:t>
      </w:r>
      <w:r>
        <w:rPr>
          <w:rFonts w:ascii="Times New Roman" w:eastAsia="Times New Roman" w:hAnsi="Times New Roman" w:cs="Times New Roman"/>
          <w:sz w:val="32"/>
          <w:szCs w:val="32"/>
        </w:rPr>
        <w:t xml:space="preserve">hrough the agricultural transformation and subsequent innovations, whispers that had once been loud proclamations began to resurface in the marketplace of Niani. The same voices that had criticized Mansa Bakari for years—first quietly, </w:t>
      </w:r>
      <w:r>
        <w:rPr>
          <w:rFonts w:ascii="Times New Roman" w:eastAsia="Times New Roman" w:hAnsi="Times New Roman" w:cs="Times New Roman"/>
          <w:sz w:val="32"/>
          <w:szCs w:val="32"/>
        </w:rPr>
        <w:lastRenderedPageBreak/>
        <w:t>then with increasing</w:t>
      </w:r>
      <w:r>
        <w:rPr>
          <w:rFonts w:ascii="Times New Roman" w:eastAsia="Times New Roman" w:hAnsi="Times New Roman" w:cs="Times New Roman"/>
          <w:sz w:val="32"/>
          <w:szCs w:val="32"/>
        </w:rPr>
        <w:t xml:space="preserve"> boldness, and now again in hushed tones—found themselves confronted with the undeniable evidence of his daughters' contributions to the empire's prosperity.</w:t>
      </w:r>
    </w:p>
    <w:p w14:paraId="00000BD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"There goes Mansa Bakari," muttered Ibrahima Keita to his associates as they watched the merchant walk through the marketplace, his head held high despite the weight of recent challenges. "A man blessed with twelve daughters and not a single son, yet he wa</w:t>
      </w:r>
      <w:r>
        <w:rPr>
          <w:rFonts w:ascii="Times New Roman" w:eastAsia="Times New Roman" w:hAnsi="Times New Roman" w:cs="Times New Roman"/>
          <w:sz w:val="32"/>
          <w:szCs w:val="32"/>
        </w:rPr>
        <w:t>lks as though fortune has favored him above all others."</w:t>
      </w:r>
    </w:p>
    <w:p w14:paraId="00000BD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Ibrahima's companions nodded in agreement, though with less conviction than they might have shown a year earlier. The empire's transformation following the great storm had shifted many perspectives—b</w:t>
      </w:r>
      <w:r>
        <w:rPr>
          <w:rFonts w:ascii="Times New Roman" w:eastAsia="Times New Roman" w:hAnsi="Times New Roman" w:cs="Times New Roman"/>
          <w:sz w:val="32"/>
          <w:szCs w:val="32"/>
        </w:rPr>
        <w:t>ut old beliefs remained stubbornly rooted in some hearts.</w:t>
      </w:r>
    </w:p>
    <w:p w14:paraId="00000BD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 offered him my sister's daughter as a second wife when Aminata was born," added Moussa Touré, a prominent trader whose caravans often competed with Bakari's for the most lucrative contracts. "A y</w:t>
      </w:r>
      <w:r>
        <w:rPr>
          <w:rFonts w:ascii="Times New Roman" w:eastAsia="Times New Roman" w:hAnsi="Times New Roman" w:cs="Times New Roman"/>
          <w:sz w:val="32"/>
          <w:szCs w:val="32"/>
        </w:rPr>
        <w:t>oung woman from a family known for producing strong sons. He refused without even considering the proposal."</w:t>
      </w:r>
    </w:p>
    <w:p w14:paraId="00000BD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"And again after the birth of his fourth daughter," another merchant added. "My own cousin, from a lineage that has given Mali warriors and scholar</w:t>
      </w:r>
      <w:r>
        <w:rPr>
          <w:rFonts w:ascii="Times New Roman" w:eastAsia="Times New Roman" w:hAnsi="Times New Roman" w:cs="Times New Roman"/>
          <w:sz w:val="32"/>
          <w:szCs w:val="32"/>
        </w:rPr>
        <w:t>s for generations—all male. Yet he remained deaf to reason, as though a house full of daughters was his desire all along."</w:t>
      </w:r>
    </w:p>
    <w:p w14:paraId="00000BD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What these men failed to mention—what pride prevented them from acknowledging openly—was how those same daughters had recently saved their livelihoods through innovative cultivation methods and distribution systems that maintained prosperity despite enviro</w:t>
      </w:r>
      <w:r>
        <w:rPr>
          <w:rFonts w:ascii="Times New Roman" w:eastAsia="Times New Roman" w:hAnsi="Times New Roman" w:cs="Times New Roman"/>
          <w:sz w:val="32"/>
          <w:szCs w:val="32"/>
        </w:rPr>
        <w:t>nmental transformation. Their criticism had grown quieter not from acceptance, but from the awkward position of depending upon the very circumstance they had long ridiculed.</w:t>
      </w:r>
    </w:p>
    <w:p w14:paraId="00000BD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the shade of a date palm on the market's edge, an elder griot named Kamara obse</w:t>
      </w:r>
      <w:r>
        <w:rPr>
          <w:rFonts w:ascii="Times New Roman" w:eastAsia="Times New Roman" w:hAnsi="Times New Roman" w:cs="Times New Roman"/>
          <w:sz w:val="32"/>
          <w:szCs w:val="32"/>
        </w:rPr>
        <w:t>rved this exchange with a smile that hinted at deeper wisdom. Having chronicled Mali's histories for over six decades, he had witnessed the rise and fall of many fortunes, and the breaking of many traditions once considered immutable.</w:t>
      </w:r>
    </w:p>
    <w:p w14:paraId="00000BD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"You speak of Mansa B</w:t>
      </w:r>
      <w:r>
        <w:rPr>
          <w:rFonts w:ascii="Times New Roman" w:eastAsia="Times New Roman" w:hAnsi="Times New Roman" w:cs="Times New Roman"/>
          <w:sz w:val="32"/>
          <w:szCs w:val="32"/>
        </w:rPr>
        <w:t xml:space="preserve">akari as though he failed where others succeeded," Kamara called out, his voice carrying the authority that comes only with age and respected position. "Yet I see a man who refused to break what was whole simply because it did not match the pattern others </w:t>
      </w:r>
      <w:r>
        <w:rPr>
          <w:rFonts w:ascii="Times New Roman" w:eastAsia="Times New Roman" w:hAnsi="Times New Roman" w:cs="Times New Roman"/>
          <w:sz w:val="32"/>
          <w:szCs w:val="32"/>
        </w:rPr>
        <w:t>expected."</w:t>
      </w:r>
    </w:p>
    <w:p w14:paraId="00000BD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merchants shifted uncomfortably, aware that their words had carried farther than intended. No one wished to publicly criticize a family now directly connected to imperial governance through multiple domains.</w:t>
      </w:r>
    </w:p>
    <w:p w14:paraId="00000BD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"With respect, Elder Kamara," Ibr</w:t>
      </w:r>
      <w:r>
        <w:rPr>
          <w:rFonts w:ascii="Times New Roman" w:eastAsia="Times New Roman" w:hAnsi="Times New Roman" w:cs="Times New Roman"/>
          <w:sz w:val="32"/>
          <w:szCs w:val="32"/>
        </w:rPr>
        <w:t>ahima ventured, "tradition exists for good reason. A man needs sons to inherit his trading routes, to maintain his family's position, to continue his bloodline with strength. It is the natural order."</w:t>
      </w:r>
    </w:p>
    <w:p w14:paraId="00000BD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"Is it?" Kamara's eyes gleamed with amusement. "Tell me</w:t>
      </w:r>
      <w:r>
        <w:rPr>
          <w:rFonts w:ascii="Times New Roman" w:eastAsia="Times New Roman" w:hAnsi="Times New Roman" w:cs="Times New Roman"/>
          <w:sz w:val="32"/>
          <w:szCs w:val="32"/>
        </w:rPr>
        <w:t>, which of your sons has developed an innovation that saved Mali's agricultural prosperity after the great storm? Which of your sons serves directly in the emperor's council, shaping policies that affect every citizen of our golden empire?"</w:t>
      </w:r>
    </w:p>
    <w:p w14:paraId="00000BD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uncomfortab</w:t>
      </w:r>
      <w:r>
        <w:rPr>
          <w:rFonts w:ascii="Times New Roman" w:eastAsia="Times New Roman" w:hAnsi="Times New Roman" w:cs="Times New Roman"/>
          <w:sz w:val="32"/>
          <w:szCs w:val="32"/>
        </w:rPr>
        <w:t>le silence that followed was answer enough.</w:t>
      </w:r>
    </w:p>
    <w:p w14:paraId="00000BD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"Perhaps," the griot continued, enjoying the discomfort he had created, "what we believed was natural was merely comfortable—a pattern repeated so often we mistook it for the only possibility."</w:t>
      </w:r>
    </w:p>
    <w:p w14:paraId="00000BDF" w14:textId="77777777" w:rsidR="00EC1A79" w:rsidRDefault="00D25F62">
      <w:pPr>
        <w:spacing w:line="480" w:lineRule="auto"/>
        <w:rPr>
          <w:rFonts w:ascii="Times New Roman" w:eastAsia="Times New Roman" w:hAnsi="Times New Roman" w:cs="Times New Roman"/>
          <w:sz w:val="32"/>
          <w:szCs w:val="32"/>
        </w:rPr>
      </w:pPr>
      <w:r>
        <w:pict w14:anchorId="64DDF8E2">
          <v:rect id="_x0000_i1135" style="width:0;height:1.5pt" o:hralign="center" o:hrstd="t" o:hr="t" fillcolor="#a0a0a0" stroked="f"/>
        </w:pict>
      </w:r>
    </w:p>
    <w:p w14:paraId="00000BE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In the imperial </w:t>
      </w:r>
      <w:r>
        <w:rPr>
          <w:rFonts w:ascii="Times New Roman" w:eastAsia="Times New Roman" w:hAnsi="Times New Roman" w:cs="Times New Roman"/>
          <w:sz w:val="32"/>
          <w:szCs w:val="32"/>
        </w:rPr>
        <w:t>palace later that same day, Mansa Bakari stood before Emperor Mansa Khalifa in a private audience chamber. The conversation had turned unexpectedly personal, moving beyond matters of state to questions of legacy and choice.</w:t>
      </w:r>
    </w:p>
    <w:p w14:paraId="00000BE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"Your decision to refuse a secon</w:t>
      </w:r>
      <w:r>
        <w:rPr>
          <w:rFonts w:ascii="Times New Roman" w:eastAsia="Times New Roman" w:hAnsi="Times New Roman" w:cs="Times New Roman"/>
          <w:sz w:val="32"/>
          <w:szCs w:val="32"/>
        </w:rPr>
        <w:t>d wife was discussed even in these chambers," the emperor admitted, his aged eyes studying the merchant with genuine curiosity. "Many of my advisors cited your case when arguing that traditional practices should be maintained without exception. Why risk ev</w:t>
      </w:r>
      <w:r>
        <w:rPr>
          <w:rFonts w:ascii="Times New Roman" w:eastAsia="Times New Roman" w:hAnsi="Times New Roman" w:cs="Times New Roman"/>
          <w:sz w:val="32"/>
          <w:szCs w:val="32"/>
        </w:rPr>
        <w:t>erything on twelve daughters, they asked, when tradition offered a simple solution?"</w:t>
      </w:r>
    </w:p>
    <w:p w14:paraId="00000BE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Bakari considered his response carefully, aware that he spoke not merely to his emperor but to a man who had himself navigated the complex demands of tradition and innovat</w:t>
      </w:r>
      <w:r>
        <w:rPr>
          <w:rFonts w:ascii="Times New Roman" w:eastAsia="Times New Roman" w:hAnsi="Times New Roman" w:cs="Times New Roman"/>
          <w:sz w:val="32"/>
          <w:szCs w:val="32"/>
        </w:rPr>
        <w:t>ion throughout his long reign.</w:t>
      </w:r>
    </w:p>
    <w:p w14:paraId="00000BE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"Imperial Majesty, I could claim foresight—that I somehow knew my daughters would bring extraordinary value to both my house and Mali itself," he said with the directness that characterized his approach to all matters. "But t</w:t>
      </w:r>
      <w:r>
        <w:rPr>
          <w:rFonts w:ascii="Times New Roman" w:eastAsia="Times New Roman" w:hAnsi="Times New Roman" w:cs="Times New Roman"/>
          <w:sz w:val="32"/>
          <w:szCs w:val="32"/>
        </w:rPr>
        <w:t>hat would be untrue. When Aminata was born, I felt no disappointment, only joy. When Fatima followed, that joy doubled. By the time Aisha arrived, I began to see a pattern that others viewed as misfortune, but which I recognized as unusual blessing."</w:t>
      </w:r>
    </w:p>
    <w:p w14:paraId="00000BE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e</w:t>
      </w:r>
      <w:r>
        <w:rPr>
          <w:rFonts w:ascii="Times New Roman" w:eastAsia="Times New Roman" w:hAnsi="Times New Roman" w:cs="Times New Roman"/>
          <w:sz w:val="32"/>
          <w:szCs w:val="32"/>
        </w:rPr>
        <w:t>mperor nodded, encouraging him to continue.</w:t>
      </w:r>
    </w:p>
    <w:p w14:paraId="00000BE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"Each daughter brought unique gifts," Bakari went on. "Even before they could speak, their different natures were evident. Aminata observed everything with careful assessment; Fatima organized her surroundings wi</w:t>
      </w:r>
      <w:r>
        <w:rPr>
          <w:rFonts w:ascii="Times New Roman" w:eastAsia="Times New Roman" w:hAnsi="Times New Roman" w:cs="Times New Roman"/>
          <w:sz w:val="32"/>
          <w:szCs w:val="32"/>
        </w:rPr>
        <w:t>th natural precision; Aisha's beauty was matched by an intuitive understanding of others. As they grew, these differences became strengths that complemented each other."</w:t>
      </w:r>
    </w:p>
    <w:p w14:paraId="00000BE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He paused, gathering thoughts that he had rarely expressed so directly.</w:t>
      </w:r>
    </w:p>
    <w:p w14:paraId="00000BE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"But to answer</w:t>
      </w:r>
      <w:r>
        <w:rPr>
          <w:rFonts w:ascii="Times New Roman" w:eastAsia="Times New Roman" w:hAnsi="Times New Roman" w:cs="Times New Roman"/>
          <w:sz w:val="32"/>
          <w:szCs w:val="32"/>
        </w:rPr>
        <w:t xml:space="preserve"> your question more precisely, Imperial Majesty—I refused a second wife because I could not look at Nyala and our daughters and see anything broken that required fixing. Those who urged me to take another wife spoke of completing what was lacking. Yet when</w:t>
      </w:r>
      <w:r>
        <w:rPr>
          <w:rFonts w:ascii="Times New Roman" w:eastAsia="Times New Roman" w:hAnsi="Times New Roman" w:cs="Times New Roman"/>
          <w:sz w:val="32"/>
          <w:szCs w:val="32"/>
        </w:rPr>
        <w:t xml:space="preserve"> I looked at my family, I saw only wholeness and abundance."</w:t>
      </w:r>
    </w:p>
    <w:p w14:paraId="00000BE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emperor's thin lips curved into a smile that transformed his austere features. "A perspective that proved fortunate for Mali, as events have demonstrated."</w:t>
      </w:r>
    </w:p>
    <w:p w14:paraId="00000BE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"Perhaps destiny reveals itself thr</w:t>
      </w:r>
      <w:r>
        <w:rPr>
          <w:rFonts w:ascii="Times New Roman" w:eastAsia="Times New Roman" w:hAnsi="Times New Roman" w:cs="Times New Roman"/>
          <w:sz w:val="32"/>
          <w:szCs w:val="32"/>
        </w:rPr>
        <w:t>ough the paths we choose not to abandon when others insist we must," Bakari suggested. "Each time I was pressed to seek a son through another marriage, something in my spirit resisted—not from stubbornness, but from conviction that the daughters I had were</w:t>
      </w:r>
      <w:r>
        <w:rPr>
          <w:rFonts w:ascii="Times New Roman" w:eastAsia="Times New Roman" w:hAnsi="Times New Roman" w:cs="Times New Roman"/>
          <w:sz w:val="32"/>
          <w:szCs w:val="32"/>
        </w:rPr>
        <w:t xml:space="preserve"> exactly the children I was meant to raise."</w:t>
      </w:r>
    </w:p>
    <w:p w14:paraId="00000BE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"There is wisdom in honoring such convictions," the emperor acknowledged. "Though few men possess the courage to stand against </w:t>
      </w:r>
      <w:r>
        <w:rPr>
          <w:rFonts w:ascii="Times New Roman" w:eastAsia="Times New Roman" w:hAnsi="Times New Roman" w:cs="Times New Roman"/>
          <w:sz w:val="32"/>
          <w:szCs w:val="32"/>
        </w:rPr>
        <w:lastRenderedPageBreak/>
        <w:t>traditional expectations when they appear to contradict personal fortune."</w:t>
      </w:r>
    </w:p>
    <w:p w14:paraId="00000BEB" w14:textId="77777777" w:rsidR="00EC1A79" w:rsidRDefault="00D25F62">
      <w:pPr>
        <w:spacing w:line="480" w:lineRule="auto"/>
        <w:rPr>
          <w:rFonts w:ascii="Times New Roman" w:eastAsia="Times New Roman" w:hAnsi="Times New Roman" w:cs="Times New Roman"/>
          <w:sz w:val="32"/>
          <w:szCs w:val="32"/>
        </w:rPr>
      </w:pPr>
      <w:r>
        <w:pict w14:anchorId="05CA89CF">
          <v:rect id="_x0000_i1136" style="width:0;height:1.5pt" o:hralign="center" o:hrstd="t" o:hr="t" fillcolor="#a0a0a0" stroked="f"/>
        </w:pict>
      </w:r>
    </w:p>
    <w:p w14:paraId="00000BE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That ev</w:t>
      </w:r>
      <w:r>
        <w:rPr>
          <w:rFonts w:ascii="Times New Roman" w:eastAsia="Times New Roman" w:hAnsi="Times New Roman" w:cs="Times New Roman"/>
          <w:sz w:val="32"/>
          <w:szCs w:val="32"/>
        </w:rPr>
        <w:t>ening in the family's private quarters, Nyala found Bakari sitting alone in the small garden courtyard, his expression thoughtful beneath the rising moon. She settled beside him with the easy familiarity of decades shared, her presence requiring no announc</w:t>
      </w:r>
      <w:r>
        <w:rPr>
          <w:rFonts w:ascii="Times New Roman" w:eastAsia="Times New Roman" w:hAnsi="Times New Roman" w:cs="Times New Roman"/>
          <w:sz w:val="32"/>
          <w:szCs w:val="32"/>
        </w:rPr>
        <w:t>ement.</w:t>
      </w:r>
    </w:p>
    <w:p w14:paraId="00000BE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"You seem troubled, husband," she observed after comfortable silence had stretched between them. "Has the emperor's council brought new concerns?"</w:t>
      </w:r>
    </w:p>
    <w:p w14:paraId="00000BE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Bakari shook his head. "Not troubled—reflective. The emperor asked about our choice not to seek a son </w:t>
      </w:r>
      <w:r>
        <w:rPr>
          <w:rFonts w:ascii="Times New Roman" w:eastAsia="Times New Roman" w:hAnsi="Times New Roman" w:cs="Times New Roman"/>
          <w:sz w:val="32"/>
          <w:szCs w:val="32"/>
        </w:rPr>
        <w:t>through a second marriage. It brought back memories of those difficult years."</w:t>
      </w:r>
    </w:p>
    <w:p w14:paraId="00000BE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Nyala's hand found his in the darkness. "They were not so difficult when we faced them together."</w:t>
      </w:r>
    </w:p>
    <w:p w14:paraId="00000BF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"Do you remember Kouyaté's feast during the seventh year of our marriage?" Baka</w:t>
      </w:r>
      <w:r>
        <w:rPr>
          <w:rFonts w:ascii="Times New Roman" w:eastAsia="Times New Roman" w:hAnsi="Times New Roman" w:cs="Times New Roman"/>
          <w:sz w:val="32"/>
          <w:szCs w:val="32"/>
        </w:rPr>
        <w:t>ri asked. "When he seated me with the scholars and religious leaders rather than the other merchants because, as he later explained, a man with no children might as well be devoted to spiritual rather than practical matters?"</w:t>
      </w:r>
    </w:p>
    <w:p w14:paraId="00000BF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Nyala laughed softly at the me</w:t>
      </w:r>
      <w:r>
        <w:rPr>
          <w:rFonts w:ascii="Times New Roman" w:eastAsia="Times New Roman" w:hAnsi="Times New Roman" w:cs="Times New Roman"/>
          <w:sz w:val="32"/>
          <w:szCs w:val="32"/>
        </w:rPr>
        <w:t>mory. "I remember your response more clearly—that you would trade his three troublesome sons for the peace of your childless home. His expression suggested he might consider the offer."</w:t>
      </w:r>
    </w:p>
    <w:p w14:paraId="00000BF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They shared a smile, the memory losing its sting through the perspecti</w:t>
      </w:r>
      <w:r>
        <w:rPr>
          <w:rFonts w:ascii="Times New Roman" w:eastAsia="Times New Roman" w:hAnsi="Times New Roman" w:cs="Times New Roman"/>
          <w:sz w:val="32"/>
          <w:szCs w:val="32"/>
        </w:rPr>
        <w:t>ve of years and subsequent blessings.</w:t>
      </w:r>
    </w:p>
    <w:p w14:paraId="00000BF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"Then came Aminata," Bakari continued, "and the whispers changed from pity to something else—disappointment masked as concern, as though having a daughter was only marginally better than having no child at all."</w:t>
      </w:r>
    </w:p>
    <w:p w14:paraId="00000BF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"I remember Ibrahima bringing his sister to </w:t>
      </w:r>
      <w:r>
        <w:rPr>
          <w:rFonts w:ascii="Times New Roman" w:eastAsia="Times New Roman" w:hAnsi="Times New Roman" w:cs="Times New Roman"/>
          <w:sz w:val="32"/>
          <w:szCs w:val="32"/>
        </w:rPr>
        <w:t>our compound when Aminata was barely walking," Nyala recalled. "The woman examined me as one might inspect damaged goods, then suggested to you—in my presence—that her daughter was young and likely more fertile, with a family history of producing sons."</w:t>
      </w:r>
    </w:p>
    <w:p w14:paraId="00000BF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"H</w:t>
      </w:r>
      <w:r>
        <w:rPr>
          <w:rFonts w:ascii="Times New Roman" w:eastAsia="Times New Roman" w:hAnsi="Times New Roman" w:cs="Times New Roman"/>
          <w:sz w:val="32"/>
          <w:szCs w:val="32"/>
        </w:rPr>
        <w:t>er tactless approach made my decision easier," Bakari admitted. "Though I had already resolved that our marriage would remain as the ancestors had blessed it—one man, one woman, creating a family according to divine will rather than human manipulation."</w:t>
      </w:r>
    </w:p>
    <w:p w14:paraId="00000BF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w:t>
      </w:r>
      <w:r>
        <w:rPr>
          <w:rFonts w:ascii="Times New Roman" w:eastAsia="Times New Roman" w:hAnsi="Times New Roman" w:cs="Times New Roman"/>
          <w:sz w:val="32"/>
          <w:szCs w:val="32"/>
        </w:rPr>
        <w:t>et the pressure continued with each daughter's birth," Nyala reminded him. "Until somewhere around our sixth or seventh, when the whispers changed again—from disappointment to mockery, as though you were either cursed or too proud to correct what others sa</w:t>
      </w:r>
      <w:r>
        <w:rPr>
          <w:rFonts w:ascii="Times New Roman" w:eastAsia="Times New Roman" w:hAnsi="Times New Roman" w:cs="Times New Roman"/>
          <w:sz w:val="32"/>
          <w:szCs w:val="32"/>
        </w:rPr>
        <w:t>w as obvious misfortune."</w:t>
      </w:r>
    </w:p>
    <w:p w14:paraId="00000BF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Bakari's expression hardened at this memory. "Moussa Touré claimed, within my hearing, that I must have offended the ancestors to receive such punishment—twelve daughters and not a single son. He suggested </w:t>
      </w:r>
      <w:r>
        <w:rPr>
          <w:rFonts w:ascii="Times New Roman" w:eastAsia="Times New Roman" w:hAnsi="Times New Roman" w:cs="Times New Roman"/>
          <w:sz w:val="32"/>
          <w:szCs w:val="32"/>
        </w:rPr>
        <w:lastRenderedPageBreak/>
        <w:t>special sacrifices and t</w:t>
      </w:r>
      <w:r>
        <w:rPr>
          <w:rFonts w:ascii="Times New Roman" w:eastAsia="Times New Roman" w:hAnsi="Times New Roman" w:cs="Times New Roman"/>
          <w:sz w:val="32"/>
          <w:szCs w:val="32"/>
        </w:rPr>
        <w:t>he immediate taking of at least two additional wives from families known for male offspring."</w:t>
      </w:r>
    </w:p>
    <w:p w14:paraId="00000BF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offering his own cousin as one of those wives," Nyala added, "for a bride price suspiciously below the usual expectation."</w:t>
      </w:r>
    </w:p>
    <w:p w14:paraId="00000BF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"His generosity was overwhelming</w:t>
      </w:r>
      <w:r>
        <w:rPr>
          <w:rFonts w:ascii="Times New Roman" w:eastAsia="Times New Roman" w:hAnsi="Times New Roman" w:cs="Times New Roman"/>
          <w:sz w:val="32"/>
          <w:szCs w:val="32"/>
        </w:rPr>
        <w:t>," Bakari replied dryly. "As was my gratitude."</w:t>
      </w:r>
    </w:p>
    <w:p w14:paraId="00000BF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They sat in silence for a moment, the years of subtle pressure and overt criticism passing through their memories like shadows without substance—unable to touch the reality of what their family had become.</w:t>
      </w:r>
    </w:p>
    <w:p w14:paraId="00000BF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"Would you change anything, looking back across those years?" Nyala finally asked. "Knowing what we could not have known then—both the challenges and the triumphs that awaited our twelve daughters?"</w:t>
      </w:r>
    </w:p>
    <w:p w14:paraId="00000BF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Bakari considered the question with the seriousness it de</w:t>
      </w:r>
      <w:r>
        <w:rPr>
          <w:rFonts w:ascii="Times New Roman" w:eastAsia="Times New Roman" w:hAnsi="Times New Roman" w:cs="Times New Roman"/>
          <w:sz w:val="32"/>
          <w:szCs w:val="32"/>
        </w:rPr>
        <w:t>served, his merchant's mind calculating the complex balance of choice and consequence that had led to this present moment.</w:t>
      </w:r>
    </w:p>
    <w:p w14:paraId="00000BF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"Not one decision," he answered firmly. "Each daughter has brought gifts beyond measure to our family and now to Mali itself. What ap</w:t>
      </w:r>
      <w:r>
        <w:rPr>
          <w:rFonts w:ascii="Times New Roman" w:eastAsia="Times New Roman" w:hAnsi="Times New Roman" w:cs="Times New Roman"/>
          <w:sz w:val="32"/>
          <w:szCs w:val="32"/>
        </w:rPr>
        <w:t>peared to others as misfortune or divine punishment has revealed itself as blessing beyond conventional understanding."</w:t>
      </w:r>
    </w:p>
    <w:p w14:paraId="00000BF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ancestors see patterns we cannot," Nyala agreed, her griot heritage evident in the rhythmic quality her voice assumed when speaking</w:t>
      </w:r>
      <w:r>
        <w:rPr>
          <w:rFonts w:ascii="Times New Roman" w:eastAsia="Times New Roman" w:hAnsi="Times New Roman" w:cs="Times New Roman"/>
          <w:sz w:val="32"/>
          <w:szCs w:val="32"/>
        </w:rPr>
        <w:t xml:space="preserve"> of deeper truths. "Twelve daughters—not through resignation to misfortune but through divine design. Each with her purpose, revealed in time to those with patience to await the unfolding."</w:t>
      </w:r>
    </w:p>
    <w:p w14:paraId="00000BFF" w14:textId="77777777" w:rsidR="00EC1A79" w:rsidRDefault="00D25F62">
      <w:pPr>
        <w:spacing w:line="480" w:lineRule="auto"/>
        <w:rPr>
          <w:rFonts w:ascii="Times New Roman" w:eastAsia="Times New Roman" w:hAnsi="Times New Roman" w:cs="Times New Roman"/>
          <w:sz w:val="32"/>
          <w:szCs w:val="32"/>
        </w:rPr>
      </w:pPr>
      <w:r>
        <w:pict w14:anchorId="5EAA94FE">
          <v:rect id="_x0000_i1137" style="width:0;height:1.5pt" o:hralign="center" o:hrstd="t" o:hr="t" fillcolor="#a0a0a0" stroked="f"/>
        </w:pict>
      </w:r>
    </w:p>
    <w:p w14:paraId="00000C0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following morning, an unexpected visitor arrived at the impe</w:t>
      </w:r>
      <w:r>
        <w:rPr>
          <w:rFonts w:ascii="Times New Roman" w:eastAsia="Times New Roman" w:hAnsi="Times New Roman" w:cs="Times New Roman"/>
          <w:sz w:val="32"/>
          <w:szCs w:val="32"/>
        </w:rPr>
        <w:t>rial palace requesting audience with Mansa Bakari. Ibrahima Keita, the same merchant who had spoken critically in the marketplace just the day before, now stood with uncharacteristic humility before the palace guards.</w:t>
      </w:r>
    </w:p>
    <w:p w14:paraId="00000C0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 seek council regarding my granddaug</w:t>
      </w:r>
      <w:r>
        <w:rPr>
          <w:rFonts w:ascii="Times New Roman" w:eastAsia="Times New Roman" w:hAnsi="Times New Roman" w:cs="Times New Roman"/>
          <w:sz w:val="32"/>
          <w:szCs w:val="32"/>
        </w:rPr>
        <w:t xml:space="preserve">hter's education," he explained when Bakari received him in a small audience chamber. "My son's eldest </w:t>
      </w:r>
      <w:r>
        <w:rPr>
          <w:rFonts w:ascii="Times New Roman" w:eastAsia="Times New Roman" w:hAnsi="Times New Roman" w:cs="Times New Roman"/>
          <w:sz w:val="32"/>
          <w:szCs w:val="32"/>
        </w:rPr>
        <w:lastRenderedPageBreak/>
        <w:t>child shows unusual aptitude for calculations and trade assessments, yet he insists she be trained only in household management and appropriate wifely ar</w:t>
      </w:r>
      <w:r>
        <w:rPr>
          <w:rFonts w:ascii="Times New Roman" w:eastAsia="Times New Roman" w:hAnsi="Times New Roman" w:cs="Times New Roman"/>
          <w:sz w:val="32"/>
          <w:szCs w:val="32"/>
        </w:rPr>
        <w:t>ts."</w:t>
      </w:r>
    </w:p>
    <w:p w14:paraId="00000C0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irony of this request—coming from a man who had spent years criticizing Bakari's investment in his daughters' unconventional education—hung unspoken between them.</w:t>
      </w:r>
    </w:p>
    <w:p w14:paraId="00000C0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"Your granddaughter's gifts deserve cultivation," Bakari replied after a moment, cho</w:t>
      </w:r>
      <w:r>
        <w:rPr>
          <w:rFonts w:ascii="Times New Roman" w:eastAsia="Times New Roman" w:hAnsi="Times New Roman" w:cs="Times New Roman"/>
          <w:sz w:val="32"/>
          <w:szCs w:val="32"/>
        </w:rPr>
        <w:t>osing generosity over the satisfaction of pointing out the contradiction. "Talent recognizes neither gender nor status, emerging where the ancestors will it rather than where tradition expects."</w:t>
      </w:r>
    </w:p>
    <w:p w14:paraId="00000C0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"Yet there are practical matters to consider," Ibrahima conti</w:t>
      </w:r>
      <w:r>
        <w:rPr>
          <w:rFonts w:ascii="Times New Roman" w:eastAsia="Times New Roman" w:hAnsi="Times New Roman" w:cs="Times New Roman"/>
          <w:sz w:val="32"/>
          <w:szCs w:val="32"/>
        </w:rPr>
        <w:t>nued, his discomfort evident in his shifting posture. "A girl trained in merchant skills may find difficulty securing an appropriate marriage. Potential husbands might see such education as... challenging to traditional household arrangement."</w:t>
      </w:r>
    </w:p>
    <w:p w14:paraId="00000C0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"As opposed </w:t>
      </w:r>
      <w:r>
        <w:rPr>
          <w:rFonts w:ascii="Times New Roman" w:eastAsia="Times New Roman" w:hAnsi="Times New Roman" w:cs="Times New Roman"/>
          <w:sz w:val="32"/>
          <w:szCs w:val="32"/>
        </w:rPr>
        <w:t>to the advantage of having a wife capable of managing complex household accounts and potentially expanding family business interests?" Bakari suggested mildly.</w:t>
      </w:r>
    </w:p>
    <w:p w14:paraId="00000C0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Ibrahima cleared his throat. "I have observed that your daughters' unusual education has not pre</w:t>
      </w:r>
      <w:r>
        <w:rPr>
          <w:rFonts w:ascii="Times New Roman" w:eastAsia="Times New Roman" w:hAnsi="Times New Roman" w:cs="Times New Roman"/>
          <w:sz w:val="32"/>
          <w:szCs w:val="32"/>
        </w:rPr>
        <w:t>vented them from forming... advantageous connections."</w:t>
      </w:r>
    </w:p>
    <w:p w14:paraId="00000C0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"Indeed," Bakari agreed, allowing himself the small pleasure of watching the other merchant struggle with his implied request. "Though I recall being warned by many—yourself included, if memory serves—</w:t>
      </w:r>
      <w:r>
        <w:rPr>
          <w:rFonts w:ascii="Times New Roman" w:eastAsia="Times New Roman" w:hAnsi="Times New Roman" w:cs="Times New Roman"/>
          <w:sz w:val="32"/>
          <w:szCs w:val="32"/>
        </w:rPr>
        <w:t>that my approach would leave my daughters unmarriageable and my trading house without heirs."</w:t>
      </w:r>
    </w:p>
    <w:p w14:paraId="00000C0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"Times change," Ibrahima offered weakly. "Perspectives evolve."</w:t>
      </w:r>
    </w:p>
    <w:p w14:paraId="00000C0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"Particularly when evidence contradicts long-held assumptions," Bakari noted. "Your granddaughter </w:t>
      </w:r>
      <w:r>
        <w:rPr>
          <w:rFonts w:ascii="Times New Roman" w:eastAsia="Times New Roman" w:hAnsi="Times New Roman" w:cs="Times New Roman"/>
          <w:sz w:val="32"/>
          <w:szCs w:val="32"/>
        </w:rPr>
        <w:t>is fortunate to have a grandfather willing to reconsider his position based on new understanding."</w:t>
      </w:r>
    </w:p>
    <w:p w14:paraId="00000C0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After a moment of uncomfortable silence, Ibrahima spoke with unexpected sincerity. "My son believes as I once did—that daughters serve family interests prima</w:t>
      </w:r>
      <w:r>
        <w:rPr>
          <w:rFonts w:ascii="Times New Roman" w:eastAsia="Times New Roman" w:hAnsi="Times New Roman" w:cs="Times New Roman"/>
          <w:sz w:val="32"/>
          <w:szCs w:val="32"/>
        </w:rPr>
        <w:t>rily through advantageous marriages rather than direct commercial contribution. I find myself in the unusual position of arguing against views I held firmly until recently."</w:t>
      </w:r>
    </w:p>
    <w:p w14:paraId="00000C0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"Transformation often begins at the edges of our certainty," Bakari observed. "Whe</w:t>
      </w:r>
      <w:r>
        <w:rPr>
          <w:rFonts w:ascii="Times New Roman" w:eastAsia="Times New Roman" w:hAnsi="Times New Roman" w:cs="Times New Roman"/>
          <w:sz w:val="32"/>
          <w:szCs w:val="32"/>
        </w:rPr>
        <w:t>n what we witness challenges what we believed immutable."</w:t>
      </w:r>
    </w:p>
    <w:p w14:paraId="00000C0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agricultural innovations developed by your daughters have preserved my family's prosperity through environmental challenges that might otherwise have ruined us," Ibrahima admitted. "It has... a</w:t>
      </w:r>
      <w:r>
        <w:rPr>
          <w:rFonts w:ascii="Times New Roman" w:eastAsia="Times New Roman" w:hAnsi="Times New Roman" w:cs="Times New Roman"/>
          <w:sz w:val="32"/>
          <w:szCs w:val="32"/>
        </w:rPr>
        <w:t>djusted my thinking regarding female capability beyond traditional domains."</w:t>
      </w:r>
    </w:p>
    <w:p w14:paraId="00000C0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Bakari nodded, accepting the acknowledgment without pressing for more explicit recognition of past criticism. "Your granddaughter would be welcome to join the small school we have</w:t>
      </w:r>
      <w:r>
        <w:rPr>
          <w:rFonts w:ascii="Times New Roman" w:eastAsia="Times New Roman" w:hAnsi="Times New Roman" w:cs="Times New Roman"/>
          <w:sz w:val="32"/>
          <w:szCs w:val="32"/>
        </w:rPr>
        <w:t xml:space="preserve"> established for promising young merchants, regardless of gender. Several families have already placed daughters in our program since our return from court."</w:t>
      </w:r>
    </w:p>
    <w:p w14:paraId="00000C0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"You have established a school?" Ibrahima could not hide his surprise.</w:t>
      </w:r>
    </w:p>
    <w:p w14:paraId="00000C0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"My youngest daughters required continued education during our absence," Bakari explained. "The tutors we engaged proved effective, and other families expressed interest. It seemed natural to expand the offering to include children beyond our household."</w:t>
      </w:r>
    </w:p>
    <w:p w14:paraId="00000C1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t>
      </w:r>
      <w:r>
        <w:rPr>
          <w:rFonts w:ascii="Times New Roman" w:eastAsia="Times New Roman" w:hAnsi="Times New Roman" w:cs="Times New Roman"/>
          <w:sz w:val="32"/>
          <w:szCs w:val="32"/>
        </w:rPr>
        <w:t>Another innovation," Ibrahima observed, a complex mixture of emotions crossing his features—reluctant admiration alongside the discomfort of acknowledging that a man he had long criticized had pioneered yet another successful approach.</w:t>
      </w:r>
    </w:p>
    <w:p w14:paraId="00000C1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"Necessity often mot</w:t>
      </w:r>
      <w:r>
        <w:rPr>
          <w:rFonts w:ascii="Times New Roman" w:eastAsia="Times New Roman" w:hAnsi="Times New Roman" w:cs="Times New Roman"/>
          <w:sz w:val="32"/>
          <w:szCs w:val="32"/>
        </w:rPr>
        <w:t>hers invention," Bakari replied. "Our twelve daughters required educational arrangements beyond what tradition prescribed. The solutions we developed for our family now benefit others facing similar questions."</w:t>
      </w:r>
    </w:p>
    <w:p w14:paraId="00000C1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Ibrahima departed, promising to return wit</w:t>
      </w:r>
      <w:r>
        <w:rPr>
          <w:rFonts w:ascii="Times New Roman" w:eastAsia="Times New Roman" w:hAnsi="Times New Roman" w:cs="Times New Roman"/>
          <w:sz w:val="32"/>
          <w:szCs w:val="32"/>
        </w:rPr>
        <w:t xml:space="preserve">h his granddaughter for formal enrollment, Bakari reflected on how completely the narrative had shifted. The same merchant who had once suggested that Bakari had </w:t>
      </w:r>
      <w:r>
        <w:rPr>
          <w:rFonts w:ascii="Times New Roman" w:eastAsia="Times New Roman" w:hAnsi="Times New Roman" w:cs="Times New Roman"/>
          <w:sz w:val="32"/>
          <w:szCs w:val="32"/>
        </w:rPr>
        <w:lastRenderedPageBreak/>
        <w:t>offended the ancestors by producing only daughters now sought his advice on educating a grandd</w:t>
      </w:r>
      <w:r>
        <w:rPr>
          <w:rFonts w:ascii="Times New Roman" w:eastAsia="Times New Roman" w:hAnsi="Times New Roman" w:cs="Times New Roman"/>
          <w:sz w:val="32"/>
          <w:szCs w:val="32"/>
        </w:rPr>
        <w:t>aughter for commercial participation—a transformation as significant in its way as the agricultural adaptations following the great storm.</w:t>
      </w:r>
    </w:p>
    <w:p w14:paraId="00000C13" w14:textId="77777777" w:rsidR="00EC1A79" w:rsidRDefault="00D25F62">
      <w:pPr>
        <w:spacing w:line="480" w:lineRule="auto"/>
        <w:rPr>
          <w:rFonts w:ascii="Times New Roman" w:eastAsia="Times New Roman" w:hAnsi="Times New Roman" w:cs="Times New Roman"/>
          <w:sz w:val="32"/>
          <w:szCs w:val="32"/>
        </w:rPr>
      </w:pPr>
      <w:r>
        <w:pict w14:anchorId="3EF708C1">
          <v:rect id="_x0000_i1138" style="width:0;height:1.5pt" o:hralign="center" o:hrstd="t" o:hr="t" fillcolor="#a0a0a0" stroked="f"/>
        </w:pict>
      </w:r>
    </w:p>
    <w:p w14:paraId="00000C1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That evening, as the extended Bakari family gathered for their meal in the central courtyard of their palace quarte</w:t>
      </w:r>
      <w:r>
        <w:rPr>
          <w:rFonts w:ascii="Times New Roman" w:eastAsia="Times New Roman" w:hAnsi="Times New Roman" w:cs="Times New Roman"/>
          <w:sz w:val="32"/>
          <w:szCs w:val="32"/>
        </w:rPr>
        <w:t>rs, Aminata shared the news of Ibrahima's visit and request.</w:t>
      </w:r>
    </w:p>
    <w:p w14:paraId="00000C1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"Ibrahima Keita seeking advice on female education?" Aisha laughed incredulously. "The same man who told Father that investing in daughters was like watering sand in the desert—effort that could </w:t>
      </w:r>
      <w:r>
        <w:rPr>
          <w:rFonts w:ascii="Times New Roman" w:eastAsia="Times New Roman" w:hAnsi="Times New Roman" w:cs="Times New Roman"/>
          <w:sz w:val="32"/>
          <w:szCs w:val="32"/>
        </w:rPr>
        <w:t>never yield proper harvest?"</w:t>
      </w:r>
    </w:p>
    <w:p w14:paraId="00000C1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same," Bakari confirmed with a small smile. "Though he wisely avoided recalling that particular observation during our conversation today."</w:t>
      </w:r>
    </w:p>
    <w:p w14:paraId="00000C1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"His granddaughter must show exceptional promise for him to overcome such entrench</w:t>
      </w:r>
      <w:r>
        <w:rPr>
          <w:rFonts w:ascii="Times New Roman" w:eastAsia="Times New Roman" w:hAnsi="Times New Roman" w:cs="Times New Roman"/>
          <w:sz w:val="32"/>
          <w:szCs w:val="32"/>
        </w:rPr>
        <w:t>ed views," Zainab observed. "Intellectual gifts have a way of challenging even the most established prejudice."</w:t>
      </w:r>
    </w:p>
    <w:p w14:paraId="00000C1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"Or perhaps witnessing twelve daughters contribute to imperial prosperity through unprecedented crisis has adjusted his assessment regarding fem</w:t>
      </w:r>
      <w:r>
        <w:rPr>
          <w:rFonts w:ascii="Times New Roman" w:eastAsia="Times New Roman" w:hAnsi="Times New Roman" w:cs="Times New Roman"/>
          <w:sz w:val="32"/>
          <w:szCs w:val="32"/>
        </w:rPr>
        <w:t>ale capability," Fatima suggested pragmatically.</w:t>
      </w:r>
    </w:p>
    <w:p w14:paraId="00000C1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"More likely his son's recent trading losses have made him reconsider any potential advantage, regardless of traditional views," Salimata added with characteristic directness. "I've heard his family's southe</w:t>
      </w:r>
      <w:r>
        <w:rPr>
          <w:rFonts w:ascii="Times New Roman" w:eastAsia="Times New Roman" w:hAnsi="Times New Roman" w:cs="Times New Roman"/>
          <w:sz w:val="32"/>
          <w:szCs w:val="32"/>
        </w:rPr>
        <w:t>rn routes suffered significantly during the environmental disruption."</w:t>
      </w:r>
    </w:p>
    <w:p w14:paraId="00000C1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"Regardless of motivation, the child deserves opportunity to develop her gifts," Nyala noted. "Many of those who criticized our family's approach most vocally are now quietly adopting s</w:t>
      </w:r>
      <w:r>
        <w:rPr>
          <w:rFonts w:ascii="Times New Roman" w:eastAsia="Times New Roman" w:hAnsi="Times New Roman" w:cs="Times New Roman"/>
          <w:sz w:val="32"/>
          <w:szCs w:val="32"/>
        </w:rPr>
        <w:t>imilar practices with their own daughters and granddaughters."</w:t>
      </w:r>
    </w:p>
    <w:p w14:paraId="00000C1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true measure of innovation isn't immediate acceptance but eventual imitation," Aminata observed. "Those who mocked Father's decisions </w:t>
      </w:r>
      <w:r>
        <w:rPr>
          <w:rFonts w:ascii="Times New Roman" w:eastAsia="Times New Roman" w:hAnsi="Times New Roman" w:cs="Times New Roman"/>
          <w:sz w:val="32"/>
          <w:szCs w:val="32"/>
        </w:rPr>
        <w:lastRenderedPageBreak/>
        <w:t>now find themselves considering similar choices, not f</w:t>
      </w:r>
      <w:r>
        <w:rPr>
          <w:rFonts w:ascii="Times New Roman" w:eastAsia="Times New Roman" w:hAnsi="Times New Roman" w:cs="Times New Roman"/>
          <w:sz w:val="32"/>
          <w:szCs w:val="32"/>
        </w:rPr>
        <w:t>rom philosophical agreement but practical necessity."</w:t>
      </w:r>
    </w:p>
    <w:p w14:paraId="00000C1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 remember Moussa Touré's wife stopping Mother in the marketplace when I was perhaps ten," Mariama recalled. "She asked—with such careful phrasing—how Mother managed a household with so many 'intellect</w:t>
      </w:r>
      <w:r>
        <w:rPr>
          <w:rFonts w:ascii="Times New Roman" w:eastAsia="Times New Roman" w:hAnsi="Times New Roman" w:cs="Times New Roman"/>
          <w:sz w:val="32"/>
          <w:szCs w:val="32"/>
        </w:rPr>
        <w:t>ually engaged' daughters, as though our education in mathematics and trade principles might have rendered us incapable of practical domestic functions."</w:t>
      </w:r>
    </w:p>
    <w:p w14:paraId="00000C1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simultaneously inquiring whether our family's teaching methods might be suitable for her own dau</w:t>
      </w:r>
      <w:r>
        <w:rPr>
          <w:rFonts w:ascii="Times New Roman" w:eastAsia="Times New Roman" w:hAnsi="Times New Roman" w:cs="Times New Roman"/>
          <w:sz w:val="32"/>
          <w:szCs w:val="32"/>
        </w:rPr>
        <w:t>ghter, who showed 'unfortunate interest' in her father's business ledgers," Kadiatou added with a smile.</w:t>
      </w:r>
    </w:p>
    <w:p w14:paraId="00000C1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same patterns repeat now at larger scale," Aminata noted. "Imperial administrators who initially questioned our inclusion in governance functions </w:t>
      </w:r>
      <w:r>
        <w:rPr>
          <w:rFonts w:ascii="Times New Roman" w:eastAsia="Times New Roman" w:hAnsi="Times New Roman" w:cs="Times New Roman"/>
          <w:sz w:val="32"/>
          <w:szCs w:val="32"/>
        </w:rPr>
        <w:t>now quietly arrange for their daughters and nieces to receive education beyond traditional limitations. Not from sudden philosophical enlightenment but practical recognition of untapped capability."</w:t>
      </w:r>
    </w:p>
    <w:p w14:paraId="00000C1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 merchant recognizes value regardless of its packaging,</w:t>
      </w:r>
      <w:r>
        <w:rPr>
          <w:rFonts w:ascii="Times New Roman" w:eastAsia="Times New Roman" w:hAnsi="Times New Roman" w:cs="Times New Roman"/>
          <w:sz w:val="32"/>
          <w:szCs w:val="32"/>
        </w:rPr>
        <w:t>" Bakari observed. "Those who criticized most loudly now find themselves faced with undeniable evidence that female contribution extends beyond traditional domains—evidence too substantial to dismiss despite generations of contrary assumption."</w:t>
      </w:r>
    </w:p>
    <w:p w14:paraId="00000C2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"Yet some w</w:t>
      </w:r>
      <w:r>
        <w:rPr>
          <w:rFonts w:ascii="Times New Roman" w:eastAsia="Times New Roman" w:hAnsi="Times New Roman" w:cs="Times New Roman"/>
          <w:sz w:val="32"/>
          <w:szCs w:val="32"/>
        </w:rPr>
        <w:t>ill maintain their position regardless of evidence," Salimata pointed out. "Kouyaté still insists that our family's approach violates natural order despite its demonstrated success. I overheard him in the marketplace claiming our contributions are exceptio</w:t>
      </w:r>
      <w:r>
        <w:rPr>
          <w:rFonts w:ascii="Times New Roman" w:eastAsia="Times New Roman" w:hAnsi="Times New Roman" w:cs="Times New Roman"/>
          <w:sz w:val="32"/>
          <w:szCs w:val="32"/>
        </w:rPr>
        <w:t>nal circumstances that prove the rule rather than challenge it."</w:t>
      </w:r>
    </w:p>
    <w:p w14:paraId="00000C2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"Some minds require generations to shift," Nyala agreed. "But we plant seeds that will continue growing long after today's debates have faded to historical footnotes. Each granddaughter educa</w:t>
      </w:r>
      <w:r>
        <w:rPr>
          <w:rFonts w:ascii="Times New Roman" w:eastAsia="Times New Roman" w:hAnsi="Times New Roman" w:cs="Times New Roman"/>
          <w:sz w:val="32"/>
          <w:szCs w:val="32"/>
        </w:rPr>
        <w:t>ted beyond traditional limitations becomes a mother who views her own daughters' potential through expanded perspective."</w:t>
      </w:r>
    </w:p>
    <w:p w14:paraId="00000C2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their conversation continued into the evening, touching on both practical matters of imperial governance and philosophical question</w:t>
      </w:r>
      <w:r>
        <w:rPr>
          <w:rFonts w:ascii="Times New Roman" w:eastAsia="Times New Roman" w:hAnsi="Times New Roman" w:cs="Times New Roman"/>
          <w:sz w:val="32"/>
          <w:szCs w:val="32"/>
        </w:rPr>
        <w:t xml:space="preserve">s of </w:t>
      </w:r>
      <w:r>
        <w:rPr>
          <w:rFonts w:ascii="Times New Roman" w:eastAsia="Times New Roman" w:hAnsi="Times New Roman" w:cs="Times New Roman"/>
          <w:sz w:val="32"/>
          <w:szCs w:val="32"/>
        </w:rPr>
        <w:lastRenderedPageBreak/>
        <w:t>social transformation, Bakari observed his twelve daughters with quiet pride—not pride of possession or accomplishment, but appreciation for the unique gifts each brought to both family and empire.</w:t>
      </w:r>
    </w:p>
    <w:p w14:paraId="00000C2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same men who had once pitied him for his "misfortune" now sought his advice on educating their granddaughters. Those who had urged him to take second and third wives in pursuit of sons now witnessed an empire strengthened through his daughters' diverse</w:t>
      </w:r>
      <w:r>
        <w:rPr>
          <w:rFonts w:ascii="Times New Roman" w:eastAsia="Times New Roman" w:hAnsi="Times New Roman" w:cs="Times New Roman"/>
          <w:sz w:val="32"/>
          <w:szCs w:val="32"/>
        </w:rPr>
        <w:t xml:space="preserve"> contributions. The merchants who had mockingly suggested he had somehow failed in his most basic duty as a man now found their own prosperity preserved through innovations pioneered by the very family they had criticized.</w:t>
      </w:r>
    </w:p>
    <w:p w14:paraId="00000C2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There was satisfaction in this re</w:t>
      </w:r>
      <w:r>
        <w:rPr>
          <w:rFonts w:ascii="Times New Roman" w:eastAsia="Times New Roman" w:hAnsi="Times New Roman" w:cs="Times New Roman"/>
          <w:sz w:val="32"/>
          <w:szCs w:val="32"/>
        </w:rPr>
        <w:t>versal, Bakari acknowledged inwardly—human enough to feel it, wise enough not to express it openly. The ancestors often worked through unexpected channels, revealing their wisdom through patterns invisible until viewed from sufficient distance. Twelve daug</w:t>
      </w:r>
      <w:r>
        <w:rPr>
          <w:rFonts w:ascii="Times New Roman" w:eastAsia="Times New Roman" w:hAnsi="Times New Roman" w:cs="Times New Roman"/>
          <w:sz w:val="32"/>
          <w:szCs w:val="32"/>
        </w:rPr>
        <w:t>hters, once seen as evidence of divine disfavor, now recognized as blessing beyond conventional understanding.</w:t>
      </w:r>
    </w:p>
    <w:p w14:paraId="00000C2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legacy of daughters—not as compromise or consolation, but as divine design perfectly matched to Mali's unforeseen needs. A family aligned wit</w:t>
      </w:r>
      <w:r>
        <w:rPr>
          <w:rFonts w:ascii="Times New Roman" w:eastAsia="Times New Roman" w:hAnsi="Times New Roman" w:cs="Times New Roman"/>
          <w:sz w:val="32"/>
          <w:szCs w:val="32"/>
        </w:rPr>
        <w:t>h empire's necessity through peculiar blessing disguised as conventional misfortune.</w:t>
      </w:r>
    </w:p>
    <w:p w14:paraId="00000C2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night deepened around the imperial palace and conversation gave way to quieter contemplation, Bakari caught Nyala's eye across the courtyard. The understanding that pas</w:t>
      </w:r>
      <w:r>
        <w:rPr>
          <w:rFonts w:ascii="Times New Roman" w:eastAsia="Times New Roman" w:hAnsi="Times New Roman" w:cs="Times New Roman"/>
          <w:sz w:val="32"/>
          <w:szCs w:val="32"/>
        </w:rPr>
        <w:t>sed between them required no words—acknowledgment of the long journey from young couple defying conventional expectations to imperial advisors whose unconventional family had helped preserve Mali's golden prosperity through unprecedented challenge.</w:t>
      </w:r>
    </w:p>
    <w:p w14:paraId="00000C2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Twelve </w:t>
      </w:r>
      <w:r>
        <w:rPr>
          <w:rFonts w:ascii="Times New Roman" w:eastAsia="Times New Roman" w:hAnsi="Times New Roman" w:cs="Times New Roman"/>
          <w:sz w:val="32"/>
          <w:szCs w:val="32"/>
        </w:rPr>
        <w:t>daughters. Twelve gifts. Twelve paths combining into single purpose beyond what any traditional arrangement might have achieved.</w:t>
      </w:r>
    </w:p>
    <w:p w14:paraId="00000C2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legacy continued unfolding, its final pattern yet to be revealed in full.</w:t>
      </w:r>
    </w:p>
    <w:p w14:paraId="00000C29" w14:textId="77777777" w:rsidR="00EC1A79" w:rsidRDefault="00EC1A79">
      <w:pPr>
        <w:spacing w:line="480" w:lineRule="auto"/>
        <w:rPr>
          <w:rFonts w:ascii="Times New Roman" w:eastAsia="Times New Roman" w:hAnsi="Times New Roman" w:cs="Times New Roman"/>
          <w:sz w:val="32"/>
          <w:szCs w:val="32"/>
        </w:rPr>
      </w:pPr>
    </w:p>
    <w:p w14:paraId="00000C2A" w14:textId="77777777" w:rsidR="00EC1A79" w:rsidRDefault="00EC1A79">
      <w:pPr>
        <w:spacing w:line="480" w:lineRule="auto"/>
        <w:rPr>
          <w:rFonts w:ascii="Times New Roman" w:eastAsia="Times New Roman" w:hAnsi="Times New Roman" w:cs="Times New Roman"/>
          <w:sz w:val="32"/>
          <w:szCs w:val="32"/>
        </w:rPr>
      </w:pPr>
    </w:p>
    <w:p w14:paraId="00000C2B" w14:textId="77777777" w:rsidR="00EC1A79" w:rsidRDefault="00EC1A79">
      <w:pPr>
        <w:spacing w:line="480" w:lineRule="auto"/>
        <w:rPr>
          <w:rFonts w:ascii="Times New Roman" w:eastAsia="Times New Roman" w:hAnsi="Times New Roman" w:cs="Times New Roman"/>
          <w:sz w:val="32"/>
          <w:szCs w:val="32"/>
        </w:rPr>
      </w:pPr>
    </w:p>
    <w:p w14:paraId="00000C2C" w14:textId="77777777" w:rsidR="00EC1A79" w:rsidRDefault="00EC1A79">
      <w:pPr>
        <w:spacing w:line="480" w:lineRule="auto"/>
        <w:rPr>
          <w:rFonts w:ascii="Times New Roman" w:eastAsia="Times New Roman" w:hAnsi="Times New Roman" w:cs="Times New Roman"/>
          <w:sz w:val="32"/>
          <w:szCs w:val="32"/>
        </w:rPr>
      </w:pPr>
    </w:p>
    <w:p w14:paraId="00000C2D" w14:textId="77777777" w:rsidR="00EC1A79" w:rsidRDefault="00EC1A79">
      <w:pPr>
        <w:spacing w:line="480" w:lineRule="auto"/>
        <w:rPr>
          <w:rFonts w:ascii="Times New Roman" w:eastAsia="Times New Roman" w:hAnsi="Times New Roman" w:cs="Times New Roman"/>
          <w:sz w:val="32"/>
          <w:szCs w:val="32"/>
        </w:rPr>
      </w:pPr>
    </w:p>
    <w:p w14:paraId="00000C2E" w14:textId="77777777" w:rsidR="00EC1A79" w:rsidRDefault="00D25F62">
      <w:pPr>
        <w:pStyle w:val="Heading1"/>
        <w:keepNext w:val="0"/>
        <w:keepLines w:val="0"/>
        <w:spacing w:before="480" w:line="480" w:lineRule="auto"/>
        <w:rPr>
          <w:rFonts w:ascii="Times New Roman" w:eastAsia="Times New Roman" w:hAnsi="Times New Roman" w:cs="Times New Roman"/>
          <w:b/>
          <w:sz w:val="46"/>
          <w:szCs w:val="46"/>
        </w:rPr>
      </w:pPr>
      <w:bookmarkStart w:id="47" w:name="_cvxvywownfwy" w:colFirst="0" w:colLast="0"/>
      <w:bookmarkEnd w:id="47"/>
      <w:r>
        <w:rPr>
          <w:rFonts w:ascii="Times New Roman" w:eastAsia="Times New Roman" w:hAnsi="Times New Roman" w:cs="Times New Roman"/>
          <w:b/>
          <w:sz w:val="46"/>
          <w:szCs w:val="46"/>
        </w:rPr>
        <w:t>The Twelve Sisters of Mali</w:t>
      </w:r>
    </w:p>
    <w:p w14:paraId="00000C2F" w14:textId="77777777" w:rsidR="00EC1A79" w:rsidRDefault="00D25F62">
      <w:pPr>
        <w:pStyle w:val="Heading2"/>
        <w:keepNext w:val="0"/>
        <w:keepLines w:val="0"/>
        <w:spacing w:after="80" w:line="480" w:lineRule="auto"/>
        <w:rPr>
          <w:rFonts w:ascii="Times New Roman" w:eastAsia="Times New Roman" w:hAnsi="Times New Roman" w:cs="Times New Roman"/>
          <w:b/>
          <w:sz w:val="34"/>
          <w:szCs w:val="34"/>
        </w:rPr>
      </w:pPr>
      <w:bookmarkStart w:id="48" w:name="_pb6wu6ebhq88" w:colFirst="0" w:colLast="0"/>
      <w:bookmarkEnd w:id="48"/>
      <w:r>
        <w:rPr>
          <w:rFonts w:ascii="Times New Roman" w:eastAsia="Times New Roman" w:hAnsi="Times New Roman" w:cs="Times New Roman"/>
          <w:b/>
          <w:sz w:val="34"/>
          <w:szCs w:val="34"/>
        </w:rPr>
        <w:t>Chapter Thirty-One: Shifting Sands</w:t>
      </w:r>
    </w:p>
    <w:p w14:paraId="00000C3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One year after the great storm, Mali's empire had not merely recovered but transformed. The agricultural innovations pioneered through necessity had expanded into widespread practices that incre</w:t>
      </w:r>
      <w:r>
        <w:rPr>
          <w:rFonts w:ascii="Times New Roman" w:eastAsia="Times New Roman" w:hAnsi="Times New Roman" w:cs="Times New Roman"/>
          <w:sz w:val="32"/>
          <w:szCs w:val="32"/>
        </w:rPr>
        <w:t>ased yields beyond pre-storm levels. Trade routes once vulnerable to environmental disruption now operated with greater resilience through diversified pathways and improved storage techniques. The imperial governance structure itself had evolved, incorpora</w:t>
      </w:r>
      <w:r>
        <w:rPr>
          <w:rFonts w:ascii="Times New Roman" w:eastAsia="Times New Roman" w:hAnsi="Times New Roman" w:cs="Times New Roman"/>
          <w:sz w:val="32"/>
          <w:szCs w:val="32"/>
        </w:rPr>
        <w:t>ting more integrated approaches that connected traditionally separate domains through collaborative councils rather than rigid hierarchies.</w:t>
      </w:r>
    </w:p>
    <w:p w14:paraId="00000C3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Yet beneath this prosperity, subtle currents of tension flowed like underground rivers, invisible at the surface but</w:t>
      </w:r>
      <w:r>
        <w:rPr>
          <w:rFonts w:ascii="Times New Roman" w:eastAsia="Times New Roman" w:hAnsi="Times New Roman" w:cs="Times New Roman"/>
          <w:sz w:val="32"/>
          <w:szCs w:val="32"/>
        </w:rPr>
        <w:t xml:space="preserve"> shaping the landscape nonetheless. The pace of transformation—necessary for survival yet unsettling for those accustomed to generations of unchanging tradition—had created both opportunity and resistance throughout Mali's extensive territories.</w:t>
      </w:r>
    </w:p>
    <w:p w14:paraId="00000C3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the nor</w:t>
      </w:r>
      <w:r>
        <w:rPr>
          <w:rFonts w:ascii="Times New Roman" w:eastAsia="Times New Roman" w:hAnsi="Times New Roman" w:cs="Times New Roman"/>
          <w:sz w:val="32"/>
          <w:szCs w:val="32"/>
        </w:rPr>
        <w:t>theastern province, where the soil transformation had been most severe and adaptation most dramatic, Governor Ousmane stood upon the walls of his regional administrative center, surveying fields that told a complex story. The new cultivars spread across th</w:t>
      </w:r>
      <w:r>
        <w:rPr>
          <w:rFonts w:ascii="Times New Roman" w:eastAsia="Times New Roman" w:hAnsi="Times New Roman" w:cs="Times New Roman"/>
          <w:sz w:val="32"/>
          <w:szCs w:val="32"/>
        </w:rPr>
        <w:t>e landscape in geometric patterns—not merely growing but thriving in soil that had once nearly failed completely. Farmers who had initially resisted unfamiliar crops now carefully tended them, their previous skepticism transformed through undeniable eviden</w:t>
      </w:r>
      <w:r>
        <w:rPr>
          <w:rFonts w:ascii="Times New Roman" w:eastAsia="Times New Roman" w:hAnsi="Times New Roman" w:cs="Times New Roman"/>
          <w:sz w:val="32"/>
          <w:szCs w:val="32"/>
        </w:rPr>
        <w:t>ce of successful yield.</w:t>
      </w:r>
    </w:p>
    <w:p w14:paraId="00000C3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"Our region's production has increased by nearly one-third compared to pre-storm harvests," the governor observed to his chief agricultural administrator. "Using methods that would have been considered foreign </w:t>
      </w:r>
      <w:r>
        <w:rPr>
          <w:rFonts w:ascii="Times New Roman" w:eastAsia="Times New Roman" w:hAnsi="Times New Roman" w:cs="Times New Roman"/>
          <w:sz w:val="32"/>
          <w:szCs w:val="32"/>
        </w:rPr>
        <w:lastRenderedPageBreak/>
        <w:t>innovation and rejecte</w:t>
      </w:r>
      <w:r>
        <w:rPr>
          <w:rFonts w:ascii="Times New Roman" w:eastAsia="Times New Roman" w:hAnsi="Times New Roman" w:cs="Times New Roman"/>
          <w:sz w:val="32"/>
          <w:szCs w:val="32"/>
        </w:rPr>
        <w:t>d outright had circumstances not forced experimentation."</w:t>
      </w:r>
    </w:p>
    <w:p w14:paraId="00000C3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"Necessity often accomplishes what persuasion cannot," the administrator replied, his expression thoughtful as he gazed across the transformed landscape. "Though I wonder how many other beneficial i</w:t>
      </w:r>
      <w:r>
        <w:rPr>
          <w:rFonts w:ascii="Times New Roman" w:eastAsia="Times New Roman" w:hAnsi="Times New Roman" w:cs="Times New Roman"/>
          <w:sz w:val="32"/>
          <w:szCs w:val="32"/>
        </w:rPr>
        <w:t>nnovations remain undiscovered because tradition has not yet been challenged by similar crisis."</w:t>
      </w:r>
    </w:p>
    <w:p w14:paraId="00000C3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philosophical observation—voiced in a provincial administrative center far from imperial philosophical chambers—reflected how deeply transformation had pe</w:t>
      </w:r>
      <w:r>
        <w:rPr>
          <w:rFonts w:ascii="Times New Roman" w:eastAsia="Times New Roman" w:hAnsi="Times New Roman" w:cs="Times New Roman"/>
          <w:sz w:val="32"/>
          <w:szCs w:val="32"/>
        </w:rPr>
        <w:t>netrated Mali's consciousness. Conversations once confined to scholarly debates among elite thinkers now occurred among practical administrators and regional officials, their abstract considerations grounded in tangible evidence of successful adaptation.</w:t>
      </w:r>
    </w:p>
    <w:p w14:paraId="00000C3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w:t>
      </w:r>
      <w:r>
        <w:rPr>
          <w:rFonts w:ascii="Times New Roman" w:eastAsia="Times New Roman" w:hAnsi="Times New Roman" w:cs="Times New Roman"/>
          <w:sz w:val="32"/>
          <w:szCs w:val="32"/>
        </w:rPr>
        <w:t xml:space="preserve"> messenger approached, his travel-worn appearance suggesting urgent journey rather than routine communication. "Governor, dispatches from the western territories," he announced, presenting sealed documents bearing official markings.</w:t>
      </w:r>
    </w:p>
    <w:p w14:paraId="00000C3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As Governor Ousmane rea</w:t>
      </w:r>
      <w:r>
        <w:rPr>
          <w:rFonts w:ascii="Times New Roman" w:eastAsia="Times New Roman" w:hAnsi="Times New Roman" w:cs="Times New Roman"/>
          <w:sz w:val="32"/>
          <w:szCs w:val="32"/>
        </w:rPr>
        <w:t>d the messages, his expression shifted from curious attention to focused concern. "Prepare my horse and escort," he instructed his aide. "And send word to the imperial messengers that I ride for the capital with information requiring the emperor's immediat</w:t>
      </w:r>
      <w:r>
        <w:rPr>
          <w:rFonts w:ascii="Times New Roman" w:eastAsia="Times New Roman" w:hAnsi="Times New Roman" w:cs="Times New Roman"/>
          <w:sz w:val="32"/>
          <w:szCs w:val="32"/>
        </w:rPr>
        <w:t>e attention."</w:t>
      </w:r>
    </w:p>
    <w:p w14:paraId="00000C3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"What news causes such urgency?" the agricultural administrator inquired, recognizing unusual gravity in the governor's demeanor.</w:t>
      </w:r>
    </w:p>
    <w:p w14:paraId="00000C3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"Reports of unusual atmospheric conditions beyond our western borders," Ousmane replied, already moving toward h</w:t>
      </w:r>
      <w:r>
        <w:rPr>
          <w:rFonts w:ascii="Times New Roman" w:eastAsia="Times New Roman" w:hAnsi="Times New Roman" w:cs="Times New Roman"/>
          <w:sz w:val="32"/>
          <w:szCs w:val="32"/>
        </w:rPr>
        <w:t>is administrative chambers to prepare for immediate departure. "Pattern similarities to those preceding the great storm, though manifesting differently in ways the message cannot adequately describe. The emperor's scientific council should receive this inf</w:t>
      </w:r>
      <w:r>
        <w:rPr>
          <w:rFonts w:ascii="Times New Roman" w:eastAsia="Times New Roman" w:hAnsi="Times New Roman" w:cs="Times New Roman"/>
          <w:sz w:val="32"/>
          <w:szCs w:val="32"/>
        </w:rPr>
        <w:t>ormation without delay."</w:t>
      </w:r>
    </w:p>
    <w:p w14:paraId="00000C3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Within the hour, the governor and his small escort departed the provincial center, riding hard toward Mali's capital with information that would further test the empire's newfound adaptability—not through aftermath management but p</w:t>
      </w:r>
      <w:r>
        <w:rPr>
          <w:rFonts w:ascii="Times New Roman" w:eastAsia="Times New Roman" w:hAnsi="Times New Roman" w:cs="Times New Roman"/>
          <w:sz w:val="32"/>
          <w:szCs w:val="32"/>
        </w:rPr>
        <w:t>otential anticipatory response.</w:t>
      </w:r>
    </w:p>
    <w:p w14:paraId="00000C3B" w14:textId="77777777" w:rsidR="00EC1A79" w:rsidRDefault="00D25F62">
      <w:pPr>
        <w:spacing w:line="480" w:lineRule="auto"/>
        <w:rPr>
          <w:rFonts w:ascii="Times New Roman" w:eastAsia="Times New Roman" w:hAnsi="Times New Roman" w:cs="Times New Roman"/>
          <w:sz w:val="32"/>
          <w:szCs w:val="32"/>
        </w:rPr>
      </w:pPr>
      <w:r>
        <w:lastRenderedPageBreak/>
        <w:pict w14:anchorId="07F39C8A">
          <v:rect id="_x0000_i1139" style="width:0;height:1.5pt" o:hralign="center" o:hrstd="t" o:hr="t" fillcolor="#a0a0a0" stroked="f"/>
        </w:pict>
      </w:r>
    </w:p>
    <w:p w14:paraId="00000C3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Mali's golden capital, the imperial scientific council had expanded beyond its traditional composition of scholarly astronomers and religious interpreters to include practical observers, agricultural specialists, and me</w:t>
      </w:r>
      <w:r>
        <w:rPr>
          <w:rFonts w:ascii="Times New Roman" w:eastAsia="Times New Roman" w:hAnsi="Times New Roman" w:cs="Times New Roman"/>
          <w:sz w:val="32"/>
          <w:szCs w:val="32"/>
        </w:rPr>
        <w:t>rchant representatives with knowledge of distant territories. This transformed body—meeting in chambers once reserved exclusively for traditional academic deliberation—represented one of many governance adaptations implemented following the great storm's u</w:t>
      </w:r>
      <w:r>
        <w:rPr>
          <w:rFonts w:ascii="Times New Roman" w:eastAsia="Times New Roman" w:hAnsi="Times New Roman" w:cs="Times New Roman"/>
          <w:sz w:val="32"/>
          <w:szCs w:val="32"/>
        </w:rPr>
        <w:t>nprecedented challenges.</w:t>
      </w:r>
    </w:p>
    <w:p w14:paraId="00000C3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Zainab, now holding official position within this council despite her merchant family background, supervised systematic analysis of environmental observations collected throughout Mali's territories. The comprehensive monitoring ne</w:t>
      </w:r>
      <w:r>
        <w:rPr>
          <w:rFonts w:ascii="Times New Roman" w:eastAsia="Times New Roman" w:hAnsi="Times New Roman" w:cs="Times New Roman"/>
          <w:sz w:val="32"/>
          <w:szCs w:val="32"/>
        </w:rPr>
        <w:t>twork—established following the great storm through collaborative effort between scholarly institutions and merchant trading routes—provided unprecedented awareness regarding environmental conditions across extensive geographical areas.</w:t>
      </w:r>
    </w:p>
    <w:p w14:paraId="00000C3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atmospheric pa</w:t>
      </w:r>
      <w:r>
        <w:rPr>
          <w:rFonts w:ascii="Times New Roman" w:eastAsia="Times New Roman" w:hAnsi="Times New Roman" w:cs="Times New Roman"/>
          <w:sz w:val="32"/>
          <w:szCs w:val="32"/>
        </w:rPr>
        <w:t>rticulate samples show consistent composition shifts across multiple collection points," she explained to assembled council members, indicating detailed documentation arranged chronologically across the chamber's central table. "Creating identifiable patte</w:t>
      </w:r>
      <w:r>
        <w:rPr>
          <w:rFonts w:ascii="Times New Roman" w:eastAsia="Times New Roman" w:hAnsi="Times New Roman" w:cs="Times New Roman"/>
          <w:sz w:val="32"/>
          <w:szCs w:val="32"/>
        </w:rPr>
        <w:t>rns despite geographical separation through systematic change beyond merely random variation."</w:t>
      </w:r>
    </w:p>
    <w:p w14:paraId="00000C3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Lord Mahmoud, whose scholarly partnership with Zainab had evolved from imperial arrangement into genuine collaborative relationship, extended her analysis toward</w:t>
      </w:r>
      <w:r>
        <w:rPr>
          <w:rFonts w:ascii="Times New Roman" w:eastAsia="Times New Roman" w:hAnsi="Times New Roman" w:cs="Times New Roman"/>
          <w:sz w:val="32"/>
          <w:szCs w:val="32"/>
        </w:rPr>
        <w:t xml:space="preserve"> practical implication. "The compositional shift suggests potential atmospheric disturbance development beyond merely localized condition through pattern similarity with pre-storm indicators despite intensity variation."</w:t>
      </w:r>
    </w:p>
    <w:p w14:paraId="00000C4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assessment—balancing scientifi</w:t>
      </w:r>
      <w:r>
        <w:rPr>
          <w:rFonts w:ascii="Times New Roman" w:eastAsia="Times New Roman" w:hAnsi="Times New Roman" w:cs="Times New Roman"/>
          <w:sz w:val="32"/>
          <w:szCs w:val="32"/>
        </w:rPr>
        <w:t>c precision with practical implication—created focused attention among council members whose diverse expertise allowed comprehensive evaluation beyond merely specialized interpretation alone. The empire's enhanced environmental awareness, developed through</w:t>
      </w:r>
      <w:r>
        <w:rPr>
          <w:rFonts w:ascii="Times New Roman" w:eastAsia="Times New Roman" w:hAnsi="Times New Roman" w:cs="Times New Roman"/>
          <w:sz w:val="32"/>
          <w:szCs w:val="32"/>
        </w:rPr>
        <w:t xml:space="preserve"> necessity following previous crisis, now </w:t>
      </w:r>
      <w:r>
        <w:rPr>
          <w:rFonts w:ascii="Times New Roman" w:eastAsia="Times New Roman" w:hAnsi="Times New Roman" w:cs="Times New Roman"/>
          <w:sz w:val="32"/>
          <w:szCs w:val="32"/>
        </w:rPr>
        <w:lastRenderedPageBreak/>
        <w:t>provided potential anticipatory capability through systematic observation beyond merely reactive response.</w:t>
      </w:r>
    </w:p>
    <w:p w14:paraId="00000C4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pattern recognition allows potential preparation opportunity through early indication despite uncertai</w:t>
      </w:r>
      <w:r>
        <w:rPr>
          <w:rFonts w:ascii="Times New Roman" w:eastAsia="Times New Roman" w:hAnsi="Times New Roman" w:cs="Times New Roman"/>
          <w:sz w:val="32"/>
          <w:szCs w:val="32"/>
        </w:rPr>
        <w:t>n manifestation," noted the chief agricultural administrator, connecting scientific observation with practical implementation through integrated understanding beyond merely separate consideration. "Creating response advantage through anticipatory action de</w:t>
      </w:r>
      <w:r>
        <w:rPr>
          <w:rFonts w:ascii="Times New Roman" w:eastAsia="Times New Roman" w:hAnsi="Times New Roman" w:cs="Times New Roman"/>
          <w:sz w:val="32"/>
          <w:szCs w:val="32"/>
        </w:rPr>
        <w:t>spite incomplete information through pattern-based preparation beyond merely confirmed threat."</w:t>
      </w:r>
    </w:p>
    <w:p w14:paraId="00000C4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practical extension—moving from scientific observation toward implementation planning—demonstrated Mali's governance evolution beyond merely structural reorganization through functional adaptation beyond merely organizational adjustment alone. The int</w:t>
      </w:r>
      <w:r>
        <w:rPr>
          <w:rFonts w:ascii="Times New Roman" w:eastAsia="Times New Roman" w:hAnsi="Times New Roman" w:cs="Times New Roman"/>
          <w:sz w:val="32"/>
          <w:szCs w:val="32"/>
        </w:rPr>
        <w:t>egrated council, combining diverse expertise through collaborative methodology, created comprehensive assessment supporting potential response development through connected understanding beyond merely fragmented information alone.</w:t>
      </w:r>
    </w:p>
    <w:p w14:paraId="00000C4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As council discussion con</w:t>
      </w:r>
      <w:r>
        <w:rPr>
          <w:rFonts w:ascii="Times New Roman" w:eastAsia="Times New Roman" w:hAnsi="Times New Roman" w:cs="Times New Roman"/>
          <w:sz w:val="32"/>
          <w:szCs w:val="32"/>
        </w:rPr>
        <w:t xml:space="preserve">tinued developing potential response strategies beyond merely scientific analysis alone, a palace messenger entered with news that immediately captured attention beyond routine interruption. "Governor Ousmane approaches the capital with urgent information </w:t>
      </w:r>
      <w:r>
        <w:rPr>
          <w:rFonts w:ascii="Times New Roman" w:eastAsia="Times New Roman" w:hAnsi="Times New Roman" w:cs="Times New Roman"/>
          <w:sz w:val="32"/>
          <w:szCs w:val="32"/>
        </w:rPr>
        <w:t>regarding western territorial observations," he announced, breathing heavily from rapid movement through palace corridors. "His messengers report potential atmospheric disturbance beyond empire boundaries with pattern similarities to previous storm precurs</w:t>
      </w:r>
      <w:r>
        <w:rPr>
          <w:rFonts w:ascii="Times New Roman" w:eastAsia="Times New Roman" w:hAnsi="Times New Roman" w:cs="Times New Roman"/>
          <w:sz w:val="32"/>
          <w:szCs w:val="32"/>
        </w:rPr>
        <w:t>ors."</w:t>
      </w:r>
    </w:p>
    <w:p w14:paraId="00000C4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external confirmation—arriving through separate observation beyond established monitoring network—created immediate validation regarding internal assessment through independent corroboration beyond merely isolated indication alone. The council members</w:t>
      </w:r>
      <w:r>
        <w:rPr>
          <w:rFonts w:ascii="Times New Roman" w:eastAsia="Times New Roman" w:hAnsi="Times New Roman" w:cs="Times New Roman"/>
          <w:sz w:val="32"/>
          <w:szCs w:val="32"/>
        </w:rPr>
        <w:t xml:space="preserve"> exchanged significant glances, recognizing how substantially Mali's governance had evolved when provincial observation aligned with imperial scientific analysis through integrated awareness beyond merely centralized knowledge alone.</w:t>
      </w:r>
    </w:p>
    <w:p w14:paraId="00000C4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"Prepare comprehensive</w:t>
      </w:r>
      <w:r>
        <w:rPr>
          <w:rFonts w:ascii="Times New Roman" w:eastAsia="Times New Roman" w:hAnsi="Times New Roman" w:cs="Times New Roman"/>
          <w:sz w:val="32"/>
          <w:szCs w:val="32"/>
        </w:rPr>
        <w:t xml:space="preserve"> briefing materials for immediate imperial presentation," instructed the council director, establishing clear priority beyond merely continued deliberation through action orientation beyond merely extended discussion. "Governor Ousmane should join our coun</w:t>
      </w:r>
      <w:r>
        <w:rPr>
          <w:rFonts w:ascii="Times New Roman" w:eastAsia="Times New Roman" w:hAnsi="Times New Roman" w:cs="Times New Roman"/>
          <w:sz w:val="32"/>
          <w:szCs w:val="32"/>
        </w:rPr>
        <w:t>cil immediately upon arrival through seamless integration beyond merely separate reporting."</w:t>
      </w:r>
    </w:p>
    <w:p w14:paraId="00000C4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council members organized materials for imperial presentation beyond merely continued internal assessment alone, Zainab and Lord Mahmoud withdrew briefly for pr</w:t>
      </w:r>
      <w:r>
        <w:rPr>
          <w:rFonts w:ascii="Times New Roman" w:eastAsia="Times New Roman" w:hAnsi="Times New Roman" w:cs="Times New Roman"/>
          <w:sz w:val="32"/>
          <w:szCs w:val="32"/>
        </w:rPr>
        <w:t>ivate consultation regarding potential implications beyond public discussion alone. Their conversation—balanced between professional evaluation and personal connection—demonstrated their effective partnership beyond formal collaboration through genuine rel</w:t>
      </w:r>
      <w:r>
        <w:rPr>
          <w:rFonts w:ascii="Times New Roman" w:eastAsia="Times New Roman" w:hAnsi="Times New Roman" w:cs="Times New Roman"/>
          <w:sz w:val="32"/>
          <w:szCs w:val="32"/>
        </w:rPr>
        <w:t>ationship beyond merely arranged association alone.</w:t>
      </w:r>
    </w:p>
    <w:p w14:paraId="00000C4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potential disturbance creates preparation opportunity through demonstrated adaptation capability despite concerning indication through established resilience beyond merely vulnerable exposure," Mahmo</w:t>
      </w:r>
      <w:r>
        <w:rPr>
          <w:rFonts w:ascii="Times New Roman" w:eastAsia="Times New Roman" w:hAnsi="Times New Roman" w:cs="Times New Roman"/>
          <w:sz w:val="32"/>
          <w:szCs w:val="32"/>
        </w:rPr>
        <w:t xml:space="preserve">ud observed, scientific assessment balanced with practical </w:t>
      </w:r>
      <w:r>
        <w:rPr>
          <w:rFonts w:ascii="Times New Roman" w:eastAsia="Times New Roman" w:hAnsi="Times New Roman" w:cs="Times New Roman"/>
          <w:sz w:val="32"/>
          <w:szCs w:val="32"/>
        </w:rPr>
        <w:lastRenderedPageBreak/>
        <w:t>perspective through integrated understanding beyond merely specialized focus alone. "Mali stands substantially stronger through previous experience despite new challenge through developed capabilit</w:t>
      </w:r>
      <w:r>
        <w:rPr>
          <w:rFonts w:ascii="Times New Roman" w:eastAsia="Times New Roman" w:hAnsi="Times New Roman" w:cs="Times New Roman"/>
          <w:sz w:val="32"/>
          <w:szCs w:val="32"/>
        </w:rPr>
        <w:t>y beyond merely hopeful assumption."</w:t>
      </w:r>
    </w:p>
    <w:p w14:paraId="00000C4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creating unprecedented anticipatory response possibility through established monitoring network despite previous limitation through innovative development beyond merely traditional capability," Zainab agreed, ext</w:t>
      </w:r>
      <w:r>
        <w:rPr>
          <w:rFonts w:ascii="Times New Roman" w:eastAsia="Times New Roman" w:hAnsi="Times New Roman" w:cs="Times New Roman"/>
          <w:sz w:val="32"/>
          <w:szCs w:val="32"/>
        </w:rPr>
        <w:t>ending scientific observation toward governance implication through complementary perspective beyond merely duplicate assessment. "The integrated scientific council itself represents significant advancement through collaborative methodology beyond merely s</w:t>
      </w:r>
      <w:r>
        <w:rPr>
          <w:rFonts w:ascii="Times New Roman" w:eastAsia="Times New Roman" w:hAnsi="Times New Roman" w:cs="Times New Roman"/>
          <w:sz w:val="32"/>
          <w:szCs w:val="32"/>
        </w:rPr>
        <w:t>eparate function despite traditional separation through necessity recognition beyond merely comfortable isolation."</w:t>
      </w:r>
    </w:p>
    <w:p w14:paraId="00000C4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exchange—integrating scientific understanding with governance implication—demonstrated their complementary thinking through valuable co</w:t>
      </w:r>
      <w:r>
        <w:rPr>
          <w:rFonts w:ascii="Times New Roman" w:eastAsia="Times New Roman" w:hAnsi="Times New Roman" w:cs="Times New Roman"/>
          <w:sz w:val="32"/>
          <w:szCs w:val="32"/>
        </w:rPr>
        <w:t xml:space="preserve">llaboration beyond merely separate analysis through integrated assessment beyond merely isolated evaluation alone. Their </w:t>
      </w:r>
      <w:r>
        <w:rPr>
          <w:rFonts w:ascii="Times New Roman" w:eastAsia="Times New Roman" w:hAnsi="Times New Roman" w:cs="Times New Roman"/>
          <w:sz w:val="32"/>
          <w:szCs w:val="32"/>
        </w:rPr>
        <w:lastRenderedPageBreak/>
        <w:t xml:space="preserve">relationship, initially established through imperial arrangement rather than personal selection, had developed substantive partnership </w:t>
      </w:r>
      <w:r>
        <w:rPr>
          <w:rFonts w:ascii="Times New Roman" w:eastAsia="Times New Roman" w:hAnsi="Times New Roman" w:cs="Times New Roman"/>
          <w:sz w:val="32"/>
          <w:szCs w:val="32"/>
        </w:rPr>
        <w:t>through shared values regarding knowledge application beyond merely theoretical appreciation alone—creating valuable governance contribution through integrated capability beyond merely isolated expertise alone.</w:t>
      </w:r>
    </w:p>
    <w:p w14:paraId="00000C4A" w14:textId="77777777" w:rsidR="00EC1A79" w:rsidRDefault="00D25F62">
      <w:pPr>
        <w:spacing w:line="480" w:lineRule="auto"/>
        <w:rPr>
          <w:rFonts w:ascii="Times New Roman" w:eastAsia="Times New Roman" w:hAnsi="Times New Roman" w:cs="Times New Roman"/>
          <w:sz w:val="32"/>
          <w:szCs w:val="32"/>
        </w:rPr>
      </w:pPr>
      <w:r>
        <w:pict w14:anchorId="31683625">
          <v:rect id="_x0000_i1140" style="width:0;height:1.5pt" o:hralign="center" o:hrstd="t" o:hr="t" fillcolor="#a0a0a0" stroked="f"/>
        </w:pict>
      </w:r>
    </w:p>
    <w:p w14:paraId="00000C4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the imperial treasury where resource all</w:t>
      </w:r>
      <w:r>
        <w:rPr>
          <w:rFonts w:ascii="Times New Roman" w:eastAsia="Times New Roman" w:hAnsi="Times New Roman" w:cs="Times New Roman"/>
          <w:sz w:val="32"/>
          <w:szCs w:val="32"/>
        </w:rPr>
        <w:t>ocation planning addressed potential preparatory measures beyond merely routine distribution alone, Oumou developed contingency calculations regarding possible response requirements through sophisticated modeling beyond merely estimated projection alone. H</w:t>
      </w:r>
      <w:r>
        <w:rPr>
          <w:rFonts w:ascii="Times New Roman" w:eastAsia="Times New Roman" w:hAnsi="Times New Roman" w:cs="Times New Roman"/>
          <w:sz w:val="32"/>
          <w:szCs w:val="32"/>
        </w:rPr>
        <w:t>er computational methodology—featuring comprehensive variable integration beyond merely isolated factor calculation—demonstrated exceptional mathematical capability through advanced application beyond merely basic function alone.</w:t>
      </w:r>
    </w:p>
    <w:p w14:paraId="00000C4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resource projection m</w:t>
      </w:r>
      <w:r>
        <w:rPr>
          <w:rFonts w:ascii="Times New Roman" w:eastAsia="Times New Roman" w:hAnsi="Times New Roman" w:cs="Times New Roman"/>
          <w:sz w:val="32"/>
          <w:szCs w:val="32"/>
        </w:rPr>
        <w:t xml:space="preserve">ust incorporate both established requirements and potential contingency necessities through variable allocation </w:t>
      </w:r>
      <w:r>
        <w:rPr>
          <w:rFonts w:ascii="Times New Roman" w:eastAsia="Times New Roman" w:hAnsi="Times New Roman" w:cs="Times New Roman"/>
          <w:sz w:val="32"/>
          <w:szCs w:val="32"/>
        </w:rPr>
        <w:lastRenderedPageBreak/>
        <w:t xml:space="preserve">modeling beyond merely fixed distribution despite uncertainty factors through flexible planning beyond merely rigid designation," she explained </w:t>
      </w:r>
      <w:r>
        <w:rPr>
          <w:rFonts w:ascii="Times New Roman" w:eastAsia="Times New Roman" w:hAnsi="Times New Roman" w:cs="Times New Roman"/>
          <w:sz w:val="32"/>
          <w:szCs w:val="32"/>
        </w:rPr>
        <w:t>to treasury officials whose specialized expertise supported implementation beyond merely general financial management alone. "Creating adaptive capability through mathematical accommodation despite information limitation through contingency integration bey</w:t>
      </w:r>
      <w:r>
        <w:rPr>
          <w:rFonts w:ascii="Times New Roman" w:eastAsia="Times New Roman" w:hAnsi="Times New Roman" w:cs="Times New Roman"/>
          <w:sz w:val="32"/>
          <w:szCs w:val="32"/>
        </w:rPr>
        <w:t>ond merely simplistic calculation alone."</w:t>
      </w:r>
    </w:p>
    <w:p w14:paraId="00000C4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Her methodology—balancing technical precision with practical application—demonstrated sophisticated understanding beyond merely theoretical knowledge through implementation expertise beyond merely conceptual develo</w:t>
      </w:r>
      <w:r>
        <w:rPr>
          <w:rFonts w:ascii="Times New Roman" w:eastAsia="Times New Roman" w:hAnsi="Times New Roman" w:cs="Times New Roman"/>
          <w:sz w:val="32"/>
          <w:szCs w:val="32"/>
        </w:rPr>
        <w:t>pment alone. The treasury specialists, recognizing exceptional capability beyond merely assigned responsibility, engaged her calculations with professional respect beyond merely obligatory attention through genuine appreciation beyond merely formal acknowl</w:t>
      </w:r>
      <w:r>
        <w:rPr>
          <w:rFonts w:ascii="Times New Roman" w:eastAsia="Times New Roman" w:hAnsi="Times New Roman" w:cs="Times New Roman"/>
          <w:sz w:val="32"/>
          <w:szCs w:val="32"/>
        </w:rPr>
        <w:t>edgment alone.</w:t>
      </w:r>
    </w:p>
    <w:p w14:paraId="00000C4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As calculation continued developing comprehensive resource planning beyond merely separate function allocation alone, her matched imperial </w:t>
      </w:r>
      <w:r>
        <w:rPr>
          <w:rFonts w:ascii="Times New Roman" w:eastAsia="Times New Roman" w:hAnsi="Times New Roman" w:cs="Times New Roman"/>
          <w:sz w:val="32"/>
          <w:szCs w:val="32"/>
        </w:rPr>
        <w:lastRenderedPageBreak/>
        <w:t>strategist joined treasury collaboration providing broader context beyond merely mathematical applicat</w:t>
      </w:r>
      <w:r>
        <w:rPr>
          <w:rFonts w:ascii="Times New Roman" w:eastAsia="Times New Roman" w:hAnsi="Times New Roman" w:cs="Times New Roman"/>
          <w:sz w:val="32"/>
          <w:szCs w:val="32"/>
        </w:rPr>
        <w:t>ion alone. Their partnership—integrating her computational expertise with his strategic knowledge—created valuable implementation beyond merely separate capability through complementary function beyond merely parallel operation alone.</w:t>
      </w:r>
    </w:p>
    <w:p w14:paraId="00000C4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potential atmosp</w:t>
      </w:r>
      <w:r>
        <w:rPr>
          <w:rFonts w:ascii="Times New Roman" w:eastAsia="Times New Roman" w:hAnsi="Times New Roman" w:cs="Times New Roman"/>
          <w:sz w:val="32"/>
          <w:szCs w:val="32"/>
        </w:rPr>
        <w:t>heric disturbance creates significant preparation opportunity through anticipatory response capability despite uncertain manifestation through pattern-based action beyond merely confirmed threat," he observed, connecting mathematical planning with strategi</w:t>
      </w:r>
      <w:r>
        <w:rPr>
          <w:rFonts w:ascii="Times New Roman" w:eastAsia="Times New Roman" w:hAnsi="Times New Roman" w:cs="Times New Roman"/>
          <w:sz w:val="32"/>
          <w:szCs w:val="32"/>
        </w:rPr>
        <w:t>c implementation through integrated understanding beyond merely separate consideration. "Creating substantial advantage through resource preparation despite incomplete information through prepared positioning beyond merely reactive scrambling alone."</w:t>
      </w:r>
    </w:p>
    <w:p w14:paraId="00000C5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This </w:t>
      </w:r>
      <w:r>
        <w:rPr>
          <w:rFonts w:ascii="Times New Roman" w:eastAsia="Times New Roman" w:hAnsi="Times New Roman" w:cs="Times New Roman"/>
          <w:sz w:val="32"/>
          <w:szCs w:val="32"/>
        </w:rPr>
        <w:t>perspective—extending mathematical calculation toward strategic implementation—demonstrated their effective partnership beyond merely arranged match through developed collaboration beyond merely obligatory interaction. Their relationship, initially establi</w:t>
      </w:r>
      <w:r>
        <w:rPr>
          <w:rFonts w:ascii="Times New Roman" w:eastAsia="Times New Roman" w:hAnsi="Times New Roman" w:cs="Times New Roman"/>
          <w:sz w:val="32"/>
          <w:szCs w:val="32"/>
        </w:rPr>
        <w:t xml:space="preserve">shed through </w:t>
      </w:r>
      <w:r>
        <w:rPr>
          <w:rFonts w:ascii="Times New Roman" w:eastAsia="Times New Roman" w:hAnsi="Times New Roman" w:cs="Times New Roman"/>
          <w:sz w:val="32"/>
          <w:szCs w:val="32"/>
        </w:rPr>
        <w:lastRenderedPageBreak/>
        <w:t>imperial strategy rather than personal selection, had evolved toward genuine connection through shared values regarding effective governance beyond merely formal association alone—creating valuable implementation beyond merely separate capabil</w:t>
      </w:r>
      <w:r>
        <w:rPr>
          <w:rFonts w:ascii="Times New Roman" w:eastAsia="Times New Roman" w:hAnsi="Times New Roman" w:cs="Times New Roman"/>
          <w:sz w:val="32"/>
          <w:szCs w:val="32"/>
        </w:rPr>
        <w:t>ity through complementary expertise beyond merely parallel function alone.</w:t>
      </w:r>
    </w:p>
    <w:p w14:paraId="00000C5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Their collaborative approach produced comprehensive resource allocation models supporting potential anticipatory response through prepared distribution beyond merely reactive mobili</w:t>
      </w:r>
      <w:r>
        <w:rPr>
          <w:rFonts w:ascii="Times New Roman" w:eastAsia="Times New Roman" w:hAnsi="Times New Roman" w:cs="Times New Roman"/>
          <w:sz w:val="32"/>
          <w:szCs w:val="32"/>
        </w:rPr>
        <w:t>zation alone. The treasury administration, initially skeptical regarding merchant daughter integration within specialized financial functions, now engaged her expertise with professional respect beyond merely polite accommodation through actual value recog</w:t>
      </w:r>
      <w:r>
        <w:rPr>
          <w:rFonts w:ascii="Times New Roman" w:eastAsia="Times New Roman" w:hAnsi="Times New Roman" w:cs="Times New Roman"/>
          <w:sz w:val="32"/>
          <w:szCs w:val="32"/>
        </w:rPr>
        <w:t>nition beyond merely formal acceptance alone.</w:t>
      </w:r>
    </w:p>
    <w:p w14:paraId="00000C5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contingency models provide essential implementation framework supporting anticipatory resource positioning through mathematical precision beyond merely estimated allocation," acknowledged the chief treasur</w:t>
      </w:r>
      <w:r>
        <w:rPr>
          <w:rFonts w:ascii="Times New Roman" w:eastAsia="Times New Roman" w:hAnsi="Times New Roman" w:cs="Times New Roman"/>
          <w:sz w:val="32"/>
          <w:szCs w:val="32"/>
        </w:rPr>
        <w:t xml:space="preserve">y administrator, professional appreciation balanced with </w:t>
      </w:r>
      <w:r>
        <w:rPr>
          <w:rFonts w:ascii="Times New Roman" w:eastAsia="Times New Roman" w:hAnsi="Times New Roman" w:cs="Times New Roman"/>
          <w:sz w:val="32"/>
          <w:szCs w:val="32"/>
        </w:rPr>
        <w:lastRenderedPageBreak/>
        <w:t>implementation commitment through genuine recognition beyond merely formal acknowledgment. "Creating substantive governance advantage through advanced methodology beyond merely standard calculation a</w:t>
      </w:r>
      <w:r>
        <w:rPr>
          <w:rFonts w:ascii="Times New Roman" w:eastAsia="Times New Roman" w:hAnsi="Times New Roman" w:cs="Times New Roman"/>
          <w:sz w:val="32"/>
          <w:szCs w:val="32"/>
        </w:rPr>
        <w:t>lone."</w:t>
      </w:r>
    </w:p>
    <w:p w14:paraId="00000C5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recognition—offered without qualification despite unconventional background beyond traditional treasury pathways—demonstrated genuine assessment beyond merely symbolic inclusion through actual contribution appreciation beyond merely representat</w:t>
      </w:r>
      <w:r>
        <w:rPr>
          <w:rFonts w:ascii="Times New Roman" w:eastAsia="Times New Roman" w:hAnsi="Times New Roman" w:cs="Times New Roman"/>
          <w:sz w:val="32"/>
          <w:szCs w:val="32"/>
        </w:rPr>
        <w:t>ional acknowledgment alone. The treasury administration, transformed through necessity beyond merely traditional function, now operated with integrated methodology supporting comprehensive governance beyond merely separate domain management alone.</w:t>
      </w:r>
    </w:p>
    <w:p w14:paraId="00000C54" w14:textId="77777777" w:rsidR="00EC1A79" w:rsidRDefault="00D25F62">
      <w:pPr>
        <w:spacing w:line="480" w:lineRule="auto"/>
        <w:rPr>
          <w:rFonts w:ascii="Times New Roman" w:eastAsia="Times New Roman" w:hAnsi="Times New Roman" w:cs="Times New Roman"/>
          <w:sz w:val="32"/>
          <w:szCs w:val="32"/>
        </w:rPr>
      </w:pPr>
      <w:r>
        <w:pict w14:anchorId="47C341AC">
          <v:rect id="_x0000_i1141" style="width:0;height:1.5pt" o:hralign="center" o:hrstd="t" o:hr="t" fillcolor="#a0a0a0" stroked="f"/>
        </w:pict>
      </w:r>
    </w:p>
    <w:p w14:paraId="00000C5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the</w:t>
      </w:r>
      <w:r>
        <w:rPr>
          <w:rFonts w:ascii="Times New Roman" w:eastAsia="Times New Roman" w:hAnsi="Times New Roman" w:cs="Times New Roman"/>
          <w:sz w:val="32"/>
          <w:szCs w:val="32"/>
        </w:rPr>
        <w:t xml:space="preserve"> imperial training grounds where specialized security preparation occurred beyond merely routine guard training alone, Commander Djibril supervised strategic planning regarding potential response deployment beyond merely standard patrol arrangement alone. </w:t>
      </w:r>
      <w:r>
        <w:rPr>
          <w:rFonts w:ascii="Times New Roman" w:eastAsia="Times New Roman" w:hAnsi="Times New Roman" w:cs="Times New Roman"/>
          <w:sz w:val="32"/>
          <w:szCs w:val="32"/>
        </w:rPr>
        <w:t xml:space="preserve">His </w:t>
      </w:r>
      <w:r>
        <w:rPr>
          <w:rFonts w:ascii="Times New Roman" w:eastAsia="Times New Roman" w:hAnsi="Times New Roman" w:cs="Times New Roman"/>
          <w:sz w:val="32"/>
          <w:szCs w:val="32"/>
        </w:rPr>
        <w:lastRenderedPageBreak/>
        <w:t>leadership—featuring integrated assessment beyond merely isolated security consideration—demonstrated sophisticated understanding regarding interconnected domains through comprehensive approach beyond merely specialized focus alone.</w:t>
      </w:r>
    </w:p>
    <w:p w14:paraId="00000C5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potential dist</w:t>
      </w:r>
      <w:r>
        <w:rPr>
          <w:rFonts w:ascii="Times New Roman" w:eastAsia="Times New Roman" w:hAnsi="Times New Roman" w:cs="Times New Roman"/>
          <w:sz w:val="32"/>
          <w:szCs w:val="32"/>
        </w:rPr>
        <w:t xml:space="preserve">urbance creates security implications beyond merely physical protection through resource security necessity despite uncertain manifestation through preparatory positioning beyond merely reactive deployment," he explained to assembled unit commanders whose </w:t>
      </w:r>
      <w:r>
        <w:rPr>
          <w:rFonts w:ascii="Times New Roman" w:eastAsia="Times New Roman" w:hAnsi="Times New Roman" w:cs="Times New Roman"/>
          <w:sz w:val="32"/>
          <w:szCs w:val="32"/>
        </w:rPr>
        <w:t>specialized responsibilities included potential crisis response beyond merely routine security maintenance. "Creating comprehensive requirement through integrated planning beyond merely separate function despite traditional domain separation through connec</w:t>
      </w:r>
      <w:r>
        <w:rPr>
          <w:rFonts w:ascii="Times New Roman" w:eastAsia="Times New Roman" w:hAnsi="Times New Roman" w:cs="Times New Roman"/>
          <w:sz w:val="32"/>
          <w:szCs w:val="32"/>
        </w:rPr>
        <w:t>ted approach beyond merely isolated responsibility alone."</w:t>
      </w:r>
    </w:p>
    <w:p w14:paraId="00000C5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His direction—balancing immediate preparation with strategic development—demonstrated sophisticated leadership beyond merely reactive management through anticipatory guidance beyond merely responsi</w:t>
      </w:r>
      <w:r>
        <w:rPr>
          <w:rFonts w:ascii="Times New Roman" w:eastAsia="Times New Roman" w:hAnsi="Times New Roman" w:cs="Times New Roman"/>
          <w:sz w:val="32"/>
          <w:szCs w:val="32"/>
        </w:rPr>
        <w:t xml:space="preserve">ve instruction alone. The security commanders, recognizing </w:t>
      </w:r>
      <w:r>
        <w:rPr>
          <w:rFonts w:ascii="Times New Roman" w:eastAsia="Times New Roman" w:hAnsi="Times New Roman" w:cs="Times New Roman"/>
          <w:sz w:val="32"/>
          <w:szCs w:val="32"/>
        </w:rPr>
        <w:lastRenderedPageBreak/>
        <w:t>substantive strategy beyond merely procedural direction, engaged with professional commitment beyond merely obligatory compliance through actual purpose recognition beyond merely hierarchical adher</w:t>
      </w:r>
      <w:r>
        <w:rPr>
          <w:rFonts w:ascii="Times New Roman" w:eastAsia="Times New Roman" w:hAnsi="Times New Roman" w:cs="Times New Roman"/>
          <w:sz w:val="32"/>
          <w:szCs w:val="32"/>
        </w:rPr>
        <w:t>ence alone.</w:t>
      </w:r>
    </w:p>
    <w:p w14:paraId="00000C5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planning continued developing comprehensive security arrangements beyond merely physical protection alone, Aminata joined strategic development through integrated assessment beyond merely separate domain consideration alone. Their collaborat</w:t>
      </w:r>
      <w:r>
        <w:rPr>
          <w:rFonts w:ascii="Times New Roman" w:eastAsia="Times New Roman" w:hAnsi="Times New Roman" w:cs="Times New Roman"/>
          <w:sz w:val="32"/>
          <w:szCs w:val="32"/>
        </w:rPr>
        <w:t>ive approach—combining her trade network understanding with his security expertise—created valuable implementation beyond merely separate capability through complementary function beyond merely parallel operation alone.</w:t>
      </w:r>
    </w:p>
    <w:p w14:paraId="00000C5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merchant networks can provide a</w:t>
      </w:r>
      <w:r>
        <w:rPr>
          <w:rFonts w:ascii="Times New Roman" w:eastAsia="Times New Roman" w:hAnsi="Times New Roman" w:cs="Times New Roman"/>
          <w:sz w:val="32"/>
          <w:szCs w:val="32"/>
        </w:rPr>
        <w:t>dvance warning capability through established connections beyond imperial boundaries despite formal limitation through commercial relationships beyond merely governmental communication," she suggested, connecting trade systems with security function throug</w:t>
      </w:r>
      <w:r>
        <w:rPr>
          <w:rFonts w:ascii="Times New Roman" w:eastAsia="Times New Roman" w:hAnsi="Times New Roman" w:cs="Times New Roman"/>
          <w:sz w:val="32"/>
          <w:szCs w:val="32"/>
        </w:rPr>
        <w:t xml:space="preserve">h integrated application beyond merely separate consideration. "Creating extended awareness through complementary methodology beyond merely traditional capability </w:t>
      </w:r>
      <w:r>
        <w:rPr>
          <w:rFonts w:ascii="Times New Roman" w:eastAsia="Times New Roman" w:hAnsi="Times New Roman" w:cs="Times New Roman"/>
          <w:sz w:val="32"/>
          <w:szCs w:val="32"/>
        </w:rPr>
        <w:lastRenderedPageBreak/>
        <w:t>despite conventional separation through practical necessity beyond merely comfortable traditi</w:t>
      </w:r>
      <w:r>
        <w:rPr>
          <w:rFonts w:ascii="Times New Roman" w:eastAsia="Times New Roman" w:hAnsi="Times New Roman" w:cs="Times New Roman"/>
          <w:sz w:val="32"/>
          <w:szCs w:val="32"/>
        </w:rPr>
        <w:t>on alone."</w:t>
      </w:r>
    </w:p>
    <w:p w14:paraId="00000C5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innovative integration—connecting commercial networks with security function—demonstrated their effective partnership beyond merely arranged match through developed collaboration beyond merely obligatory interaction. Their relationship, ini</w:t>
      </w:r>
      <w:r>
        <w:rPr>
          <w:rFonts w:ascii="Times New Roman" w:eastAsia="Times New Roman" w:hAnsi="Times New Roman" w:cs="Times New Roman"/>
          <w:sz w:val="32"/>
          <w:szCs w:val="32"/>
        </w:rPr>
        <w:t>tially established through imperial strategy rather than personal selection, had evolved toward genuine connection through shared values regarding effective governance beyond merely formal association alone—creating valuable implementation beyond merely se</w:t>
      </w:r>
      <w:r>
        <w:rPr>
          <w:rFonts w:ascii="Times New Roman" w:eastAsia="Times New Roman" w:hAnsi="Times New Roman" w:cs="Times New Roman"/>
          <w:sz w:val="32"/>
          <w:szCs w:val="32"/>
        </w:rPr>
        <w:t>parate capability through complementary expertise beyond merely parallel function alone.</w:t>
      </w:r>
    </w:p>
    <w:p w14:paraId="00000C5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integrated approach provides essential advantage through extended capability despite domain separation through complementary function beyond merely parallel opera</w:t>
      </w:r>
      <w:r>
        <w:rPr>
          <w:rFonts w:ascii="Times New Roman" w:eastAsia="Times New Roman" w:hAnsi="Times New Roman" w:cs="Times New Roman"/>
          <w:sz w:val="32"/>
          <w:szCs w:val="32"/>
        </w:rPr>
        <w:t xml:space="preserve">tion," Commander Djibril acknowledged, professional appreciation balanced with personal respect through genuine recognition beyond merely formal acknowledgment. "Creating </w:t>
      </w:r>
      <w:r>
        <w:rPr>
          <w:rFonts w:ascii="Times New Roman" w:eastAsia="Times New Roman" w:hAnsi="Times New Roman" w:cs="Times New Roman"/>
          <w:sz w:val="32"/>
          <w:szCs w:val="32"/>
        </w:rPr>
        <w:lastRenderedPageBreak/>
        <w:t>substantive preparation enhancement through innovative methodology beyond merely trad</w:t>
      </w:r>
      <w:r>
        <w:rPr>
          <w:rFonts w:ascii="Times New Roman" w:eastAsia="Times New Roman" w:hAnsi="Times New Roman" w:cs="Times New Roman"/>
          <w:sz w:val="32"/>
          <w:szCs w:val="32"/>
        </w:rPr>
        <w:t>itional capability alone."</w:t>
      </w:r>
    </w:p>
    <w:p w14:paraId="00000C5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Their collaborative strategy, developed through integrated expertise beyond merely separate function, created comprehensive security preparation through connected approach beyond merely isolated planning alone. The security estab</w:t>
      </w:r>
      <w:r>
        <w:rPr>
          <w:rFonts w:ascii="Times New Roman" w:eastAsia="Times New Roman" w:hAnsi="Times New Roman" w:cs="Times New Roman"/>
          <w:sz w:val="32"/>
          <w:szCs w:val="32"/>
        </w:rPr>
        <w:t>lishment, initially resistant regarding merchant integration within specialized military functions, now engaged with professional respect beyond merely polite accommodation through actual value recognition beyond merely formal acceptance alone.</w:t>
      </w:r>
    </w:p>
    <w:p w14:paraId="00000C5D" w14:textId="77777777" w:rsidR="00EC1A79" w:rsidRDefault="00D25F62">
      <w:pPr>
        <w:spacing w:line="480" w:lineRule="auto"/>
        <w:rPr>
          <w:rFonts w:ascii="Times New Roman" w:eastAsia="Times New Roman" w:hAnsi="Times New Roman" w:cs="Times New Roman"/>
          <w:sz w:val="32"/>
          <w:szCs w:val="32"/>
        </w:rPr>
      </w:pPr>
      <w:r>
        <w:pict w14:anchorId="03FC37BE">
          <v:rect id="_x0000_i1142" style="width:0;height:1.5pt" o:hralign="center" o:hrstd="t" o:hr="t" fillcolor="#a0a0a0" stroked="f"/>
        </w:pict>
      </w:r>
    </w:p>
    <w:p w14:paraId="00000C5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Throughou</w:t>
      </w:r>
      <w:r>
        <w:rPr>
          <w:rFonts w:ascii="Times New Roman" w:eastAsia="Times New Roman" w:hAnsi="Times New Roman" w:cs="Times New Roman"/>
          <w:sz w:val="32"/>
          <w:szCs w:val="32"/>
        </w:rPr>
        <w:t>t the imperial palace, similar specialized preparation occurred across diverse governance domains beyond merely separate function alone. Fatima coordinated resource positioning ensuring strategic distribution through potential necessity anticipation beyond</w:t>
      </w:r>
      <w:r>
        <w:rPr>
          <w:rFonts w:ascii="Times New Roman" w:eastAsia="Times New Roman" w:hAnsi="Times New Roman" w:cs="Times New Roman"/>
          <w:sz w:val="32"/>
          <w:szCs w:val="32"/>
        </w:rPr>
        <w:t xml:space="preserve"> merely standard allocation alone. Mariama developed communication strategies ensuring public confidence maintenance through appropriate information despite uncertainty management beyond merely complete </w:t>
      </w:r>
      <w:r>
        <w:rPr>
          <w:rFonts w:ascii="Times New Roman" w:eastAsia="Times New Roman" w:hAnsi="Times New Roman" w:cs="Times New Roman"/>
          <w:sz w:val="32"/>
          <w:szCs w:val="32"/>
        </w:rPr>
        <w:lastRenderedPageBreak/>
        <w:t>disclosure or concerning alarm alone. Kadiatou assess</w:t>
      </w:r>
      <w:r>
        <w:rPr>
          <w:rFonts w:ascii="Times New Roman" w:eastAsia="Times New Roman" w:hAnsi="Times New Roman" w:cs="Times New Roman"/>
          <w:sz w:val="32"/>
          <w:szCs w:val="32"/>
        </w:rPr>
        <w:t>ed potential social response patterns regarding possible disruption anticipation beyond merely physical preparation alone. Each sister contributed specific expertise within comprehensive preparation beyond merely isolated function alone.</w:t>
      </w:r>
    </w:p>
    <w:p w14:paraId="00000C5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afternoon appro</w:t>
      </w:r>
      <w:r>
        <w:rPr>
          <w:rFonts w:ascii="Times New Roman" w:eastAsia="Times New Roman" w:hAnsi="Times New Roman" w:cs="Times New Roman"/>
          <w:sz w:val="32"/>
          <w:szCs w:val="32"/>
        </w:rPr>
        <w:t>ached and separate implementation activities continued beyond merely planning discussion alone, the Bakari sisters found brief opportunity for family consultation beyond professional responsibility performance alone. Their gathering—necessarily limited thr</w:t>
      </w:r>
      <w:r>
        <w:rPr>
          <w:rFonts w:ascii="Times New Roman" w:eastAsia="Times New Roman" w:hAnsi="Times New Roman" w:cs="Times New Roman"/>
          <w:sz w:val="32"/>
          <w:szCs w:val="32"/>
        </w:rPr>
        <w:t>ough continuing governance participation despite genuine connection necessity—maintained essential information sharing through prioritized communication beyond merely convenient interaction alone.</w:t>
      </w:r>
    </w:p>
    <w:p w14:paraId="00000C6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potential atmospheric disturbance creates significant governance test through anticipatory capability demonstration despite uncertain manifestation through pattern-based preparation beyond merely confirmed threat," Aminata observed, providing integrat</w:t>
      </w:r>
      <w:r>
        <w:rPr>
          <w:rFonts w:ascii="Times New Roman" w:eastAsia="Times New Roman" w:hAnsi="Times New Roman" w:cs="Times New Roman"/>
          <w:sz w:val="32"/>
          <w:szCs w:val="32"/>
        </w:rPr>
        <w:t xml:space="preserve">ed assessment beyond merely separate information through comprehensive evaluation </w:t>
      </w:r>
      <w:r>
        <w:rPr>
          <w:rFonts w:ascii="Times New Roman" w:eastAsia="Times New Roman" w:hAnsi="Times New Roman" w:cs="Times New Roman"/>
          <w:sz w:val="32"/>
          <w:szCs w:val="32"/>
        </w:rPr>
        <w:lastRenderedPageBreak/>
        <w:t>beyond merely isolated reporting alone. "Creating unprecedented opportunity regarding demonstrated adaptation beyond merely crisis survival through prepared response beyond m</w:t>
      </w:r>
      <w:r>
        <w:rPr>
          <w:rFonts w:ascii="Times New Roman" w:eastAsia="Times New Roman" w:hAnsi="Times New Roman" w:cs="Times New Roman"/>
          <w:sz w:val="32"/>
          <w:szCs w:val="32"/>
        </w:rPr>
        <w:t>erely reactive management alone."</w:t>
      </w:r>
    </w:p>
    <w:p w14:paraId="00000C6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scientific assessment continues regarding potential intensity and directional movement through comprehensive analysis despite information limitation through systematic observation beyond merely isolated indication,"</w:t>
      </w:r>
      <w:r>
        <w:rPr>
          <w:rFonts w:ascii="Times New Roman" w:eastAsia="Times New Roman" w:hAnsi="Times New Roman" w:cs="Times New Roman"/>
          <w:sz w:val="32"/>
          <w:szCs w:val="32"/>
        </w:rPr>
        <w:t xml:space="preserve"> added Zainab, connecting scientific knowledge with practical implication through integrated understanding beyond merely theoretical information. "Creating justified preparation through pattern recognition despite incomplete confirmation through prudent an</w:t>
      </w:r>
      <w:r>
        <w:rPr>
          <w:rFonts w:ascii="Times New Roman" w:eastAsia="Times New Roman" w:hAnsi="Times New Roman" w:cs="Times New Roman"/>
          <w:sz w:val="32"/>
          <w:szCs w:val="32"/>
        </w:rPr>
        <w:t>ticipation beyond merely reckless alarm alone."</w:t>
      </w:r>
    </w:p>
    <w:p w14:paraId="00000C6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Their exchange—integrating diverse information across separate domains—created comprehensive understanding beyond merely isolated knowledge through coordinated awareness beyond merely fragmented information a</w:t>
      </w:r>
      <w:r>
        <w:rPr>
          <w:rFonts w:ascii="Times New Roman" w:eastAsia="Times New Roman" w:hAnsi="Times New Roman" w:cs="Times New Roman"/>
          <w:sz w:val="32"/>
          <w:szCs w:val="32"/>
        </w:rPr>
        <w:t xml:space="preserve">lone. Their family connection, maintained through both official participation and personal relationship, provided valuable </w:t>
      </w:r>
      <w:r>
        <w:rPr>
          <w:rFonts w:ascii="Times New Roman" w:eastAsia="Times New Roman" w:hAnsi="Times New Roman" w:cs="Times New Roman"/>
          <w:sz w:val="32"/>
          <w:szCs w:val="32"/>
        </w:rPr>
        <w:lastRenderedPageBreak/>
        <w:t>integration mechanism beyond traditional reporting structures through trusted communication beyond merely formal information exchange</w:t>
      </w:r>
      <w:r>
        <w:rPr>
          <w:rFonts w:ascii="Times New Roman" w:eastAsia="Times New Roman" w:hAnsi="Times New Roman" w:cs="Times New Roman"/>
          <w:sz w:val="32"/>
          <w:szCs w:val="32"/>
        </w:rPr>
        <w:t xml:space="preserve"> alone.</w:t>
      </w:r>
    </w:p>
    <w:p w14:paraId="00000C6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their brief consultation continued developing integrated understanding beyond merely separate knowledge alone, Emperor Mansa Khalifa summoned core governance representatives for comprehensive assessment beyond merely separate domain reporting al</w:t>
      </w:r>
      <w:r>
        <w:rPr>
          <w:rFonts w:ascii="Times New Roman" w:eastAsia="Times New Roman" w:hAnsi="Times New Roman" w:cs="Times New Roman"/>
          <w:sz w:val="32"/>
          <w:szCs w:val="32"/>
        </w:rPr>
        <w:t>one. The gathering—including highest officials across military, administrative, scientific and commercial domains—created integrated evaluation opportunity through connected assessment beyond merely parallel reporting alone.</w:t>
      </w:r>
    </w:p>
    <w:p w14:paraId="00000C6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potential atmospheric dist</w:t>
      </w:r>
      <w:r>
        <w:rPr>
          <w:rFonts w:ascii="Times New Roman" w:eastAsia="Times New Roman" w:hAnsi="Times New Roman" w:cs="Times New Roman"/>
          <w:sz w:val="32"/>
          <w:szCs w:val="32"/>
        </w:rPr>
        <w:t>urbance provides governance demonstration opportunity through anticipatory capability beyond merely reactive response despite uncertain manifestation through pattern-based preparation beyond merely confirmed threat," the emperor observed, establishing resp</w:t>
      </w:r>
      <w:r>
        <w:rPr>
          <w:rFonts w:ascii="Times New Roman" w:eastAsia="Times New Roman" w:hAnsi="Times New Roman" w:cs="Times New Roman"/>
          <w:sz w:val="32"/>
          <w:szCs w:val="32"/>
        </w:rPr>
        <w:t xml:space="preserve">onse framework beyond merely reactive assessment through methodical evaluation beyond merely impulsive </w:t>
      </w:r>
      <w:r>
        <w:rPr>
          <w:rFonts w:ascii="Times New Roman" w:eastAsia="Times New Roman" w:hAnsi="Times New Roman" w:cs="Times New Roman"/>
          <w:sz w:val="32"/>
          <w:szCs w:val="32"/>
        </w:rPr>
        <w:lastRenderedPageBreak/>
        <w:t>action. "Mali stands substantially stronger through previous experience despite new challenge through developed capability beyond merely hopeful assumpti</w:t>
      </w:r>
      <w:r>
        <w:rPr>
          <w:rFonts w:ascii="Times New Roman" w:eastAsia="Times New Roman" w:hAnsi="Times New Roman" w:cs="Times New Roman"/>
          <w:sz w:val="32"/>
          <w:szCs w:val="32"/>
        </w:rPr>
        <w:t>on alone."</w:t>
      </w:r>
    </w:p>
    <w:p w14:paraId="00000C6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balanced perspective—acknowledging both challenge significance and response capability—established appropriate framework regarding potential situation beyond merely alarming interpretation through measured assessment beyond merely dismissiv</w:t>
      </w:r>
      <w:r>
        <w:rPr>
          <w:rFonts w:ascii="Times New Roman" w:eastAsia="Times New Roman" w:hAnsi="Times New Roman" w:cs="Times New Roman"/>
          <w:sz w:val="32"/>
          <w:szCs w:val="32"/>
        </w:rPr>
        <w:t xml:space="preserve">e minimization alone. His leadership, integrating previous experience with current preparation, provided valuable guidance supporting effective anticipation beyond merely reactive management through forward consideration beyond merely present circumstance </w:t>
      </w:r>
      <w:r>
        <w:rPr>
          <w:rFonts w:ascii="Times New Roman" w:eastAsia="Times New Roman" w:hAnsi="Times New Roman" w:cs="Times New Roman"/>
          <w:sz w:val="32"/>
          <w:szCs w:val="32"/>
        </w:rPr>
        <w:t>alone.</w:t>
      </w:r>
    </w:p>
    <w:p w14:paraId="00000C6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"Implement measured preparation through appropriate distribution despite uncertain timeline through prudent positioning beyond merely alarmist reaction," he directed, establishing clear instruction without creating unnecessary disruption through app</w:t>
      </w:r>
      <w:r>
        <w:rPr>
          <w:rFonts w:ascii="Times New Roman" w:eastAsia="Times New Roman" w:hAnsi="Times New Roman" w:cs="Times New Roman"/>
          <w:sz w:val="32"/>
          <w:szCs w:val="32"/>
        </w:rPr>
        <w:t xml:space="preserve">ropriate balance between sufficient preparation and excessive response. "While continuing observation enhancement through extended monitoring beyond current </w:t>
      </w:r>
      <w:r>
        <w:rPr>
          <w:rFonts w:ascii="Times New Roman" w:eastAsia="Times New Roman" w:hAnsi="Times New Roman" w:cs="Times New Roman"/>
          <w:sz w:val="32"/>
          <w:szCs w:val="32"/>
        </w:rPr>
        <w:lastRenderedPageBreak/>
        <w:t>boundaries through expanded awareness beyond merely internal assessment alone."</w:t>
      </w:r>
    </w:p>
    <w:p w14:paraId="00000C6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These directives—ad</w:t>
      </w:r>
      <w:r>
        <w:rPr>
          <w:rFonts w:ascii="Times New Roman" w:eastAsia="Times New Roman" w:hAnsi="Times New Roman" w:cs="Times New Roman"/>
          <w:sz w:val="32"/>
          <w:szCs w:val="32"/>
        </w:rPr>
        <w:t>dressing both immediate preparation and continued evaluation—created appropriate response framework beyond merely partial management through comprehensive approach beyond merely limited attention alone. The governance representatives departed with clear pu</w:t>
      </w:r>
      <w:r>
        <w:rPr>
          <w:rFonts w:ascii="Times New Roman" w:eastAsia="Times New Roman" w:hAnsi="Times New Roman" w:cs="Times New Roman"/>
          <w:sz w:val="32"/>
          <w:szCs w:val="32"/>
        </w:rPr>
        <w:t>rpose yet implementation flexibility through balanced direction beyond merely rigid instruction alone—creating effective preparation through collaborative approach beyond merely hierarchical mandate alone.</w:t>
      </w:r>
    </w:p>
    <w:p w14:paraId="00000C68" w14:textId="77777777" w:rsidR="00EC1A79" w:rsidRDefault="00D25F62">
      <w:pPr>
        <w:spacing w:line="480" w:lineRule="auto"/>
        <w:rPr>
          <w:rFonts w:ascii="Times New Roman" w:eastAsia="Times New Roman" w:hAnsi="Times New Roman" w:cs="Times New Roman"/>
          <w:sz w:val="32"/>
          <w:szCs w:val="32"/>
        </w:rPr>
      </w:pPr>
      <w:r>
        <w:pict w14:anchorId="6104A073">
          <v:rect id="_x0000_i1143" style="width:0;height:1.5pt" o:hralign="center" o:hrstd="t" o:hr="t" fillcolor="#a0a0a0" stroked="f"/>
        </w:pict>
      </w:r>
    </w:p>
    <w:p w14:paraId="00000C6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Far away in Niani where merchant activities cont</w:t>
      </w:r>
      <w:r>
        <w:rPr>
          <w:rFonts w:ascii="Times New Roman" w:eastAsia="Times New Roman" w:hAnsi="Times New Roman" w:cs="Times New Roman"/>
          <w:sz w:val="32"/>
          <w:szCs w:val="32"/>
        </w:rPr>
        <w:t>inued beyond merely imperial governance alone, the three youngest Bakari daughters maintained family responsibilities despite their age beyond merely token participation alone. Rokia supervised trading operations with administrative precision balancing rou</w:t>
      </w:r>
      <w:r>
        <w:rPr>
          <w:rFonts w:ascii="Times New Roman" w:eastAsia="Times New Roman" w:hAnsi="Times New Roman" w:cs="Times New Roman"/>
          <w:sz w:val="32"/>
          <w:szCs w:val="32"/>
        </w:rPr>
        <w:t xml:space="preserve">tine management with potential contingency preparation through integrated attention beyond merely </w:t>
      </w:r>
      <w:r>
        <w:rPr>
          <w:rFonts w:ascii="Times New Roman" w:eastAsia="Times New Roman" w:hAnsi="Times New Roman" w:cs="Times New Roman"/>
          <w:sz w:val="32"/>
          <w:szCs w:val="32"/>
        </w:rPr>
        <w:lastRenderedPageBreak/>
        <w:t>separate function alone. Fanta maintained detailed documentation regarding atmospheric observations through artistic recording beyond merely verbal descriptio</w:t>
      </w:r>
      <w:r>
        <w:rPr>
          <w:rFonts w:ascii="Times New Roman" w:eastAsia="Times New Roman" w:hAnsi="Times New Roman" w:cs="Times New Roman"/>
          <w:sz w:val="32"/>
          <w:szCs w:val="32"/>
        </w:rPr>
        <w:t>n alone. Little Assa contributed specific assessment regarding water quality variations through sensitive detection beyond merely standard evaluation alone. Their capabilities—demonstrating family pattern beyond merely coincidental similarity through consi</w:t>
      </w:r>
      <w:r>
        <w:rPr>
          <w:rFonts w:ascii="Times New Roman" w:eastAsia="Times New Roman" w:hAnsi="Times New Roman" w:cs="Times New Roman"/>
          <w:sz w:val="32"/>
          <w:szCs w:val="32"/>
        </w:rPr>
        <w:t>stent excellence beyond merely occasional achievement—created valuable contribution through complementary capability beyond merely separate function alone.</w:t>
      </w:r>
    </w:p>
    <w:p w14:paraId="00000C6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As potential preparation continued throughout both imperial governance and family operations, twelve sisters separated by distance maintained essential connection through both practical communication and spiritual bond beyond merely convenient interaction </w:t>
      </w:r>
      <w:r>
        <w:rPr>
          <w:rFonts w:ascii="Times New Roman" w:eastAsia="Times New Roman" w:hAnsi="Times New Roman" w:cs="Times New Roman"/>
          <w:sz w:val="32"/>
          <w:szCs w:val="32"/>
        </w:rPr>
        <w:t>alone. Their unified purpose—serving both family prosperity and imperial stability through complementary contribution—created extraordinary value beyond merely individual achievement through coordinated capability beyond merely separate function alone.</w:t>
      </w:r>
    </w:p>
    <w:p w14:paraId="00000C6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w:t>
      </w:r>
      <w:r>
        <w:rPr>
          <w:rFonts w:ascii="Times New Roman" w:eastAsia="Times New Roman" w:hAnsi="Times New Roman" w:cs="Times New Roman"/>
          <w:sz w:val="32"/>
          <w:szCs w:val="32"/>
        </w:rPr>
        <w:t xml:space="preserve"> shifting sands of Mali's governance landscape continued their transformation through both immediate preparation and longer-term evolution beyond merely temporary adjustment alone. The potential atmospheric disturbance, regardless of eventual manifestation</w:t>
      </w:r>
      <w:r>
        <w:rPr>
          <w:rFonts w:ascii="Times New Roman" w:eastAsia="Times New Roman" w:hAnsi="Times New Roman" w:cs="Times New Roman"/>
          <w:sz w:val="32"/>
          <w:szCs w:val="32"/>
        </w:rPr>
        <w:t xml:space="preserve"> through confirmed threat or unrealized possibility, had already created significant demonstration regarding Mali's enhanced capability through anticipatory function beyond merely reactive capacity alone—showing substantial governance evolution through dev</w:t>
      </w:r>
      <w:r>
        <w:rPr>
          <w:rFonts w:ascii="Times New Roman" w:eastAsia="Times New Roman" w:hAnsi="Times New Roman" w:cs="Times New Roman"/>
          <w:sz w:val="32"/>
          <w:szCs w:val="32"/>
        </w:rPr>
        <w:t>eloped resilience beyond merely fortunate survival alone.</w:t>
      </w:r>
    </w:p>
    <w:p w14:paraId="00000C6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Throughout Mali's golden empire, the Bakari sisters continued their service through both separate responsibility and unified purpose beyond merely individual achievement alone—creating valuable cont</w:t>
      </w:r>
      <w:r>
        <w:rPr>
          <w:rFonts w:ascii="Times New Roman" w:eastAsia="Times New Roman" w:hAnsi="Times New Roman" w:cs="Times New Roman"/>
          <w:sz w:val="32"/>
          <w:szCs w:val="32"/>
        </w:rPr>
        <w:t>ribution through complementary capability beyond merely isolated strength alone. The potential challenge, emerging through atmospheric indication beyond merely theoretical possibility, would face governance structures substantially transformed through prev</w:t>
      </w:r>
      <w:r>
        <w:rPr>
          <w:rFonts w:ascii="Times New Roman" w:eastAsia="Times New Roman" w:hAnsi="Times New Roman" w:cs="Times New Roman"/>
          <w:sz w:val="32"/>
          <w:szCs w:val="32"/>
        </w:rPr>
        <w:t xml:space="preserve">ious adaptation beyond merely </w:t>
      </w:r>
      <w:r>
        <w:rPr>
          <w:rFonts w:ascii="Times New Roman" w:eastAsia="Times New Roman" w:hAnsi="Times New Roman" w:cs="Times New Roman"/>
          <w:sz w:val="32"/>
          <w:szCs w:val="32"/>
        </w:rPr>
        <w:lastRenderedPageBreak/>
        <w:t>traditional function alone—prepared through integrated capability beyond merely separate domain response alone.</w:t>
      </w:r>
    </w:p>
    <w:p w14:paraId="00000C6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shifting sands of Mali's golden empire continued their transformation through both environmental challenge and</w:t>
      </w:r>
      <w:r>
        <w:rPr>
          <w:rFonts w:ascii="Times New Roman" w:eastAsia="Times New Roman" w:hAnsi="Times New Roman" w:cs="Times New Roman"/>
          <w:sz w:val="32"/>
          <w:szCs w:val="32"/>
        </w:rPr>
        <w:t xml:space="preserve"> governance evolution beyond merely temporary disruption alone—creating meaningful advancement through necessary adaptation despite comfortable tradition through innovative development beyond merely resistant preservation alone.</w:t>
      </w:r>
    </w:p>
    <w:p w14:paraId="00000C6E" w14:textId="77777777" w:rsidR="00EC1A79" w:rsidRDefault="00EC1A79">
      <w:pPr>
        <w:spacing w:line="480" w:lineRule="auto"/>
        <w:rPr>
          <w:rFonts w:ascii="Times New Roman" w:eastAsia="Times New Roman" w:hAnsi="Times New Roman" w:cs="Times New Roman"/>
          <w:sz w:val="32"/>
          <w:szCs w:val="32"/>
        </w:rPr>
      </w:pPr>
    </w:p>
    <w:p w14:paraId="00000C6F" w14:textId="77777777" w:rsidR="00EC1A79" w:rsidRDefault="00EC1A79">
      <w:pPr>
        <w:spacing w:line="480" w:lineRule="auto"/>
        <w:rPr>
          <w:rFonts w:ascii="Times New Roman" w:eastAsia="Times New Roman" w:hAnsi="Times New Roman" w:cs="Times New Roman"/>
          <w:sz w:val="32"/>
          <w:szCs w:val="32"/>
        </w:rPr>
      </w:pPr>
    </w:p>
    <w:p w14:paraId="00000C70" w14:textId="77777777" w:rsidR="00EC1A79" w:rsidRDefault="00EC1A79">
      <w:pPr>
        <w:spacing w:line="480" w:lineRule="auto"/>
        <w:rPr>
          <w:rFonts w:ascii="Times New Roman" w:eastAsia="Times New Roman" w:hAnsi="Times New Roman" w:cs="Times New Roman"/>
          <w:sz w:val="32"/>
          <w:szCs w:val="32"/>
        </w:rPr>
      </w:pPr>
    </w:p>
    <w:p w14:paraId="00000C71" w14:textId="77777777" w:rsidR="00EC1A79" w:rsidRDefault="00EC1A79">
      <w:pPr>
        <w:spacing w:line="480" w:lineRule="auto"/>
        <w:rPr>
          <w:rFonts w:ascii="Times New Roman" w:eastAsia="Times New Roman" w:hAnsi="Times New Roman" w:cs="Times New Roman"/>
          <w:sz w:val="32"/>
          <w:szCs w:val="32"/>
        </w:rPr>
      </w:pPr>
    </w:p>
    <w:p w14:paraId="00000C72" w14:textId="77777777" w:rsidR="00EC1A79" w:rsidRDefault="00EC1A79">
      <w:pPr>
        <w:spacing w:line="480" w:lineRule="auto"/>
        <w:rPr>
          <w:rFonts w:ascii="Times New Roman" w:eastAsia="Times New Roman" w:hAnsi="Times New Roman" w:cs="Times New Roman"/>
          <w:sz w:val="32"/>
          <w:szCs w:val="32"/>
        </w:rPr>
      </w:pPr>
    </w:p>
    <w:p w14:paraId="00000C73" w14:textId="77777777" w:rsidR="00EC1A79" w:rsidRDefault="00EC1A79">
      <w:pPr>
        <w:spacing w:line="480" w:lineRule="auto"/>
        <w:rPr>
          <w:rFonts w:ascii="Times New Roman" w:eastAsia="Times New Roman" w:hAnsi="Times New Roman" w:cs="Times New Roman"/>
          <w:sz w:val="32"/>
          <w:szCs w:val="32"/>
        </w:rPr>
      </w:pPr>
    </w:p>
    <w:p w14:paraId="00000C74" w14:textId="77777777" w:rsidR="00EC1A79" w:rsidRDefault="00EC1A79">
      <w:pPr>
        <w:spacing w:line="480" w:lineRule="auto"/>
        <w:rPr>
          <w:rFonts w:ascii="Times New Roman" w:eastAsia="Times New Roman" w:hAnsi="Times New Roman" w:cs="Times New Roman"/>
          <w:sz w:val="32"/>
          <w:szCs w:val="32"/>
        </w:rPr>
      </w:pPr>
    </w:p>
    <w:p w14:paraId="00000C75" w14:textId="77777777" w:rsidR="00EC1A79" w:rsidRDefault="00EC1A79">
      <w:pPr>
        <w:spacing w:line="480" w:lineRule="auto"/>
        <w:rPr>
          <w:rFonts w:ascii="Times New Roman" w:eastAsia="Times New Roman" w:hAnsi="Times New Roman" w:cs="Times New Roman"/>
          <w:sz w:val="32"/>
          <w:szCs w:val="32"/>
        </w:rPr>
      </w:pPr>
    </w:p>
    <w:p w14:paraId="00000C76" w14:textId="77777777" w:rsidR="00EC1A79" w:rsidRDefault="00D25F62">
      <w:pPr>
        <w:pStyle w:val="Heading1"/>
        <w:keepNext w:val="0"/>
        <w:keepLines w:val="0"/>
        <w:spacing w:before="480" w:line="480" w:lineRule="auto"/>
        <w:rPr>
          <w:rFonts w:ascii="Times New Roman" w:eastAsia="Times New Roman" w:hAnsi="Times New Roman" w:cs="Times New Roman"/>
          <w:b/>
          <w:sz w:val="46"/>
          <w:szCs w:val="46"/>
        </w:rPr>
      </w:pPr>
      <w:bookmarkStart w:id="49" w:name="_qm6l8rbk3nw6" w:colFirst="0" w:colLast="0"/>
      <w:bookmarkEnd w:id="49"/>
      <w:r>
        <w:rPr>
          <w:rFonts w:ascii="Times New Roman" w:eastAsia="Times New Roman" w:hAnsi="Times New Roman" w:cs="Times New Roman"/>
          <w:b/>
          <w:sz w:val="46"/>
          <w:szCs w:val="46"/>
        </w:rPr>
        <w:lastRenderedPageBreak/>
        <w:t xml:space="preserve">The Twelve Sisters </w:t>
      </w:r>
      <w:r>
        <w:rPr>
          <w:rFonts w:ascii="Times New Roman" w:eastAsia="Times New Roman" w:hAnsi="Times New Roman" w:cs="Times New Roman"/>
          <w:b/>
          <w:sz w:val="46"/>
          <w:szCs w:val="46"/>
        </w:rPr>
        <w:t>of Mali</w:t>
      </w:r>
    </w:p>
    <w:p w14:paraId="00000C77" w14:textId="77777777" w:rsidR="00EC1A79" w:rsidRDefault="00D25F62">
      <w:pPr>
        <w:pStyle w:val="Heading2"/>
        <w:keepNext w:val="0"/>
        <w:keepLines w:val="0"/>
        <w:spacing w:after="80" w:line="480" w:lineRule="auto"/>
        <w:rPr>
          <w:rFonts w:ascii="Times New Roman" w:eastAsia="Times New Roman" w:hAnsi="Times New Roman" w:cs="Times New Roman"/>
          <w:b/>
          <w:sz w:val="34"/>
          <w:szCs w:val="34"/>
        </w:rPr>
      </w:pPr>
      <w:bookmarkStart w:id="50" w:name="_ri36j3cp9j9d" w:colFirst="0" w:colLast="0"/>
      <w:bookmarkEnd w:id="50"/>
      <w:r>
        <w:rPr>
          <w:rFonts w:ascii="Times New Roman" w:eastAsia="Times New Roman" w:hAnsi="Times New Roman" w:cs="Times New Roman"/>
          <w:b/>
          <w:sz w:val="34"/>
          <w:szCs w:val="34"/>
        </w:rPr>
        <w:t>Chapter Thirty-Two: The Gathering Storm</w:t>
      </w:r>
    </w:p>
    <w:p w14:paraId="00000C7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Two weeks after the first warning signs appeared, Mali's western territories witnessed an atmospheric phenomenon unlike anything recorded in the empire's long history. The sky darkened not with the familiar d</w:t>
      </w:r>
      <w:r>
        <w:rPr>
          <w:rFonts w:ascii="Times New Roman" w:eastAsia="Times New Roman" w:hAnsi="Times New Roman" w:cs="Times New Roman"/>
          <w:sz w:val="32"/>
          <w:szCs w:val="32"/>
        </w:rPr>
        <w:t>ust-laden clouds of the previous storm, but with swirling formations that alternated between deep violet and unsettling green. Merchants traveling the western routes reported winds that changed direction unpredictably, sometimes reversing completely within</w:t>
      </w:r>
      <w:r>
        <w:rPr>
          <w:rFonts w:ascii="Times New Roman" w:eastAsia="Times New Roman" w:hAnsi="Times New Roman" w:cs="Times New Roman"/>
          <w:sz w:val="32"/>
          <w:szCs w:val="32"/>
        </w:rPr>
        <w:t xml:space="preserve"> moments, lifting goods from caravans before dropping them hundreds of paces away.</w:t>
      </w:r>
    </w:p>
    <w:p w14:paraId="00000C7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the imperial observatory atop the palace's highest tower, Zainab stood beside Lord Mahmoud and a gathering of the most senior scholars, all witnessing a sight that transcended scientific understanding. The strange atmospheric formations visible on the d</w:t>
      </w:r>
      <w:r>
        <w:rPr>
          <w:rFonts w:ascii="Times New Roman" w:eastAsia="Times New Roman" w:hAnsi="Times New Roman" w:cs="Times New Roman"/>
          <w:sz w:val="32"/>
          <w:szCs w:val="32"/>
        </w:rPr>
        <w:t>istant horizon defied categorization within Mali's extensive astronomical records.</w:t>
      </w:r>
    </w:p>
    <w:p w14:paraId="00000C7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"The color variations suggest mineral compositions entirely different from the previous atmospheric disturbance," Zainab observed, adjusting specialized viewing instruments </w:t>
      </w:r>
      <w:r>
        <w:rPr>
          <w:rFonts w:ascii="Times New Roman" w:eastAsia="Times New Roman" w:hAnsi="Times New Roman" w:cs="Times New Roman"/>
          <w:sz w:val="32"/>
          <w:szCs w:val="32"/>
        </w:rPr>
        <w:t>developed through the collaborative research program established after the great storm. "The particle samples collected by our western monitoring stations contain elements unknown in our previous records."</w:t>
      </w:r>
    </w:p>
    <w:p w14:paraId="00000C7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"Yet the pattern progression follows the mathemati</w:t>
      </w:r>
      <w:r>
        <w:rPr>
          <w:rFonts w:ascii="Times New Roman" w:eastAsia="Times New Roman" w:hAnsi="Times New Roman" w:cs="Times New Roman"/>
          <w:sz w:val="32"/>
          <w:szCs w:val="32"/>
        </w:rPr>
        <w:t>cal sequence we identified in our historical analysis," Mahmoud added, consulting detailed calculations spread across the large table. "Different composition but similar behavioral characteristics—like variations of the same fundamental phenomenon."</w:t>
      </w:r>
    </w:p>
    <w:p w14:paraId="00000C7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s</w:t>
      </w:r>
      <w:r>
        <w:rPr>
          <w:rFonts w:ascii="Times New Roman" w:eastAsia="Times New Roman" w:hAnsi="Times New Roman" w:cs="Times New Roman"/>
          <w:sz w:val="32"/>
          <w:szCs w:val="32"/>
        </w:rPr>
        <w:t>cientific assessment—balancing observed differences with identified patterns—created a complex framework for understanding the approaching disturbance. The expanded monitoring network established throughout Mali's territories provided unprecedented data co</w:t>
      </w:r>
      <w:r>
        <w:rPr>
          <w:rFonts w:ascii="Times New Roman" w:eastAsia="Times New Roman" w:hAnsi="Times New Roman" w:cs="Times New Roman"/>
          <w:sz w:val="32"/>
          <w:szCs w:val="32"/>
        </w:rPr>
        <w:t>llection, yet the phenomenon's unique characteristics challenged even their enhanced analytical capabilities.</w:t>
      </w:r>
    </w:p>
    <w:p w14:paraId="00000C7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"Imperial Majesty," Zainab addressed Emperor Mansa Khalifa, who had ascended to the observatory to witness the phenomenon firsthand. "The disturba</w:t>
      </w:r>
      <w:r>
        <w:rPr>
          <w:rFonts w:ascii="Times New Roman" w:eastAsia="Times New Roman" w:hAnsi="Times New Roman" w:cs="Times New Roman"/>
          <w:sz w:val="32"/>
          <w:szCs w:val="32"/>
        </w:rPr>
        <w:t>nce approaches more slowly than the previous storm, but its unusual characteristics suggest potentially different effects when it reaches our agricultural territories."</w:t>
      </w:r>
    </w:p>
    <w:p w14:paraId="00000C7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emperor, whose leadership had guided Mali through the previous environmental crisis</w:t>
      </w:r>
      <w:r>
        <w:rPr>
          <w:rFonts w:ascii="Times New Roman" w:eastAsia="Times New Roman" w:hAnsi="Times New Roman" w:cs="Times New Roman"/>
          <w:sz w:val="32"/>
          <w:szCs w:val="32"/>
        </w:rPr>
        <w:t>, nodded thoughtfully. "Different effects requiring different preparations," he observed, his aged eyes reflecting the strange colors visible on the distant horizon. "Our previous experience provides foundation but not specific direction."</w:t>
      </w:r>
    </w:p>
    <w:p w14:paraId="00000C7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anticipator</w:t>
      </w:r>
      <w:r>
        <w:rPr>
          <w:rFonts w:ascii="Times New Roman" w:eastAsia="Times New Roman" w:hAnsi="Times New Roman" w:cs="Times New Roman"/>
          <w:sz w:val="32"/>
          <w:szCs w:val="32"/>
        </w:rPr>
        <w:t>y measures already implemented position us advantageously despite the uncertain nature of this new challenge," Commander Djibril noted, having joined the observatory gathering after completing military deployment throughout the western territories. "The di</w:t>
      </w:r>
      <w:r>
        <w:rPr>
          <w:rFonts w:ascii="Times New Roman" w:eastAsia="Times New Roman" w:hAnsi="Times New Roman" w:cs="Times New Roman"/>
          <w:sz w:val="32"/>
          <w:szCs w:val="32"/>
        </w:rPr>
        <w:t>stributed resource caches, reinforced shelters, and established communication network provide fundamental resilience regardless of specific manifestation."</w:t>
      </w:r>
    </w:p>
    <w:p w14:paraId="00000C8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This balanced assessment—acknowledging both uncertainty and preparedness—created appropriate perspec</w:t>
      </w:r>
      <w:r>
        <w:rPr>
          <w:rFonts w:ascii="Times New Roman" w:eastAsia="Times New Roman" w:hAnsi="Times New Roman" w:cs="Times New Roman"/>
          <w:sz w:val="32"/>
          <w:szCs w:val="32"/>
        </w:rPr>
        <w:t>tive regarding Mali's position. The governance adaptations implemented following the previous crisis had established systemic resilience beyond merely specific threat response, creating flexible capability rather than narrowly targeted preparation.</w:t>
      </w:r>
    </w:p>
    <w:p w14:paraId="00000C8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"Scienc</w:t>
      </w:r>
      <w:r>
        <w:rPr>
          <w:rFonts w:ascii="Times New Roman" w:eastAsia="Times New Roman" w:hAnsi="Times New Roman" w:cs="Times New Roman"/>
          <w:sz w:val="32"/>
          <w:szCs w:val="32"/>
        </w:rPr>
        <w:t>e provides observation but experience offers wisdom," the emperor stated, turning from the distant phenomenon toward the gathered advisors. "The previous storm challenged our survival. This disturbance shall test our adaptation."</w:t>
      </w:r>
    </w:p>
    <w:p w14:paraId="00000C8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the imperial council ch</w:t>
      </w:r>
      <w:r>
        <w:rPr>
          <w:rFonts w:ascii="Times New Roman" w:eastAsia="Times New Roman" w:hAnsi="Times New Roman" w:cs="Times New Roman"/>
          <w:sz w:val="32"/>
          <w:szCs w:val="32"/>
        </w:rPr>
        <w:t>amber below, Aminata coordinated comprehensive response preparation with representatives from diverse governance domains. The large chamber, once arranged hierarchically with the emperor's position elevated above all others, now featured a circular configu</w:t>
      </w:r>
      <w:r>
        <w:rPr>
          <w:rFonts w:ascii="Times New Roman" w:eastAsia="Times New Roman" w:hAnsi="Times New Roman" w:cs="Times New Roman"/>
          <w:sz w:val="32"/>
          <w:szCs w:val="32"/>
        </w:rPr>
        <w:t>ration allowing direct exchange among officials representing different imperial functions.</w:t>
      </w:r>
    </w:p>
    <w:p w14:paraId="00000C8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merchant networks report wind pattern anomalies affecting caravan movements throughout western territories," she informed the gathered council, indicating detai</w:t>
      </w:r>
      <w:r>
        <w:rPr>
          <w:rFonts w:ascii="Times New Roman" w:eastAsia="Times New Roman" w:hAnsi="Times New Roman" w:cs="Times New Roman"/>
          <w:sz w:val="32"/>
          <w:szCs w:val="32"/>
        </w:rPr>
        <w:t>led maps where trade route disruptions had been systematically documented. "The unusual directional shifts create navigation challenges beyond standard weather accommodation."</w:t>
      </w:r>
    </w:p>
    <w:p w14:paraId="00000C8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atmospheric coloration suggests mineral content potentially affecting wat</w:t>
      </w:r>
      <w:r>
        <w:rPr>
          <w:rFonts w:ascii="Times New Roman" w:eastAsia="Times New Roman" w:hAnsi="Times New Roman" w:cs="Times New Roman"/>
          <w:sz w:val="32"/>
          <w:szCs w:val="32"/>
        </w:rPr>
        <w:t>er supplies differently than previous contamination," added the chief water administrator, building upon Aminata's information rather than presenting separate assessment. "Requiring modified filtration methods beyond our established protocols."</w:t>
      </w:r>
    </w:p>
    <w:p w14:paraId="00000C8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integr</w:t>
      </w:r>
      <w:r>
        <w:rPr>
          <w:rFonts w:ascii="Times New Roman" w:eastAsia="Times New Roman" w:hAnsi="Times New Roman" w:cs="Times New Roman"/>
          <w:sz w:val="32"/>
          <w:szCs w:val="32"/>
        </w:rPr>
        <w:t>ated exchange—building collective understanding through connected information rather than separate reports—demonstrated Mali's governance evolution beyond traditional hierarchical function. The collaborative methodology developed through necessity during p</w:t>
      </w:r>
      <w:r>
        <w:rPr>
          <w:rFonts w:ascii="Times New Roman" w:eastAsia="Times New Roman" w:hAnsi="Times New Roman" w:cs="Times New Roman"/>
          <w:sz w:val="32"/>
          <w:szCs w:val="32"/>
        </w:rPr>
        <w:t>revious crisis had become standard approach, creating comprehensive assessment through connected expertise rather than compartmentalized knowledge.</w:t>
      </w:r>
    </w:p>
    <w:p w14:paraId="00000C8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"Implementation of the contingency distribution system should begin immediately," Fatima suggested, her reso</w:t>
      </w:r>
      <w:r>
        <w:rPr>
          <w:rFonts w:ascii="Times New Roman" w:eastAsia="Times New Roman" w:hAnsi="Times New Roman" w:cs="Times New Roman"/>
          <w:sz w:val="32"/>
          <w:szCs w:val="32"/>
        </w:rPr>
        <w:t>urce management expertise providing practical direction beyond merely situational assessment. "Moving critical supplies westward through secondary routes while maintaining primary trade operations until absolutely necessary for suspension."</w:t>
      </w:r>
    </w:p>
    <w:p w14:paraId="00000C8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"With security </w:t>
      </w:r>
      <w:r>
        <w:rPr>
          <w:rFonts w:ascii="Times New Roman" w:eastAsia="Times New Roman" w:hAnsi="Times New Roman" w:cs="Times New Roman"/>
          <w:sz w:val="32"/>
          <w:szCs w:val="32"/>
        </w:rPr>
        <w:t>coordination ensuring protected movement without creating public alarm," Commander Djibril added, connecting his military responsibility with Fatima's resource management through integrated function beyond separate domains. "Our preparation must balance th</w:t>
      </w:r>
      <w:r>
        <w:rPr>
          <w:rFonts w:ascii="Times New Roman" w:eastAsia="Times New Roman" w:hAnsi="Times New Roman" w:cs="Times New Roman"/>
          <w:sz w:val="32"/>
          <w:szCs w:val="32"/>
        </w:rPr>
        <w:t>oroughness with appropriate discretion."</w:t>
      </w:r>
    </w:p>
    <w:p w14:paraId="00000C8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This coordinated approach—linking separate domains through connected purpose—created effective implementation beyond merely parallel function. The imperial council, transformed through previous crisis response, now </w:t>
      </w:r>
      <w:r>
        <w:rPr>
          <w:rFonts w:ascii="Times New Roman" w:eastAsia="Times New Roman" w:hAnsi="Times New Roman" w:cs="Times New Roman"/>
          <w:sz w:val="32"/>
          <w:szCs w:val="32"/>
        </w:rPr>
        <w:t>operated with sophisticated integration that maintained specialized expertise while creating comprehensive capability through collaborative methodology.</w:t>
      </w:r>
    </w:p>
    <w:p w14:paraId="00000C8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As discussion continued developing specific implementation details, Mariama contributed essential insig</w:t>
      </w:r>
      <w:r>
        <w:rPr>
          <w:rFonts w:ascii="Times New Roman" w:eastAsia="Times New Roman" w:hAnsi="Times New Roman" w:cs="Times New Roman"/>
          <w:sz w:val="32"/>
          <w:szCs w:val="32"/>
        </w:rPr>
        <w:t>ht regarding public communication strategy. Her approach—balancing necessary awareness with inappropriate alarm—created effective guidance for transmitting information throughout Mali's extensive territories.</w:t>
      </w:r>
    </w:p>
    <w:p w14:paraId="00000C8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communication approach must acknowledge po</w:t>
      </w:r>
      <w:r>
        <w:rPr>
          <w:rFonts w:ascii="Times New Roman" w:eastAsia="Times New Roman" w:hAnsi="Times New Roman" w:cs="Times New Roman"/>
          <w:sz w:val="32"/>
          <w:szCs w:val="32"/>
        </w:rPr>
        <w:t>tential disruption while emphasizing prepared response capability," she explained, drawing on both diplomatic training and emotional sensitivity. "Creating appropriate public readiness through informed awareness rather than either complacent dismissal or e</w:t>
      </w:r>
      <w:r>
        <w:rPr>
          <w:rFonts w:ascii="Times New Roman" w:eastAsia="Times New Roman" w:hAnsi="Times New Roman" w:cs="Times New Roman"/>
          <w:sz w:val="32"/>
          <w:szCs w:val="32"/>
        </w:rPr>
        <w:t>xcessive fear."</w:t>
      </w:r>
    </w:p>
    <w:p w14:paraId="00000C8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nuanced guidance—precisely calibrated between contradictory extremes—demonstrated sophisticated understanding regarding effective governance beyond merely administrative function. The council members, recognizing valuable insight beyon</w:t>
      </w:r>
      <w:r>
        <w:rPr>
          <w:rFonts w:ascii="Times New Roman" w:eastAsia="Times New Roman" w:hAnsi="Times New Roman" w:cs="Times New Roman"/>
          <w:sz w:val="32"/>
          <w:szCs w:val="32"/>
        </w:rPr>
        <w:t>d traditional diplomatic perspectives, engaged her recommendations with serious implementation beyond merely respectful acknowledgment.</w:t>
      </w:r>
    </w:p>
    <w:p w14:paraId="00000C8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Throughout the extended council session, each Bakari sister contributed specific expertise within comprehensive assessme</w:t>
      </w:r>
      <w:r>
        <w:rPr>
          <w:rFonts w:ascii="Times New Roman" w:eastAsia="Times New Roman" w:hAnsi="Times New Roman" w:cs="Times New Roman"/>
          <w:sz w:val="32"/>
          <w:szCs w:val="32"/>
        </w:rPr>
        <w:t>nt beyond merely separate function. Oumou presented mathematical modeling predicting potential impact scenarios based on atmospheric progression data. Kadiatou provided intelligence regarding neighboring territories' observations and responses to the appro</w:t>
      </w:r>
      <w:r>
        <w:rPr>
          <w:rFonts w:ascii="Times New Roman" w:eastAsia="Times New Roman" w:hAnsi="Times New Roman" w:cs="Times New Roman"/>
          <w:sz w:val="32"/>
          <w:szCs w:val="32"/>
        </w:rPr>
        <w:t>aching phenomenon. Salimata contributed security recommendations ensuring resource protection without unnecessarily restricting public movement. Each contribution created valuable component within integrated preparation beyond merely isolated function.</w:t>
      </w:r>
    </w:p>
    <w:p w14:paraId="00000C8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w:t>
      </w:r>
      <w:r>
        <w:rPr>
          <w:rFonts w:ascii="Times New Roman" w:eastAsia="Times New Roman" w:hAnsi="Times New Roman" w:cs="Times New Roman"/>
          <w:sz w:val="32"/>
          <w:szCs w:val="32"/>
        </w:rPr>
        <w:t>n council concluded with clear implementation directives across diverse governance domains, Aminata found brief opportunity for reflection before continuing operational coordination. The approaching disturbance, unlike anything previously experienced despi</w:t>
      </w:r>
      <w:r>
        <w:rPr>
          <w:rFonts w:ascii="Times New Roman" w:eastAsia="Times New Roman" w:hAnsi="Times New Roman" w:cs="Times New Roman"/>
          <w:sz w:val="32"/>
          <w:szCs w:val="32"/>
        </w:rPr>
        <w:t>te pattern similarities with the great storm, would test Mali's adaptive capabilities beyond merely repeated response to familiar challenge.</w:t>
      </w:r>
    </w:p>
    <w:p w14:paraId="00000C8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Commander Djibril joined her reflection, their partnership now evolved far beyond initial imperial arrangement into</w:t>
      </w:r>
      <w:r>
        <w:rPr>
          <w:rFonts w:ascii="Times New Roman" w:eastAsia="Times New Roman" w:hAnsi="Times New Roman" w:cs="Times New Roman"/>
          <w:sz w:val="32"/>
          <w:szCs w:val="32"/>
        </w:rPr>
        <w:t xml:space="preserve"> genuine relationship founded on both complementary capabilities and shared values. "Mali stands substantially stronger through previous transformation despite unprecedented challenge," he observed, professional assessment balanced with personal reassuranc</w:t>
      </w:r>
      <w:r>
        <w:rPr>
          <w:rFonts w:ascii="Times New Roman" w:eastAsia="Times New Roman" w:hAnsi="Times New Roman" w:cs="Times New Roman"/>
          <w:sz w:val="32"/>
          <w:szCs w:val="32"/>
        </w:rPr>
        <w:t>e. "Our systemic adaptations provide resilience beyond merely specific preparation."</w:t>
      </w:r>
    </w:p>
    <w:p w14:paraId="00000C8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creating demonstration opportunity regarding governance evolution through anticipated response beyond merely reactive management," Aminata agreed, extending his obs</w:t>
      </w:r>
      <w:r>
        <w:rPr>
          <w:rFonts w:ascii="Times New Roman" w:eastAsia="Times New Roman" w:hAnsi="Times New Roman" w:cs="Times New Roman"/>
          <w:sz w:val="32"/>
          <w:szCs w:val="32"/>
        </w:rPr>
        <w:t>ervation toward broader significance beyond immediate challenge. "The approaching disturbance may test our specific preparations, but the true examination concerns our adaptive capacity beyond merely predetermined response."</w:t>
      </w:r>
    </w:p>
    <w:p w14:paraId="00000C9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exchange—integrating professional assessment within personal connection—demonstrated their effective partnership beyond arranged match through genuine relationship development. Their connection, initially established through imperial strategy rather t</w:t>
      </w:r>
      <w:r>
        <w:rPr>
          <w:rFonts w:ascii="Times New Roman" w:eastAsia="Times New Roman" w:hAnsi="Times New Roman" w:cs="Times New Roman"/>
          <w:sz w:val="32"/>
          <w:szCs w:val="32"/>
        </w:rPr>
        <w:t xml:space="preserve">han personal </w:t>
      </w:r>
      <w:r>
        <w:rPr>
          <w:rFonts w:ascii="Times New Roman" w:eastAsia="Times New Roman" w:hAnsi="Times New Roman" w:cs="Times New Roman"/>
          <w:sz w:val="32"/>
          <w:szCs w:val="32"/>
        </w:rPr>
        <w:lastRenderedPageBreak/>
        <w:t>selection, had evolved toward authentic bond through shared purpose beyond merely professional collaboration—creating valuable understanding beyond merely separate assessment through complementary perspective.</w:t>
      </w:r>
    </w:p>
    <w:p w14:paraId="00000C9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Throughout Mali's territories, im</w:t>
      </w:r>
      <w:r>
        <w:rPr>
          <w:rFonts w:ascii="Times New Roman" w:eastAsia="Times New Roman" w:hAnsi="Times New Roman" w:cs="Times New Roman"/>
          <w:sz w:val="32"/>
          <w:szCs w:val="32"/>
        </w:rPr>
        <w:t>plementation activities accelerated as the atmospheric phenomenon continued its gradual approach. In western provinces, Governor Ousmane supervised resource distribution and shelter reinforcement with methodical precision balancing thorough preparation wit</w:t>
      </w:r>
      <w:r>
        <w:rPr>
          <w:rFonts w:ascii="Times New Roman" w:eastAsia="Times New Roman" w:hAnsi="Times New Roman" w:cs="Times New Roman"/>
          <w:sz w:val="32"/>
          <w:szCs w:val="32"/>
        </w:rPr>
        <w:t>h practical efficiency. Having witnessed the disturbance's earliest manifestation, his direct experience provided valuable guidance regarding specific adaptations required beyond standard emergency protocols.</w:t>
      </w:r>
    </w:p>
    <w:p w14:paraId="00000C9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wind pattern variations require additional</w:t>
      </w:r>
      <w:r>
        <w:rPr>
          <w:rFonts w:ascii="Times New Roman" w:eastAsia="Times New Roman" w:hAnsi="Times New Roman" w:cs="Times New Roman"/>
          <w:sz w:val="32"/>
          <w:szCs w:val="32"/>
        </w:rPr>
        <w:t xml:space="preserve"> structural reinforcement beyond previous storm preparations," he instructed provincial administrators coordinating regional implementation activities. "The directional instability creates different structural stress than sustained force from consistent di</w:t>
      </w:r>
      <w:r>
        <w:rPr>
          <w:rFonts w:ascii="Times New Roman" w:eastAsia="Times New Roman" w:hAnsi="Times New Roman" w:cs="Times New Roman"/>
          <w:sz w:val="32"/>
          <w:szCs w:val="32"/>
        </w:rPr>
        <w:t>rection."</w:t>
      </w:r>
    </w:p>
    <w:p w14:paraId="00000C9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This specific direction—addressing unique characteristics beyond merely repeated response—created effective adaptation through refined preparation rather than merely duplicated protocols. The regional implementation, connected with imperial coord</w:t>
      </w:r>
      <w:r>
        <w:rPr>
          <w:rFonts w:ascii="Times New Roman" w:eastAsia="Times New Roman" w:hAnsi="Times New Roman" w:cs="Times New Roman"/>
          <w:sz w:val="32"/>
          <w:szCs w:val="32"/>
        </w:rPr>
        <w:t>ination through enhanced communication network established after previous crisis, created comprehensive preparation across Mali's extensive territories beyond merely centralized management.</w:t>
      </w:r>
    </w:p>
    <w:p w14:paraId="00000C9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agricultural territories, farmers implemented protective measur</w:t>
      </w:r>
      <w:r>
        <w:rPr>
          <w:rFonts w:ascii="Times New Roman" w:eastAsia="Times New Roman" w:hAnsi="Times New Roman" w:cs="Times New Roman"/>
          <w:sz w:val="32"/>
          <w:szCs w:val="32"/>
        </w:rPr>
        <w:t xml:space="preserve">es for both established crops and experimental cultivars developed following soil transformation. Their approach—balancing immediate harvest of mature crops with protection for developing plants—created agricultural resilience through diversified response </w:t>
      </w:r>
      <w:r>
        <w:rPr>
          <w:rFonts w:ascii="Times New Roman" w:eastAsia="Times New Roman" w:hAnsi="Times New Roman" w:cs="Times New Roman"/>
          <w:sz w:val="32"/>
          <w:szCs w:val="32"/>
        </w:rPr>
        <w:t>beyond merely standardized implementation.</w:t>
      </w:r>
    </w:p>
    <w:p w14:paraId="00000C9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southwestern fields should prioritize immediate harvest while northeastern territories focus on structural protection," directed the chief agricultural administrator, implementing differentiated strategy across </w:t>
      </w:r>
      <w:r>
        <w:rPr>
          <w:rFonts w:ascii="Times New Roman" w:eastAsia="Times New Roman" w:hAnsi="Times New Roman" w:cs="Times New Roman"/>
          <w:sz w:val="32"/>
          <w:szCs w:val="32"/>
        </w:rPr>
        <w:lastRenderedPageBreak/>
        <w:t>diverse growing regions. "The varying cr</w:t>
      </w:r>
      <w:r>
        <w:rPr>
          <w:rFonts w:ascii="Times New Roman" w:eastAsia="Times New Roman" w:hAnsi="Times New Roman" w:cs="Times New Roman"/>
          <w:sz w:val="32"/>
          <w:szCs w:val="32"/>
        </w:rPr>
        <w:t>op maturation timelines require distinct approaches rather than uniform response."</w:t>
      </w:r>
    </w:p>
    <w:p w14:paraId="00000C9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This nuanced implementation—precisely calibrated to specific regional conditions—demonstrated sophisticated agricultural management beyond merely centralized direction. The </w:t>
      </w:r>
      <w:r>
        <w:rPr>
          <w:rFonts w:ascii="Times New Roman" w:eastAsia="Times New Roman" w:hAnsi="Times New Roman" w:cs="Times New Roman"/>
          <w:sz w:val="32"/>
          <w:szCs w:val="32"/>
        </w:rPr>
        <w:t>farming communities, having experienced successful adaptation through previous environmental challenge, engaged with confident implementation beyond merely fearful compliance through proven capability beyond merely hopeful measures.</w:t>
      </w:r>
    </w:p>
    <w:p w14:paraId="00000C9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Niani, where the fam</w:t>
      </w:r>
      <w:r>
        <w:rPr>
          <w:rFonts w:ascii="Times New Roman" w:eastAsia="Times New Roman" w:hAnsi="Times New Roman" w:cs="Times New Roman"/>
          <w:sz w:val="32"/>
          <w:szCs w:val="32"/>
        </w:rPr>
        <w:t>ily compound continued coordinating extensive merchant operations beyond imperial governance, Rokia supervised comprehensive preparation with administrative skill belying her young age. The family's commercial network, extending beyond Mali's borders throu</w:t>
      </w:r>
      <w:r>
        <w:rPr>
          <w:rFonts w:ascii="Times New Roman" w:eastAsia="Times New Roman" w:hAnsi="Times New Roman" w:cs="Times New Roman"/>
          <w:sz w:val="32"/>
          <w:szCs w:val="32"/>
        </w:rPr>
        <w:t>gh established trading relationships, provided valuable external information supplementing official imperial monitoring.</w:t>
      </w:r>
    </w:p>
    <w:p w14:paraId="00000C9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northwestern caravan reports increasingly volatile wind conditions with strange atmospheric illumination during darkness," she inf</w:t>
      </w:r>
      <w:r>
        <w:rPr>
          <w:rFonts w:ascii="Times New Roman" w:eastAsia="Times New Roman" w:hAnsi="Times New Roman" w:cs="Times New Roman"/>
          <w:sz w:val="32"/>
          <w:szCs w:val="32"/>
        </w:rPr>
        <w:t xml:space="preserve">ormed </w:t>
      </w:r>
      <w:r>
        <w:rPr>
          <w:rFonts w:ascii="Times New Roman" w:eastAsia="Times New Roman" w:hAnsi="Times New Roman" w:cs="Times New Roman"/>
          <w:sz w:val="32"/>
          <w:szCs w:val="32"/>
        </w:rPr>
        <w:lastRenderedPageBreak/>
        <w:t>compound administrators organizing both family resources and community support activities. "The phenomenon appears to intensify during nighttime hours while moderating slightly during daylight."</w:t>
      </w:r>
    </w:p>
    <w:p w14:paraId="00000C9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detailed reporting—capturing specific observationa</w:t>
      </w:r>
      <w:r>
        <w:rPr>
          <w:rFonts w:ascii="Times New Roman" w:eastAsia="Times New Roman" w:hAnsi="Times New Roman" w:cs="Times New Roman"/>
          <w:sz w:val="32"/>
          <w:szCs w:val="32"/>
        </w:rPr>
        <w:t>l data beyond official monitoring—created valuable supplementary information through extended awareness beyond imperial capabilities alone. The youngest Bakari daughters, maintaining family operations despite their senior sisters' imperial responsibilities</w:t>
      </w:r>
      <w:r>
        <w:rPr>
          <w:rFonts w:ascii="Times New Roman" w:eastAsia="Times New Roman" w:hAnsi="Times New Roman" w:cs="Times New Roman"/>
          <w:sz w:val="32"/>
          <w:szCs w:val="32"/>
        </w:rPr>
        <w:t>, demonstrated continuing contribution through complementary function beyond merely separate activities.</w:t>
      </w:r>
    </w:p>
    <w:p w14:paraId="00000C9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evening approached and the strange atmospheric coloration became more pronounced against the darkening sky, the Bakari sisters gathered briefly with</w:t>
      </w:r>
      <w:r>
        <w:rPr>
          <w:rFonts w:ascii="Times New Roman" w:eastAsia="Times New Roman" w:hAnsi="Times New Roman" w:cs="Times New Roman"/>
          <w:sz w:val="32"/>
          <w:szCs w:val="32"/>
        </w:rPr>
        <w:t>in their palace quarters for integrated assessment beyond merely separate observations. Their exchange—necessarily focused through continuing responsibilities despite limited time—maintained essential information sharing through prioritized communication.</w:t>
      </w:r>
    </w:p>
    <w:p w14:paraId="00000C9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atmospheric phenomenon demonstrates accelerating development despite slower approach through increased color intensity and wind pattern volatility," Zainab reported, providing scientific assessment beyond merely casual observation through systematic e</w:t>
      </w:r>
      <w:r>
        <w:rPr>
          <w:rFonts w:ascii="Times New Roman" w:eastAsia="Times New Roman" w:hAnsi="Times New Roman" w:cs="Times New Roman"/>
          <w:sz w:val="32"/>
          <w:szCs w:val="32"/>
        </w:rPr>
        <w:t>valuation beyond merely subjective impression. "Creating modified timeline expectation through observational adjustment despite initial projection through evidence-based recalculation beyond merely theoretical maintenance."</w:t>
      </w:r>
    </w:p>
    <w:p w14:paraId="00000C9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merchant network reportin</w:t>
      </w:r>
      <w:r>
        <w:rPr>
          <w:rFonts w:ascii="Times New Roman" w:eastAsia="Times New Roman" w:hAnsi="Times New Roman" w:cs="Times New Roman"/>
          <w:sz w:val="32"/>
          <w:szCs w:val="32"/>
        </w:rPr>
        <w:t>g suggests most significant impacts occurring approximately four to five days hence through progressive intensity beyond current manifestation," added Aminata, connecting commercial intelligence with scientific assessment through integrated information bey</w:t>
      </w:r>
      <w:r>
        <w:rPr>
          <w:rFonts w:ascii="Times New Roman" w:eastAsia="Times New Roman" w:hAnsi="Times New Roman" w:cs="Times New Roman"/>
          <w:sz w:val="32"/>
          <w:szCs w:val="32"/>
        </w:rPr>
        <w:t>ond merely separate reporting. "Creating implementation window through adjusted expectation despite originally anticipated timeline through improved predictive capability."</w:t>
      </w:r>
    </w:p>
    <w:p w14:paraId="00000C9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Their exchange—rapidly integrating diverse information across separate responsibili</w:t>
      </w:r>
      <w:r>
        <w:rPr>
          <w:rFonts w:ascii="Times New Roman" w:eastAsia="Times New Roman" w:hAnsi="Times New Roman" w:cs="Times New Roman"/>
          <w:sz w:val="32"/>
          <w:szCs w:val="32"/>
        </w:rPr>
        <w:t xml:space="preserve">ty domains—created comprehensive understanding beyond merely isolated knowledge through coordinated awareness beyond </w:t>
      </w:r>
      <w:r>
        <w:rPr>
          <w:rFonts w:ascii="Times New Roman" w:eastAsia="Times New Roman" w:hAnsi="Times New Roman" w:cs="Times New Roman"/>
          <w:sz w:val="32"/>
          <w:szCs w:val="32"/>
        </w:rPr>
        <w:lastRenderedPageBreak/>
        <w:t>compartmentalized information. Their family connection, maintained despite diverse imperial responsibilities, provided valuable integration</w:t>
      </w:r>
      <w:r>
        <w:rPr>
          <w:rFonts w:ascii="Times New Roman" w:eastAsia="Times New Roman" w:hAnsi="Times New Roman" w:cs="Times New Roman"/>
          <w:sz w:val="32"/>
          <w:szCs w:val="32"/>
        </w:rPr>
        <w:t xml:space="preserve"> mechanism beyond traditional reporting structures through trusted communication beyond formal information exchange.</w:t>
      </w:r>
    </w:p>
    <w:p w14:paraId="00000C9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darkness deepened and the atmospheric phenomenon created eerie illumination visible even from the capital city, Emperor Mansa Khalifa su</w:t>
      </w:r>
      <w:r>
        <w:rPr>
          <w:rFonts w:ascii="Times New Roman" w:eastAsia="Times New Roman" w:hAnsi="Times New Roman" w:cs="Times New Roman"/>
          <w:sz w:val="32"/>
          <w:szCs w:val="32"/>
        </w:rPr>
        <w:t>mmoned his highest council for final assessment before night activities suspended through natural limitation despite continuous preparation. The gathering—including both traditional authorities and innovative contributors across governance domains—provided</w:t>
      </w:r>
      <w:r>
        <w:rPr>
          <w:rFonts w:ascii="Times New Roman" w:eastAsia="Times New Roman" w:hAnsi="Times New Roman" w:cs="Times New Roman"/>
          <w:sz w:val="32"/>
          <w:szCs w:val="32"/>
        </w:rPr>
        <w:t xml:space="preserve"> comprehensive evaluation regarding Mali's preparedness facing unprecedented environmental challenge.</w:t>
      </w:r>
    </w:p>
    <w:p w14:paraId="00000C9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"Our preparation demonstrates governance evolution through anticipated response beyond merely reactive management," observed the vizier, providing adminis</w:t>
      </w:r>
      <w:r>
        <w:rPr>
          <w:rFonts w:ascii="Times New Roman" w:eastAsia="Times New Roman" w:hAnsi="Times New Roman" w:cs="Times New Roman"/>
          <w:sz w:val="32"/>
          <w:szCs w:val="32"/>
        </w:rPr>
        <w:t xml:space="preserve">trative assessment beyond merely selective reporting through comprehensive evaluation beyond merely favorable interpretation. "Creating substantive response capability through </w:t>
      </w:r>
      <w:r>
        <w:rPr>
          <w:rFonts w:ascii="Times New Roman" w:eastAsia="Times New Roman" w:hAnsi="Times New Roman" w:cs="Times New Roman"/>
          <w:sz w:val="32"/>
          <w:szCs w:val="32"/>
        </w:rPr>
        <w:lastRenderedPageBreak/>
        <w:t>integrated function beyond merely separate activities despite environmental unce</w:t>
      </w:r>
      <w:r>
        <w:rPr>
          <w:rFonts w:ascii="Times New Roman" w:eastAsia="Times New Roman" w:hAnsi="Times New Roman" w:cs="Times New Roman"/>
          <w:sz w:val="32"/>
          <w:szCs w:val="32"/>
        </w:rPr>
        <w:t>rtainty through established systems beyond merely improvised reaction."</w:t>
      </w:r>
    </w:p>
    <w:p w14:paraId="00000CA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maintaining operational flexibility through diversified approach beyond merely predetermined protocols despite planning thoroughness through adaptive capacity beyond merely rigi</w:t>
      </w:r>
      <w:r>
        <w:rPr>
          <w:rFonts w:ascii="Times New Roman" w:eastAsia="Times New Roman" w:hAnsi="Times New Roman" w:cs="Times New Roman"/>
          <w:sz w:val="32"/>
          <w:szCs w:val="32"/>
        </w:rPr>
        <w:t>d implementation," added Commander Djibril, military assessment complementing administrative evaluation through integrated reporting beyond merely separate domain consideration. "Creating substantive resilience through strategic adaptability despite enviro</w:t>
      </w:r>
      <w:r>
        <w:rPr>
          <w:rFonts w:ascii="Times New Roman" w:eastAsia="Times New Roman" w:hAnsi="Times New Roman" w:cs="Times New Roman"/>
          <w:sz w:val="32"/>
          <w:szCs w:val="32"/>
        </w:rPr>
        <w:t>nmental unpredictability through prepared response capability beyond merely reactive management."</w:t>
      </w:r>
    </w:p>
    <w:p w14:paraId="00000CA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These reports—providing substantive assessment beyond merely superficial overview—created comprehensive understanding regarding preparation effectiveness beyo</w:t>
      </w:r>
      <w:r>
        <w:rPr>
          <w:rFonts w:ascii="Times New Roman" w:eastAsia="Times New Roman" w:hAnsi="Times New Roman" w:cs="Times New Roman"/>
          <w:sz w:val="32"/>
          <w:szCs w:val="32"/>
        </w:rPr>
        <w:t xml:space="preserve">nd merely general impression through specific evaluation beyond vague appreciation. The imperial council, integrating diverse governance domains beyond merely separate function, demonstrated sophisticated crisis anticipation capability </w:t>
      </w:r>
      <w:r>
        <w:rPr>
          <w:rFonts w:ascii="Times New Roman" w:eastAsia="Times New Roman" w:hAnsi="Times New Roman" w:cs="Times New Roman"/>
          <w:sz w:val="32"/>
          <w:szCs w:val="32"/>
        </w:rPr>
        <w:lastRenderedPageBreak/>
        <w:t xml:space="preserve">through coordinated </w:t>
      </w:r>
      <w:r>
        <w:rPr>
          <w:rFonts w:ascii="Times New Roman" w:eastAsia="Times New Roman" w:hAnsi="Times New Roman" w:cs="Times New Roman"/>
          <w:sz w:val="32"/>
          <w:szCs w:val="32"/>
        </w:rPr>
        <w:t>preparation beyond merely reactive planning through prepared implementation beyond merely improvised response.</w:t>
      </w:r>
    </w:p>
    <w:p w14:paraId="00000CA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reporting concluded providing comprehensive assessment beyond merely selective information, Emperor Mansa Khalifa offered integrated evaluat</w:t>
      </w:r>
      <w:r>
        <w:rPr>
          <w:rFonts w:ascii="Times New Roman" w:eastAsia="Times New Roman" w:hAnsi="Times New Roman" w:cs="Times New Roman"/>
          <w:sz w:val="32"/>
          <w:szCs w:val="32"/>
        </w:rPr>
        <w:t>ion balancing immediate acknowledgment with longer-term consideration through sophisticated understanding beyond merely momentary assessment.</w:t>
      </w:r>
    </w:p>
    <w:p w14:paraId="00000CA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approaching disturbance tests not merely our specific preparations but our fundamental adaptability," he obse</w:t>
      </w:r>
      <w:r>
        <w:rPr>
          <w:rFonts w:ascii="Times New Roman" w:eastAsia="Times New Roman" w:hAnsi="Times New Roman" w:cs="Times New Roman"/>
          <w:sz w:val="32"/>
          <w:szCs w:val="32"/>
        </w:rPr>
        <w:t>rved, immediate situation balanced with broader governance evaluation through integrated understanding beyond merely momentary consideration. "Mali's true strength rests not within predetermined protocols but adaptive capacity beyond merely anticipatory pr</w:t>
      </w:r>
      <w:r>
        <w:rPr>
          <w:rFonts w:ascii="Times New Roman" w:eastAsia="Times New Roman" w:hAnsi="Times New Roman" w:cs="Times New Roman"/>
          <w:sz w:val="32"/>
          <w:szCs w:val="32"/>
        </w:rPr>
        <w:t>eparation through responsive capability beyond merely planned implementation alone."</w:t>
      </w:r>
    </w:p>
    <w:p w14:paraId="00000CA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perspective—connecting immediate challenge with broader governance significance—established appropriate understanding regarding institutional development beyond merel</w:t>
      </w:r>
      <w:r>
        <w:rPr>
          <w:rFonts w:ascii="Times New Roman" w:eastAsia="Times New Roman" w:hAnsi="Times New Roman" w:cs="Times New Roman"/>
          <w:sz w:val="32"/>
          <w:szCs w:val="32"/>
        </w:rPr>
        <w:t xml:space="preserve">y specific incident </w:t>
      </w:r>
      <w:r>
        <w:rPr>
          <w:rFonts w:ascii="Times New Roman" w:eastAsia="Times New Roman" w:hAnsi="Times New Roman" w:cs="Times New Roman"/>
          <w:sz w:val="32"/>
          <w:szCs w:val="32"/>
        </w:rPr>
        <w:lastRenderedPageBreak/>
        <w:t>management through comprehensive assessment beyond merely isolated event consideration. His leadership, integrating immediate response with broader governance evaluation, provided valuable perspective supporting continued evolution beyo</w:t>
      </w:r>
      <w:r>
        <w:rPr>
          <w:rFonts w:ascii="Times New Roman" w:eastAsia="Times New Roman" w:hAnsi="Times New Roman" w:cs="Times New Roman"/>
          <w:sz w:val="32"/>
          <w:szCs w:val="32"/>
        </w:rPr>
        <w:t>nd merely present circumstance through forward consideration beyond merely current situation.</w:t>
      </w:r>
    </w:p>
    <w:p w14:paraId="00000CA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"Yet our current position demonstrates extraordinary advancement through integrated preparation despite unprecedented challenge beyond previous experience," he co</w:t>
      </w:r>
      <w:r>
        <w:rPr>
          <w:rFonts w:ascii="Times New Roman" w:eastAsia="Times New Roman" w:hAnsi="Times New Roman" w:cs="Times New Roman"/>
          <w:sz w:val="32"/>
          <w:szCs w:val="32"/>
        </w:rPr>
        <w:t>ntinued, acknowledging both achievement significance and continuing necessity through balanced assessment beyond merely celebratory satisfaction or excessive concern. "Creating confidence regarding adaptive capability through demonstrated evolution despite</w:t>
      </w:r>
      <w:r>
        <w:rPr>
          <w:rFonts w:ascii="Times New Roman" w:eastAsia="Times New Roman" w:hAnsi="Times New Roman" w:cs="Times New Roman"/>
          <w:sz w:val="32"/>
          <w:szCs w:val="32"/>
        </w:rPr>
        <w:t xml:space="preserve"> environmental uncertainty through governance transformation beyond merely structural adjustment alone."</w:t>
      </w:r>
    </w:p>
    <w:p w14:paraId="00000CA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balanced evaluation—acknowledging present achievement while recognizing continuing challenge—demonstrated sophisticated leadership beyond merely m</w:t>
      </w:r>
      <w:r>
        <w:rPr>
          <w:rFonts w:ascii="Times New Roman" w:eastAsia="Times New Roman" w:hAnsi="Times New Roman" w:cs="Times New Roman"/>
          <w:sz w:val="32"/>
          <w:szCs w:val="32"/>
        </w:rPr>
        <w:t xml:space="preserve">omentary management through comprehensive consideration beyond merely immediate circumstance. </w:t>
      </w:r>
      <w:r>
        <w:rPr>
          <w:rFonts w:ascii="Times New Roman" w:eastAsia="Times New Roman" w:hAnsi="Times New Roman" w:cs="Times New Roman"/>
          <w:sz w:val="32"/>
          <w:szCs w:val="32"/>
        </w:rPr>
        <w:lastRenderedPageBreak/>
        <w:t>His governance approach, integrating current preparation with continuing development, established appropriate direction supporting Mali's resilience beyond merely</w:t>
      </w:r>
      <w:r>
        <w:rPr>
          <w:rFonts w:ascii="Times New Roman" w:eastAsia="Times New Roman" w:hAnsi="Times New Roman" w:cs="Times New Roman"/>
          <w:sz w:val="32"/>
          <w:szCs w:val="32"/>
        </w:rPr>
        <w:t xml:space="preserve"> present challenge through forward capability beyond merely current response.</w:t>
      </w:r>
    </w:p>
    <w:p w14:paraId="00000CA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council concluded and night settled fully across Mali's territories, the atmospheric phenomenon created spectacular illumination through strange colorations visible across wes</w:t>
      </w:r>
      <w:r>
        <w:rPr>
          <w:rFonts w:ascii="Times New Roman" w:eastAsia="Times New Roman" w:hAnsi="Times New Roman" w:cs="Times New Roman"/>
          <w:sz w:val="32"/>
          <w:szCs w:val="32"/>
        </w:rPr>
        <w:t>tern horizons. Citizens gathered on rooftops and high places throughout the capital, witnessing environmental manifestation beyond previous experience through visible demonstration beyond merely reported phenomenon.</w:t>
      </w:r>
    </w:p>
    <w:p w14:paraId="00000CA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ancients spoke of celestial signs p</w:t>
      </w:r>
      <w:r>
        <w:rPr>
          <w:rFonts w:ascii="Times New Roman" w:eastAsia="Times New Roman" w:hAnsi="Times New Roman" w:cs="Times New Roman"/>
          <w:sz w:val="32"/>
          <w:szCs w:val="32"/>
        </w:rPr>
        <w:t>receding great transitions," observed an elderly griot to gathered listeners in the central marketplace, cultural wisdom providing interpretive framework beyond merely scientific explanation through traditional understanding beyond merely empirical assessm</w:t>
      </w:r>
      <w:r>
        <w:rPr>
          <w:rFonts w:ascii="Times New Roman" w:eastAsia="Times New Roman" w:hAnsi="Times New Roman" w:cs="Times New Roman"/>
          <w:sz w:val="32"/>
          <w:szCs w:val="32"/>
        </w:rPr>
        <w:t>ent. "Not as punishment but communication beyond mortal limitation through divine revelation beyond merely natural occurrence."</w:t>
      </w:r>
    </w:p>
    <w:p w14:paraId="00000CA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This cultural perspective—offering meaning beyond merely physical explanation—created complementary understanding regarding envi</w:t>
      </w:r>
      <w:r>
        <w:rPr>
          <w:rFonts w:ascii="Times New Roman" w:eastAsia="Times New Roman" w:hAnsi="Times New Roman" w:cs="Times New Roman"/>
          <w:sz w:val="32"/>
          <w:szCs w:val="32"/>
        </w:rPr>
        <w:t>ronmental phenomenon beyond merely scientific interpretation through spiritual significance beyond merely material assessment. The diverse explanatory frameworks, maintained throughout Mali's cultural evolution beyond merely singular approach, provided com</w:t>
      </w:r>
      <w:r>
        <w:rPr>
          <w:rFonts w:ascii="Times New Roman" w:eastAsia="Times New Roman" w:hAnsi="Times New Roman" w:cs="Times New Roman"/>
          <w:sz w:val="32"/>
          <w:szCs w:val="32"/>
        </w:rPr>
        <w:t>prehensive interpretation through integrated understanding beyond merely exclusive methodology.</w:t>
      </w:r>
    </w:p>
    <w:p w14:paraId="00000CA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citizens throughout Mali's territories prepared for rest despite continuing environmental spectacle beyond normal darkness, twelve sisters separated by dista</w:t>
      </w:r>
      <w:r>
        <w:rPr>
          <w:rFonts w:ascii="Times New Roman" w:eastAsia="Times New Roman" w:hAnsi="Times New Roman" w:cs="Times New Roman"/>
          <w:sz w:val="32"/>
          <w:szCs w:val="32"/>
        </w:rPr>
        <w:t>nce maintained essential connection through both practical communication and spiritual bond beyond merely convenient interaction. Their unified purpose—serving both family prosperity and imperial stability through complementary contribution—created extraor</w:t>
      </w:r>
      <w:r>
        <w:rPr>
          <w:rFonts w:ascii="Times New Roman" w:eastAsia="Times New Roman" w:hAnsi="Times New Roman" w:cs="Times New Roman"/>
          <w:sz w:val="32"/>
          <w:szCs w:val="32"/>
        </w:rPr>
        <w:t>dinary value beyond merely individual achievement through coordinated capability beyond merely separate function.</w:t>
      </w:r>
    </w:p>
    <w:p w14:paraId="00000CA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gathering storm, manifesting through unprecedented atmospheric phenomenon beyond previous experience, approached Mali's golden empire thro</w:t>
      </w:r>
      <w:r>
        <w:rPr>
          <w:rFonts w:ascii="Times New Roman" w:eastAsia="Times New Roman" w:hAnsi="Times New Roman" w:cs="Times New Roman"/>
          <w:sz w:val="32"/>
          <w:szCs w:val="32"/>
        </w:rPr>
        <w:t>ugh gradual progression beyond merely sudden arrival. Yet throughout diverse locations, twelve sisters maintained unified purpose despite separate responsibilities through shared commitment beyond merely individual function—creating resilient preparation t</w:t>
      </w:r>
      <w:r>
        <w:rPr>
          <w:rFonts w:ascii="Times New Roman" w:eastAsia="Times New Roman" w:hAnsi="Times New Roman" w:cs="Times New Roman"/>
          <w:sz w:val="32"/>
          <w:szCs w:val="32"/>
        </w:rPr>
        <w:t>hrough complementary capability beyond merely isolated strength.</w:t>
      </w:r>
    </w:p>
    <w:p w14:paraId="00000CA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From environmental challenge emerged unprecedented demonstration regarding governance transformation through anticipatory capability beyond merely reactive function—twelve sisters whose colle</w:t>
      </w:r>
      <w:r>
        <w:rPr>
          <w:rFonts w:ascii="Times New Roman" w:eastAsia="Times New Roman" w:hAnsi="Times New Roman" w:cs="Times New Roman"/>
          <w:sz w:val="32"/>
          <w:szCs w:val="32"/>
        </w:rPr>
        <w:t>ctive strength created extraordinary resilience through complementary contribution beyond merely separate function. The gathering storm, approaching with both ominous manifestation and potential opportunity, would encounter empire substantially transformed</w:t>
      </w:r>
      <w:r>
        <w:rPr>
          <w:rFonts w:ascii="Times New Roman" w:eastAsia="Times New Roman" w:hAnsi="Times New Roman" w:cs="Times New Roman"/>
          <w:sz w:val="32"/>
          <w:szCs w:val="32"/>
        </w:rPr>
        <w:t xml:space="preserve"> through previous adaptation beyond merely traditional function—prepared through integrated capability beyond merely separate domain response alone.</w:t>
      </w:r>
    </w:p>
    <w:p w14:paraId="00000CA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Mali's golden empire awaited approaching challenge with both appropriate concern and reasonable confidence </w:t>
      </w:r>
      <w:r>
        <w:rPr>
          <w:rFonts w:ascii="Times New Roman" w:eastAsia="Times New Roman" w:hAnsi="Times New Roman" w:cs="Times New Roman"/>
          <w:sz w:val="32"/>
          <w:szCs w:val="32"/>
        </w:rPr>
        <w:t>through balanced preparation beyond merely either alarmist reaction or dismissive minimization—facing gathering storm through governance strength beyond merely physical protection through adaptive resilience beyond merely material preparation alone.</w:t>
      </w:r>
    </w:p>
    <w:p w14:paraId="00000CAE" w14:textId="77777777" w:rsidR="00EC1A79" w:rsidRDefault="00EC1A79">
      <w:pPr>
        <w:spacing w:line="480" w:lineRule="auto"/>
        <w:rPr>
          <w:rFonts w:ascii="Times New Roman" w:eastAsia="Times New Roman" w:hAnsi="Times New Roman" w:cs="Times New Roman"/>
          <w:sz w:val="32"/>
          <w:szCs w:val="32"/>
        </w:rPr>
      </w:pPr>
    </w:p>
    <w:p w14:paraId="00000CAF" w14:textId="77777777" w:rsidR="00EC1A79" w:rsidRDefault="00EC1A79">
      <w:pPr>
        <w:spacing w:line="480" w:lineRule="auto"/>
        <w:rPr>
          <w:rFonts w:ascii="Times New Roman" w:eastAsia="Times New Roman" w:hAnsi="Times New Roman" w:cs="Times New Roman"/>
          <w:sz w:val="32"/>
          <w:szCs w:val="32"/>
        </w:rPr>
      </w:pPr>
    </w:p>
    <w:p w14:paraId="00000CB0" w14:textId="77777777" w:rsidR="00EC1A79" w:rsidRDefault="00EC1A79">
      <w:pPr>
        <w:spacing w:line="480" w:lineRule="auto"/>
        <w:rPr>
          <w:rFonts w:ascii="Times New Roman" w:eastAsia="Times New Roman" w:hAnsi="Times New Roman" w:cs="Times New Roman"/>
          <w:sz w:val="32"/>
          <w:szCs w:val="32"/>
        </w:rPr>
      </w:pPr>
    </w:p>
    <w:p w14:paraId="00000CB1" w14:textId="77777777" w:rsidR="00EC1A79" w:rsidRDefault="00EC1A79">
      <w:pPr>
        <w:spacing w:line="480" w:lineRule="auto"/>
        <w:rPr>
          <w:rFonts w:ascii="Times New Roman" w:eastAsia="Times New Roman" w:hAnsi="Times New Roman" w:cs="Times New Roman"/>
          <w:sz w:val="32"/>
          <w:szCs w:val="32"/>
        </w:rPr>
      </w:pPr>
    </w:p>
    <w:p w14:paraId="00000CB2" w14:textId="77777777" w:rsidR="00EC1A79" w:rsidRDefault="00EC1A79">
      <w:pPr>
        <w:spacing w:line="480" w:lineRule="auto"/>
        <w:rPr>
          <w:rFonts w:ascii="Times New Roman" w:eastAsia="Times New Roman" w:hAnsi="Times New Roman" w:cs="Times New Roman"/>
          <w:sz w:val="32"/>
          <w:szCs w:val="32"/>
        </w:rPr>
      </w:pPr>
    </w:p>
    <w:p w14:paraId="00000CB3" w14:textId="77777777" w:rsidR="00EC1A79" w:rsidRDefault="00EC1A79">
      <w:pPr>
        <w:spacing w:line="480" w:lineRule="auto"/>
        <w:rPr>
          <w:rFonts w:ascii="Times New Roman" w:eastAsia="Times New Roman" w:hAnsi="Times New Roman" w:cs="Times New Roman"/>
          <w:sz w:val="32"/>
          <w:szCs w:val="32"/>
        </w:rPr>
      </w:pPr>
    </w:p>
    <w:p w14:paraId="00000CB4" w14:textId="77777777" w:rsidR="00EC1A79" w:rsidRDefault="00EC1A79">
      <w:pPr>
        <w:spacing w:line="480" w:lineRule="auto"/>
        <w:rPr>
          <w:rFonts w:ascii="Times New Roman" w:eastAsia="Times New Roman" w:hAnsi="Times New Roman" w:cs="Times New Roman"/>
          <w:sz w:val="32"/>
          <w:szCs w:val="32"/>
        </w:rPr>
      </w:pPr>
    </w:p>
    <w:p w14:paraId="00000CB5" w14:textId="77777777" w:rsidR="00EC1A79" w:rsidRDefault="00EC1A79">
      <w:pPr>
        <w:spacing w:line="480" w:lineRule="auto"/>
        <w:rPr>
          <w:rFonts w:ascii="Times New Roman" w:eastAsia="Times New Roman" w:hAnsi="Times New Roman" w:cs="Times New Roman"/>
          <w:sz w:val="32"/>
          <w:szCs w:val="32"/>
        </w:rPr>
      </w:pPr>
    </w:p>
    <w:p w14:paraId="00000CB6" w14:textId="77777777" w:rsidR="00EC1A79" w:rsidRDefault="00D25F62">
      <w:pPr>
        <w:pStyle w:val="Heading1"/>
        <w:keepNext w:val="0"/>
        <w:keepLines w:val="0"/>
        <w:spacing w:before="480" w:line="480" w:lineRule="auto"/>
        <w:rPr>
          <w:rFonts w:ascii="Times New Roman" w:eastAsia="Times New Roman" w:hAnsi="Times New Roman" w:cs="Times New Roman"/>
          <w:b/>
          <w:sz w:val="46"/>
          <w:szCs w:val="46"/>
        </w:rPr>
      </w:pPr>
      <w:bookmarkStart w:id="51" w:name="_w9a1yr9ewdd7" w:colFirst="0" w:colLast="0"/>
      <w:bookmarkEnd w:id="51"/>
      <w:r>
        <w:rPr>
          <w:rFonts w:ascii="Times New Roman" w:eastAsia="Times New Roman" w:hAnsi="Times New Roman" w:cs="Times New Roman"/>
          <w:b/>
          <w:sz w:val="46"/>
          <w:szCs w:val="46"/>
        </w:rPr>
        <w:t>Chapter 33: The Winds of Transformation</w:t>
      </w:r>
    </w:p>
    <w:p w14:paraId="00000CB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As the mysterious atmospheric phenomenon continued its advance toward the heart of Mali, the empire's response revealed how profoundly its foundations had been transformed through the wisdom of the Bakari sisters.</w:t>
      </w:r>
      <w:r>
        <w:rPr>
          <w:rFonts w:ascii="Times New Roman" w:eastAsia="Times New Roman" w:hAnsi="Times New Roman" w:cs="Times New Roman"/>
          <w:sz w:val="32"/>
          <w:szCs w:val="32"/>
        </w:rPr>
        <w:t xml:space="preserve"> What had once been a society governed by rigid hierarchies and immutable traditions now demonstrated a fluid adaptability that honored the past while embracing necessary change. This new challenge would test not merely their preparations but the very char</w:t>
      </w:r>
      <w:r>
        <w:rPr>
          <w:rFonts w:ascii="Times New Roman" w:eastAsia="Times New Roman" w:hAnsi="Times New Roman" w:cs="Times New Roman"/>
          <w:sz w:val="32"/>
          <w:szCs w:val="32"/>
        </w:rPr>
        <w:t>acter they had collectively forged.</w:t>
      </w:r>
    </w:p>
    <w:p w14:paraId="00000CB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swirling violet and green formations that had first appeared at the western borders advanced with an unsettling intelligence, as if probing for weaknesses in Mali's defenses. Unlike the brutal dust storms of seasons </w:t>
      </w:r>
      <w:r>
        <w:rPr>
          <w:rFonts w:ascii="Times New Roman" w:eastAsia="Times New Roman" w:hAnsi="Times New Roman" w:cs="Times New Roman"/>
          <w:sz w:val="32"/>
          <w:szCs w:val="32"/>
        </w:rPr>
        <w:t>past, this phenomenon seemed to possess intent—retreating when confronted directly, yet flowing around obstacles to penetrate deeper into imperial territories.</w:t>
      </w:r>
    </w:p>
    <w:p w14:paraId="00000CB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Zainab, whose scientific acumen had grown beyond merely observational brilliance into a profound</w:t>
      </w:r>
      <w:r>
        <w:rPr>
          <w:rFonts w:ascii="Times New Roman" w:eastAsia="Times New Roman" w:hAnsi="Times New Roman" w:cs="Times New Roman"/>
          <w:sz w:val="32"/>
          <w:szCs w:val="32"/>
        </w:rPr>
        <w:t xml:space="preserve"> understanding of natural systems, convened an extraordinary gathering of Mali's knowledge </w:t>
      </w:r>
      <w:r>
        <w:rPr>
          <w:rFonts w:ascii="Times New Roman" w:eastAsia="Times New Roman" w:hAnsi="Times New Roman" w:cs="Times New Roman"/>
          <w:sz w:val="32"/>
          <w:szCs w:val="32"/>
        </w:rPr>
        <w:lastRenderedPageBreak/>
        <w:t>keepers. In the great hall of Niani, scholars from across the empire and beyond its borders assembled with their records, instruments, and theories.</w:t>
      </w:r>
    </w:p>
    <w:p w14:paraId="00000CB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is not a s</w:t>
      </w:r>
      <w:r>
        <w:rPr>
          <w:rFonts w:ascii="Times New Roman" w:eastAsia="Times New Roman" w:hAnsi="Times New Roman" w:cs="Times New Roman"/>
          <w:sz w:val="32"/>
          <w:szCs w:val="32"/>
        </w:rPr>
        <w:t>torm as we understand storms," Zainab explained, her voice steady as she addressed the assembled council. "It possesses properties of both air and water, yet behaves according to neither's known principles. Most curiously, it appears to respond to our coun</w:t>
      </w:r>
      <w:r>
        <w:rPr>
          <w:rFonts w:ascii="Times New Roman" w:eastAsia="Times New Roman" w:hAnsi="Times New Roman" w:cs="Times New Roman"/>
          <w:sz w:val="32"/>
          <w:szCs w:val="32"/>
        </w:rPr>
        <w:t>termeasures as if it were learning."</w:t>
      </w:r>
    </w:p>
    <w:p w14:paraId="00000CB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Lord Mahmoud, whose partnership with Zainab had blossomed into a marriage of both minds and hearts, added, "We have observed unusual patterns in wildlife behavior preceding the phenomenon's advance. Birds fly toward rat</w:t>
      </w:r>
      <w:r>
        <w:rPr>
          <w:rFonts w:ascii="Times New Roman" w:eastAsia="Times New Roman" w:hAnsi="Times New Roman" w:cs="Times New Roman"/>
          <w:sz w:val="32"/>
          <w:szCs w:val="32"/>
        </w:rPr>
        <w:t>her than away from it, yet return unharmed. Plants exposed to its passage demonstrate accelerated growth cycles."</w:t>
      </w:r>
    </w:p>
    <w:p w14:paraId="00000CB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Emperor Mansa Khalifa, who had grown in wisdom to complement his natural courage, studied the maps and records spread before the council. "We </w:t>
      </w:r>
      <w:r>
        <w:rPr>
          <w:rFonts w:ascii="Times New Roman" w:eastAsia="Times New Roman" w:hAnsi="Times New Roman" w:cs="Times New Roman"/>
          <w:sz w:val="32"/>
          <w:szCs w:val="32"/>
        </w:rPr>
        <w:t xml:space="preserve">must consider," he said thoughtfully, "that what appears as threat may carry opportunity within it. Our empire was strengthened, not </w:t>
      </w:r>
      <w:r>
        <w:rPr>
          <w:rFonts w:ascii="Times New Roman" w:eastAsia="Times New Roman" w:hAnsi="Times New Roman" w:cs="Times New Roman"/>
          <w:sz w:val="32"/>
          <w:szCs w:val="32"/>
        </w:rPr>
        <w:lastRenderedPageBreak/>
        <w:t>weakened, by previous challenges. Perhaps this too comes not to test our defenses but our capacity for understanding."</w:t>
      </w:r>
    </w:p>
    <w:p w14:paraId="00000CB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Amar</w:t>
      </w:r>
      <w:r>
        <w:rPr>
          <w:rFonts w:ascii="Times New Roman" w:eastAsia="Times New Roman" w:hAnsi="Times New Roman" w:cs="Times New Roman"/>
          <w:sz w:val="32"/>
          <w:szCs w:val="32"/>
        </w:rPr>
        <w:t>a, whose diplomatic skills had evolved beyond merely negotiating agreements into forging deep cultural connections, stepped forward. "I have received messages from our neighbors to the north. They report similar phenomena at their borders, yet with differe</w:t>
      </w:r>
      <w:r>
        <w:rPr>
          <w:rFonts w:ascii="Times New Roman" w:eastAsia="Times New Roman" w:hAnsi="Times New Roman" w:cs="Times New Roman"/>
          <w:sz w:val="32"/>
          <w:szCs w:val="32"/>
        </w:rPr>
        <w:t>nt coloration—amber and blue rather than violet and green. Whatever this is, it appears to manifest differently according to the lands it encounters."</w:t>
      </w:r>
    </w:p>
    <w:p w14:paraId="00000CB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eldest Bakari sister, Fatima, whose administrative reforms had transformed Mali's governance into a model of inclusive efficiency, directed the council's attention to the systematic response already underway. "Our regional councils have implemented the</w:t>
      </w:r>
      <w:r>
        <w:rPr>
          <w:rFonts w:ascii="Times New Roman" w:eastAsia="Times New Roman" w:hAnsi="Times New Roman" w:cs="Times New Roman"/>
          <w:sz w:val="32"/>
          <w:szCs w:val="32"/>
        </w:rPr>
        <w:t xml:space="preserve"> tiered preparation protocols. Supply caravans are moving along secure routes, emergency shelters stand ready, and the communication relays established during the great drought remain operational. We are prepared not merely for what we expect, but for poss</w:t>
      </w:r>
      <w:r>
        <w:rPr>
          <w:rFonts w:ascii="Times New Roman" w:eastAsia="Times New Roman" w:hAnsi="Times New Roman" w:cs="Times New Roman"/>
          <w:sz w:val="32"/>
          <w:szCs w:val="32"/>
        </w:rPr>
        <w:t>ibilities we cannot yet imagine."</w:t>
      </w:r>
    </w:p>
    <w:p w14:paraId="00000CB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As the council deliberated, the youngest Bakari sisters, whose networks of trade and information had grown to span continents, introduced unexpected connections to their deliberations. Safiya, her merchant's intuition now </w:t>
      </w:r>
      <w:r>
        <w:rPr>
          <w:rFonts w:ascii="Times New Roman" w:eastAsia="Times New Roman" w:hAnsi="Times New Roman" w:cs="Times New Roman"/>
          <w:sz w:val="32"/>
          <w:szCs w:val="32"/>
        </w:rPr>
        <w:t>honed to remarkable acuity, produced ancient scrolls acquired from traders who had ventured beyond the eastern deserts.</w:t>
      </w:r>
    </w:p>
    <w:p w14:paraId="00000CC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"These records," she explained, "describe a similar phenomenon that occurred three centuries past, in lands far beyond our known maps. T</w:t>
      </w:r>
      <w:r>
        <w:rPr>
          <w:rFonts w:ascii="Times New Roman" w:eastAsia="Times New Roman" w:hAnsi="Times New Roman" w:cs="Times New Roman"/>
          <w:sz w:val="32"/>
          <w:szCs w:val="32"/>
        </w:rPr>
        <w:t>hey call it 'The Breath of the Earth'—a periodic emergence said to renew lands grown stagnant through too much stability."</w:t>
      </w:r>
    </w:p>
    <w:p w14:paraId="00000CC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revelation prompted new perspectives among the council. Perhaps this was not an affliction to be resisted but a natural process t</w:t>
      </w:r>
      <w:r>
        <w:rPr>
          <w:rFonts w:ascii="Times New Roman" w:eastAsia="Times New Roman" w:hAnsi="Times New Roman" w:cs="Times New Roman"/>
          <w:sz w:val="32"/>
          <w:szCs w:val="32"/>
        </w:rPr>
        <w:t>o be understood and channeled. The discourse shifted from defensive preparations to adaptive engagement—how might Mali not merely survive this phenomenon but perhaps harness its properties?</w:t>
      </w:r>
    </w:p>
    <w:p w14:paraId="00000CC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night fell, the twelve sisters gathered in their family compoun</w:t>
      </w:r>
      <w:r>
        <w:rPr>
          <w:rFonts w:ascii="Times New Roman" w:eastAsia="Times New Roman" w:hAnsi="Times New Roman" w:cs="Times New Roman"/>
          <w:sz w:val="32"/>
          <w:szCs w:val="32"/>
        </w:rPr>
        <w:t xml:space="preserve">d, now expanded to accommodate their growing families and interests. Their children—a new generation that embodied the blended strengths of </w:t>
      </w:r>
      <w:r>
        <w:rPr>
          <w:rFonts w:ascii="Times New Roman" w:eastAsia="Times New Roman" w:hAnsi="Times New Roman" w:cs="Times New Roman"/>
          <w:sz w:val="32"/>
          <w:szCs w:val="32"/>
        </w:rPr>
        <w:lastRenderedPageBreak/>
        <w:t>diverse lineages—played in courtyards designed by Kadiatou, whose architectural vision had evolved beyond merely fun</w:t>
      </w:r>
      <w:r>
        <w:rPr>
          <w:rFonts w:ascii="Times New Roman" w:eastAsia="Times New Roman" w:hAnsi="Times New Roman" w:cs="Times New Roman"/>
          <w:sz w:val="32"/>
          <w:szCs w:val="32"/>
        </w:rPr>
        <w:t>ctional spaces into environments that nurtured both body and spirit.</w:t>
      </w:r>
    </w:p>
    <w:p w14:paraId="00000CC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"Our greatest strength," observed Aisha, whose healing practices had transformed Mali's approach to medicine, "has always been our complementary perspectives. No single approach—neither r</w:t>
      </w:r>
      <w:r>
        <w:rPr>
          <w:rFonts w:ascii="Times New Roman" w:eastAsia="Times New Roman" w:hAnsi="Times New Roman" w:cs="Times New Roman"/>
          <w:sz w:val="32"/>
          <w:szCs w:val="32"/>
        </w:rPr>
        <w:t>esistance nor surrender—will serve us now."</w:t>
      </w:r>
    </w:p>
    <w:p w14:paraId="00000CC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Nailah, whose military strategies now emphasized prevention over confrontation, nodded in agreement. "We must position our forces not as barriers but as guides, directing the phenomenon's flow away from vulnerabl</w:t>
      </w:r>
      <w:r>
        <w:rPr>
          <w:rFonts w:ascii="Times New Roman" w:eastAsia="Times New Roman" w:hAnsi="Times New Roman" w:cs="Times New Roman"/>
          <w:sz w:val="32"/>
          <w:szCs w:val="32"/>
        </w:rPr>
        <w:t>e settlements while allowing it passage where its effects might prove beneficial."</w:t>
      </w:r>
    </w:p>
    <w:p w14:paraId="00000CC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dawn approached, the sisters reached consensus on a bold approach that reflected their collective wisdom. Rather than treat the mysterious atmospheric phenomenon as an in</w:t>
      </w:r>
      <w:r>
        <w:rPr>
          <w:rFonts w:ascii="Times New Roman" w:eastAsia="Times New Roman" w:hAnsi="Times New Roman" w:cs="Times New Roman"/>
          <w:sz w:val="32"/>
          <w:szCs w:val="32"/>
        </w:rPr>
        <w:t>vader to be repelled, they would approach it as a visitor to be understood and, potentially, welcomed.</w:t>
      </w:r>
    </w:p>
    <w:p w14:paraId="00000CC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following day, as the swirling formations approached Niani itself, Mali's response unfolded not as a defense against catastrophe but as an orchestrat</w:t>
      </w:r>
      <w:r>
        <w:rPr>
          <w:rFonts w:ascii="Times New Roman" w:eastAsia="Times New Roman" w:hAnsi="Times New Roman" w:cs="Times New Roman"/>
          <w:sz w:val="32"/>
          <w:szCs w:val="32"/>
        </w:rPr>
        <w:t>ed dance with natural forces. Water reservoirs designed by Kadiatou were strategically uncovered, their surfaces reflecting sunlight in patterns that appeared to attract and channel portions of the phenomenon. Planting fields prepared according to Halima's</w:t>
      </w:r>
      <w:r>
        <w:rPr>
          <w:rFonts w:ascii="Times New Roman" w:eastAsia="Times New Roman" w:hAnsi="Times New Roman" w:cs="Times New Roman"/>
          <w:sz w:val="32"/>
          <w:szCs w:val="32"/>
        </w:rPr>
        <w:t xml:space="preserve"> agricultural innovations were exposed, while settlements were protected by sound-generating devices of Zainab's design that created vibrational boundaries the phenomenon seemed reluctant to cross.</w:t>
      </w:r>
    </w:p>
    <w:p w14:paraId="00000CC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Emperor Mansa Khalifa, observing from the palace heights a</w:t>
      </w:r>
      <w:r>
        <w:rPr>
          <w:rFonts w:ascii="Times New Roman" w:eastAsia="Times New Roman" w:hAnsi="Times New Roman" w:cs="Times New Roman"/>
          <w:sz w:val="32"/>
          <w:szCs w:val="32"/>
        </w:rPr>
        <w:t>longside his advisors, witnessed a transformation beyond merely atmospheric. As the violet and green swirls encountered Mali's guided response, they began to change—the violent turbulence calming into rhythmic pulses that deposited a fine, glittering resid</w:t>
      </w:r>
      <w:r>
        <w:rPr>
          <w:rFonts w:ascii="Times New Roman" w:eastAsia="Times New Roman" w:hAnsi="Times New Roman" w:cs="Times New Roman"/>
          <w:sz w:val="32"/>
          <w:szCs w:val="32"/>
        </w:rPr>
        <w:t>ue across the prepared fields. Where this material settled, plants visibly straightened and strengthened.</w:t>
      </w:r>
    </w:p>
    <w:p w14:paraId="00000CC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"It brings renewal," whispered Halima, her farmer's wisdom recognizing the phenomenon's gift. "Not destruction but regeneration."</w:t>
      </w:r>
    </w:p>
    <w:p w14:paraId="00000CC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Throughout the day a</w:t>
      </w:r>
      <w:r>
        <w:rPr>
          <w:rFonts w:ascii="Times New Roman" w:eastAsia="Times New Roman" w:hAnsi="Times New Roman" w:cs="Times New Roman"/>
          <w:sz w:val="32"/>
          <w:szCs w:val="32"/>
        </w:rPr>
        <w:t>nd into the night, the phenomenon moved through Mali's heartland, guided by the systems and structures the Bakari sisters had helped create. In settlements across the empire, people witnessed not devastation but wonder as the swirling lights passed overhea</w:t>
      </w:r>
      <w:r>
        <w:rPr>
          <w:rFonts w:ascii="Times New Roman" w:eastAsia="Times New Roman" w:hAnsi="Times New Roman" w:cs="Times New Roman"/>
          <w:sz w:val="32"/>
          <w:szCs w:val="32"/>
        </w:rPr>
        <w:t>d, occasionally descending to touch water sources and agricultural areas before moving onward.</w:t>
      </w:r>
    </w:p>
    <w:p w14:paraId="00000CC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By the following dawn, the phenomenon had passed, leaving behind landscapes subtly transformed. Plants grew with heightened vigor, water sources showed purificat</w:t>
      </w:r>
      <w:r>
        <w:rPr>
          <w:rFonts w:ascii="Times New Roman" w:eastAsia="Times New Roman" w:hAnsi="Times New Roman" w:cs="Times New Roman"/>
          <w:sz w:val="32"/>
          <w:szCs w:val="32"/>
        </w:rPr>
        <w:t>ion beyond what filtration alone could accomplish, and most curiously, the intricate canal systems and architectural innovations implemented in recent years had been subtly enhanced—as if the phenomenon had recognized human ingenuity and chosen to contribu</w:t>
      </w:r>
      <w:r>
        <w:rPr>
          <w:rFonts w:ascii="Times New Roman" w:eastAsia="Times New Roman" w:hAnsi="Times New Roman" w:cs="Times New Roman"/>
          <w:sz w:val="32"/>
          <w:szCs w:val="32"/>
        </w:rPr>
        <w:t>te improvements of its own.</w:t>
      </w:r>
    </w:p>
    <w:p w14:paraId="00000CC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the days that followed, reports arrived from across the empire describing similar effects. Rather than damaging Mali's infrastructure, the phenomenon had seemingly reinforced it, leaving behind strengthened materials and optimized designs. What had init</w:t>
      </w:r>
      <w:r>
        <w:rPr>
          <w:rFonts w:ascii="Times New Roman" w:eastAsia="Times New Roman" w:hAnsi="Times New Roman" w:cs="Times New Roman"/>
          <w:sz w:val="32"/>
          <w:szCs w:val="32"/>
        </w:rPr>
        <w:t xml:space="preserve">ially </w:t>
      </w:r>
      <w:r>
        <w:rPr>
          <w:rFonts w:ascii="Times New Roman" w:eastAsia="Times New Roman" w:hAnsi="Times New Roman" w:cs="Times New Roman"/>
          <w:sz w:val="32"/>
          <w:szCs w:val="32"/>
        </w:rPr>
        <w:lastRenderedPageBreak/>
        <w:t>appeared as threat had revealed itself as catalyst—accelerating Mali's development in ways that might otherwise have required generations.</w:t>
      </w:r>
    </w:p>
    <w:p w14:paraId="00000CC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 twelve sisters gathered once more in council with the emperor and the realm's leaders, a deeper understa</w:t>
      </w:r>
      <w:r>
        <w:rPr>
          <w:rFonts w:ascii="Times New Roman" w:eastAsia="Times New Roman" w:hAnsi="Times New Roman" w:cs="Times New Roman"/>
          <w:sz w:val="32"/>
          <w:szCs w:val="32"/>
        </w:rPr>
        <w:t>nding emerged of how profoundly their collective work had transformed Mali's essential character. The empire had faced the unknown not with fear but with curiosity, not with rigid resistance but with adaptive engagement.</w:t>
      </w:r>
    </w:p>
    <w:p w14:paraId="00000CC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"We have witnessed a truth beyond m</w:t>
      </w:r>
      <w:r>
        <w:rPr>
          <w:rFonts w:ascii="Times New Roman" w:eastAsia="Times New Roman" w:hAnsi="Times New Roman" w:cs="Times New Roman"/>
          <w:sz w:val="32"/>
          <w:szCs w:val="32"/>
        </w:rPr>
        <w:t>erely meteorological," Emperor Mansa Khalifa declared to the assembled council. "When a society organizes itself according to principles of complementary strengths rather than hierarchical power, it develops not merely resilience against challenges but the</w:t>
      </w:r>
      <w:r>
        <w:rPr>
          <w:rFonts w:ascii="Times New Roman" w:eastAsia="Times New Roman" w:hAnsi="Times New Roman" w:cs="Times New Roman"/>
          <w:sz w:val="32"/>
          <w:szCs w:val="32"/>
        </w:rPr>
        <w:t xml:space="preserve"> capacity to transform challenges into advancement."</w:t>
      </w:r>
    </w:p>
    <w:p w14:paraId="00000CC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Bakari sisters exchanged glances, each recognizing in this moment the culmination of journeys that had begun with twelve arranged marriages—political calculations that had blossomed into partnerships</w:t>
      </w:r>
      <w:r>
        <w:rPr>
          <w:rFonts w:ascii="Times New Roman" w:eastAsia="Times New Roman" w:hAnsi="Times New Roman" w:cs="Times New Roman"/>
          <w:sz w:val="32"/>
          <w:szCs w:val="32"/>
        </w:rPr>
        <w:t xml:space="preserve"> of genuine purpose.</w:t>
      </w:r>
    </w:p>
    <w:p w14:paraId="00000CC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Fatima, who had seen her administrative systems not merely survive but thrive under pressure, spoke for them all: "The true legacy of our family's service to Mali lies not in specific innovations or reforms, but in demonstrating how di</w:t>
      </w:r>
      <w:r>
        <w:rPr>
          <w:rFonts w:ascii="Times New Roman" w:eastAsia="Times New Roman" w:hAnsi="Times New Roman" w:cs="Times New Roman"/>
          <w:sz w:val="32"/>
          <w:szCs w:val="32"/>
        </w:rPr>
        <w:t>verse capabilities, when honored equally and coordinated purposefully, create strength no single approach could achieve."</w:t>
      </w:r>
    </w:p>
    <w:p w14:paraId="00000CD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 council session concluded, the discussion turned naturally to the implications of what Mali had learned—not merely for their ow</w:t>
      </w:r>
      <w:r>
        <w:rPr>
          <w:rFonts w:ascii="Times New Roman" w:eastAsia="Times New Roman" w:hAnsi="Times New Roman" w:cs="Times New Roman"/>
          <w:sz w:val="32"/>
          <w:szCs w:val="32"/>
        </w:rPr>
        <w:t>n future, but for their relations with neighboring lands. The phenomenon had not recognized political boundaries; its effects would inevitably reach beyond Mali's borders. Here was opportunity for Amara's diplomatic skills to extend Mali's influence not th</w:t>
      </w:r>
      <w:r>
        <w:rPr>
          <w:rFonts w:ascii="Times New Roman" w:eastAsia="Times New Roman" w:hAnsi="Times New Roman" w:cs="Times New Roman"/>
          <w:sz w:val="32"/>
          <w:szCs w:val="32"/>
        </w:rPr>
        <w:t>rough conquest but through shared knowledge.</w:t>
      </w:r>
    </w:p>
    <w:p w14:paraId="00000CD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 twelve sisters departed the palace, moving through streets where people went about their days with renewed energy and purpose, they reflected on how their individual journeys had converged into a transfor</w:t>
      </w:r>
      <w:r>
        <w:rPr>
          <w:rFonts w:ascii="Times New Roman" w:eastAsia="Times New Roman" w:hAnsi="Times New Roman" w:cs="Times New Roman"/>
          <w:sz w:val="32"/>
          <w:szCs w:val="32"/>
        </w:rPr>
        <w:t xml:space="preserve">mation beyond merely personal or political. Through their </w:t>
      </w:r>
      <w:r>
        <w:rPr>
          <w:rFonts w:ascii="Times New Roman" w:eastAsia="Times New Roman" w:hAnsi="Times New Roman" w:cs="Times New Roman"/>
          <w:sz w:val="32"/>
          <w:szCs w:val="32"/>
        </w:rPr>
        <w:lastRenderedPageBreak/>
        <w:t>collective efforts and complementary strengths, they had helped guide Mali not merely to survive challenges but to engage with them as opportunities for growth.</w:t>
      </w:r>
    </w:p>
    <w:p w14:paraId="00000CD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mysterious atmospheric phenomenon</w:t>
      </w:r>
      <w:r>
        <w:rPr>
          <w:rFonts w:ascii="Times New Roman" w:eastAsia="Times New Roman" w:hAnsi="Times New Roman" w:cs="Times New Roman"/>
          <w:sz w:val="32"/>
          <w:szCs w:val="32"/>
        </w:rPr>
        <w:t xml:space="preserve"> that had appeared as gathering storm had passed through Mali leaving not destruction but renewal in its wake—a manifestation of the principle the Bakari sisters had embodied throughout their lives: that true strength emerges not from rigid resistance to c</w:t>
      </w:r>
      <w:r>
        <w:rPr>
          <w:rFonts w:ascii="Times New Roman" w:eastAsia="Times New Roman" w:hAnsi="Times New Roman" w:cs="Times New Roman"/>
          <w:sz w:val="32"/>
          <w:szCs w:val="32"/>
        </w:rPr>
        <w:t>hange but from the wisdom to flow with it, guide it, and grow through it.</w:t>
      </w:r>
    </w:p>
    <w:p w14:paraId="00000CD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Beyond the palace walls, Mali continued its daily rhythms, a civilization ascending not merely through power but through balance—the living legacy of twelve sisters whose arranged ma</w:t>
      </w:r>
      <w:r>
        <w:rPr>
          <w:rFonts w:ascii="Times New Roman" w:eastAsia="Times New Roman" w:hAnsi="Times New Roman" w:cs="Times New Roman"/>
          <w:sz w:val="32"/>
          <w:szCs w:val="32"/>
        </w:rPr>
        <w:t>rriages had blossomed into partnerships that transformed an empire.</w:t>
      </w:r>
    </w:p>
    <w:p w14:paraId="00000CD4" w14:textId="77777777" w:rsidR="00EC1A79" w:rsidRDefault="00EC1A79">
      <w:pPr>
        <w:spacing w:line="480" w:lineRule="auto"/>
        <w:rPr>
          <w:rFonts w:ascii="Times New Roman" w:eastAsia="Times New Roman" w:hAnsi="Times New Roman" w:cs="Times New Roman"/>
          <w:sz w:val="32"/>
          <w:szCs w:val="32"/>
        </w:rPr>
      </w:pPr>
    </w:p>
    <w:p w14:paraId="00000CD5" w14:textId="77777777" w:rsidR="00EC1A79" w:rsidRDefault="00EC1A79">
      <w:pPr>
        <w:spacing w:line="480" w:lineRule="auto"/>
        <w:rPr>
          <w:rFonts w:ascii="Times New Roman" w:eastAsia="Times New Roman" w:hAnsi="Times New Roman" w:cs="Times New Roman"/>
          <w:sz w:val="32"/>
          <w:szCs w:val="32"/>
        </w:rPr>
      </w:pPr>
    </w:p>
    <w:p w14:paraId="00000CD6" w14:textId="77777777" w:rsidR="00EC1A79" w:rsidRDefault="00EC1A79">
      <w:pPr>
        <w:spacing w:line="480" w:lineRule="auto"/>
        <w:rPr>
          <w:rFonts w:ascii="Times New Roman" w:eastAsia="Times New Roman" w:hAnsi="Times New Roman" w:cs="Times New Roman"/>
          <w:sz w:val="32"/>
          <w:szCs w:val="32"/>
        </w:rPr>
      </w:pPr>
    </w:p>
    <w:p w14:paraId="00000CD7" w14:textId="77777777" w:rsidR="00EC1A79" w:rsidRDefault="00EC1A79">
      <w:pPr>
        <w:spacing w:line="480" w:lineRule="auto"/>
        <w:rPr>
          <w:rFonts w:ascii="Times New Roman" w:eastAsia="Times New Roman" w:hAnsi="Times New Roman" w:cs="Times New Roman"/>
          <w:sz w:val="32"/>
          <w:szCs w:val="32"/>
        </w:rPr>
      </w:pPr>
    </w:p>
    <w:p w14:paraId="00000CD8" w14:textId="77777777" w:rsidR="00EC1A79" w:rsidRDefault="00EC1A79">
      <w:pPr>
        <w:spacing w:line="480" w:lineRule="auto"/>
        <w:rPr>
          <w:rFonts w:ascii="Times New Roman" w:eastAsia="Times New Roman" w:hAnsi="Times New Roman" w:cs="Times New Roman"/>
          <w:sz w:val="32"/>
          <w:szCs w:val="32"/>
        </w:rPr>
      </w:pPr>
    </w:p>
    <w:p w14:paraId="00000CD9" w14:textId="77777777" w:rsidR="00EC1A79" w:rsidRDefault="00EC1A79">
      <w:pPr>
        <w:spacing w:line="480" w:lineRule="auto"/>
        <w:rPr>
          <w:rFonts w:ascii="Times New Roman" w:eastAsia="Times New Roman" w:hAnsi="Times New Roman" w:cs="Times New Roman"/>
          <w:sz w:val="32"/>
          <w:szCs w:val="32"/>
        </w:rPr>
      </w:pPr>
    </w:p>
    <w:p w14:paraId="00000CD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I'll adjust the narrative to reflect the correct sisters. Let me create the next chapter with the proper characters:</w:t>
      </w:r>
    </w:p>
    <w:p w14:paraId="00000CDB" w14:textId="77777777" w:rsidR="00EC1A79" w:rsidRDefault="00D25F62">
      <w:pPr>
        <w:pStyle w:val="Heading1"/>
        <w:keepNext w:val="0"/>
        <w:keepLines w:val="0"/>
        <w:spacing w:before="480" w:line="480" w:lineRule="auto"/>
        <w:rPr>
          <w:rFonts w:ascii="Times New Roman" w:eastAsia="Times New Roman" w:hAnsi="Times New Roman" w:cs="Times New Roman"/>
          <w:b/>
          <w:sz w:val="46"/>
          <w:szCs w:val="46"/>
        </w:rPr>
      </w:pPr>
      <w:bookmarkStart w:id="52" w:name="_tqlx6bcwqcad" w:colFirst="0" w:colLast="0"/>
      <w:bookmarkEnd w:id="52"/>
      <w:r>
        <w:rPr>
          <w:rFonts w:ascii="Times New Roman" w:eastAsia="Times New Roman" w:hAnsi="Times New Roman" w:cs="Times New Roman"/>
          <w:b/>
          <w:sz w:val="46"/>
          <w:szCs w:val="46"/>
        </w:rPr>
        <w:t>Chapter 34: Echoes Across Continents</w:t>
      </w:r>
    </w:p>
    <w:p w14:paraId="00000CD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the seasons following the</w:t>
      </w:r>
      <w:r>
        <w:rPr>
          <w:rFonts w:ascii="Times New Roman" w:eastAsia="Times New Roman" w:hAnsi="Times New Roman" w:cs="Times New Roman"/>
          <w:sz w:val="32"/>
          <w:szCs w:val="32"/>
        </w:rPr>
        <w:t xml:space="preserve"> passage of the phenomenon that Mali's scholars now called "The Breath of the Earth," the empire experienced a period of unprecedented prosperity and innovation. The glittering residue left behind had enriched soils beyond what even Halima's agricultural e</w:t>
      </w:r>
      <w:r>
        <w:rPr>
          <w:rFonts w:ascii="Times New Roman" w:eastAsia="Times New Roman" w:hAnsi="Times New Roman" w:cs="Times New Roman"/>
          <w:sz w:val="32"/>
          <w:szCs w:val="32"/>
        </w:rPr>
        <w:t>xpertise had predicted, resulting in harvests of such abundance that Mali's granaries overflowed. Yet beyond mere material wealth, a more profound transformation had taken root in the empire's collective consciousness—a deepened appreciation for the harmon</w:t>
      </w:r>
      <w:r>
        <w:rPr>
          <w:rFonts w:ascii="Times New Roman" w:eastAsia="Times New Roman" w:hAnsi="Times New Roman" w:cs="Times New Roman"/>
          <w:sz w:val="32"/>
          <w:szCs w:val="32"/>
        </w:rPr>
        <w:t>ious balance between human ingenuity and natural forces.</w:t>
      </w:r>
    </w:p>
    <w:p w14:paraId="00000CD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This newfound prosperity, however, brought its own challenges. As news of Mali's successful navigation of the mysterious atmospheric </w:t>
      </w:r>
      <w:r>
        <w:rPr>
          <w:rFonts w:ascii="Times New Roman" w:eastAsia="Times New Roman" w:hAnsi="Times New Roman" w:cs="Times New Roman"/>
          <w:sz w:val="32"/>
          <w:szCs w:val="32"/>
        </w:rPr>
        <w:lastRenderedPageBreak/>
        <w:t>event spread along trade routes, the empire found itself at the ce</w:t>
      </w:r>
      <w:r>
        <w:rPr>
          <w:rFonts w:ascii="Times New Roman" w:eastAsia="Times New Roman" w:hAnsi="Times New Roman" w:cs="Times New Roman"/>
          <w:sz w:val="32"/>
          <w:szCs w:val="32"/>
        </w:rPr>
        <w:t>nter of international attention. Envoys and delegations from kingdoms near and far arrived in Niani, some seeking knowledge, others alliance, and a few harboring ambitions less benevolent.</w:t>
      </w:r>
    </w:p>
    <w:p w14:paraId="00000CD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It was on a warm afternoon in the season of early rains when Aisha </w:t>
      </w:r>
      <w:r>
        <w:rPr>
          <w:rFonts w:ascii="Times New Roman" w:eastAsia="Times New Roman" w:hAnsi="Times New Roman" w:cs="Times New Roman"/>
          <w:sz w:val="32"/>
          <w:szCs w:val="32"/>
        </w:rPr>
        <w:t>received word that a most unusual delegation had arrived at Mali's eastern borders—representatives from lands so distant they had previously existed only in merchants' tales. They called themselves emissaries of the Middle Kingdom, a vast civilization acro</w:t>
      </w:r>
      <w:r>
        <w:rPr>
          <w:rFonts w:ascii="Times New Roman" w:eastAsia="Times New Roman" w:hAnsi="Times New Roman" w:cs="Times New Roman"/>
          <w:sz w:val="32"/>
          <w:szCs w:val="32"/>
        </w:rPr>
        <w:t>ss the eastern seas that had heard of Mali's encounter with what they named "The Azure Breath," a phenomenon their own astronomical records had documented for millennia.</w:t>
      </w:r>
    </w:p>
    <w:p w14:paraId="00000CD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"They bring gifts and knowledge," reported the border messenger to the council gathere</w:t>
      </w:r>
      <w:r>
        <w:rPr>
          <w:rFonts w:ascii="Times New Roman" w:eastAsia="Times New Roman" w:hAnsi="Times New Roman" w:cs="Times New Roman"/>
          <w:sz w:val="32"/>
          <w:szCs w:val="32"/>
        </w:rPr>
        <w:t>d in Niani's great hall. "But also questions that suggest they have experienced similar visitations with far different outcomes."</w:t>
      </w:r>
    </w:p>
    <w:p w14:paraId="00000CE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Emperor Mansa Khalifa, seated among rather than above his advisors in the circular arrangement that had become emblematic of M</w:t>
      </w:r>
      <w:r>
        <w:rPr>
          <w:rFonts w:ascii="Times New Roman" w:eastAsia="Times New Roman" w:hAnsi="Times New Roman" w:cs="Times New Roman"/>
          <w:sz w:val="32"/>
          <w:szCs w:val="32"/>
        </w:rPr>
        <w:t xml:space="preserve">ali's </w:t>
      </w:r>
      <w:r>
        <w:rPr>
          <w:rFonts w:ascii="Times New Roman" w:eastAsia="Times New Roman" w:hAnsi="Times New Roman" w:cs="Times New Roman"/>
          <w:sz w:val="32"/>
          <w:szCs w:val="32"/>
        </w:rPr>
        <w:lastRenderedPageBreak/>
        <w:t>governance, turned to Aisha. "Your diplomatic insights will be essential in this exchange. What do you perceive in their approach?"</w:t>
      </w:r>
    </w:p>
    <w:p w14:paraId="00000CE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Aisha, whose sensitivity to the unspoken dynamics of diplomatic engagement had grown beyond merely political calculati</w:t>
      </w:r>
      <w:r>
        <w:rPr>
          <w:rFonts w:ascii="Times New Roman" w:eastAsia="Times New Roman" w:hAnsi="Times New Roman" w:cs="Times New Roman"/>
          <w:sz w:val="32"/>
          <w:szCs w:val="32"/>
        </w:rPr>
        <w:t>on into an almost intuitive understanding of cultural currents, considered carefully before responding. Her Leo's intuition for social dynamics served her well in such moments.</w:t>
      </w:r>
    </w:p>
    <w:p w14:paraId="00000CE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"Their journey to reach us represents extraordinary commitment," she observed. </w:t>
      </w:r>
      <w:r>
        <w:rPr>
          <w:rFonts w:ascii="Times New Roman" w:eastAsia="Times New Roman" w:hAnsi="Times New Roman" w:cs="Times New Roman"/>
          <w:sz w:val="32"/>
          <w:szCs w:val="32"/>
        </w:rPr>
        <w:t>"Such effort suggests they seek something of significant value. Yet the composition of their delegation—scholars and astronomers rather than traders or military observers—indicates knowledge rather than material gain motivates their interest."</w:t>
      </w:r>
    </w:p>
    <w:p w14:paraId="00000CE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Fatima, whos</w:t>
      </w:r>
      <w:r>
        <w:rPr>
          <w:rFonts w:ascii="Times New Roman" w:eastAsia="Times New Roman" w:hAnsi="Times New Roman" w:cs="Times New Roman"/>
          <w:sz w:val="32"/>
          <w:szCs w:val="32"/>
        </w:rPr>
        <w:t>e administrative foresight had become legendary throughout the empire, had already set in motion preparations for accommodating the foreign delegation. "We should approach this exchange with both openness and prudence," she advised, her Taurus practicality</w:t>
      </w:r>
      <w:r>
        <w:rPr>
          <w:rFonts w:ascii="Times New Roman" w:eastAsia="Times New Roman" w:hAnsi="Times New Roman" w:cs="Times New Roman"/>
          <w:sz w:val="32"/>
          <w:szCs w:val="32"/>
        </w:rPr>
        <w:t xml:space="preserve"> evident in every consideration. "Their civilization is ancient </w:t>
      </w:r>
      <w:r>
        <w:rPr>
          <w:rFonts w:ascii="Times New Roman" w:eastAsia="Times New Roman" w:hAnsi="Times New Roman" w:cs="Times New Roman"/>
          <w:sz w:val="32"/>
          <w:szCs w:val="32"/>
        </w:rPr>
        <w:lastRenderedPageBreak/>
        <w:t>beyond our reckoning, with systems of governance and knowledge that may offer valuable perspective. Yet we must ensure the knowledge exchange flows in both directions."</w:t>
      </w:r>
    </w:p>
    <w:p w14:paraId="00000CE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 council delibera</w:t>
      </w:r>
      <w:r>
        <w:rPr>
          <w:rFonts w:ascii="Times New Roman" w:eastAsia="Times New Roman" w:hAnsi="Times New Roman" w:cs="Times New Roman"/>
          <w:sz w:val="32"/>
          <w:szCs w:val="32"/>
        </w:rPr>
        <w:t>ted on how best to receive these distant visitors, Rokia and her younger sisters, whose oversight of the family's household affairs had expanded to include coordination with Mali's merchant networks, contributed vital context gleaned from traders who had v</w:t>
      </w:r>
      <w:r>
        <w:rPr>
          <w:rFonts w:ascii="Times New Roman" w:eastAsia="Times New Roman" w:hAnsi="Times New Roman" w:cs="Times New Roman"/>
          <w:sz w:val="32"/>
          <w:szCs w:val="32"/>
        </w:rPr>
        <w:t>entured along the eastern routes.</w:t>
      </w:r>
    </w:p>
    <w:p w14:paraId="00000CE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Middle Kingdom has experienced periods of both isolation and engagement with distant lands," Rokia explained, her Libran sense of balance evident in her measured assessment. "Their current outreach represents a significant shift in their traditional s</w:t>
      </w:r>
      <w:r>
        <w:rPr>
          <w:rFonts w:ascii="Times New Roman" w:eastAsia="Times New Roman" w:hAnsi="Times New Roman" w:cs="Times New Roman"/>
          <w:sz w:val="32"/>
          <w:szCs w:val="32"/>
        </w:rPr>
        <w:t>tance. According to our sources, their encounters with the atmospheric phenomenon have proven far more destructive than our own, despite their advanced understanding of natural sciences."</w:t>
      </w:r>
    </w:p>
    <w:p w14:paraId="00000CE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preparations advanced for the delegation's arrival in Niani, Zain</w:t>
      </w:r>
      <w:r>
        <w:rPr>
          <w:rFonts w:ascii="Times New Roman" w:eastAsia="Times New Roman" w:hAnsi="Times New Roman" w:cs="Times New Roman"/>
          <w:sz w:val="32"/>
          <w:szCs w:val="32"/>
        </w:rPr>
        <w:t xml:space="preserve">ab and Lord Mahmoud immersed themselves in studying the preliminary </w:t>
      </w:r>
      <w:r>
        <w:rPr>
          <w:rFonts w:ascii="Times New Roman" w:eastAsia="Times New Roman" w:hAnsi="Times New Roman" w:cs="Times New Roman"/>
          <w:sz w:val="32"/>
          <w:szCs w:val="32"/>
        </w:rPr>
        <w:lastRenderedPageBreak/>
        <w:t>astronomical charts the visitors had sent ahead—complex calculations and observations that documented celestial patterns connected to the phenomenon's appearances across centuries.</w:t>
      </w:r>
    </w:p>
    <w:p w14:paraId="00000CE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"Their </w:t>
      </w:r>
      <w:r>
        <w:rPr>
          <w:rFonts w:ascii="Times New Roman" w:eastAsia="Times New Roman" w:hAnsi="Times New Roman" w:cs="Times New Roman"/>
          <w:sz w:val="32"/>
          <w:szCs w:val="32"/>
        </w:rPr>
        <w:t>mathematical systems operate on principles fundamentally different from our own," Zainab noted with excitement as she traced the elegant symbols covering the scrolls, her Virgoan analytical mind thriving on such precision, "yet arrive at predictions that a</w:t>
      </w:r>
      <w:r>
        <w:rPr>
          <w:rFonts w:ascii="Times New Roman" w:eastAsia="Times New Roman" w:hAnsi="Times New Roman" w:cs="Times New Roman"/>
          <w:sz w:val="32"/>
          <w:szCs w:val="32"/>
        </w:rPr>
        <w:t>lign precisely with what we've observed. This suggests universal principles underlying different approaches to knowledge—a profound philosophical implication."</w:t>
      </w:r>
    </w:p>
    <w:p w14:paraId="00000CE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the day of the delegation's arrival came, Mali presented itself not with ostentatious displ</w:t>
      </w:r>
      <w:r>
        <w:rPr>
          <w:rFonts w:ascii="Times New Roman" w:eastAsia="Times New Roman" w:hAnsi="Times New Roman" w:cs="Times New Roman"/>
          <w:sz w:val="32"/>
          <w:szCs w:val="32"/>
        </w:rPr>
        <w:t xml:space="preserve">ays of wealth, as might once have been customary, but with a demonstration of its balanced strength. The twelve Bakari sisters, now renowned beyond Mali's borders as architects of the empire's transformation, stood alongside their partners and the emperor </w:t>
      </w:r>
      <w:r>
        <w:rPr>
          <w:rFonts w:ascii="Times New Roman" w:eastAsia="Times New Roman" w:hAnsi="Times New Roman" w:cs="Times New Roman"/>
          <w:sz w:val="32"/>
          <w:szCs w:val="32"/>
        </w:rPr>
        <w:t>as the visitors entered Niani.</w:t>
      </w:r>
    </w:p>
    <w:p w14:paraId="00000CE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delegation's leader, a dignified astronomer-scholar named Wei Zhang, performed elaborate gestures of respect before speaking through skilled interpreters. "The Celestial Emperor sends greetings to your prosperous land," h</w:t>
      </w:r>
      <w:r>
        <w:rPr>
          <w:rFonts w:ascii="Times New Roman" w:eastAsia="Times New Roman" w:hAnsi="Times New Roman" w:cs="Times New Roman"/>
          <w:sz w:val="32"/>
          <w:szCs w:val="32"/>
        </w:rPr>
        <w:t>e began, "and seeks to understand how your people channeled The Azure Breath to beneficial purpose when our own ancient civilization has struggled to mitigate its destructive aspects."</w:t>
      </w:r>
    </w:p>
    <w:p w14:paraId="00000CE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What followed in the subsequent days was an exchange of knowledge unprecedented in Mali's history. In specially prepared chambers within the palace complex, scholars from both civilizations shared their understanding of astronomical cycles, agricultural sy</w:t>
      </w:r>
      <w:r>
        <w:rPr>
          <w:rFonts w:ascii="Times New Roman" w:eastAsia="Times New Roman" w:hAnsi="Times New Roman" w:cs="Times New Roman"/>
          <w:sz w:val="32"/>
          <w:szCs w:val="32"/>
        </w:rPr>
        <w:t>stems, architectural principles, and governance structures. The visitors marveled at Mali's collaborative councils, while Mali's scholars studied with fascination the Middle Kingdom's extensive bureaucratic systems refined across millennia.</w:t>
      </w:r>
    </w:p>
    <w:p w14:paraId="00000CE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At the core of </w:t>
      </w:r>
      <w:r>
        <w:rPr>
          <w:rFonts w:ascii="Times New Roman" w:eastAsia="Times New Roman" w:hAnsi="Times New Roman" w:cs="Times New Roman"/>
          <w:sz w:val="32"/>
          <w:szCs w:val="32"/>
        </w:rPr>
        <w:t xml:space="preserve">these exchanges lay the central question: Why had the phenomenon manifested as regenerative force in Mali while bringing disruption elsewhere? As the discussions deepened, a pattern emerged </w:t>
      </w:r>
      <w:r>
        <w:rPr>
          <w:rFonts w:ascii="Times New Roman" w:eastAsia="Times New Roman" w:hAnsi="Times New Roman" w:cs="Times New Roman"/>
          <w:sz w:val="32"/>
          <w:szCs w:val="32"/>
        </w:rPr>
        <w:lastRenderedPageBreak/>
        <w:t xml:space="preserve">that Mariama, with her Piscean intuitive perception, was first to </w:t>
      </w:r>
      <w:r>
        <w:rPr>
          <w:rFonts w:ascii="Times New Roman" w:eastAsia="Times New Roman" w:hAnsi="Times New Roman" w:cs="Times New Roman"/>
          <w:sz w:val="32"/>
          <w:szCs w:val="32"/>
        </w:rPr>
        <w:t>articulate.</w:t>
      </w:r>
    </w:p>
    <w:p w14:paraId="00000CE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critical difference," she explained during an evening council session, "appears to be not in technical preparations but in societal harmony. Our visitors describe a civilization of remarkable technological achievement but also rigid hierar</w:t>
      </w:r>
      <w:r>
        <w:rPr>
          <w:rFonts w:ascii="Times New Roman" w:eastAsia="Times New Roman" w:hAnsi="Times New Roman" w:cs="Times New Roman"/>
          <w:sz w:val="32"/>
          <w:szCs w:val="32"/>
        </w:rPr>
        <w:t>chies and separation from natural systems. Their response to the phenomenon was to resist rather than engage—to treat it as enemy rather than visitor."</w:t>
      </w:r>
    </w:p>
    <w:p w14:paraId="00000CE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Emperor Mansa Khalifa, listening intently, recognized the profound implications. "Then what we have to s</w:t>
      </w:r>
      <w:r>
        <w:rPr>
          <w:rFonts w:ascii="Times New Roman" w:eastAsia="Times New Roman" w:hAnsi="Times New Roman" w:cs="Times New Roman"/>
          <w:sz w:val="32"/>
          <w:szCs w:val="32"/>
        </w:rPr>
        <w:t>hare with them extends beyond merely technical knowledge into questions of how a society organizes itself in relation to both its people and the natural world."</w:t>
      </w:r>
    </w:p>
    <w:p w14:paraId="00000CE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 exchange continued, the twelve sisters found themselves serving as both teachers and stu</w:t>
      </w:r>
      <w:r>
        <w:rPr>
          <w:rFonts w:ascii="Times New Roman" w:eastAsia="Times New Roman" w:hAnsi="Times New Roman" w:cs="Times New Roman"/>
          <w:sz w:val="32"/>
          <w:szCs w:val="32"/>
        </w:rPr>
        <w:t xml:space="preserve">dents. Aminata, whose Aries leadership now manifested in military strategies emphasizing harmony with terrain, engaged in detailed discussions with the visitors' tactical scholars. Kadiatou's architectural innovations, which worked with rather than </w:t>
      </w:r>
      <w:r>
        <w:rPr>
          <w:rFonts w:ascii="Times New Roman" w:eastAsia="Times New Roman" w:hAnsi="Times New Roman" w:cs="Times New Roman"/>
          <w:sz w:val="32"/>
          <w:szCs w:val="32"/>
        </w:rPr>
        <w:lastRenderedPageBreak/>
        <w:t>against</w:t>
      </w:r>
      <w:r>
        <w:rPr>
          <w:rFonts w:ascii="Times New Roman" w:eastAsia="Times New Roman" w:hAnsi="Times New Roman" w:cs="Times New Roman"/>
          <w:sz w:val="32"/>
          <w:szCs w:val="32"/>
        </w:rPr>
        <w:t xml:space="preserve"> environmental conditions, drew particular interest from the foreign engineers. Halima's agricultural systems, which enhanced rather than exploited natural processes, prompted the visitors to reconsider fundamental assumptions about human relationship with</w:t>
      </w:r>
      <w:r>
        <w:rPr>
          <w:rFonts w:ascii="Times New Roman" w:eastAsia="Times New Roman" w:hAnsi="Times New Roman" w:cs="Times New Roman"/>
          <w:sz w:val="32"/>
          <w:szCs w:val="32"/>
        </w:rPr>
        <w:t xml:space="preserve"> land.</w:t>
      </w:r>
    </w:p>
    <w:p w14:paraId="00000CE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turn, the sisters absorbed new knowledge that complemented their own insights. The visitors' sophisticated astronomical calculations helped Zainab refine her predictive models. Their ancient medical traditions offered insights that complemented t</w:t>
      </w:r>
      <w:r>
        <w:rPr>
          <w:rFonts w:ascii="Times New Roman" w:eastAsia="Times New Roman" w:hAnsi="Times New Roman" w:cs="Times New Roman"/>
          <w:sz w:val="32"/>
          <w:szCs w:val="32"/>
        </w:rPr>
        <w:t>he sisters' approaches to healing. Their complex systems for administering vast territories across diverse populations provided Fatima with insights for scaling Mali's governance innovations.</w:t>
      </w:r>
    </w:p>
    <w:p w14:paraId="00000CF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 formal exchange neared its conclusion, the delegation's l</w:t>
      </w:r>
      <w:r>
        <w:rPr>
          <w:rFonts w:ascii="Times New Roman" w:eastAsia="Times New Roman" w:hAnsi="Times New Roman" w:cs="Times New Roman"/>
          <w:sz w:val="32"/>
          <w:szCs w:val="32"/>
        </w:rPr>
        <w:t>eader requested a private audience with the twelve sisters. In a garden designed by Kadiatou to facilitate both contemplation and conversation, Wei Zhang spoke with unexpected candor.</w:t>
      </w:r>
    </w:p>
    <w:p w14:paraId="00000CF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"For all our civilization's achievements," he acknowledged, "we have los</w:t>
      </w:r>
      <w:r>
        <w:rPr>
          <w:rFonts w:ascii="Times New Roman" w:eastAsia="Times New Roman" w:hAnsi="Times New Roman" w:cs="Times New Roman"/>
          <w:sz w:val="32"/>
          <w:szCs w:val="32"/>
        </w:rPr>
        <w:t xml:space="preserve">t something your empire has preserved—the understanding that </w:t>
      </w:r>
      <w:r>
        <w:rPr>
          <w:rFonts w:ascii="Times New Roman" w:eastAsia="Times New Roman" w:hAnsi="Times New Roman" w:cs="Times New Roman"/>
          <w:sz w:val="32"/>
          <w:szCs w:val="32"/>
        </w:rPr>
        <w:lastRenderedPageBreak/>
        <w:t xml:space="preserve">human systems must reflect rather than dominate natural ones. The astronomical records we have shared reveal a pattern my colleagues and I have only recently recognized: The Azure Breath returns </w:t>
      </w:r>
      <w:r>
        <w:rPr>
          <w:rFonts w:ascii="Times New Roman" w:eastAsia="Times New Roman" w:hAnsi="Times New Roman" w:cs="Times New Roman"/>
          <w:sz w:val="32"/>
          <w:szCs w:val="32"/>
        </w:rPr>
        <w:t>not randomly but in response to imbalance. It is not punishment but correction—restoration of harmony where it has been disrupted."</w:t>
      </w:r>
    </w:p>
    <w:p w14:paraId="00000CF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implications of this revelation extended beyond merely scientific understanding into profound questions of how civilizat</w:t>
      </w:r>
      <w:r>
        <w:rPr>
          <w:rFonts w:ascii="Times New Roman" w:eastAsia="Times New Roman" w:hAnsi="Times New Roman" w:cs="Times New Roman"/>
          <w:sz w:val="32"/>
          <w:szCs w:val="32"/>
        </w:rPr>
        <w:t>ions might develop in sustainable relationship with natural forces. What had begun as diplomatic exchange had evolved into the foundations of a new philosophical approach that bridged Eastern and Western wisdom traditions.</w:t>
      </w:r>
    </w:p>
    <w:p w14:paraId="00000CF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On the eve of the delegation's de</w:t>
      </w:r>
      <w:r>
        <w:rPr>
          <w:rFonts w:ascii="Times New Roman" w:eastAsia="Times New Roman" w:hAnsi="Times New Roman" w:cs="Times New Roman"/>
          <w:sz w:val="32"/>
          <w:szCs w:val="32"/>
        </w:rPr>
        <w:t>parture, Emperor Mansa Khalifa hosted a gathering that celebrated not merely successful diplomacy but the birth of exchange between civilizations that might previously have remained forever separate. Under stars brilliantly visible in Niani's night sky, sc</w:t>
      </w:r>
      <w:r>
        <w:rPr>
          <w:rFonts w:ascii="Times New Roman" w:eastAsia="Times New Roman" w:hAnsi="Times New Roman" w:cs="Times New Roman"/>
          <w:sz w:val="32"/>
          <w:szCs w:val="32"/>
        </w:rPr>
        <w:t>holars from both lands shared poetry, music, and stories that revealed surprising commonalities beneath surface differences.</w:t>
      </w:r>
    </w:p>
    <w:p w14:paraId="00000CF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As the festivities continued around them, the twelve Bakari sisters gathered briefly in quiet conversation, each recognizing how fa</w:t>
      </w:r>
      <w:r>
        <w:rPr>
          <w:rFonts w:ascii="Times New Roman" w:eastAsia="Times New Roman" w:hAnsi="Times New Roman" w:cs="Times New Roman"/>
          <w:sz w:val="32"/>
          <w:szCs w:val="32"/>
        </w:rPr>
        <w:t>r beyond their original roles their influence had grown.</w:t>
      </w:r>
    </w:p>
    <w:p w14:paraId="00000CF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we were sent to our arranged marriages," Aminata reflected, her Aries directness evident even in contemplation, "the highest ambition was that we might strengthen Mali through advantageous alli</w:t>
      </w:r>
      <w:r>
        <w:rPr>
          <w:rFonts w:ascii="Times New Roman" w:eastAsia="Times New Roman" w:hAnsi="Times New Roman" w:cs="Times New Roman"/>
          <w:sz w:val="32"/>
          <w:szCs w:val="32"/>
        </w:rPr>
        <w:t>ances. None could have foreseen that our collective work would one day influence lands beyond even our grandest maps."</w:t>
      </w:r>
    </w:p>
    <w:p w14:paraId="00000CF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Aisha, whose diplomatic skills would soon be tested further as additional delegations from distant lands sought Mali's wisdom, nodded in </w:t>
      </w:r>
      <w:r>
        <w:rPr>
          <w:rFonts w:ascii="Times New Roman" w:eastAsia="Times New Roman" w:hAnsi="Times New Roman" w:cs="Times New Roman"/>
          <w:sz w:val="32"/>
          <w:szCs w:val="32"/>
        </w:rPr>
        <w:t>agreement. "Perhaps this is the true measure of meaningful innovation—not merely solving immediate problems but establishing principles that transcend their original context."</w:t>
      </w:r>
    </w:p>
    <w:p w14:paraId="00000CF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 Middle Kingdom delegation prepared for their long journey home, they carr</w:t>
      </w:r>
      <w:r>
        <w:rPr>
          <w:rFonts w:ascii="Times New Roman" w:eastAsia="Times New Roman" w:hAnsi="Times New Roman" w:cs="Times New Roman"/>
          <w:sz w:val="32"/>
          <w:szCs w:val="32"/>
        </w:rPr>
        <w:t xml:space="preserve">ied with them not merely diplomatic agreements and technical knowledge but something more profound—a philosophical framework for reimagining their civilization's relationship with natural </w:t>
      </w:r>
      <w:r>
        <w:rPr>
          <w:rFonts w:ascii="Times New Roman" w:eastAsia="Times New Roman" w:hAnsi="Times New Roman" w:cs="Times New Roman"/>
          <w:sz w:val="32"/>
          <w:szCs w:val="32"/>
        </w:rPr>
        <w:lastRenderedPageBreak/>
        <w:t>forces. In turn, they left behind astronomical records and technical</w:t>
      </w:r>
      <w:r>
        <w:rPr>
          <w:rFonts w:ascii="Times New Roman" w:eastAsia="Times New Roman" w:hAnsi="Times New Roman" w:cs="Times New Roman"/>
          <w:sz w:val="32"/>
          <w:szCs w:val="32"/>
        </w:rPr>
        <w:t xml:space="preserve"> insights that would advance Mali's sciences for generations.</w:t>
      </w:r>
    </w:p>
    <w:p w14:paraId="00000CF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the months that followed, as reports arrived from nearby kingdoms that had also experienced the phenomenon's passage, Mali found itself in an unexpected position—not merely recipient of knowl</w:t>
      </w:r>
      <w:r>
        <w:rPr>
          <w:rFonts w:ascii="Times New Roman" w:eastAsia="Times New Roman" w:hAnsi="Times New Roman" w:cs="Times New Roman"/>
          <w:sz w:val="32"/>
          <w:szCs w:val="32"/>
        </w:rPr>
        <w:t>edge but source of wisdom sought by others. Delegations from the northern desert kingdoms, the forest lands to the south, and coastal civilizations to the west arrived in Niani seeking to understand how Mali had transformed potential catastrophe into catal</w:t>
      </w:r>
      <w:r>
        <w:rPr>
          <w:rFonts w:ascii="Times New Roman" w:eastAsia="Times New Roman" w:hAnsi="Times New Roman" w:cs="Times New Roman"/>
          <w:sz w:val="32"/>
          <w:szCs w:val="32"/>
        </w:rPr>
        <w:t>yst for growth.</w:t>
      </w:r>
    </w:p>
    <w:p w14:paraId="00000CF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these exchanges multiplied, the twelve sisters who had once been sent outward to strengthen Mali through marriage now found themselves at the center of an expanding network of knowledge and influence that transcended political boundaries</w:t>
      </w:r>
      <w:r>
        <w:rPr>
          <w:rFonts w:ascii="Times New Roman" w:eastAsia="Times New Roman" w:hAnsi="Times New Roman" w:cs="Times New Roman"/>
          <w:sz w:val="32"/>
          <w:szCs w:val="32"/>
        </w:rPr>
        <w:t xml:space="preserve">. Their collective wisdom, born from complementary perspectives integrated through years of collaborative problem-solving, offered a model not merely for governance but for civilization itself—a demonstration of how diverse strengths, honored </w:t>
      </w:r>
      <w:r>
        <w:rPr>
          <w:rFonts w:ascii="Times New Roman" w:eastAsia="Times New Roman" w:hAnsi="Times New Roman" w:cs="Times New Roman"/>
          <w:sz w:val="32"/>
          <w:szCs w:val="32"/>
        </w:rPr>
        <w:lastRenderedPageBreak/>
        <w:t>equally and c</w:t>
      </w:r>
      <w:r>
        <w:rPr>
          <w:rFonts w:ascii="Times New Roman" w:eastAsia="Times New Roman" w:hAnsi="Times New Roman" w:cs="Times New Roman"/>
          <w:sz w:val="32"/>
          <w:szCs w:val="32"/>
        </w:rPr>
        <w:t>oordinated purposefully, could create societies capable of flourishing amidst change rather than merely surviving it.</w:t>
      </w:r>
    </w:p>
    <w:p w14:paraId="00000CF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Emperor Mansa Khalifa, observing the empire's evolution with the wisdom of a leader who had learned to govern through guidance rather than</w:t>
      </w:r>
      <w:r>
        <w:rPr>
          <w:rFonts w:ascii="Times New Roman" w:eastAsia="Times New Roman" w:hAnsi="Times New Roman" w:cs="Times New Roman"/>
          <w:sz w:val="32"/>
          <w:szCs w:val="32"/>
        </w:rPr>
        <w:t xml:space="preserve"> command, recognized that Mali had entered a new phase in its historical journey. What had begun as adaptations to immediate challenges had evolved into innovations with implications far beyond their origins—echoes that would resonate across continents and</w:t>
      </w:r>
      <w:r>
        <w:rPr>
          <w:rFonts w:ascii="Times New Roman" w:eastAsia="Times New Roman" w:hAnsi="Times New Roman" w:cs="Times New Roman"/>
          <w:sz w:val="32"/>
          <w:szCs w:val="32"/>
        </w:rPr>
        <w:t xml:space="preserve"> perhaps centuries.</w:t>
      </w:r>
    </w:p>
    <w:p w14:paraId="00000CF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another season of rains began, bringing renewal to lands already flourishing, the Bakari sisters gathered in their family compound to celebrate the marriage of Kadiatou's eldest daughter—a joyful reminder that beyond their public con</w:t>
      </w:r>
      <w:r>
        <w:rPr>
          <w:rFonts w:ascii="Times New Roman" w:eastAsia="Times New Roman" w:hAnsi="Times New Roman" w:cs="Times New Roman"/>
          <w:sz w:val="32"/>
          <w:szCs w:val="32"/>
        </w:rPr>
        <w:t>tributions, their legacy would continue through children who had grown up witnessing the power of complementary strengths united in common purpose.</w:t>
      </w:r>
    </w:p>
    <w:p w14:paraId="00000CF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In the laughter and music of the celebration, in the confident voices of a new generation already beginning </w:t>
      </w:r>
      <w:r>
        <w:rPr>
          <w:rFonts w:ascii="Times New Roman" w:eastAsia="Times New Roman" w:hAnsi="Times New Roman" w:cs="Times New Roman"/>
          <w:sz w:val="32"/>
          <w:szCs w:val="32"/>
        </w:rPr>
        <w:t xml:space="preserve">to make their own contributions to </w:t>
      </w:r>
      <w:r>
        <w:rPr>
          <w:rFonts w:ascii="Times New Roman" w:eastAsia="Times New Roman" w:hAnsi="Times New Roman" w:cs="Times New Roman"/>
          <w:sz w:val="32"/>
          <w:szCs w:val="32"/>
        </w:rPr>
        <w:lastRenderedPageBreak/>
        <w:t>Mali's continuing evolution, echoed the truth that had transformed not merely twelve arranged marriages but an empire and now perhaps civilizations beyond: True strength emerges not from dominance but from harmony—between</w:t>
      </w:r>
      <w:r>
        <w:rPr>
          <w:rFonts w:ascii="Times New Roman" w:eastAsia="Times New Roman" w:hAnsi="Times New Roman" w:cs="Times New Roman"/>
          <w:sz w:val="32"/>
          <w:szCs w:val="32"/>
        </w:rPr>
        <w:t xml:space="preserve"> individuals, between society and nature, between knowledge systems and wisdom traditions. It was a truth that would continue to ripple outward, carried by scholars and traders along routes that connected increasingly interconnected worlds.</w:t>
      </w:r>
    </w:p>
    <w:p w14:paraId="00000CF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Beyond merely s</w:t>
      </w:r>
      <w:r>
        <w:rPr>
          <w:rFonts w:ascii="Times New Roman" w:eastAsia="Times New Roman" w:hAnsi="Times New Roman" w:cs="Times New Roman"/>
          <w:sz w:val="32"/>
          <w:szCs w:val="32"/>
        </w:rPr>
        <w:t>urviving, Mali was thriving. Beyond merely existing, it was evolving. And beyond merely influencing, the wisdom cultivated by twelve remarkable sisters had begun to transform understanding across continents of what human civilization could aspire to become</w:t>
      </w:r>
      <w:r>
        <w:rPr>
          <w:rFonts w:ascii="Times New Roman" w:eastAsia="Times New Roman" w:hAnsi="Times New Roman" w:cs="Times New Roman"/>
          <w:sz w:val="32"/>
          <w:szCs w:val="32"/>
        </w:rPr>
        <w:t>.</w:t>
      </w:r>
    </w:p>
    <w:p w14:paraId="00000CFE" w14:textId="77777777" w:rsidR="00EC1A79" w:rsidRDefault="00EC1A79">
      <w:pPr>
        <w:spacing w:line="480" w:lineRule="auto"/>
        <w:rPr>
          <w:rFonts w:ascii="Times New Roman" w:eastAsia="Times New Roman" w:hAnsi="Times New Roman" w:cs="Times New Roman"/>
          <w:sz w:val="32"/>
          <w:szCs w:val="32"/>
        </w:rPr>
      </w:pPr>
    </w:p>
    <w:p w14:paraId="00000CFF" w14:textId="77777777" w:rsidR="00EC1A79" w:rsidRDefault="00EC1A79">
      <w:pPr>
        <w:spacing w:line="480" w:lineRule="auto"/>
        <w:rPr>
          <w:rFonts w:ascii="Times New Roman" w:eastAsia="Times New Roman" w:hAnsi="Times New Roman" w:cs="Times New Roman"/>
          <w:sz w:val="32"/>
          <w:szCs w:val="32"/>
        </w:rPr>
      </w:pPr>
    </w:p>
    <w:p w14:paraId="00000D00" w14:textId="77777777" w:rsidR="00EC1A79" w:rsidRDefault="00EC1A79">
      <w:pPr>
        <w:spacing w:line="480" w:lineRule="auto"/>
        <w:rPr>
          <w:rFonts w:ascii="Times New Roman" w:eastAsia="Times New Roman" w:hAnsi="Times New Roman" w:cs="Times New Roman"/>
          <w:sz w:val="32"/>
          <w:szCs w:val="32"/>
        </w:rPr>
      </w:pPr>
    </w:p>
    <w:p w14:paraId="00000D01" w14:textId="77777777" w:rsidR="00EC1A79" w:rsidRDefault="00EC1A79">
      <w:pPr>
        <w:spacing w:line="480" w:lineRule="auto"/>
        <w:rPr>
          <w:rFonts w:ascii="Times New Roman" w:eastAsia="Times New Roman" w:hAnsi="Times New Roman" w:cs="Times New Roman"/>
          <w:sz w:val="32"/>
          <w:szCs w:val="32"/>
        </w:rPr>
      </w:pPr>
    </w:p>
    <w:p w14:paraId="00000D02" w14:textId="77777777" w:rsidR="00EC1A79" w:rsidRDefault="00EC1A79">
      <w:pPr>
        <w:spacing w:line="480" w:lineRule="auto"/>
        <w:rPr>
          <w:rFonts w:ascii="Times New Roman" w:eastAsia="Times New Roman" w:hAnsi="Times New Roman" w:cs="Times New Roman"/>
          <w:sz w:val="32"/>
          <w:szCs w:val="32"/>
        </w:rPr>
      </w:pPr>
    </w:p>
    <w:p w14:paraId="00000D03" w14:textId="77777777" w:rsidR="00EC1A79" w:rsidRDefault="00EC1A79">
      <w:pPr>
        <w:spacing w:line="480" w:lineRule="auto"/>
        <w:rPr>
          <w:rFonts w:ascii="Times New Roman" w:eastAsia="Times New Roman" w:hAnsi="Times New Roman" w:cs="Times New Roman"/>
          <w:sz w:val="32"/>
          <w:szCs w:val="32"/>
        </w:rPr>
      </w:pPr>
    </w:p>
    <w:p w14:paraId="00000D04" w14:textId="77777777" w:rsidR="00EC1A79" w:rsidRDefault="00D25F62">
      <w:pPr>
        <w:pStyle w:val="Heading1"/>
        <w:keepNext w:val="0"/>
        <w:keepLines w:val="0"/>
        <w:spacing w:before="480" w:line="480" w:lineRule="auto"/>
        <w:rPr>
          <w:rFonts w:ascii="Times New Roman" w:eastAsia="Times New Roman" w:hAnsi="Times New Roman" w:cs="Times New Roman"/>
          <w:b/>
          <w:sz w:val="46"/>
          <w:szCs w:val="46"/>
        </w:rPr>
      </w:pPr>
      <w:bookmarkStart w:id="53" w:name="_9623f0c5eau2" w:colFirst="0" w:colLast="0"/>
      <w:bookmarkEnd w:id="53"/>
      <w:r>
        <w:rPr>
          <w:rFonts w:ascii="Times New Roman" w:eastAsia="Times New Roman" w:hAnsi="Times New Roman" w:cs="Times New Roman"/>
          <w:b/>
          <w:sz w:val="46"/>
          <w:szCs w:val="46"/>
        </w:rPr>
        <w:lastRenderedPageBreak/>
        <w:t>Chapter 35: The Seeds of Tomorrow</w:t>
      </w:r>
    </w:p>
    <w:p w14:paraId="00000D0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 echoes of the Middle Kingdom delegation's visit continued to resonate throughout Mali and beyond, the empire entered a period that future griots would call "The Flowering"—a time when the seeds of innovation planted through years of challenge and ad</w:t>
      </w:r>
      <w:r>
        <w:rPr>
          <w:rFonts w:ascii="Times New Roman" w:eastAsia="Times New Roman" w:hAnsi="Times New Roman" w:cs="Times New Roman"/>
          <w:sz w:val="32"/>
          <w:szCs w:val="32"/>
        </w:rPr>
        <w:t>aptation began to bloom in unexpected ways. Three full cycles of seasons had passed since the phenomenon known as The Breath of the Earth had swept through Mali's lands, leaving behind not only enriched soil but enriched perspective on humanity's relations</w:t>
      </w:r>
      <w:r>
        <w:rPr>
          <w:rFonts w:ascii="Times New Roman" w:eastAsia="Times New Roman" w:hAnsi="Times New Roman" w:cs="Times New Roman"/>
          <w:sz w:val="32"/>
          <w:szCs w:val="32"/>
        </w:rPr>
        <w:t>hip with natural forces.</w:t>
      </w:r>
    </w:p>
    <w:p w14:paraId="00000D0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the imperial library at Niani, a structure that had expanded threefold under Zainab's guidance, scholars from across Mali and distant lands bent over manuscripts that documented the empire's transformation. What had begun as pra</w:t>
      </w:r>
      <w:r>
        <w:rPr>
          <w:rFonts w:ascii="Times New Roman" w:eastAsia="Times New Roman" w:hAnsi="Times New Roman" w:cs="Times New Roman"/>
          <w:sz w:val="32"/>
          <w:szCs w:val="32"/>
        </w:rPr>
        <w:t>ctical responses to immediate crises had evolved into philosophical frameworks with implications far beyond Mali's borders—approaches to governance, agriculture, architecture, and education that integrated rather than separated human systems from natural o</w:t>
      </w:r>
      <w:r>
        <w:rPr>
          <w:rFonts w:ascii="Times New Roman" w:eastAsia="Times New Roman" w:hAnsi="Times New Roman" w:cs="Times New Roman"/>
          <w:sz w:val="32"/>
          <w:szCs w:val="32"/>
        </w:rPr>
        <w:t>nes.</w:t>
      </w:r>
    </w:p>
    <w:p w14:paraId="00000D0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Zainab, now in her twenty-fifth year and recognized throughout West Africa as Mali's foremost natural philosopher, moved between study tables with the measured precision characteristic of her Virgoan nature. Her green scholarly robes, once simple in t</w:t>
      </w:r>
      <w:r>
        <w:rPr>
          <w:rFonts w:ascii="Times New Roman" w:eastAsia="Times New Roman" w:hAnsi="Times New Roman" w:cs="Times New Roman"/>
          <w:sz w:val="32"/>
          <w:szCs w:val="32"/>
        </w:rPr>
        <w:t>heir design, now incorporated subtle patterns representing astronomical observations collected over years of systematic study.</w:t>
      </w:r>
    </w:p>
    <w:p w14:paraId="00000D0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correspondences are undeniable," she explained to a circle of attentive students gathered around a table covered with charts</w:t>
      </w:r>
      <w:r>
        <w:rPr>
          <w:rFonts w:ascii="Times New Roman" w:eastAsia="Times New Roman" w:hAnsi="Times New Roman" w:cs="Times New Roman"/>
          <w:sz w:val="32"/>
          <w:szCs w:val="32"/>
        </w:rPr>
        <w:t xml:space="preserve"> tracking weather patterns, harvest yields, and astronomical events. "The cycles within cycles that govern celestial movements are mirrored in earthly systems at scales both vast and minute. By understanding these relationships, we can anticipate rather th</w:t>
      </w:r>
      <w:r>
        <w:rPr>
          <w:rFonts w:ascii="Times New Roman" w:eastAsia="Times New Roman" w:hAnsi="Times New Roman" w:cs="Times New Roman"/>
          <w:sz w:val="32"/>
          <w:szCs w:val="32"/>
        </w:rPr>
        <w:t>an merely react."</w:t>
      </w:r>
    </w:p>
    <w:p w14:paraId="00000D0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Among her students sat not only Mali's most promising young scholars but representatives from the Songhai Empire to the east, the forest kingdoms to the south, and even a scholar-physician who had traveled from the distant lands of Al-And</w:t>
      </w:r>
      <w:r>
        <w:rPr>
          <w:rFonts w:ascii="Times New Roman" w:eastAsia="Times New Roman" w:hAnsi="Times New Roman" w:cs="Times New Roman"/>
          <w:sz w:val="32"/>
          <w:szCs w:val="32"/>
        </w:rPr>
        <w:t xml:space="preserve">alus. What had begun as Zainab's personal inquiry had blossomed into a school of thought that </w:t>
      </w:r>
      <w:r>
        <w:rPr>
          <w:rFonts w:ascii="Times New Roman" w:eastAsia="Times New Roman" w:hAnsi="Times New Roman" w:cs="Times New Roman"/>
          <w:sz w:val="32"/>
          <w:szCs w:val="32"/>
        </w:rPr>
        <w:lastRenderedPageBreak/>
        <w:t>transcended political boundaries—a network of knowledge-seekers united by commitment to integrated understanding.</w:t>
      </w:r>
    </w:p>
    <w:p w14:paraId="00000D0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Across the palace complex, in chambers that had </w:t>
      </w:r>
      <w:r>
        <w:rPr>
          <w:rFonts w:ascii="Times New Roman" w:eastAsia="Times New Roman" w:hAnsi="Times New Roman" w:cs="Times New Roman"/>
          <w:sz w:val="32"/>
          <w:szCs w:val="32"/>
        </w:rPr>
        <w:t>once housed rigid hierarchies of court officials, Fatima presided over what had become known as the Resource Council—a governance innovation that brought together representatives from Mali's diverse regions to coordinate distribution of the empire's abunda</w:t>
      </w:r>
      <w:r>
        <w:rPr>
          <w:rFonts w:ascii="Times New Roman" w:eastAsia="Times New Roman" w:hAnsi="Times New Roman" w:cs="Times New Roman"/>
          <w:sz w:val="32"/>
          <w:szCs w:val="32"/>
        </w:rPr>
        <w:t>nt harvests. Her amber garments, symbolic of the Taurus earth-connection that informed her practical approach, complemented the warm wood tones of the circular chamber she had designed to facilitate collaborative decision-making.</w:t>
      </w:r>
    </w:p>
    <w:p w14:paraId="00000D0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northern provinces re</w:t>
      </w:r>
      <w:r>
        <w:rPr>
          <w:rFonts w:ascii="Times New Roman" w:eastAsia="Times New Roman" w:hAnsi="Times New Roman" w:cs="Times New Roman"/>
          <w:sz w:val="32"/>
          <w:szCs w:val="32"/>
        </w:rPr>
        <w:t>port excess millet production this season," noted a merchant-administrator from the desert borderlands, "while the southern regions have produced exceptional yields of yams and plantains."</w:t>
      </w:r>
    </w:p>
    <w:p w14:paraId="00000D0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Fatima nodded, her methodical mind already calculating exchange rat</w:t>
      </w:r>
      <w:r>
        <w:rPr>
          <w:rFonts w:ascii="Times New Roman" w:eastAsia="Times New Roman" w:hAnsi="Times New Roman" w:cs="Times New Roman"/>
          <w:sz w:val="32"/>
          <w:szCs w:val="32"/>
        </w:rPr>
        <w:t xml:space="preserve">ios and transportation logistics. "We'll coordinate caravans to move supplies along established routes, ensuring each region maintains adequate </w:t>
      </w:r>
      <w:r>
        <w:rPr>
          <w:rFonts w:ascii="Times New Roman" w:eastAsia="Times New Roman" w:hAnsi="Times New Roman" w:cs="Times New Roman"/>
          <w:sz w:val="32"/>
          <w:szCs w:val="32"/>
        </w:rPr>
        <w:lastRenderedPageBreak/>
        <w:t>reserves while sharing abundance. The new preservation techniques developed in the western districts will be imp</w:t>
      </w:r>
      <w:r>
        <w:rPr>
          <w:rFonts w:ascii="Times New Roman" w:eastAsia="Times New Roman" w:hAnsi="Times New Roman" w:cs="Times New Roman"/>
          <w:sz w:val="32"/>
          <w:szCs w:val="32"/>
        </w:rPr>
        <w:t>lemented to reduce losses during transport."</w:t>
      </w:r>
    </w:p>
    <w:p w14:paraId="00000D0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What distinguished Fatima's approach from traditional administrative systems was not merely its efficiency but its integration of environmental considerations into economic planning. The council did not simply t</w:t>
      </w:r>
      <w:r>
        <w:rPr>
          <w:rFonts w:ascii="Times New Roman" w:eastAsia="Times New Roman" w:hAnsi="Times New Roman" w:cs="Times New Roman"/>
          <w:sz w:val="32"/>
          <w:szCs w:val="32"/>
        </w:rPr>
        <w:t>rack quantities and distributions but monitored soil health, water usage, and forest management—understanding that true prosperity emerged from balanced relationship with natural systems rather than exploitation of resources.</w:t>
      </w:r>
    </w:p>
    <w:p w14:paraId="00000D0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the palace gardens, designe</w:t>
      </w:r>
      <w:r>
        <w:rPr>
          <w:rFonts w:ascii="Times New Roman" w:eastAsia="Times New Roman" w:hAnsi="Times New Roman" w:cs="Times New Roman"/>
          <w:sz w:val="32"/>
          <w:szCs w:val="32"/>
        </w:rPr>
        <w:t>d by Kadiatou to serve as both aesthetic pleasure and practical demonstration of innovative agricultural techniques, Emperor Mansa Khalifa hosted a gathering of unprecedented diplomatic significance. Representatives from twenty sovereign powers—some tradit</w:t>
      </w:r>
      <w:r>
        <w:rPr>
          <w:rFonts w:ascii="Times New Roman" w:eastAsia="Times New Roman" w:hAnsi="Times New Roman" w:cs="Times New Roman"/>
          <w:sz w:val="32"/>
          <w:szCs w:val="32"/>
        </w:rPr>
        <w:t xml:space="preserve">ionally allied with Mali, others historically antagonistic, and several unknown to the empire before the </w:t>
      </w:r>
      <w:r>
        <w:rPr>
          <w:rFonts w:ascii="Times New Roman" w:eastAsia="Times New Roman" w:hAnsi="Times New Roman" w:cs="Times New Roman"/>
          <w:sz w:val="32"/>
          <w:szCs w:val="32"/>
        </w:rPr>
        <w:lastRenderedPageBreak/>
        <w:t>phenomenon's passage—had assembled not for treaty negotiations or trade discussions but for knowledge exchange.</w:t>
      </w:r>
    </w:p>
    <w:p w14:paraId="00000D0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Aisha, whose Leo charisma and diplomati</w:t>
      </w:r>
      <w:r>
        <w:rPr>
          <w:rFonts w:ascii="Times New Roman" w:eastAsia="Times New Roman" w:hAnsi="Times New Roman" w:cs="Times New Roman"/>
          <w:sz w:val="32"/>
          <w:szCs w:val="32"/>
        </w:rPr>
        <w:t>c finesse had made her Mali's most effective ambassador, moved gracefully among the assembled dignitaries. Her rose-colored garments, elegantly tailored yet practical for the active role she played, complemented the floral abundance surrounding the gatheri</w:t>
      </w:r>
      <w:r>
        <w:rPr>
          <w:rFonts w:ascii="Times New Roman" w:eastAsia="Times New Roman" w:hAnsi="Times New Roman" w:cs="Times New Roman"/>
          <w:sz w:val="32"/>
          <w:szCs w:val="32"/>
        </w:rPr>
        <w:t>ng.</w:t>
      </w:r>
    </w:p>
    <w:p w14:paraId="00000D1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"Our approach emerged from necessity rather than design," she explained to a circle of attentive visitors, "yet in retrospect, we recognize that it reflects principles our griot traditions have preserved through centuries. The true strength of a societ</w:t>
      </w:r>
      <w:r>
        <w:rPr>
          <w:rFonts w:ascii="Times New Roman" w:eastAsia="Times New Roman" w:hAnsi="Times New Roman" w:cs="Times New Roman"/>
          <w:sz w:val="32"/>
          <w:szCs w:val="32"/>
        </w:rPr>
        <w:t>y lies not in rigid structures but in adaptive capacity—the ability to transform challenge into opportunity through complementary perspectives working in harmony."</w:t>
      </w:r>
    </w:p>
    <w:p w14:paraId="00000D1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What had initially drawn these diverse powers to Mali was practical interest in the empire's</w:t>
      </w:r>
      <w:r>
        <w:rPr>
          <w:rFonts w:ascii="Times New Roman" w:eastAsia="Times New Roman" w:hAnsi="Times New Roman" w:cs="Times New Roman"/>
          <w:sz w:val="32"/>
          <w:szCs w:val="32"/>
        </w:rPr>
        <w:t xml:space="preserve"> resilience through environmental challenges. Yet as the exchange deepened, many recognized that Mali offered something beyond merely technical solutions—a fundamental reimagining of how </w:t>
      </w:r>
      <w:r>
        <w:rPr>
          <w:rFonts w:ascii="Times New Roman" w:eastAsia="Times New Roman" w:hAnsi="Times New Roman" w:cs="Times New Roman"/>
          <w:sz w:val="32"/>
          <w:szCs w:val="32"/>
        </w:rPr>
        <w:lastRenderedPageBreak/>
        <w:t>human systems might function in sustainable relationship with natural</w:t>
      </w:r>
      <w:r>
        <w:rPr>
          <w:rFonts w:ascii="Times New Roman" w:eastAsia="Times New Roman" w:hAnsi="Times New Roman" w:cs="Times New Roman"/>
          <w:sz w:val="32"/>
          <w:szCs w:val="32"/>
        </w:rPr>
        <w:t xml:space="preserve"> ones.</w:t>
      </w:r>
    </w:p>
    <w:p w14:paraId="00000D1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Beyond the palace walls, in Mali's communities and villages, the impact of the Bakari sisters' innovations manifested in transformed daily life. Agricultural techniques pioneered by scholars working with Zainab's climate predictions and Fatima's res</w:t>
      </w:r>
      <w:r>
        <w:rPr>
          <w:rFonts w:ascii="Times New Roman" w:eastAsia="Times New Roman" w:hAnsi="Times New Roman" w:cs="Times New Roman"/>
          <w:sz w:val="32"/>
          <w:szCs w:val="32"/>
        </w:rPr>
        <w:t>ource management principles had not merely increased yields but improved soil health across generations. Architectural approaches developed by Kadiatou's network of builders created settlements that worked with rather than against environmental conditions,</w:t>
      </w:r>
      <w:r>
        <w:rPr>
          <w:rFonts w:ascii="Times New Roman" w:eastAsia="Times New Roman" w:hAnsi="Times New Roman" w:cs="Times New Roman"/>
          <w:sz w:val="32"/>
          <w:szCs w:val="32"/>
        </w:rPr>
        <w:t xml:space="preserve"> reducing resource requirements while improving comfort and durability.</w:t>
      </w:r>
    </w:p>
    <w:p w14:paraId="00000D1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Most significantly, governance structures had evolved from hierarchical imposition of authority to collaborative stewardship of shared resources—a transformation that had begun with pr</w:t>
      </w:r>
      <w:r>
        <w:rPr>
          <w:rFonts w:ascii="Times New Roman" w:eastAsia="Times New Roman" w:hAnsi="Times New Roman" w:cs="Times New Roman"/>
          <w:sz w:val="32"/>
          <w:szCs w:val="32"/>
        </w:rPr>
        <w:t>actical crisis response but evolved into philosophical reconsideration of leadership itself.</w:t>
      </w:r>
    </w:p>
    <w:p w14:paraId="00000D1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As twilight approached, the twelve sisters gathered in their family compound for a celebration marking twenty years since their parents had first presented them at</w:t>
      </w:r>
      <w:r>
        <w:rPr>
          <w:rFonts w:ascii="Times New Roman" w:eastAsia="Times New Roman" w:hAnsi="Times New Roman" w:cs="Times New Roman"/>
          <w:sz w:val="32"/>
          <w:szCs w:val="32"/>
        </w:rPr>
        <w:t xml:space="preserve"> court—the moment that had set in motion their extraordinary journeys. Though their paths had diverged according to their unique capabilities, they remained connected through both family bonds and shared purpose.</w:t>
      </w:r>
    </w:p>
    <w:p w14:paraId="00000D1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Aminata, whose Aries leadership had evolved from direct command to strategic guidance, studied her sisters with pride evident in her expression. "When Father first told us of the Emperor's request, I saw only the challenges of separation. I could not have </w:t>
      </w:r>
      <w:r>
        <w:rPr>
          <w:rFonts w:ascii="Times New Roman" w:eastAsia="Times New Roman" w:hAnsi="Times New Roman" w:cs="Times New Roman"/>
          <w:sz w:val="32"/>
          <w:szCs w:val="32"/>
        </w:rPr>
        <w:t>imagined how our different paths would converge into transformation not merely for ourselves but for Mali itself."</w:t>
      </w:r>
    </w:p>
    <w:p w14:paraId="00000D1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Salimata, whose Sagittarian directness had found expression in military innovation that emphasized prevention over confrontation, nodded in a</w:t>
      </w:r>
      <w:r>
        <w:rPr>
          <w:rFonts w:ascii="Times New Roman" w:eastAsia="Times New Roman" w:hAnsi="Times New Roman" w:cs="Times New Roman"/>
          <w:sz w:val="32"/>
          <w:szCs w:val="32"/>
        </w:rPr>
        <w:t>greement. "We succeeded not despite our differences but because of them. Each challenge required multiple perspectives to address fully."</w:t>
      </w:r>
    </w:p>
    <w:p w14:paraId="00000D1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Oumou, whose Capricornian precision had revolutionized Mali's approach to resource calculation and distribution, added</w:t>
      </w:r>
      <w:r>
        <w:rPr>
          <w:rFonts w:ascii="Times New Roman" w:eastAsia="Times New Roman" w:hAnsi="Times New Roman" w:cs="Times New Roman"/>
          <w:sz w:val="32"/>
          <w:szCs w:val="32"/>
        </w:rPr>
        <w:t>, "The mathematics reveals what the heart already knows—systems comprising diverse elements connected through meaningful relationship demonstrate resilience impossible in homogeneous structures."</w:t>
      </w:r>
    </w:p>
    <w:p w14:paraId="00000D1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moonlight illuminated the gathering, Nyala—the sisters' m</w:t>
      </w:r>
      <w:r>
        <w:rPr>
          <w:rFonts w:ascii="Times New Roman" w:eastAsia="Times New Roman" w:hAnsi="Times New Roman" w:cs="Times New Roman"/>
          <w:sz w:val="32"/>
          <w:szCs w:val="32"/>
        </w:rPr>
        <w:t>other whose griot wisdom had provided foundation for their diverse achievements—began a song that captured the essence of their journey. Her voice, still powerful despite the passage of years, carried melodies that connected present innovation to ancestral</w:t>
      </w:r>
      <w:r>
        <w:rPr>
          <w:rFonts w:ascii="Times New Roman" w:eastAsia="Times New Roman" w:hAnsi="Times New Roman" w:cs="Times New Roman"/>
          <w:sz w:val="32"/>
          <w:szCs w:val="32"/>
        </w:rPr>
        <w:t xml:space="preserve"> wisdom preserved through oral tradition.</w:t>
      </w:r>
    </w:p>
    <w:p w14:paraId="00000D1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"Twelve daughters born of merchant and griot," she sang, "Scattered like seeds across fertile soil. Their roots grow deep, their branches reach wide, Creating shelter where new life may flourish."</w:t>
      </w:r>
    </w:p>
    <w:p w14:paraId="00000D1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sisters joine</w:t>
      </w:r>
      <w:r>
        <w:rPr>
          <w:rFonts w:ascii="Times New Roman" w:eastAsia="Times New Roman" w:hAnsi="Times New Roman" w:cs="Times New Roman"/>
          <w:sz w:val="32"/>
          <w:szCs w:val="32"/>
        </w:rPr>
        <w:t xml:space="preserve">d the familiar refrain, their voices blending in harmonies that reflected both their individuality and their unity—a musical </w:t>
      </w:r>
      <w:r>
        <w:rPr>
          <w:rFonts w:ascii="Times New Roman" w:eastAsia="Times New Roman" w:hAnsi="Times New Roman" w:cs="Times New Roman"/>
          <w:sz w:val="32"/>
          <w:szCs w:val="32"/>
        </w:rPr>
        <w:lastRenderedPageBreak/>
        <w:t>manifestation of the principle that had transformed not merely their personal journeys but Mali's approach to governance itself.</w:t>
      </w:r>
    </w:p>
    <w:p w14:paraId="00000D1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 celebration continued into the night, Emperor Mansa Khalifa arrived without ceremonial announcement—an indication of how profoundly Mali's leadership culture had transformed. Where once imperial presence would have required formal protocols and hier</w:t>
      </w:r>
      <w:r>
        <w:rPr>
          <w:rFonts w:ascii="Times New Roman" w:eastAsia="Times New Roman" w:hAnsi="Times New Roman" w:cs="Times New Roman"/>
          <w:sz w:val="32"/>
          <w:szCs w:val="32"/>
        </w:rPr>
        <w:t>archical deference, the Emperor now moved among the gathering as respected elder rather than distant authority.</w:t>
      </w:r>
    </w:p>
    <w:p w14:paraId="00000D1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delegates from the eastern kingdoms asked me today," he shared as he accepted refreshment from Rokia, whose Libran administrative skills ha</w:t>
      </w:r>
      <w:r>
        <w:rPr>
          <w:rFonts w:ascii="Times New Roman" w:eastAsia="Times New Roman" w:hAnsi="Times New Roman" w:cs="Times New Roman"/>
          <w:sz w:val="32"/>
          <w:szCs w:val="32"/>
        </w:rPr>
        <w:t>d transformed the family compound into a model of balanced efficiency, "when Mali decided to implement these innovations as policy. They struggle to understand that what they observe emerges not from centralized decree but from collaborative response to sh</w:t>
      </w:r>
      <w:r>
        <w:rPr>
          <w:rFonts w:ascii="Times New Roman" w:eastAsia="Times New Roman" w:hAnsi="Times New Roman" w:cs="Times New Roman"/>
          <w:sz w:val="32"/>
          <w:szCs w:val="32"/>
        </w:rPr>
        <w:t>ared challenges."</w:t>
      </w:r>
    </w:p>
    <w:p w14:paraId="00000D1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Aminata nodded thoughtfully. "They seek to replicate our results without adopting the principles that produce them. True transformation </w:t>
      </w:r>
      <w:r>
        <w:rPr>
          <w:rFonts w:ascii="Times New Roman" w:eastAsia="Times New Roman" w:hAnsi="Times New Roman" w:cs="Times New Roman"/>
          <w:sz w:val="32"/>
          <w:szCs w:val="32"/>
        </w:rPr>
        <w:lastRenderedPageBreak/>
        <w:t>requires not merely new techniques but new relationships—between people, between knowledge systems, be</w:t>
      </w:r>
      <w:r>
        <w:rPr>
          <w:rFonts w:ascii="Times New Roman" w:eastAsia="Times New Roman" w:hAnsi="Times New Roman" w:cs="Times New Roman"/>
          <w:sz w:val="32"/>
          <w:szCs w:val="32"/>
        </w:rPr>
        <w:t>tween human societies and natural processes."</w:t>
      </w:r>
    </w:p>
    <w:p w14:paraId="00000D1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 night deepened, the conversation turned to what lay ahead—not merely for the sisters but for the empire their collective work had helped transform. Assa, the youngest at fifteen years old whose Cancerian</w:t>
      </w:r>
      <w:r>
        <w:rPr>
          <w:rFonts w:ascii="Times New Roman" w:eastAsia="Times New Roman" w:hAnsi="Times New Roman" w:cs="Times New Roman"/>
          <w:sz w:val="32"/>
          <w:szCs w:val="32"/>
        </w:rPr>
        <w:t xml:space="preserve"> intuition connected her deeply to family traditions while embracing necessary change, posed the question that opened new dimensions of possibility.</w:t>
      </w:r>
    </w:p>
    <w:p w14:paraId="00000D1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"We have seen how knowledge shared across boundaries strengthens rather than diminishes those who share it,</w:t>
      </w:r>
      <w:r>
        <w:rPr>
          <w:rFonts w:ascii="Times New Roman" w:eastAsia="Times New Roman" w:hAnsi="Times New Roman" w:cs="Times New Roman"/>
          <w:sz w:val="32"/>
          <w:szCs w:val="32"/>
        </w:rPr>
        <w:t>" she observed. "Perhaps Mali's next contribution lies not merely in what we know but in how we preserve and transmit understanding across generations and between civilizations."</w:t>
      </w:r>
    </w:p>
    <w:p w14:paraId="00000D2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Her words sparked vibrant discussion that continued until dawn approached—a c</w:t>
      </w:r>
      <w:r>
        <w:rPr>
          <w:rFonts w:ascii="Times New Roman" w:eastAsia="Times New Roman" w:hAnsi="Times New Roman" w:cs="Times New Roman"/>
          <w:sz w:val="32"/>
          <w:szCs w:val="32"/>
        </w:rPr>
        <w:t xml:space="preserve">onversation that would eventually lead to what historians would later call Mali's most significant innovation: the </w:t>
      </w:r>
      <w:r>
        <w:rPr>
          <w:rFonts w:ascii="Times New Roman" w:eastAsia="Times New Roman" w:hAnsi="Times New Roman" w:cs="Times New Roman"/>
          <w:sz w:val="32"/>
          <w:szCs w:val="32"/>
        </w:rPr>
        <w:lastRenderedPageBreak/>
        <w:t xml:space="preserve">establishment of Sankore as not merely a center of learning but a new kind of institution that integrated diverse knowledge traditions while </w:t>
      </w:r>
      <w:r>
        <w:rPr>
          <w:rFonts w:ascii="Times New Roman" w:eastAsia="Times New Roman" w:hAnsi="Times New Roman" w:cs="Times New Roman"/>
          <w:sz w:val="32"/>
          <w:szCs w:val="32"/>
        </w:rPr>
        <w:t>making wisdom accessible beyond elite scholars.</w:t>
      </w:r>
    </w:p>
    <w:p w14:paraId="00000D2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As the sisters finally sought rest, Mariama—whose Piscean sensitivity to emotional currents had evolved into profound understanding of how feelings shaped collective action—captured the essence of what their </w:t>
      </w:r>
      <w:r>
        <w:rPr>
          <w:rFonts w:ascii="Times New Roman" w:eastAsia="Times New Roman" w:hAnsi="Times New Roman" w:cs="Times New Roman"/>
          <w:sz w:val="32"/>
          <w:szCs w:val="32"/>
        </w:rPr>
        <w:t>journey represented.</w:t>
      </w:r>
    </w:p>
    <w:p w14:paraId="00000D2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"What began as twelve arranged marriages has blossomed into something none could have predicted," she reflected. "Not merely twelve successful unions but a demonstration that true strength emerges from harmony between different capabil</w:t>
      </w:r>
      <w:r>
        <w:rPr>
          <w:rFonts w:ascii="Times New Roman" w:eastAsia="Times New Roman" w:hAnsi="Times New Roman" w:cs="Times New Roman"/>
          <w:sz w:val="32"/>
          <w:szCs w:val="32"/>
        </w:rPr>
        <w:t>ities, different knowledge systems, different approaches to the fundamental challenges all societies face."</w:t>
      </w:r>
    </w:p>
    <w:p w14:paraId="00000D2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the days that followed, as the diplomatic gathering concluded and representatives departed for distant lands carrying seeds of both plants and id</w:t>
      </w:r>
      <w:r>
        <w:rPr>
          <w:rFonts w:ascii="Times New Roman" w:eastAsia="Times New Roman" w:hAnsi="Times New Roman" w:cs="Times New Roman"/>
          <w:sz w:val="32"/>
          <w:szCs w:val="32"/>
        </w:rPr>
        <w:t xml:space="preserve">eas, Mali solidified its position not merely as wealthy empire but as source of innovation that transcended traditional boundaries between </w:t>
      </w:r>
      <w:r>
        <w:rPr>
          <w:rFonts w:ascii="Times New Roman" w:eastAsia="Times New Roman" w:hAnsi="Times New Roman" w:cs="Times New Roman"/>
          <w:sz w:val="32"/>
          <w:szCs w:val="32"/>
        </w:rPr>
        <w:lastRenderedPageBreak/>
        <w:t>civilizations. What observers from other lands found most remarkable was not merely what Mali had accomplished but ho</w:t>
      </w:r>
      <w:r>
        <w:rPr>
          <w:rFonts w:ascii="Times New Roman" w:eastAsia="Times New Roman" w:hAnsi="Times New Roman" w:cs="Times New Roman"/>
          <w:sz w:val="32"/>
          <w:szCs w:val="32"/>
        </w:rPr>
        <w:t>w—the integration of diverse perspectives into governance systems that could adapt to changing conditions rather than resist them.</w:t>
      </w:r>
    </w:p>
    <w:p w14:paraId="00000D2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As another season of growth began, the twelve Bakari sisters continued their work—not in isolation but in expanding networks </w:t>
      </w:r>
      <w:r>
        <w:rPr>
          <w:rFonts w:ascii="Times New Roman" w:eastAsia="Times New Roman" w:hAnsi="Times New Roman" w:cs="Times New Roman"/>
          <w:sz w:val="32"/>
          <w:szCs w:val="32"/>
        </w:rPr>
        <w:t xml:space="preserve">of collaboration that connected Mali's innovations to neighboring civilizations and distant empires. What had begun as personal journeys had evolved into a movement that transcended individuals, embodying the principle that true transformation emerges not </w:t>
      </w:r>
      <w:r>
        <w:rPr>
          <w:rFonts w:ascii="Times New Roman" w:eastAsia="Times New Roman" w:hAnsi="Times New Roman" w:cs="Times New Roman"/>
          <w:sz w:val="32"/>
          <w:szCs w:val="32"/>
        </w:rPr>
        <w:t>from solitary genius but from complementary capabilities united in common purpose.</w:t>
      </w:r>
    </w:p>
    <w:p w14:paraId="00000D2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Through the stories told by traveling griots, through knowledge shared by scholars, through diplomatic exchanges and trade relationships, the innovations pioneered in Mali s</w:t>
      </w:r>
      <w:r>
        <w:rPr>
          <w:rFonts w:ascii="Times New Roman" w:eastAsia="Times New Roman" w:hAnsi="Times New Roman" w:cs="Times New Roman"/>
          <w:sz w:val="32"/>
          <w:szCs w:val="32"/>
        </w:rPr>
        <w:t>pread outward—seeds carried on winds of change to take root in distant soils. Not as imposition of Mali's approach but as inspiration for diverse societies to develop their own integrated systems for sustainable flourishing.</w:t>
      </w:r>
    </w:p>
    <w:p w14:paraId="00000D2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Beyond merely surviving environ</w:t>
      </w:r>
      <w:r>
        <w:rPr>
          <w:rFonts w:ascii="Times New Roman" w:eastAsia="Times New Roman" w:hAnsi="Times New Roman" w:cs="Times New Roman"/>
          <w:sz w:val="32"/>
          <w:szCs w:val="32"/>
        </w:rPr>
        <w:t>mental challenges, Mali had demonstrated how civilizations might thrive through balanced relationship with natural forces. Beyond merely accumulating wealth, it had shown how prosperity might emerge from equitable stewardship of shared resources. And beyon</w:t>
      </w:r>
      <w:r>
        <w:rPr>
          <w:rFonts w:ascii="Times New Roman" w:eastAsia="Times New Roman" w:hAnsi="Times New Roman" w:cs="Times New Roman"/>
          <w:sz w:val="32"/>
          <w:szCs w:val="32"/>
        </w:rPr>
        <w:t>d merely exercising power, it had revealed how true influence flows from wisdom that recognizes the fundamental interconnection between all living systems.</w:t>
      </w:r>
    </w:p>
    <w:p w14:paraId="00000D2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twilight fell across Niani, illuminating architecture that harmonized beauty with function and fi</w:t>
      </w:r>
      <w:r>
        <w:rPr>
          <w:rFonts w:ascii="Times New Roman" w:eastAsia="Times New Roman" w:hAnsi="Times New Roman" w:cs="Times New Roman"/>
          <w:sz w:val="32"/>
          <w:szCs w:val="32"/>
        </w:rPr>
        <w:t xml:space="preserve">elds that produced abundance while regenerating soil, the legacy of twelve sisters continued to unfold—not as finished achievement but as ongoing process of transformation guided by the understanding that true strength emerges not from rigid resistance to </w:t>
      </w:r>
      <w:r>
        <w:rPr>
          <w:rFonts w:ascii="Times New Roman" w:eastAsia="Times New Roman" w:hAnsi="Times New Roman" w:cs="Times New Roman"/>
          <w:sz w:val="32"/>
          <w:szCs w:val="32"/>
        </w:rPr>
        <w:t>change but from adaptive harmony with the rhythms that govern both human societies and the natural world of which they remain inextricably part.</w:t>
      </w:r>
    </w:p>
    <w:p w14:paraId="00000D28" w14:textId="77777777" w:rsidR="00EC1A79" w:rsidRDefault="00EC1A79">
      <w:pPr>
        <w:spacing w:line="480" w:lineRule="auto"/>
        <w:rPr>
          <w:rFonts w:ascii="Times New Roman" w:eastAsia="Times New Roman" w:hAnsi="Times New Roman" w:cs="Times New Roman"/>
          <w:sz w:val="32"/>
          <w:szCs w:val="32"/>
        </w:rPr>
      </w:pPr>
    </w:p>
    <w:p w14:paraId="00000D29" w14:textId="77777777" w:rsidR="00EC1A79" w:rsidRDefault="00EC1A79">
      <w:pPr>
        <w:spacing w:line="480" w:lineRule="auto"/>
        <w:rPr>
          <w:rFonts w:ascii="Times New Roman" w:eastAsia="Times New Roman" w:hAnsi="Times New Roman" w:cs="Times New Roman"/>
          <w:sz w:val="32"/>
          <w:szCs w:val="32"/>
        </w:rPr>
      </w:pPr>
    </w:p>
    <w:p w14:paraId="00000D2A" w14:textId="77777777" w:rsidR="00EC1A79" w:rsidRDefault="00EC1A79">
      <w:pPr>
        <w:spacing w:line="480" w:lineRule="auto"/>
        <w:rPr>
          <w:rFonts w:ascii="Times New Roman" w:eastAsia="Times New Roman" w:hAnsi="Times New Roman" w:cs="Times New Roman"/>
          <w:sz w:val="32"/>
          <w:szCs w:val="32"/>
        </w:rPr>
      </w:pPr>
    </w:p>
    <w:p w14:paraId="00000D2B" w14:textId="77777777" w:rsidR="00EC1A79" w:rsidRDefault="00EC1A79">
      <w:pPr>
        <w:spacing w:line="480" w:lineRule="auto"/>
        <w:rPr>
          <w:rFonts w:ascii="Times New Roman" w:eastAsia="Times New Roman" w:hAnsi="Times New Roman" w:cs="Times New Roman"/>
          <w:sz w:val="32"/>
          <w:szCs w:val="32"/>
        </w:rPr>
      </w:pPr>
    </w:p>
    <w:p w14:paraId="00000D2C" w14:textId="77777777" w:rsidR="00EC1A79" w:rsidRDefault="00EC1A79">
      <w:pPr>
        <w:spacing w:line="480" w:lineRule="auto"/>
        <w:rPr>
          <w:rFonts w:ascii="Times New Roman" w:eastAsia="Times New Roman" w:hAnsi="Times New Roman" w:cs="Times New Roman"/>
          <w:sz w:val="32"/>
          <w:szCs w:val="32"/>
        </w:rPr>
      </w:pPr>
    </w:p>
    <w:p w14:paraId="00000D2D" w14:textId="77777777" w:rsidR="00EC1A79" w:rsidRDefault="00D25F62">
      <w:pPr>
        <w:pStyle w:val="Heading1"/>
        <w:keepNext w:val="0"/>
        <w:keepLines w:val="0"/>
        <w:spacing w:before="480" w:line="480" w:lineRule="auto"/>
        <w:rPr>
          <w:rFonts w:ascii="Times New Roman" w:eastAsia="Times New Roman" w:hAnsi="Times New Roman" w:cs="Times New Roman"/>
          <w:b/>
          <w:sz w:val="32"/>
          <w:szCs w:val="32"/>
        </w:rPr>
      </w:pPr>
      <w:bookmarkStart w:id="54" w:name="_hy3407yw9951" w:colFirst="0" w:colLast="0"/>
      <w:bookmarkEnd w:id="54"/>
      <w:r>
        <w:rPr>
          <w:rFonts w:ascii="Times New Roman" w:eastAsia="Times New Roman" w:hAnsi="Times New Roman" w:cs="Times New Roman"/>
          <w:b/>
          <w:sz w:val="32"/>
          <w:szCs w:val="32"/>
        </w:rPr>
        <w:t>Chapter 36: Celestial Convergence</w:t>
      </w:r>
    </w:p>
    <w:p w14:paraId="00000D2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morning after the celebration, Zainab stood atop the observatory tow</w:t>
      </w:r>
      <w:r>
        <w:rPr>
          <w:rFonts w:ascii="Times New Roman" w:eastAsia="Times New Roman" w:hAnsi="Times New Roman" w:cs="Times New Roman"/>
          <w:sz w:val="32"/>
          <w:szCs w:val="32"/>
        </w:rPr>
        <w:t>er she had designed seven years prior. Her eyes followed the movement of a distinctive star formation that had been the subject of her intensive study for nearly a month. The celestial pattern, which the common people had begun calling "The Sisters' Crown,</w:t>
      </w:r>
      <w:r>
        <w:rPr>
          <w:rFonts w:ascii="Times New Roman" w:eastAsia="Times New Roman" w:hAnsi="Times New Roman" w:cs="Times New Roman"/>
          <w:sz w:val="32"/>
          <w:szCs w:val="32"/>
        </w:rPr>
        <w:t>" had appeared suddenly in Mali's skies—twelve stars of varying brightness arranged in a perfect circle.</w:t>
      </w:r>
    </w:p>
    <w:p w14:paraId="00000D2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alignment continues precisely as predicted," she murmured to her assistant, a young woman from the Songhai territories who had traveled to Niani s</w:t>
      </w:r>
      <w:r>
        <w:rPr>
          <w:rFonts w:ascii="Times New Roman" w:eastAsia="Times New Roman" w:hAnsi="Times New Roman" w:cs="Times New Roman"/>
          <w:sz w:val="32"/>
          <w:szCs w:val="32"/>
        </w:rPr>
        <w:t>pecifically to study Zainab's methods of astronomical calculation. "The conjunction will reach its apex in exactly twelve days."</w:t>
      </w:r>
    </w:p>
    <w:p w14:paraId="00000D3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assistant made careful notation on a parchment chart already covered with precise measurements and calculations. "Is it tru</w:t>
      </w:r>
      <w:r>
        <w:rPr>
          <w:rFonts w:ascii="Times New Roman" w:eastAsia="Times New Roman" w:hAnsi="Times New Roman" w:cs="Times New Roman"/>
          <w:sz w:val="32"/>
          <w:szCs w:val="32"/>
        </w:rPr>
        <w:t>e what the griots are saying in the marketplaces? That this configuration appears only once every thousand years?"</w:t>
      </w:r>
    </w:p>
    <w:p w14:paraId="00000D3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Zainab's expression, typically composed with Virgoan precision, softened slightly. "The historical records preserved in our family's griot tr</w:t>
      </w:r>
      <w:r>
        <w:rPr>
          <w:rFonts w:ascii="Times New Roman" w:eastAsia="Times New Roman" w:hAnsi="Times New Roman" w:cs="Times New Roman"/>
          <w:sz w:val="32"/>
          <w:szCs w:val="32"/>
        </w:rPr>
        <w:t>aditions speak of such an alignment during the time of Sundiata's reign. Its appearance heralded what the ancient texts call 'The Time of Harmonic Convergence'—a period when the barriers between knowledge systems grow thin, allowing for unprecedented synth</w:t>
      </w:r>
      <w:r>
        <w:rPr>
          <w:rFonts w:ascii="Times New Roman" w:eastAsia="Times New Roman" w:hAnsi="Times New Roman" w:cs="Times New Roman"/>
          <w:sz w:val="32"/>
          <w:szCs w:val="32"/>
        </w:rPr>
        <w:t>esis of understanding."</w:t>
      </w:r>
    </w:p>
    <w:p w14:paraId="00000D3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From below came the sound of approaching footsteps. Zainab recognized the distinctive rhythm of her sister Aisha's confident stride before the Leo ambassador appeared at the top of the spiral staircase, her rose garments complemente</w:t>
      </w:r>
      <w:r>
        <w:rPr>
          <w:rFonts w:ascii="Times New Roman" w:eastAsia="Times New Roman" w:hAnsi="Times New Roman" w:cs="Times New Roman"/>
          <w:sz w:val="32"/>
          <w:szCs w:val="32"/>
        </w:rPr>
        <w:t>d by the golden diplomatic medallion she wore as Mali's chief envoy.</w:t>
      </w:r>
    </w:p>
    <w:p w14:paraId="00000D3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delegations have begun to arrive," Aisha announced, her naturally commanding presence filling the observatory. "The Emperor requests your presence at the preliminary council. The Son</w:t>
      </w:r>
      <w:r>
        <w:rPr>
          <w:rFonts w:ascii="Times New Roman" w:eastAsia="Times New Roman" w:hAnsi="Times New Roman" w:cs="Times New Roman"/>
          <w:sz w:val="32"/>
          <w:szCs w:val="32"/>
        </w:rPr>
        <w:t>ghai representatives brought astronomical charts they believe correlate with your observations."</w:t>
      </w:r>
    </w:p>
    <w:p w14:paraId="00000D3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 sisters descended the tower together, Aisha continued, "The phenomenon is causing quite a stir beyond our borders. The representatives from the northern</w:t>
      </w:r>
      <w:r>
        <w:rPr>
          <w:rFonts w:ascii="Times New Roman" w:eastAsia="Times New Roman" w:hAnsi="Times New Roman" w:cs="Times New Roman"/>
          <w:sz w:val="32"/>
          <w:szCs w:val="32"/>
        </w:rPr>
        <w:t xml:space="preserve"> desert kingdoms report astronomical temples long abandoned have suddenly awakened with activity. Even the Byzantine emissary claims their astronomers have observed the configuration."</w:t>
      </w:r>
    </w:p>
    <w:p w14:paraId="00000D3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"It transcends regional boundaries," Zainab nodded. "As do its implications."</w:t>
      </w:r>
    </w:p>
    <w:p w14:paraId="00000D3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the palace courtyard, they found Fatima overseeing the final preparations for what would be Mali's most significant diplomatic gathering since the formation of the Resource Co</w:t>
      </w:r>
      <w:r>
        <w:rPr>
          <w:rFonts w:ascii="Times New Roman" w:eastAsia="Times New Roman" w:hAnsi="Times New Roman" w:cs="Times New Roman"/>
          <w:sz w:val="32"/>
          <w:szCs w:val="32"/>
        </w:rPr>
        <w:t xml:space="preserve">uncil. Merchants and craftspeople arranged displays demonstrating the agricultural and </w:t>
      </w:r>
      <w:r>
        <w:rPr>
          <w:rFonts w:ascii="Times New Roman" w:eastAsia="Times New Roman" w:hAnsi="Times New Roman" w:cs="Times New Roman"/>
          <w:sz w:val="32"/>
          <w:szCs w:val="32"/>
        </w:rPr>
        <w:lastRenderedPageBreak/>
        <w:t>architectural innovations that had transformed Mali's relationship with its environment, while scholars prepared manuscripts documenting the philosophical frameworks tha</w:t>
      </w:r>
      <w:r>
        <w:rPr>
          <w:rFonts w:ascii="Times New Roman" w:eastAsia="Times New Roman" w:hAnsi="Times New Roman" w:cs="Times New Roman"/>
          <w:sz w:val="32"/>
          <w:szCs w:val="32"/>
        </w:rPr>
        <w:t>t had emerged from practical necessity.</w:t>
      </w:r>
    </w:p>
    <w:p w14:paraId="00000D3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Venetian contingent has arrived with unexpected guests," Fatima informed them, her Taurean practicality evident in the methodical way she directed palace staff. "A group of natural philosophers from their newly </w:t>
      </w:r>
      <w:r>
        <w:rPr>
          <w:rFonts w:ascii="Times New Roman" w:eastAsia="Times New Roman" w:hAnsi="Times New Roman" w:cs="Times New Roman"/>
          <w:sz w:val="32"/>
          <w:szCs w:val="32"/>
        </w:rPr>
        <w:t>established academy. They've brought instruments for celestial observation unlike any we've seen."</w:t>
      </w:r>
    </w:p>
    <w:p w14:paraId="00000D3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"And news from the eastern trade routes?" Aisha inquired.</w:t>
      </w:r>
    </w:p>
    <w:p w14:paraId="00000D3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"Salimata's advance scouts report the Chinese imperial delegation has crossed the eastern territori</w:t>
      </w:r>
      <w:r>
        <w:rPr>
          <w:rFonts w:ascii="Times New Roman" w:eastAsia="Times New Roman" w:hAnsi="Times New Roman" w:cs="Times New Roman"/>
          <w:sz w:val="32"/>
          <w:szCs w:val="32"/>
        </w:rPr>
        <w:t>es," Fatima replied. "They travel with scholars specifically dispatched by their Emperor upon hearing of our astronomical observations."</w:t>
      </w:r>
    </w:p>
    <w:p w14:paraId="00000D3A" w14:textId="77777777" w:rsidR="00EC1A79" w:rsidRDefault="00D25F62">
      <w:pPr>
        <w:spacing w:line="480" w:lineRule="auto"/>
        <w:rPr>
          <w:rFonts w:ascii="Times New Roman" w:eastAsia="Times New Roman" w:hAnsi="Times New Roman" w:cs="Times New Roman"/>
          <w:sz w:val="32"/>
          <w:szCs w:val="32"/>
        </w:rPr>
      </w:pPr>
      <w:r>
        <w:pict w14:anchorId="33E8F393">
          <v:rect id="_x0000_i1144" style="width:0;height:1.5pt" o:hralign="center" o:hrstd="t" o:hr="t" fillcolor="#a0a0a0" stroked="f"/>
        </w:pict>
      </w:r>
    </w:p>
    <w:p w14:paraId="00000D3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As twilight approached, the sisters gathered in their family compound for a private council before the formal diplomatic proceedings began. </w:t>
      </w:r>
      <w:r>
        <w:rPr>
          <w:rFonts w:ascii="Times New Roman" w:eastAsia="Times New Roman" w:hAnsi="Times New Roman" w:cs="Times New Roman"/>
          <w:sz w:val="32"/>
          <w:szCs w:val="32"/>
        </w:rPr>
        <w:lastRenderedPageBreak/>
        <w:t>All twelve were present for the first time in nearly a year, their individual journeys having taken them across Mali</w:t>
      </w:r>
      <w:r>
        <w:rPr>
          <w:rFonts w:ascii="Times New Roman" w:eastAsia="Times New Roman" w:hAnsi="Times New Roman" w:cs="Times New Roman"/>
          <w:sz w:val="32"/>
          <w:szCs w:val="32"/>
        </w:rPr>
        <w:t xml:space="preserve"> and beyond its borders.</w:t>
      </w:r>
    </w:p>
    <w:p w14:paraId="00000D3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Aminata, whose Aries leadership had guided Mali's military strategy through potential conflicts with minimal bloodshed, stood at the center of their circle. "The celestial convergence has accelerated everything. What we thought mig</w:t>
      </w:r>
      <w:r>
        <w:rPr>
          <w:rFonts w:ascii="Times New Roman" w:eastAsia="Times New Roman" w:hAnsi="Times New Roman" w:cs="Times New Roman"/>
          <w:sz w:val="32"/>
          <w:szCs w:val="32"/>
        </w:rPr>
        <w:t>ht unfold over generations is happening now, within our lifetimes."</w:t>
      </w:r>
    </w:p>
    <w:p w14:paraId="00000D3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Mariama, whose Piscean intuition had grown more refined through years of diplomatic service alongside Aisha, nodded thoughtfully. "I've felt it in the dreams—currents of possibility flowin</w:t>
      </w:r>
      <w:r>
        <w:rPr>
          <w:rFonts w:ascii="Times New Roman" w:eastAsia="Times New Roman" w:hAnsi="Times New Roman" w:cs="Times New Roman"/>
          <w:sz w:val="32"/>
          <w:szCs w:val="32"/>
        </w:rPr>
        <w:t>g together, channels opening between realms of understanding previously separated."</w:t>
      </w:r>
    </w:p>
    <w:p w14:paraId="00000D3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mathematical patterns are unmistakable," added Oumou, her Capricornian precision evident in the careful way she unfolded a chart covered with complex calculations. "Wh</w:t>
      </w:r>
      <w:r>
        <w:rPr>
          <w:rFonts w:ascii="Times New Roman" w:eastAsia="Times New Roman" w:hAnsi="Times New Roman" w:cs="Times New Roman"/>
          <w:sz w:val="32"/>
          <w:szCs w:val="32"/>
        </w:rPr>
        <w:t>at we're witnessing isn't merely an astronomical event—it's a convergence of systems that extends beyond the celestial sphere to human knowledge itself."</w:t>
      </w:r>
    </w:p>
    <w:p w14:paraId="00000D3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Assa, now eighteen and growing into her Cancerian gift for connecting past wisdom with future possibil</w:t>
      </w:r>
      <w:r>
        <w:rPr>
          <w:rFonts w:ascii="Times New Roman" w:eastAsia="Times New Roman" w:hAnsi="Times New Roman" w:cs="Times New Roman"/>
          <w:sz w:val="32"/>
          <w:szCs w:val="32"/>
        </w:rPr>
        <w:t>ity, spoke the question that had been forming in all their minds: "Could this be what Mother's griot lineage preserved in the oldest songs? The Time of Twelve Waters?"</w:t>
      </w:r>
    </w:p>
    <w:p w14:paraId="00000D4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 thoughtful silence fell over the gathering. Their mother Nyala had passed into the anc</w:t>
      </w:r>
      <w:r>
        <w:rPr>
          <w:rFonts w:ascii="Times New Roman" w:eastAsia="Times New Roman" w:hAnsi="Times New Roman" w:cs="Times New Roman"/>
          <w:sz w:val="32"/>
          <w:szCs w:val="32"/>
        </w:rPr>
        <w:t>estor realm the previous year, but her wisdom remained present in the traditions she had transmitted to her daughters—particularly to Assa, who had inherited her gift for oral preservation.</w:t>
      </w:r>
    </w:p>
    <w:p w14:paraId="00000D4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Time of Twelve Waters," Seraphina echoed, her Scorpionic inte</w:t>
      </w:r>
      <w:r>
        <w:rPr>
          <w:rFonts w:ascii="Times New Roman" w:eastAsia="Times New Roman" w:hAnsi="Times New Roman" w:cs="Times New Roman"/>
          <w:sz w:val="32"/>
          <w:szCs w:val="32"/>
        </w:rPr>
        <w:t>nsity focused on the ancient concept. "When streams of knowledge that had followed separate paths finally converge into a single, powerful river."</w:t>
      </w:r>
    </w:p>
    <w:p w14:paraId="00000D4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"Mother believed we were born for this moment," Luna added softly, her Cancerian connection to family memory </w:t>
      </w:r>
      <w:r>
        <w:rPr>
          <w:rFonts w:ascii="Times New Roman" w:eastAsia="Times New Roman" w:hAnsi="Times New Roman" w:cs="Times New Roman"/>
          <w:sz w:val="32"/>
          <w:szCs w:val="32"/>
        </w:rPr>
        <w:t>particularly strong. "Twelve daughters corresponding to the twelve celestial houses, each with a distinctive gift necessary for the convergence."</w:t>
      </w:r>
    </w:p>
    <w:p w14:paraId="00000D4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Kadiatou, whose Libran gift for harmony had transformed Mali's approach to settlement design, gestured toward </w:t>
      </w:r>
      <w:r>
        <w:rPr>
          <w:rFonts w:ascii="Times New Roman" w:eastAsia="Times New Roman" w:hAnsi="Times New Roman" w:cs="Times New Roman"/>
          <w:sz w:val="32"/>
          <w:szCs w:val="32"/>
        </w:rPr>
        <w:t>the open courtyard where twelve torches had been arranged in a circle mirroring the celestial configuration overhead. "It's why our parents arranged our marriages as they did. Not merely for political alliance but for complementary energies."</w:t>
      </w:r>
    </w:p>
    <w:p w14:paraId="00000D44" w14:textId="77777777" w:rsidR="00EC1A79" w:rsidRDefault="00D25F62">
      <w:pPr>
        <w:spacing w:line="480" w:lineRule="auto"/>
        <w:rPr>
          <w:rFonts w:ascii="Times New Roman" w:eastAsia="Times New Roman" w:hAnsi="Times New Roman" w:cs="Times New Roman"/>
          <w:sz w:val="32"/>
          <w:szCs w:val="32"/>
        </w:rPr>
      </w:pPr>
      <w:r>
        <w:pict w14:anchorId="7207300B">
          <v:rect id="_x0000_i1145" style="width:0;height:1.5pt" o:hralign="center" o:hrstd="t" o:hr="t" fillcolor="#a0a0a0" stroked="f"/>
        </w:pict>
      </w:r>
    </w:p>
    <w:p w14:paraId="00000D4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next mo</w:t>
      </w:r>
      <w:r>
        <w:rPr>
          <w:rFonts w:ascii="Times New Roman" w:eastAsia="Times New Roman" w:hAnsi="Times New Roman" w:cs="Times New Roman"/>
          <w:sz w:val="32"/>
          <w:szCs w:val="32"/>
        </w:rPr>
        <w:t>rning, as dignitaries from four continents gathered in the great assembly hall, Zainab presented her astronomical findings with characteristic Virgoan precision. The celestial charts displayed on massive silk scrolls showed not only the current stellar con</w:t>
      </w:r>
      <w:r>
        <w:rPr>
          <w:rFonts w:ascii="Times New Roman" w:eastAsia="Times New Roman" w:hAnsi="Times New Roman" w:cs="Times New Roman"/>
          <w:sz w:val="32"/>
          <w:szCs w:val="32"/>
        </w:rPr>
        <w:t>figuration but its relationship to historical records preserved in Mali's archives.</w:t>
      </w:r>
    </w:p>
    <w:p w14:paraId="00000D4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"What we observe is not unprecedented but exceedingly rare," she explained to the assembled scholars and leaders. "Historical records from the reign of Sundiata reference a</w:t>
      </w:r>
      <w:r>
        <w:rPr>
          <w:rFonts w:ascii="Times New Roman" w:eastAsia="Times New Roman" w:hAnsi="Times New Roman" w:cs="Times New Roman"/>
          <w:sz w:val="32"/>
          <w:szCs w:val="32"/>
        </w:rPr>
        <w:t xml:space="preserve">n identical alignment that coincided with Mali's emergence as a center of knowledge exchange. </w:t>
      </w:r>
      <w:r>
        <w:rPr>
          <w:rFonts w:ascii="Times New Roman" w:eastAsia="Times New Roman" w:hAnsi="Times New Roman" w:cs="Times New Roman"/>
          <w:sz w:val="32"/>
          <w:szCs w:val="32"/>
        </w:rPr>
        <w:lastRenderedPageBreak/>
        <w:t>The configuration appears to operate on a cycle of approximately one thousand years."</w:t>
      </w:r>
    </w:p>
    <w:p w14:paraId="00000D4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 Persian astronomer rose to speak. "Our records confirm this observation. D</w:t>
      </w:r>
      <w:r>
        <w:rPr>
          <w:rFonts w:ascii="Times New Roman" w:eastAsia="Times New Roman" w:hAnsi="Times New Roman" w:cs="Times New Roman"/>
          <w:sz w:val="32"/>
          <w:szCs w:val="32"/>
        </w:rPr>
        <w:t>uring the previous alignment, Baghdad's House of Wisdom reached its zenith of influence, gathering knowledge from India, China, and Greece into transformative synthesis."</w:t>
      </w:r>
    </w:p>
    <w:p w14:paraId="00000D4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stellar rhythm creates terrestrial resonance," added a Chinese scholar through a</w:t>
      </w:r>
      <w:r>
        <w:rPr>
          <w:rFonts w:ascii="Times New Roman" w:eastAsia="Times New Roman" w:hAnsi="Times New Roman" w:cs="Times New Roman"/>
          <w:sz w:val="32"/>
          <w:szCs w:val="32"/>
        </w:rPr>
        <w:t>n interpreter. "When celestial harmony achieves perfect balance, human understanding undergoes similar harmonic convergence."</w:t>
      </w:r>
    </w:p>
    <w:p w14:paraId="00000D4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 discussion continued, Emperor Mansa Khalifa observed with quiet satisfaction. What had begun as practical innovations by tw</w:t>
      </w:r>
      <w:r>
        <w:rPr>
          <w:rFonts w:ascii="Times New Roman" w:eastAsia="Times New Roman" w:hAnsi="Times New Roman" w:cs="Times New Roman"/>
          <w:sz w:val="32"/>
          <w:szCs w:val="32"/>
        </w:rPr>
        <w:t>elve remarkable sisters had evolved into something far more significant—a new understanding of knowledge itself not as separate traditions to be guarded but as complementary perspectives that gained power through integration.</w:t>
      </w:r>
    </w:p>
    <w:p w14:paraId="00000D4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Outside the assembly hall, in </w:t>
      </w:r>
      <w:r>
        <w:rPr>
          <w:rFonts w:ascii="Times New Roman" w:eastAsia="Times New Roman" w:hAnsi="Times New Roman" w:cs="Times New Roman"/>
          <w:sz w:val="32"/>
          <w:szCs w:val="32"/>
        </w:rPr>
        <w:t>gardens designed by Kadiatou to demonstrate integrated agricultural techniques, the sisters' twelve husbands—each selected for complementary capabilities and temperament—hosted practical demonstrations for visiting craftspeople, farmers, and builders. What</w:t>
      </w:r>
      <w:r>
        <w:rPr>
          <w:rFonts w:ascii="Times New Roman" w:eastAsia="Times New Roman" w:hAnsi="Times New Roman" w:cs="Times New Roman"/>
          <w:sz w:val="32"/>
          <w:szCs w:val="32"/>
        </w:rPr>
        <w:t xml:space="preserve"> had begun as arranged marriages had evolved into partnerships that embodied the very principle of complementary strengths creating systemic resilience.</w:t>
      </w:r>
    </w:p>
    <w:p w14:paraId="00000D4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Leon, whose Leo confidence perfectly balanced Aria's Aries initiative, demonstrated military formations</w:t>
      </w:r>
      <w:r>
        <w:rPr>
          <w:rFonts w:ascii="Times New Roman" w:eastAsia="Times New Roman" w:hAnsi="Times New Roman" w:cs="Times New Roman"/>
          <w:sz w:val="32"/>
          <w:szCs w:val="32"/>
        </w:rPr>
        <w:t xml:space="preserve"> that emphasized protection over conquest. "Mali's approach to security emerges from strength channeled toward preservation rather than domination," he explained to visiting military officers. "Much as a lion uses its power primarily to protect its pride r</w:t>
      </w:r>
      <w:r>
        <w:rPr>
          <w:rFonts w:ascii="Times New Roman" w:eastAsia="Times New Roman" w:hAnsi="Times New Roman" w:cs="Times New Roman"/>
          <w:sz w:val="32"/>
          <w:szCs w:val="32"/>
        </w:rPr>
        <w:t>ather than to expand territory."</w:t>
      </w:r>
    </w:p>
    <w:p w14:paraId="00000D4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Nearby, Elias worked alongside Terra to show how architectural techniques developed for Mali's diverse environments could be adapted for different climates. "The buildings breathe with their surroundings rather than standin</w:t>
      </w:r>
      <w:r>
        <w:rPr>
          <w:rFonts w:ascii="Times New Roman" w:eastAsia="Times New Roman" w:hAnsi="Times New Roman" w:cs="Times New Roman"/>
          <w:sz w:val="32"/>
          <w:szCs w:val="32"/>
        </w:rPr>
        <w:t xml:space="preserve">g against them," Terra explained, her Taurean </w:t>
      </w:r>
      <w:r>
        <w:rPr>
          <w:rFonts w:ascii="Times New Roman" w:eastAsia="Times New Roman" w:hAnsi="Times New Roman" w:cs="Times New Roman"/>
          <w:sz w:val="32"/>
          <w:szCs w:val="32"/>
        </w:rPr>
        <w:lastRenderedPageBreak/>
        <w:t>connection to earth wisdom evident in the practical examples surrounding them.</w:t>
      </w:r>
    </w:p>
    <w:p w14:paraId="00000D4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Across the complex, in spaces designed for knowledge transmission, Theo and Gemini hosted scholarly exchanges where different writi</w:t>
      </w:r>
      <w:r>
        <w:rPr>
          <w:rFonts w:ascii="Times New Roman" w:eastAsia="Times New Roman" w:hAnsi="Times New Roman" w:cs="Times New Roman"/>
          <w:sz w:val="32"/>
          <w:szCs w:val="32"/>
        </w:rPr>
        <w:t>ng systems, mathematical notations, and philosophical frameworks were compared and contrasted. "True synthesis doesn't erase distinctions," Gemini explained, her natural gift for communication bridging different traditions. "It celebrates them while recogn</w:t>
      </w:r>
      <w:r>
        <w:rPr>
          <w:rFonts w:ascii="Times New Roman" w:eastAsia="Times New Roman" w:hAnsi="Times New Roman" w:cs="Times New Roman"/>
          <w:sz w:val="32"/>
          <w:szCs w:val="32"/>
        </w:rPr>
        <w:t>izing patterns that transcend individual systems."</w:t>
      </w:r>
    </w:p>
    <w:p w14:paraId="00000D4E" w14:textId="77777777" w:rsidR="00EC1A79" w:rsidRDefault="00D25F62">
      <w:pPr>
        <w:spacing w:line="480" w:lineRule="auto"/>
        <w:rPr>
          <w:rFonts w:ascii="Times New Roman" w:eastAsia="Times New Roman" w:hAnsi="Times New Roman" w:cs="Times New Roman"/>
          <w:sz w:val="32"/>
          <w:szCs w:val="32"/>
        </w:rPr>
      </w:pPr>
      <w:r>
        <w:pict w14:anchorId="0AACBF87">
          <v:rect id="_x0000_i1146" style="width:0;height:1.5pt" o:hralign="center" o:hrstd="t" o:hr="t" fillcolor="#a0a0a0" stroked="f"/>
        </w:pict>
      </w:r>
    </w:p>
    <w:p w14:paraId="00000D4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 twelve-day convergence progressed, the nightly gatherings in the observatory tower took on increasing significance. Scholars from traditions previously isolated from one another discovered complem</w:t>
      </w:r>
      <w:r>
        <w:rPr>
          <w:rFonts w:ascii="Times New Roman" w:eastAsia="Times New Roman" w:hAnsi="Times New Roman" w:cs="Times New Roman"/>
          <w:sz w:val="32"/>
          <w:szCs w:val="32"/>
        </w:rPr>
        <w:t>entary insights that, when woven together, created understanding impossible within any single framework.</w:t>
      </w:r>
    </w:p>
    <w:p w14:paraId="00000D5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On the final evening, as the twelve stars reached perfect alignment, Zainab called her sisters to join her atop the observatory. They stood in a </w:t>
      </w:r>
      <w:r>
        <w:rPr>
          <w:rFonts w:ascii="Times New Roman" w:eastAsia="Times New Roman" w:hAnsi="Times New Roman" w:cs="Times New Roman"/>
          <w:sz w:val="32"/>
          <w:szCs w:val="32"/>
        </w:rPr>
        <w:lastRenderedPageBreak/>
        <w:t>circle</w:t>
      </w:r>
      <w:r>
        <w:rPr>
          <w:rFonts w:ascii="Times New Roman" w:eastAsia="Times New Roman" w:hAnsi="Times New Roman" w:cs="Times New Roman"/>
          <w:sz w:val="32"/>
          <w:szCs w:val="32"/>
        </w:rPr>
        <w:t xml:space="preserve"> mirroring the celestial configuration above, each sister positioned in alignment with her corresponding celestial house.</w:t>
      </w:r>
    </w:p>
    <w:p w14:paraId="00000D5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ancient texts speak of a ritual of harmony," Zainab explained, "where twelve perspectives unite to unlock understanding greater than any could achieve alone."</w:t>
      </w:r>
    </w:p>
    <w:p w14:paraId="00000D5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At the center of their circle stood a device Zainab had constructed based on designs found i</w:t>
      </w:r>
      <w:r>
        <w:rPr>
          <w:rFonts w:ascii="Times New Roman" w:eastAsia="Times New Roman" w:hAnsi="Times New Roman" w:cs="Times New Roman"/>
          <w:sz w:val="32"/>
          <w:szCs w:val="32"/>
        </w:rPr>
        <w:t>n the oldest manuscripts—a series of concentric copper and silver rings that could be rotated to create changing patterns of alignment between symbols representing different knowledge systems. As the moonlight struck its polished surface, the reflections c</w:t>
      </w:r>
      <w:r>
        <w:rPr>
          <w:rFonts w:ascii="Times New Roman" w:eastAsia="Times New Roman" w:hAnsi="Times New Roman" w:cs="Times New Roman"/>
          <w:sz w:val="32"/>
          <w:szCs w:val="32"/>
        </w:rPr>
        <w:t>reated patterns of light corresponding to the stellar configuration above.</w:t>
      </w:r>
    </w:p>
    <w:p w14:paraId="00000D5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Each sister stepped forward in turn, adjusting one ring according to the principles governing her domain of expertise—Aminata for leadership, Fatima for resources, Gemini for commun</w:t>
      </w:r>
      <w:r>
        <w:rPr>
          <w:rFonts w:ascii="Times New Roman" w:eastAsia="Times New Roman" w:hAnsi="Times New Roman" w:cs="Times New Roman"/>
          <w:sz w:val="32"/>
          <w:szCs w:val="32"/>
        </w:rPr>
        <w:t>ication, Luna for emotional wisdom, Leona for inspiration, Vira for analytical precision, Livia for harmony, Seraphina for transformation, Sage for exploration, Cassia for structure, Astra for innovation, and Marina for intuitive connection.</w:t>
      </w:r>
    </w:p>
    <w:p w14:paraId="00000D5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As the final a</w:t>
      </w:r>
      <w:r>
        <w:rPr>
          <w:rFonts w:ascii="Times New Roman" w:eastAsia="Times New Roman" w:hAnsi="Times New Roman" w:cs="Times New Roman"/>
          <w:sz w:val="32"/>
          <w:szCs w:val="32"/>
        </w:rPr>
        <w:t>djustment was made, the device began to emit a soft humming tone that gradually built into harmonious resonance. The light patterns reflected from its surface shifted, merging into a unified pattern that none of them had anticipated—a visual representation</w:t>
      </w:r>
      <w:r>
        <w:rPr>
          <w:rFonts w:ascii="Times New Roman" w:eastAsia="Times New Roman" w:hAnsi="Times New Roman" w:cs="Times New Roman"/>
          <w:sz w:val="32"/>
          <w:szCs w:val="32"/>
        </w:rPr>
        <w:t xml:space="preserve"> of the theoretical framework Zainab had been developing for years but had never fully articulated.</w:t>
      </w:r>
    </w:p>
    <w:p w14:paraId="00000D5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Pattern of Integrated Systems," she whispered, recognition dawning in her eyes. "Not merely a theory but a fundamental principle manifesting across sca</w:t>
      </w:r>
      <w:r>
        <w:rPr>
          <w:rFonts w:ascii="Times New Roman" w:eastAsia="Times New Roman" w:hAnsi="Times New Roman" w:cs="Times New Roman"/>
          <w:sz w:val="32"/>
          <w:szCs w:val="32"/>
        </w:rPr>
        <w:t>les—from celestial movements to human knowledge systems to natural processes."</w:t>
      </w:r>
    </w:p>
    <w:p w14:paraId="00000D5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 sisters watched in wonder, the pattern projected by the device expanded beyond its physical boundaries, creating a three-dimensional representation that filled the observ</w:t>
      </w:r>
      <w:r>
        <w:rPr>
          <w:rFonts w:ascii="Times New Roman" w:eastAsia="Times New Roman" w:hAnsi="Times New Roman" w:cs="Times New Roman"/>
          <w:sz w:val="32"/>
          <w:szCs w:val="32"/>
        </w:rPr>
        <w:t>atory chamber with interwoven lines of light. Within this matrix, they could see representations of their diverse contributions—agricultural innovations, governance structures, architectural techniques, resource management systems, mathematical formulation</w:t>
      </w:r>
      <w:r>
        <w:rPr>
          <w:rFonts w:ascii="Times New Roman" w:eastAsia="Times New Roman" w:hAnsi="Times New Roman" w:cs="Times New Roman"/>
          <w:sz w:val="32"/>
          <w:szCs w:val="32"/>
        </w:rPr>
        <w:t>s—all connected through previously invisible relationships.</w:t>
      </w:r>
    </w:p>
    <w:p w14:paraId="00000D5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"This is what Mother prepared us for," Assa realized, her voice filled with emotion. "Not merely to develop separate domains of expertise but to demonstrate how diverse perspectives, when brought </w:t>
      </w:r>
      <w:r>
        <w:rPr>
          <w:rFonts w:ascii="Times New Roman" w:eastAsia="Times New Roman" w:hAnsi="Times New Roman" w:cs="Times New Roman"/>
          <w:sz w:val="32"/>
          <w:szCs w:val="32"/>
        </w:rPr>
        <w:t>into harmonious relationship, reveal understanding impossible through any single approach."</w:t>
      </w:r>
    </w:p>
    <w:p w14:paraId="00000D5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following day, as the diplomatic gathering concluded, copies of the pattern were shared with representatives from every participating civilization—not as finish</w:t>
      </w:r>
      <w:r>
        <w:rPr>
          <w:rFonts w:ascii="Times New Roman" w:eastAsia="Times New Roman" w:hAnsi="Times New Roman" w:cs="Times New Roman"/>
          <w:sz w:val="32"/>
          <w:szCs w:val="32"/>
        </w:rPr>
        <w:t>ed knowledge but as framework for continued development through collaborative exchange. What had begun as practical innovations by twelve sisters had evolved into a new understanding of knowledge itself as emergent from diverse perspectives unified through</w:t>
      </w:r>
      <w:r>
        <w:rPr>
          <w:rFonts w:ascii="Times New Roman" w:eastAsia="Times New Roman" w:hAnsi="Times New Roman" w:cs="Times New Roman"/>
          <w:sz w:val="32"/>
          <w:szCs w:val="32"/>
        </w:rPr>
        <w:t xml:space="preserve"> complementary relationship.</w:t>
      </w:r>
    </w:p>
    <w:p w14:paraId="00000D5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"Mali does not claim ownership of this understanding," Emperor Mansa Khalifa explained to the departing delegations. "We merely had the good fortune to witness its emergence through the work of twelve remarkable women whose dif</w:t>
      </w:r>
      <w:r>
        <w:rPr>
          <w:rFonts w:ascii="Times New Roman" w:eastAsia="Times New Roman" w:hAnsi="Times New Roman" w:cs="Times New Roman"/>
          <w:sz w:val="32"/>
          <w:szCs w:val="32"/>
        </w:rPr>
        <w:t>ferent gifts created harmony greater than any could achieve alone."</w:t>
      </w:r>
    </w:p>
    <w:p w14:paraId="00000D5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As the representatives departed for distant lands, they carried not merely technical innovations or philosophical concepts but a fundamental reorientation toward knowledge itself—an unders</w:t>
      </w:r>
      <w:r>
        <w:rPr>
          <w:rFonts w:ascii="Times New Roman" w:eastAsia="Times New Roman" w:hAnsi="Times New Roman" w:cs="Times New Roman"/>
          <w:sz w:val="32"/>
          <w:szCs w:val="32"/>
        </w:rPr>
        <w:t>tanding that true wisdom emerges not from isolation but from integration, not from dominance but from complementarity, not from rigid preservation but from adaptive synthesis.</w:t>
      </w:r>
    </w:p>
    <w:p w14:paraId="00000D5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the months and years that followed, the Bakari sisters continued their work—n</w:t>
      </w:r>
      <w:r>
        <w:rPr>
          <w:rFonts w:ascii="Times New Roman" w:eastAsia="Times New Roman" w:hAnsi="Times New Roman" w:cs="Times New Roman"/>
          <w:sz w:val="32"/>
          <w:szCs w:val="32"/>
        </w:rPr>
        <w:t>ow not merely within Mali but through expanding networks of exchange that connected civilizations previously separated by geography, language, and tradition. The Pattern of Integrated Systems became the foundation for innovations across domains, from agric</w:t>
      </w:r>
      <w:r>
        <w:rPr>
          <w:rFonts w:ascii="Times New Roman" w:eastAsia="Times New Roman" w:hAnsi="Times New Roman" w:cs="Times New Roman"/>
          <w:sz w:val="32"/>
          <w:szCs w:val="32"/>
        </w:rPr>
        <w:t>ulture to governance to education to medicine.</w:t>
      </w:r>
    </w:p>
    <w:p w14:paraId="00000D5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Most significantly, the Sankore center of learning established in Timbuktu evolved from regional academy to nexus of global knowledge exchange—a place where scholars from diverse traditions gathered not to rep</w:t>
      </w:r>
      <w:r>
        <w:rPr>
          <w:rFonts w:ascii="Times New Roman" w:eastAsia="Times New Roman" w:hAnsi="Times New Roman" w:cs="Times New Roman"/>
          <w:sz w:val="32"/>
          <w:szCs w:val="32"/>
        </w:rPr>
        <w:t xml:space="preserve">lace their distinctive approaches but to discover how different </w:t>
      </w:r>
      <w:r>
        <w:rPr>
          <w:rFonts w:ascii="Times New Roman" w:eastAsia="Times New Roman" w:hAnsi="Times New Roman" w:cs="Times New Roman"/>
          <w:sz w:val="32"/>
          <w:szCs w:val="32"/>
        </w:rPr>
        <w:lastRenderedPageBreak/>
        <w:t>perspectives, when brought into harmonious relationship, revealed understanding impossible through any single framework.</w:t>
      </w:r>
    </w:p>
    <w:p w14:paraId="00000D5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And in the night sky above Mali, the stellar configuration known as The</w:t>
      </w:r>
      <w:r>
        <w:rPr>
          <w:rFonts w:ascii="Times New Roman" w:eastAsia="Times New Roman" w:hAnsi="Times New Roman" w:cs="Times New Roman"/>
          <w:sz w:val="32"/>
          <w:szCs w:val="32"/>
        </w:rPr>
        <w:t xml:space="preserve"> Sisters' Crown gradually dispersed as the celestial bodies continued their eternal movements. Yet the harmonies it had awakened—between different knowledge systems, between human societies and natural processes, between Mali and distant civilizations—cont</w:t>
      </w:r>
      <w:r>
        <w:rPr>
          <w:rFonts w:ascii="Times New Roman" w:eastAsia="Times New Roman" w:hAnsi="Times New Roman" w:cs="Times New Roman"/>
          <w:sz w:val="32"/>
          <w:szCs w:val="32"/>
        </w:rPr>
        <w:t>inued to evolve through relationships of exchange and mutual enrichment that transcended any single tradition or territory.</w:t>
      </w:r>
    </w:p>
    <w:p w14:paraId="00000D5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What had begun as the journey of twelve sisters born to a merchant and a griot had blossomed into transformation not merely for Mali</w:t>
      </w:r>
      <w:r>
        <w:rPr>
          <w:rFonts w:ascii="Times New Roman" w:eastAsia="Times New Roman" w:hAnsi="Times New Roman" w:cs="Times New Roman"/>
          <w:sz w:val="32"/>
          <w:szCs w:val="32"/>
        </w:rPr>
        <w:t xml:space="preserve"> but for understanding itself—a demonstration that true wisdom emerges not from singular genius but from diverse perspectives united in harmonious relationship, reflecting the very pattern that governs both celestial bodies and human societies as they move</w:t>
      </w:r>
      <w:r>
        <w:rPr>
          <w:rFonts w:ascii="Times New Roman" w:eastAsia="Times New Roman" w:hAnsi="Times New Roman" w:cs="Times New Roman"/>
          <w:sz w:val="32"/>
          <w:szCs w:val="32"/>
        </w:rPr>
        <w:t xml:space="preserve"> through ever-evolving cycles of challenge, adaptation, and renewal.</w:t>
      </w:r>
    </w:p>
    <w:p w14:paraId="00000D5F" w14:textId="77777777" w:rsidR="00EC1A79" w:rsidRDefault="00EC1A79">
      <w:pPr>
        <w:spacing w:line="480" w:lineRule="auto"/>
        <w:rPr>
          <w:rFonts w:ascii="Times New Roman" w:eastAsia="Times New Roman" w:hAnsi="Times New Roman" w:cs="Times New Roman"/>
          <w:sz w:val="32"/>
          <w:szCs w:val="32"/>
        </w:rPr>
      </w:pPr>
    </w:p>
    <w:p w14:paraId="00000D60" w14:textId="77777777" w:rsidR="00EC1A79" w:rsidRDefault="00EC1A79">
      <w:pPr>
        <w:spacing w:line="480" w:lineRule="auto"/>
        <w:rPr>
          <w:rFonts w:ascii="Times New Roman" w:eastAsia="Times New Roman" w:hAnsi="Times New Roman" w:cs="Times New Roman"/>
          <w:sz w:val="32"/>
          <w:szCs w:val="32"/>
        </w:rPr>
      </w:pPr>
    </w:p>
    <w:p w14:paraId="00000D61" w14:textId="77777777" w:rsidR="00EC1A79" w:rsidRDefault="00EC1A79">
      <w:pPr>
        <w:spacing w:line="480" w:lineRule="auto"/>
        <w:rPr>
          <w:rFonts w:ascii="Times New Roman" w:eastAsia="Times New Roman" w:hAnsi="Times New Roman" w:cs="Times New Roman"/>
          <w:sz w:val="32"/>
          <w:szCs w:val="32"/>
        </w:rPr>
      </w:pPr>
    </w:p>
    <w:p w14:paraId="00000D62" w14:textId="77777777" w:rsidR="00EC1A79" w:rsidRDefault="00EC1A79">
      <w:pPr>
        <w:spacing w:line="480" w:lineRule="auto"/>
        <w:rPr>
          <w:rFonts w:ascii="Times New Roman" w:eastAsia="Times New Roman" w:hAnsi="Times New Roman" w:cs="Times New Roman"/>
          <w:sz w:val="32"/>
          <w:szCs w:val="32"/>
        </w:rPr>
      </w:pPr>
    </w:p>
    <w:p w14:paraId="00000D63" w14:textId="77777777" w:rsidR="00EC1A79" w:rsidRDefault="00D25F62">
      <w:pPr>
        <w:pStyle w:val="Heading1"/>
        <w:keepNext w:val="0"/>
        <w:keepLines w:val="0"/>
        <w:spacing w:before="480" w:line="480" w:lineRule="auto"/>
        <w:rPr>
          <w:rFonts w:ascii="Times New Roman" w:eastAsia="Times New Roman" w:hAnsi="Times New Roman" w:cs="Times New Roman"/>
          <w:b/>
          <w:sz w:val="46"/>
          <w:szCs w:val="46"/>
        </w:rPr>
      </w:pPr>
      <w:bookmarkStart w:id="55" w:name="_xuk3gp3kcwi3" w:colFirst="0" w:colLast="0"/>
      <w:bookmarkEnd w:id="55"/>
      <w:r>
        <w:rPr>
          <w:rFonts w:ascii="Times New Roman" w:eastAsia="Times New Roman" w:hAnsi="Times New Roman" w:cs="Times New Roman"/>
          <w:b/>
          <w:sz w:val="46"/>
          <w:szCs w:val="46"/>
        </w:rPr>
        <w:t>Chapter 37: Legacy of Light</w:t>
      </w:r>
    </w:p>
    <w:p w14:paraId="00000D6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Five years had passed since the celestial convergence, and the pattern discovered during that extraordinary alignment had spread far beyond Mali's borders. What scholars now called "The Bakari Paradigm" had influenced fields as diverse as architecture, agr</w:t>
      </w:r>
      <w:r>
        <w:rPr>
          <w:rFonts w:ascii="Times New Roman" w:eastAsia="Times New Roman" w:hAnsi="Times New Roman" w:cs="Times New Roman"/>
          <w:sz w:val="32"/>
          <w:szCs w:val="32"/>
        </w:rPr>
        <w:t>iculture, governance, and medicine across four continents. Yet the most profound transformations were those less visible—shifts in how knowledge itself was understood, preserved, and transmitted.</w:t>
      </w:r>
    </w:p>
    <w:p w14:paraId="00000D6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Dawn light filtered through the intricately carved wooden sc</w:t>
      </w:r>
      <w:r>
        <w:rPr>
          <w:rFonts w:ascii="Times New Roman" w:eastAsia="Times New Roman" w:hAnsi="Times New Roman" w:cs="Times New Roman"/>
          <w:sz w:val="32"/>
          <w:szCs w:val="32"/>
        </w:rPr>
        <w:t xml:space="preserve">reens of Sankore's central dome, casting geometric patterns across the gathering below. The academy had expanded threefold since the convergence, with new structures designed by Kadiatou incorporating architectural wisdom from Mali, Persia, China, and the </w:t>
      </w:r>
      <w:r>
        <w:rPr>
          <w:rFonts w:ascii="Times New Roman" w:eastAsia="Times New Roman" w:hAnsi="Times New Roman" w:cs="Times New Roman"/>
          <w:sz w:val="32"/>
          <w:szCs w:val="32"/>
        </w:rPr>
        <w:t xml:space="preserve">northern kingdoms. Unlike </w:t>
      </w:r>
      <w:r>
        <w:rPr>
          <w:rFonts w:ascii="Times New Roman" w:eastAsia="Times New Roman" w:hAnsi="Times New Roman" w:cs="Times New Roman"/>
          <w:sz w:val="32"/>
          <w:szCs w:val="32"/>
        </w:rPr>
        <w:lastRenderedPageBreak/>
        <w:t>traditional centers of learning where knowledge was segregated by discipline, Sankore's physical design embodied the integrated approach at the heart of the Bakari Paradigm—spaces that facilitated conversation between different tr</w:t>
      </w:r>
      <w:r>
        <w:rPr>
          <w:rFonts w:ascii="Times New Roman" w:eastAsia="Times New Roman" w:hAnsi="Times New Roman" w:cs="Times New Roman"/>
          <w:sz w:val="32"/>
          <w:szCs w:val="32"/>
        </w:rPr>
        <w:t>aditions, courtyards where practical demonstration complemented theoretical discourse, gardens where natural processes became living textbooks.</w:t>
      </w:r>
    </w:p>
    <w:p w14:paraId="00000D6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Gemini stood at the center of the gathering, her natural gift for communication enhanced through years of facili</w:t>
      </w:r>
      <w:r>
        <w:rPr>
          <w:rFonts w:ascii="Times New Roman" w:eastAsia="Times New Roman" w:hAnsi="Times New Roman" w:cs="Times New Roman"/>
          <w:sz w:val="32"/>
          <w:szCs w:val="32"/>
        </w:rPr>
        <w:t>tating exchange between different knowledge systems. Her indigo scholar's robes, embroidered with symbols representing twelve distinct writing systems, reflected her role as Mali's Ambassador of Knowledge.</w:t>
      </w:r>
    </w:p>
    <w:p w14:paraId="00000D6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merchants from Al-Andalus bring reports of ne</w:t>
      </w:r>
      <w:r>
        <w:rPr>
          <w:rFonts w:ascii="Times New Roman" w:eastAsia="Times New Roman" w:hAnsi="Times New Roman" w:cs="Times New Roman"/>
          <w:sz w:val="32"/>
          <w:szCs w:val="32"/>
        </w:rPr>
        <w:t>w academies established in Córdoba and Seville following Sankore's model," she informed the assembled teachers and students. "Their emissaries request additional manuscripts documenting our integrated approach to mathematics and natural philosophy."</w:t>
      </w:r>
    </w:p>
    <w:p w14:paraId="00000D6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Among </w:t>
      </w:r>
      <w:r>
        <w:rPr>
          <w:rFonts w:ascii="Times New Roman" w:eastAsia="Times New Roman" w:hAnsi="Times New Roman" w:cs="Times New Roman"/>
          <w:sz w:val="32"/>
          <w:szCs w:val="32"/>
        </w:rPr>
        <w:t>the gathered scholars sat representatives from thirty distinct traditions—some who had traveled from as far as the islands of Nippon to the east and the Maya territories across the western ocean. What drew them was not merely Mali's prosperity or the speci</w:t>
      </w:r>
      <w:r>
        <w:rPr>
          <w:rFonts w:ascii="Times New Roman" w:eastAsia="Times New Roman" w:hAnsi="Times New Roman" w:cs="Times New Roman"/>
          <w:sz w:val="32"/>
          <w:szCs w:val="32"/>
        </w:rPr>
        <w:t>fic innovations pioneered by the Bakari sisters, but the framework for integration that allowed diverse knowledge systems to retain their distinctive characteristics while revealing complementary insights through structured exchange.</w:t>
      </w:r>
    </w:p>
    <w:p w14:paraId="00000D6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"We'll dispatch copies</w:t>
      </w:r>
      <w:r>
        <w:rPr>
          <w:rFonts w:ascii="Times New Roman" w:eastAsia="Times New Roman" w:hAnsi="Times New Roman" w:cs="Times New Roman"/>
          <w:sz w:val="32"/>
          <w:szCs w:val="32"/>
        </w:rPr>
        <w:t xml:space="preserve"> of the mathematical manuscripts," nodded Theo, Gemini's husband and partner in developing Mali's approach to multilingual education. "But emphasize that the texts alone are insufficient without the integrative practices. The knowledge lives not merely in </w:t>
      </w:r>
      <w:r>
        <w:rPr>
          <w:rFonts w:ascii="Times New Roman" w:eastAsia="Times New Roman" w:hAnsi="Times New Roman" w:cs="Times New Roman"/>
          <w:sz w:val="32"/>
          <w:szCs w:val="32"/>
        </w:rPr>
        <w:t>documentation but in the relationships between different approaches."</w:t>
      </w:r>
    </w:p>
    <w:p w14:paraId="00000D6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 morning council concluded, Gemini and Theo departed for a meeting with recent arrivals from territories previously unknown to Mali—representatives from island civilizations far to</w:t>
      </w:r>
      <w:r>
        <w:rPr>
          <w:rFonts w:ascii="Times New Roman" w:eastAsia="Times New Roman" w:hAnsi="Times New Roman" w:cs="Times New Roman"/>
          <w:sz w:val="32"/>
          <w:szCs w:val="32"/>
        </w:rPr>
        <w:t xml:space="preserve"> the southeast who </w:t>
      </w:r>
      <w:r>
        <w:rPr>
          <w:rFonts w:ascii="Times New Roman" w:eastAsia="Times New Roman" w:hAnsi="Times New Roman" w:cs="Times New Roman"/>
          <w:sz w:val="32"/>
          <w:szCs w:val="32"/>
        </w:rPr>
        <w:lastRenderedPageBreak/>
        <w:t xml:space="preserve">had learned of the Bakari Paradigm through trading networks spanning the Indian Ocean. Their journey of many months reflected the growing recognition that something unprecedented was emerging from Mali—not merely innovations in specific </w:t>
      </w:r>
      <w:r>
        <w:rPr>
          <w:rFonts w:ascii="Times New Roman" w:eastAsia="Times New Roman" w:hAnsi="Times New Roman" w:cs="Times New Roman"/>
          <w:sz w:val="32"/>
          <w:szCs w:val="32"/>
        </w:rPr>
        <w:t>domains but a fundamental reconsideration of knowledge itself.</w:t>
      </w:r>
    </w:p>
    <w:p w14:paraId="00000D6B" w14:textId="77777777" w:rsidR="00EC1A79" w:rsidRDefault="00D25F62">
      <w:pPr>
        <w:spacing w:line="480" w:lineRule="auto"/>
        <w:rPr>
          <w:rFonts w:ascii="Times New Roman" w:eastAsia="Times New Roman" w:hAnsi="Times New Roman" w:cs="Times New Roman"/>
          <w:sz w:val="32"/>
          <w:szCs w:val="32"/>
        </w:rPr>
      </w:pPr>
      <w:r>
        <w:pict w14:anchorId="2EC2F2ED">
          <v:rect id="_x0000_i1147" style="width:0;height:1.5pt" o:hralign="center" o:hrstd="t" o:hr="t" fillcolor="#a0a0a0" stroked="f"/>
        </w:pict>
      </w:r>
    </w:p>
    <w:p w14:paraId="00000D6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Across the complex, in Sankore's medicinal gardens, Luna moved between beds of healing plants arranged according to both their practical applications and their correspondence with celestial patterns. Her Cancerian gift for nurturing had evolved into compre</w:t>
      </w:r>
      <w:r>
        <w:rPr>
          <w:rFonts w:ascii="Times New Roman" w:eastAsia="Times New Roman" w:hAnsi="Times New Roman" w:cs="Times New Roman"/>
          <w:sz w:val="32"/>
          <w:szCs w:val="32"/>
        </w:rPr>
        <w:t>hensive understanding of integrative medicine that combined Mali's traditional knowledge with insights from Arabic, Chinese, and Indian healing traditions.</w:t>
      </w:r>
    </w:p>
    <w:p w14:paraId="00000D6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fever-reducing properties emerge most strongly when harvested during this lunar phase," she exp</w:t>
      </w:r>
      <w:r>
        <w:rPr>
          <w:rFonts w:ascii="Times New Roman" w:eastAsia="Times New Roman" w:hAnsi="Times New Roman" w:cs="Times New Roman"/>
          <w:sz w:val="32"/>
          <w:szCs w:val="32"/>
        </w:rPr>
        <w:t>lained to a circle of apprentice healers. "But preparation must follow principles that honor both the plant's nature and the specific conditions being addressed."</w:t>
      </w:r>
    </w:p>
    <w:p w14:paraId="00000D6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young healers, who had come from communities across West Africa to study at Sankore, made</w:t>
      </w:r>
      <w:r>
        <w:rPr>
          <w:rFonts w:ascii="Times New Roman" w:eastAsia="Times New Roman" w:hAnsi="Times New Roman" w:cs="Times New Roman"/>
          <w:sz w:val="32"/>
          <w:szCs w:val="32"/>
        </w:rPr>
        <w:t xml:space="preserve"> careful notes as Luna demonstrated techniques that reflected her distinctive approach—one that viewed illness not as isolated phenomenon but as systemic imbalance requiring multiple complementary interventions.</w:t>
      </w:r>
    </w:p>
    <w:p w14:paraId="00000D6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Dante, Luna's husband whose Taurean steadine</w:t>
      </w:r>
      <w:r>
        <w:rPr>
          <w:rFonts w:ascii="Times New Roman" w:eastAsia="Times New Roman" w:hAnsi="Times New Roman" w:cs="Times New Roman"/>
          <w:sz w:val="32"/>
          <w:szCs w:val="32"/>
        </w:rPr>
        <w:t>ss complemented her emotional insight, worked nearby with a different group of students. His focus on practical applications balanced Luna's intuitive understanding, creating an approach to healing that integrated emotional, physical, and environmental fac</w:t>
      </w:r>
      <w:r>
        <w:rPr>
          <w:rFonts w:ascii="Times New Roman" w:eastAsia="Times New Roman" w:hAnsi="Times New Roman" w:cs="Times New Roman"/>
          <w:sz w:val="32"/>
          <w:szCs w:val="32"/>
        </w:rPr>
        <w:t>tors.</w:t>
      </w:r>
    </w:p>
    <w:p w14:paraId="00000D7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music therapy techniques developed in our northern communities," he explained as he demonstrated a string instrument used in healing rituals, "create vibrational patterns that correspond to the body's natural rhythms. When combined with the herb</w:t>
      </w:r>
      <w:r>
        <w:rPr>
          <w:rFonts w:ascii="Times New Roman" w:eastAsia="Times New Roman" w:hAnsi="Times New Roman" w:cs="Times New Roman"/>
          <w:sz w:val="32"/>
          <w:szCs w:val="32"/>
        </w:rPr>
        <w:t>al preparations Luna's students are learning, they address both symptom and cause."</w:t>
      </w:r>
    </w:p>
    <w:p w14:paraId="00000D7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What distinguished Sankore's approach to medical education was not merely the breadth of traditions it encompassed but the framework for </w:t>
      </w:r>
      <w:r>
        <w:rPr>
          <w:rFonts w:ascii="Times New Roman" w:eastAsia="Times New Roman" w:hAnsi="Times New Roman" w:cs="Times New Roman"/>
          <w:sz w:val="32"/>
          <w:szCs w:val="32"/>
        </w:rPr>
        <w:lastRenderedPageBreak/>
        <w:t>integration that allowed practition</w:t>
      </w:r>
      <w:r>
        <w:rPr>
          <w:rFonts w:ascii="Times New Roman" w:eastAsia="Times New Roman" w:hAnsi="Times New Roman" w:cs="Times New Roman"/>
          <w:sz w:val="32"/>
          <w:szCs w:val="32"/>
        </w:rPr>
        <w:t>ers to recognize patterns across seemingly different systems. Students trained not only in specific techniques but in the meta-framework that revealed complementary insights previously obscured by traditional boundaries between knowledge systems.</w:t>
      </w:r>
    </w:p>
    <w:p w14:paraId="00000D72" w14:textId="77777777" w:rsidR="00EC1A79" w:rsidRDefault="00D25F62">
      <w:pPr>
        <w:spacing w:line="480" w:lineRule="auto"/>
        <w:rPr>
          <w:rFonts w:ascii="Times New Roman" w:eastAsia="Times New Roman" w:hAnsi="Times New Roman" w:cs="Times New Roman"/>
          <w:sz w:val="32"/>
          <w:szCs w:val="32"/>
        </w:rPr>
      </w:pPr>
      <w:r>
        <w:pict w14:anchorId="6FB819F3">
          <v:rect id="_x0000_i1148" style="width:0;height:1.5pt" o:hralign="center" o:hrstd="t" o:hr="t" fillcolor="#a0a0a0" stroked="f"/>
        </w:pict>
      </w:r>
    </w:p>
    <w:p w14:paraId="00000D7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In the </w:t>
      </w:r>
      <w:r>
        <w:rPr>
          <w:rFonts w:ascii="Times New Roman" w:eastAsia="Times New Roman" w:hAnsi="Times New Roman" w:cs="Times New Roman"/>
          <w:sz w:val="32"/>
          <w:szCs w:val="32"/>
        </w:rPr>
        <w:t>imperial chambers, Leona presented findings from her latest diplomatic journey to the newly established Council of Voices—the governance innovation that had evolved from Fatima's original Resource Council to encompass representatives from all segments of M</w:t>
      </w:r>
      <w:r>
        <w:rPr>
          <w:rFonts w:ascii="Times New Roman" w:eastAsia="Times New Roman" w:hAnsi="Times New Roman" w:cs="Times New Roman"/>
          <w:sz w:val="32"/>
          <w:szCs w:val="32"/>
        </w:rPr>
        <w:t>ali's diverse society.</w:t>
      </w:r>
    </w:p>
    <w:p w14:paraId="00000D7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northern kingdoms have implemented our watershed management techniques with significant success," she reported, her Leo charisma evident in the confident way she addressed the assembly. "Their initial skepticism has transformed </w:t>
      </w:r>
      <w:r>
        <w:rPr>
          <w:rFonts w:ascii="Times New Roman" w:eastAsia="Times New Roman" w:hAnsi="Times New Roman" w:cs="Times New Roman"/>
          <w:sz w:val="32"/>
          <w:szCs w:val="32"/>
        </w:rPr>
        <w:t>into enthusiasm as barren landscapes regenerate through balanced relationship with water systems."</w:t>
      </w:r>
    </w:p>
    <w:p w14:paraId="00000D7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As Mali's chief diplomatic representative, Leona had witnessed how the empire's influence had evolved from traditional power dynamics to a new kind of author</w:t>
      </w:r>
      <w:r>
        <w:rPr>
          <w:rFonts w:ascii="Times New Roman" w:eastAsia="Times New Roman" w:hAnsi="Times New Roman" w:cs="Times New Roman"/>
          <w:sz w:val="32"/>
          <w:szCs w:val="32"/>
        </w:rPr>
        <w:t>ity based on demonstrated wisdom. Nations that might have resisted Mali through military means found themselves drawn instead to the prosperity and resilience evident in its communities, landscapes, and governance structures.</w:t>
      </w:r>
    </w:p>
    <w:p w14:paraId="00000D7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Emperor Mansa Khalifa, now in </w:t>
      </w:r>
      <w:r>
        <w:rPr>
          <w:rFonts w:ascii="Times New Roman" w:eastAsia="Times New Roman" w:hAnsi="Times New Roman" w:cs="Times New Roman"/>
          <w:sz w:val="32"/>
          <w:szCs w:val="32"/>
        </w:rPr>
        <w:t>his seventy-third year but still sharp of mind, nodded thoughtfully. "And the proposal from the eastern territories?"</w:t>
      </w:r>
    </w:p>
    <w:p w14:paraId="00000D7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"They request not tribute but teachers," Leona replied. "Specifically, they ask for guidance in implementing the Council of Voices model w</w:t>
      </w:r>
      <w:r>
        <w:rPr>
          <w:rFonts w:ascii="Times New Roman" w:eastAsia="Times New Roman" w:hAnsi="Times New Roman" w:cs="Times New Roman"/>
          <w:sz w:val="32"/>
          <w:szCs w:val="32"/>
        </w:rPr>
        <w:t>ithin their own governance traditions."</w:t>
      </w:r>
    </w:p>
    <w:p w14:paraId="00000D7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"An interesting evolution," observed the Emperor. "Once nations sought to conquer through force; now they seek to integrate through understanding."</w:t>
      </w:r>
    </w:p>
    <w:p w14:paraId="00000D7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Marco, Leona's husband whose Sagittarian perspective had informed Ma</w:t>
      </w:r>
      <w:r>
        <w:rPr>
          <w:rFonts w:ascii="Times New Roman" w:eastAsia="Times New Roman" w:hAnsi="Times New Roman" w:cs="Times New Roman"/>
          <w:sz w:val="32"/>
          <w:szCs w:val="32"/>
        </w:rPr>
        <w:t>li's approach to cross-cultural education, added, "The most significant export is not the specific techniques but the framework for adaptation. Each region must develop its own expression of these principles based on local conditions and traditions."</w:t>
      </w:r>
    </w:p>
    <w:p w14:paraId="00000D7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What </w:t>
      </w:r>
      <w:r>
        <w:rPr>
          <w:rFonts w:ascii="Times New Roman" w:eastAsia="Times New Roman" w:hAnsi="Times New Roman" w:cs="Times New Roman"/>
          <w:sz w:val="32"/>
          <w:szCs w:val="32"/>
        </w:rPr>
        <w:t xml:space="preserve">had begun as pragmatic responses to specific challenges had evolved into philosophical framework with implications far beyond Mali's borders—an approach to societal organization based not on rigid hierarchies but on responsive networks that could adapt to </w:t>
      </w:r>
      <w:r>
        <w:rPr>
          <w:rFonts w:ascii="Times New Roman" w:eastAsia="Times New Roman" w:hAnsi="Times New Roman" w:cs="Times New Roman"/>
          <w:sz w:val="32"/>
          <w:szCs w:val="32"/>
        </w:rPr>
        <w:t>changing conditions through diverse perspectives working in complementary relationship.</w:t>
      </w:r>
    </w:p>
    <w:p w14:paraId="00000D7B" w14:textId="77777777" w:rsidR="00EC1A79" w:rsidRDefault="00D25F62">
      <w:pPr>
        <w:spacing w:line="480" w:lineRule="auto"/>
        <w:rPr>
          <w:rFonts w:ascii="Times New Roman" w:eastAsia="Times New Roman" w:hAnsi="Times New Roman" w:cs="Times New Roman"/>
          <w:sz w:val="32"/>
          <w:szCs w:val="32"/>
        </w:rPr>
      </w:pPr>
      <w:r>
        <w:pict w14:anchorId="572AABE8">
          <v:rect id="_x0000_i1149" style="width:0;height:1.5pt" o:hralign="center" o:hrstd="t" o:hr="t" fillcolor="#a0a0a0" stroked="f"/>
        </w:pict>
      </w:r>
    </w:p>
    <w:p w14:paraId="00000D7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evening approached, Zainab climbed the spiral staircase of the observatory that had been the site of the remarkable alignment five years earlier. Since that night,</w:t>
      </w:r>
      <w:r>
        <w:rPr>
          <w:rFonts w:ascii="Times New Roman" w:eastAsia="Times New Roman" w:hAnsi="Times New Roman" w:cs="Times New Roman"/>
          <w:sz w:val="32"/>
          <w:szCs w:val="32"/>
        </w:rPr>
        <w:t xml:space="preserve"> her work had evolved from traditional astronomy to what she called "systems cosmology"—the study of </w:t>
      </w:r>
      <w:r>
        <w:rPr>
          <w:rFonts w:ascii="Times New Roman" w:eastAsia="Times New Roman" w:hAnsi="Times New Roman" w:cs="Times New Roman"/>
          <w:sz w:val="32"/>
          <w:szCs w:val="32"/>
        </w:rPr>
        <w:lastRenderedPageBreak/>
        <w:t>patterns that manifest across different scales, from celestial movements to ecological relationships to human social structures.</w:t>
      </w:r>
    </w:p>
    <w:p w14:paraId="00000D7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observatory itself had</w:t>
      </w:r>
      <w:r>
        <w:rPr>
          <w:rFonts w:ascii="Times New Roman" w:eastAsia="Times New Roman" w:hAnsi="Times New Roman" w:cs="Times New Roman"/>
          <w:sz w:val="32"/>
          <w:szCs w:val="32"/>
        </w:rPr>
        <w:t xml:space="preserve"> been expanded, incorporating observational techniques and instruments from diverse astronomical traditions. Chinese celestial calendars stood alongside Arabian astrolabes and Mali's indigenous stellar tracking devices, creating a synthesis previously impo</w:t>
      </w:r>
      <w:r>
        <w:rPr>
          <w:rFonts w:ascii="Times New Roman" w:eastAsia="Times New Roman" w:hAnsi="Times New Roman" w:cs="Times New Roman"/>
          <w:sz w:val="32"/>
          <w:szCs w:val="32"/>
        </w:rPr>
        <w:t>ssible when these systems developed in isolation.</w:t>
      </w:r>
    </w:p>
    <w:p w14:paraId="00000D7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Rowan, Zainab's husband whose Capricornian precision complemented her Virgoan analytical gifts, reviewed calculations tracking subtle shifts in stellar positions over time. "The mathematical correspondences</w:t>
      </w:r>
      <w:r>
        <w:rPr>
          <w:rFonts w:ascii="Times New Roman" w:eastAsia="Times New Roman" w:hAnsi="Times New Roman" w:cs="Times New Roman"/>
          <w:sz w:val="32"/>
          <w:szCs w:val="32"/>
        </w:rPr>
        <w:t xml:space="preserve"> continue to align with the theoretical framework," he noted, indicating patterns in the data that supported Zainab's evolving theory.</w:t>
      </w:r>
    </w:p>
    <w:p w14:paraId="00000D7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beauty lies in the harmonics," Zainab replied, adjusting one of the observational instruments. "Each system reveals </w:t>
      </w:r>
      <w:r>
        <w:rPr>
          <w:rFonts w:ascii="Times New Roman" w:eastAsia="Times New Roman" w:hAnsi="Times New Roman" w:cs="Times New Roman"/>
          <w:sz w:val="32"/>
          <w:szCs w:val="32"/>
        </w:rPr>
        <w:t>particular aspects of reality, but together they create understanding that transcends any single perspective."</w:t>
      </w:r>
    </w:p>
    <w:p w14:paraId="00000D8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Their work had practical applications in agricultural timing, architectural alignment, and navigation, but its most profound implications were ph</w:t>
      </w:r>
      <w:r>
        <w:rPr>
          <w:rFonts w:ascii="Times New Roman" w:eastAsia="Times New Roman" w:hAnsi="Times New Roman" w:cs="Times New Roman"/>
          <w:sz w:val="32"/>
          <w:szCs w:val="32"/>
        </w:rPr>
        <w:t>ilosophical—a demonstration that universal patterns manifest across different domains, visible only when diverse perspectives are brought into dialogue through structured framework.</w:t>
      </w:r>
    </w:p>
    <w:p w14:paraId="00000D8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As night fell, bringing Mali's brilliant starscape into view, a messenger </w:t>
      </w:r>
      <w:r>
        <w:rPr>
          <w:rFonts w:ascii="Times New Roman" w:eastAsia="Times New Roman" w:hAnsi="Times New Roman" w:cs="Times New Roman"/>
          <w:sz w:val="32"/>
          <w:szCs w:val="32"/>
        </w:rPr>
        <w:t>arrived with news from the family compound: Aminata had given birth to healthy twins, a boy and a girl. The children represented the next generation of the Bakari lineage, born into a world transformed by their mothers' and aunts' collective wisdom.</w:t>
      </w:r>
    </w:p>
    <w:p w14:paraId="00000D82" w14:textId="77777777" w:rsidR="00EC1A79" w:rsidRDefault="00D25F62">
      <w:pPr>
        <w:spacing w:line="480" w:lineRule="auto"/>
        <w:rPr>
          <w:rFonts w:ascii="Times New Roman" w:eastAsia="Times New Roman" w:hAnsi="Times New Roman" w:cs="Times New Roman"/>
          <w:sz w:val="32"/>
          <w:szCs w:val="32"/>
        </w:rPr>
      </w:pPr>
      <w:r>
        <w:pict w14:anchorId="4213D178">
          <v:rect id="_x0000_i1150" style="width:0;height:1.5pt" o:hralign="center" o:hrstd="t" o:hr="t" fillcolor="#a0a0a0" stroked="f"/>
        </w:pict>
      </w:r>
    </w:p>
    <w:p w14:paraId="00000D8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Deep</w:t>
      </w:r>
      <w:r>
        <w:rPr>
          <w:rFonts w:ascii="Times New Roman" w:eastAsia="Times New Roman" w:hAnsi="Times New Roman" w:cs="Times New Roman"/>
          <w:sz w:val="32"/>
          <w:szCs w:val="32"/>
        </w:rPr>
        <w:t xml:space="preserve"> in Sankore's archives, beneath the main academy structures, Seraphina oversaw the most ambitious documentation project in Mali's history. The Scorpionic intensity that had once led her to guard knowledge jealously had evolved into passionate commitment to</w:t>
      </w:r>
      <w:r>
        <w:rPr>
          <w:rFonts w:ascii="Times New Roman" w:eastAsia="Times New Roman" w:hAnsi="Times New Roman" w:cs="Times New Roman"/>
          <w:sz w:val="32"/>
          <w:szCs w:val="32"/>
        </w:rPr>
        <w:t xml:space="preserve"> preservation for future generations.</w:t>
      </w:r>
    </w:p>
    <w:p w14:paraId="00000D8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scrolls from the northern desert communities have been integrated into the corresponding sections," she directed a team of archivists from diverse backgrounds. "Cross-reference them with the Songhai accounts of the same ecological transformations."</w:t>
      </w:r>
    </w:p>
    <w:p w14:paraId="00000D8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w:t>
      </w:r>
      <w:r>
        <w:rPr>
          <w:rFonts w:ascii="Times New Roman" w:eastAsia="Times New Roman" w:hAnsi="Times New Roman" w:cs="Times New Roman"/>
          <w:sz w:val="32"/>
          <w:szCs w:val="32"/>
        </w:rPr>
        <w:t>e archive represented a radical reinvention of how knowledge was preserved—not as separate collections organized by origin but as integrated system where multiple accounts of the same phenomena could be studied together, revealing insights impossible throu</w:t>
      </w:r>
      <w:r>
        <w:rPr>
          <w:rFonts w:ascii="Times New Roman" w:eastAsia="Times New Roman" w:hAnsi="Times New Roman" w:cs="Times New Roman"/>
          <w:sz w:val="32"/>
          <w:szCs w:val="32"/>
        </w:rPr>
        <w:t>gh any single tradition.</w:t>
      </w:r>
    </w:p>
    <w:p w14:paraId="00000D8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Caspian, Seraphina's husband whose Piscean intuition balanced her intensity, worked with scholars developing new notation systems that could represent knowledge from oral, written, and demonstrative traditions within unified framew</w:t>
      </w:r>
      <w:r>
        <w:rPr>
          <w:rFonts w:ascii="Times New Roman" w:eastAsia="Times New Roman" w:hAnsi="Times New Roman" w:cs="Times New Roman"/>
          <w:sz w:val="32"/>
          <w:szCs w:val="32"/>
        </w:rPr>
        <w:t>ork. "The challenge is preserving distinctiveness while revealing connections," he explained to visiting archivists from distant lands. "Not homogenization but harmonization."</w:t>
      </w:r>
    </w:p>
    <w:p w14:paraId="00000D8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What they were creating was unprecedented—not merely library or record but living repository where diverse knowledge systems could </w:t>
      </w:r>
      <w:r>
        <w:rPr>
          <w:rFonts w:ascii="Times New Roman" w:eastAsia="Times New Roman" w:hAnsi="Times New Roman" w:cs="Times New Roman"/>
          <w:sz w:val="32"/>
          <w:szCs w:val="32"/>
        </w:rPr>
        <w:lastRenderedPageBreak/>
        <w:t>speak to one another across boundaries of language, culture, and time. The very architecture of the archive embodied the Baka</w:t>
      </w:r>
      <w:r>
        <w:rPr>
          <w:rFonts w:ascii="Times New Roman" w:eastAsia="Times New Roman" w:hAnsi="Times New Roman" w:cs="Times New Roman"/>
          <w:sz w:val="32"/>
          <w:szCs w:val="32"/>
        </w:rPr>
        <w:t>ri Paradigm, with physical layout that encouraged recognition of patterns across seemingly separate domains.</w:t>
      </w:r>
    </w:p>
    <w:p w14:paraId="00000D88" w14:textId="77777777" w:rsidR="00EC1A79" w:rsidRDefault="00D25F62">
      <w:pPr>
        <w:spacing w:line="480" w:lineRule="auto"/>
        <w:rPr>
          <w:rFonts w:ascii="Times New Roman" w:eastAsia="Times New Roman" w:hAnsi="Times New Roman" w:cs="Times New Roman"/>
          <w:sz w:val="32"/>
          <w:szCs w:val="32"/>
        </w:rPr>
      </w:pPr>
      <w:r>
        <w:pict w14:anchorId="320C085C">
          <v:rect id="_x0000_i1151" style="width:0;height:1.5pt" o:hralign="center" o:hrstd="t" o:hr="t" fillcolor="#a0a0a0" stroked="f"/>
        </w:pict>
      </w:r>
    </w:p>
    <w:p w14:paraId="00000D8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the heart of Niani, in the family compound where the sisters had grown up, Nyala's legacy lived on through rituals of remembrance led by Assa,</w:t>
      </w:r>
      <w:r>
        <w:rPr>
          <w:rFonts w:ascii="Times New Roman" w:eastAsia="Times New Roman" w:hAnsi="Times New Roman" w:cs="Times New Roman"/>
          <w:sz w:val="32"/>
          <w:szCs w:val="32"/>
        </w:rPr>
        <w:t xml:space="preserve"> who had inherited her mother's griot gifts. Though the youngest sister, she had become keeper of the family's history, ensuring that the origins of what had become world-changing movement remained rooted in specific lineage and tradition.</w:t>
      </w:r>
    </w:p>
    <w:p w14:paraId="00000D8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"Tell us again a</w:t>
      </w:r>
      <w:r>
        <w:rPr>
          <w:rFonts w:ascii="Times New Roman" w:eastAsia="Times New Roman" w:hAnsi="Times New Roman" w:cs="Times New Roman"/>
          <w:sz w:val="32"/>
          <w:szCs w:val="32"/>
        </w:rPr>
        <w:t>bout grandmother's prophecy," requested a child of seven years—Zainab's daughter whose precocious mathematical mind was already evident in her play patterns.</w:t>
      </w:r>
    </w:p>
    <w:p w14:paraId="00000D8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Assa smiled, gathering the children of all twelve sisters into circle beneath the stars. Twenty-se</w:t>
      </w:r>
      <w:r>
        <w:rPr>
          <w:rFonts w:ascii="Times New Roman" w:eastAsia="Times New Roman" w:hAnsi="Times New Roman" w:cs="Times New Roman"/>
          <w:sz w:val="32"/>
          <w:szCs w:val="32"/>
        </w:rPr>
        <w:t xml:space="preserve">ven cousins now represented the next generation of the Bakari lineage, each showing distinctive gifts that </w:t>
      </w:r>
      <w:r>
        <w:rPr>
          <w:rFonts w:ascii="Times New Roman" w:eastAsia="Times New Roman" w:hAnsi="Times New Roman" w:cs="Times New Roman"/>
          <w:sz w:val="32"/>
          <w:szCs w:val="32"/>
        </w:rPr>
        <w:lastRenderedPageBreak/>
        <w:t>reflected both their mothers' inherent natures and the transformed world into which they had been born.</w:t>
      </w:r>
    </w:p>
    <w:p w14:paraId="00000D8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"Before you were born, when your mothers were</w:t>
      </w:r>
      <w:r>
        <w:rPr>
          <w:rFonts w:ascii="Times New Roman" w:eastAsia="Times New Roman" w:hAnsi="Times New Roman" w:cs="Times New Roman"/>
          <w:sz w:val="32"/>
          <w:szCs w:val="32"/>
        </w:rPr>
        <w:t xml:space="preserve"> themselves children," Assa began, her Cancerian connection to ancestral memory evident in the rhythmic quality of her speech, "your grandmother Nyala received vision from the ancestors. She saw twelve streams flowing from single source, each following its</w:t>
      </w:r>
      <w:r>
        <w:rPr>
          <w:rFonts w:ascii="Times New Roman" w:eastAsia="Times New Roman" w:hAnsi="Times New Roman" w:cs="Times New Roman"/>
          <w:sz w:val="32"/>
          <w:szCs w:val="32"/>
        </w:rPr>
        <w:t xml:space="preserve"> own path through the landscape. After traveling through different territories, where each gathered unique properties from the lands it touched, the streams converged again—not to lose their distinctiveness but to create river more powerful than any single</w:t>
      </w:r>
      <w:r>
        <w:rPr>
          <w:rFonts w:ascii="Times New Roman" w:eastAsia="Times New Roman" w:hAnsi="Times New Roman" w:cs="Times New Roman"/>
          <w:sz w:val="32"/>
          <w:szCs w:val="32"/>
        </w:rPr>
        <w:t xml:space="preserve"> current could achieve alone."</w:t>
      </w:r>
    </w:p>
    <w:p w14:paraId="00000D8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children listened with rapt attention as Assa continued the story they had heard many times before—how their grandfather had arranged twelve marriages not merely for political alliance but based on complementary qualities</w:t>
      </w:r>
      <w:r>
        <w:rPr>
          <w:rFonts w:ascii="Times New Roman" w:eastAsia="Times New Roman" w:hAnsi="Times New Roman" w:cs="Times New Roman"/>
          <w:sz w:val="32"/>
          <w:szCs w:val="32"/>
        </w:rPr>
        <w:t xml:space="preserve"> that would strengthen each sister's innate gifts, how the sisters had developed distinct domains of expertise that </w:t>
      </w:r>
      <w:r>
        <w:rPr>
          <w:rFonts w:ascii="Times New Roman" w:eastAsia="Times New Roman" w:hAnsi="Times New Roman" w:cs="Times New Roman"/>
          <w:sz w:val="32"/>
          <w:szCs w:val="32"/>
        </w:rPr>
        <w:lastRenderedPageBreak/>
        <w:t>eventually converged into transformative synthesis, how the celestial alignment had revealed pattern underlying all their separate innovatio</w:t>
      </w:r>
      <w:r>
        <w:rPr>
          <w:rFonts w:ascii="Times New Roman" w:eastAsia="Times New Roman" w:hAnsi="Times New Roman" w:cs="Times New Roman"/>
          <w:sz w:val="32"/>
          <w:szCs w:val="32"/>
        </w:rPr>
        <w:t>ns.</w:t>
      </w:r>
    </w:p>
    <w:p w14:paraId="00000D8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twelve did not succeed despite their differences," Assa concluded, "but because of them. This is the legacy you inherit—not merely great achievement but understanding that true strength emerges from diversity unified through complementary relation</w:t>
      </w:r>
      <w:r>
        <w:rPr>
          <w:rFonts w:ascii="Times New Roman" w:eastAsia="Times New Roman" w:hAnsi="Times New Roman" w:cs="Times New Roman"/>
          <w:sz w:val="32"/>
          <w:szCs w:val="32"/>
        </w:rPr>
        <w:t>ship."</w:t>
      </w:r>
    </w:p>
    <w:p w14:paraId="00000D8F" w14:textId="77777777" w:rsidR="00EC1A79" w:rsidRDefault="00D25F62">
      <w:pPr>
        <w:spacing w:line="480" w:lineRule="auto"/>
        <w:rPr>
          <w:rFonts w:ascii="Times New Roman" w:eastAsia="Times New Roman" w:hAnsi="Times New Roman" w:cs="Times New Roman"/>
          <w:sz w:val="32"/>
          <w:szCs w:val="32"/>
        </w:rPr>
      </w:pPr>
      <w:r>
        <w:pict w14:anchorId="34E89400">
          <v:rect id="_x0000_i1152" style="width:0;height:1.5pt" o:hralign="center" o:hrstd="t" o:hr="t" fillcolor="#a0a0a0" stroked="f"/>
        </w:pict>
      </w:r>
    </w:p>
    <w:p w14:paraId="00000D9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 celebrations of the twins' birth continued into the night, the twelve sisters gathered in private council in the garden courtyard where they had realized their collective purpose during the celestial convergence. Though their individual pat</w:t>
      </w:r>
      <w:r>
        <w:rPr>
          <w:rFonts w:ascii="Times New Roman" w:eastAsia="Times New Roman" w:hAnsi="Times New Roman" w:cs="Times New Roman"/>
          <w:sz w:val="32"/>
          <w:szCs w:val="32"/>
        </w:rPr>
        <w:t xml:space="preserve">hs had taken them in different directions—some traveling widely as Mali's representatives, others focused on developing Sankore's distinctive approach to education, others guiding Mali's internal transformation—they maintained the practice of gathering to </w:t>
      </w:r>
      <w:r>
        <w:rPr>
          <w:rFonts w:ascii="Times New Roman" w:eastAsia="Times New Roman" w:hAnsi="Times New Roman" w:cs="Times New Roman"/>
          <w:sz w:val="32"/>
          <w:szCs w:val="32"/>
        </w:rPr>
        <w:t>integrate their diverse perspectives.</w:t>
      </w:r>
    </w:p>
    <w:p w14:paraId="00000D9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Pattern continues to manifest in unexpected domains," Aria observed, her Aries leadership having evolved from direct command to </w:t>
      </w:r>
      <w:r>
        <w:rPr>
          <w:rFonts w:ascii="Times New Roman" w:eastAsia="Times New Roman" w:hAnsi="Times New Roman" w:cs="Times New Roman"/>
          <w:sz w:val="32"/>
          <w:szCs w:val="32"/>
        </w:rPr>
        <w:lastRenderedPageBreak/>
        <w:t>strategic oversight of Mali's protective forces. "The military academies that once fo</w:t>
      </w:r>
      <w:r>
        <w:rPr>
          <w:rFonts w:ascii="Times New Roman" w:eastAsia="Times New Roman" w:hAnsi="Times New Roman" w:cs="Times New Roman"/>
          <w:sz w:val="32"/>
          <w:szCs w:val="32"/>
        </w:rPr>
        <w:t>cused exclusively on conquest now study the same principles of balanced relationship that inform our agricultural and governance systems."</w:t>
      </w:r>
    </w:p>
    <w:p w14:paraId="00000D9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mathematics reveals elegant consistency," added Oumou, whose Capricornian precision had led to development of ne</w:t>
      </w:r>
      <w:r>
        <w:rPr>
          <w:rFonts w:ascii="Times New Roman" w:eastAsia="Times New Roman" w:hAnsi="Times New Roman" w:cs="Times New Roman"/>
          <w:sz w:val="32"/>
          <w:szCs w:val="32"/>
        </w:rPr>
        <w:t>w computational systems that could represent complex relationships with previously impossible accuracy. "The same proportional relationships appear in stable ecological systems, in resilient governance structures, in harmonious musical compositions."</w:t>
      </w:r>
    </w:p>
    <w:p w14:paraId="00000D9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"And </w:t>
      </w:r>
      <w:r>
        <w:rPr>
          <w:rFonts w:ascii="Times New Roman" w:eastAsia="Times New Roman" w:hAnsi="Times New Roman" w:cs="Times New Roman"/>
          <w:sz w:val="32"/>
          <w:szCs w:val="32"/>
        </w:rPr>
        <w:t>in the developmental stages we observe in children," Luna added, her understanding of human growth having deepened through years of integrated medical practice. "The phases of individual development mirror the larger patterns we've documented in societal e</w:t>
      </w:r>
      <w:r>
        <w:rPr>
          <w:rFonts w:ascii="Times New Roman" w:eastAsia="Times New Roman" w:hAnsi="Times New Roman" w:cs="Times New Roman"/>
          <w:sz w:val="32"/>
          <w:szCs w:val="32"/>
        </w:rPr>
        <w:t>volution."</w:t>
      </w:r>
    </w:p>
    <w:p w14:paraId="00000D9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true revolution," reflected Mariama, whose Piscean sensitivity had evolved into profound understanding of how emotional patterns shaped collective movement, "lies not in any specific innovation but in </w:t>
      </w:r>
      <w:r>
        <w:rPr>
          <w:rFonts w:ascii="Times New Roman" w:eastAsia="Times New Roman" w:hAnsi="Times New Roman" w:cs="Times New Roman"/>
          <w:sz w:val="32"/>
          <w:szCs w:val="32"/>
        </w:rPr>
        <w:lastRenderedPageBreak/>
        <w:t>recognition that boundaries between dom</w:t>
      </w:r>
      <w:r>
        <w:rPr>
          <w:rFonts w:ascii="Times New Roman" w:eastAsia="Times New Roman" w:hAnsi="Times New Roman" w:cs="Times New Roman"/>
          <w:sz w:val="32"/>
          <w:szCs w:val="32"/>
        </w:rPr>
        <w:t>ains are more permeable than we once believed. Knowledge flows most powerfully across constructed divisions."</w:t>
      </w:r>
    </w:p>
    <w:p w14:paraId="00000D9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their discussion continued, Fatima—whose Taurean practicality had kept Mali's transformation grounded in material reality—posed the question th</w:t>
      </w:r>
      <w:r>
        <w:rPr>
          <w:rFonts w:ascii="Times New Roman" w:eastAsia="Times New Roman" w:hAnsi="Times New Roman" w:cs="Times New Roman"/>
          <w:sz w:val="32"/>
          <w:szCs w:val="32"/>
        </w:rPr>
        <w:t>at opened new dimension of possibility: "What becomes of the Pattern when we are no longer its stewards? How do we ensure that integration continues across generations?"</w:t>
      </w:r>
    </w:p>
    <w:p w14:paraId="00000D9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is why we established Sankore not as fixed institution but as living system," Li</w:t>
      </w:r>
      <w:r>
        <w:rPr>
          <w:rFonts w:ascii="Times New Roman" w:eastAsia="Times New Roman" w:hAnsi="Times New Roman" w:cs="Times New Roman"/>
          <w:sz w:val="32"/>
          <w:szCs w:val="32"/>
        </w:rPr>
        <w:t xml:space="preserve">via replied, her Libran gift for balance having shaped Mali's approach to intergenerational knowledge transmission. "Not to preserve specific content but to maintain framework through which diverse perspectives can continuously reveal new insights through </w:t>
      </w:r>
      <w:r>
        <w:rPr>
          <w:rFonts w:ascii="Times New Roman" w:eastAsia="Times New Roman" w:hAnsi="Times New Roman" w:cs="Times New Roman"/>
          <w:sz w:val="32"/>
          <w:szCs w:val="32"/>
        </w:rPr>
        <w:t>structured relationship."</w:t>
      </w:r>
    </w:p>
    <w:p w14:paraId="00000D9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Pattern was never ours to create or control," Zainab added, her years of astronomical observation having deepened her understanding of recurring cycles. "We merely recognized what already existed—</w:t>
      </w:r>
      <w:r>
        <w:rPr>
          <w:rFonts w:ascii="Times New Roman" w:eastAsia="Times New Roman" w:hAnsi="Times New Roman" w:cs="Times New Roman"/>
          <w:sz w:val="32"/>
          <w:szCs w:val="32"/>
        </w:rPr>
        <w:lastRenderedPageBreak/>
        <w:t>harmony that emerges when dif</w:t>
      </w:r>
      <w:r>
        <w:rPr>
          <w:rFonts w:ascii="Times New Roman" w:eastAsia="Times New Roman" w:hAnsi="Times New Roman" w:cs="Times New Roman"/>
          <w:sz w:val="32"/>
          <w:szCs w:val="32"/>
        </w:rPr>
        <w:t>ferent elements relate through complementary resonance rather than dominance or isolation."</w:t>
      </w:r>
    </w:p>
    <w:p w14:paraId="00000D9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midnight approached, bringing cooling breeze that rustled through the garden's carefully cultivated plants, Aminata joined the gathering. Despite having given bi</w:t>
      </w:r>
      <w:r>
        <w:rPr>
          <w:rFonts w:ascii="Times New Roman" w:eastAsia="Times New Roman" w:hAnsi="Times New Roman" w:cs="Times New Roman"/>
          <w:sz w:val="32"/>
          <w:szCs w:val="32"/>
        </w:rPr>
        <w:t>rth only hours earlier, the eldest sister's Aries vitality was evident as she presented her twins to the assembled women whose collective journey had transformed not merely their own lives but Mali itself.</w:t>
      </w:r>
    </w:p>
    <w:p w14:paraId="00000D9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"They carry names connecting past to future," she </w:t>
      </w:r>
      <w:r>
        <w:rPr>
          <w:rFonts w:ascii="Times New Roman" w:eastAsia="Times New Roman" w:hAnsi="Times New Roman" w:cs="Times New Roman"/>
          <w:sz w:val="32"/>
          <w:szCs w:val="32"/>
        </w:rPr>
        <w:t>announced. "The boy is named Bakari after our father, honoring the mercantile wisdom that created foundation for our journey. The girl is named Nyala after our mother, honoring the griot tradition that preserved knowledge making our discoveries possible."</w:t>
      </w:r>
    </w:p>
    <w:p w14:paraId="00000D9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 sisters welcomed the newest members of their lineage, the conversation turned to what lay ahead—not merely for Mali but for the knowledge integration movement that had spread far beyond its borders. None could predict specific innovations that would</w:t>
      </w:r>
      <w:r>
        <w:rPr>
          <w:rFonts w:ascii="Times New Roman" w:eastAsia="Times New Roman" w:hAnsi="Times New Roman" w:cs="Times New Roman"/>
          <w:sz w:val="32"/>
          <w:szCs w:val="32"/>
        </w:rPr>
        <w:t xml:space="preserve"> emerge through </w:t>
      </w:r>
      <w:r>
        <w:rPr>
          <w:rFonts w:ascii="Times New Roman" w:eastAsia="Times New Roman" w:hAnsi="Times New Roman" w:cs="Times New Roman"/>
          <w:sz w:val="32"/>
          <w:szCs w:val="32"/>
        </w:rPr>
        <w:lastRenderedPageBreak/>
        <w:t>continued application of the Bakari Paradigm, yet all recognized that they had set in motion transformation that would continue evolving through generations beyond their own lifetimes.</w:t>
      </w:r>
    </w:p>
    <w:p w14:paraId="00000D9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"We succeeded not because we created something entirely</w:t>
      </w:r>
      <w:r>
        <w:rPr>
          <w:rFonts w:ascii="Times New Roman" w:eastAsia="Times New Roman" w:hAnsi="Times New Roman" w:cs="Times New Roman"/>
          <w:sz w:val="32"/>
          <w:szCs w:val="32"/>
        </w:rPr>
        <w:t xml:space="preserve"> new," Astra observed, her Aquarian perspective having matured from revolutionary impulse to evolutionary understanding, "but because we recognized connections between wisdom traditions that had always existed in relationship, though that relationship was </w:t>
      </w:r>
      <w:r>
        <w:rPr>
          <w:rFonts w:ascii="Times New Roman" w:eastAsia="Times New Roman" w:hAnsi="Times New Roman" w:cs="Times New Roman"/>
          <w:sz w:val="32"/>
          <w:szCs w:val="32"/>
        </w:rPr>
        <w:t>often obscured by artificial boundaries."</w:t>
      </w:r>
    </w:p>
    <w:p w14:paraId="00000D9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"And because we remained rooted in specific lineage and place while reaching toward universal patterns," added Terra, whose deep connection to Mali's landscapes had informed agricultural innovations that worked wit</w:t>
      </w:r>
      <w:r>
        <w:rPr>
          <w:rFonts w:ascii="Times New Roman" w:eastAsia="Times New Roman" w:hAnsi="Times New Roman" w:cs="Times New Roman"/>
          <w:sz w:val="32"/>
          <w:szCs w:val="32"/>
        </w:rPr>
        <w:t>h rather than against natural systems. "The Pattern lives not in abstraction but in particular expressions anchored in real communities and environments."</w:t>
      </w:r>
    </w:p>
    <w:p w14:paraId="00000D9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As dawn approached, the sisters concluded their gathering with ritual that had evolved over years of </w:t>
      </w:r>
      <w:r>
        <w:rPr>
          <w:rFonts w:ascii="Times New Roman" w:eastAsia="Times New Roman" w:hAnsi="Times New Roman" w:cs="Times New Roman"/>
          <w:sz w:val="32"/>
          <w:szCs w:val="32"/>
        </w:rPr>
        <w:t xml:space="preserve">collective experience—each in turn </w:t>
      </w:r>
      <w:r>
        <w:rPr>
          <w:rFonts w:ascii="Times New Roman" w:eastAsia="Times New Roman" w:hAnsi="Times New Roman" w:cs="Times New Roman"/>
          <w:sz w:val="32"/>
          <w:szCs w:val="32"/>
        </w:rPr>
        <w:lastRenderedPageBreak/>
        <w:t>sharing observation from her domain that revealed aspect of the Pattern previously unrecognized. Through this practice, the integration they had discovered during celestial convergence continued to evolve, demonstrating t</w:t>
      </w:r>
      <w:r>
        <w:rPr>
          <w:rFonts w:ascii="Times New Roman" w:eastAsia="Times New Roman" w:hAnsi="Times New Roman" w:cs="Times New Roman"/>
          <w:sz w:val="32"/>
          <w:szCs w:val="32"/>
        </w:rPr>
        <w:t>hat true wisdom emerges not as fixed achievement but as ongoing process of discovery through diverse perspectives in harmonious dialogue.</w:t>
      </w:r>
    </w:p>
    <w:p w14:paraId="00000D9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What had begun as separate journeys of twelve sisters born to merchant and griot had converged into movement that tran</w:t>
      </w:r>
      <w:r>
        <w:rPr>
          <w:rFonts w:ascii="Times New Roman" w:eastAsia="Times New Roman" w:hAnsi="Times New Roman" w:cs="Times New Roman"/>
          <w:sz w:val="32"/>
          <w:szCs w:val="32"/>
        </w:rPr>
        <w:t>scended any individual contribution—a demonstration that human understanding, like natural systems, achieves greatest resilience and generativity through complementary diversity rather than homogeneous unity. And as the twins born that night would eventual</w:t>
      </w:r>
      <w:r>
        <w:rPr>
          <w:rFonts w:ascii="Times New Roman" w:eastAsia="Times New Roman" w:hAnsi="Times New Roman" w:cs="Times New Roman"/>
          <w:sz w:val="32"/>
          <w:szCs w:val="32"/>
        </w:rPr>
        <w:t>ly discover through their own journeys, the legacy they inherited was not merely specific knowledge but a living tradition of integration that would continue revealing new dimensions of possibility through generations yet to come.</w:t>
      </w:r>
    </w:p>
    <w:p w14:paraId="00000D9F" w14:textId="77777777" w:rsidR="00EC1A79" w:rsidRDefault="00EC1A79">
      <w:pPr>
        <w:spacing w:line="480" w:lineRule="auto"/>
        <w:rPr>
          <w:rFonts w:ascii="Times New Roman" w:eastAsia="Times New Roman" w:hAnsi="Times New Roman" w:cs="Times New Roman"/>
          <w:sz w:val="32"/>
          <w:szCs w:val="32"/>
        </w:rPr>
      </w:pPr>
    </w:p>
    <w:p w14:paraId="00000DA0" w14:textId="77777777" w:rsidR="00EC1A79" w:rsidRDefault="00EC1A79">
      <w:pPr>
        <w:spacing w:line="480" w:lineRule="auto"/>
        <w:rPr>
          <w:rFonts w:ascii="Times New Roman" w:eastAsia="Times New Roman" w:hAnsi="Times New Roman" w:cs="Times New Roman"/>
          <w:sz w:val="32"/>
          <w:szCs w:val="32"/>
        </w:rPr>
      </w:pPr>
    </w:p>
    <w:p w14:paraId="00000DA1" w14:textId="77777777" w:rsidR="00EC1A79" w:rsidRDefault="00EC1A79">
      <w:pPr>
        <w:spacing w:line="480" w:lineRule="auto"/>
        <w:rPr>
          <w:rFonts w:ascii="Times New Roman" w:eastAsia="Times New Roman" w:hAnsi="Times New Roman" w:cs="Times New Roman"/>
          <w:sz w:val="32"/>
          <w:szCs w:val="32"/>
        </w:rPr>
      </w:pPr>
    </w:p>
    <w:p w14:paraId="00000DA2" w14:textId="77777777" w:rsidR="00EC1A79" w:rsidRDefault="00EC1A79">
      <w:pPr>
        <w:spacing w:line="480" w:lineRule="auto"/>
        <w:rPr>
          <w:rFonts w:ascii="Times New Roman" w:eastAsia="Times New Roman" w:hAnsi="Times New Roman" w:cs="Times New Roman"/>
          <w:sz w:val="32"/>
          <w:szCs w:val="32"/>
        </w:rPr>
      </w:pPr>
    </w:p>
    <w:p w14:paraId="00000DA3" w14:textId="77777777" w:rsidR="00EC1A79" w:rsidRDefault="00EC1A79">
      <w:pPr>
        <w:spacing w:line="480" w:lineRule="auto"/>
        <w:rPr>
          <w:rFonts w:ascii="Times New Roman" w:eastAsia="Times New Roman" w:hAnsi="Times New Roman" w:cs="Times New Roman"/>
          <w:sz w:val="32"/>
          <w:szCs w:val="32"/>
        </w:rPr>
      </w:pPr>
    </w:p>
    <w:p w14:paraId="00000DA4" w14:textId="77777777" w:rsidR="00EC1A79" w:rsidRDefault="00EC1A79">
      <w:pPr>
        <w:spacing w:line="480" w:lineRule="auto"/>
        <w:rPr>
          <w:rFonts w:ascii="Times New Roman" w:eastAsia="Times New Roman" w:hAnsi="Times New Roman" w:cs="Times New Roman"/>
          <w:sz w:val="32"/>
          <w:szCs w:val="32"/>
        </w:rPr>
      </w:pPr>
    </w:p>
    <w:p w14:paraId="00000DA5" w14:textId="77777777" w:rsidR="00EC1A79" w:rsidRDefault="00EC1A79">
      <w:pPr>
        <w:spacing w:line="480" w:lineRule="auto"/>
        <w:rPr>
          <w:rFonts w:ascii="Times New Roman" w:eastAsia="Times New Roman" w:hAnsi="Times New Roman" w:cs="Times New Roman"/>
          <w:sz w:val="32"/>
          <w:szCs w:val="32"/>
        </w:rPr>
      </w:pPr>
    </w:p>
    <w:p w14:paraId="00000DA6" w14:textId="77777777" w:rsidR="00EC1A79" w:rsidRDefault="00EC1A79">
      <w:pPr>
        <w:spacing w:line="480" w:lineRule="auto"/>
        <w:rPr>
          <w:rFonts w:ascii="Times New Roman" w:eastAsia="Times New Roman" w:hAnsi="Times New Roman" w:cs="Times New Roman"/>
          <w:sz w:val="32"/>
          <w:szCs w:val="32"/>
        </w:rPr>
      </w:pPr>
    </w:p>
    <w:p w14:paraId="00000DA7" w14:textId="77777777" w:rsidR="00EC1A79" w:rsidRDefault="00EC1A79">
      <w:pPr>
        <w:spacing w:line="480" w:lineRule="auto"/>
        <w:rPr>
          <w:rFonts w:ascii="Times New Roman" w:eastAsia="Times New Roman" w:hAnsi="Times New Roman" w:cs="Times New Roman"/>
          <w:sz w:val="32"/>
          <w:szCs w:val="32"/>
        </w:rPr>
      </w:pPr>
    </w:p>
    <w:p w14:paraId="00000DA8" w14:textId="77777777" w:rsidR="00EC1A79" w:rsidRDefault="00D25F62">
      <w:pPr>
        <w:pStyle w:val="Heading1"/>
        <w:keepNext w:val="0"/>
        <w:keepLines w:val="0"/>
        <w:spacing w:before="480" w:line="480" w:lineRule="auto"/>
        <w:rPr>
          <w:rFonts w:ascii="Times New Roman" w:eastAsia="Times New Roman" w:hAnsi="Times New Roman" w:cs="Times New Roman"/>
          <w:b/>
          <w:sz w:val="46"/>
          <w:szCs w:val="46"/>
        </w:rPr>
      </w:pPr>
      <w:bookmarkStart w:id="56" w:name="_k7bhp8pw7txi" w:colFirst="0" w:colLast="0"/>
      <w:bookmarkEnd w:id="56"/>
      <w:r>
        <w:rPr>
          <w:rFonts w:ascii="Times New Roman" w:eastAsia="Times New Roman" w:hAnsi="Times New Roman" w:cs="Times New Roman"/>
          <w:b/>
          <w:sz w:val="46"/>
          <w:szCs w:val="46"/>
        </w:rPr>
        <w:t>Chapter 38: The Lion's Diplomacy</w:t>
      </w:r>
    </w:p>
    <w:p w14:paraId="00000DA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desert heat shimmered above the caravan route as Aisha's diplomatic procession approached the ancient city of Tamentit. Fifteen years into her role as Mali's foremost ambassador, Aisha had negotiated treaties and allian</w:t>
      </w:r>
      <w:r>
        <w:rPr>
          <w:rFonts w:ascii="Times New Roman" w:eastAsia="Times New Roman" w:hAnsi="Times New Roman" w:cs="Times New Roman"/>
          <w:sz w:val="32"/>
          <w:szCs w:val="32"/>
        </w:rPr>
        <w:t>ces across four continents, but this mission represented perhaps her greatest diplomatic challenge yet. The oasis kingdoms had historically maintained fierce independence from Mali, their alliance systems shifting like the desert sands themselves. Now, env</w:t>
      </w:r>
      <w:r>
        <w:rPr>
          <w:rFonts w:ascii="Times New Roman" w:eastAsia="Times New Roman" w:hAnsi="Times New Roman" w:cs="Times New Roman"/>
          <w:sz w:val="32"/>
          <w:szCs w:val="32"/>
        </w:rPr>
        <w:t xml:space="preserve">ironmental </w:t>
      </w:r>
      <w:r>
        <w:rPr>
          <w:rFonts w:ascii="Times New Roman" w:eastAsia="Times New Roman" w:hAnsi="Times New Roman" w:cs="Times New Roman"/>
          <w:sz w:val="32"/>
          <w:szCs w:val="32"/>
        </w:rPr>
        <w:lastRenderedPageBreak/>
        <w:t>changes threatened their very existence, creating both crisis and opportunity for new forms of collaboration.</w:t>
      </w:r>
    </w:p>
    <w:p w14:paraId="00000DA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Aisha rode at the head of the caravan, her rose-colored diplomatic robes complemented by subtle golden embroidery representing Mali's r</w:t>
      </w:r>
      <w:r>
        <w:rPr>
          <w:rFonts w:ascii="Times New Roman" w:eastAsia="Times New Roman" w:hAnsi="Times New Roman" w:cs="Times New Roman"/>
          <w:sz w:val="32"/>
          <w:szCs w:val="32"/>
        </w:rPr>
        <w:t>oyal insignia. At forty-three, her Leo charisma had only deepened with experience—the youthful confidence of her early diplomatic career having matured into commanding presence that often achieved through presence alone what others might struggle to accomp</w:t>
      </w:r>
      <w:r>
        <w:rPr>
          <w:rFonts w:ascii="Times New Roman" w:eastAsia="Times New Roman" w:hAnsi="Times New Roman" w:cs="Times New Roman"/>
          <w:sz w:val="32"/>
          <w:szCs w:val="32"/>
        </w:rPr>
        <w:t>lish through extensive negotiation.</w:t>
      </w:r>
    </w:p>
    <w:p w14:paraId="00000DA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watchtowers have signaled our approach," noted Marco, her husband and diplomatic partner whose Sagittarian perspective had proven invaluable in navigating cross-cultural complexities. "They've dispatched an honor gu</w:t>
      </w:r>
      <w:r>
        <w:rPr>
          <w:rFonts w:ascii="Times New Roman" w:eastAsia="Times New Roman" w:hAnsi="Times New Roman" w:cs="Times New Roman"/>
          <w:sz w:val="32"/>
          <w:szCs w:val="32"/>
        </w:rPr>
        <w:t>ard rather than defensive forces—a promising beginning."</w:t>
      </w:r>
    </w:p>
    <w:p w14:paraId="00000DA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Aisha nodded, her keen political instincts analyzing every detail of the approaching reception. "The riders wear the colors of three different </w:t>
      </w:r>
      <w:r>
        <w:rPr>
          <w:rFonts w:ascii="Times New Roman" w:eastAsia="Times New Roman" w:hAnsi="Times New Roman" w:cs="Times New Roman"/>
          <w:sz w:val="32"/>
          <w:szCs w:val="32"/>
        </w:rPr>
        <w:lastRenderedPageBreak/>
        <w:t>oasis kingdoms, not just Tamentit. The council of elders</w:t>
      </w:r>
      <w:r>
        <w:rPr>
          <w:rFonts w:ascii="Times New Roman" w:eastAsia="Times New Roman" w:hAnsi="Times New Roman" w:cs="Times New Roman"/>
          <w:sz w:val="32"/>
          <w:szCs w:val="32"/>
        </w:rPr>
        <w:t xml:space="preserve"> has already convened."</w:t>
      </w:r>
    </w:p>
    <w:p w14:paraId="00000DA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intelligence network she had cultivated through years of relationship-building had informed her that the eleven independent desert kingdoms faced unprecedented crisis as ancient aquifers began failing after millennia of reliable</w:t>
      </w:r>
      <w:r>
        <w:rPr>
          <w:rFonts w:ascii="Times New Roman" w:eastAsia="Times New Roman" w:hAnsi="Times New Roman" w:cs="Times New Roman"/>
          <w:sz w:val="32"/>
          <w:szCs w:val="32"/>
        </w:rPr>
        <w:t xml:space="preserve"> water supply. Pride prevented them from directly requesting Mali's assistance, yet ecological necessity was proving more powerful than historical rivalry. Aisha's invitation to address their council represented fragile opportunity for cooperation that wou</w:t>
      </w:r>
      <w:r>
        <w:rPr>
          <w:rFonts w:ascii="Times New Roman" w:eastAsia="Times New Roman" w:hAnsi="Times New Roman" w:cs="Times New Roman"/>
          <w:sz w:val="32"/>
          <w:szCs w:val="32"/>
        </w:rPr>
        <w:t>ld require all her diplomatic finesse.</w:t>
      </w:r>
    </w:p>
    <w:p w14:paraId="00000DA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"Remember what Fatima's resource specialists calculated," Marco added quietly. "Their remaining water supplies will last no more than seven years without intervention, regardless of what their own assessments claim."</w:t>
      </w:r>
    </w:p>
    <w:p w14:paraId="00000DA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"Which is why we must never mention that timeline directly," Aisha replied. "Their pride is as crucial to honor as their practical needs."</w:t>
      </w:r>
    </w:p>
    <w:p w14:paraId="00000DB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As they approached the city gates, Aisha straightened her posture and adopted the formal bearing expected of Mali's </w:t>
      </w:r>
      <w:r>
        <w:rPr>
          <w:rFonts w:ascii="Times New Roman" w:eastAsia="Times New Roman" w:hAnsi="Times New Roman" w:cs="Times New Roman"/>
          <w:sz w:val="32"/>
          <w:szCs w:val="32"/>
        </w:rPr>
        <w:t>chief emissary. The subtle transformation was something Marco had witnessed countless times throughout their marriage—the moment when his wife's personal warmth temporarily receded behind the carefully crafted persona required for effective diplomacy. It w</w:t>
      </w:r>
      <w:r>
        <w:rPr>
          <w:rFonts w:ascii="Times New Roman" w:eastAsia="Times New Roman" w:hAnsi="Times New Roman" w:cs="Times New Roman"/>
          <w:sz w:val="32"/>
          <w:szCs w:val="32"/>
        </w:rPr>
        <w:t>asn't false performance but strategic deployment of her natural Leo talents for maximum impact.</w:t>
      </w:r>
    </w:p>
    <w:p w14:paraId="00000DB1" w14:textId="77777777" w:rsidR="00EC1A79" w:rsidRDefault="00D25F62">
      <w:pPr>
        <w:spacing w:line="480" w:lineRule="auto"/>
        <w:rPr>
          <w:rFonts w:ascii="Times New Roman" w:eastAsia="Times New Roman" w:hAnsi="Times New Roman" w:cs="Times New Roman"/>
          <w:sz w:val="32"/>
          <w:szCs w:val="32"/>
        </w:rPr>
      </w:pPr>
      <w:r>
        <w:pict w14:anchorId="262B5164">
          <v:rect id="_x0000_i1153" style="width:0;height:1.5pt" o:hralign="center" o:hrstd="t" o:hr="t" fillcolor="#a0a0a0" stroked="f"/>
        </w:pict>
      </w:r>
    </w:p>
    <w:p w14:paraId="00000DB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Council of Eleven had gathered in Tamentit's ancient circular chamber, whose stone walls had witnessed desert alliances form and dissolve for eight centur</w:t>
      </w:r>
      <w:r>
        <w:rPr>
          <w:rFonts w:ascii="Times New Roman" w:eastAsia="Times New Roman" w:hAnsi="Times New Roman" w:cs="Times New Roman"/>
          <w:sz w:val="32"/>
          <w:szCs w:val="32"/>
        </w:rPr>
        <w:t>ies. Aisha stood at the center of the space, alone as protocol demanded, while her diplomatic team including Marco waited in antechambers. The eleven elders—each representing one of the oasis kingdoms—sat in elevated positions around the chamber's circumfe</w:t>
      </w:r>
      <w:r>
        <w:rPr>
          <w:rFonts w:ascii="Times New Roman" w:eastAsia="Times New Roman" w:hAnsi="Times New Roman" w:cs="Times New Roman"/>
          <w:sz w:val="32"/>
          <w:szCs w:val="32"/>
        </w:rPr>
        <w:t>rence, their faces deliberately shadowed to prevent any from reading emotions that might reveal negotiating advantages.</w:t>
      </w:r>
    </w:p>
    <w:p w14:paraId="00000DB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"Mali's emissary is welcomed to the Council of Eleven," intoned the Chief Elder, his voice betraying no hint of the environmental crisis</w:t>
      </w:r>
      <w:r>
        <w:rPr>
          <w:rFonts w:ascii="Times New Roman" w:eastAsia="Times New Roman" w:hAnsi="Times New Roman" w:cs="Times New Roman"/>
          <w:sz w:val="32"/>
          <w:szCs w:val="32"/>
        </w:rPr>
        <w:t xml:space="preserve"> that had necessitated this unprecedented gathering. "Your journey across the desert demonstrates commitment to dialogue that we acknowledge with respect."</w:t>
      </w:r>
    </w:p>
    <w:p w14:paraId="00000DB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Aisha bowed precisely—low enough to show genuine deference yet not so deep as to suggest submission.</w:t>
      </w:r>
      <w:r>
        <w:rPr>
          <w:rFonts w:ascii="Times New Roman" w:eastAsia="Times New Roman" w:hAnsi="Times New Roman" w:cs="Times New Roman"/>
          <w:sz w:val="32"/>
          <w:szCs w:val="32"/>
        </w:rPr>
        <w:t xml:space="preserve"> When she raised her head, she allowed her natural Leo presence to fill the chamber, projecting confident warmth that immediately shifted the emotional atmosphere.</w:t>
      </w:r>
    </w:p>
    <w:p w14:paraId="00000DB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"I bring greetings from Emperor Mansa Khalifa and the people of Mali," she began, her voice </w:t>
      </w:r>
      <w:r>
        <w:rPr>
          <w:rFonts w:ascii="Times New Roman" w:eastAsia="Times New Roman" w:hAnsi="Times New Roman" w:cs="Times New Roman"/>
          <w:sz w:val="32"/>
          <w:szCs w:val="32"/>
        </w:rPr>
        <w:t>calibrated to carry perfectly within the chamber's acoustic design. "We come not to impose but to propose collaboration between civilizations whose histories have been entwined since ancient times."</w:t>
      </w:r>
    </w:p>
    <w:p w14:paraId="00000DB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What followed was masterful display of diplomatic communi</w:t>
      </w:r>
      <w:r>
        <w:rPr>
          <w:rFonts w:ascii="Times New Roman" w:eastAsia="Times New Roman" w:hAnsi="Times New Roman" w:cs="Times New Roman"/>
          <w:sz w:val="32"/>
          <w:szCs w:val="32"/>
        </w:rPr>
        <w:t xml:space="preserve">cation that reflected Aisha's fifteen years of experience. Rather than directly addressing the water crisis that everyone knew motivated the gathering, </w:t>
      </w:r>
      <w:r>
        <w:rPr>
          <w:rFonts w:ascii="Times New Roman" w:eastAsia="Times New Roman" w:hAnsi="Times New Roman" w:cs="Times New Roman"/>
          <w:sz w:val="32"/>
          <w:szCs w:val="32"/>
        </w:rPr>
        <w:lastRenderedPageBreak/>
        <w:t>she began by acknowledging the desert kingdoms' historical contributions to astronomical knowledge, math</w:t>
      </w:r>
      <w:r>
        <w:rPr>
          <w:rFonts w:ascii="Times New Roman" w:eastAsia="Times New Roman" w:hAnsi="Times New Roman" w:cs="Times New Roman"/>
          <w:sz w:val="32"/>
          <w:szCs w:val="32"/>
        </w:rPr>
        <w:t>ematical innovation, and preservation of ancient texts. She referenced specific cultural achievements of each kingdom represented, demonstrating respect for their distinctive traditions rather than treating them as homogeneous entity.</w:t>
      </w:r>
    </w:p>
    <w:p w14:paraId="00000DB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"Mali recognizes that</w:t>
      </w:r>
      <w:r>
        <w:rPr>
          <w:rFonts w:ascii="Times New Roman" w:eastAsia="Times New Roman" w:hAnsi="Times New Roman" w:cs="Times New Roman"/>
          <w:sz w:val="32"/>
          <w:szCs w:val="32"/>
        </w:rPr>
        <w:t xml:space="preserve"> wisdom flows in multiple directions," she continued. "The Bakari Paradigm that has transformed our approach to governance, agriculture, and education emerged partly from insights preserved in desert traditions when they were forgotten elsewhere."</w:t>
      </w:r>
    </w:p>
    <w:p w14:paraId="00000DB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Only aft</w:t>
      </w:r>
      <w:r>
        <w:rPr>
          <w:rFonts w:ascii="Times New Roman" w:eastAsia="Times New Roman" w:hAnsi="Times New Roman" w:cs="Times New Roman"/>
          <w:sz w:val="32"/>
          <w:szCs w:val="32"/>
        </w:rPr>
        <w:t>er establishing foundation of mutual respect did she gradually turn the conversation toward environmental challenges—and even then, she approached indirectly through historical perspective.</w:t>
      </w:r>
    </w:p>
    <w:p w14:paraId="00000DB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ancient manuscripts preserved in Timbuktu record seven period</w:t>
      </w:r>
      <w:r>
        <w:rPr>
          <w:rFonts w:ascii="Times New Roman" w:eastAsia="Times New Roman" w:hAnsi="Times New Roman" w:cs="Times New Roman"/>
          <w:sz w:val="32"/>
          <w:szCs w:val="32"/>
        </w:rPr>
        <w:t xml:space="preserve">s of significant climate transformation across the western Sahel over the past thousand years," she noted. "Each presented challenges that no single </w:t>
      </w:r>
      <w:r>
        <w:rPr>
          <w:rFonts w:ascii="Times New Roman" w:eastAsia="Times New Roman" w:hAnsi="Times New Roman" w:cs="Times New Roman"/>
          <w:sz w:val="32"/>
          <w:szCs w:val="32"/>
        </w:rPr>
        <w:lastRenderedPageBreak/>
        <w:t>community could address in isolation, yet collaborative responses created resilience that benefited all."</w:t>
      </w:r>
    </w:p>
    <w:p w14:paraId="00000DB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w:t>
      </w:r>
      <w:r>
        <w:rPr>
          <w:rFonts w:ascii="Times New Roman" w:eastAsia="Times New Roman" w:hAnsi="Times New Roman" w:cs="Times New Roman"/>
          <w:sz w:val="32"/>
          <w:szCs w:val="32"/>
        </w:rPr>
        <w:t>he Chief Elder leaned forward slightly—a subtle but significant break in the formal posture protocol demanded. "These historical records... they document specific interventions?"</w:t>
      </w:r>
    </w:p>
    <w:p w14:paraId="00000DB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"Indeed," Aisha replied, reaching into her diplomatic case to withdraw carefu</w:t>
      </w:r>
      <w:r>
        <w:rPr>
          <w:rFonts w:ascii="Times New Roman" w:eastAsia="Times New Roman" w:hAnsi="Times New Roman" w:cs="Times New Roman"/>
          <w:sz w:val="32"/>
          <w:szCs w:val="32"/>
        </w:rPr>
        <w:t>lly preserved manuscript. "This text from the reign of Sundiata describes hydrological systems developed through collaboration between Mali and the desert kingdoms during the third great drought. The principles established then laid foundation for water ma</w:t>
      </w:r>
      <w:r>
        <w:rPr>
          <w:rFonts w:ascii="Times New Roman" w:eastAsia="Times New Roman" w:hAnsi="Times New Roman" w:cs="Times New Roman"/>
          <w:sz w:val="32"/>
          <w:szCs w:val="32"/>
        </w:rPr>
        <w:t>nagement approaches still benefiting both our societies."</w:t>
      </w:r>
    </w:p>
    <w:p w14:paraId="00000DB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 manuscript was ceremonially passed among the elders, Aisha noted the changing quality of silence in the chamber. What had begun as guarded assessment was transitioning toward contemplative co</w:t>
      </w:r>
      <w:r>
        <w:rPr>
          <w:rFonts w:ascii="Times New Roman" w:eastAsia="Times New Roman" w:hAnsi="Times New Roman" w:cs="Times New Roman"/>
          <w:sz w:val="32"/>
          <w:szCs w:val="32"/>
        </w:rPr>
        <w:t>nsideration—the shift she had hoped to achieve in this initial audience.</w:t>
      </w:r>
    </w:p>
    <w:p w14:paraId="00000DB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"Mali proposes revival and expansion of these historical collaborations," she continued, "adapted for present conditions through integration of desert wisdom with approaches developed at Sankore over the past decade."</w:t>
      </w:r>
    </w:p>
    <w:p w14:paraId="00000DB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negotiations that followed unfolde</w:t>
      </w:r>
      <w:r>
        <w:rPr>
          <w:rFonts w:ascii="Times New Roman" w:eastAsia="Times New Roman" w:hAnsi="Times New Roman" w:cs="Times New Roman"/>
          <w:sz w:val="32"/>
          <w:szCs w:val="32"/>
        </w:rPr>
        <w:t>d over seven days, with Aisha demonstrating the diplomatic mastery that had made her Mali's most effective ambassador. She never directly mentioned the gravity of the water crisis that all parties understood but desert pride refused to acknowledge. Instead</w:t>
      </w:r>
      <w:r>
        <w:rPr>
          <w:rFonts w:ascii="Times New Roman" w:eastAsia="Times New Roman" w:hAnsi="Times New Roman" w:cs="Times New Roman"/>
          <w:sz w:val="32"/>
          <w:szCs w:val="32"/>
        </w:rPr>
        <w:t>, she framed potential collaboration as revival of historical alliance that honored the desert kingdoms' traditions while integrating them with Mali's recent innovations.</w:t>
      </w:r>
    </w:p>
    <w:p w14:paraId="00000DBF" w14:textId="77777777" w:rsidR="00EC1A79" w:rsidRDefault="00D25F62">
      <w:pPr>
        <w:spacing w:line="480" w:lineRule="auto"/>
        <w:rPr>
          <w:rFonts w:ascii="Times New Roman" w:eastAsia="Times New Roman" w:hAnsi="Times New Roman" w:cs="Times New Roman"/>
          <w:sz w:val="32"/>
          <w:szCs w:val="32"/>
        </w:rPr>
      </w:pPr>
      <w:r>
        <w:pict w14:anchorId="39A65A3E">
          <v:rect id="_x0000_i1154" style="width:0;height:1.5pt" o:hralign="center" o:hrstd="t" o:hr="t" fillcolor="#a0a0a0" stroked="f"/>
        </w:pict>
      </w:r>
    </w:p>
    <w:p w14:paraId="00000DC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 magnificent performance," Marco observed as they returned to their quarters afte</w:t>
      </w:r>
      <w:r>
        <w:rPr>
          <w:rFonts w:ascii="Times New Roman" w:eastAsia="Times New Roman" w:hAnsi="Times New Roman" w:cs="Times New Roman"/>
          <w:sz w:val="32"/>
          <w:szCs w:val="32"/>
        </w:rPr>
        <w:t xml:space="preserve">r the fourth day of negotiations. The elegant residence provided for Mali's delegation offered private courtyard where they could speak freely without fear of diplomatic surveillance. "You've </w:t>
      </w:r>
      <w:r>
        <w:rPr>
          <w:rFonts w:ascii="Times New Roman" w:eastAsia="Times New Roman" w:hAnsi="Times New Roman" w:cs="Times New Roman"/>
          <w:sz w:val="32"/>
          <w:szCs w:val="32"/>
        </w:rPr>
        <w:lastRenderedPageBreak/>
        <w:t>shifted their perception from accepting charity to participating</w:t>
      </w:r>
      <w:r>
        <w:rPr>
          <w:rFonts w:ascii="Times New Roman" w:eastAsia="Times New Roman" w:hAnsi="Times New Roman" w:cs="Times New Roman"/>
          <w:sz w:val="32"/>
          <w:szCs w:val="32"/>
        </w:rPr>
        <w:t xml:space="preserve"> in knowledge exchange."</w:t>
      </w:r>
    </w:p>
    <w:p w14:paraId="00000DC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Aisha smiled, removing her formal diplomatic headdress and allowing herself brief moment of visible fatigue. "The technical solutions Zainab and Fatima developed will address their practical water needs, but lasting alliance requir</w:t>
      </w:r>
      <w:r>
        <w:rPr>
          <w:rFonts w:ascii="Times New Roman" w:eastAsia="Times New Roman" w:hAnsi="Times New Roman" w:cs="Times New Roman"/>
          <w:sz w:val="32"/>
          <w:szCs w:val="32"/>
        </w:rPr>
        <w:t>es preserving their dignity and identity."</w:t>
      </w:r>
    </w:p>
    <w:p w14:paraId="00000DC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understanding of the psychological dimensions of diplomacy had always been Aisha's distinctive contribution to Mali's foreign relations. Where others might focus exclusively on technical problems and solution</w:t>
      </w:r>
      <w:r>
        <w:rPr>
          <w:rFonts w:ascii="Times New Roman" w:eastAsia="Times New Roman" w:hAnsi="Times New Roman" w:cs="Times New Roman"/>
          <w:sz w:val="32"/>
          <w:szCs w:val="32"/>
        </w:rPr>
        <w:t>s, she recognized that successful collaboration required addressing emotional and identity concerns that often remained unspoken yet determined negotiation outcomes.</w:t>
      </w:r>
    </w:p>
    <w:p w14:paraId="00000DC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"Tomorrow brings the most delicate phase," she noted, reviewing her careful notes from the</w:t>
      </w:r>
      <w:r>
        <w:rPr>
          <w:rFonts w:ascii="Times New Roman" w:eastAsia="Times New Roman" w:hAnsi="Times New Roman" w:cs="Times New Roman"/>
          <w:sz w:val="32"/>
          <w:szCs w:val="32"/>
        </w:rPr>
        <w:t xml:space="preserve"> day's discussions. "They're prepared to accept the integrated water management system, but the question of scholarly exchange remains contentious."</w:t>
      </w:r>
    </w:p>
    <w:p w14:paraId="00000DC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desert kingdoms had historically guarded their specialized knowledge—particularly their astronomical ob</w:t>
      </w:r>
      <w:r>
        <w:rPr>
          <w:rFonts w:ascii="Times New Roman" w:eastAsia="Times New Roman" w:hAnsi="Times New Roman" w:cs="Times New Roman"/>
          <w:sz w:val="32"/>
          <w:szCs w:val="32"/>
        </w:rPr>
        <w:t>servations and mathematical traditions—with fierce proprietary protection. Yet the Bakari Paradigm had demonstrated that knowledge systems achieved their greatest power through integration rather than isolation. Convincing the Council of Eleven to particip</w:t>
      </w:r>
      <w:r>
        <w:rPr>
          <w:rFonts w:ascii="Times New Roman" w:eastAsia="Times New Roman" w:hAnsi="Times New Roman" w:cs="Times New Roman"/>
          <w:sz w:val="32"/>
          <w:szCs w:val="32"/>
        </w:rPr>
        <w:t>ate in Sankore's knowledge exchange network represented the most challenging aspect of Aisha's mission.</w:t>
      </w:r>
    </w:p>
    <w:p w14:paraId="00000DC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"Perhaps my stargazing enthusiast might assist with that particular challenge," she added with warm smile for her husband, whose Sagittarian love of phi</w:t>
      </w:r>
      <w:r>
        <w:rPr>
          <w:rFonts w:ascii="Times New Roman" w:eastAsia="Times New Roman" w:hAnsi="Times New Roman" w:cs="Times New Roman"/>
          <w:sz w:val="32"/>
          <w:szCs w:val="32"/>
        </w:rPr>
        <w:t>losophical exchange had proven valuable in similar negotiations.</w:t>
      </w:r>
    </w:p>
    <w:p w14:paraId="00000DC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Marco nodded thoughtfully. "Their chief astronomer showed interest in my description of the celestial tracking system Zainab developed. There's potential opening there."</w:t>
      </w:r>
    </w:p>
    <w:p w14:paraId="00000DC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Their conversation co</w:t>
      </w:r>
      <w:r>
        <w:rPr>
          <w:rFonts w:ascii="Times New Roman" w:eastAsia="Times New Roman" w:hAnsi="Times New Roman" w:cs="Times New Roman"/>
          <w:sz w:val="32"/>
          <w:szCs w:val="32"/>
        </w:rPr>
        <w:t>ntinued into the evening as they refined strategy for the coming day's negotiations, their complementary perspectives—</w:t>
      </w:r>
      <w:r>
        <w:rPr>
          <w:rFonts w:ascii="Times New Roman" w:eastAsia="Times New Roman" w:hAnsi="Times New Roman" w:cs="Times New Roman"/>
          <w:sz w:val="32"/>
          <w:szCs w:val="32"/>
        </w:rPr>
        <w:lastRenderedPageBreak/>
        <w:t xml:space="preserve">her Leo charisma and psychological insight, his Sagittarian breadth and philosophical approach—creating diplomatic synthesis greater than </w:t>
      </w:r>
      <w:r>
        <w:rPr>
          <w:rFonts w:ascii="Times New Roman" w:eastAsia="Times New Roman" w:hAnsi="Times New Roman" w:cs="Times New Roman"/>
          <w:sz w:val="32"/>
          <w:szCs w:val="32"/>
        </w:rPr>
        <w:t>either could achieve alone.</w:t>
      </w:r>
    </w:p>
    <w:p w14:paraId="00000DC8" w14:textId="77777777" w:rsidR="00EC1A79" w:rsidRDefault="00D25F62">
      <w:pPr>
        <w:spacing w:line="480" w:lineRule="auto"/>
        <w:rPr>
          <w:rFonts w:ascii="Times New Roman" w:eastAsia="Times New Roman" w:hAnsi="Times New Roman" w:cs="Times New Roman"/>
          <w:sz w:val="32"/>
          <w:szCs w:val="32"/>
        </w:rPr>
      </w:pPr>
      <w:r>
        <w:pict w14:anchorId="35CF8592">
          <v:rect id="_x0000_i1155" style="width:0;height:1.5pt" o:hralign="center" o:hrstd="t" o:hr="t" fillcolor="#a0a0a0" stroked="f"/>
        </w:pict>
      </w:r>
    </w:p>
    <w:p w14:paraId="00000DC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On the final day of negotiations, Aisha stood again in the circular chamber, now addressing not only the Council of Eleven but an expanded assembly including the desert kingdoms' foremost scholars, engineers, and spiritual lea</w:t>
      </w:r>
      <w:r>
        <w:rPr>
          <w:rFonts w:ascii="Times New Roman" w:eastAsia="Times New Roman" w:hAnsi="Times New Roman" w:cs="Times New Roman"/>
          <w:sz w:val="32"/>
          <w:szCs w:val="32"/>
        </w:rPr>
        <w:t>ders. The chamber's atmosphere had transformed over the week—the initial guarded assessment replaced by genuine curiosity about potential collaboration.</w:t>
      </w:r>
    </w:p>
    <w:p w14:paraId="00000DC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agreement before you today," Aisha explained, her voice carrying the formal weight appropriate for</w:t>
      </w:r>
      <w:r>
        <w:rPr>
          <w:rFonts w:ascii="Times New Roman" w:eastAsia="Times New Roman" w:hAnsi="Times New Roman" w:cs="Times New Roman"/>
          <w:sz w:val="32"/>
          <w:szCs w:val="32"/>
        </w:rPr>
        <w:t xml:space="preserve"> historic occasion, "establishes not hierarchical relationship but collaborative network that honors the distinctive wisdom traditions of all participants while creating framework for shared innovation."</w:t>
      </w:r>
    </w:p>
    <w:p w14:paraId="00000DC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document she presented represented not merely te</w:t>
      </w:r>
      <w:r>
        <w:rPr>
          <w:rFonts w:ascii="Times New Roman" w:eastAsia="Times New Roman" w:hAnsi="Times New Roman" w:cs="Times New Roman"/>
          <w:sz w:val="32"/>
          <w:szCs w:val="32"/>
        </w:rPr>
        <w:t xml:space="preserve">chnical solution to immediate water crisis but comprehensive knowledge exchange that </w:t>
      </w:r>
      <w:r>
        <w:rPr>
          <w:rFonts w:ascii="Times New Roman" w:eastAsia="Times New Roman" w:hAnsi="Times New Roman" w:cs="Times New Roman"/>
          <w:sz w:val="32"/>
          <w:szCs w:val="32"/>
        </w:rPr>
        <w:lastRenderedPageBreak/>
        <w:t>would integrate desert astronomical traditions, mathematical innovations, and spiritual practices into the Bakari Paradigm while providing desert communities access to Mal</w:t>
      </w:r>
      <w:r>
        <w:rPr>
          <w:rFonts w:ascii="Times New Roman" w:eastAsia="Times New Roman" w:hAnsi="Times New Roman" w:cs="Times New Roman"/>
          <w:sz w:val="32"/>
          <w:szCs w:val="32"/>
        </w:rPr>
        <w:t>i's agricultural, architectural, and governance innovations.</w:t>
      </w:r>
    </w:p>
    <w:p w14:paraId="00000DC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"For millennia, the desert and the river have existed in complementary relationship," she concluded, drawing on metaphor that respected desert culture while emphasizing mutual benefit. "Different</w:t>
      </w:r>
      <w:r>
        <w:rPr>
          <w:rFonts w:ascii="Times New Roman" w:eastAsia="Times New Roman" w:hAnsi="Times New Roman" w:cs="Times New Roman"/>
          <w:sz w:val="32"/>
          <w:szCs w:val="32"/>
        </w:rPr>
        <w:t xml:space="preserve"> in nature yet ultimately connected through cycles that sustain both. What we propose today acknowledges that human civilizations might achieve similar complementarity—distinct in tradition yet connected through shared commitment to knowledge that transcen</w:t>
      </w:r>
      <w:r>
        <w:rPr>
          <w:rFonts w:ascii="Times New Roman" w:eastAsia="Times New Roman" w:hAnsi="Times New Roman" w:cs="Times New Roman"/>
          <w:sz w:val="32"/>
          <w:szCs w:val="32"/>
        </w:rPr>
        <w:t>ds boundaries."</w:t>
      </w:r>
    </w:p>
    <w:p w14:paraId="00000DC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the Council of Eleven unanimously approved the alliance—the first unanimous decision in their recorded history—Aisha recognized diplomatic achievement that would transform not merely the desert kingdoms' environmental prospects but Mal</w:t>
      </w:r>
      <w:r>
        <w:rPr>
          <w:rFonts w:ascii="Times New Roman" w:eastAsia="Times New Roman" w:hAnsi="Times New Roman" w:cs="Times New Roman"/>
          <w:sz w:val="32"/>
          <w:szCs w:val="32"/>
        </w:rPr>
        <w:t xml:space="preserve">i's own knowledge systems. The desert traditions, preserved through centuries of isolation, contained mathematical and astronomical innovations that would significantly </w:t>
      </w:r>
      <w:r>
        <w:rPr>
          <w:rFonts w:ascii="Times New Roman" w:eastAsia="Times New Roman" w:hAnsi="Times New Roman" w:cs="Times New Roman"/>
          <w:sz w:val="32"/>
          <w:szCs w:val="32"/>
        </w:rPr>
        <w:lastRenderedPageBreak/>
        <w:t>enhance Sankore's already formidable integration of diverse knowledge systems.</w:t>
      </w:r>
    </w:p>
    <w:p w14:paraId="00000DCE" w14:textId="77777777" w:rsidR="00EC1A79" w:rsidRDefault="00D25F62">
      <w:pPr>
        <w:spacing w:line="480" w:lineRule="auto"/>
        <w:rPr>
          <w:rFonts w:ascii="Times New Roman" w:eastAsia="Times New Roman" w:hAnsi="Times New Roman" w:cs="Times New Roman"/>
          <w:sz w:val="32"/>
          <w:szCs w:val="32"/>
        </w:rPr>
      </w:pPr>
      <w:r>
        <w:pict w14:anchorId="629E9AF2">
          <v:rect id="_x0000_i1156" style="width:0;height:1.5pt" o:hralign="center" o:hrstd="t" o:hr="t" fillcolor="#a0a0a0" stroked="f"/>
        </w:pict>
      </w:r>
    </w:p>
    <w:p w14:paraId="00000DC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Three </w:t>
      </w:r>
      <w:r>
        <w:rPr>
          <w:rFonts w:ascii="Times New Roman" w:eastAsia="Times New Roman" w:hAnsi="Times New Roman" w:cs="Times New Roman"/>
          <w:sz w:val="32"/>
          <w:szCs w:val="32"/>
        </w:rPr>
        <w:t>months later, Aisha presented the completed alliance documents to Emperor Mansa Khalifa and the Council of Voices in Niani. The chamber, designed by Kadiatou to facilitate collaborative governance, filled with appreciative murmurs as Aisha detailed the agr</w:t>
      </w:r>
      <w:r>
        <w:rPr>
          <w:rFonts w:ascii="Times New Roman" w:eastAsia="Times New Roman" w:hAnsi="Times New Roman" w:cs="Times New Roman"/>
          <w:sz w:val="32"/>
          <w:szCs w:val="32"/>
        </w:rPr>
        <w:t>eement's implications.</w:t>
      </w:r>
    </w:p>
    <w:p w14:paraId="00000DD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"Beyond addressing immediate environmental challenges," she explained, indicating maps where integrated water management systems would connect Mali's river-based agriculture with desert oasis communities, "the knowledge exchange prov</w:t>
      </w:r>
      <w:r>
        <w:rPr>
          <w:rFonts w:ascii="Times New Roman" w:eastAsia="Times New Roman" w:hAnsi="Times New Roman" w:cs="Times New Roman"/>
          <w:sz w:val="32"/>
          <w:szCs w:val="32"/>
        </w:rPr>
        <w:t>isions will bring desert astronomical traditions into dialogue with Sankore's integrated cosmology."</w:t>
      </w:r>
    </w:p>
    <w:p w14:paraId="00000DD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Zainab, whose astronomical work had advanced significantly since the celestial convergence, nodded with particular interest. "Their star-tracking methods d</w:t>
      </w:r>
      <w:r>
        <w:rPr>
          <w:rFonts w:ascii="Times New Roman" w:eastAsia="Times New Roman" w:hAnsi="Times New Roman" w:cs="Times New Roman"/>
          <w:sz w:val="32"/>
          <w:szCs w:val="32"/>
        </w:rPr>
        <w:t xml:space="preserve">eveloped in isolation over millennia. Integration with </w:t>
      </w:r>
      <w:r>
        <w:rPr>
          <w:rFonts w:ascii="Times New Roman" w:eastAsia="Times New Roman" w:hAnsi="Times New Roman" w:cs="Times New Roman"/>
          <w:sz w:val="32"/>
          <w:szCs w:val="32"/>
        </w:rPr>
        <w:lastRenderedPageBreak/>
        <w:t>our systems will likely reveal patterns previously invisible through either tradition alone."</w:t>
      </w:r>
    </w:p>
    <w:p w14:paraId="00000DD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diplomatic achievement extends beyond practical benefits," observed the Emperor, whose health had begu</w:t>
      </w:r>
      <w:r>
        <w:rPr>
          <w:rFonts w:ascii="Times New Roman" w:eastAsia="Times New Roman" w:hAnsi="Times New Roman" w:cs="Times New Roman"/>
          <w:sz w:val="32"/>
          <w:szCs w:val="32"/>
        </w:rPr>
        <w:t>n to decline yet whose mind remained sharp as ever. "For centuries, Mali and the desert kingdoms maintained wary coexistence. This represents fundamental shift toward collaborative relationship based on mutual recognition."</w:t>
      </w:r>
    </w:p>
    <w:p w14:paraId="00000DD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 council discussion contin</w:t>
      </w:r>
      <w:r>
        <w:rPr>
          <w:rFonts w:ascii="Times New Roman" w:eastAsia="Times New Roman" w:hAnsi="Times New Roman" w:cs="Times New Roman"/>
          <w:sz w:val="32"/>
          <w:szCs w:val="32"/>
        </w:rPr>
        <w:t>ued, exploring implications of the new alliance for Mali's expanding network of knowledge exchange, Aisha reflected on how her approach to diplomacy had evolved over twenty years of service. What had begun as application of her natural Leo charisma had dev</w:t>
      </w:r>
      <w:r>
        <w:rPr>
          <w:rFonts w:ascii="Times New Roman" w:eastAsia="Times New Roman" w:hAnsi="Times New Roman" w:cs="Times New Roman"/>
          <w:sz w:val="32"/>
          <w:szCs w:val="32"/>
        </w:rPr>
        <w:t>eloped into sophisticated understanding of how diverse civilizations might connect through frameworks that honored distinctive traditions while facilitating transformative integration.</w:t>
      </w:r>
    </w:p>
    <w:p w14:paraId="00000DD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agreement includes provision for young scholars from both societie</w:t>
      </w:r>
      <w:r>
        <w:rPr>
          <w:rFonts w:ascii="Times New Roman" w:eastAsia="Times New Roman" w:hAnsi="Times New Roman" w:cs="Times New Roman"/>
          <w:sz w:val="32"/>
          <w:szCs w:val="32"/>
        </w:rPr>
        <w:t xml:space="preserve">s to study in each other's institutions," she noted, addressing question about educational implications. "The first desert astronomers </w:t>
      </w:r>
      <w:r>
        <w:rPr>
          <w:rFonts w:ascii="Times New Roman" w:eastAsia="Times New Roman" w:hAnsi="Times New Roman" w:cs="Times New Roman"/>
          <w:sz w:val="32"/>
          <w:szCs w:val="32"/>
        </w:rPr>
        <w:lastRenderedPageBreak/>
        <w:t>will arrive at Sankore next month, while Mali's hydrology specialists will begin residency at Tamentit's ancient academy.</w:t>
      </w:r>
      <w:r>
        <w:rPr>
          <w:rFonts w:ascii="Times New Roman" w:eastAsia="Times New Roman" w:hAnsi="Times New Roman" w:cs="Times New Roman"/>
          <w:sz w:val="32"/>
          <w:szCs w:val="32"/>
        </w:rPr>
        <w:t>"</w:t>
      </w:r>
    </w:p>
    <w:p w14:paraId="00000DD5" w14:textId="77777777" w:rsidR="00EC1A79" w:rsidRDefault="00D25F62">
      <w:pPr>
        <w:spacing w:line="480" w:lineRule="auto"/>
        <w:rPr>
          <w:rFonts w:ascii="Times New Roman" w:eastAsia="Times New Roman" w:hAnsi="Times New Roman" w:cs="Times New Roman"/>
          <w:sz w:val="32"/>
          <w:szCs w:val="32"/>
        </w:rPr>
      </w:pPr>
      <w:r>
        <w:pict w14:anchorId="4AB89891">
          <v:rect id="_x0000_i1157" style="width:0;height:1.5pt" o:hralign="center" o:hrstd="t" o:hr="t" fillcolor="#a0a0a0" stroked="f"/>
        </w:pict>
      </w:r>
    </w:p>
    <w:p w14:paraId="00000DD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That evening, as sunset painted Niani's western sky with brilliant amber light, Aisha and Marco walked together through gardens designed by Kadiatou to demonstrate harmony between aesthetic beauty and practical function. After months separated by diplomati</w:t>
      </w:r>
      <w:r>
        <w:rPr>
          <w:rFonts w:ascii="Times New Roman" w:eastAsia="Times New Roman" w:hAnsi="Times New Roman" w:cs="Times New Roman"/>
          <w:sz w:val="32"/>
          <w:szCs w:val="32"/>
        </w:rPr>
        <w:t>c duties, they had established tradition of reconnecting through quiet conversation amid natural beauty.</w:t>
      </w:r>
    </w:p>
    <w:p w14:paraId="00000DD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"There were moments I thought the desert kingdoms would never accept knowledge exchange," Aisha admitted, the formal diplomatic persona set aside in pr</w:t>
      </w:r>
      <w:r>
        <w:rPr>
          <w:rFonts w:ascii="Times New Roman" w:eastAsia="Times New Roman" w:hAnsi="Times New Roman" w:cs="Times New Roman"/>
          <w:sz w:val="32"/>
          <w:szCs w:val="32"/>
        </w:rPr>
        <w:t>ivate conversation with her husband. "Their identity has been built on protecting specialized wisdom rather than sharing it."</w:t>
      </w:r>
    </w:p>
    <w:p w14:paraId="00000DD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Marco nodded thoughtfully. "Yet you found way to reframe sharing as strength rather than vulnerability—the same principle that tra</w:t>
      </w:r>
      <w:r>
        <w:rPr>
          <w:rFonts w:ascii="Times New Roman" w:eastAsia="Times New Roman" w:hAnsi="Times New Roman" w:cs="Times New Roman"/>
          <w:sz w:val="32"/>
          <w:szCs w:val="32"/>
        </w:rPr>
        <w:t>nsformed Mali itself."</w:t>
      </w:r>
    </w:p>
    <w:p w14:paraId="00000DD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"With considerable assistance from my philosophically-minded partner," she smiled, acknowledging how their complementary perspectives had strengthened her diplomatic approach throughout their marriage.</w:t>
      </w:r>
    </w:p>
    <w:p w14:paraId="00000DD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they continued through gardens where plants from fo</w:t>
      </w:r>
      <w:r>
        <w:rPr>
          <w:rFonts w:ascii="Times New Roman" w:eastAsia="Times New Roman" w:hAnsi="Times New Roman" w:cs="Times New Roman"/>
          <w:sz w:val="32"/>
          <w:szCs w:val="32"/>
        </w:rPr>
        <w:t>ur continents grew together in carefully designed complementarity, their conversation turned to developments that had occurred during Aisha's absence. Their three children—now young adults pursuing their own distinctive paths—had continued family tradition</w:t>
      </w:r>
      <w:r>
        <w:rPr>
          <w:rFonts w:ascii="Times New Roman" w:eastAsia="Times New Roman" w:hAnsi="Times New Roman" w:cs="Times New Roman"/>
          <w:sz w:val="32"/>
          <w:szCs w:val="32"/>
        </w:rPr>
        <w:t xml:space="preserve"> of integration across boundaries. Their eldest daughter served as one of Zainab's astronomical apprentices, their son had joined Seraphina's archival preservation team, and their youngest daughter showed promise in diplomatic service that might eventually</w:t>
      </w:r>
      <w:r>
        <w:rPr>
          <w:rFonts w:ascii="Times New Roman" w:eastAsia="Times New Roman" w:hAnsi="Times New Roman" w:cs="Times New Roman"/>
          <w:sz w:val="32"/>
          <w:szCs w:val="32"/>
        </w:rPr>
        <w:t xml:space="preserve"> continue Aisha's own legacy.</w:t>
      </w:r>
    </w:p>
    <w:p w14:paraId="00000DD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Emperor's health continues to decline," Marco noted quietly when they reached private alcove away from potential listeners. "The succession discussions have intensified during your absence."</w:t>
      </w:r>
    </w:p>
    <w:p w14:paraId="00000DD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represented potential tur</w:t>
      </w:r>
      <w:r>
        <w:rPr>
          <w:rFonts w:ascii="Times New Roman" w:eastAsia="Times New Roman" w:hAnsi="Times New Roman" w:cs="Times New Roman"/>
          <w:sz w:val="32"/>
          <w:szCs w:val="32"/>
        </w:rPr>
        <w:t xml:space="preserve">bulence in Mali's governance systems—the first significant transition of imperial authority since the Bakari </w:t>
      </w:r>
      <w:r>
        <w:rPr>
          <w:rFonts w:ascii="Times New Roman" w:eastAsia="Times New Roman" w:hAnsi="Times New Roman" w:cs="Times New Roman"/>
          <w:sz w:val="32"/>
          <w:szCs w:val="32"/>
        </w:rPr>
        <w:lastRenderedPageBreak/>
        <w:t>Paradigm had transformed the empire's approach to leadership. Though the Council of Voices had distributed governance responsibilities across colla</w:t>
      </w:r>
      <w:r>
        <w:rPr>
          <w:rFonts w:ascii="Times New Roman" w:eastAsia="Times New Roman" w:hAnsi="Times New Roman" w:cs="Times New Roman"/>
          <w:sz w:val="32"/>
          <w:szCs w:val="32"/>
        </w:rPr>
        <w:t>borative network, the Emperor still served as unifying symbol whose authority legitimized the integrated systems.</w:t>
      </w:r>
    </w:p>
    <w:p w14:paraId="00000DD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"Aminata believes the transition offers opportunity to further evolve Mali's governance," Aisha replied. "Not merely replacement of one indivi</w:t>
      </w:r>
      <w:r>
        <w:rPr>
          <w:rFonts w:ascii="Times New Roman" w:eastAsia="Times New Roman" w:hAnsi="Times New Roman" w:cs="Times New Roman"/>
          <w:sz w:val="32"/>
          <w:szCs w:val="32"/>
        </w:rPr>
        <w:t>dual authority with another but transformation toward more distributed leadership reflecting the Paradigm's principles."</w:t>
      </w:r>
    </w:p>
    <w:p w14:paraId="00000DD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Their discussion continued as twilight deepened, exploring implications of potential governance evolution. After twenty years applying </w:t>
      </w:r>
      <w:r>
        <w:rPr>
          <w:rFonts w:ascii="Times New Roman" w:eastAsia="Times New Roman" w:hAnsi="Times New Roman" w:cs="Times New Roman"/>
          <w:sz w:val="32"/>
          <w:szCs w:val="32"/>
        </w:rPr>
        <w:t>the Bakari Paradigm to practical challenges, Mali stood at threshold of theoretical question its founders had not fully resolved—how leadership itself might be reconceptualized through framework that emphasized complementary relationship rather than hierar</w:t>
      </w:r>
      <w:r>
        <w:rPr>
          <w:rFonts w:ascii="Times New Roman" w:eastAsia="Times New Roman" w:hAnsi="Times New Roman" w:cs="Times New Roman"/>
          <w:sz w:val="32"/>
          <w:szCs w:val="32"/>
        </w:rPr>
        <w:t>chical authority.</w:t>
      </w:r>
    </w:p>
    <w:p w14:paraId="00000DDF" w14:textId="77777777" w:rsidR="00EC1A79" w:rsidRDefault="00D25F62">
      <w:pPr>
        <w:spacing w:line="480" w:lineRule="auto"/>
        <w:rPr>
          <w:rFonts w:ascii="Times New Roman" w:eastAsia="Times New Roman" w:hAnsi="Times New Roman" w:cs="Times New Roman"/>
          <w:sz w:val="32"/>
          <w:szCs w:val="32"/>
        </w:rPr>
      </w:pPr>
      <w:r>
        <w:pict w14:anchorId="77716581">
          <v:rect id="_x0000_i1158" style="width:0;height:1.5pt" o:hralign="center" o:hrstd="t" o:hr="t" fillcolor="#a0a0a0" stroked="f"/>
        </w:pict>
      </w:r>
    </w:p>
    <w:p w14:paraId="00000DE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following week, Aisha gathered with her eleven sisters in their family compound for the seasonal council they had maintained </w:t>
      </w:r>
      <w:r>
        <w:rPr>
          <w:rFonts w:ascii="Times New Roman" w:eastAsia="Times New Roman" w:hAnsi="Times New Roman" w:cs="Times New Roman"/>
          <w:sz w:val="32"/>
          <w:szCs w:val="32"/>
        </w:rPr>
        <w:lastRenderedPageBreak/>
        <w:t>throughout their extraordinary journeys. Though their individual paths had taken them in diverse directions</w:t>
      </w:r>
      <w:r>
        <w:rPr>
          <w:rFonts w:ascii="Times New Roman" w:eastAsia="Times New Roman" w:hAnsi="Times New Roman" w:cs="Times New Roman"/>
          <w:sz w:val="32"/>
          <w:szCs w:val="32"/>
        </w:rPr>
        <w:t>—some focused on Sankore's educational mission, others on Mali's internal governance, others on external diplomacy and knowledge exchange—they maintained commitment to integration of their perspectives through regular gathering.</w:t>
      </w:r>
    </w:p>
    <w:p w14:paraId="00000DE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desert alliance repres</w:t>
      </w:r>
      <w:r>
        <w:rPr>
          <w:rFonts w:ascii="Times New Roman" w:eastAsia="Times New Roman" w:hAnsi="Times New Roman" w:cs="Times New Roman"/>
          <w:sz w:val="32"/>
          <w:szCs w:val="32"/>
        </w:rPr>
        <w:t>ents significant expansion of our knowledge network," Aisha explained, describing diplomatic achievement that had required all her Leo persuasiveness. "Their astronomical traditions contain innovations we've independently developed but through entirely dif</w:t>
      </w:r>
      <w:r>
        <w:rPr>
          <w:rFonts w:ascii="Times New Roman" w:eastAsia="Times New Roman" w:hAnsi="Times New Roman" w:cs="Times New Roman"/>
          <w:sz w:val="32"/>
          <w:szCs w:val="32"/>
        </w:rPr>
        <w:t>ferent methodological approaches."</w:t>
      </w:r>
    </w:p>
    <w:p w14:paraId="00000DE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mathematical implications are profound," added Oumou, whose Capricornian precision had continued advancing computational systems that could represent complex relationships across domains. "Preliminary exchange with t</w:t>
      </w:r>
      <w:r>
        <w:rPr>
          <w:rFonts w:ascii="Times New Roman" w:eastAsia="Times New Roman" w:hAnsi="Times New Roman" w:cs="Times New Roman"/>
          <w:sz w:val="32"/>
          <w:szCs w:val="32"/>
        </w:rPr>
        <w:t>heir geometers suggests shared foundational principles discovered through dramatically different methods."</w:t>
      </w:r>
    </w:p>
    <w:p w14:paraId="00000DE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As the sisters' discussion explored implications of this latest expansion of Mali's knowledge exchange network, Aisha observed how their collective a</w:t>
      </w:r>
      <w:r>
        <w:rPr>
          <w:rFonts w:ascii="Times New Roman" w:eastAsia="Times New Roman" w:hAnsi="Times New Roman" w:cs="Times New Roman"/>
          <w:sz w:val="32"/>
          <w:szCs w:val="32"/>
        </w:rPr>
        <w:t>pproach had matured over two decades of application. What had begun as practical response to immediate challenges had evolved into comprehensive framework for understanding relationships between knowledge systems, governance structures, and natural process</w:t>
      </w:r>
      <w:r>
        <w:rPr>
          <w:rFonts w:ascii="Times New Roman" w:eastAsia="Times New Roman" w:hAnsi="Times New Roman" w:cs="Times New Roman"/>
          <w:sz w:val="32"/>
          <w:szCs w:val="32"/>
        </w:rPr>
        <w:t>es.</w:t>
      </w:r>
    </w:p>
    <w:p w14:paraId="00000DE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desert astronomers particularly requested dialogue with Astra," Aisha noted, acknowledging her Aquarian sister whose unconventional perspectives had often catalyzed breakthrough insights. "Their chief mathematician recognized complementarity betwe</w:t>
      </w:r>
      <w:r>
        <w:rPr>
          <w:rFonts w:ascii="Times New Roman" w:eastAsia="Times New Roman" w:hAnsi="Times New Roman" w:cs="Times New Roman"/>
          <w:sz w:val="32"/>
          <w:szCs w:val="32"/>
        </w:rPr>
        <w:t>en her theoretical approaches and their practical methods."</w:t>
      </w:r>
    </w:p>
    <w:p w14:paraId="00000DE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Astra, whose innovative thinking had sometimes placed her at the paradigm's periphery, nodded with characteristic directness. "Their observational records extend millennia longer than our own. Int</w:t>
      </w:r>
      <w:r>
        <w:rPr>
          <w:rFonts w:ascii="Times New Roman" w:eastAsia="Times New Roman" w:hAnsi="Times New Roman" w:cs="Times New Roman"/>
          <w:sz w:val="32"/>
          <w:szCs w:val="32"/>
        </w:rPr>
        <w:t>egration should reveal cyclical patterns previously invisible to either tradition alone."</w:t>
      </w:r>
    </w:p>
    <w:p w14:paraId="00000DE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As night fell and stars appeared above the compound, the sisters' conversation turned to the question that had emerged during Aisha's absence—how Mali might evolve it</w:t>
      </w:r>
      <w:r>
        <w:rPr>
          <w:rFonts w:ascii="Times New Roman" w:eastAsia="Times New Roman" w:hAnsi="Times New Roman" w:cs="Times New Roman"/>
          <w:sz w:val="32"/>
          <w:szCs w:val="32"/>
        </w:rPr>
        <w:t>s leadership structures through the Emperor's inevitable transition. Each sister brought distinctive perspective shaped by both zodiac nature and two decades applying the Bakari Paradigm in different domains.</w:t>
      </w:r>
    </w:p>
    <w:p w14:paraId="00000DE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desert kingdoms offer interesting governan</w:t>
      </w:r>
      <w:r>
        <w:rPr>
          <w:rFonts w:ascii="Times New Roman" w:eastAsia="Times New Roman" w:hAnsi="Times New Roman" w:cs="Times New Roman"/>
          <w:sz w:val="32"/>
          <w:szCs w:val="32"/>
        </w:rPr>
        <w:t>ce model," Aisha observed. "Their Council of Eleven maintains distinctive identities while creating unified decisions through structured integration of perspectives."</w:t>
      </w:r>
    </w:p>
    <w:p w14:paraId="00000DE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"Yet different from our Council of Voices," Aminata noted, her Aries leadership having ev</w:t>
      </w:r>
      <w:r>
        <w:rPr>
          <w:rFonts w:ascii="Times New Roman" w:eastAsia="Times New Roman" w:hAnsi="Times New Roman" w:cs="Times New Roman"/>
          <w:sz w:val="32"/>
          <w:szCs w:val="32"/>
        </w:rPr>
        <w:t>olved toward sophisticated understanding of systemic rather than individual authority. "Their model preserves separation between kingdoms while facilitating collaborative decision. Ours seeks integration across artificial boundaries."</w:t>
      </w:r>
    </w:p>
    <w:p w14:paraId="00000DE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conversation cont</w:t>
      </w:r>
      <w:r>
        <w:rPr>
          <w:rFonts w:ascii="Times New Roman" w:eastAsia="Times New Roman" w:hAnsi="Times New Roman" w:cs="Times New Roman"/>
          <w:sz w:val="32"/>
          <w:szCs w:val="32"/>
        </w:rPr>
        <w:t xml:space="preserve">inued until dawn approached, exploring governance models from civilizations across Mali's expanding </w:t>
      </w:r>
      <w:r>
        <w:rPr>
          <w:rFonts w:ascii="Times New Roman" w:eastAsia="Times New Roman" w:hAnsi="Times New Roman" w:cs="Times New Roman"/>
          <w:sz w:val="32"/>
          <w:szCs w:val="32"/>
        </w:rPr>
        <w:lastRenderedPageBreak/>
        <w:t>knowledge network. No consensus emerged regarding specific succession approach, yet the sisters recognized shared understanding that whatever emerged must e</w:t>
      </w:r>
      <w:r>
        <w:rPr>
          <w:rFonts w:ascii="Times New Roman" w:eastAsia="Times New Roman" w:hAnsi="Times New Roman" w:cs="Times New Roman"/>
          <w:sz w:val="32"/>
          <w:szCs w:val="32"/>
        </w:rPr>
        <w:t>mbody rather than merely implement the Bakari Paradigm's central insight—that true wisdom emerges through diverse perspectives in complementary relationship.</w:t>
      </w:r>
    </w:p>
    <w:p w14:paraId="00000DEA" w14:textId="77777777" w:rsidR="00EC1A79" w:rsidRDefault="00D25F62">
      <w:pPr>
        <w:spacing w:line="480" w:lineRule="auto"/>
        <w:rPr>
          <w:rFonts w:ascii="Times New Roman" w:eastAsia="Times New Roman" w:hAnsi="Times New Roman" w:cs="Times New Roman"/>
          <w:sz w:val="32"/>
          <w:szCs w:val="32"/>
        </w:rPr>
      </w:pPr>
      <w:r>
        <w:pict w14:anchorId="34C86384">
          <v:rect id="_x0000_i1159" style="width:0;height:1.5pt" o:hralign="center" o:hrstd="t" o:hr="t" fillcolor="#a0a0a0" stroked="f"/>
        </w:pict>
      </w:r>
    </w:p>
    <w:p w14:paraId="00000DE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When news arrived three weeks later that Emperor Mansa Khalifa had entered final decline, Aisha </w:t>
      </w:r>
      <w:r>
        <w:rPr>
          <w:rFonts w:ascii="Times New Roman" w:eastAsia="Times New Roman" w:hAnsi="Times New Roman" w:cs="Times New Roman"/>
          <w:sz w:val="32"/>
          <w:szCs w:val="32"/>
        </w:rPr>
        <w:t>was summoned to his private chambers. Though no longer Mali's official ruler—the Council of Voices had assumed most governance functions during transitional process begun months earlier—the Emperor remained revered figure whose blessing would significantly</w:t>
      </w:r>
      <w:r>
        <w:rPr>
          <w:rFonts w:ascii="Times New Roman" w:eastAsia="Times New Roman" w:hAnsi="Times New Roman" w:cs="Times New Roman"/>
          <w:sz w:val="32"/>
          <w:szCs w:val="32"/>
        </w:rPr>
        <w:t xml:space="preserve"> influence succession arrangements.</w:t>
      </w:r>
    </w:p>
    <w:p w14:paraId="00000DE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imperial quarters, once demonstration of hierarchical authority through opulent separation from common experience, had been transformed through Kadiatou's redesign into space where beauty and function achieved harmon</w:t>
      </w:r>
      <w:r>
        <w:rPr>
          <w:rFonts w:ascii="Times New Roman" w:eastAsia="Times New Roman" w:hAnsi="Times New Roman" w:cs="Times New Roman"/>
          <w:sz w:val="32"/>
          <w:szCs w:val="32"/>
        </w:rPr>
        <w:t xml:space="preserve">y through complementary relationship. The </w:t>
      </w:r>
      <w:r>
        <w:rPr>
          <w:rFonts w:ascii="Times New Roman" w:eastAsia="Times New Roman" w:hAnsi="Times New Roman" w:cs="Times New Roman"/>
          <w:sz w:val="32"/>
          <w:szCs w:val="32"/>
        </w:rPr>
        <w:lastRenderedPageBreak/>
        <w:t>Emperor reclined on simple couch positioned to catch morning sunlight through windows oriented for optimal natural illumination.</w:t>
      </w:r>
    </w:p>
    <w:p w14:paraId="00000DE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"Mali's most effective ambassador returns with impressive achievement," the Emperor g</w:t>
      </w:r>
      <w:r>
        <w:rPr>
          <w:rFonts w:ascii="Times New Roman" w:eastAsia="Times New Roman" w:hAnsi="Times New Roman" w:cs="Times New Roman"/>
          <w:sz w:val="32"/>
          <w:szCs w:val="32"/>
        </w:rPr>
        <w:t>reeted her, his voice weakened by age yet mind clearly focused. "The desert alliance represents culmination of diplomatic approach you've refined through twenty years' service."</w:t>
      </w:r>
    </w:p>
    <w:p w14:paraId="00000DE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Aisha bowed respectfully before taking seat he indicated. "The alliance merely</w:t>
      </w:r>
      <w:r>
        <w:rPr>
          <w:rFonts w:ascii="Times New Roman" w:eastAsia="Times New Roman" w:hAnsi="Times New Roman" w:cs="Times New Roman"/>
          <w:sz w:val="32"/>
          <w:szCs w:val="32"/>
        </w:rPr>
        <w:t xml:space="preserve"> applies principles you supported when twelve sisters presented unconventional perspectives at court two decades ago. Your wisdom recognized potential in our integrated approach when others might have dismissed it as impractical idealism."</w:t>
      </w:r>
    </w:p>
    <w:p w14:paraId="00000DE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Emperor smil</w:t>
      </w:r>
      <w:r>
        <w:rPr>
          <w:rFonts w:ascii="Times New Roman" w:eastAsia="Times New Roman" w:hAnsi="Times New Roman" w:cs="Times New Roman"/>
          <w:sz w:val="32"/>
          <w:szCs w:val="32"/>
        </w:rPr>
        <w:t>ed with characteristic perception. "Diplomatic skill involves knowing when flattery serves greater purpose. But we have little time for formal exchanges." He indicated documents arranged on table beside him. "These contain my final recommendations regardin</w:t>
      </w:r>
      <w:r>
        <w:rPr>
          <w:rFonts w:ascii="Times New Roman" w:eastAsia="Times New Roman" w:hAnsi="Times New Roman" w:cs="Times New Roman"/>
          <w:sz w:val="32"/>
          <w:szCs w:val="32"/>
        </w:rPr>
        <w:t>g succession arrangements. I would value your assessment before they're presented to the Council."</w:t>
      </w:r>
    </w:p>
    <w:p w14:paraId="00000DF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documents revealed governance innovation that reflected twenty years applying the Bakari Paradigm—not selection of new individual ruler but establishment</w:t>
      </w:r>
      <w:r>
        <w:rPr>
          <w:rFonts w:ascii="Times New Roman" w:eastAsia="Times New Roman" w:hAnsi="Times New Roman" w:cs="Times New Roman"/>
          <w:sz w:val="32"/>
          <w:szCs w:val="32"/>
        </w:rPr>
        <w:t xml:space="preserve"> of rotational leadership council drawing representatives from Mali's diverse regions and traditions. The Emperor would be succeeded not by single authority but by collaborative structure embodying the very principles that had transformed Mali's approach t</w:t>
      </w:r>
      <w:r>
        <w:rPr>
          <w:rFonts w:ascii="Times New Roman" w:eastAsia="Times New Roman" w:hAnsi="Times New Roman" w:cs="Times New Roman"/>
          <w:sz w:val="32"/>
          <w:szCs w:val="32"/>
        </w:rPr>
        <w:t>o knowledge, resource management, and external relations.</w:t>
      </w:r>
    </w:p>
    <w:p w14:paraId="00000DF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represents significant evolution," Aisha observed after studying the proposal. "From traditional succession to systemic leadership reflecting the Paradigm's core insights."</w:t>
      </w:r>
    </w:p>
    <w:p w14:paraId="00000DF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"Mali's strength em</w:t>
      </w:r>
      <w:r>
        <w:rPr>
          <w:rFonts w:ascii="Times New Roman" w:eastAsia="Times New Roman" w:hAnsi="Times New Roman" w:cs="Times New Roman"/>
          <w:sz w:val="32"/>
          <w:szCs w:val="32"/>
        </w:rPr>
        <w:t>erges not from individual authority but from integration of diverse perspectives," the Emperor replied, echoing principle that had guided the empire's transformation. "It seems appropriate that leadership itself should finally embody this understanding."</w:t>
      </w:r>
    </w:p>
    <w:p w14:paraId="00000DF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w:t>
      </w:r>
      <w:r>
        <w:rPr>
          <w:rFonts w:ascii="Times New Roman" w:eastAsia="Times New Roman" w:hAnsi="Times New Roman" w:cs="Times New Roman"/>
          <w:sz w:val="32"/>
          <w:szCs w:val="32"/>
        </w:rPr>
        <w:t xml:space="preserve">heir conversation continued for an hour, exploring practical and symbolic implications of the proposed governance evolution. As chief </w:t>
      </w:r>
      <w:r>
        <w:rPr>
          <w:rFonts w:ascii="Times New Roman" w:eastAsia="Times New Roman" w:hAnsi="Times New Roman" w:cs="Times New Roman"/>
          <w:sz w:val="32"/>
          <w:szCs w:val="32"/>
        </w:rPr>
        <w:lastRenderedPageBreak/>
        <w:t>diplomat, Aisha offered particular insight regarding how external powers might respond to leadership model without histori</w:t>
      </w:r>
      <w:r>
        <w:rPr>
          <w:rFonts w:ascii="Times New Roman" w:eastAsia="Times New Roman" w:hAnsi="Times New Roman" w:cs="Times New Roman"/>
          <w:sz w:val="32"/>
          <w:szCs w:val="32"/>
        </w:rPr>
        <w:t>cal precedent in regional political traditions.</w:t>
      </w:r>
    </w:p>
    <w:p w14:paraId="00000DF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innovation continues Mali's emerging role as not merely powerful empire but source of new understanding regarding how human societies might organize themselves," she observed. "Just as the Bakari Paradig</w:t>
      </w:r>
      <w:r>
        <w:rPr>
          <w:rFonts w:ascii="Times New Roman" w:eastAsia="Times New Roman" w:hAnsi="Times New Roman" w:cs="Times New Roman"/>
          <w:sz w:val="32"/>
          <w:szCs w:val="32"/>
        </w:rPr>
        <w:t>m transformed our approach to knowledge and environmental relationship, this evolution may offer new framework for governance itself."</w:t>
      </w:r>
    </w:p>
    <w:p w14:paraId="00000DF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their discussion concluded, the Emperor regarded her with evaluative gaze that had assessed countless advisors throughout his long reign. "Your diplomatic achievements have established Mali's relationships across four continents. Yet perhaps your most s</w:t>
      </w:r>
      <w:r>
        <w:rPr>
          <w:rFonts w:ascii="Times New Roman" w:eastAsia="Times New Roman" w:hAnsi="Times New Roman" w:cs="Times New Roman"/>
          <w:sz w:val="32"/>
          <w:szCs w:val="32"/>
        </w:rPr>
        <w:t>ignificant contribution lies ahead—communicating this governance evolution to societies steeped in traditional authority models."</w:t>
      </w:r>
    </w:p>
    <w:p w14:paraId="00000DF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Aisha recognized both the challenge and opportunity his words presented. Twenty years applying the Bakari Paradigm had transfo</w:t>
      </w:r>
      <w:r>
        <w:rPr>
          <w:rFonts w:ascii="Times New Roman" w:eastAsia="Times New Roman" w:hAnsi="Times New Roman" w:cs="Times New Roman"/>
          <w:sz w:val="32"/>
          <w:szCs w:val="32"/>
        </w:rPr>
        <w:t xml:space="preserve">rmed Mali internally while establishing knowledge exchange networks that </w:t>
      </w:r>
      <w:r>
        <w:rPr>
          <w:rFonts w:ascii="Times New Roman" w:eastAsia="Times New Roman" w:hAnsi="Times New Roman" w:cs="Times New Roman"/>
          <w:sz w:val="32"/>
          <w:szCs w:val="32"/>
        </w:rPr>
        <w:lastRenderedPageBreak/>
        <w:t>transcended traditional boundaries between civilizations. Yet full implications of its central insight—that integration of diverse perspectives reveals understanding impossible throug</w:t>
      </w:r>
      <w:r>
        <w:rPr>
          <w:rFonts w:ascii="Times New Roman" w:eastAsia="Times New Roman" w:hAnsi="Times New Roman" w:cs="Times New Roman"/>
          <w:sz w:val="32"/>
          <w:szCs w:val="32"/>
        </w:rPr>
        <w:t>h any single approach—had not yet been applied to political leadership itself.</w:t>
      </w:r>
    </w:p>
    <w:p w14:paraId="00000DF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represents not merely succession arrangement but fundamental reconceptualization of authority," she acknowledged. "Communicating its principles will require all the diplom</w:t>
      </w:r>
      <w:r>
        <w:rPr>
          <w:rFonts w:ascii="Times New Roman" w:eastAsia="Times New Roman" w:hAnsi="Times New Roman" w:cs="Times New Roman"/>
          <w:sz w:val="32"/>
          <w:szCs w:val="32"/>
        </w:rPr>
        <w:t>atic skill I've developed through two decades' service."</w:t>
      </w:r>
    </w:p>
    <w:p w14:paraId="00000DF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Emperor nodded with quiet satisfaction. "Which is precisely why your Leo persuasiveness must play central role in Mali's next transformation. Not merely applying established understanding but exp</w:t>
      </w:r>
      <w:r>
        <w:rPr>
          <w:rFonts w:ascii="Times New Roman" w:eastAsia="Times New Roman" w:hAnsi="Times New Roman" w:cs="Times New Roman"/>
          <w:sz w:val="32"/>
          <w:szCs w:val="32"/>
        </w:rPr>
        <w:t>anding the Paradigm into domain perhaps most resistant to its implications—political power itself."</w:t>
      </w:r>
    </w:p>
    <w:p w14:paraId="00000DF9" w14:textId="77777777" w:rsidR="00EC1A79" w:rsidRDefault="00D25F62">
      <w:pPr>
        <w:spacing w:line="480" w:lineRule="auto"/>
        <w:rPr>
          <w:rFonts w:ascii="Times New Roman" w:eastAsia="Times New Roman" w:hAnsi="Times New Roman" w:cs="Times New Roman"/>
          <w:sz w:val="32"/>
          <w:szCs w:val="32"/>
        </w:rPr>
      </w:pPr>
      <w:r>
        <w:pict w14:anchorId="5786B212">
          <v:rect id="_x0000_i1160" style="width:0;height:1.5pt" o:hralign="center" o:hrstd="t" o:hr="t" fillcolor="#a0a0a0" stroked="f"/>
        </w:pict>
      </w:r>
    </w:p>
    <w:p w14:paraId="00000DF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Three days later, as dawn illuminated Niani's eastern horizon, the twelve Bakari sisters gathered at their mother's gravesite in accordance with tradition</w:t>
      </w:r>
      <w:r>
        <w:rPr>
          <w:rFonts w:ascii="Times New Roman" w:eastAsia="Times New Roman" w:hAnsi="Times New Roman" w:cs="Times New Roman"/>
          <w:sz w:val="32"/>
          <w:szCs w:val="32"/>
        </w:rPr>
        <w:t xml:space="preserve"> before major transitions. Though Nyala had passed into </w:t>
      </w:r>
      <w:r>
        <w:rPr>
          <w:rFonts w:ascii="Times New Roman" w:eastAsia="Times New Roman" w:hAnsi="Times New Roman" w:cs="Times New Roman"/>
          <w:sz w:val="32"/>
          <w:szCs w:val="32"/>
        </w:rPr>
        <w:lastRenderedPageBreak/>
        <w:t>ancestor realm years earlier, her guidance remained foundational to their collective work—particularly during moments requiring integration of practical innovation with cultural continuity.</w:t>
      </w:r>
    </w:p>
    <w:p w14:paraId="00000DF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Assa, whos</w:t>
      </w:r>
      <w:r>
        <w:rPr>
          <w:rFonts w:ascii="Times New Roman" w:eastAsia="Times New Roman" w:hAnsi="Times New Roman" w:cs="Times New Roman"/>
          <w:sz w:val="32"/>
          <w:szCs w:val="32"/>
        </w:rPr>
        <w:t>e Cancerian connection to ancestral wisdom had made her keeper of family traditions, led brief ceremony acknowledging lineage that had produced twelve remarkable women whose diverse gifts had transformed not merely their own lives but Mali itself.</w:t>
      </w:r>
    </w:p>
    <w:p w14:paraId="00000DF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"Our mot</w:t>
      </w:r>
      <w:r>
        <w:rPr>
          <w:rFonts w:ascii="Times New Roman" w:eastAsia="Times New Roman" w:hAnsi="Times New Roman" w:cs="Times New Roman"/>
          <w:sz w:val="32"/>
          <w:szCs w:val="32"/>
        </w:rPr>
        <w:t>her saw twelve streams flowing from single source," she reminded her sisters, referencing vision that had guided their parents' approach to their education and marriages. "Each following distinctive path yet ultimately converging into river more powerful t</w:t>
      </w:r>
      <w:r>
        <w:rPr>
          <w:rFonts w:ascii="Times New Roman" w:eastAsia="Times New Roman" w:hAnsi="Times New Roman" w:cs="Times New Roman"/>
          <w:sz w:val="32"/>
          <w:szCs w:val="32"/>
        </w:rPr>
        <w:t>han any single current could create."</w:t>
      </w:r>
    </w:p>
    <w:p w14:paraId="00000DF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 ceremony concluded, Aminata—the eldest whose Aries leadership had evolved from direct command to systemic guidance—addressed question that had emerged through diplomatic achievements Aisha had recently secured.</w:t>
      </w:r>
    </w:p>
    <w:p w14:paraId="00000DF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desert alliance expands our knowledge exchange network significantly," she observed. "Yet perhaps more profound implications lie in governance model it introduces to our understanding—the Council of Eleven maintaining distinctive identities while achi</w:t>
      </w:r>
      <w:r>
        <w:rPr>
          <w:rFonts w:ascii="Times New Roman" w:eastAsia="Times New Roman" w:hAnsi="Times New Roman" w:cs="Times New Roman"/>
          <w:sz w:val="32"/>
          <w:szCs w:val="32"/>
        </w:rPr>
        <w:t>eving unified purpose through structured integration."</w:t>
      </w:r>
    </w:p>
    <w:p w14:paraId="00000DF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"Which resonates with proposal the Emperor has prepared regarding succession," Aisha added, sharing information from her recent audience. "Not replacement of individual authority but evolution toward c</w:t>
      </w:r>
      <w:r>
        <w:rPr>
          <w:rFonts w:ascii="Times New Roman" w:eastAsia="Times New Roman" w:hAnsi="Times New Roman" w:cs="Times New Roman"/>
          <w:sz w:val="32"/>
          <w:szCs w:val="32"/>
        </w:rPr>
        <w:t>ollaborative leadership embodying the Paradigm's principles."</w:t>
      </w:r>
    </w:p>
    <w:p w14:paraId="00000E0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morning light strengthened, the sisters engaged in discussion that integrated their diverse perspectives on this potential governance evolution. Each brought distinctive insight shaped by bot</w:t>
      </w:r>
      <w:r>
        <w:rPr>
          <w:rFonts w:ascii="Times New Roman" w:eastAsia="Times New Roman" w:hAnsi="Times New Roman" w:cs="Times New Roman"/>
          <w:sz w:val="32"/>
          <w:szCs w:val="32"/>
        </w:rPr>
        <w:t>h zodiac nature and two decades applying the Bakari Paradigm in different domains—Zainab's analytical precision, Fatima's practical resource understanding, Luna's emotional wisdom, Leona's inspiration, Vira's perfectionism, Livia's harmony, Seraphina's tra</w:t>
      </w:r>
      <w:r>
        <w:rPr>
          <w:rFonts w:ascii="Times New Roman" w:eastAsia="Times New Roman" w:hAnsi="Times New Roman" w:cs="Times New Roman"/>
          <w:sz w:val="32"/>
          <w:szCs w:val="32"/>
        </w:rPr>
        <w:t xml:space="preserve">nsformative intensity, Sage's exploratory </w:t>
      </w:r>
      <w:r>
        <w:rPr>
          <w:rFonts w:ascii="Times New Roman" w:eastAsia="Times New Roman" w:hAnsi="Times New Roman" w:cs="Times New Roman"/>
          <w:sz w:val="32"/>
          <w:szCs w:val="32"/>
        </w:rPr>
        <w:lastRenderedPageBreak/>
        <w:t>vision, Cassia's structured approach, Astra's innovation, and Marina's intuitive connection.</w:t>
      </w:r>
    </w:p>
    <w:p w14:paraId="00000E0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What emerged through their exchange was not consensus regarding specific governance structure but shared recognition that</w:t>
      </w:r>
      <w:r>
        <w:rPr>
          <w:rFonts w:ascii="Times New Roman" w:eastAsia="Times New Roman" w:hAnsi="Times New Roman" w:cs="Times New Roman"/>
          <w:sz w:val="32"/>
          <w:szCs w:val="32"/>
        </w:rPr>
        <w:t xml:space="preserve"> Mali stood at threshold of applying the Bakari Paradigm to perhaps its most significant domain yet—political leadership itself. The understanding that had transformed knowledge systems, environmental relationships, and international exchange might now evo</w:t>
      </w:r>
      <w:r>
        <w:rPr>
          <w:rFonts w:ascii="Times New Roman" w:eastAsia="Times New Roman" w:hAnsi="Times New Roman" w:cs="Times New Roman"/>
          <w:sz w:val="32"/>
          <w:szCs w:val="32"/>
        </w:rPr>
        <w:t>lve authority structures that had remained fundamentally unchanged despite two decades of innovation in other domains.</w:t>
      </w:r>
    </w:p>
    <w:p w14:paraId="00000E0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their discussion concluded, Aisha recognized diplomatic challenge unlike any she had previously addressed—communicating governance evo</w:t>
      </w:r>
      <w:r>
        <w:rPr>
          <w:rFonts w:ascii="Times New Roman" w:eastAsia="Times New Roman" w:hAnsi="Times New Roman" w:cs="Times New Roman"/>
          <w:sz w:val="32"/>
          <w:szCs w:val="32"/>
        </w:rPr>
        <w:t>lution that had no direct precedent in regional political traditions. Yet she also understood that her twenty years as Mali's chief emissary had prepared her precisely for this moment when the Bakari Paradigm would extend from applied domains to leadership</w:t>
      </w:r>
      <w:r>
        <w:rPr>
          <w:rFonts w:ascii="Times New Roman" w:eastAsia="Times New Roman" w:hAnsi="Times New Roman" w:cs="Times New Roman"/>
          <w:sz w:val="32"/>
          <w:szCs w:val="32"/>
        </w:rPr>
        <w:t xml:space="preserve"> itself.</w:t>
      </w:r>
    </w:p>
    <w:p w14:paraId="00000E0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Pattern reveals itself in continuous evolution rather than static achievement," she observed, referencing understanding that had emerged during celestial convergence. "Perhaps governance represents domain where integration of diverse perspect</w:t>
      </w:r>
      <w:r>
        <w:rPr>
          <w:rFonts w:ascii="Times New Roman" w:eastAsia="Times New Roman" w:hAnsi="Times New Roman" w:cs="Times New Roman"/>
          <w:sz w:val="32"/>
          <w:szCs w:val="32"/>
        </w:rPr>
        <w:t>ives might achieve its most significant expression yet."</w:t>
      </w:r>
    </w:p>
    <w:p w14:paraId="00000E0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 sisters departed their mother's gravesite, returning to individual responsibilities that collectively advanced Mali's transformative approach, Aisha carried new understanding of her own role i</w:t>
      </w:r>
      <w:r>
        <w:rPr>
          <w:rFonts w:ascii="Times New Roman" w:eastAsia="Times New Roman" w:hAnsi="Times New Roman" w:cs="Times New Roman"/>
          <w:sz w:val="32"/>
          <w:szCs w:val="32"/>
        </w:rPr>
        <w:t>n the empire's continued evolution. The Leo charisma and diplomatic finesse she had refined through twenty years' service would now address challenge that tested the Bakari Paradigm's most radical implication—that authority itself might emerge through inte</w:t>
      </w:r>
      <w:r>
        <w:rPr>
          <w:rFonts w:ascii="Times New Roman" w:eastAsia="Times New Roman" w:hAnsi="Times New Roman" w:cs="Times New Roman"/>
          <w:sz w:val="32"/>
          <w:szCs w:val="32"/>
        </w:rPr>
        <w:t>gration rather than imposition, through complementary relationship rather than hierarchical dominance.</w:t>
      </w:r>
    </w:p>
    <w:p w14:paraId="00000E0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What had begun as practical diplomatic skill applied to specific challenges had evolved into capacity to communicate fundamental reconceptualization of h</w:t>
      </w:r>
      <w:r>
        <w:rPr>
          <w:rFonts w:ascii="Times New Roman" w:eastAsia="Times New Roman" w:hAnsi="Times New Roman" w:cs="Times New Roman"/>
          <w:sz w:val="32"/>
          <w:szCs w:val="32"/>
        </w:rPr>
        <w:t xml:space="preserve">ow human societies might organize themselves. </w:t>
      </w:r>
      <w:r>
        <w:rPr>
          <w:rFonts w:ascii="Times New Roman" w:eastAsia="Times New Roman" w:hAnsi="Times New Roman" w:cs="Times New Roman"/>
          <w:sz w:val="32"/>
          <w:szCs w:val="32"/>
        </w:rPr>
        <w:lastRenderedPageBreak/>
        <w:t>And as Mali prepared for unprecedented governance transition, Aisha recognized that the diplomatic achievements she had secured across four continents had prepared her to articulate new understanding of leaders</w:t>
      </w:r>
      <w:r>
        <w:rPr>
          <w:rFonts w:ascii="Times New Roman" w:eastAsia="Times New Roman" w:hAnsi="Times New Roman" w:cs="Times New Roman"/>
          <w:sz w:val="32"/>
          <w:szCs w:val="32"/>
        </w:rPr>
        <w:t>hip itself—one that embodied rather than merely implemented the principle that true wisdom emerges through diverse perspectives united in complementary relationship.</w:t>
      </w:r>
    </w:p>
    <w:p w14:paraId="00000E06" w14:textId="77777777" w:rsidR="00EC1A79" w:rsidRDefault="00EC1A79">
      <w:pPr>
        <w:spacing w:line="480" w:lineRule="auto"/>
        <w:rPr>
          <w:rFonts w:ascii="Times New Roman" w:eastAsia="Times New Roman" w:hAnsi="Times New Roman" w:cs="Times New Roman"/>
          <w:sz w:val="32"/>
          <w:szCs w:val="32"/>
        </w:rPr>
      </w:pPr>
    </w:p>
    <w:p w14:paraId="00000E07" w14:textId="77777777" w:rsidR="00EC1A79" w:rsidRDefault="00EC1A79">
      <w:pPr>
        <w:spacing w:line="480" w:lineRule="auto"/>
        <w:rPr>
          <w:rFonts w:ascii="Times New Roman" w:eastAsia="Times New Roman" w:hAnsi="Times New Roman" w:cs="Times New Roman"/>
          <w:sz w:val="32"/>
          <w:szCs w:val="32"/>
        </w:rPr>
      </w:pPr>
    </w:p>
    <w:p w14:paraId="00000E08" w14:textId="77777777" w:rsidR="00EC1A79" w:rsidRDefault="00EC1A79">
      <w:pPr>
        <w:spacing w:line="480" w:lineRule="auto"/>
        <w:rPr>
          <w:rFonts w:ascii="Times New Roman" w:eastAsia="Times New Roman" w:hAnsi="Times New Roman" w:cs="Times New Roman"/>
          <w:sz w:val="32"/>
          <w:szCs w:val="32"/>
        </w:rPr>
      </w:pPr>
    </w:p>
    <w:p w14:paraId="00000E09" w14:textId="77777777" w:rsidR="00EC1A79" w:rsidRDefault="00EC1A79">
      <w:pPr>
        <w:spacing w:line="480" w:lineRule="auto"/>
        <w:rPr>
          <w:rFonts w:ascii="Times New Roman" w:eastAsia="Times New Roman" w:hAnsi="Times New Roman" w:cs="Times New Roman"/>
          <w:sz w:val="32"/>
          <w:szCs w:val="32"/>
        </w:rPr>
      </w:pPr>
    </w:p>
    <w:p w14:paraId="00000E0A" w14:textId="77777777" w:rsidR="00EC1A79" w:rsidRDefault="00EC1A79">
      <w:pPr>
        <w:spacing w:line="480" w:lineRule="auto"/>
        <w:rPr>
          <w:rFonts w:ascii="Times New Roman" w:eastAsia="Times New Roman" w:hAnsi="Times New Roman" w:cs="Times New Roman"/>
          <w:sz w:val="32"/>
          <w:szCs w:val="32"/>
        </w:rPr>
      </w:pPr>
    </w:p>
    <w:p w14:paraId="00000E0B" w14:textId="77777777" w:rsidR="00EC1A79" w:rsidRDefault="00EC1A79">
      <w:pPr>
        <w:spacing w:line="480" w:lineRule="auto"/>
        <w:rPr>
          <w:rFonts w:ascii="Times New Roman" w:eastAsia="Times New Roman" w:hAnsi="Times New Roman" w:cs="Times New Roman"/>
          <w:sz w:val="32"/>
          <w:szCs w:val="32"/>
        </w:rPr>
      </w:pPr>
    </w:p>
    <w:p w14:paraId="00000E0C" w14:textId="77777777" w:rsidR="00EC1A79" w:rsidRDefault="00EC1A79">
      <w:pPr>
        <w:spacing w:line="480" w:lineRule="auto"/>
        <w:rPr>
          <w:rFonts w:ascii="Times New Roman" w:eastAsia="Times New Roman" w:hAnsi="Times New Roman" w:cs="Times New Roman"/>
          <w:sz w:val="32"/>
          <w:szCs w:val="32"/>
        </w:rPr>
      </w:pPr>
    </w:p>
    <w:p w14:paraId="00000E0D" w14:textId="77777777" w:rsidR="00EC1A79" w:rsidRDefault="00EC1A79">
      <w:pPr>
        <w:spacing w:line="480" w:lineRule="auto"/>
        <w:rPr>
          <w:rFonts w:ascii="Times New Roman" w:eastAsia="Times New Roman" w:hAnsi="Times New Roman" w:cs="Times New Roman"/>
          <w:sz w:val="32"/>
          <w:szCs w:val="32"/>
        </w:rPr>
      </w:pPr>
    </w:p>
    <w:p w14:paraId="00000E0E" w14:textId="77777777" w:rsidR="00EC1A79" w:rsidRDefault="00D25F62">
      <w:pPr>
        <w:pStyle w:val="Heading1"/>
        <w:keepNext w:val="0"/>
        <w:keepLines w:val="0"/>
        <w:spacing w:before="480" w:line="480" w:lineRule="auto"/>
        <w:rPr>
          <w:rFonts w:ascii="Times New Roman" w:eastAsia="Times New Roman" w:hAnsi="Times New Roman" w:cs="Times New Roman"/>
          <w:b/>
          <w:sz w:val="46"/>
          <w:szCs w:val="46"/>
        </w:rPr>
      </w:pPr>
      <w:bookmarkStart w:id="57" w:name="_ip354vobqd6y" w:colFirst="0" w:colLast="0"/>
      <w:bookmarkEnd w:id="57"/>
      <w:r>
        <w:rPr>
          <w:rFonts w:ascii="Times New Roman" w:eastAsia="Times New Roman" w:hAnsi="Times New Roman" w:cs="Times New Roman"/>
          <w:b/>
          <w:sz w:val="46"/>
          <w:szCs w:val="46"/>
        </w:rPr>
        <w:t>Chapter 39: The Crown of Many Voices</w:t>
      </w:r>
    </w:p>
    <w:p w14:paraId="00000E0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The imperial succession chamber had remained sealed for over forty years, since the current Emperor's own ascension ceremonies. As Aisha followed ancient palace protocols through corridors few had walked in decades, she noted how the space itself embodied </w:t>
      </w:r>
      <w:r>
        <w:rPr>
          <w:rFonts w:ascii="Times New Roman" w:eastAsia="Times New Roman" w:hAnsi="Times New Roman" w:cs="Times New Roman"/>
          <w:sz w:val="32"/>
          <w:szCs w:val="32"/>
        </w:rPr>
        <w:t>traditional hierarchical authority—high ceilings designed to diminish visitors, narrow passages that forced supplicants to approach in single file, ornate decorations emphasizing imperial separation from common experience.</w:t>
      </w:r>
    </w:p>
    <w:p w14:paraId="00000E1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"Remarkable how architecture shap</w:t>
      </w:r>
      <w:r>
        <w:rPr>
          <w:rFonts w:ascii="Times New Roman" w:eastAsia="Times New Roman" w:hAnsi="Times New Roman" w:cs="Times New Roman"/>
          <w:sz w:val="32"/>
          <w:szCs w:val="32"/>
        </w:rPr>
        <w:t>es perception," she observed quietly to Kadiatou, who accompanied her as the sister responsible for Mali's architectural transformation. "These spaces were designed to reinforce power through intimidation rather than invitation."</w:t>
      </w:r>
    </w:p>
    <w:p w14:paraId="00000E1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Kadiatou nodded, her Libra</w:t>
      </w:r>
      <w:r>
        <w:rPr>
          <w:rFonts w:ascii="Times New Roman" w:eastAsia="Times New Roman" w:hAnsi="Times New Roman" w:cs="Times New Roman"/>
          <w:sz w:val="32"/>
          <w:szCs w:val="32"/>
        </w:rPr>
        <w:t xml:space="preserve">n appreciation for balance immediately recognizing the deliberately created imbalance. "The passage requires physical submission—slight bow to clear the lowered archway, narrowing that prevents walking alongside equals. Every element communicates singular </w:t>
      </w:r>
      <w:r>
        <w:rPr>
          <w:rFonts w:ascii="Times New Roman" w:eastAsia="Times New Roman" w:hAnsi="Times New Roman" w:cs="Times New Roman"/>
          <w:sz w:val="32"/>
          <w:szCs w:val="32"/>
        </w:rPr>
        <w:t>authority rather than complementary relationship."</w:t>
      </w:r>
    </w:p>
    <w:p w14:paraId="00000E1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sisters had been summoned by the Council of Voices to help prepare for the transition ceremony that would implement Emperor Mansa Khalifa's final innovation—replacement of individual imperial authority</w:t>
      </w:r>
      <w:r>
        <w:rPr>
          <w:rFonts w:ascii="Times New Roman" w:eastAsia="Times New Roman" w:hAnsi="Times New Roman" w:cs="Times New Roman"/>
          <w:sz w:val="32"/>
          <w:szCs w:val="32"/>
        </w:rPr>
        <w:t xml:space="preserve"> with collaborative governance model. Their task was exceptionally delicate: honoring ancient traditions while introducing fundamentally new understanding of leadership itself.</w:t>
      </w:r>
    </w:p>
    <w:p w14:paraId="00000E1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succession chamber, when finally unsealed, revealed space untouched since i</w:t>
      </w:r>
      <w:r>
        <w:rPr>
          <w:rFonts w:ascii="Times New Roman" w:eastAsia="Times New Roman" w:hAnsi="Times New Roman" w:cs="Times New Roman"/>
          <w:sz w:val="32"/>
          <w:szCs w:val="32"/>
        </w:rPr>
        <w:t>mperial transitions begun centuries earlier. Massive throne carved from single piece of ancient ironwood dominated the circular room, positioned slightly above floor level so even the tallest visitor would need to look upward to meet the Emperor's gaze. Al</w:t>
      </w:r>
      <w:r>
        <w:rPr>
          <w:rFonts w:ascii="Times New Roman" w:eastAsia="Times New Roman" w:hAnsi="Times New Roman" w:cs="Times New Roman"/>
          <w:sz w:val="32"/>
          <w:szCs w:val="32"/>
        </w:rPr>
        <w:t>ong the walls hung portraits of previous rulers, their expressions uniformly stern and remote.</w:t>
      </w:r>
    </w:p>
    <w:p w14:paraId="00000E1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Aminata, as eldest sister and leader of Mali's protective forces, studied the chamber with critical Aries assessment. "The symbolism contradicts everything the B</w:t>
      </w:r>
      <w:r>
        <w:rPr>
          <w:rFonts w:ascii="Times New Roman" w:eastAsia="Times New Roman" w:hAnsi="Times New Roman" w:cs="Times New Roman"/>
          <w:sz w:val="32"/>
          <w:szCs w:val="32"/>
        </w:rPr>
        <w:t xml:space="preserve">akari Paradigm represents. Yet tradition demands we </w:t>
      </w:r>
      <w:r>
        <w:rPr>
          <w:rFonts w:ascii="Times New Roman" w:eastAsia="Times New Roman" w:hAnsi="Times New Roman" w:cs="Times New Roman"/>
          <w:sz w:val="32"/>
          <w:szCs w:val="32"/>
        </w:rPr>
        <w:lastRenderedPageBreak/>
        <w:t>conduct the transition ceremony here rather than in the Council chambers."</w:t>
      </w:r>
    </w:p>
    <w:p w14:paraId="00000E1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"Which presents both challenge and opportunity," Aisha replied, her diplomatic mind already formulating approach that might honor</w:t>
      </w:r>
      <w:r>
        <w:rPr>
          <w:rFonts w:ascii="Times New Roman" w:eastAsia="Times New Roman" w:hAnsi="Times New Roman" w:cs="Times New Roman"/>
          <w:sz w:val="32"/>
          <w:szCs w:val="32"/>
        </w:rPr>
        <w:t xml:space="preserve"> tradition while introducing transformation. "We need not reject historical continuity to introduce new understanding."</w:t>
      </w:r>
    </w:p>
    <w:p w14:paraId="00000E1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For the next several hours, the sisters worked with members of the Council of Voices to reimagine the succession ceremony. Traditional e</w:t>
      </w:r>
      <w:r>
        <w:rPr>
          <w:rFonts w:ascii="Times New Roman" w:eastAsia="Times New Roman" w:hAnsi="Times New Roman" w:cs="Times New Roman"/>
          <w:sz w:val="32"/>
          <w:szCs w:val="32"/>
        </w:rPr>
        <w:t xml:space="preserve">lements would be preserved—the imperial insignia, the griot recitation of Mali's lineage, the symbolic protection offered by representatives of the empire's defensive forces. Yet these would be incorporated into framework that introduced new understanding </w:t>
      </w:r>
      <w:r>
        <w:rPr>
          <w:rFonts w:ascii="Times New Roman" w:eastAsia="Times New Roman" w:hAnsi="Times New Roman" w:cs="Times New Roman"/>
          <w:sz w:val="32"/>
          <w:szCs w:val="32"/>
        </w:rPr>
        <w:t>of authority as emerging through integration rather than imposition.</w:t>
      </w:r>
    </w:p>
    <w:p w14:paraId="00000E1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throne itself presents particular challenge," noted Rokia, whose Libran administrative skills had helped develop Mali's collaborative governance structures. "Its entire purpose is to</w:t>
      </w:r>
      <w:r>
        <w:rPr>
          <w:rFonts w:ascii="Times New Roman" w:eastAsia="Times New Roman" w:hAnsi="Times New Roman" w:cs="Times New Roman"/>
          <w:sz w:val="32"/>
          <w:szCs w:val="32"/>
        </w:rPr>
        <w:t xml:space="preserve"> elevate single individual above all others."</w:t>
      </w:r>
    </w:p>
    <w:p w14:paraId="00000E1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Aisha considered the ancient seat of power thoughtfully, her Leo understanding of symbolic authority particularly attuned to such questions. "What if instead of eliminating the throne, we transform its meaning?</w:t>
      </w:r>
      <w:r>
        <w:rPr>
          <w:rFonts w:ascii="Times New Roman" w:eastAsia="Times New Roman" w:hAnsi="Times New Roman" w:cs="Times New Roman"/>
          <w:sz w:val="32"/>
          <w:szCs w:val="32"/>
        </w:rPr>
        <w:t xml:space="preserve"> Not as seat for single ruler but as symbol of the responsibility shared by all who participate in governance?"</w:t>
      </w:r>
    </w:p>
    <w:p w14:paraId="00000E1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As their planning continued, Aisha recognized this challenge required all the diplomatic skill she had developed through twenty years as Mali's </w:t>
      </w:r>
      <w:r>
        <w:rPr>
          <w:rFonts w:ascii="Times New Roman" w:eastAsia="Times New Roman" w:hAnsi="Times New Roman" w:cs="Times New Roman"/>
          <w:sz w:val="32"/>
          <w:szCs w:val="32"/>
        </w:rPr>
        <w:t>chief emissary. The governance innovation Mali was about to introduce had no direct precedent in regional political traditions. Communicating its principles effectively would determine whether it was perceived as legitimate evolution of Mali's authority st</w:t>
      </w:r>
      <w:r>
        <w:rPr>
          <w:rFonts w:ascii="Times New Roman" w:eastAsia="Times New Roman" w:hAnsi="Times New Roman" w:cs="Times New Roman"/>
          <w:sz w:val="32"/>
          <w:szCs w:val="32"/>
        </w:rPr>
        <w:t>ructures or radical break with tradition that might threaten the empire's stability.</w:t>
      </w:r>
    </w:p>
    <w:p w14:paraId="00000E1A" w14:textId="77777777" w:rsidR="00EC1A79" w:rsidRDefault="00D25F62">
      <w:pPr>
        <w:spacing w:line="480" w:lineRule="auto"/>
        <w:rPr>
          <w:rFonts w:ascii="Times New Roman" w:eastAsia="Times New Roman" w:hAnsi="Times New Roman" w:cs="Times New Roman"/>
          <w:sz w:val="32"/>
          <w:szCs w:val="32"/>
        </w:rPr>
      </w:pPr>
      <w:r>
        <w:pict w14:anchorId="3C58C2B0">
          <v:rect id="_x0000_i1161" style="width:0;height:1.5pt" o:hralign="center" o:hrstd="t" o:hr="t" fillcolor="#a0a0a0" stroked="f"/>
        </w:pict>
      </w:r>
    </w:p>
    <w:p w14:paraId="00000E1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following morning, Aisha met with delegation that would accompany her on diplomatic journey unlike any she had previously undertaken. While final preparations for th</w:t>
      </w:r>
      <w:r>
        <w:rPr>
          <w:rFonts w:ascii="Times New Roman" w:eastAsia="Times New Roman" w:hAnsi="Times New Roman" w:cs="Times New Roman"/>
          <w:sz w:val="32"/>
          <w:szCs w:val="32"/>
        </w:rPr>
        <w:t xml:space="preserve">e transition ceremony </w:t>
      </w:r>
      <w:r>
        <w:rPr>
          <w:rFonts w:ascii="Times New Roman" w:eastAsia="Times New Roman" w:hAnsi="Times New Roman" w:cs="Times New Roman"/>
          <w:sz w:val="32"/>
          <w:szCs w:val="32"/>
        </w:rPr>
        <w:lastRenderedPageBreak/>
        <w:t>proceeded in Niani, she would visit Mali's key allies and tributary states to explain the governance evolution before it was formally implemented.</w:t>
      </w:r>
    </w:p>
    <w:p w14:paraId="00000E1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"We face three distinct challenges," she explained to the assembled diplomats, scholars</w:t>
      </w:r>
      <w:r>
        <w:rPr>
          <w:rFonts w:ascii="Times New Roman" w:eastAsia="Times New Roman" w:hAnsi="Times New Roman" w:cs="Times New Roman"/>
          <w:sz w:val="32"/>
          <w:szCs w:val="32"/>
        </w:rPr>
        <w:t>, and griots selected for this critical mission. "Explaining the practical operation of the new governance model, establishing its legitimacy within Mali's historical traditions, and demonstrating its advantages over conventional imperial succession."</w:t>
      </w:r>
    </w:p>
    <w:p w14:paraId="00000E1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Marc</w:t>
      </w:r>
      <w:r>
        <w:rPr>
          <w:rFonts w:ascii="Times New Roman" w:eastAsia="Times New Roman" w:hAnsi="Times New Roman" w:cs="Times New Roman"/>
          <w:sz w:val="32"/>
          <w:szCs w:val="32"/>
        </w:rPr>
        <w:t>o, who would lead second diplomatic team to different allied territories, reviewed communications strategy they had developed during night of intensive planning. "Each audience requires distinctive approach based on their own governance traditions and rela</w:t>
      </w:r>
      <w:r>
        <w:rPr>
          <w:rFonts w:ascii="Times New Roman" w:eastAsia="Times New Roman" w:hAnsi="Times New Roman" w:cs="Times New Roman"/>
          <w:sz w:val="32"/>
          <w:szCs w:val="32"/>
        </w:rPr>
        <w:t>tionship with Mali. The desert kingdoms, having just implemented their own collaborative council, represent natural allies in this evolution."</w:t>
      </w:r>
    </w:p>
    <w:p w14:paraId="00000E1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diplomatic mission Aisha would lead represented culmination of approach she had refined throughout her career</w:t>
      </w:r>
      <w:r>
        <w:rPr>
          <w:rFonts w:ascii="Times New Roman" w:eastAsia="Times New Roman" w:hAnsi="Times New Roman" w:cs="Times New Roman"/>
          <w:sz w:val="32"/>
          <w:szCs w:val="32"/>
        </w:rPr>
        <w:t xml:space="preserve">—combining formal protocols that demonstrated respect for established traditions with innovative frameworks that invited new understanding. The governance </w:t>
      </w:r>
      <w:r>
        <w:rPr>
          <w:rFonts w:ascii="Times New Roman" w:eastAsia="Times New Roman" w:hAnsi="Times New Roman" w:cs="Times New Roman"/>
          <w:sz w:val="32"/>
          <w:szCs w:val="32"/>
        </w:rPr>
        <w:lastRenderedPageBreak/>
        <w:t xml:space="preserve">evolution Mali was implementing would test these skills beyond any previous challenge, requiring her </w:t>
      </w:r>
      <w:r>
        <w:rPr>
          <w:rFonts w:ascii="Times New Roman" w:eastAsia="Times New Roman" w:hAnsi="Times New Roman" w:cs="Times New Roman"/>
          <w:sz w:val="32"/>
          <w:szCs w:val="32"/>
        </w:rPr>
        <w:t>to communicate fundamental reconceptualization of political authority itself.</w:t>
      </w:r>
    </w:p>
    <w:p w14:paraId="00000E1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"Remember that we're not merely explaining administrative change," she emphasized to her team. "We're introducing new understanding of how leadership itself might function—not th</w:t>
      </w:r>
      <w:r>
        <w:rPr>
          <w:rFonts w:ascii="Times New Roman" w:eastAsia="Times New Roman" w:hAnsi="Times New Roman" w:cs="Times New Roman"/>
          <w:sz w:val="32"/>
          <w:szCs w:val="32"/>
        </w:rPr>
        <w:t>rough individual authority but through integration of diverse perspectives in structured relationship."</w:t>
      </w:r>
    </w:p>
    <w:p w14:paraId="00000E2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final preparations concluded, Aminata arrived with sealed document from the Emperor. "His final diplomatic directive," she explained, handing the par</w:t>
      </w:r>
      <w:r>
        <w:rPr>
          <w:rFonts w:ascii="Times New Roman" w:eastAsia="Times New Roman" w:hAnsi="Times New Roman" w:cs="Times New Roman"/>
          <w:sz w:val="32"/>
          <w:szCs w:val="32"/>
        </w:rPr>
        <w:t>chment to Aisha. "To be opened only after you've departed Niani."</w:t>
      </w:r>
    </w:p>
    <w:p w14:paraId="00000E2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Aisha recognized the significance of this private communication—likely final guidance from ruler whose support had enabled the Bakari Paradigm to transform Mali from traditional empire to so</w:t>
      </w:r>
      <w:r>
        <w:rPr>
          <w:rFonts w:ascii="Times New Roman" w:eastAsia="Times New Roman" w:hAnsi="Times New Roman" w:cs="Times New Roman"/>
          <w:sz w:val="32"/>
          <w:szCs w:val="32"/>
        </w:rPr>
        <w:t>urce of innovation that transcended conventional boundaries between civilizations.</w:t>
      </w:r>
    </w:p>
    <w:p w14:paraId="00000E22" w14:textId="77777777" w:rsidR="00EC1A79" w:rsidRDefault="00D25F62">
      <w:pPr>
        <w:spacing w:line="480" w:lineRule="auto"/>
        <w:rPr>
          <w:rFonts w:ascii="Times New Roman" w:eastAsia="Times New Roman" w:hAnsi="Times New Roman" w:cs="Times New Roman"/>
          <w:sz w:val="32"/>
          <w:szCs w:val="32"/>
        </w:rPr>
      </w:pPr>
      <w:r>
        <w:lastRenderedPageBreak/>
        <w:pict w14:anchorId="2CBBE561">
          <v:rect id="_x0000_i1162" style="width:0;height:1.5pt" o:hralign="center" o:hrstd="t" o:hr="t" fillcolor="#a0a0a0" stroked="f"/>
        </w:pict>
      </w:r>
    </w:p>
    <w:p w14:paraId="00000E2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Three days later, Aisha's diplomatic procession approached the fortress city of Gao, capital of the Songhai territories that had maintained complex relationship with Mali </w:t>
      </w:r>
      <w:r>
        <w:rPr>
          <w:rFonts w:ascii="Times New Roman" w:eastAsia="Times New Roman" w:hAnsi="Times New Roman" w:cs="Times New Roman"/>
          <w:sz w:val="32"/>
          <w:szCs w:val="32"/>
        </w:rPr>
        <w:t>for centuries—sometimes as rival, sometimes as ally, currently as semi-autonomous region within Mali's expanding sphere of influence. How Songhai's leadership responded to Mali's governance evolution would significantly influence reactions throughout the r</w:t>
      </w:r>
      <w:r>
        <w:rPr>
          <w:rFonts w:ascii="Times New Roman" w:eastAsia="Times New Roman" w:hAnsi="Times New Roman" w:cs="Times New Roman"/>
          <w:sz w:val="32"/>
          <w:szCs w:val="32"/>
        </w:rPr>
        <w:t>egion.</w:t>
      </w:r>
    </w:p>
    <w:p w14:paraId="00000E2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protocol demanded, Aisha had opened the Emperor's private communication only after leaving Niani's territories. Its contents had proven both surprising and profound—not specific diplomatic instructions but philosophical reflection on authority it</w:t>
      </w:r>
      <w:r>
        <w:rPr>
          <w:rFonts w:ascii="Times New Roman" w:eastAsia="Times New Roman" w:hAnsi="Times New Roman" w:cs="Times New Roman"/>
          <w:sz w:val="32"/>
          <w:szCs w:val="32"/>
        </w:rPr>
        <w:t>self, written in the Emperor's own hand rather than dictated to scribes as official communications typically were.</w:t>
      </w:r>
    </w:p>
    <w:p w14:paraId="00000E2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"Power exercised through imposition ultimately diminishes all involved," the Emperor had written. "True authority emerges through relationshi</w:t>
      </w:r>
      <w:r>
        <w:rPr>
          <w:rFonts w:ascii="Times New Roman" w:eastAsia="Times New Roman" w:hAnsi="Times New Roman" w:cs="Times New Roman"/>
          <w:sz w:val="32"/>
          <w:szCs w:val="32"/>
        </w:rPr>
        <w:t xml:space="preserve">p that honors distinctive capabilities while integrating them </w:t>
      </w:r>
      <w:r>
        <w:rPr>
          <w:rFonts w:ascii="Times New Roman" w:eastAsia="Times New Roman" w:hAnsi="Times New Roman" w:cs="Times New Roman"/>
          <w:sz w:val="32"/>
          <w:szCs w:val="32"/>
        </w:rPr>
        <w:lastRenderedPageBreak/>
        <w:t>toward shared purpose. What Mali attempts is not merely administrative innovation but demonstration that governance itself might embody rather than merely implement the understanding that wisdom</w:t>
      </w:r>
      <w:r>
        <w:rPr>
          <w:rFonts w:ascii="Times New Roman" w:eastAsia="Times New Roman" w:hAnsi="Times New Roman" w:cs="Times New Roman"/>
          <w:sz w:val="32"/>
          <w:szCs w:val="32"/>
        </w:rPr>
        <w:t xml:space="preserve"> emerges through diverse perspectives in complementary relationship."</w:t>
      </w:r>
    </w:p>
    <w:p w14:paraId="00000E2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document continued with reflection that revealed the Emperor's own evolution from traditional ruler to facilitator of transformation he could not have initially envisioned. His suppo</w:t>
      </w:r>
      <w:r>
        <w:rPr>
          <w:rFonts w:ascii="Times New Roman" w:eastAsia="Times New Roman" w:hAnsi="Times New Roman" w:cs="Times New Roman"/>
          <w:sz w:val="32"/>
          <w:szCs w:val="32"/>
        </w:rPr>
        <w:t>rt for the Bakari sisters' innovations had begun as pragmatic response to immediate challenges but evolved into recognition that their approach offered fundamental reconceptualization of how human societies might organize themselves.</w:t>
      </w:r>
    </w:p>
    <w:p w14:paraId="00000E2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Aisha had shared the Emperor's reflections with her diplomatic team, providing philosophical foundation for the practical governance changes they would now explain to Songhai's leadership council. The document offered historical continuity that might help </w:t>
      </w:r>
      <w:r>
        <w:rPr>
          <w:rFonts w:ascii="Times New Roman" w:eastAsia="Times New Roman" w:hAnsi="Times New Roman" w:cs="Times New Roman"/>
          <w:sz w:val="32"/>
          <w:szCs w:val="32"/>
        </w:rPr>
        <w:t>bridge between traditional imperial authority and the collaborative model Mali was implementing.</w:t>
      </w:r>
    </w:p>
    <w:p w14:paraId="00000E2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Gao's reception reflected the careful diplomatic balance Songhai maintained—formal honors acknowledging Mali's imperial status </w:t>
      </w:r>
      <w:r>
        <w:rPr>
          <w:rFonts w:ascii="Times New Roman" w:eastAsia="Times New Roman" w:hAnsi="Times New Roman" w:cs="Times New Roman"/>
          <w:sz w:val="32"/>
          <w:szCs w:val="32"/>
        </w:rPr>
        <w:lastRenderedPageBreak/>
        <w:t>combined with subtle indications</w:t>
      </w:r>
      <w:r>
        <w:rPr>
          <w:rFonts w:ascii="Times New Roman" w:eastAsia="Times New Roman" w:hAnsi="Times New Roman" w:cs="Times New Roman"/>
          <w:sz w:val="32"/>
          <w:szCs w:val="32"/>
        </w:rPr>
        <w:t xml:space="preserve"> of independent identity. Aisha noted every detail of the ceremonial welcome, reading diplomatic signals embedded within traditional protocols.</w:t>
      </w:r>
    </w:p>
    <w:p w14:paraId="00000E2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honor guard includes representatives from their council of elders rather than merely military officers," sh</w:t>
      </w:r>
      <w:r>
        <w:rPr>
          <w:rFonts w:ascii="Times New Roman" w:eastAsia="Times New Roman" w:hAnsi="Times New Roman" w:cs="Times New Roman"/>
          <w:sz w:val="32"/>
          <w:szCs w:val="32"/>
        </w:rPr>
        <w:t>e observed quietly to her chief protocol advisor. "They're indicating receptiveness to governance discussions beyond merely security arrangements."</w:t>
      </w:r>
    </w:p>
    <w:p w14:paraId="00000E2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"And their griot's welcome song referenced the Bakari Paradigm directly," added the team's cultural speciali</w:t>
      </w:r>
      <w:r>
        <w:rPr>
          <w:rFonts w:ascii="Times New Roman" w:eastAsia="Times New Roman" w:hAnsi="Times New Roman" w:cs="Times New Roman"/>
          <w:sz w:val="32"/>
          <w:szCs w:val="32"/>
        </w:rPr>
        <w:t>st. "Unusual acknowledgment of philosophical framework rather than merely political relationship."</w:t>
      </w:r>
    </w:p>
    <w:p w14:paraId="00000E2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These subtle indicators shaped Aisha's approach to the formal audience scheduled for the following day. Songhai's leadership clearly anticipated discussion of Mali's governance evolution, yet diplomatic protocol demanded patience—direct address of such sig</w:t>
      </w:r>
      <w:r>
        <w:rPr>
          <w:rFonts w:ascii="Times New Roman" w:eastAsia="Times New Roman" w:hAnsi="Times New Roman" w:cs="Times New Roman"/>
          <w:sz w:val="32"/>
          <w:szCs w:val="32"/>
        </w:rPr>
        <w:t>nificant matters without proper ceremonial preparation would suggest urgency unbecoming of imperial authority.</w:t>
      </w:r>
    </w:p>
    <w:p w14:paraId="00000E2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That evening, in private quarters provided for Mali's delegation, Aisha reviewed final preparations with her team. "Tomorrow's presentation must </w:t>
      </w:r>
      <w:r>
        <w:rPr>
          <w:rFonts w:ascii="Times New Roman" w:eastAsia="Times New Roman" w:hAnsi="Times New Roman" w:cs="Times New Roman"/>
          <w:sz w:val="32"/>
          <w:szCs w:val="32"/>
        </w:rPr>
        <w:t>balance three essential elements," she instructed. "Respect for Songhai's own governance traditions, clear explanation of Mali's collaborative model, and demonstration of how this evolution strengthens rather than diminishes relationships between our socie</w:t>
      </w:r>
      <w:r>
        <w:rPr>
          <w:rFonts w:ascii="Times New Roman" w:eastAsia="Times New Roman" w:hAnsi="Times New Roman" w:cs="Times New Roman"/>
          <w:sz w:val="32"/>
          <w:szCs w:val="32"/>
        </w:rPr>
        <w:t>ties."</w:t>
      </w:r>
    </w:p>
    <w:p w14:paraId="00000E2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her advisors discussed specific protocols and presentations, Aisha stepped onto private balcony overlooking Gao's distinctive skyline. The city embodied architectural integration of Mali and Songhai traditions—structures combining Mali's curved d</w:t>
      </w:r>
      <w:r>
        <w:rPr>
          <w:rFonts w:ascii="Times New Roman" w:eastAsia="Times New Roman" w:hAnsi="Times New Roman" w:cs="Times New Roman"/>
          <w:sz w:val="32"/>
          <w:szCs w:val="32"/>
        </w:rPr>
        <w:t>esigns with Songhai's angular precision. This visual harmony represented exactly the principle she now needed to communicate regarding governance itself—distinct traditions maintaining their integrity while achieving synthesis through complementary relatio</w:t>
      </w:r>
      <w:r>
        <w:rPr>
          <w:rFonts w:ascii="Times New Roman" w:eastAsia="Times New Roman" w:hAnsi="Times New Roman" w:cs="Times New Roman"/>
          <w:sz w:val="32"/>
          <w:szCs w:val="32"/>
        </w:rPr>
        <w:t>nship.</w:t>
      </w:r>
    </w:p>
    <w:p w14:paraId="00000E2E" w14:textId="77777777" w:rsidR="00EC1A79" w:rsidRDefault="00D25F62">
      <w:pPr>
        <w:spacing w:line="480" w:lineRule="auto"/>
        <w:rPr>
          <w:rFonts w:ascii="Times New Roman" w:eastAsia="Times New Roman" w:hAnsi="Times New Roman" w:cs="Times New Roman"/>
          <w:sz w:val="32"/>
          <w:szCs w:val="32"/>
        </w:rPr>
      </w:pPr>
      <w:r>
        <w:pict w14:anchorId="680244E1">
          <v:rect id="_x0000_i1163" style="width:0;height:1.5pt" o:hralign="center" o:hrstd="t" o:hr="t" fillcolor="#a0a0a0" stroked="f"/>
        </w:pict>
      </w:r>
    </w:p>
    <w:p w14:paraId="00000E2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formal audience with Songhai's leadership council took place in their great hall, where architectural elements subtly emphasized </w:t>
      </w:r>
      <w:r>
        <w:rPr>
          <w:rFonts w:ascii="Times New Roman" w:eastAsia="Times New Roman" w:hAnsi="Times New Roman" w:cs="Times New Roman"/>
          <w:sz w:val="32"/>
          <w:szCs w:val="32"/>
        </w:rPr>
        <w:lastRenderedPageBreak/>
        <w:t>balanced authority rather than hierarchical dominance. Seating arranged in circular pattern placed Aisha and Songh</w:t>
      </w:r>
      <w:r>
        <w:rPr>
          <w:rFonts w:ascii="Times New Roman" w:eastAsia="Times New Roman" w:hAnsi="Times New Roman" w:cs="Times New Roman"/>
          <w:sz w:val="32"/>
          <w:szCs w:val="32"/>
        </w:rPr>
        <w:t>ai's chief elder at equivalent positions, with council members and Mali's delegates forming complementary segments of the circle.</w:t>
      </w:r>
    </w:p>
    <w:p w14:paraId="00000E3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Aisha began with traditional diplomatic acknowledgments, demonstrating respect for Songhai's distinctive cultural heritage and</w:t>
      </w:r>
      <w:r>
        <w:rPr>
          <w:rFonts w:ascii="Times New Roman" w:eastAsia="Times New Roman" w:hAnsi="Times New Roman" w:cs="Times New Roman"/>
          <w:sz w:val="32"/>
          <w:szCs w:val="32"/>
        </w:rPr>
        <w:t xml:space="preserve"> historical achievements. Only after these protocols were satisfied did she gradually introduce the purpose of her mission—explanation of Mali's governance evolution before its formal implementation.</w:t>
      </w:r>
    </w:p>
    <w:p w14:paraId="00000E3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"Mali's approach to leadership has evolved throughout ou</w:t>
      </w:r>
      <w:r>
        <w:rPr>
          <w:rFonts w:ascii="Times New Roman" w:eastAsia="Times New Roman" w:hAnsi="Times New Roman" w:cs="Times New Roman"/>
          <w:sz w:val="32"/>
          <w:szCs w:val="32"/>
        </w:rPr>
        <w:t>r shared history," she noted, her Leo presence naturally commanding attention without requiring artificial elevation. "From Sundiata's initial confederacy of equal partners to more centralized imperial structure, each adaptation has responded to specific c</w:t>
      </w:r>
      <w:r>
        <w:rPr>
          <w:rFonts w:ascii="Times New Roman" w:eastAsia="Times New Roman" w:hAnsi="Times New Roman" w:cs="Times New Roman"/>
          <w:sz w:val="32"/>
          <w:szCs w:val="32"/>
        </w:rPr>
        <w:t>hallenges while maintaining essential commitment to prosperity through structured collaboration."</w:t>
      </w:r>
    </w:p>
    <w:p w14:paraId="00000E3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What followed was masterful diplomatic presentation that reflected Aisha's twenty years as Mali's chief emissary. Rather than presenting the </w:t>
      </w:r>
      <w:r>
        <w:rPr>
          <w:rFonts w:ascii="Times New Roman" w:eastAsia="Times New Roman" w:hAnsi="Times New Roman" w:cs="Times New Roman"/>
          <w:sz w:val="32"/>
          <w:szCs w:val="32"/>
        </w:rPr>
        <w:lastRenderedPageBreak/>
        <w:t>new governance mo</w:t>
      </w:r>
      <w:r>
        <w:rPr>
          <w:rFonts w:ascii="Times New Roman" w:eastAsia="Times New Roman" w:hAnsi="Times New Roman" w:cs="Times New Roman"/>
          <w:sz w:val="32"/>
          <w:szCs w:val="32"/>
        </w:rPr>
        <w:t>del as radical innovation, she situated it within historical continuity—natural evolution of approaches Mali and Songhai had both explored throughout their intertwined histories.</w:t>
      </w:r>
    </w:p>
    <w:p w14:paraId="00000E3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Council of Many Voices that will assume imperial functions represents no</w:t>
      </w:r>
      <w:r>
        <w:rPr>
          <w:rFonts w:ascii="Times New Roman" w:eastAsia="Times New Roman" w:hAnsi="Times New Roman" w:cs="Times New Roman"/>
          <w:sz w:val="32"/>
          <w:szCs w:val="32"/>
        </w:rPr>
        <w:t xml:space="preserve">t rejection of traditional authority but its natural evolution," she explained. "Just as Mali's approach to knowledge, agriculture, and resource management has evolved through integration of diverse perspectives, our understanding of governance itself now </w:t>
      </w:r>
      <w:r>
        <w:rPr>
          <w:rFonts w:ascii="Times New Roman" w:eastAsia="Times New Roman" w:hAnsi="Times New Roman" w:cs="Times New Roman"/>
          <w:sz w:val="32"/>
          <w:szCs w:val="32"/>
        </w:rPr>
        <w:t>recognizes that wisdom emerges through complementary relationship rather than singular authority."</w:t>
      </w:r>
    </w:p>
    <w:p w14:paraId="00000E3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To demonstrate practical operation of the new model, Aisha presented simulation involving actual governance challenge Mali and Songhai faced together—managem</w:t>
      </w:r>
      <w:r>
        <w:rPr>
          <w:rFonts w:ascii="Times New Roman" w:eastAsia="Times New Roman" w:hAnsi="Times New Roman" w:cs="Times New Roman"/>
          <w:sz w:val="32"/>
          <w:szCs w:val="32"/>
        </w:rPr>
        <w:t>ent of shared watershed where environmental changes affected both territories. Through interactive demonstration, Songhai's council members experienced how the collaborative approach integrated diverse perspectives into decisions more comprehensive than an</w:t>
      </w:r>
      <w:r>
        <w:rPr>
          <w:rFonts w:ascii="Times New Roman" w:eastAsia="Times New Roman" w:hAnsi="Times New Roman" w:cs="Times New Roman"/>
          <w:sz w:val="32"/>
          <w:szCs w:val="32"/>
        </w:rPr>
        <w:t>y single authority might achieve alone.</w:t>
      </w:r>
    </w:p>
    <w:p w14:paraId="00000E3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"Most significantly," she emphasized as the presentation concluded, "this evolution strengthens rather than diminishes relationships between our societies. Where traditional imperial succession might create uncertain</w:t>
      </w:r>
      <w:r>
        <w:rPr>
          <w:rFonts w:ascii="Times New Roman" w:eastAsia="Times New Roman" w:hAnsi="Times New Roman" w:cs="Times New Roman"/>
          <w:sz w:val="32"/>
          <w:szCs w:val="32"/>
        </w:rPr>
        <w:t>ty regarding continued commitments, the Council's distributed authority ensures continuity through transition."</w:t>
      </w:r>
    </w:p>
    <w:p w14:paraId="00000E3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response from Songhai's leadership revealed the effectiveness of Aisha's diplomatic approach. Rather than defensive questioning or skeptical</w:t>
      </w:r>
      <w:r>
        <w:rPr>
          <w:rFonts w:ascii="Times New Roman" w:eastAsia="Times New Roman" w:hAnsi="Times New Roman" w:cs="Times New Roman"/>
          <w:sz w:val="32"/>
          <w:szCs w:val="32"/>
        </w:rPr>
        <w:t xml:space="preserve"> challenge, their engagement reflected genuine curiosity about governance innovation that resonated with elements of their own traditions.</w:t>
      </w:r>
    </w:p>
    <w:p w14:paraId="00000E3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"Your council includes representatives from territories beyond Mali's traditional boundaries," observed Songhai's chi</w:t>
      </w:r>
      <w:r>
        <w:rPr>
          <w:rFonts w:ascii="Times New Roman" w:eastAsia="Times New Roman" w:hAnsi="Times New Roman" w:cs="Times New Roman"/>
          <w:sz w:val="32"/>
          <w:szCs w:val="32"/>
        </w:rPr>
        <w:t>ef elder. "How does this affect sovereignty relationships?"</w:t>
      </w:r>
    </w:p>
    <w:p w14:paraId="00000E3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question addressed precisely the concern Aisha had anticipated from semi-autonomous regions like Songhai—whether Mali's governance evolution might diminish their distinctive identities within</w:t>
      </w:r>
      <w:r>
        <w:rPr>
          <w:rFonts w:ascii="Times New Roman" w:eastAsia="Times New Roman" w:hAnsi="Times New Roman" w:cs="Times New Roman"/>
          <w:sz w:val="32"/>
          <w:szCs w:val="32"/>
        </w:rPr>
        <w:t xml:space="preserve"> expanding knowledge exchange network.</w:t>
      </w:r>
    </w:p>
    <w:p w14:paraId="00000E3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Council's structure explicitly protects distinctive traditions while facilitating their integration," she replied. "Just as Sankore's approach to knowledge preserves integrity of different systems while revealing</w:t>
      </w:r>
      <w:r>
        <w:rPr>
          <w:rFonts w:ascii="Times New Roman" w:eastAsia="Times New Roman" w:hAnsi="Times New Roman" w:cs="Times New Roman"/>
          <w:sz w:val="32"/>
          <w:szCs w:val="32"/>
        </w:rPr>
        <w:t xml:space="preserve"> connections between them, the governance model respects sovereignty while creating framework for collaboration that benefits all participants."</w:t>
      </w:r>
    </w:p>
    <w:p w14:paraId="00000E3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As the audience continued through formal dinner and subsequent cultural exchanges, Aisha observed subtle shift </w:t>
      </w:r>
      <w:r>
        <w:rPr>
          <w:rFonts w:ascii="Times New Roman" w:eastAsia="Times New Roman" w:hAnsi="Times New Roman" w:cs="Times New Roman"/>
          <w:sz w:val="32"/>
          <w:szCs w:val="32"/>
        </w:rPr>
        <w:t>in Songhai leadership's engagement—from diplomatic caution to genuine intellectual curiosity about governance approach that might address limitations they themselves had recognized in traditional authority structures.</w:t>
      </w:r>
    </w:p>
    <w:p w14:paraId="00000E3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the chief elder eventually offere</w:t>
      </w:r>
      <w:r>
        <w:rPr>
          <w:rFonts w:ascii="Times New Roman" w:eastAsia="Times New Roman" w:hAnsi="Times New Roman" w:cs="Times New Roman"/>
          <w:sz w:val="32"/>
          <w:szCs w:val="32"/>
        </w:rPr>
        <w:t>d formal response to her presentation, his words reflected precisely the understanding Aisha had hoped to convey: "What Mali proposes represents not merely administrative adjustment but reconceptualization of authority itself—from power exercised through i</w:t>
      </w:r>
      <w:r>
        <w:rPr>
          <w:rFonts w:ascii="Times New Roman" w:eastAsia="Times New Roman" w:hAnsi="Times New Roman" w:cs="Times New Roman"/>
          <w:sz w:val="32"/>
          <w:szCs w:val="32"/>
        </w:rPr>
        <w:t xml:space="preserve">mposition to wisdom emerging through </w:t>
      </w:r>
      <w:r>
        <w:rPr>
          <w:rFonts w:ascii="Times New Roman" w:eastAsia="Times New Roman" w:hAnsi="Times New Roman" w:cs="Times New Roman"/>
          <w:sz w:val="32"/>
          <w:szCs w:val="32"/>
        </w:rPr>
        <w:lastRenderedPageBreak/>
        <w:t>relationship. Songhai recognizes both the practical benefits and philosophical significance of this evolution."</w:t>
      </w:r>
    </w:p>
    <w:p w14:paraId="00000E3C" w14:textId="77777777" w:rsidR="00EC1A79" w:rsidRDefault="00D25F62">
      <w:pPr>
        <w:spacing w:line="480" w:lineRule="auto"/>
        <w:rPr>
          <w:rFonts w:ascii="Times New Roman" w:eastAsia="Times New Roman" w:hAnsi="Times New Roman" w:cs="Times New Roman"/>
          <w:sz w:val="32"/>
          <w:szCs w:val="32"/>
        </w:rPr>
      </w:pPr>
      <w:r>
        <w:pict w14:anchorId="2C2D7836">
          <v:rect id="_x0000_i1164" style="width:0;height:1.5pt" o:hralign="center" o:hrstd="t" o:hr="t" fillcolor="#a0a0a0" stroked="f"/>
        </w:pict>
      </w:r>
    </w:p>
    <w:p w14:paraId="00000E3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Over the following month, Aisha's diplomatic mission visited twelve key territories within Mali's sphere </w:t>
      </w:r>
      <w:r>
        <w:rPr>
          <w:rFonts w:ascii="Times New Roman" w:eastAsia="Times New Roman" w:hAnsi="Times New Roman" w:cs="Times New Roman"/>
          <w:sz w:val="32"/>
          <w:szCs w:val="32"/>
        </w:rPr>
        <w:t xml:space="preserve">of influence, presenting the governance evolution with approaches carefully tailored to each society's specific traditions and relationship with the empire. The responses varied from enthusiastic embrace by communities already implementing elements of the </w:t>
      </w:r>
      <w:r>
        <w:rPr>
          <w:rFonts w:ascii="Times New Roman" w:eastAsia="Times New Roman" w:hAnsi="Times New Roman" w:cs="Times New Roman"/>
          <w:sz w:val="32"/>
          <w:szCs w:val="32"/>
        </w:rPr>
        <w:t>Bakari Paradigm to cautious assessment by territories that maintained more traditional authority structures.</w:t>
      </w:r>
    </w:p>
    <w:p w14:paraId="00000E3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Throughout this journey, Aisha refined her presentation based on insights gained through each encounter. What had begun as explanation of specific </w:t>
      </w:r>
      <w:r>
        <w:rPr>
          <w:rFonts w:ascii="Times New Roman" w:eastAsia="Times New Roman" w:hAnsi="Times New Roman" w:cs="Times New Roman"/>
          <w:sz w:val="32"/>
          <w:szCs w:val="32"/>
        </w:rPr>
        <w:t>administrative changes evolved into articulation of fundamental principle that transcended particular governance structures—the understanding that true authority emerges through integration of diverse perspectives rather than imposition of singular will.</w:t>
      </w:r>
    </w:p>
    <w:p w14:paraId="00000E3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w:t>
      </w:r>
      <w:r>
        <w:rPr>
          <w:rFonts w:ascii="Times New Roman" w:eastAsia="Times New Roman" w:hAnsi="Times New Roman" w:cs="Times New Roman"/>
          <w:sz w:val="32"/>
          <w:szCs w:val="32"/>
        </w:rPr>
        <w:t>The specific implementation may differ across societies based on distinctive traditions," she explained to diplomatic council in ancient city of Djenné, whose own governance combined religious and secular authorities in complex balance. "What remains const</w:t>
      </w:r>
      <w:r>
        <w:rPr>
          <w:rFonts w:ascii="Times New Roman" w:eastAsia="Times New Roman" w:hAnsi="Times New Roman" w:cs="Times New Roman"/>
          <w:sz w:val="32"/>
          <w:szCs w:val="32"/>
        </w:rPr>
        <w:t>ant is recognition that wisdom emerges through relationship that honors distinctive capabilities while integrating them toward shared purpose."</w:t>
      </w:r>
    </w:p>
    <w:p w14:paraId="00000E4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As her mission neared completion, Aisha received message from Niani—the Emperor had entered final decline, with </w:t>
      </w:r>
      <w:r>
        <w:rPr>
          <w:rFonts w:ascii="Times New Roman" w:eastAsia="Times New Roman" w:hAnsi="Times New Roman" w:cs="Times New Roman"/>
          <w:sz w:val="32"/>
          <w:szCs w:val="32"/>
        </w:rPr>
        <w:t>transition ceremony scheduled for her return. The timing created both challenge and opportunity, requiring her to complete remaining diplomatic engagements with increased urgency while heightening receptivity to governance discussions during critical trans</w:t>
      </w:r>
      <w:r>
        <w:rPr>
          <w:rFonts w:ascii="Times New Roman" w:eastAsia="Times New Roman" w:hAnsi="Times New Roman" w:cs="Times New Roman"/>
          <w:sz w:val="32"/>
          <w:szCs w:val="32"/>
        </w:rPr>
        <w:t>ition.</w:t>
      </w:r>
    </w:p>
    <w:p w14:paraId="00000E4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In her final diplomatic audience before returning to Niani, Aisha met with representatives from distant civilizations who had established permanent missions in Mali's northern territories. These envoys—from Byzantine Empire, Song Dynasty China, and </w:t>
      </w:r>
      <w:r>
        <w:rPr>
          <w:rFonts w:ascii="Times New Roman" w:eastAsia="Times New Roman" w:hAnsi="Times New Roman" w:cs="Times New Roman"/>
          <w:sz w:val="32"/>
          <w:szCs w:val="32"/>
        </w:rPr>
        <w:t>Venetian Republic—</w:t>
      </w:r>
      <w:r>
        <w:rPr>
          <w:rFonts w:ascii="Times New Roman" w:eastAsia="Times New Roman" w:hAnsi="Times New Roman" w:cs="Times New Roman"/>
          <w:sz w:val="32"/>
          <w:szCs w:val="32"/>
        </w:rPr>
        <w:lastRenderedPageBreak/>
        <w:t>represented societies whose own governance traditions had evolved through centuries of adaptation to changing conditions.</w:t>
      </w:r>
    </w:p>
    <w:p w14:paraId="00000E4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"Mali's innovation continues pattern we observe across civilizations that achieve lasting influence," noted the Byza</w:t>
      </w:r>
      <w:r>
        <w:rPr>
          <w:rFonts w:ascii="Times New Roman" w:eastAsia="Times New Roman" w:hAnsi="Times New Roman" w:cs="Times New Roman"/>
          <w:sz w:val="32"/>
          <w:szCs w:val="32"/>
        </w:rPr>
        <w:t>ntine representative after Aisha's presentation. "Not through rigid preservation of traditional forms but through adaptive evolution that maintains cultural continuity while addressing emerging challenges."</w:t>
      </w:r>
    </w:p>
    <w:p w14:paraId="00000E4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Chinese envoy added perspective that particul</w:t>
      </w:r>
      <w:r>
        <w:rPr>
          <w:rFonts w:ascii="Times New Roman" w:eastAsia="Times New Roman" w:hAnsi="Times New Roman" w:cs="Times New Roman"/>
          <w:sz w:val="32"/>
          <w:szCs w:val="32"/>
        </w:rPr>
        <w:t>arly resonated with the Bakari Paradigm's philosophical foundations: "Our own traditions speak of harmony achieved not through uniformity but through complementary relationship between distinctive elements. What Mali demonstrates through this governance ev</w:t>
      </w:r>
      <w:r>
        <w:rPr>
          <w:rFonts w:ascii="Times New Roman" w:eastAsia="Times New Roman" w:hAnsi="Times New Roman" w:cs="Times New Roman"/>
          <w:sz w:val="32"/>
          <w:szCs w:val="32"/>
        </w:rPr>
        <w:t>olution parallels insights our philosophers have explored through different methods."</w:t>
      </w:r>
    </w:p>
    <w:p w14:paraId="00000E4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These responses from representatives of distant civilizations reinforced Aisha's understanding that Mali's governance innovation represented not merely regional developme</w:t>
      </w:r>
      <w:r>
        <w:rPr>
          <w:rFonts w:ascii="Times New Roman" w:eastAsia="Times New Roman" w:hAnsi="Times New Roman" w:cs="Times New Roman"/>
          <w:sz w:val="32"/>
          <w:szCs w:val="32"/>
        </w:rPr>
        <w:t xml:space="preserve">nt but contribution to evolving understanding of how human societies might organize themselves—one that resonated </w:t>
      </w:r>
      <w:r>
        <w:rPr>
          <w:rFonts w:ascii="Times New Roman" w:eastAsia="Times New Roman" w:hAnsi="Times New Roman" w:cs="Times New Roman"/>
          <w:sz w:val="32"/>
          <w:szCs w:val="32"/>
        </w:rPr>
        <w:lastRenderedPageBreak/>
        <w:t>with insights emerging independently through different cultural traditions.</w:t>
      </w:r>
    </w:p>
    <w:p w14:paraId="00000E45" w14:textId="77777777" w:rsidR="00EC1A79" w:rsidRDefault="00D25F62">
      <w:pPr>
        <w:spacing w:line="480" w:lineRule="auto"/>
        <w:rPr>
          <w:rFonts w:ascii="Times New Roman" w:eastAsia="Times New Roman" w:hAnsi="Times New Roman" w:cs="Times New Roman"/>
          <w:sz w:val="32"/>
          <w:szCs w:val="32"/>
        </w:rPr>
      </w:pPr>
      <w:r>
        <w:pict w14:anchorId="2F1BA235">
          <v:rect id="_x0000_i1165" style="width:0;height:1.5pt" o:hralign="center" o:hrstd="t" o:hr="t" fillcolor="#a0a0a0" stroked="f"/>
        </w:pict>
      </w:r>
    </w:p>
    <w:p w14:paraId="00000E4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Upon returning to Niani, Aisha found capital transformed in prep</w:t>
      </w:r>
      <w:r>
        <w:rPr>
          <w:rFonts w:ascii="Times New Roman" w:eastAsia="Times New Roman" w:hAnsi="Times New Roman" w:cs="Times New Roman"/>
          <w:sz w:val="32"/>
          <w:szCs w:val="32"/>
        </w:rPr>
        <w:t>aration for transition ceremony unlike any in Mali's history. The imperial succession chamber had been modified according to plans developed before her departure—traditional elements preserved while spatial arrangement had been reconfigured to embody colla</w:t>
      </w:r>
      <w:r>
        <w:rPr>
          <w:rFonts w:ascii="Times New Roman" w:eastAsia="Times New Roman" w:hAnsi="Times New Roman" w:cs="Times New Roman"/>
          <w:sz w:val="32"/>
          <w:szCs w:val="32"/>
        </w:rPr>
        <w:t>borative rather than hierarchical authority.</w:t>
      </w:r>
    </w:p>
    <w:p w14:paraId="00000E4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throne remains as historical symbol," Kadiatou explained, showing how the ancient seat of power had been integrated into circular arrangement representing the Council of Many Voices. "But no longer elevated above others—now one element within balanced</w:t>
      </w:r>
      <w:r>
        <w:rPr>
          <w:rFonts w:ascii="Times New Roman" w:eastAsia="Times New Roman" w:hAnsi="Times New Roman" w:cs="Times New Roman"/>
          <w:sz w:val="32"/>
          <w:szCs w:val="32"/>
        </w:rPr>
        <w:t xml:space="preserve"> composition representing shared authority."</w:t>
      </w:r>
    </w:p>
    <w:p w14:paraId="00000E4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As final preparations continued, Aisha met with her sisters in their family compound to share insights from her diplomatic journey. The gathering included all twelve for first time since planning sessions </w:t>
      </w:r>
      <w:r>
        <w:rPr>
          <w:rFonts w:ascii="Times New Roman" w:eastAsia="Times New Roman" w:hAnsi="Times New Roman" w:cs="Times New Roman"/>
          <w:sz w:val="32"/>
          <w:szCs w:val="32"/>
        </w:rPr>
        <w:lastRenderedPageBreak/>
        <w:t>before</w:t>
      </w:r>
      <w:r>
        <w:rPr>
          <w:rFonts w:ascii="Times New Roman" w:eastAsia="Times New Roman" w:hAnsi="Times New Roman" w:cs="Times New Roman"/>
          <w:sz w:val="32"/>
          <w:szCs w:val="32"/>
        </w:rPr>
        <w:t xml:space="preserve"> her departure, each bringing distinctive perspective shaped by both zodiac nature and domains of expertise developed throughout their remarkable lives.</w:t>
      </w:r>
    </w:p>
    <w:p w14:paraId="00000E4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responses exceeded even our most optimistic projections," Aisha reported, describing how territori</w:t>
      </w:r>
      <w:r>
        <w:rPr>
          <w:rFonts w:ascii="Times New Roman" w:eastAsia="Times New Roman" w:hAnsi="Times New Roman" w:cs="Times New Roman"/>
          <w:sz w:val="32"/>
          <w:szCs w:val="32"/>
        </w:rPr>
        <w:t>es throughout Mali's sphere of influence had received the governance evolution. "Even historically independent regions recognize advantages of collaborative model over traditional imperial succession."</w:t>
      </w:r>
    </w:p>
    <w:p w14:paraId="00000E4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"Which confirms what mathematical modeling predicted,"</w:t>
      </w:r>
      <w:r>
        <w:rPr>
          <w:rFonts w:ascii="Times New Roman" w:eastAsia="Times New Roman" w:hAnsi="Times New Roman" w:cs="Times New Roman"/>
          <w:sz w:val="32"/>
          <w:szCs w:val="32"/>
        </w:rPr>
        <w:t xml:space="preserve"> noted Oumou, whose Capricornian precision had informed development of the governance structure itself. "Systems comprising diverse elements connected through meaningful relationship demonstrate resilience impossible in hierarchical structures dependent on</w:t>
      </w:r>
      <w:r>
        <w:rPr>
          <w:rFonts w:ascii="Times New Roman" w:eastAsia="Times New Roman" w:hAnsi="Times New Roman" w:cs="Times New Roman"/>
          <w:sz w:val="32"/>
          <w:szCs w:val="32"/>
        </w:rPr>
        <w:t xml:space="preserve"> individual authority."</w:t>
      </w:r>
    </w:p>
    <w:p w14:paraId="00000E4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their discussion continued through evening, exploring implications of governance evolution for Mali's continued development, Aisha recognized how their collective journey embodied the very principle they had discovered through de</w:t>
      </w:r>
      <w:r>
        <w:rPr>
          <w:rFonts w:ascii="Times New Roman" w:eastAsia="Times New Roman" w:hAnsi="Times New Roman" w:cs="Times New Roman"/>
          <w:sz w:val="32"/>
          <w:szCs w:val="32"/>
        </w:rPr>
        <w:t xml:space="preserve">cades of collaborative work. What had </w:t>
      </w:r>
      <w:r>
        <w:rPr>
          <w:rFonts w:ascii="Times New Roman" w:eastAsia="Times New Roman" w:hAnsi="Times New Roman" w:cs="Times New Roman"/>
          <w:sz w:val="32"/>
          <w:szCs w:val="32"/>
        </w:rPr>
        <w:lastRenderedPageBreak/>
        <w:t>begun as separate paths determined by their distinctive zodiac natures had converged into understanding greater than any could have achieved alone—recognition that true wisdom emerges through integration of diverse per</w:t>
      </w:r>
      <w:r>
        <w:rPr>
          <w:rFonts w:ascii="Times New Roman" w:eastAsia="Times New Roman" w:hAnsi="Times New Roman" w:cs="Times New Roman"/>
          <w:sz w:val="32"/>
          <w:szCs w:val="32"/>
        </w:rPr>
        <w:t>spectives rather than dominance of any single approach.</w:t>
      </w:r>
    </w:p>
    <w:p w14:paraId="00000E4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pattern reveals itself across scales," observed Zainab, whose astronomical studies had identified similar principles in celestial systems. "From relationships between heavenly bodies to ecologica</w:t>
      </w:r>
      <w:r>
        <w:rPr>
          <w:rFonts w:ascii="Times New Roman" w:eastAsia="Times New Roman" w:hAnsi="Times New Roman" w:cs="Times New Roman"/>
          <w:sz w:val="32"/>
          <w:szCs w:val="32"/>
        </w:rPr>
        <w:t>l networks to human governance structures, complementary diversity creates resilience impossible through homogeneous uniformity."</w:t>
      </w:r>
    </w:p>
    <w:p w14:paraId="00000E4D" w14:textId="77777777" w:rsidR="00EC1A79" w:rsidRDefault="00D25F62">
      <w:pPr>
        <w:spacing w:line="480" w:lineRule="auto"/>
        <w:rPr>
          <w:rFonts w:ascii="Times New Roman" w:eastAsia="Times New Roman" w:hAnsi="Times New Roman" w:cs="Times New Roman"/>
          <w:sz w:val="32"/>
          <w:szCs w:val="32"/>
        </w:rPr>
      </w:pPr>
      <w:r>
        <w:pict w14:anchorId="55C70A38">
          <v:rect id="_x0000_i1166" style="width:0;height:1.5pt" o:hralign="center" o:hrstd="t" o:hr="t" fillcolor="#a0a0a0" stroked="f"/>
        </w:pict>
      </w:r>
    </w:p>
    <w:p w14:paraId="00000E4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transition ceremony took place three days later under extraordinary celestial conditions—rare alignment that Zainab had </w:t>
      </w:r>
      <w:r>
        <w:rPr>
          <w:rFonts w:ascii="Times New Roman" w:eastAsia="Times New Roman" w:hAnsi="Times New Roman" w:cs="Times New Roman"/>
          <w:sz w:val="32"/>
          <w:szCs w:val="32"/>
        </w:rPr>
        <w:t xml:space="preserve">identified as occurring only once each century. Whether cosmic coincidence or meaningful synchronicity, the heavenly pattern mirrored the very transformation Mali was implementing—transition from singular central authority to balanced relationship between </w:t>
      </w:r>
      <w:r>
        <w:rPr>
          <w:rFonts w:ascii="Times New Roman" w:eastAsia="Times New Roman" w:hAnsi="Times New Roman" w:cs="Times New Roman"/>
          <w:sz w:val="32"/>
          <w:szCs w:val="32"/>
        </w:rPr>
        <w:t>diverse elements.</w:t>
      </w:r>
    </w:p>
    <w:p w14:paraId="00000E4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imperial succession chamber, transformed according to Kadiatou's designs, accommodated representatives from every territory within Mali's sphere of influence. Traditional protocols were observed with appropriate reverence—imperial insignia displayed wi</w:t>
      </w:r>
      <w:r>
        <w:rPr>
          <w:rFonts w:ascii="Times New Roman" w:eastAsia="Times New Roman" w:hAnsi="Times New Roman" w:cs="Times New Roman"/>
          <w:sz w:val="32"/>
          <w:szCs w:val="32"/>
        </w:rPr>
        <w:t>th full ceremonial honors, griot recitation of Mali's complete lineage, formal acknowledgment of protection offered by the empire's defensive forces.</w:t>
      </w:r>
    </w:p>
    <w:p w14:paraId="00000E5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Yet these familiar elements were incorporated into framework that introduced new understanding of authorit</w:t>
      </w:r>
      <w:r>
        <w:rPr>
          <w:rFonts w:ascii="Times New Roman" w:eastAsia="Times New Roman" w:hAnsi="Times New Roman" w:cs="Times New Roman"/>
          <w:sz w:val="32"/>
          <w:szCs w:val="32"/>
        </w:rPr>
        <w:t>y itself. Where previous succession ceremonies had focused on transfer of power to new individual ruler, this transition emphasized continuity through distributed responsibility shared among representatives of Mali's diverse regions and traditions.</w:t>
      </w:r>
    </w:p>
    <w:p w14:paraId="00000E5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Emperor</w:t>
      </w:r>
      <w:r>
        <w:rPr>
          <w:rFonts w:ascii="Times New Roman" w:eastAsia="Times New Roman" w:hAnsi="Times New Roman" w:cs="Times New Roman"/>
          <w:sz w:val="32"/>
          <w:szCs w:val="32"/>
        </w:rPr>
        <w:t xml:space="preserve"> Mansa Khalifa, though physically weakened by age, participated in ceremony with dignity that reflected his evolution from traditional ruler to facilitator of transformation. His final imperial act—presentation of ceremonial insignia not to individual succ</w:t>
      </w:r>
      <w:r>
        <w:rPr>
          <w:rFonts w:ascii="Times New Roman" w:eastAsia="Times New Roman" w:hAnsi="Times New Roman" w:cs="Times New Roman"/>
          <w:sz w:val="32"/>
          <w:szCs w:val="32"/>
        </w:rPr>
        <w:t xml:space="preserve">essor but to </w:t>
      </w:r>
      <w:r>
        <w:rPr>
          <w:rFonts w:ascii="Times New Roman" w:eastAsia="Times New Roman" w:hAnsi="Times New Roman" w:cs="Times New Roman"/>
          <w:sz w:val="32"/>
          <w:szCs w:val="32"/>
        </w:rPr>
        <w:lastRenderedPageBreak/>
        <w:t>assembled Council of Many Voices—symbolized governance transition more profound than administrative restructuring.</w:t>
      </w:r>
    </w:p>
    <w:p w14:paraId="00000E5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"Mali's strength has never resided in single individual," the Emperor stated in clear voice that belied his physical frailty. "B</w:t>
      </w:r>
      <w:r>
        <w:rPr>
          <w:rFonts w:ascii="Times New Roman" w:eastAsia="Times New Roman" w:hAnsi="Times New Roman" w:cs="Times New Roman"/>
          <w:sz w:val="32"/>
          <w:szCs w:val="32"/>
        </w:rPr>
        <w:t>ut in harmony created through diverse capabilities united in common purpose. What we formalize today merely acknowledges truth that has always been foundation of our prosperity—wisdom emerges not through imposition but through relationship that honors dist</w:t>
      </w:r>
      <w:r>
        <w:rPr>
          <w:rFonts w:ascii="Times New Roman" w:eastAsia="Times New Roman" w:hAnsi="Times New Roman" w:cs="Times New Roman"/>
          <w:sz w:val="32"/>
          <w:szCs w:val="32"/>
        </w:rPr>
        <w:t>inctive perspectives while integrating them toward shared understanding."</w:t>
      </w:r>
    </w:p>
    <w:p w14:paraId="00000E5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ceremonial conclusion, twelve representatives selected from Mali's diverse regions and traditions stepped forward to receive specific aspects of imperial authority—justice, defens</w:t>
      </w:r>
      <w:r>
        <w:rPr>
          <w:rFonts w:ascii="Times New Roman" w:eastAsia="Times New Roman" w:hAnsi="Times New Roman" w:cs="Times New Roman"/>
          <w:sz w:val="32"/>
          <w:szCs w:val="32"/>
        </w:rPr>
        <w:t>e, education, diplomacy, resources, arts, spirituality, commerce, agriculture, architecture, knowledge preservation, and future planning. Each assumed responsibility not as isolated domain but as element within integrated system where every function relate</w:t>
      </w:r>
      <w:r>
        <w:rPr>
          <w:rFonts w:ascii="Times New Roman" w:eastAsia="Times New Roman" w:hAnsi="Times New Roman" w:cs="Times New Roman"/>
          <w:sz w:val="32"/>
          <w:szCs w:val="32"/>
        </w:rPr>
        <w:t>d to all others through structured framework.</w:t>
      </w:r>
    </w:p>
    <w:p w14:paraId="00000E5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Aisha, whose diplomatic contribution had been instrumental in establishing legitimacy for this governance evolution, observed the ceremony with profound satisfaction. The Leo within her recognized how symbolic </w:t>
      </w:r>
      <w:r>
        <w:rPr>
          <w:rFonts w:ascii="Times New Roman" w:eastAsia="Times New Roman" w:hAnsi="Times New Roman" w:cs="Times New Roman"/>
          <w:sz w:val="32"/>
          <w:szCs w:val="32"/>
        </w:rPr>
        <w:t>presentation carried significance beyond practical administration—it represented fundamental reconceptualization of authority itself from power based on dominance to wisdom emerging through relationship.</w:t>
      </w:r>
    </w:p>
    <w:p w14:paraId="00000E5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the ceremony concluded with traditional music t</w:t>
      </w:r>
      <w:r>
        <w:rPr>
          <w:rFonts w:ascii="Times New Roman" w:eastAsia="Times New Roman" w:hAnsi="Times New Roman" w:cs="Times New Roman"/>
          <w:sz w:val="32"/>
          <w:szCs w:val="32"/>
        </w:rPr>
        <w:t xml:space="preserve">hat had accompanied imperial transitions for centuries, the newly established Council of Many Voices processed from succession chamber to balcony overlooking gathered citizens. Where previous transitions had presented single ruler elevated above assembly, </w:t>
      </w:r>
      <w:r>
        <w:rPr>
          <w:rFonts w:ascii="Times New Roman" w:eastAsia="Times New Roman" w:hAnsi="Times New Roman" w:cs="Times New Roman"/>
          <w:sz w:val="32"/>
          <w:szCs w:val="32"/>
        </w:rPr>
        <w:t>this emergence featured balanced arrangement representing complementary aspects of shared authority.</w:t>
      </w:r>
    </w:p>
    <w:p w14:paraId="00000E5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As chief diplomat whose responsibility included articulation of Mali's governance principles, Aisha stepped forward to address assembled citizens. Her Leo </w:t>
      </w:r>
      <w:r>
        <w:rPr>
          <w:rFonts w:ascii="Times New Roman" w:eastAsia="Times New Roman" w:hAnsi="Times New Roman" w:cs="Times New Roman"/>
          <w:sz w:val="32"/>
          <w:szCs w:val="32"/>
        </w:rPr>
        <w:t>presence naturally commanded attention without artificial elevation, her voice carrying clearly across the gathering.</w:t>
      </w:r>
    </w:p>
    <w:p w14:paraId="00000E5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"Today Mali honors ancient traditions while embracing their natural evolution," she began, deliberately connecting past with present throu</w:t>
      </w:r>
      <w:r>
        <w:rPr>
          <w:rFonts w:ascii="Times New Roman" w:eastAsia="Times New Roman" w:hAnsi="Times New Roman" w:cs="Times New Roman"/>
          <w:sz w:val="32"/>
          <w:szCs w:val="32"/>
        </w:rPr>
        <w:t>gh carefully chosen language. "The wisdom preserved through our imperial lineage finds new expression through governance that reflects understanding at the heart of Mali's prosperity—true strength emerges not through dominance but through diverse capabilit</w:t>
      </w:r>
      <w:r>
        <w:rPr>
          <w:rFonts w:ascii="Times New Roman" w:eastAsia="Times New Roman" w:hAnsi="Times New Roman" w:cs="Times New Roman"/>
          <w:sz w:val="32"/>
          <w:szCs w:val="32"/>
        </w:rPr>
        <w:t>ies united in harmonious relationship."</w:t>
      </w:r>
    </w:p>
    <w:p w14:paraId="00000E5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response from gathered citizens reflected effectiveness of preparation Aisha's diplomatic team had conducted throughout Mali's territories during preceding months. Rather than confusion regarding unfamiliar gover</w:t>
      </w:r>
      <w:r>
        <w:rPr>
          <w:rFonts w:ascii="Times New Roman" w:eastAsia="Times New Roman" w:hAnsi="Times New Roman" w:cs="Times New Roman"/>
          <w:sz w:val="32"/>
          <w:szCs w:val="32"/>
        </w:rPr>
        <w:t>nance structure, their reaction demonstrated recognition of principles already evident throughout Mali's transformed approach to knowledge, agriculture, architecture, and resource management.</w:t>
      </w:r>
    </w:p>
    <w:p w14:paraId="00000E5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Pattern manifests in governance itself," observed elder sta</w:t>
      </w:r>
      <w:r>
        <w:rPr>
          <w:rFonts w:ascii="Times New Roman" w:eastAsia="Times New Roman" w:hAnsi="Times New Roman" w:cs="Times New Roman"/>
          <w:sz w:val="32"/>
          <w:szCs w:val="32"/>
        </w:rPr>
        <w:t>nding near imperial balcony—reference to framework that had become familiar throughout Mali through two decades applying the Bakari Paradigm. "As above, so below. As in nature, so in human systems."</w:t>
      </w:r>
    </w:p>
    <w:p w14:paraId="00000E5A" w14:textId="77777777" w:rsidR="00EC1A79" w:rsidRDefault="00D25F62">
      <w:pPr>
        <w:spacing w:line="480" w:lineRule="auto"/>
        <w:rPr>
          <w:rFonts w:ascii="Times New Roman" w:eastAsia="Times New Roman" w:hAnsi="Times New Roman" w:cs="Times New Roman"/>
          <w:sz w:val="32"/>
          <w:szCs w:val="32"/>
        </w:rPr>
      </w:pPr>
      <w:r>
        <w:lastRenderedPageBreak/>
        <w:pict w14:anchorId="2A43D564">
          <v:rect id="_x0000_i1167" style="width:0;height:1.5pt" o:hralign="center" o:hrstd="t" o:hr="t" fillcolor="#a0a0a0" stroked="f"/>
        </w:pict>
      </w:r>
    </w:p>
    <w:p w14:paraId="00000E5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the months that followed, Aisha led diplomatic missi</w:t>
      </w:r>
      <w:r>
        <w:rPr>
          <w:rFonts w:ascii="Times New Roman" w:eastAsia="Times New Roman" w:hAnsi="Times New Roman" w:cs="Times New Roman"/>
          <w:sz w:val="32"/>
          <w:szCs w:val="32"/>
        </w:rPr>
        <w:t>ons introducing Mali's governance evolution to civilizations beyond its traditional sphere of influence. The Council of Many Voices had designated her chief emissary for this critical responsibility, recognizing that explaining such fundamental reconceptua</w:t>
      </w:r>
      <w:r>
        <w:rPr>
          <w:rFonts w:ascii="Times New Roman" w:eastAsia="Times New Roman" w:hAnsi="Times New Roman" w:cs="Times New Roman"/>
          <w:sz w:val="32"/>
          <w:szCs w:val="32"/>
        </w:rPr>
        <w:t>lization of authority required all the diplomatic skill she had developed throughout her career.</w:t>
      </w:r>
    </w:p>
    <w:p w14:paraId="00000E5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"Mali does not present this model as universal solution appropriate for all societies," she explained to gathered representatives at diplomatic conference in N</w:t>
      </w:r>
      <w:r>
        <w:rPr>
          <w:rFonts w:ascii="Times New Roman" w:eastAsia="Times New Roman" w:hAnsi="Times New Roman" w:cs="Times New Roman"/>
          <w:sz w:val="32"/>
          <w:szCs w:val="32"/>
        </w:rPr>
        <w:t>orth African coastal city where delegates from Mediterranean and African civilizations regularly exchanged ideas. "Rather, we offer it as demonstration that governance, like all human systems, achieves greatest resilience through integration of diverse per</w:t>
      </w:r>
      <w:r>
        <w:rPr>
          <w:rFonts w:ascii="Times New Roman" w:eastAsia="Times New Roman" w:hAnsi="Times New Roman" w:cs="Times New Roman"/>
          <w:sz w:val="32"/>
          <w:szCs w:val="32"/>
        </w:rPr>
        <w:t>spectives in complementary relationship."</w:t>
      </w:r>
    </w:p>
    <w:p w14:paraId="00000E5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What distinguished Aisha's diplomatic approach was her recognition that Mali's governance evolution represented not merely administrative innovation but contribution to evolving understanding of how human </w:t>
      </w:r>
      <w:r>
        <w:rPr>
          <w:rFonts w:ascii="Times New Roman" w:eastAsia="Times New Roman" w:hAnsi="Times New Roman" w:cs="Times New Roman"/>
          <w:sz w:val="32"/>
          <w:szCs w:val="32"/>
        </w:rPr>
        <w:lastRenderedPageBreak/>
        <w:t>societies</w:t>
      </w:r>
      <w:r>
        <w:rPr>
          <w:rFonts w:ascii="Times New Roman" w:eastAsia="Times New Roman" w:hAnsi="Times New Roman" w:cs="Times New Roman"/>
          <w:sz w:val="32"/>
          <w:szCs w:val="32"/>
        </w:rPr>
        <w:t xml:space="preserve"> might organize themselves. She presented not finished system to be adopted wholesale but framework through which different civilizations might reconsider authority structures according to their own distinctive traditions.</w:t>
      </w:r>
    </w:p>
    <w:p w14:paraId="00000E5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specific implementation nece</w:t>
      </w:r>
      <w:r>
        <w:rPr>
          <w:rFonts w:ascii="Times New Roman" w:eastAsia="Times New Roman" w:hAnsi="Times New Roman" w:cs="Times New Roman"/>
          <w:sz w:val="32"/>
          <w:szCs w:val="32"/>
        </w:rPr>
        <w:t>ssarily differs across societies," she emphasized during audience with representatives from European kingdoms whose governance traditions centered on individual monarchs supported by aristocratic hierarchies. "What remains consistent is recognition that wi</w:t>
      </w:r>
      <w:r>
        <w:rPr>
          <w:rFonts w:ascii="Times New Roman" w:eastAsia="Times New Roman" w:hAnsi="Times New Roman" w:cs="Times New Roman"/>
          <w:sz w:val="32"/>
          <w:szCs w:val="32"/>
        </w:rPr>
        <w:t>sdom emerges through relationship that honors distinctive capabilities while integrating them toward shared purpose."</w:t>
      </w:r>
    </w:p>
    <w:p w14:paraId="00000E5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Throughout these diplomatic engagements, Aisha worked closely with Marco, whose Sagittarian perspective complemented her Leo approach. Whe</w:t>
      </w:r>
      <w:r>
        <w:rPr>
          <w:rFonts w:ascii="Times New Roman" w:eastAsia="Times New Roman" w:hAnsi="Times New Roman" w:cs="Times New Roman"/>
          <w:sz w:val="32"/>
          <w:szCs w:val="32"/>
        </w:rPr>
        <w:t>re she naturally emphasized the structured framework that gave Mali's collaborative governance its stability, he highlighted philosophical principles that might translate across diverse cultural traditions.</w:t>
      </w:r>
    </w:p>
    <w:p w14:paraId="00000E6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"What Mali has discovered through practical neces</w:t>
      </w:r>
      <w:r>
        <w:rPr>
          <w:rFonts w:ascii="Times New Roman" w:eastAsia="Times New Roman" w:hAnsi="Times New Roman" w:cs="Times New Roman"/>
          <w:sz w:val="32"/>
          <w:szCs w:val="32"/>
        </w:rPr>
        <w:t>sity parallels insights emerging independently in different civilizations," he noted during scholarly exchange with philosophers from distant traditions. "The understanding that complex systems achieve greatest resilience through complementary diversity ra</w:t>
      </w:r>
      <w:r>
        <w:rPr>
          <w:rFonts w:ascii="Times New Roman" w:eastAsia="Times New Roman" w:hAnsi="Times New Roman" w:cs="Times New Roman"/>
          <w:sz w:val="32"/>
          <w:szCs w:val="32"/>
        </w:rPr>
        <w:t>ther than homogeneous uniformity appears in different forms across wisdom traditions separated by geography and history."</w:t>
      </w:r>
    </w:p>
    <w:p w14:paraId="00000E6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Their complementary approach proved particularly effective when introducing Mali's governance evolution to civilizations with very dif</w:t>
      </w:r>
      <w:r>
        <w:rPr>
          <w:rFonts w:ascii="Times New Roman" w:eastAsia="Times New Roman" w:hAnsi="Times New Roman" w:cs="Times New Roman"/>
          <w:sz w:val="32"/>
          <w:szCs w:val="32"/>
        </w:rPr>
        <w:t>ferent political traditions. Rather than presenting Mali's model as superior alternative to established structures, they offered it as contribution to ongoing conversation about how human societies might organize themselves in response to increasingly comp</w:t>
      </w:r>
      <w:r>
        <w:rPr>
          <w:rFonts w:ascii="Times New Roman" w:eastAsia="Times New Roman" w:hAnsi="Times New Roman" w:cs="Times New Roman"/>
          <w:sz w:val="32"/>
          <w:szCs w:val="32"/>
        </w:rPr>
        <w:t>lex challenges no single authority could effectively address alone.</w:t>
      </w:r>
    </w:p>
    <w:p w14:paraId="00000E62" w14:textId="77777777" w:rsidR="00EC1A79" w:rsidRDefault="00D25F62">
      <w:pPr>
        <w:spacing w:line="480" w:lineRule="auto"/>
        <w:rPr>
          <w:rFonts w:ascii="Times New Roman" w:eastAsia="Times New Roman" w:hAnsi="Times New Roman" w:cs="Times New Roman"/>
          <w:sz w:val="32"/>
          <w:szCs w:val="32"/>
        </w:rPr>
      </w:pPr>
      <w:r>
        <w:pict w14:anchorId="36DE4DFB">
          <v:rect id="_x0000_i1168" style="width:0;height:1.5pt" o:hralign="center" o:hrstd="t" o:hr="t" fillcolor="#a0a0a0" stroked="f"/>
        </w:pict>
      </w:r>
    </w:p>
    <w:p w14:paraId="00000E6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One year after the transition ceremony, Aisha returned to Niani to participate in council assessing the governance evolution's initial </w:t>
      </w:r>
      <w:r>
        <w:rPr>
          <w:rFonts w:ascii="Times New Roman" w:eastAsia="Times New Roman" w:hAnsi="Times New Roman" w:cs="Times New Roman"/>
          <w:sz w:val="32"/>
          <w:szCs w:val="32"/>
        </w:rPr>
        <w:lastRenderedPageBreak/>
        <w:t>implementation. Representatives from every territory within Mali's sphere of influence gathered to evaluate practical ope</w:t>
      </w:r>
      <w:r>
        <w:rPr>
          <w:rFonts w:ascii="Times New Roman" w:eastAsia="Times New Roman" w:hAnsi="Times New Roman" w:cs="Times New Roman"/>
          <w:sz w:val="32"/>
          <w:szCs w:val="32"/>
        </w:rPr>
        <w:t>ration of collaborative model and recommend refinements based on first year's experience.</w:t>
      </w:r>
    </w:p>
    <w:p w14:paraId="00000E6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framework demonstrates remarkable resilience," reported Oumou, whose mathematical precision had informed governance structure's design. "Decision quality measure</w:t>
      </w:r>
      <w:r>
        <w:rPr>
          <w:rFonts w:ascii="Times New Roman" w:eastAsia="Times New Roman" w:hAnsi="Times New Roman" w:cs="Times New Roman"/>
          <w:sz w:val="32"/>
          <w:szCs w:val="32"/>
        </w:rPr>
        <w:t>d across seventy-three distinct challenges shows consistent improvement compared to historical patterns under individual imperial authority."</w:t>
      </w:r>
    </w:p>
    <w:p w14:paraId="00000E6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"Most significantly," added Fatima, whose Taurean practicality had shaped resource management systems, "implementa</w:t>
      </w:r>
      <w:r>
        <w:rPr>
          <w:rFonts w:ascii="Times New Roman" w:eastAsia="Times New Roman" w:hAnsi="Times New Roman" w:cs="Times New Roman"/>
          <w:sz w:val="32"/>
          <w:szCs w:val="32"/>
        </w:rPr>
        <w:t>tion timeline for council decisions averages forty percent faster than under previous structure. Distributed responsibility enables simultaneous action across multiple domains rather than sequential implementation dependent on imperial approval."</w:t>
      </w:r>
    </w:p>
    <w:p w14:paraId="00000E6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asses</w:t>
      </w:r>
      <w:r>
        <w:rPr>
          <w:rFonts w:ascii="Times New Roman" w:eastAsia="Times New Roman" w:hAnsi="Times New Roman" w:cs="Times New Roman"/>
          <w:sz w:val="32"/>
          <w:szCs w:val="32"/>
        </w:rPr>
        <w:t xml:space="preserve">sment continued for seven days, with representatives from diverse territories offering perspectives on governance evolution's </w:t>
      </w:r>
      <w:r>
        <w:rPr>
          <w:rFonts w:ascii="Times New Roman" w:eastAsia="Times New Roman" w:hAnsi="Times New Roman" w:cs="Times New Roman"/>
          <w:sz w:val="32"/>
          <w:szCs w:val="32"/>
        </w:rPr>
        <w:lastRenderedPageBreak/>
        <w:t xml:space="preserve">practical effects in their specific contexts. What emerged was not uniformly positive evaluation—several regions reported initial </w:t>
      </w:r>
      <w:r>
        <w:rPr>
          <w:rFonts w:ascii="Times New Roman" w:eastAsia="Times New Roman" w:hAnsi="Times New Roman" w:cs="Times New Roman"/>
          <w:sz w:val="32"/>
          <w:szCs w:val="32"/>
        </w:rPr>
        <w:t>confusion regarding new authority structures, while others identified communication challenges requiring procedural adjustments—yet overall assessment confirmed the model's fundamental effectiveness.</w:t>
      </w:r>
    </w:p>
    <w:p w14:paraId="00000E6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governance evolution parallels natural succession i</w:t>
      </w:r>
      <w:r>
        <w:rPr>
          <w:rFonts w:ascii="Times New Roman" w:eastAsia="Times New Roman" w:hAnsi="Times New Roman" w:cs="Times New Roman"/>
          <w:sz w:val="32"/>
          <w:szCs w:val="32"/>
        </w:rPr>
        <w:t xml:space="preserve">n healthy ecosystem," observed representative from forest kingdoms to Mali's south. "When ancient tree falls, no single sapling replaces it—instead, diverse species fill different aspects of role it served within larger system. The result is not identical </w:t>
      </w:r>
      <w:r>
        <w:rPr>
          <w:rFonts w:ascii="Times New Roman" w:eastAsia="Times New Roman" w:hAnsi="Times New Roman" w:cs="Times New Roman"/>
          <w:sz w:val="32"/>
          <w:szCs w:val="32"/>
        </w:rPr>
        <w:t>reproduction but adaptive evolution that maintains essential functions while introducing new capabilities."</w:t>
      </w:r>
    </w:p>
    <w:p w14:paraId="00000E6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ecological metaphor particularly resonated with understanding at the heart of the Bakari Paradigm—recognition that human systems achieve greate</w:t>
      </w:r>
      <w:r>
        <w:rPr>
          <w:rFonts w:ascii="Times New Roman" w:eastAsia="Times New Roman" w:hAnsi="Times New Roman" w:cs="Times New Roman"/>
          <w:sz w:val="32"/>
          <w:szCs w:val="32"/>
        </w:rPr>
        <w:t xml:space="preserve">st resilience through patterns mirroring those observed in natural processes. Just as healthy ecosystems thrive through complementary diversity rather than homogeneous uniformity, </w:t>
      </w:r>
      <w:r>
        <w:rPr>
          <w:rFonts w:ascii="Times New Roman" w:eastAsia="Times New Roman" w:hAnsi="Times New Roman" w:cs="Times New Roman"/>
          <w:sz w:val="32"/>
          <w:szCs w:val="32"/>
        </w:rPr>
        <w:lastRenderedPageBreak/>
        <w:t>governance achieved greatest effectiveness through integration of diverse pe</w:t>
      </w:r>
      <w:r>
        <w:rPr>
          <w:rFonts w:ascii="Times New Roman" w:eastAsia="Times New Roman" w:hAnsi="Times New Roman" w:cs="Times New Roman"/>
          <w:sz w:val="32"/>
          <w:szCs w:val="32"/>
        </w:rPr>
        <w:t>rspectives rather than imposition of singular authority.</w:t>
      </w:r>
    </w:p>
    <w:p w14:paraId="00000E6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 assessment council concluded its work, Aisha recognized that Mali's governance evolution represented culmination of process began twenty-five years earlier when twelve sisters with distinctive</w:t>
      </w:r>
      <w:r>
        <w:rPr>
          <w:rFonts w:ascii="Times New Roman" w:eastAsia="Times New Roman" w:hAnsi="Times New Roman" w:cs="Times New Roman"/>
          <w:sz w:val="32"/>
          <w:szCs w:val="32"/>
        </w:rPr>
        <w:t xml:space="preserve"> zodiac natures first presented unconventional perspectives at imperial court. What had started as practical responses to specific challenges had evolved into fundamental reconceptualization of how human societies might organize themselves—one that applied</w:t>
      </w:r>
      <w:r>
        <w:rPr>
          <w:rFonts w:ascii="Times New Roman" w:eastAsia="Times New Roman" w:hAnsi="Times New Roman" w:cs="Times New Roman"/>
          <w:sz w:val="32"/>
          <w:szCs w:val="32"/>
        </w:rPr>
        <w:t xml:space="preserve"> the Bakari Paradigm's central insight to governance itself.</w:t>
      </w:r>
    </w:p>
    <w:p w14:paraId="00000E6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"We have not completed transformation but merely begun it," she observed in closing address to assembled representatives. "True evolution occurs not through single dramatic change but through con</w:t>
      </w:r>
      <w:r>
        <w:rPr>
          <w:rFonts w:ascii="Times New Roman" w:eastAsia="Times New Roman" w:hAnsi="Times New Roman" w:cs="Times New Roman"/>
          <w:sz w:val="32"/>
          <w:szCs w:val="32"/>
        </w:rPr>
        <w:t xml:space="preserve">tinuous adaptation guided by understanding that wisdom emerges through diverse perspectives in complementary relationship. The governance model will itself evolve through implementation across </w:t>
      </w:r>
      <w:r>
        <w:rPr>
          <w:rFonts w:ascii="Times New Roman" w:eastAsia="Times New Roman" w:hAnsi="Times New Roman" w:cs="Times New Roman"/>
          <w:sz w:val="32"/>
          <w:szCs w:val="32"/>
        </w:rPr>
        <w:lastRenderedPageBreak/>
        <w:t>different contexts, revealing insights impossible to anticipate</w:t>
      </w:r>
      <w:r>
        <w:rPr>
          <w:rFonts w:ascii="Times New Roman" w:eastAsia="Times New Roman" w:hAnsi="Times New Roman" w:cs="Times New Roman"/>
          <w:sz w:val="32"/>
          <w:szCs w:val="32"/>
        </w:rPr>
        <w:t xml:space="preserve"> through theoretical design alone."</w:t>
      </w:r>
    </w:p>
    <w:p w14:paraId="00000E6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representatives prepared to return to their diverse territories, carrying refined understanding of collaborative governance to communities throughout Mali's expanding sphere of influence, Aisha reflected on journey th</w:t>
      </w:r>
      <w:r>
        <w:rPr>
          <w:rFonts w:ascii="Times New Roman" w:eastAsia="Times New Roman" w:hAnsi="Times New Roman" w:cs="Times New Roman"/>
          <w:sz w:val="32"/>
          <w:szCs w:val="32"/>
        </w:rPr>
        <w:t>at had transformed not merely her own life but Mali itself. What had begun as application of her natural Leo talents to specific diplomatic challenges had evolved into participation in fundamental reconsideration of authority itself—from power exercised th</w:t>
      </w:r>
      <w:r>
        <w:rPr>
          <w:rFonts w:ascii="Times New Roman" w:eastAsia="Times New Roman" w:hAnsi="Times New Roman" w:cs="Times New Roman"/>
          <w:sz w:val="32"/>
          <w:szCs w:val="32"/>
        </w:rPr>
        <w:t>rough imposition to wisdom emerging through relationship.</w:t>
      </w:r>
    </w:p>
    <w:p w14:paraId="00000E6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And as sunset painted Niani's western sky with brilliant amber light, she recognized that Mali's governance evolution represented not conclusion but continuation of understanding discovered through </w:t>
      </w:r>
      <w:r>
        <w:rPr>
          <w:rFonts w:ascii="Times New Roman" w:eastAsia="Times New Roman" w:hAnsi="Times New Roman" w:cs="Times New Roman"/>
          <w:sz w:val="32"/>
          <w:szCs w:val="32"/>
        </w:rPr>
        <w:t xml:space="preserve">celestial convergence years earlier—the recognition that human systems, like natural ones, achieve their greatest resilience and creativity not through dominance of any single element but through diverse capabilities united </w:t>
      </w:r>
      <w:r>
        <w:rPr>
          <w:rFonts w:ascii="Times New Roman" w:eastAsia="Times New Roman" w:hAnsi="Times New Roman" w:cs="Times New Roman"/>
          <w:sz w:val="32"/>
          <w:szCs w:val="32"/>
        </w:rPr>
        <w:lastRenderedPageBreak/>
        <w:t xml:space="preserve">in harmonious relationship that </w:t>
      </w:r>
      <w:r>
        <w:rPr>
          <w:rFonts w:ascii="Times New Roman" w:eastAsia="Times New Roman" w:hAnsi="Times New Roman" w:cs="Times New Roman"/>
          <w:sz w:val="32"/>
          <w:szCs w:val="32"/>
        </w:rPr>
        <w:t>honors distinctiveness while revealing connections previously invisible through any single perspective alone.</w:t>
      </w:r>
    </w:p>
    <w:p w14:paraId="00000E6D" w14:textId="77777777" w:rsidR="00EC1A79" w:rsidRDefault="00EC1A79">
      <w:pPr>
        <w:spacing w:line="480" w:lineRule="auto"/>
        <w:rPr>
          <w:rFonts w:ascii="Times New Roman" w:eastAsia="Times New Roman" w:hAnsi="Times New Roman" w:cs="Times New Roman"/>
          <w:sz w:val="32"/>
          <w:szCs w:val="32"/>
        </w:rPr>
      </w:pPr>
    </w:p>
    <w:p w14:paraId="00000E6E" w14:textId="77777777" w:rsidR="00EC1A79" w:rsidRDefault="00EC1A79">
      <w:pPr>
        <w:spacing w:line="480" w:lineRule="auto"/>
        <w:rPr>
          <w:rFonts w:ascii="Times New Roman" w:eastAsia="Times New Roman" w:hAnsi="Times New Roman" w:cs="Times New Roman"/>
          <w:sz w:val="32"/>
          <w:szCs w:val="32"/>
        </w:rPr>
      </w:pPr>
    </w:p>
    <w:p w14:paraId="00000E6F" w14:textId="77777777" w:rsidR="00EC1A79" w:rsidRDefault="00EC1A79">
      <w:pPr>
        <w:spacing w:line="480" w:lineRule="auto"/>
        <w:rPr>
          <w:rFonts w:ascii="Times New Roman" w:eastAsia="Times New Roman" w:hAnsi="Times New Roman" w:cs="Times New Roman"/>
          <w:sz w:val="32"/>
          <w:szCs w:val="32"/>
        </w:rPr>
      </w:pPr>
    </w:p>
    <w:p w14:paraId="00000E70" w14:textId="77777777" w:rsidR="00EC1A79" w:rsidRDefault="00EC1A79">
      <w:pPr>
        <w:spacing w:line="480" w:lineRule="auto"/>
        <w:rPr>
          <w:rFonts w:ascii="Times New Roman" w:eastAsia="Times New Roman" w:hAnsi="Times New Roman" w:cs="Times New Roman"/>
          <w:sz w:val="32"/>
          <w:szCs w:val="32"/>
        </w:rPr>
      </w:pPr>
    </w:p>
    <w:p w14:paraId="00000E71" w14:textId="77777777" w:rsidR="00EC1A79" w:rsidRDefault="00EC1A79">
      <w:pPr>
        <w:spacing w:line="480" w:lineRule="auto"/>
        <w:rPr>
          <w:rFonts w:ascii="Times New Roman" w:eastAsia="Times New Roman" w:hAnsi="Times New Roman" w:cs="Times New Roman"/>
          <w:sz w:val="32"/>
          <w:szCs w:val="32"/>
        </w:rPr>
      </w:pPr>
    </w:p>
    <w:p w14:paraId="00000E72" w14:textId="77777777" w:rsidR="00EC1A79" w:rsidRDefault="00EC1A79">
      <w:pPr>
        <w:spacing w:line="480" w:lineRule="auto"/>
        <w:rPr>
          <w:rFonts w:ascii="Times New Roman" w:eastAsia="Times New Roman" w:hAnsi="Times New Roman" w:cs="Times New Roman"/>
          <w:sz w:val="32"/>
          <w:szCs w:val="32"/>
        </w:rPr>
      </w:pPr>
    </w:p>
    <w:p w14:paraId="00000E73" w14:textId="77777777" w:rsidR="00EC1A79" w:rsidRDefault="00D25F62">
      <w:pPr>
        <w:pStyle w:val="Heading1"/>
        <w:keepNext w:val="0"/>
        <w:keepLines w:val="0"/>
        <w:spacing w:before="480" w:line="480" w:lineRule="auto"/>
        <w:rPr>
          <w:rFonts w:ascii="Times New Roman" w:eastAsia="Times New Roman" w:hAnsi="Times New Roman" w:cs="Times New Roman"/>
          <w:b/>
          <w:sz w:val="46"/>
          <w:szCs w:val="46"/>
        </w:rPr>
      </w:pPr>
      <w:bookmarkStart w:id="58" w:name="_kezjq96b4917" w:colFirst="0" w:colLast="0"/>
      <w:bookmarkEnd w:id="58"/>
      <w:r>
        <w:rPr>
          <w:rFonts w:ascii="Times New Roman" w:eastAsia="Times New Roman" w:hAnsi="Times New Roman" w:cs="Times New Roman"/>
          <w:b/>
          <w:sz w:val="46"/>
          <w:szCs w:val="46"/>
        </w:rPr>
        <w:t>Chapter 40: The Earth's Wisdom</w:t>
      </w:r>
    </w:p>
    <w:p w14:paraId="00000E7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early morning mist hung low over the vast experimental fields outside Niani as Fatima moved slowly betwee</w:t>
      </w:r>
      <w:r>
        <w:rPr>
          <w:rFonts w:ascii="Times New Roman" w:eastAsia="Times New Roman" w:hAnsi="Times New Roman" w:cs="Times New Roman"/>
          <w:sz w:val="32"/>
          <w:szCs w:val="32"/>
        </w:rPr>
        <w:t>n rows of crops arranged in patterns that might appear random to untrained eyes but followed precise ecological principles. Twenty-seven years into her work developing Mali's integrated agricultural systems, Fatima's methodical Taurean nature found deep sa</w:t>
      </w:r>
      <w:r>
        <w:rPr>
          <w:rFonts w:ascii="Times New Roman" w:eastAsia="Times New Roman" w:hAnsi="Times New Roman" w:cs="Times New Roman"/>
          <w:sz w:val="32"/>
          <w:szCs w:val="32"/>
        </w:rPr>
        <w:t xml:space="preserve">tisfaction in the tangible results surrounding her—fields that had not only survived but thrived through </w:t>
      </w:r>
      <w:r>
        <w:rPr>
          <w:rFonts w:ascii="Times New Roman" w:eastAsia="Times New Roman" w:hAnsi="Times New Roman" w:cs="Times New Roman"/>
          <w:sz w:val="32"/>
          <w:szCs w:val="32"/>
        </w:rPr>
        <w:lastRenderedPageBreak/>
        <w:t>three cycles of drought that had devastated traditionally managed lands elsewhere.</w:t>
      </w:r>
    </w:p>
    <w:p w14:paraId="00000E7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Her amber garments, symbolic of the earth connection that defined he</w:t>
      </w:r>
      <w:r>
        <w:rPr>
          <w:rFonts w:ascii="Times New Roman" w:eastAsia="Times New Roman" w:hAnsi="Times New Roman" w:cs="Times New Roman"/>
          <w:sz w:val="32"/>
          <w:szCs w:val="32"/>
        </w:rPr>
        <w:t>r approach, were already soil-marked from hours of work that had begun before sunrise. Unlike many who had risen to prominence through Mali's transformation, Fatima maintained direct physical connection with the land—not merely designing systems for others</w:t>
      </w:r>
      <w:r>
        <w:rPr>
          <w:rFonts w:ascii="Times New Roman" w:eastAsia="Times New Roman" w:hAnsi="Times New Roman" w:cs="Times New Roman"/>
          <w:sz w:val="32"/>
          <w:szCs w:val="32"/>
        </w:rPr>
        <w:t xml:space="preserve"> to implement but regularly working alongside farmers to maintain intimate understanding of soil, water, and growth patterns.</w:t>
      </w:r>
    </w:p>
    <w:p w14:paraId="00000E7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western section shows particular promise," she observed to her chief agricultural apprentice, a young woman from the forest regions who had studied at Sankore for seven years before requesting specific mentorship under Fatima's guidance. "The nitrogen</w:t>
      </w:r>
      <w:r>
        <w:rPr>
          <w:rFonts w:ascii="Times New Roman" w:eastAsia="Times New Roman" w:hAnsi="Times New Roman" w:cs="Times New Roman"/>
          <w:sz w:val="32"/>
          <w:szCs w:val="32"/>
        </w:rPr>
        <w:t>-fixing companion plantings have accelerated soil regeneration beyond our initial projections."</w:t>
      </w:r>
    </w:p>
    <w:p w14:paraId="00000E7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apprentice made careful notation in a field journal whose organization reflected the systematic approach Fatima had developed—</w:t>
      </w:r>
      <w:r>
        <w:rPr>
          <w:rFonts w:ascii="Times New Roman" w:eastAsia="Times New Roman" w:hAnsi="Times New Roman" w:cs="Times New Roman"/>
          <w:sz w:val="32"/>
          <w:szCs w:val="32"/>
        </w:rPr>
        <w:lastRenderedPageBreak/>
        <w:t>observations recorded not in i</w:t>
      </w:r>
      <w:r>
        <w:rPr>
          <w:rFonts w:ascii="Times New Roman" w:eastAsia="Times New Roman" w:hAnsi="Times New Roman" w:cs="Times New Roman"/>
          <w:sz w:val="32"/>
          <w:szCs w:val="32"/>
        </w:rPr>
        <w:t>solation but in relationship to multiple factors including rainfall patterns, temperature variations, soil composition, and lunar cycles. This integrated documentation system, now standard throughout Mali's agricultural territories, embodied the Bakari Par</w:t>
      </w:r>
      <w:r>
        <w:rPr>
          <w:rFonts w:ascii="Times New Roman" w:eastAsia="Times New Roman" w:hAnsi="Times New Roman" w:cs="Times New Roman"/>
          <w:sz w:val="32"/>
          <w:szCs w:val="32"/>
        </w:rPr>
        <w:t>adigm's fundamental principle that understanding emerges through recognition of relationships between elements rather than study of components in isolation.</w:t>
      </w:r>
    </w:p>
    <w:p w14:paraId="00000E7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desert kingdom seed varieties we introduced last season have established successfully," the ap</w:t>
      </w:r>
      <w:r>
        <w:rPr>
          <w:rFonts w:ascii="Times New Roman" w:eastAsia="Times New Roman" w:hAnsi="Times New Roman" w:cs="Times New Roman"/>
          <w:sz w:val="32"/>
          <w:szCs w:val="32"/>
        </w:rPr>
        <w:t>prentice noted, indicating section where plants with distinctive silver-gray foliage thrived despite minimal water. "Their root systems appear to be developing the symbiotic relationships you predicted with our native soil fungi."</w:t>
      </w:r>
    </w:p>
    <w:p w14:paraId="00000E7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Fatima nodded with quiet </w:t>
      </w:r>
      <w:r>
        <w:rPr>
          <w:rFonts w:ascii="Times New Roman" w:eastAsia="Times New Roman" w:hAnsi="Times New Roman" w:cs="Times New Roman"/>
          <w:sz w:val="32"/>
          <w:szCs w:val="32"/>
        </w:rPr>
        <w:t>satisfaction that reflected her Taurean appreciation for steady progress rather than dramatic breakthrough. For nearly three decades, she had approached agricultural innovation not through revolutionary disruption but through methodical integration of dive</w:t>
      </w:r>
      <w:r>
        <w:rPr>
          <w:rFonts w:ascii="Times New Roman" w:eastAsia="Times New Roman" w:hAnsi="Times New Roman" w:cs="Times New Roman"/>
          <w:sz w:val="32"/>
          <w:szCs w:val="32"/>
        </w:rPr>
        <w:t xml:space="preserve">rse growing traditions—combining Mali's indigenous techniques </w:t>
      </w:r>
      <w:r>
        <w:rPr>
          <w:rFonts w:ascii="Times New Roman" w:eastAsia="Times New Roman" w:hAnsi="Times New Roman" w:cs="Times New Roman"/>
          <w:sz w:val="32"/>
          <w:szCs w:val="32"/>
        </w:rPr>
        <w:lastRenderedPageBreak/>
        <w:t>with approaches from desert kingdoms, forest regions, and distant civilizations into systems more resilient than any single tradition could achieve alone.</w:t>
      </w:r>
    </w:p>
    <w:p w14:paraId="00000E7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pattern reveals itself at multiple</w:t>
      </w:r>
      <w:r>
        <w:rPr>
          <w:rFonts w:ascii="Times New Roman" w:eastAsia="Times New Roman" w:hAnsi="Times New Roman" w:cs="Times New Roman"/>
          <w:sz w:val="32"/>
          <w:szCs w:val="32"/>
        </w:rPr>
        <w:t xml:space="preserve"> scales," she replied, kneeling to examine soil structure around the desert plants' root systems. "From microscopic relationships between fungi and root hairs to regional exchanges between different growing traditions, resilience emerges through complement</w:t>
      </w:r>
      <w:r>
        <w:rPr>
          <w:rFonts w:ascii="Times New Roman" w:eastAsia="Times New Roman" w:hAnsi="Times New Roman" w:cs="Times New Roman"/>
          <w:sz w:val="32"/>
          <w:szCs w:val="32"/>
        </w:rPr>
        <w:t>ary diversity rather than homogeneous uniformity."</w:t>
      </w:r>
    </w:p>
    <w:p w14:paraId="00000E7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morning mist burned away under strengthening sunlight, Fatima and her team continued systematic assessment of experimental fields that had become living laboratory for agricultural approaches now implem</w:t>
      </w:r>
      <w:r>
        <w:rPr>
          <w:rFonts w:ascii="Times New Roman" w:eastAsia="Times New Roman" w:hAnsi="Times New Roman" w:cs="Times New Roman"/>
          <w:sz w:val="32"/>
          <w:szCs w:val="32"/>
        </w:rPr>
        <w:t>ented throughout Mali's territories. What had begun as practical response to specific environmental challenges had evolved into comprehensive framework for understanding how human food systems might function in sustainable relationship with natural process</w:t>
      </w:r>
      <w:r>
        <w:rPr>
          <w:rFonts w:ascii="Times New Roman" w:eastAsia="Times New Roman" w:hAnsi="Times New Roman" w:cs="Times New Roman"/>
          <w:sz w:val="32"/>
          <w:szCs w:val="32"/>
        </w:rPr>
        <w:t>es rather than through temporary extraction that ultimately diminished productivity.</w:t>
      </w:r>
    </w:p>
    <w:p w14:paraId="00000E7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When they reached the irrigation demonstration area, Victor—Fatima's husband whose Taurean stability had complemented her own methodical nature throughout their twenty-sev</w:t>
      </w:r>
      <w:r>
        <w:rPr>
          <w:rFonts w:ascii="Times New Roman" w:eastAsia="Times New Roman" w:hAnsi="Times New Roman" w:cs="Times New Roman"/>
          <w:sz w:val="32"/>
          <w:szCs w:val="32"/>
        </w:rPr>
        <w:t>en-year partnership—was instructing group of visiting farmers from northern territories in water management techniques adapted from desert kingdom traditions.</w:t>
      </w:r>
    </w:p>
    <w:p w14:paraId="00000E7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system doesn't fight gravity but works with it," he explained, demonstrating sub-surface irrigation channels that delivered precise moisture directly to root zones with minimal evaporation loss. "Just as the Bakari Paradigm teaches integration rather </w:t>
      </w:r>
      <w:r>
        <w:rPr>
          <w:rFonts w:ascii="Times New Roman" w:eastAsia="Times New Roman" w:hAnsi="Times New Roman" w:cs="Times New Roman"/>
          <w:sz w:val="32"/>
          <w:szCs w:val="32"/>
        </w:rPr>
        <w:t>than imposition, these techniques acknowledge natural water movement patterns rather than forcing artificial flow."</w:t>
      </w:r>
    </w:p>
    <w:p w14:paraId="00000E7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Fatima observed her husband's teaching with appreciation that transcended professional respect. Their marriage, initially arranged to connec</w:t>
      </w:r>
      <w:r>
        <w:rPr>
          <w:rFonts w:ascii="Times New Roman" w:eastAsia="Times New Roman" w:hAnsi="Times New Roman" w:cs="Times New Roman"/>
          <w:sz w:val="32"/>
          <w:szCs w:val="32"/>
        </w:rPr>
        <w:t>t merchant families with complementary trading networks, had evolved into partnership that embodied the very principles they taught—distinct capabilities unified through relationship that enhanced rather than diminished individual strengths.</w:t>
      </w:r>
    </w:p>
    <w:p w14:paraId="00000E7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As noon approa</w:t>
      </w:r>
      <w:r>
        <w:rPr>
          <w:rFonts w:ascii="Times New Roman" w:eastAsia="Times New Roman" w:hAnsi="Times New Roman" w:cs="Times New Roman"/>
          <w:sz w:val="32"/>
          <w:szCs w:val="32"/>
        </w:rPr>
        <w:t>ched, messenger arrived from Niani with formal summons for Fatima to attend emergency session of the Council of Many Voices. Though she maintained regular advisory role with Mali's collaborative governance structure, emergency summons indicated situation r</w:t>
      </w:r>
      <w:r>
        <w:rPr>
          <w:rFonts w:ascii="Times New Roman" w:eastAsia="Times New Roman" w:hAnsi="Times New Roman" w:cs="Times New Roman"/>
          <w:sz w:val="32"/>
          <w:szCs w:val="32"/>
        </w:rPr>
        <w:t>equiring her specific expertise rather than routine consultation.</w:t>
      </w:r>
    </w:p>
    <w:p w14:paraId="00000E8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northern territories report unprecedented rainfall patterns," the messenger explained as Fatima prepared for immediate return to the capital. "The council requests your assessment regar</w:t>
      </w:r>
      <w:r>
        <w:rPr>
          <w:rFonts w:ascii="Times New Roman" w:eastAsia="Times New Roman" w:hAnsi="Times New Roman" w:cs="Times New Roman"/>
          <w:sz w:val="32"/>
          <w:szCs w:val="32"/>
        </w:rPr>
        <w:t>ding potential impacts on regional harvests and storage facilities."</w:t>
      </w:r>
    </w:p>
    <w:p w14:paraId="00000E8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Victor, recognizing significance of this development, immediately organized continuation of the day's scheduled activities in Fatima's absence. Their years of partnership had established </w:t>
      </w:r>
      <w:r>
        <w:rPr>
          <w:rFonts w:ascii="Times New Roman" w:eastAsia="Times New Roman" w:hAnsi="Times New Roman" w:cs="Times New Roman"/>
          <w:sz w:val="32"/>
          <w:szCs w:val="32"/>
        </w:rPr>
        <w:t>seamless collaboration that required minimal explicit coordination—each intuitively understanding how to adapt when circumstances demanded separation of responsibilities previously shared.</w:t>
      </w:r>
    </w:p>
    <w:p w14:paraId="00000E8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"I'll complete the irrigation demonstrations and documentation," he</w:t>
      </w:r>
      <w:r>
        <w:rPr>
          <w:rFonts w:ascii="Times New Roman" w:eastAsia="Times New Roman" w:hAnsi="Times New Roman" w:cs="Times New Roman"/>
          <w:sz w:val="32"/>
          <w:szCs w:val="32"/>
        </w:rPr>
        <w:t xml:space="preserve"> assured her as she prepared for departure. "And ensure the desert </w:t>
      </w:r>
      <w:r>
        <w:rPr>
          <w:rFonts w:ascii="Times New Roman" w:eastAsia="Times New Roman" w:hAnsi="Times New Roman" w:cs="Times New Roman"/>
          <w:sz w:val="32"/>
          <w:szCs w:val="32"/>
        </w:rPr>
        <w:lastRenderedPageBreak/>
        <w:t>kingdom representatives receive the seed varieties we've promised for next season's exchange."</w:t>
      </w:r>
    </w:p>
    <w:p w14:paraId="00000E8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Fatima nodded, their brief exchange conveying understanding that required no elaborate explana</w:t>
      </w:r>
      <w:r>
        <w:rPr>
          <w:rFonts w:ascii="Times New Roman" w:eastAsia="Times New Roman" w:hAnsi="Times New Roman" w:cs="Times New Roman"/>
          <w:sz w:val="32"/>
          <w:szCs w:val="32"/>
        </w:rPr>
        <w:t>tion. "Remind the western district farmers about adjusting planting depths if the unusual rainfall patterns reach their territories. The seed viability calculations we completed last week provide specific guidelines based on soil saturation levels."</w:t>
      </w:r>
    </w:p>
    <w:p w14:paraId="00000E8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she</w:t>
      </w:r>
      <w:r>
        <w:rPr>
          <w:rFonts w:ascii="Times New Roman" w:eastAsia="Times New Roman" w:hAnsi="Times New Roman" w:cs="Times New Roman"/>
          <w:sz w:val="32"/>
          <w:szCs w:val="32"/>
        </w:rPr>
        <w:t xml:space="preserve"> departed for Niani accompanied by the council messenger, Fatima reflected on how her role had evolved over nearly three decades. What had begun as practical focus on ensuring Mali's food security had expanded into stewardship of complex resource systems t</w:t>
      </w:r>
      <w:r>
        <w:rPr>
          <w:rFonts w:ascii="Times New Roman" w:eastAsia="Times New Roman" w:hAnsi="Times New Roman" w:cs="Times New Roman"/>
          <w:sz w:val="32"/>
          <w:szCs w:val="32"/>
        </w:rPr>
        <w:t>hat connected agricultural productivity with water management, soil conservation, seed preservation, and knowledge exchange across diverse growing traditions.</w:t>
      </w:r>
    </w:p>
    <w:p w14:paraId="00000E85" w14:textId="77777777" w:rsidR="00EC1A79" w:rsidRDefault="00D25F62">
      <w:pPr>
        <w:spacing w:line="480" w:lineRule="auto"/>
        <w:rPr>
          <w:rFonts w:ascii="Times New Roman" w:eastAsia="Times New Roman" w:hAnsi="Times New Roman" w:cs="Times New Roman"/>
          <w:sz w:val="32"/>
          <w:szCs w:val="32"/>
        </w:rPr>
      </w:pPr>
      <w:r>
        <w:pict w14:anchorId="13D29B39">
          <v:rect id="_x0000_i1169" style="width:0;height:1.5pt" o:hralign="center" o:hrstd="t" o:hr="t" fillcolor="#a0a0a0" stroked="f"/>
        </w:pict>
      </w:r>
    </w:p>
    <w:p w14:paraId="00000E8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Council of Many Voices had gathered in chamber designed by Kadiatou to facilitate collabora</w:t>
      </w:r>
      <w:r>
        <w:rPr>
          <w:rFonts w:ascii="Times New Roman" w:eastAsia="Times New Roman" w:hAnsi="Times New Roman" w:cs="Times New Roman"/>
          <w:sz w:val="32"/>
          <w:szCs w:val="32"/>
        </w:rPr>
        <w:t xml:space="preserve">tive governance—circular space where </w:t>
      </w:r>
      <w:r>
        <w:rPr>
          <w:rFonts w:ascii="Times New Roman" w:eastAsia="Times New Roman" w:hAnsi="Times New Roman" w:cs="Times New Roman"/>
          <w:sz w:val="32"/>
          <w:szCs w:val="32"/>
        </w:rPr>
        <w:lastRenderedPageBreak/>
        <w:t>representatives from Mali's diverse regions and traditions could engage as equals rather than through hierarchical arrangement. Unlike imperial audiences where formal protocols established clear power differentials, cou</w:t>
      </w:r>
      <w:r>
        <w:rPr>
          <w:rFonts w:ascii="Times New Roman" w:eastAsia="Times New Roman" w:hAnsi="Times New Roman" w:cs="Times New Roman"/>
          <w:sz w:val="32"/>
          <w:szCs w:val="32"/>
        </w:rPr>
        <w:t>ncil sessions emphasized balanced exchange where each perspective contributed to comprehensive understanding impossible through any single viewpoint.</w:t>
      </w:r>
    </w:p>
    <w:p w14:paraId="00000E8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Fatima entered, discussion was already underway regarding meteorological reports from territories thr</w:t>
      </w:r>
      <w:r>
        <w:rPr>
          <w:rFonts w:ascii="Times New Roman" w:eastAsia="Times New Roman" w:hAnsi="Times New Roman" w:cs="Times New Roman"/>
          <w:sz w:val="32"/>
          <w:szCs w:val="32"/>
        </w:rPr>
        <w:t>oughout Mali's sphere of influence. Zainab, whose astronomical observations had developed into sophisticated climate prediction systems, used visualization tools to illustrate unusual weather patterns affecting northern regions.</w:t>
      </w:r>
    </w:p>
    <w:p w14:paraId="00000E8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rainfall distribution </w:t>
      </w:r>
      <w:r>
        <w:rPr>
          <w:rFonts w:ascii="Times New Roman" w:eastAsia="Times New Roman" w:hAnsi="Times New Roman" w:cs="Times New Roman"/>
          <w:sz w:val="32"/>
          <w:szCs w:val="32"/>
        </w:rPr>
        <w:t>defies historical precedent," she explained, indicating maps where precipitation patterns showed dramatic deviation from seasonal norms. "Areas traditionally receiving minimal moisture have experienced three major storm systems within single lunar cycle, w</w:t>
      </w:r>
      <w:r>
        <w:rPr>
          <w:rFonts w:ascii="Times New Roman" w:eastAsia="Times New Roman" w:hAnsi="Times New Roman" w:cs="Times New Roman"/>
          <w:sz w:val="32"/>
          <w:szCs w:val="32"/>
        </w:rPr>
        <w:t>hile regions dependent on regular rainfall report significantly reduced precipitation."</w:t>
      </w:r>
    </w:p>
    <w:p w14:paraId="00000E8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Fatima listened carefully as regional representatives described specific conditions in their territories—flooding in areas with infrastructure designed for arid conditi</w:t>
      </w:r>
      <w:r>
        <w:rPr>
          <w:rFonts w:ascii="Times New Roman" w:eastAsia="Times New Roman" w:hAnsi="Times New Roman" w:cs="Times New Roman"/>
          <w:sz w:val="32"/>
          <w:szCs w:val="32"/>
        </w:rPr>
        <w:t>ons, drought affecting communities whose agricultural systems depended on reliable seasonal rains. The situation represented precisely the type of complex challenge the Council of Many Voices had been designed to address—one requiring integration of divers</w:t>
      </w:r>
      <w:r>
        <w:rPr>
          <w:rFonts w:ascii="Times New Roman" w:eastAsia="Times New Roman" w:hAnsi="Times New Roman" w:cs="Times New Roman"/>
          <w:sz w:val="32"/>
          <w:szCs w:val="32"/>
        </w:rPr>
        <w:t>e perspectives rather than centralized response based on singular authority.</w:t>
      </w:r>
    </w:p>
    <w:p w14:paraId="00000E8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invited to offer her assessment, Fatima approached the situation with characteristic Taurean thoroughness, analyzing environmental reports in relationship to agricultural sys</w:t>
      </w:r>
      <w:r>
        <w:rPr>
          <w:rFonts w:ascii="Times New Roman" w:eastAsia="Times New Roman" w:hAnsi="Times New Roman" w:cs="Times New Roman"/>
          <w:sz w:val="32"/>
          <w:szCs w:val="32"/>
        </w:rPr>
        <w:t>tems throughout affected territories.</w:t>
      </w:r>
    </w:p>
    <w:p w14:paraId="00000E8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"We face not single challenge but interconnected system of challenges requiring coordinated response," she explained, her practical expertise evident in precise analysis that connected environmental conditions to speci</w:t>
      </w:r>
      <w:r>
        <w:rPr>
          <w:rFonts w:ascii="Times New Roman" w:eastAsia="Times New Roman" w:hAnsi="Times New Roman" w:cs="Times New Roman"/>
          <w:sz w:val="32"/>
          <w:szCs w:val="32"/>
        </w:rPr>
        <w:t xml:space="preserve">fic agricultural implications. "The northern flooding threatens not only current growing season but potential soil erosion that could </w:t>
      </w:r>
      <w:r>
        <w:rPr>
          <w:rFonts w:ascii="Times New Roman" w:eastAsia="Times New Roman" w:hAnsi="Times New Roman" w:cs="Times New Roman"/>
          <w:sz w:val="32"/>
          <w:szCs w:val="32"/>
        </w:rPr>
        <w:lastRenderedPageBreak/>
        <w:t>diminish productivity for years if not properly managed. Meanwhile, eastern drought creates immediate food security concer</w:t>
      </w:r>
      <w:r>
        <w:rPr>
          <w:rFonts w:ascii="Times New Roman" w:eastAsia="Times New Roman" w:hAnsi="Times New Roman" w:cs="Times New Roman"/>
          <w:sz w:val="32"/>
          <w:szCs w:val="32"/>
        </w:rPr>
        <w:t>ns while potentially accelerating desertification processes we've worked to reverse over past decade."</w:t>
      </w:r>
    </w:p>
    <w:p w14:paraId="00000E8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What distinguished Fatima's approach—and reflected the Bakari Paradigm's influence on Mali's governance—was her emphasis on relationships between seeming</w:t>
      </w:r>
      <w:r>
        <w:rPr>
          <w:rFonts w:ascii="Times New Roman" w:eastAsia="Times New Roman" w:hAnsi="Times New Roman" w:cs="Times New Roman"/>
          <w:sz w:val="32"/>
          <w:szCs w:val="32"/>
        </w:rPr>
        <w:t>ly separate challenges. Rather than presenting flooding and drought as distinct problems requiring independent solutions, she illustrated how comprehensive response might address both through coordinated resource management.</w:t>
      </w:r>
    </w:p>
    <w:p w14:paraId="00000E8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northern excess can become</w:t>
      </w:r>
      <w:r>
        <w:rPr>
          <w:rFonts w:ascii="Times New Roman" w:eastAsia="Times New Roman" w:hAnsi="Times New Roman" w:cs="Times New Roman"/>
          <w:sz w:val="32"/>
          <w:szCs w:val="32"/>
        </w:rPr>
        <w:t xml:space="preserve"> eastern solution if we implement appropriate distribution systems," she noted, outlining transportation and storage infrastructure that could channel resources from areas of abundance to regions experiencing scarcity. "But timing proves critical—the resou</w:t>
      </w:r>
      <w:r>
        <w:rPr>
          <w:rFonts w:ascii="Times New Roman" w:eastAsia="Times New Roman" w:hAnsi="Times New Roman" w:cs="Times New Roman"/>
          <w:sz w:val="32"/>
          <w:szCs w:val="32"/>
        </w:rPr>
        <w:t>rce transfer must occur within specific window before northern harvests suffer irreversible damage from excess moisture."</w:t>
      </w:r>
    </w:p>
    <w:p w14:paraId="00000E8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As council discussion continued, representatives from diverse territories contributed perspectives that expanded understanding beyond </w:t>
      </w:r>
      <w:r>
        <w:rPr>
          <w:rFonts w:ascii="Times New Roman" w:eastAsia="Times New Roman" w:hAnsi="Times New Roman" w:cs="Times New Roman"/>
          <w:sz w:val="32"/>
          <w:szCs w:val="32"/>
        </w:rPr>
        <w:t>what any single authority could have achieved alone. Military representatives described transportation capabilities that might be redirected toward emergency resource distribution. Architectural specialists proposed temporary storage solutions adapting des</w:t>
      </w:r>
      <w:r>
        <w:rPr>
          <w:rFonts w:ascii="Times New Roman" w:eastAsia="Times New Roman" w:hAnsi="Times New Roman" w:cs="Times New Roman"/>
          <w:sz w:val="32"/>
          <w:szCs w:val="32"/>
        </w:rPr>
        <w:t>ert kingdom preservation techniques. Merchants outlined trade networks that could be mobilized to prevent regional price instabilities during resource redistribution.</w:t>
      </w:r>
    </w:p>
    <w:p w14:paraId="00000E8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What emerged through this collaborative process was not merely emergency response but ada</w:t>
      </w:r>
      <w:r>
        <w:rPr>
          <w:rFonts w:ascii="Times New Roman" w:eastAsia="Times New Roman" w:hAnsi="Times New Roman" w:cs="Times New Roman"/>
          <w:sz w:val="32"/>
          <w:szCs w:val="32"/>
        </w:rPr>
        <w:t>ptive strategy that might transform immediate crisis into opportunity for long-term system improvement—precisely the approach that had distinguished Mali's governance since implementation of the Bakari Paradigm.</w:t>
      </w:r>
    </w:p>
    <w:p w14:paraId="00000E9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rainfall pattern shifts, while unpreced</w:t>
      </w:r>
      <w:r>
        <w:rPr>
          <w:rFonts w:ascii="Times New Roman" w:eastAsia="Times New Roman" w:hAnsi="Times New Roman" w:cs="Times New Roman"/>
          <w:sz w:val="32"/>
          <w:szCs w:val="32"/>
        </w:rPr>
        <w:t xml:space="preserve">ented in recent experience, align with climate cycle documentation preserved in our oldest agricultural records," observed Assa, whose Cancerian connection to ancestral knowledge had made her keeper of traditional wisdom that </w:t>
      </w:r>
      <w:r>
        <w:rPr>
          <w:rFonts w:ascii="Times New Roman" w:eastAsia="Times New Roman" w:hAnsi="Times New Roman" w:cs="Times New Roman"/>
          <w:sz w:val="32"/>
          <w:szCs w:val="32"/>
        </w:rPr>
        <w:lastRenderedPageBreak/>
        <w:t>complemented more recent innov</w:t>
      </w:r>
      <w:r>
        <w:rPr>
          <w:rFonts w:ascii="Times New Roman" w:eastAsia="Times New Roman" w:hAnsi="Times New Roman" w:cs="Times New Roman"/>
          <w:sz w:val="32"/>
          <w:szCs w:val="32"/>
        </w:rPr>
        <w:t>ations. "The griot traditions include specific guidance for agricultural adaptations during such periods, including seed selection criteria particularly relevant to our current circumstances."</w:t>
      </w:r>
    </w:p>
    <w:p w14:paraId="00000E9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discussion concluded, the Council adopted integrated respons</w:t>
      </w:r>
      <w:r>
        <w:rPr>
          <w:rFonts w:ascii="Times New Roman" w:eastAsia="Times New Roman" w:hAnsi="Times New Roman" w:cs="Times New Roman"/>
          <w:sz w:val="32"/>
          <w:szCs w:val="32"/>
        </w:rPr>
        <w:t>e strategy incorporating elements from diverse perspectives—immediate resource redistribution to address pressing needs combined with longer-term system adaptations to increase resilience against future pattern disruptions. Rather than centralized directiv</w:t>
      </w:r>
      <w:r>
        <w:rPr>
          <w:rFonts w:ascii="Times New Roman" w:eastAsia="Times New Roman" w:hAnsi="Times New Roman" w:cs="Times New Roman"/>
          <w:sz w:val="32"/>
          <w:szCs w:val="32"/>
        </w:rPr>
        <w:t>e imposed through hierarchical authority, the approach represented collaborative framework within which regional implementations could adapt to specific local conditions.</w:t>
      </w:r>
    </w:p>
    <w:p w14:paraId="00000E9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"Fatima will coordinate agricultural dimensions of our response," announced Livia, wh</w:t>
      </w:r>
      <w:r>
        <w:rPr>
          <w:rFonts w:ascii="Times New Roman" w:eastAsia="Times New Roman" w:hAnsi="Times New Roman" w:cs="Times New Roman"/>
          <w:sz w:val="32"/>
          <w:szCs w:val="32"/>
        </w:rPr>
        <w:t>ose Libran gift for balance had made her natural facilitator for council sessions. "Working with regional representatives to ensure both immediate needs and long-term adaptations reflect local conditions while maintaining coherence across our territories."</w:t>
      </w:r>
    </w:p>
    <w:p w14:paraId="00000E93" w14:textId="77777777" w:rsidR="00EC1A79" w:rsidRDefault="00D25F62">
      <w:pPr>
        <w:spacing w:line="480" w:lineRule="auto"/>
        <w:rPr>
          <w:rFonts w:ascii="Times New Roman" w:eastAsia="Times New Roman" w:hAnsi="Times New Roman" w:cs="Times New Roman"/>
          <w:sz w:val="32"/>
          <w:szCs w:val="32"/>
        </w:rPr>
      </w:pPr>
      <w:r>
        <w:lastRenderedPageBreak/>
        <w:pict w14:anchorId="5BD72705">
          <v:rect id="_x0000_i1170" style="width:0;height:1.5pt" o:hralign="center" o:hrstd="t" o:hr="t" fillcolor="#a0a0a0" stroked="f"/>
        </w:pict>
      </w:r>
    </w:p>
    <w:p w14:paraId="00000E9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following morning, Fatima met with coordination team assembled to implement the council's strategy—representatives from diverse regions and specialties whose complementary capabilities would be required for effective response to the complex environm</w:t>
      </w:r>
      <w:r>
        <w:rPr>
          <w:rFonts w:ascii="Times New Roman" w:eastAsia="Times New Roman" w:hAnsi="Times New Roman" w:cs="Times New Roman"/>
          <w:sz w:val="32"/>
          <w:szCs w:val="32"/>
        </w:rPr>
        <w:t>ental challenges. The gathering took place not in formal council chamber but in working space specifically designed for practical planning, with visualization tools and documentation systems Fatima had developed for resource management.</w:t>
      </w:r>
    </w:p>
    <w:p w14:paraId="00000E9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"Our approach must </w:t>
      </w:r>
      <w:r>
        <w:rPr>
          <w:rFonts w:ascii="Times New Roman" w:eastAsia="Times New Roman" w:hAnsi="Times New Roman" w:cs="Times New Roman"/>
          <w:sz w:val="32"/>
          <w:szCs w:val="32"/>
        </w:rPr>
        <w:t>balance three essential timeframes," she explained, establishing framework that would guide their collaborative efforts. "Immediate needs requiring response within fourteen days, seasonal adaptations necessary before next planting cycle, and long-term syst</w:t>
      </w:r>
      <w:r>
        <w:rPr>
          <w:rFonts w:ascii="Times New Roman" w:eastAsia="Times New Roman" w:hAnsi="Times New Roman" w:cs="Times New Roman"/>
          <w:sz w:val="32"/>
          <w:szCs w:val="32"/>
        </w:rPr>
        <w:t>em adjustments to increase resilience against future pattern disruptions."</w:t>
      </w:r>
    </w:p>
    <w:p w14:paraId="00000E9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What followed was methodical development of implementation strategy that reflected Fatima's Taurean gift for practical organization. Unlike approaches that might prioritize theoreti</w:t>
      </w:r>
      <w:r>
        <w:rPr>
          <w:rFonts w:ascii="Times New Roman" w:eastAsia="Times New Roman" w:hAnsi="Times New Roman" w:cs="Times New Roman"/>
          <w:sz w:val="32"/>
          <w:szCs w:val="32"/>
        </w:rPr>
        <w:t xml:space="preserve">cal elegance over functional </w:t>
      </w:r>
      <w:r>
        <w:rPr>
          <w:rFonts w:ascii="Times New Roman" w:eastAsia="Times New Roman" w:hAnsi="Times New Roman" w:cs="Times New Roman"/>
          <w:sz w:val="32"/>
          <w:szCs w:val="32"/>
        </w:rPr>
        <w:lastRenderedPageBreak/>
        <w:t>effectiveness, her method emphasized tangible outcomes achieved through realistic assessment of available resources and existing capabilities.</w:t>
      </w:r>
    </w:p>
    <w:p w14:paraId="00000E9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desert kingdom water management techniques we integrated five years ago prove p</w:t>
      </w:r>
      <w:r>
        <w:rPr>
          <w:rFonts w:ascii="Times New Roman" w:eastAsia="Times New Roman" w:hAnsi="Times New Roman" w:cs="Times New Roman"/>
          <w:sz w:val="32"/>
          <w:szCs w:val="32"/>
        </w:rPr>
        <w:t>articularly relevant to northern territories experiencing unprecedented rainfall," she noted, indicating documentation from previous knowledge exchange. "Their subsurface drainage systems designed for rare but intense desert storms can be adapted for curre</w:t>
      </w:r>
      <w:r>
        <w:rPr>
          <w:rFonts w:ascii="Times New Roman" w:eastAsia="Times New Roman" w:hAnsi="Times New Roman" w:cs="Times New Roman"/>
          <w:sz w:val="32"/>
          <w:szCs w:val="32"/>
        </w:rPr>
        <w:t>nt conditions with modifications regional builders can implement using locally available materials."</w:t>
      </w:r>
    </w:p>
    <w:p w14:paraId="00000E9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Throughout the planning session, Fatima demonstrated leadership approach that had evolved through decades applying the Bakari Paradigm to practical challen</w:t>
      </w:r>
      <w:r>
        <w:rPr>
          <w:rFonts w:ascii="Times New Roman" w:eastAsia="Times New Roman" w:hAnsi="Times New Roman" w:cs="Times New Roman"/>
          <w:sz w:val="32"/>
          <w:szCs w:val="32"/>
        </w:rPr>
        <w:t>ges—not commanding from position of hierarchical authority but facilitating process where diverse expertise could converge into comprehensive strategy impossible through any single perspective.</w:t>
      </w:r>
    </w:p>
    <w:p w14:paraId="00000E9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forest kingdom representatives offer important insight regarding mycorrhizal networks that can accelerate soil recovery in flood-damaged regions," she acknowledged, ensuring that wisdom from traditionally marginalized communities received proper recog</w:t>
      </w:r>
      <w:r>
        <w:rPr>
          <w:rFonts w:ascii="Times New Roman" w:eastAsia="Times New Roman" w:hAnsi="Times New Roman" w:cs="Times New Roman"/>
          <w:sz w:val="32"/>
          <w:szCs w:val="32"/>
        </w:rPr>
        <w:t>nition within planning process. "Their fungal inoculation techniques have proven effective in previous restoration efforts and can be scaled for current application."</w:t>
      </w:r>
    </w:p>
    <w:p w14:paraId="00000E9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By session's end, the team had developed implementation framework that distributed respon</w:t>
      </w:r>
      <w:r>
        <w:rPr>
          <w:rFonts w:ascii="Times New Roman" w:eastAsia="Times New Roman" w:hAnsi="Times New Roman" w:cs="Times New Roman"/>
          <w:sz w:val="32"/>
          <w:szCs w:val="32"/>
        </w:rPr>
        <w:t xml:space="preserve">sibility according to regional capabilities while maintaining coherence through coordination systems Fatima had refined through years of resource management experience. Unlike centralized command structures that might create bottlenecks through dependence </w:t>
      </w:r>
      <w:r>
        <w:rPr>
          <w:rFonts w:ascii="Times New Roman" w:eastAsia="Times New Roman" w:hAnsi="Times New Roman" w:cs="Times New Roman"/>
          <w:sz w:val="32"/>
          <w:szCs w:val="32"/>
        </w:rPr>
        <w:t>on individual authority, this approach enabled simultaneous action across diverse territories with appropriate local adaptation.</w:t>
      </w:r>
    </w:p>
    <w:p w14:paraId="00000E9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"Each region will implement responses reflecting specific conditions," Fatima summarized as planning concluded, "while maintain</w:t>
      </w:r>
      <w:r>
        <w:rPr>
          <w:rFonts w:ascii="Times New Roman" w:eastAsia="Times New Roman" w:hAnsi="Times New Roman" w:cs="Times New Roman"/>
          <w:sz w:val="32"/>
          <w:szCs w:val="32"/>
        </w:rPr>
        <w:t xml:space="preserve">ing communication through documentation system that ensures experiences in one territory inform adaptations in others. The framework provides </w:t>
      </w:r>
      <w:r>
        <w:rPr>
          <w:rFonts w:ascii="Times New Roman" w:eastAsia="Times New Roman" w:hAnsi="Times New Roman" w:cs="Times New Roman"/>
          <w:sz w:val="32"/>
          <w:szCs w:val="32"/>
        </w:rPr>
        <w:lastRenderedPageBreak/>
        <w:t>structure without imposing uniformity—exactly the balance the Bakari Paradigm has demonstrated creates greatest re</w:t>
      </w:r>
      <w:r>
        <w:rPr>
          <w:rFonts w:ascii="Times New Roman" w:eastAsia="Times New Roman" w:hAnsi="Times New Roman" w:cs="Times New Roman"/>
          <w:sz w:val="32"/>
          <w:szCs w:val="32"/>
        </w:rPr>
        <w:t>silience."</w:t>
      </w:r>
    </w:p>
    <w:p w14:paraId="00000E9C" w14:textId="77777777" w:rsidR="00EC1A79" w:rsidRDefault="00D25F62">
      <w:pPr>
        <w:spacing w:line="480" w:lineRule="auto"/>
        <w:rPr>
          <w:rFonts w:ascii="Times New Roman" w:eastAsia="Times New Roman" w:hAnsi="Times New Roman" w:cs="Times New Roman"/>
          <w:sz w:val="32"/>
          <w:szCs w:val="32"/>
        </w:rPr>
      </w:pPr>
      <w:r>
        <w:pict w14:anchorId="1FF331E4">
          <v:rect id="_x0000_i1171" style="width:0;height:1.5pt" o:hralign="center" o:hrstd="t" o:hr="t" fillcolor="#a0a0a0" stroked="f"/>
        </w:pict>
      </w:r>
    </w:p>
    <w:p w14:paraId="00000E9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Over the following months, Fatima traveled extensively throughout Mali's territories, working directly with regional implementation teams to adapt council strategy to specific local conditions. Unlike administrators who might direct from comfo</w:t>
      </w:r>
      <w:r>
        <w:rPr>
          <w:rFonts w:ascii="Times New Roman" w:eastAsia="Times New Roman" w:hAnsi="Times New Roman" w:cs="Times New Roman"/>
          <w:sz w:val="32"/>
          <w:szCs w:val="32"/>
        </w:rPr>
        <w:t>rtable distance, her Taurean connection to physical reality demanded direct engagement with the land and people experiencing environmental challenges firsthand.</w:t>
      </w:r>
    </w:p>
    <w:p w14:paraId="00000E9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northern territories where unprecedented rainfall had created both crisis and opportunity, she worked alongside farmers implementing drainage systems adapted from desert kingdom techniques. Her hands-on approach—literally moving soil alongside local wor</w:t>
      </w:r>
      <w:r>
        <w:rPr>
          <w:rFonts w:ascii="Times New Roman" w:eastAsia="Times New Roman" w:hAnsi="Times New Roman" w:cs="Times New Roman"/>
          <w:sz w:val="32"/>
          <w:szCs w:val="32"/>
        </w:rPr>
        <w:t>kers rather than merely providing theoretical direction—embodied leadership philosophy that had distinguished the Bakari sisters' influence throughout Mali.</w:t>
      </w:r>
    </w:p>
    <w:p w14:paraId="00000E9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technique requires modification for your specific soil composition," she explained to gathered</w:t>
      </w:r>
      <w:r>
        <w:rPr>
          <w:rFonts w:ascii="Times New Roman" w:eastAsia="Times New Roman" w:hAnsi="Times New Roman" w:cs="Times New Roman"/>
          <w:sz w:val="32"/>
          <w:szCs w:val="32"/>
        </w:rPr>
        <w:t xml:space="preserve"> farmers in village particularly </w:t>
      </w:r>
      <w:r>
        <w:rPr>
          <w:rFonts w:ascii="Times New Roman" w:eastAsia="Times New Roman" w:hAnsi="Times New Roman" w:cs="Times New Roman"/>
          <w:sz w:val="32"/>
          <w:szCs w:val="32"/>
        </w:rPr>
        <w:lastRenderedPageBreak/>
        <w:t>affected by flooding. "The desert implementations used fired clay conduits, but your river clay has different properties requiring adjustment to firing temperatures and drainage channel dimensions."</w:t>
      </w:r>
    </w:p>
    <w:p w14:paraId="00000EA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practical adaptabil</w:t>
      </w:r>
      <w:r>
        <w:rPr>
          <w:rFonts w:ascii="Times New Roman" w:eastAsia="Times New Roman" w:hAnsi="Times New Roman" w:cs="Times New Roman"/>
          <w:sz w:val="32"/>
          <w:szCs w:val="32"/>
        </w:rPr>
        <w:t xml:space="preserve">ity—adjusting general principles to specific conditions rather than imposing standardized solutions regardless of context—characterized Fatima's approach throughout her career. Where others might seek universal techniques applicable across all situations, </w:t>
      </w:r>
      <w:r>
        <w:rPr>
          <w:rFonts w:ascii="Times New Roman" w:eastAsia="Times New Roman" w:hAnsi="Times New Roman" w:cs="Times New Roman"/>
          <w:sz w:val="32"/>
          <w:szCs w:val="32"/>
        </w:rPr>
        <w:t>she recognized that true effectiveness emerged through respectful engagement with particular environments and communities.</w:t>
      </w:r>
    </w:p>
    <w:p w14:paraId="00000EA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 eastern territories experiencing drought conditions, Fatima collaborated with local knowledge keepers to integrate traditional wat</w:t>
      </w:r>
      <w:r>
        <w:rPr>
          <w:rFonts w:ascii="Times New Roman" w:eastAsia="Times New Roman" w:hAnsi="Times New Roman" w:cs="Times New Roman"/>
          <w:sz w:val="32"/>
          <w:szCs w:val="32"/>
        </w:rPr>
        <w:t>er conservation methods with innovations developed through Sankore's research. Rather than presenting external solutions as superior to indigenous practices, she facilitated knowledge exchange that recognized complementary strengths in different approaches</w:t>
      </w:r>
      <w:r>
        <w:rPr>
          <w:rFonts w:ascii="Times New Roman" w:eastAsia="Times New Roman" w:hAnsi="Times New Roman" w:cs="Times New Roman"/>
          <w:sz w:val="32"/>
          <w:szCs w:val="32"/>
        </w:rPr>
        <w:t>.</w:t>
      </w:r>
    </w:p>
    <w:p w14:paraId="00000EA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"Your ancestors developed mulching techniques perfectly adapted to these soils," she acknowledged during council with village elders. </w:t>
      </w:r>
      <w:r>
        <w:rPr>
          <w:rFonts w:ascii="Times New Roman" w:eastAsia="Times New Roman" w:hAnsi="Times New Roman" w:cs="Times New Roman"/>
          <w:sz w:val="32"/>
          <w:szCs w:val="32"/>
        </w:rPr>
        <w:lastRenderedPageBreak/>
        <w:t>"When combined with moisture retention crystals developed through Sankore's material research, these traditional practic</w:t>
      </w:r>
      <w:r>
        <w:rPr>
          <w:rFonts w:ascii="Times New Roman" w:eastAsia="Times New Roman" w:hAnsi="Times New Roman" w:cs="Times New Roman"/>
          <w:sz w:val="32"/>
          <w:szCs w:val="32"/>
        </w:rPr>
        <w:t>es achieve effectiveness neither approach could attain alone."</w:t>
      </w:r>
    </w:p>
    <w:p w14:paraId="00000EA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Throughout these regional engagements, Fatima maintained regular communication with Victor, whose complementary work at their experimental fields continued developing adaptive techniques based </w:t>
      </w:r>
      <w:r>
        <w:rPr>
          <w:rFonts w:ascii="Times New Roman" w:eastAsia="Times New Roman" w:hAnsi="Times New Roman" w:cs="Times New Roman"/>
          <w:sz w:val="32"/>
          <w:szCs w:val="32"/>
        </w:rPr>
        <w:t>on emerging environmental data. Though physically separated by responsibilities that took them to different territories, their intellectual and emotional partnership remained foundation for both personal fulfillment and professional effectiveness.</w:t>
      </w:r>
    </w:p>
    <w:p w14:paraId="00000EA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des</w:t>
      </w:r>
      <w:r>
        <w:rPr>
          <w:rFonts w:ascii="Times New Roman" w:eastAsia="Times New Roman" w:hAnsi="Times New Roman" w:cs="Times New Roman"/>
          <w:sz w:val="32"/>
          <w:szCs w:val="32"/>
        </w:rPr>
        <w:t>ert seed varieties are demonstrating unexpected adaptability to excess moisture," he reported during their regular evening communication conducted through Mali's message relay system. "Their root structure modifications appear to increase resilience agains</w:t>
      </w:r>
      <w:r>
        <w:rPr>
          <w:rFonts w:ascii="Times New Roman" w:eastAsia="Times New Roman" w:hAnsi="Times New Roman" w:cs="Times New Roman"/>
          <w:sz w:val="32"/>
          <w:szCs w:val="32"/>
        </w:rPr>
        <w:t>t both drought and flooding—precisely the versatility needed under current pattern disruptions."</w:t>
      </w:r>
    </w:p>
    <w:p w14:paraId="00000EA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This continuous exchange between theoretical research and practical implementation characterized the approach Fatima had developed throughout her career—never </w:t>
      </w:r>
      <w:r>
        <w:rPr>
          <w:rFonts w:ascii="Times New Roman" w:eastAsia="Times New Roman" w:hAnsi="Times New Roman" w:cs="Times New Roman"/>
          <w:sz w:val="32"/>
          <w:szCs w:val="32"/>
        </w:rPr>
        <w:t>allowing abstract models to become disconnected from tangible reality while ensuring practical work benefited from systematic understanding of underlying patterns.</w:t>
      </w:r>
    </w:p>
    <w:p w14:paraId="00000EA6" w14:textId="77777777" w:rsidR="00EC1A79" w:rsidRDefault="00D25F62">
      <w:pPr>
        <w:spacing w:line="480" w:lineRule="auto"/>
        <w:rPr>
          <w:rFonts w:ascii="Times New Roman" w:eastAsia="Times New Roman" w:hAnsi="Times New Roman" w:cs="Times New Roman"/>
          <w:sz w:val="32"/>
          <w:szCs w:val="32"/>
        </w:rPr>
      </w:pPr>
      <w:r>
        <w:pict w14:anchorId="3629E49B">
          <v:rect id="_x0000_i1172" style="width:0;height:1.5pt" o:hralign="center" o:hrstd="t" o:hr="t" fillcolor="#a0a0a0" stroked="f"/>
        </w:pict>
      </w:r>
    </w:p>
    <w:p w14:paraId="00000EA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Six months after the Council of Many Voices had initiated response to the unprecedented we</w:t>
      </w:r>
      <w:r>
        <w:rPr>
          <w:rFonts w:ascii="Times New Roman" w:eastAsia="Times New Roman" w:hAnsi="Times New Roman" w:cs="Times New Roman"/>
          <w:sz w:val="32"/>
          <w:szCs w:val="32"/>
        </w:rPr>
        <w:t>ather patterns, representatives from affected territories gathered at Sankore to evaluate implementation outcomes and document lessons for future application. Unlike traditional governance assessments conducted through hierarchical reporting to central aut</w:t>
      </w:r>
      <w:r>
        <w:rPr>
          <w:rFonts w:ascii="Times New Roman" w:eastAsia="Times New Roman" w:hAnsi="Times New Roman" w:cs="Times New Roman"/>
          <w:sz w:val="32"/>
          <w:szCs w:val="32"/>
        </w:rPr>
        <w:t>hority, this gathering embodied the Bakari Paradigm's approach to knowledge development—diverse experiences integrated through structured exchange to reveal understanding impossible through any single perspective.</w:t>
      </w:r>
    </w:p>
    <w:p w14:paraId="00000EA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Fatima facilitated the assessment with cha</w:t>
      </w:r>
      <w:r>
        <w:rPr>
          <w:rFonts w:ascii="Times New Roman" w:eastAsia="Times New Roman" w:hAnsi="Times New Roman" w:cs="Times New Roman"/>
          <w:sz w:val="32"/>
          <w:szCs w:val="32"/>
        </w:rPr>
        <w:t xml:space="preserve">racteristic Taurean thoroughness, ensuring comprehensive documentation of both successes </w:t>
      </w:r>
      <w:r>
        <w:rPr>
          <w:rFonts w:ascii="Times New Roman" w:eastAsia="Times New Roman" w:hAnsi="Times New Roman" w:cs="Times New Roman"/>
          <w:sz w:val="32"/>
          <w:szCs w:val="32"/>
        </w:rPr>
        <w:lastRenderedPageBreak/>
        <w:t xml:space="preserve">and challenges encountered throughout implementation process. Though her natural inclination favored emphasis on positive outcomes, decades of agricultural experience </w:t>
      </w:r>
      <w:r>
        <w:rPr>
          <w:rFonts w:ascii="Times New Roman" w:eastAsia="Times New Roman" w:hAnsi="Times New Roman" w:cs="Times New Roman"/>
          <w:sz w:val="32"/>
          <w:szCs w:val="32"/>
        </w:rPr>
        <w:t>had taught her that system improvement required honest evaluation of difficulties alongside celebration of achievements.</w:t>
      </w:r>
    </w:p>
    <w:p w14:paraId="00000EA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northern territories report ninety percent harvest preservation despite rainfall levels that historically would have caused comple</w:t>
      </w:r>
      <w:r>
        <w:rPr>
          <w:rFonts w:ascii="Times New Roman" w:eastAsia="Times New Roman" w:hAnsi="Times New Roman" w:cs="Times New Roman"/>
          <w:sz w:val="32"/>
          <w:szCs w:val="32"/>
        </w:rPr>
        <w:t>te crop failure," noted representative from region that had implemented adapted drainage systems. "The desert kingdom techniques, modified for our specific soil conditions, proved remarkably effective when implemented according to Fatima's guidance."</w:t>
      </w:r>
    </w:p>
    <w:p w14:paraId="00000EA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"Yet </w:t>
      </w:r>
      <w:r>
        <w:rPr>
          <w:rFonts w:ascii="Times New Roman" w:eastAsia="Times New Roman" w:hAnsi="Times New Roman" w:cs="Times New Roman"/>
          <w:sz w:val="32"/>
          <w:szCs w:val="32"/>
        </w:rPr>
        <w:t>challenges emerged in knowledge transmission," added village leader whose community had initially struggled with implementation. "The technical documentation developed by Sankore specialists required translation not merely of language but conceptual framew</w:t>
      </w:r>
      <w:r>
        <w:rPr>
          <w:rFonts w:ascii="Times New Roman" w:eastAsia="Times New Roman" w:hAnsi="Times New Roman" w:cs="Times New Roman"/>
          <w:sz w:val="32"/>
          <w:szCs w:val="32"/>
        </w:rPr>
        <w:t>orks unfamiliar to farmers with different knowledge traditions."</w:t>
      </w:r>
    </w:p>
    <w:p w14:paraId="00000EA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This recognition of communication challenges represented precisely the type of feedback Fatima sought—identification of system elements requiring refinement rather than merely celebrating suc</w:t>
      </w:r>
      <w:r>
        <w:rPr>
          <w:rFonts w:ascii="Times New Roman" w:eastAsia="Times New Roman" w:hAnsi="Times New Roman" w:cs="Times New Roman"/>
          <w:sz w:val="32"/>
          <w:szCs w:val="32"/>
        </w:rPr>
        <w:t>cessful outcomes. Throughout her career, she had maintained commitment to continuous improvement based on practical experience rather than theoretical perfection that might exist only in abstract models.</w:t>
      </w:r>
    </w:p>
    <w:p w14:paraId="00000EA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"Which highlights need for communication systems tha</w:t>
      </w:r>
      <w:r>
        <w:rPr>
          <w:rFonts w:ascii="Times New Roman" w:eastAsia="Times New Roman" w:hAnsi="Times New Roman" w:cs="Times New Roman"/>
          <w:sz w:val="32"/>
          <w:szCs w:val="32"/>
        </w:rPr>
        <w:t>t integrate diverse knowledge traditions rather than privileging any single approach," she acknowledged, ensuring the critique received proper recognition. "The documentation system itself must evolve through implementation experience, not merely the techn</w:t>
      </w:r>
      <w:r>
        <w:rPr>
          <w:rFonts w:ascii="Times New Roman" w:eastAsia="Times New Roman" w:hAnsi="Times New Roman" w:cs="Times New Roman"/>
          <w:sz w:val="32"/>
          <w:szCs w:val="32"/>
        </w:rPr>
        <w:t>iques it describes."</w:t>
      </w:r>
    </w:p>
    <w:p w14:paraId="00000EA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assessment continued, pattern emerged that reflected fundamental principle at the heart of the Bakari Paradigm—resilience achieved not through rigid standardization but through adaptive diversity within coherent framework. Regions t</w:t>
      </w:r>
      <w:r>
        <w:rPr>
          <w:rFonts w:ascii="Times New Roman" w:eastAsia="Times New Roman" w:hAnsi="Times New Roman" w:cs="Times New Roman"/>
          <w:sz w:val="32"/>
          <w:szCs w:val="32"/>
        </w:rPr>
        <w:t xml:space="preserve">hat had implemented response strategies with appropriate local modifications reported significantly better </w:t>
      </w:r>
      <w:r>
        <w:rPr>
          <w:rFonts w:ascii="Times New Roman" w:eastAsia="Times New Roman" w:hAnsi="Times New Roman" w:cs="Times New Roman"/>
          <w:sz w:val="32"/>
          <w:szCs w:val="32"/>
        </w:rPr>
        <w:lastRenderedPageBreak/>
        <w:t>outcomes than those attempting exact replication of techniques developed in different contexts.</w:t>
      </w:r>
    </w:p>
    <w:p w14:paraId="00000EA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eastern adaptation incorporating traditional mul</w:t>
      </w:r>
      <w:r>
        <w:rPr>
          <w:rFonts w:ascii="Times New Roman" w:eastAsia="Times New Roman" w:hAnsi="Times New Roman" w:cs="Times New Roman"/>
          <w:sz w:val="32"/>
          <w:szCs w:val="32"/>
        </w:rPr>
        <w:t>ching methods with Sankore moisture retention crystals achieved thirty percent greater effectiveness than implementations using either approach in isolation," reported agricultural specialist whose systematic documentation provided quantitative evidence su</w:t>
      </w:r>
      <w:r>
        <w:rPr>
          <w:rFonts w:ascii="Times New Roman" w:eastAsia="Times New Roman" w:hAnsi="Times New Roman" w:cs="Times New Roman"/>
          <w:sz w:val="32"/>
          <w:szCs w:val="32"/>
        </w:rPr>
        <w:t>pporting integration of diverse knowledge systems. "The combined approach preserved soil moisture while maintaining microbial communities essential for nutrient cycling."</w:t>
      </w:r>
    </w:p>
    <w:p w14:paraId="00000EA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By gathering's conclusion, participants had developed comprehensive documentation not</w:t>
      </w:r>
      <w:r>
        <w:rPr>
          <w:rFonts w:ascii="Times New Roman" w:eastAsia="Times New Roman" w:hAnsi="Times New Roman" w:cs="Times New Roman"/>
          <w:sz w:val="32"/>
          <w:szCs w:val="32"/>
        </w:rPr>
        <w:t xml:space="preserve"> merely of specific techniques proven effective under unusual environmental conditions but of implementation process itself—how adaptive strategy developed through collaborative governance had enabled coordinated response across diverse territories while m</w:t>
      </w:r>
      <w:r>
        <w:rPr>
          <w:rFonts w:ascii="Times New Roman" w:eastAsia="Times New Roman" w:hAnsi="Times New Roman" w:cs="Times New Roman"/>
          <w:sz w:val="32"/>
          <w:szCs w:val="32"/>
        </w:rPr>
        <w:t>aintaining appropriate local modification.</w:t>
      </w:r>
    </w:p>
    <w:p w14:paraId="00000EB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"This experience demonstrates principle Fatima has emphasized throughout her work," observed Zainab, whose systems analysis had </w:t>
      </w:r>
      <w:r>
        <w:rPr>
          <w:rFonts w:ascii="Times New Roman" w:eastAsia="Times New Roman" w:hAnsi="Times New Roman" w:cs="Times New Roman"/>
          <w:sz w:val="32"/>
          <w:szCs w:val="32"/>
        </w:rPr>
        <w:lastRenderedPageBreak/>
        <w:t xml:space="preserve">identified statistical patterns across regional implementations. "Resilience emerges </w:t>
      </w:r>
      <w:r>
        <w:rPr>
          <w:rFonts w:ascii="Times New Roman" w:eastAsia="Times New Roman" w:hAnsi="Times New Roman" w:cs="Times New Roman"/>
          <w:sz w:val="32"/>
          <w:szCs w:val="32"/>
        </w:rPr>
        <w:t>not through standardized solutions imposed regardless of context but through framework that enables appropriate adaptation while maintaining systemic coherence."</w:t>
      </w:r>
    </w:p>
    <w:p w14:paraId="00000EB1" w14:textId="77777777" w:rsidR="00EC1A79" w:rsidRDefault="00D25F62">
      <w:pPr>
        <w:spacing w:line="480" w:lineRule="auto"/>
        <w:rPr>
          <w:rFonts w:ascii="Times New Roman" w:eastAsia="Times New Roman" w:hAnsi="Times New Roman" w:cs="Times New Roman"/>
          <w:sz w:val="32"/>
          <w:szCs w:val="32"/>
        </w:rPr>
      </w:pPr>
      <w:r>
        <w:pict w14:anchorId="2A301C2D">
          <v:rect id="_x0000_i1173" style="width:0;height:1.5pt" o:hralign="center" o:hrstd="t" o:hr="t" fillcolor="#a0a0a0" stroked="f"/>
        </w:pict>
      </w:r>
    </w:p>
    <w:p w14:paraId="00000EB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That evening, as participants celebrated successful response to environmental challenges tha</w:t>
      </w:r>
      <w:r>
        <w:rPr>
          <w:rFonts w:ascii="Times New Roman" w:eastAsia="Times New Roman" w:hAnsi="Times New Roman" w:cs="Times New Roman"/>
          <w:sz w:val="32"/>
          <w:szCs w:val="32"/>
        </w:rPr>
        <w:t xml:space="preserve">t might have caused devastating harvest failures under previous governance systems, Fatima found quiet moment to walk alone through Sankore's agricultural demonstration gardens. Though she valued the community acknowledgment of collective achievement, her </w:t>
      </w:r>
      <w:r>
        <w:rPr>
          <w:rFonts w:ascii="Times New Roman" w:eastAsia="Times New Roman" w:hAnsi="Times New Roman" w:cs="Times New Roman"/>
          <w:sz w:val="32"/>
          <w:szCs w:val="32"/>
        </w:rPr>
        <w:t>Taurean nature found deepest satisfaction in direct connection with the land itself—tangible results visible in thriving plants and healthy soil structure.</w:t>
      </w:r>
    </w:p>
    <w:p w14:paraId="00000EB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she moved through carefully designed plantings that demonstrated agricultural principles develope</w:t>
      </w:r>
      <w:r>
        <w:rPr>
          <w:rFonts w:ascii="Times New Roman" w:eastAsia="Times New Roman" w:hAnsi="Times New Roman" w:cs="Times New Roman"/>
          <w:sz w:val="32"/>
          <w:szCs w:val="32"/>
        </w:rPr>
        <w:t xml:space="preserve">d throughout her career, she reflected on journey that had transformed not merely her own understanding but Mali's relationship with its environments. What had begun as practical </w:t>
      </w:r>
      <w:r>
        <w:rPr>
          <w:rFonts w:ascii="Times New Roman" w:eastAsia="Times New Roman" w:hAnsi="Times New Roman" w:cs="Times New Roman"/>
          <w:sz w:val="32"/>
          <w:szCs w:val="32"/>
        </w:rPr>
        <w:lastRenderedPageBreak/>
        <w:t xml:space="preserve">response to specific food security challenges had evolved into comprehensive </w:t>
      </w:r>
      <w:r>
        <w:rPr>
          <w:rFonts w:ascii="Times New Roman" w:eastAsia="Times New Roman" w:hAnsi="Times New Roman" w:cs="Times New Roman"/>
          <w:sz w:val="32"/>
          <w:szCs w:val="32"/>
        </w:rPr>
        <w:t>framework for human agricultural systems functioning in sustainable relationship with natural processes rather than through temporary extraction that ultimately diminished productivity.</w:t>
      </w:r>
    </w:p>
    <w:p w14:paraId="00000EB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Her contemplation was interrupted by approach of familiar footsteps—Vi</w:t>
      </w:r>
      <w:r>
        <w:rPr>
          <w:rFonts w:ascii="Times New Roman" w:eastAsia="Times New Roman" w:hAnsi="Times New Roman" w:cs="Times New Roman"/>
          <w:sz w:val="32"/>
          <w:szCs w:val="32"/>
        </w:rPr>
        <w:t>ctor returning from session with desert kingdom agricultural specialists who had contributed significant innovations to Mali's integrated growing systems. After months of separate responsibilities addressing different aspects of the environmental challenge</w:t>
      </w:r>
      <w:r>
        <w:rPr>
          <w:rFonts w:ascii="Times New Roman" w:eastAsia="Times New Roman" w:hAnsi="Times New Roman" w:cs="Times New Roman"/>
          <w:sz w:val="32"/>
          <w:szCs w:val="32"/>
        </w:rPr>
        <w:t>, they had finally reunited at Sankore for the assessment gathering.</w:t>
      </w:r>
    </w:p>
    <w:p w14:paraId="00000EB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coordination team has documented forty-three distinct implementation adaptations across affected territories," he reported, falling naturally into their habit of sharing professional observations alongside personal reconnection. "Each modification ref</w:t>
      </w:r>
      <w:r>
        <w:rPr>
          <w:rFonts w:ascii="Times New Roman" w:eastAsia="Times New Roman" w:hAnsi="Times New Roman" w:cs="Times New Roman"/>
          <w:sz w:val="32"/>
          <w:szCs w:val="32"/>
        </w:rPr>
        <w:t>lecting specific local conditions while maintaining core principles established through the council strategy."</w:t>
      </w:r>
    </w:p>
    <w:p w14:paraId="00000EB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Fatima nodded, her appreciation for this outcome reflecting understanding developed throughout their shared journey. "Exactly the balance we've w</w:t>
      </w:r>
      <w:r>
        <w:rPr>
          <w:rFonts w:ascii="Times New Roman" w:eastAsia="Times New Roman" w:hAnsi="Times New Roman" w:cs="Times New Roman"/>
          <w:sz w:val="32"/>
          <w:szCs w:val="32"/>
        </w:rPr>
        <w:t>orked toward throughout our approach—coherent framework that enables appropriate diversity rather than imposes rigid uniformity."</w:t>
      </w:r>
    </w:p>
    <w:p w14:paraId="00000EB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evening deepened into night, their conversation shifted from professional assessment to personal reflection on transformati</w:t>
      </w:r>
      <w:r>
        <w:rPr>
          <w:rFonts w:ascii="Times New Roman" w:eastAsia="Times New Roman" w:hAnsi="Times New Roman" w:cs="Times New Roman"/>
          <w:sz w:val="32"/>
          <w:szCs w:val="32"/>
        </w:rPr>
        <w:t>ons they had witnessed throughout their long partnership. From young merchants arranged in marriage that connected trading networks to mature collaborators whose work had helped transform Mali's relationship with its environments, their journey embodied th</w:t>
      </w:r>
      <w:r>
        <w:rPr>
          <w:rFonts w:ascii="Times New Roman" w:eastAsia="Times New Roman" w:hAnsi="Times New Roman" w:cs="Times New Roman"/>
          <w:sz w:val="32"/>
          <w:szCs w:val="32"/>
        </w:rPr>
        <w:t>e very principles their agricultural systems demonstrated—complementary capabilities creating relationship stronger and more resilient than either could achieve alone.</w:t>
      </w:r>
    </w:p>
    <w:p w14:paraId="00000EB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we first established the experimental fields outside Niani," Victor recalled, "tra</w:t>
      </w:r>
      <w:r>
        <w:rPr>
          <w:rFonts w:ascii="Times New Roman" w:eastAsia="Times New Roman" w:hAnsi="Times New Roman" w:cs="Times New Roman"/>
          <w:sz w:val="32"/>
          <w:szCs w:val="32"/>
        </w:rPr>
        <w:t xml:space="preserve">ditional farmers predicted failure of approaches that integrated techniques from different growing traditions. Now those same </w:t>
      </w:r>
      <w:r>
        <w:rPr>
          <w:rFonts w:ascii="Times New Roman" w:eastAsia="Times New Roman" w:hAnsi="Times New Roman" w:cs="Times New Roman"/>
          <w:sz w:val="32"/>
          <w:szCs w:val="32"/>
        </w:rPr>
        <w:lastRenderedPageBreak/>
        <w:t>integration principles form foundation for agricultural systems throughout Mali's territories."</w:t>
      </w:r>
    </w:p>
    <w:p w14:paraId="00000EB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"Yet the transformation remains in</w:t>
      </w:r>
      <w:r>
        <w:rPr>
          <w:rFonts w:ascii="Times New Roman" w:eastAsia="Times New Roman" w:hAnsi="Times New Roman" w:cs="Times New Roman"/>
          <w:sz w:val="32"/>
          <w:szCs w:val="32"/>
        </w:rPr>
        <w:t>complete," Fatima acknowledged with characteristic Taurean commitment to tangible reality rather than idealized concept. "True sustainability requires continuous adaptation through generations, not merely implementation of currently effective techniques."</w:t>
      </w:r>
    </w:p>
    <w:p w14:paraId="00000EB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This recognition of ongoing process rather than achieved endpoint characterized perspective Fatima had developed throughout her career. Unlike approaches seeking permanent solutions to dynamic challenges, her method emphasized adaptive capacity that could </w:t>
      </w:r>
      <w:r>
        <w:rPr>
          <w:rFonts w:ascii="Times New Roman" w:eastAsia="Times New Roman" w:hAnsi="Times New Roman" w:cs="Times New Roman"/>
          <w:sz w:val="32"/>
          <w:szCs w:val="32"/>
        </w:rPr>
        <w:t>respond to changing conditions through continuous integration of diverse knowledge traditions in relationship with specific environments.</w:t>
      </w:r>
    </w:p>
    <w:p w14:paraId="00000EBB" w14:textId="77777777" w:rsidR="00EC1A79" w:rsidRDefault="00D25F62">
      <w:pPr>
        <w:spacing w:line="480" w:lineRule="auto"/>
        <w:rPr>
          <w:rFonts w:ascii="Times New Roman" w:eastAsia="Times New Roman" w:hAnsi="Times New Roman" w:cs="Times New Roman"/>
          <w:sz w:val="32"/>
          <w:szCs w:val="32"/>
        </w:rPr>
      </w:pPr>
      <w:r>
        <w:pict w14:anchorId="23B5AD93">
          <v:rect id="_x0000_i1174" style="width:0;height:1.5pt" o:hralign="center" o:hrstd="t" o:hr="t" fillcolor="#a0a0a0" stroked="f"/>
        </w:pict>
      </w:r>
    </w:p>
    <w:p w14:paraId="00000EB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following morning, Fatima received unexpected summons to meet with group of young scholars recently arrived at S</w:t>
      </w:r>
      <w:r>
        <w:rPr>
          <w:rFonts w:ascii="Times New Roman" w:eastAsia="Times New Roman" w:hAnsi="Times New Roman" w:cs="Times New Roman"/>
          <w:sz w:val="32"/>
          <w:szCs w:val="32"/>
        </w:rPr>
        <w:t xml:space="preserve">ankore from distant civilizations—representatives from agricultural traditions previously </w:t>
      </w:r>
      <w:r>
        <w:rPr>
          <w:rFonts w:ascii="Times New Roman" w:eastAsia="Times New Roman" w:hAnsi="Times New Roman" w:cs="Times New Roman"/>
          <w:sz w:val="32"/>
          <w:szCs w:val="32"/>
        </w:rPr>
        <w:lastRenderedPageBreak/>
        <w:t>unknown to Mali's knowledge exchange networks. The meeting had been arranged by Aisha, whose diplomatic work continued establishing connections between Mali and incre</w:t>
      </w:r>
      <w:r>
        <w:rPr>
          <w:rFonts w:ascii="Times New Roman" w:eastAsia="Times New Roman" w:hAnsi="Times New Roman" w:cs="Times New Roman"/>
          <w:sz w:val="32"/>
          <w:szCs w:val="32"/>
        </w:rPr>
        <w:t>asingly remote societies interested in the Bakari Paradigm's applications across diverse domains.</w:t>
      </w:r>
    </w:p>
    <w:p w14:paraId="00000EB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gathering took place in Sankore's integration garden, where plants from different continents grew together in arrangements demonstrating complementary rel</w:t>
      </w:r>
      <w:r>
        <w:rPr>
          <w:rFonts w:ascii="Times New Roman" w:eastAsia="Times New Roman" w:hAnsi="Times New Roman" w:cs="Times New Roman"/>
          <w:sz w:val="32"/>
          <w:szCs w:val="32"/>
        </w:rPr>
        <w:t>ationships impossible in isolated cultivation. This living demonstration of the Bakari Paradigm's central principle—that integration of diverse elements creates systems more resilient than any component in isolation—provided perfect setting for exchange wi</w:t>
      </w:r>
      <w:r>
        <w:rPr>
          <w:rFonts w:ascii="Times New Roman" w:eastAsia="Times New Roman" w:hAnsi="Times New Roman" w:cs="Times New Roman"/>
          <w:sz w:val="32"/>
          <w:szCs w:val="32"/>
        </w:rPr>
        <w:t>th representatives from unfamiliar agricultural traditions.</w:t>
      </w:r>
    </w:p>
    <w:p w14:paraId="00000EB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"Our journey required full solar cycle," explained young woman whose distinctive appearance indicated origins in lands far beyond Mali's established diplomatic connections. "Yet the reports of you</w:t>
      </w:r>
      <w:r>
        <w:rPr>
          <w:rFonts w:ascii="Times New Roman" w:eastAsia="Times New Roman" w:hAnsi="Times New Roman" w:cs="Times New Roman"/>
          <w:sz w:val="32"/>
          <w:szCs w:val="32"/>
        </w:rPr>
        <w:t>r integrated growing systems justified such investment, particularly given challenges our own territories face from changing climate patterns."</w:t>
      </w:r>
    </w:p>
    <w:p w14:paraId="00000EB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Through translator provided by Aisha's diplomatic corps, Fatima learned these visitors represented island civili</w:t>
      </w:r>
      <w:r>
        <w:rPr>
          <w:rFonts w:ascii="Times New Roman" w:eastAsia="Times New Roman" w:hAnsi="Times New Roman" w:cs="Times New Roman"/>
          <w:sz w:val="32"/>
          <w:szCs w:val="32"/>
        </w:rPr>
        <w:t>zation in distant eastern ocean where agricultural systems had developed in isolation from continental traditions. Their growing methods—adapted for limited land area with abundant rainfall and periodic typhoons—had evolved sophisticated techniques for max</w:t>
      </w:r>
      <w:r>
        <w:rPr>
          <w:rFonts w:ascii="Times New Roman" w:eastAsia="Times New Roman" w:hAnsi="Times New Roman" w:cs="Times New Roman"/>
          <w:sz w:val="32"/>
          <w:szCs w:val="32"/>
        </w:rPr>
        <w:t>imizing production in constrained space while maintaining resilience against extreme weather events.</w:t>
      </w:r>
    </w:p>
    <w:p w14:paraId="00000EC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What particularly interested Fatima was not merely specific techniques these visitors might contribute to Mali's agricultural knowledge but opportunity to </w:t>
      </w:r>
      <w:r>
        <w:rPr>
          <w:rFonts w:ascii="Times New Roman" w:eastAsia="Times New Roman" w:hAnsi="Times New Roman" w:cs="Times New Roman"/>
          <w:sz w:val="32"/>
          <w:szCs w:val="32"/>
        </w:rPr>
        <w:t>test the Bakari Paradigm's integration principles against traditions developed through entirely different evolutionary path. Throughout her career, she had refined methods for incorporating diverse growing approaches into coherent systems, but primarily wi</w:t>
      </w:r>
      <w:r>
        <w:rPr>
          <w:rFonts w:ascii="Times New Roman" w:eastAsia="Times New Roman" w:hAnsi="Times New Roman" w:cs="Times New Roman"/>
          <w:sz w:val="32"/>
          <w:szCs w:val="32"/>
        </w:rPr>
        <w:t>th traditions sharing at least some historical connection through trade networks or geographic proximity.</w:t>
      </w:r>
    </w:p>
    <w:p w14:paraId="00000EC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"We welcome both your knowledge and your questions," she told the visitors, establishing framework for exchange based on mutual respect </w:t>
      </w:r>
      <w:r>
        <w:rPr>
          <w:rFonts w:ascii="Times New Roman" w:eastAsia="Times New Roman" w:hAnsi="Times New Roman" w:cs="Times New Roman"/>
          <w:sz w:val="32"/>
          <w:szCs w:val="32"/>
        </w:rPr>
        <w:lastRenderedPageBreak/>
        <w:t>rather than hi</w:t>
      </w:r>
      <w:r>
        <w:rPr>
          <w:rFonts w:ascii="Times New Roman" w:eastAsia="Times New Roman" w:hAnsi="Times New Roman" w:cs="Times New Roman"/>
          <w:sz w:val="32"/>
          <w:szCs w:val="32"/>
        </w:rPr>
        <w:t>erarchical relationship between established authority and knowledge seekers. "True integration requires recognition that all traditions contain wisdom emerging from relationship with specific environments, and no single approach encompasses complete unders</w:t>
      </w:r>
      <w:r>
        <w:rPr>
          <w:rFonts w:ascii="Times New Roman" w:eastAsia="Times New Roman" w:hAnsi="Times New Roman" w:cs="Times New Roman"/>
          <w:sz w:val="32"/>
          <w:szCs w:val="32"/>
        </w:rPr>
        <w:t>tanding."</w:t>
      </w:r>
    </w:p>
    <w:p w14:paraId="00000EC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What followed was remarkable demonstration of knowledge exchange methodology Fatima had developed throughout her career—systematic exploration of complementary potential between different agricultural traditions without privileging either as inhe</w:t>
      </w:r>
      <w:r>
        <w:rPr>
          <w:rFonts w:ascii="Times New Roman" w:eastAsia="Times New Roman" w:hAnsi="Times New Roman" w:cs="Times New Roman"/>
          <w:sz w:val="32"/>
          <w:szCs w:val="32"/>
        </w:rPr>
        <w:t>rently superior. Rather than presenting Mali's integrated approach as finished system these visitors should adopt, she facilitated process where distinctive elements from both traditions could be assessed for potential synergies.</w:t>
      </w:r>
    </w:p>
    <w:p w14:paraId="00000EC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"Your vertical growing str</w:t>
      </w:r>
      <w:r>
        <w:rPr>
          <w:rFonts w:ascii="Times New Roman" w:eastAsia="Times New Roman" w:hAnsi="Times New Roman" w:cs="Times New Roman"/>
          <w:sz w:val="32"/>
          <w:szCs w:val="32"/>
        </w:rPr>
        <w:t>uctures designed for typhoon resistance present fascinating possibilities when combined with our drought-adapted irrigation systems," she observed after visitors demonstrated cultivation techniques using models they had transported throughout their long jo</w:t>
      </w:r>
      <w:r>
        <w:rPr>
          <w:rFonts w:ascii="Times New Roman" w:eastAsia="Times New Roman" w:hAnsi="Times New Roman" w:cs="Times New Roman"/>
          <w:sz w:val="32"/>
          <w:szCs w:val="32"/>
        </w:rPr>
        <w:t xml:space="preserve">urney. "The complementary strengths could create growing </w:t>
      </w:r>
      <w:r>
        <w:rPr>
          <w:rFonts w:ascii="Times New Roman" w:eastAsia="Times New Roman" w:hAnsi="Times New Roman" w:cs="Times New Roman"/>
          <w:sz w:val="32"/>
          <w:szCs w:val="32"/>
        </w:rPr>
        <w:lastRenderedPageBreak/>
        <w:t>systems resilient against both excess and scarcity—precisely the adaptability increasingly required under shifting climate patterns."</w:t>
      </w:r>
    </w:p>
    <w:p w14:paraId="00000EC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exchange continued for seven days, with Fatima arranging demo</w:t>
      </w:r>
      <w:r>
        <w:rPr>
          <w:rFonts w:ascii="Times New Roman" w:eastAsia="Times New Roman" w:hAnsi="Times New Roman" w:cs="Times New Roman"/>
          <w:sz w:val="32"/>
          <w:szCs w:val="32"/>
        </w:rPr>
        <w:t>nstrations of Mali's diverse agricultural implementations while learning details of island techniques previously unknown within Sankore's extensive knowledge repositories. Rather than conducting this exchange as abstract discussion, she maintained her char</w:t>
      </w:r>
      <w:r>
        <w:rPr>
          <w:rFonts w:ascii="Times New Roman" w:eastAsia="Times New Roman" w:hAnsi="Times New Roman" w:cs="Times New Roman"/>
          <w:sz w:val="32"/>
          <w:szCs w:val="32"/>
        </w:rPr>
        <w:t>acteristic focus on practical application—establishing experimental plots where integration possibilities could be tested through actual cultivation rather than merely theoretical modeling.</w:t>
      </w:r>
    </w:p>
    <w:p w14:paraId="00000EC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"We anticipated sharing knowledge but not implementing joint exper</w:t>
      </w:r>
      <w:r>
        <w:rPr>
          <w:rFonts w:ascii="Times New Roman" w:eastAsia="Times New Roman" w:hAnsi="Times New Roman" w:cs="Times New Roman"/>
          <w:sz w:val="32"/>
          <w:szCs w:val="32"/>
        </w:rPr>
        <w:t>iments during initial visit," acknowledged the island delegation's leader as their exchange neared conclusion. "Your approach emphasizing practical application alongside theoretical understanding reflects philosophical integration our own traditions have o</w:t>
      </w:r>
      <w:r>
        <w:rPr>
          <w:rFonts w:ascii="Times New Roman" w:eastAsia="Times New Roman" w:hAnsi="Times New Roman" w:cs="Times New Roman"/>
          <w:sz w:val="32"/>
          <w:szCs w:val="32"/>
        </w:rPr>
        <w:t>nly recently begun exploring."</w:t>
      </w:r>
    </w:p>
    <w:p w14:paraId="00000EC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On the final evening before the visitors would begin long journey returning to their homeland, Fatima hosted gathering at the family compound where the Bakari sisters had grown up. Though many sisters were traveling throughout Mali's territories or beyond </w:t>
      </w:r>
      <w:r>
        <w:rPr>
          <w:rFonts w:ascii="Times New Roman" w:eastAsia="Times New Roman" w:hAnsi="Times New Roman" w:cs="Times New Roman"/>
          <w:sz w:val="32"/>
          <w:szCs w:val="32"/>
        </w:rPr>
        <w:t>its borders on various responsibilities, those present welcomed the opportunity to demonstrate how their diverse specialties connected through common framework—the Bakari Paradigm that had transformed Mali's approach across domains from agriculture to gove</w:t>
      </w:r>
      <w:r>
        <w:rPr>
          <w:rFonts w:ascii="Times New Roman" w:eastAsia="Times New Roman" w:hAnsi="Times New Roman" w:cs="Times New Roman"/>
          <w:sz w:val="32"/>
          <w:szCs w:val="32"/>
        </w:rPr>
        <w:t>rnance to education.</w:t>
      </w:r>
    </w:p>
    <w:p w14:paraId="00000EC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visitors observed the sisters' interaction—each contributing distinctive perspective shaped by both zodiac nature and decades of specialized experience—they witnessed living demonstration of the integration principle Fatima had emph</w:t>
      </w:r>
      <w:r>
        <w:rPr>
          <w:rFonts w:ascii="Times New Roman" w:eastAsia="Times New Roman" w:hAnsi="Times New Roman" w:cs="Times New Roman"/>
          <w:sz w:val="32"/>
          <w:szCs w:val="32"/>
        </w:rPr>
        <w:t xml:space="preserve">asized throughout their agricultural exchange. What they saw was not merely collection of individuals with different capabilities but coherent system where diverse elements functioned in complementary relationship creating resilience and adaptive capacity </w:t>
      </w:r>
      <w:r>
        <w:rPr>
          <w:rFonts w:ascii="Times New Roman" w:eastAsia="Times New Roman" w:hAnsi="Times New Roman" w:cs="Times New Roman"/>
          <w:sz w:val="32"/>
          <w:szCs w:val="32"/>
        </w:rPr>
        <w:t>impossible through any single approach.</w:t>
      </w:r>
    </w:p>
    <w:p w14:paraId="00000EC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"Your agricultural innovations initially attracted our interest," the delegation leader acknowledged as gathering concluded, "but we depart with understanding transcending specific techniques. The framework connectin</w:t>
      </w:r>
      <w:r>
        <w:rPr>
          <w:rFonts w:ascii="Times New Roman" w:eastAsia="Times New Roman" w:hAnsi="Times New Roman" w:cs="Times New Roman"/>
          <w:sz w:val="32"/>
          <w:szCs w:val="32"/>
        </w:rPr>
        <w:t>g your diverse approaches—what you call the Bakari Paradigm—offers perspective relevant far beyond growing methods alone."</w:t>
      </w:r>
    </w:p>
    <w:p w14:paraId="00000EC9" w14:textId="77777777" w:rsidR="00EC1A79" w:rsidRDefault="00D25F62">
      <w:pPr>
        <w:spacing w:line="480" w:lineRule="auto"/>
        <w:rPr>
          <w:rFonts w:ascii="Times New Roman" w:eastAsia="Times New Roman" w:hAnsi="Times New Roman" w:cs="Times New Roman"/>
          <w:sz w:val="32"/>
          <w:szCs w:val="32"/>
        </w:rPr>
      </w:pPr>
      <w:r>
        <w:pict w14:anchorId="625E3267">
          <v:rect id="_x0000_i1175" style="width:0;height:1.5pt" o:hralign="center" o:hrstd="t" o:hr="t" fillcolor="#a0a0a0" stroked="f"/>
        </w:pict>
      </w:r>
    </w:p>
    <w:p w14:paraId="00000EC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Two weeks after the island delegation's departure, Fatima met with her sisters in seasonal council they had maintained throughout t</w:t>
      </w:r>
      <w:r>
        <w:rPr>
          <w:rFonts w:ascii="Times New Roman" w:eastAsia="Times New Roman" w:hAnsi="Times New Roman" w:cs="Times New Roman"/>
          <w:sz w:val="32"/>
          <w:szCs w:val="32"/>
        </w:rPr>
        <w:t xml:space="preserve">heir extraordinary journeys. Though their individual paths had taken them in diverse directions—some focused on Sankore's educational mission, others on Mali's governance, others on diplomatic exchange with distant civilizations—they maintained commitment </w:t>
      </w:r>
      <w:r>
        <w:rPr>
          <w:rFonts w:ascii="Times New Roman" w:eastAsia="Times New Roman" w:hAnsi="Times New Roman" w:cs="Times New Roman"/>
          <w:sz w:val="32"/>
          <w:szCs w:val="32"/>
        </w:rPr>
        <w:t>to integration of their perspectives through regular gathering.</w:t>
      </w:r>
    </w:p>
    <w:p w14:paraId="00000EC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island delegation's visit reveals significant expansion of our knowledge exchange networks," Fatima reported, describing agricultural traditions previously unknown within Mali's extensive</w:t>
      </w:r>
      <w:r>
        <w:rPr>
          <w:rFonts w:ascii="Times New Roman" w:eastAsia="Times New Roman" w:hAnsi="Times New Roman" w:cs="Times New Roman"/>
          <w:sz w:val="32"/>
          <w:szCs w:val="32"/>
        </w:rPr>
        <w:t xml:space="preserve"> documentation </w:t>
      </w:r>
      <w:r>
        <w:rPr>
          <w:rFonts w:ascii="Times New Roman" w:eastAsia="Times New Roman" w:hAnsi="Times New Roman" w:cs="Times New Roman"/>
          <w:sz w:val="32"/>
          <w:szCs w:val="32"/>
        </w:rPr>
        <w:lastRenderedPageBreak/>
        <w:t>systems. "Their isolation from continental growing methods produced techniques addressing challenges we've only begun exploring—particularly vertical cultivation systems maximizing production in limited space."</w:t>
      </w:r>
    </w:p>
    <w:p w14:paraId="00000EC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"Which presents opportunity be</w:t>
      </w:r>
      <w:r>
        <w:rPr>
          <w:rFonts w:ascii="Times New Roman" w:eastAsia="Times New Roman" w:hAnsi="Times New Roman" w:cs="Times New Roman"/>
          <w:sz w:val="32"/>
          <w:szCs w:val="32"/>
        </w:rPr>
        <w:t>yond merely agricultural application," observed Kadiatou, whose Libran architectural vision had transformed Mali's built environments. "Their space-efficient growing structures could integrate with urban design innovations we've developed for desert commun</w:t>
      </w:r>
      <w:r>
        <w:rPr>
          <w:rFonts w:ascii="Times New Roman" w:eastAsia="Times New Roman" w:hAnsi="Times New Roman" w:cs="Times New Roman"/>
          <w:sz w:val="32"/>
          <w:szCs w:val="32"/>
        </w:rPr>
        <w:t>ities where arable land remains scarce regardless of water availability."</w:t>
      </w:r>
    </w:p>
    <w:p w14:paraId="00000EC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cross-domain application represented precisely the type of integration the sisters had discovered through their collective journey—recognition that innovations in one field migh</w:t>
      </w:r>
      <w:r>
        <w:rPr>
          <w:rFonts w:ascii="Times New Roman" w:eastAsia="Times New Roman" w:hAnsi="Times New Roman" w:cs="Times New Roman"/>
          <w:sz w:val="32"/>
          <w:szCs w:val="32"/>
        </w:rPr>
        <w:t>t catalyze transformative developments in seemingly unrelated areas when viewed through framework emphasizing relationships between different knowledge systems.</w:t>
      </w:r>
    </w:p>
    <w:p w14:paraId="00000EC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As their discussion continued exploring potential applications emerging from the knowledge exch</w:t>
      </w:r>
      <w:r>
        <w:rPr>
          <w:rFonts w:ascii="Times New Roman" w:eastAsia="Times New Roman" w:hAnsi="Times New Roman" w:cs="Times New Roman"/>
          <w:sz w:val="32"/>
          <w:szCs w:val="32"/>
        </w:rPr>
        <w:t>ange, Fatima recognized pattern that had characterized their shared work throughout twenty-seven years applying the Bakari Paradigm across diverse domains. Each new connection—whether between different agricultural traditions, between distinct knowledge sy</w:t>
      </w:r>
      <w:r>
        <w:rPr>
          <w:rFonts w:ascii="Times New Roman" w:eastAsia="Times New Roman" w:hAnsi="Times New Roman" w:cs="Times New Roman"/>
          <w:sz w:val="32"/>
          <w:szCs w:val="32"/>
        </w:rPr>
        <w:t>stems, or between Mali and previously unknown civilizations—created not merely additive improvement but multiplicative expansion of understanding through recognition of relationships previously invisible.</w:t>
      </w:r>
    </w:p>
    <w:p w14:paraId="00000EC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island techniques themselves offer significant</w:t>
      </w:r>
      <w:r>
        <w:rPr>
          <w:rFonts w:ascii="Times New Roman" w:eastAsia="Times New Roman" w:hAnsi="Times New Roman" w:cs="Times New Roman"/>
          <w:sz w:val="32"/>
          <w:szCs w:val="32"/>
        </w:rPr>
        <w:t xml:space="preserve"> contributions to our agricultural systems," she reflected as discussion concluded, "but the framework they've begun developing independently parallels our own journey in remarkable ways. Their recognition that resilience emerges through complementary dive</w:t>
      </w:r>
      <w:r>
        <w:rPr>
          <w:rFonts w:ascii="Times New Roman" w:eastAsia="Times New Roman" w:hAnsi="Times New Roman" w:cs="Times New Roman"/>
          <w:sz w:val="32"/>
          <w:szCs w:val="32"/>
        </w:rPr>
        <w:t>rsity rather than standardized uniformity suggests principle that transcends specific cultural traditions."</w:t>
      </w:r>
    </w:p>
    <w:p w14:paraId="00000ED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This observation resonated with understanding the sisters had discovered through celestial convergence years earlier—recognition that the Bakari </w:t>
      </w:r>
      <w:r>
        <w:rPr>
          <w:rFonts w:ascii="Times New Roman" w:eastAsia="Times New Roman" w:hAnsi="Times New Roman" w:cs="Times New Roman"/>
          <w:sz w:val="32"/>
          <w:szCs w:val="32"/>
        </w:rPr>
        <w:lastRenderedPageBreak/>
        <w:t>Par</w:t>
      </w:r>
      <w:r>
        <w:rPr>
          <w:rFonts w:ascii="Times New Roman" w:eastAsia="Times New Roman" w:hAnsi="Times New Roman" w:cs="Times New Roman"/>
          <w:sz w:val="32"/>
          <w:szCs w:val="32"/>
        </w:rPr>
        <w:t xml:space="preserve">adigm represented not merely practical methodology but fundamental pattern manifesting across scales from microscopic soil systems to international knowledge exchange networks. What had begun as twelve separate paths determined by their distinctive zodiac </w:t>
      </w:r>
      <w:r>
        <w:rPr>
          <w:rFonts w:ascii="Times New Roman" w:eastAsia="Times New Roman" w:hAnsi="Times New Roman" w:cs="Times New Roman"/>
          <w:sz w:val="32"/>
          <w:szCs w:val="32"/>
        </w:rPr>
        <w:t>natures had converged into understanding greater than any could have achieved alone—demonstration that true wisdom emerges through integration of diverse perspectives in harmonious relationship.</w:t>
      </w:r>
    </w:p>
    <w:p w14:paraId="00000ED1" w14:textId="77777777" w:rsidR="00EC1A79" w:rsidRDefault="00D25F62">
      <w:pPr>
        <w:spacing w:line="480" w:lineRule="auto"/>
        <w:rPr>
          <w:rFonts w:ascii="Times New Roman" w:eastAsia="Times New Roman" w:hAnsi="Times New Roman" w:cs="Times New Roman"/>
          <w:sz w:val="32"/>
          <w:szCs w:val="32"/>
        </w:rPr>
      </w:pPr>
      <w:r>
        <w:pict w14:anchorId="5084B4FD">
          <v:rect id="_x0000_i1176" style="width:0;height:1.5pt" o:hralign="center" o:hrstd="t" o:hr="t" fillcolor="#a0a0a0" stroked="f"/>
        </w:pict>
      </w:r>
    </w:p>
    <w:p w14:paraId="00000ED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harvest season approached, Fatima returned to experimental fields outside Niani where her agricultural work had begun nearly three decades earlier. Unlike administrative centers where success might be measured through documentation or scholarly recognit</w:t>
      </w:r>
      <w:r>
        <w:rPr>
          <w:rFonts w:ascii="Times New Roman" w:eastAsia="Times New Roman" w:hAnsi="Times New Roman" w:cs="Times New Roman"/>
          <w:sz w:val="32"/>
          <w:szCs w:val="32"/>
        </w:rPr>
        <w:t>ion, her Taurean nature found deepest satisfaction in direct engagement with tangible results—healthy plants emerging from living soil, practical systems functioning in sustainable relationship with natural processes.</w:t>
      </w:r>
    </w:p>
    <w:p w14:paraId="00000ED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experimental fields had expanded s</w:t>
      </w:r>
      <w:r>
        <w:rPr>
          <w:rFonts w:ascii="Times New Roman" w:eastAsia="Times New Roman" w:hAnsi="Times New Roman" w:cs="Times New Roman"/>
          <w:sz w:val="32"/>
          <w:szCs w:val="32"/>
        </w:rPr>
        <w:t xml:space="preserve">ignificantly since their establishment, now comprising extensive demonstration areas where </w:t>
      </w:r>
      <w:r>
        <w:rPr>
          <w:rFonts w:ascii="Times New Roman" w:eastAsia="Times New Roman" w:hAnsi="Times New Roman" w:cs="Times New Roman"/>
          <w:sz w:val="32"/>
          <w:szCs w:val="32"/>
        </w:rPr>
        <w:lastRenderedPageBreak/>
        <w:t>growing methods from diverse traditions were implemented both separately and in integrated systems. This living laboratory had become simultaneously practical food p</w:t>
      </w:r>
      <w:r>
        <w:rPr>
          <w:rFonts w:ascii="Times New Roman" w:eastAsia="Times New Roman" w:hAnsi="Times New Roman" w:cs="Times New Roman"/>
          <w:sz w:val="32"/>
          <w:szCs w:val="32"/>
        </w:rPr>
        <w:t>roduction facility, educational resource for farmers from throughout Mali's territories, and research center where new approaches could be tested through actual cultivation rather than merely theoretical modeling.</w:t>
      </w:r>
    </w:p>
    <w:p w14:paraId="00000ED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Victor met her at field entrance, their de</w:t>
      </w:r>
      <w:r>
        <w:rPr>
          <w:rFonts w:ascii="Times New Roman" w:eastAsia="Times New Roman" w:hAnsi="Times New Roman" w:cs="Times New Roman"/>
          <w:sz w:val="32"/>
          <w:szCs w:val="32"/>
        </w:rPr>
        <w:t xml:space="preserve">cades of partnership evident in comfortable synchronization of movement as they began systematic assessment of various plantings. Though both had taken on significant responsibilities beyond their original focus on agricultural innovation, they maintained </w:t>
      </w:r>
      <w:r>
        <w:rPr>
          <w:rFonts w:ascii="Times New Roman" w:eastAsia="Times New Roman" w:hAnsi="Times New Roman" w:cs="Times New Roman"/>
          <w:sz w:val="32"/>
          <w:szCs w:val="32"/>
        </w:rPr>
        <w:t>direct involvement with experimental fields that had been foundation for their shared work throughout extraordinary journey.</w:t>
      </w:r>
    </w:p>
    <w:p w14:paraId="00000ED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desert kingdom varieties continue demonstrating remarkable adaptability," he noted as they examined section where plants devel</w:t>
      </w:r>
      <w:r>
        <w:rPr>
          <w:rFonts w:ascii="Times New Roman" w:eastAsia="Times New Roman" w:hAnsi="Times New Roman" w:cs="Times New Roman"/>
          <w:sz w:val="32"/>
          <w:szCs w:val="32"/>
        </w:rPr>
        <w:t xml:space="preserve">oped in arid environments were being tested under various moisture conditions. "Their root systems modify structure based on available </w:t>
      </w:r>
      <w:r>
        <w:rPr>
          <w:rFonts w:ascii="Times New Roman" w:eastAsia="Times New Roman" w:hAnsi="Times New Roman" w:cs="Times New Roman"/>
          <w:sz w:val="32"/>
          <w:szCs w:val="32"/>
        </w:rPr>
        <w:lastRenderedPageBreak/>
        <w:t>water in ways our native varieties cannot match despite generations of selective breeding."</w:t>
      </w:r>
    </w:p>
    <w:p w14:paraId="00000ED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Fatima nodded, kneeling to ex</w:t>
      </w:r>
      <w:r>
        <w:rPr>
          <w:rFonts w:ascii="Times New Roman" w:eastAsia="Times New Roman" w:hAnsi="Times New Roman" w:cs="Times New Roman"/>
          <w:sz w:val="32"/>
          <w:szCs w:val="32"/>
        </w:rPr>
        <w:t>amine soil structure around plant roots with practiced assessment developed through decades of direct observation. This hands-on engagement—literally touching the earth whose processes she had studied throughout her life—reflected Taurean connection to phy</w:t>
      </w:r>
      <w:r>
        <w:rPr>
          <w:rFonts w:ascii="Times New Roman" w:eastAsia="Times New Roman" w:hAnsi="Times New Roman" w:cs="Times New Roman"/>
          <w:sz w:val="32"/>
          <w:szCs w:val="32"/>
        </w:rPr>
        <w:t>sical reality that had kept her work grounded in practical effectiveness rather than theoretical elegance.</w:t>
      </w:r>
    </w:p>
    <w:p w14:paraId="00000ED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"Which confirms pattern we've observed throughout our integrated approaches," she replied. "Resilience emerges not from optimizing performance under </w:t>
      </w:r>
      <w:r>
        <w:rPr>
          <w:rFonts w:ascii="Times New Roman" w:eastAsia="Times New Roman" w:hAnsi="Times New Roman" w:cs="Times New Roman"/>
          <w:sz w:val="32"/>
          <w:szCs w:val="32"/>
        </w:rPr>
        <w:t>stable conditions but from adaptive capacity that modifies response based on changing environments."</w:t>
      </w:r>
    </w:p>
    <w:p w14:paraId="00000ED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they continued systematic assessment, moving from experimental plots demonstrating specific techniques to integrated systems combining approaches from d</w:t>
      </w:r>
      <w:r>
        <w:rPr>
          <w:rFonts w:ascii="Times New Roman" w:eastAsia="Times New Roman" w:hAnsi="Times New Roman" w:cs="Times New Roman"/>
          <w:sz w:val="32"/>
          <w:szCs w:val="32"/>
        </w:rPr>
        <w:t xml:space="preserve">iverse traditions, Fatima reflected on transformation agricultural investigation had undergone throughout her career. What had begun as practical response to immediate food security challenges </w:t>
      </w:r>
      <w:r>
        <w:rPr>
          <w:rFonts w:ascii="Times New Roman" w:eastAsia="Times New Roman" w:hAnsi="Times New Roman" w:cs="Times New Roman"/>
          <w:sz w:val="32"/>
          <w:szCs w:val="32"/>
        </w:rPr>
        <w:lastRenderedPageBreak/>
        <w:t>had evolved into comprehensive exploration of how human cultiva</w:t>
      </w:r>
      <w:r>
        <w:rPr>
          <w:rFonts w:ascii="Times New Roman" w:eastAsia="Times New Roman" w:hAnsi="Times New Roman" w:cs="Times New Roman"/>
          <w:sz w:val="32"/>
          <w:szCs w:val="32"/>
        </w:rPr>
        <w:t>tion might function as beneficial participant within natural systems rather than extractive force inevitably diminishing the environments sustaining it.</w:t>
      </w:r>
    </w:p>
    <w:p w14:paraId="00000ED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Their evaluation concluded at newest experimental area established following the island delegation's vi</w:t>
      </w:r>
      <w:r>
        <w:rPr>
          <w:rFonts w:ascii="Times New Roman" w:eastAsia="Times New Roman" w:hAnsi="Times New Roman" w:cs="Times New Roman"/>
          <w:sz w:val="32"/>
          <w:szCs w:val="32"/>
        </w:rPr>
        <w:t>sit, where vertical growing structures adapted from distant tradition were being tested with plants and irrigation methods developed through Mali's integrated approach. Though recently implemented, the system already demonstrated promising results—signific</w:t>
      </w:r>
      <w:r>
        <w:rPr>
          <w:rFonts w:ascii="Times New Roman" w:eastAsia="Times New Roman" w:hAnsi="Times New Roman" w:cs="Times New Roman"/>
          <w:sz w:val="32"/>
          <w:szCs w:val="32"/>
        </w:rPr>
        <w:t>ant production increases while maintaining resilience against both drought and excess moisture.</w:t>
      </w:r>
    </w:p>
    <w:p w14:paraId="00000ED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integration achieves outcomes neither approach could attain independently," Victor observed, examining moisture distribution through innovative system comb</w:t>
      </w:r>
      <w:r>
        <w:rPr>
          <w:rFonts w:ascii="Times New Roman" w:eastAsia="Times New Roman" w:hAnsi="Times New Roman" w:cs="Times New Roman"/>
          <w:sz w:val="32"/>
          <w:szCs w:val="32"/>
        </w:rPr>
        <w:t>ining island vertical structures with Mali's subsurface irrigation. "Their space-efficiency with our water conservation creates cultivation possibilities particularly relevant for communities with limited arable land."</w:t>
      </w:r>
    </w:p>
    <w:p w14:paraId="00000ED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This observation captured essence of </w:t>
      </w:r>
      <w:r>
        <w:rPr>
          <w:rFonts w:ascii="Times New Roman" w:eastAsia="Times New Roman" w:hAnsi="Times New Roman" w:cs="Times New Roman"/>
          <w:sz w:val="32"/>
          <w:szCs w:val="32"/>
        </w:rPr>
        <w:t>understanding Fatima had developed throughout her life's work—recognition that true advancement emerged not through dominance of any single approach but through respectful integration of diverse traditions in complementary relationship. The Taurean connect</w:t>
      </w:r>
      <w:r>
        <w:rPr>
          <w:rFonts w:ascii="Times New Roman" w:eastAsia="Times New Roman" w:hAnsi="Times New Roman" w:cs="Times New Roman"/>
          <w:sz w:val="32"/>
          <w:szCs w:val="32"/>
        </w:rPr>
        <w:t>ion to earth wisdom that had guided her journey had evolved from practical focus on specific techniques to comprehensive understanding of how human agricultural systems might achieve sustainable prosperity through principles mirroring those governing natur</w:t>
      </w:r>
      <w:r>
        <w:rPr>
          <w:rFonts w:ascii="Times New Roman" w:eastAsia="Times New Roman" w:hAnsi="Times New Roman" w:cs="Times New Roman"/>
          <w:sz w:val="32"/>
          <w:szCs w:val="32"/>
        </w:rPr>
        <w:t>al processes themselves.</w:t>
      </w:r>
    </w:p>
    <w:p w14:paraId="00000ED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sunset approached, casting long shadows across experimental fields that had become living demonstration of the Bakari Paradigm's agricultural applications, Fatima stood quietly observing overall pattern created by diverse planti</w:t>
      </w:r>
      <w:r>
        <w:rPr>
          <w:rFonts w:ascii="Times New Roman" w:eastAsia="Times New Roman" w:hAnsi="Times New Roman" w:cs="Times New Roman"/>
          <w:sz w:val="32"/>
          <w:szCs w:val="32"/>
        </w:rPr>
        <w:t>ngs. What she saw was not merely collection of different growing methods but coherent system where complementary approaches created resilience impossible through any single tradition in isolation—visual manifestation of understanding that had transformed n</w:t>
      </w:r>
      <w:r>
        <w:rPr>
          <w:rFonts w:ascii="Times New Roman" w:eastAsia="Times New Roman" w:hAnsi="Times New Roman" w:cs="Times New Roman"/>
          <w:sz w:val="32"/>
          <w:szCs w:val="32"/>
        </w:rPr>
        <w:t>ot merely her own life but Mali's relationship with its environments.</w:t>
      </w:r>
    </w:p>
    <w:p w14:paraId="00000ED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earth reveals its wisdom through relationship," she reflected, articulating insight that had emerged through nearly three decades working directly with soil, plants, and natural pro</w:t>
      </w:r>
      <w:r>
        <w:rPr>
          <w:rFonts w:ascii="Times New Roman" w:eastAsia="Times New Roman" w:hAnsi="Times New Roman" w:cs="Times New Roman"/>
          <w:sz w:val="32"/>
          <w:szCs w:val="32"/>
        </w:rPr>
        <w:t>cesses. "Not through dominance of any single element but through diverse components functioning in complementary harmony—the very pattern we discovered through our separate paths converging into shared understanding greater than any could achieve alone."</w:t>
      </w:r>
    </w:p>
    <w:p w14:paraId="00000ED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w:t>
      </w:r>
      <w:r>
        <w:rPr>
          <w:rFonts w:ascii="Times New Roman" w:eastAsia="Times New Roman" w:hAnsi="Times New Roman" w:cs="Times New Roman"/>
          <w:sz w:val="32"/>
          <w:szCs w:val="32"/>
        </w:rPr>
        <w:t>his recognition—that agricultural systems achieved greatest resilience through same principle that had united twelve sisters with distinctive zodiac natures—represented not conclusion but continuation of journey that had transformed Mali from traditional e</w:t>
      </w:r>
      <w:r>
        <w:rPr>
          <w:rFonts w:ascii="Times New Roman" w:eastAsia="Times New Roman" w:hAnsi="Times New Roman" w:cs="Times New Roman"/>
          <w:sz w:val="32"/>
          <w:szCs w:val="32"/>
        </w:rPr>
        <w:t>mpire to source of innovation that transcended conventional boundaries between knowledge systems, between human societies and natural processes, and between civilizations previously separated by geography, language, and tradition.</w:t>
      </w:r>
    </w:p>
    <w:p w14:paraId="00000ED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And as Fatima and Victor </w:t>
      </w:r>
      <w:r>
        <w:rPr>
          <w:rFonts w:ascii="Times New Roman" w:eastAsia="Times New Roman" w:hAnsi="Times New Roman" w:cs="Times New Roman"/>
          <w:sz w:val="32"/>
          <w:szCs w:val="32"/>
        </w:rPr>
        <w:t xml:space="preserve">walked together toward family compound where their journey had begun decades earlier, they carried </w:t>
      </w:r>
      <w:r>
        <w:rPr>
          <w:rFonts w:ascii="Times New Roman" w:eastAsia="Times New Roman" w:hAnsi="Times New Roman" w:cs="Times New Roman"/>
          <w:sz w:val="32"/>
          <w:szCs w:val="32"/>
        </w:rPr>
        <w:lastRenderedPageBreak/>
        <w:t>understanding that would continue evolving through generations yet to come—recognition that true sustainability emerges not through static achievement but th</w:t>
      </w:r>
      <w:r>
        <w:rPr>
          <w:rFonts w:ascii="Times New Roman" w:eastAsia="Times New Roman" w:hAnsi="Times New Roman" w:cs="Times New Roman"/>
          <w:sz w:val="32"/>
          <w:szCs w:val="32"/>
        </w:rPr>
        <w:t>rough adaptive capacity guided by wisdom that honors diverse perspectives while revealing connections previously invisible through any single approach alone.</w:t>
      </w:r>
    </w:p>
    <w:p w14:paraId="00000EE0" w14:textId="77777777" w:rsidR="00EC1A79" w:rsidRDefault="00EC1A79">
      <w:pPr>
        <w:spacing w:line="480" w:lineRule="auto"/>
        <w:rPr>
          <w:rFonts w:ascii="Times New Roman" w:eastAsia="Times New Roman" w:hAnsi="Times New Roman" w:cs="Times New Roman"/>
          <w:sz w:val="32"/>
          <w:szCs w:val="32"/>
        </w:rPr>
      </w:pPr>
    </w:p>
    <w:p w14:paraId="00000EE1" w14:textId="77777777" w:rsidR="00EC1A79" w:rsidRDefault="00EC1A79">
      <w:pPr>
        <w:spacing w:line="480" w:lineRule="auto"/>
        <w:rPr>
          <w:rFonts w:ascii="Times New Roman" w:eastAsia="Times New Roman" w:hAnsi="Times New Roman" w:cs="Times New Roman"/>
          <w:sz w:val="32"/>
          <w:szCs w:val="32"/>
        </w:rPr>
      </w:pPr>
    </w:p>
    <w:p w14:paraId="00000EE2" w14:textId="77777777" w:rsidR="00EC1A79" w:rsidRDefault="00EC1A79">
      <w:pPr>
        <w:spacing w:line="480" w:lineRule="auto"/>
        <w:rPr>
          <w:rFonts w:ascii="Times New Roman" w:eastAsia="Times New Roman" w:hAnsi="Times New Roman" w:cs="Times New Roman"/>
          <w:sz w:val="32"/>
          <w:szCs w:val="32"/>
        </w:rPr>
      </w:pPr>
    </w:p>
    <w:p w14:paraId="00000EE3" w14:textId="77777777" w:rsidR="00EC1A79" w:rsidRDefault="00EC1A79">
      <w:pPr>
        <w:spacing w:line="480" w:lineRule="auto"/>
        <w:rPr>
          <w:rFonts w:ascii="Times New Roman" w:eastAsia="Times New Roman" w:hAnsi="Times New Roman" w:cs="Times New Roman"/>
          <w:sz w:val="32"/>
          <w:szCs w:val="32"/>
        </w:rPr>
      </w:pPr>
    </w:p>
    <w:p w14:paraId="00000EE4" w14:textId="77777777" w:rsidR="00EC1A79" w:rsidRDefault="00EC1A79">
      <w:pPr>
        <w:spacing w:line="480" w:lineRule="auto"/>
        <w:rPr>
          <w:rFonts w:ascii="Times New Roman" w:eastAsia="Times New Roman" w:hAnsi="Times New Roman" w:cs="Times New Roman"/>
          <w:sz w:val="32"/>
          <w:szCs w:val="32"/>
        </w:rPr>
      </w:pPr>
    </w:p>
    <w:p w14:paraId="00000EE5" w14:textId="77777777" w:rsidR="00EC1A79" w:rsidRDefault="00D25F62">
      <w:pPr>
        <w:pStyle w:val="Heading1"/>
        <w:keepNext w:val="0"/>
        <w:keepLines w:val="0"/>
        <w:spacing w:before="480" w:line="480" w:lineRule="auto"/>
        <w:rPr>
          <w:rFonts w:ascii="Times New Roman" w:eastAsia="Times New Roman" w:hAnsi="Times New Roman" w:cs="Times New Roman"/>
          <w:b/>
          <w:sz w:val="46"/>
          <w:szCs w:val="46"/>
        </w:rPr>
      </w:pPr>
      <w:bookmarkStart w:id="59" w:name="_uzytfceqjo9q" w:colFirst="0" w:colLast="0"/>
      <w:bookmarkEnd w:id="59"/>
      <w:r>
        <w:rPr>
          <w:rFonts w:ascii="Times New Roman" w:eastAsia="Times New Roman" w:hAnsi="Times New Roman" w:cs="Times New Roman"/>
          <w:b/>
          <w:sz w:val="46"/>
          <w:szCs w:val="46"/>
        </w:rPr>
        <w:t>Chapter 41: Seeds of Legacy</w:t>
      </w:r>
    </w:p>
    <w:p w14:paraId="00000EE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great granary complex outside Niani stood as physical embodim</w:t>
      </w:r>
      <w:r>
        <w:rPr>
          <w:rFonts w:ascii="Times New Roman" w:eastAsia="Times New Roman" w:hAnsi="Times New Roman" w:cs="Times New Roman"/>
          <w:sz w:val="32"/>
          <w:szCs w:val="32"/>
        </w:rPr>
        <w:t>ent of Fatima's thirty years of agricultural innovation—not merely storage facility but living repository of Mali's evolving relationship with its environments. Unlike traditional granaries designed solely for preservation, this integrated structure combin</w:t>
      </w:r>
      <w:r>
        <w:rPr>
          <w:rFonts w:ascii="Times New Roman" w:eastAsia="Times New Roman" w:hAnsi="Times New Roman" w:cs="Times New Roman"/>
          <w:sz w:val="32"/>
          <w:szCs w:val="32"/>
        </w:rPr>
        <w:t xml:space="preserve">ed seed storage, research </w:t>
      </w:r>
      <w:r>
        <w:rPr>
          <w:rFonts w:ascii="Times New Roman" w:eastAsia="Times New Roman" w:hAnsi="Times New Roman" w:cs="Times New Roman"/>
          <w:sz w:val="32"/>
          <w:szCs w:val="32"/>
        </w:rPr>
        <w:lastRenderedPageBreak/>
        <w:t>facilities, educational spaces, and knowledge documentation systems within architecture that worked with natural processes rather than against them.</w:t>
      </w:r>
    </w:p>
    <w:p w14:paraId="00000EE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Dawn light filtered through precisely positioned ventilation channels, creating n</w:t>
      </w:r>
      <w:r>
        <w:rPr>
          <w:rFonts w:ascii="Times New Roman" w:eastAsia="Times New Roman" w:hAnsi="Times New Roman" w:cs="Times New Roman"/>
          <w:sz w:val="32"/>
          <w:szCs w:val="32"/>
        </w:rPr>
        <w:t>atural airflow patterns that maintained optimal temperature and humidity without requiring external energy. The massive earthen walls, constructed using building techniques Kadiatou had adapted from desert kingdom traditions, absorbed daytime heat and rele</w:t>
      </w:r>
      <w:r>
        <w:rPr>
          <w:rFonts w:ascii="Times New Roman" w:eastAsia="Times New Roman" w:hAnsi="Times New Roman" w:cs="Times New Roman"/>
          <w:sz w:val="32"/>
          <w:szCs w:val="32"/>
        </w:rPr>
        <w:t>ased it gradually through night cycles, creating stability that protected stored resources against external fluctuations.</w:t>
      </w:r>
    </w:p>
    <w:p w14:paraId="00000EE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Fatima moved through the central seed repository with characteristic methodical attention, inspecting storage conditions with practice</w:t>
      </w:r>
      <w:r>
        <w:rPr>
          <w:rFonts w:ascii="Times New Roman" w:eastAsia="Times New Roman" w:hAnsi="Times New Roman" w:cs="Times New Roman"/>
          <w:sz w:val="32"/>
          <w:szCs w:val="32"/>
        </w:rPr>
        <w:t xml:space="preserve">d assessment developed through decades of work. At fifty-two, her Taurean connection to earth wisdom had only deepened with experience—knowledge once acquired through study now embodied in intuitive understanding that connected theoretical principles with </w:t>
      </w:r>
      <w:r>
        <w:rPr>
          <w:rFonts w:ascii="Times New Roman" w:eastAsia="Times New Roman" w:hAnsi="Times New Roman" w:cs="Times New Roman"/>
          <w:sz w:val="32"/>
          <w:szCs w:val="32"/>
        </w:rPr>
        <w:t>practical application.</w:t>
      </w:r>
    </w:p>
    <w:p w14:paraId="00000EE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new classification system proves more effective than our previous approach," she observed to the head archivist, indicating organization method that arranged seed varieties not by botanical taxonomy but by adaptive capabilities.</w:t>
      </w:r>
      <w:r>
        <w:rPr>
          <w:rFonts w:ascii="Times New Roman" w:eastAsia="Times New Roman" w:hAnsi="Times New Roman" w:cs="Times New Roman"/>
          <w:sz w:val="32"/>
          <w:szCs w:val="32"/>
        </w:rPr>
        <w:t xml:space="preserve"> "Cataloging by drought tolerance, flood resistance, and soil compatibility better serves farmers selecting varieties for specific conditions."</w:t>
      </w:r>
    </w:p>
    <w:p w14:paraId="00000EE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archivist, a young scholar whose training combined traditional agricultural knowledge with innovative docume</w:t>
      </w:r>
      <w:r>
        <w:rPr>
          <w:rFonts w:ascii="Times New Roman" w:eastAsia="Times New Roman" w:hAnsi="Times New Roman" w:cs="Times New Roman"/>
          <w:sz w:val="32"/>
          <w:szCs w:val="32"/>
        </w:rPr>
        <w:t>ntation methods developed at Sankore, nodded with appreciation. "The integration better reflects how growers actually use the collection—selecting for practical characteristics rather than theoretical categories."</w:t>
      </w:r>
    </w:p>
    <w:p w14:paraId="00000EE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practical orientation had distinguished Fatima's approach throughout her career—focus on tangible effectiveness rather than abstract elegance, on systems that served real communities rather than merely advancing scholarly understanding. While Mali's t</w:t>
      </w:r>
      <w:r>
        <w:rPr>
          <w:rFonts w:ascii="Times New Roman" w:eastAsia="Times New Roman" w:hAnsi="Times New Roman" w:cs="Times New Roman"/>
          <w:sz w:val="32"/>
          <w:szCs w:val="32"/>
        </w:rPr>
        <w:t xml:space="preserve">ransformation had included remarkable theoretical innovations, her contribution had </w:t>
      </w:r>
      <w:r>
        <w:rPr>
          <w:rFonts w:ascii="Times New Roman" w:eastAsia="Times New Roman" w:hAnsi="Times New Roman" w:cs="Times New Roman"/>
          <w:sz w:val="32"/>
          <w:szCs w:val="32"/>
        </w:rPr>
        <w:lastRenderedPageBreak/>
        <w:t>consistently emphasized implementation that improved lives through direct engagement with fundamental necessities.</w:t>
      </w:r>
    </w:p>
    <w:p w14:paraId="00000EE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they continued systematic inspection, Fatima and the archivist encountered group of agricultural apprentices from distant territories conducting study visit at the granary complex. These young scholars represented Mali's expanding knowledge exchange net</w:t>
      </w:r>
      <w:r>
        <w:rPr>
          <w:rFonts w:ascii="Times New Roman" w:eastAsia="Times New Roman" w:hAnsi="Times New Roman" w:cs="Times New Roman"/>
          <w:sz w:val="32"/>
          <w:szCs w:val="32"/>
        </w:rPr>
        <w:t>works—some from regions within Mali's traditional sphere of influence, others from distant civilizations interested in agricultural systems that had demonstrated unprecedented resilience through environmental challenges.</w:t>
      </w:r>
    </w:p>
    <w:p w14:paraId="00000EE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preserved varieties represent </w:t>
      </w:r>
      <w:r>
        <w:rPr>
          <w:rFonts w:ascii="Times New Roman" w:eastAsia="Times New Roman" w:hAnsi="Times New Roman" w:cs="Times New Roman"/>
          <w:sz w:val="32"/>
          <w:szCs w:val="32"/>
        </w:rPr>
        <w:t>not merely seeds but living history," Fatima explained to the gathered students, her teaching approach reflecting Taurean patience developed through decades mentoring successive generations. "Each adaptation tells story of relationship between human cultiv</w:t>
      </w:r>
      <w:r>
        <w:rPr>
          <w:rFonts w:ascii="Times New Roman" w:eastAsia="Times New Roman" w:hAnsi="Times New Roman" w:cs="Times New Roman"/>
          <w:sz w:val="32"/>
          <w:szCs w:val="32"/>
        </w:rPr>
        <w:t>ation and specific environmental conditions—knowledge embedded in the plants themselves more comprehensive than any written documentation."</w:t>
      </w:r>
    </w:p>
    <w:p w14:paraId="00000EE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What distinguished the granary complex from traditional seed storage was precisely this integration of preservation </w:t>
      </w:r>
      <w:r>
        <w:rPr>
          <w:rFonts w:ascii="Times New Roman" w:eastAsia="Times New Roman" w:hAnsi="Times New Roman" w:cs="Times New Roman"/>
          <w:sz w:val="32"/>
          <w:szCs w:val="32"/>
        </w:rPr>
        <w:t>with education and innovation. Beyond merely maintaining varieties for future planting, the facility functioned as living demonstration of the Bakari Paradigm's agricultural applications—practical implementation of understanding that resilience emerged thr</w:t>
      </w:r>
      <w:r>
        <w:rPr>
          <w:rFonts w:ascii="Times New Roman" w:eastAsia="Times New Roman" w:hAnsi="Times New Roman" w:cs="Times New Roman"/>
          <w:sz w:val="32"/>
          <w:szCs w:val="32"/>
        </w:rPr>
        <w:t>ough diversity maintained within coherent framework.</w:t>
      </w:r>
    </w:p>
    <w:p w14:paraId="00000EE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"Most importantly," Fatima continued, indicating section where seeds from different traditions were organized according to potential complementary relationships, "the collection enables growers to develo</w:t>
      </w:r>
      <w:r>
        <w:rPr>
          <w:rFonts w:ascii="Times New Roman" w:eastAsia="Times New Roman" w:hAnsi="Times New Roman" w:cs="Times New Roman"/>
          <w:sz w:val="32"/>
          <w:szCs w:val="32"/>
        </w:rPr>
        <w:t>p integrated systems rather than merely selecting individual varieties. The combinations often achieve resilience impossible through any single approach in isolation."</w:t>
      </w:r>
    </w:p>
    <w:p w14:paraId="00000EF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As morning inspection concluded, messenger arrived from the Council of Many Voices with </w:t>
      </w:r>
      <w:r>
        <w:rPr>
          <w:rFonts w:ascii="Times New Roman" w:eastAsia="Times New Roman" w:hAnsi="Times New Roman" w:cs="Times New Roman"/>
          <w:sz w:val="32"/>
          <w:szCs w:val="32"/>
        </w:rPr>
        <w:t xml:space="preserve">formal request for Fatima's participation in strategic planning session regarding significant agricultural initiative. Though she maintained advisory role with Mali's collaborative </w:t>
      </w:r>
      <w:r>
        <w:rPr>
          <w:rFonts w:ascii="Times New Roman" w:eastAsia="Times New Roman" w:hAnsi="Times New Roman" w:cs="Times New Roman"/>
          <w:sz w:val="32"/>
          <w:szCs w:val="32"/>
        </w:rPr>
        <w:lastRenderedPageBreak/>
        <w:t>governance, specific request indicated situation requiring her direct exper</w:t>
      </w:r>
      <w:r>
        <w:rPr>
          <w:rFonts w:ascii="Times New Roman" w:eastAsia="Times New Roman" w:hAnsi="Times New Roman" w:cs="Times New Roman"/>
          <w:sz w:val="32"/>
          <w:szCs w:val="32"/>
        </w:rPr>
        <w:t>tise rather than routine consultation through established representatives.</w:t>
      </w:r>
    </w:p>
    <w:p w14:paraId="00000EF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council discusses potential expansion of our integrated agricultural approaches beyond Mali's traditional territories," the messenger explained as Fatima prepared for immediate</w:t>
      </w:r>
      <w:r>
        <w:rPr>
          <w:rFonts w:ascii="Times New Roman" w:eastAsia="Times New Roman" w:hAnsi="Times New Roman" w:cs="Times New Roman"/>
          <w:sz w:val="32"/>
          <w:szCs w:val="32"/>
        </w:rPr>
        <w:t xml:space="preserve"> departure to Niani. "Representatives from seven civilizations previously unconnected with our knowledge exchange networks have requested implementation assistance following reports of our systems' effectiveness during recent environmental challenges."</w:t>
      </w:r>
    </w:p>
    <w:p w14:paraId="00000EF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w:t>
      </w:r>
      <w:r>
        <w:rPr>
          <w:rFonts w:ascii="Times New Roman" w:eastAsia="Times New Roman" w:hAnsi="Times New Roman" w:cs="Times New Roman"/>
          <w:sz w:val="32"/>
          <w:szCs w:val="32"/>
        </w:rPr>
        <w:t>s development represented significant evolution in Mali's relationship with distant societies—from recipient of knowledge through traditional trade networks to source of innovation sought by civilizations previously unconnected with West African exchange s</w:t>
      </w:r>
      <w:r>
        <w:rPr>
          <w:rFonts w:ascii="Times New Roman" w:eastAsia="Times New Roman" w:hAnsi="Times New Roman" w:cs="Times New Roman"/>
          <w:sz w:val="32"/>
          <w:szCs w:val="32"/>
        </w:rPr>
        <w:t xml:space="preserve">ystems. The agricultural approaches Fatima had developed had demonstrated such remarkable resilience through climate disruptions that communities </w:t>
      </w:r>
      <w:r>
        <w:rPr>
          <w:rFonts w:ascii="Times New Roman" w:eastAsia="Times New Roman" w:hAnsi="Times New Roman" w:cs="Times New Roman"/>
          <w:sz w:val="32"/>
          <w:szCs w:val="32"/>
        </w:rPr>
        <w:lastRenderedPageBreak/>
        <w:t>across multiple continents now sought to implement adapted versions within their own environmental contexts.</w:t>
      </w:r>
    </w:p>
    <w:p w14:paraId="00000EF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V</w:t>
      </w:r>
      <w:r>
        <w:rPr>
          <w:rFonts w:ascii="Times New Roman" w:eastAsia="Times New Roman" w:hAnsi="Times New Roman" w:cs="Times New Roman"/>
          <w:sz w:val="32"/>
          <w:szCs w:val="32"/>
        </w:rPr>
        <w:t>ictor, who had been working with visiting agricultural specialists in another section of the complex, joined Fatima as she prepared for departure. Their thirty-year partnership had developed into seamless collaboration that required minimal explicit coordi</w:t>
      </w:r>
      <w:r>
        <w:rPr>
          <w:rFonts w:ascii="Times New Roman" w:eastAsia="Times New Roman" w:hAnsi="Times New Roman" w:cs="Times New Roman"/>
          <w:sz w:val="32"/>
          <w:szCs w:val="32"/>
        </w:rPr>
        <w:t>nation—each instinctively understanding how to support the other's work through complementary contributions.</w:t>
      </w:r>
    </w:p>
    <w:p w14:paraId="00000EF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"I'll continue the soil compatibility demonstrations with the eastern delegation," he assured her, recognizing importance of the council summons. "</w:t>
      </w:r>
      <w:r>
        <w:rPr>
          <w:rFonts w:ascii="Times New Roman" w:eastAsia="Times New Roman" w:hAnsi="Times New Roman" w:cs="Times New Roman"/>
          <w:sz w:val="32"/>
          <w:szCs w:val="32"/>
        </w:rPr>
        <w:t>And ensure documentation system for the new desert varieties is completed according to our integration protocols."</w:t>
      </w:r>
    </w:p>
    <w:p w14:paraId="00000EF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Fatima nodded, their brief exchange conveying understanding that required no elaborate explanation. "Remember the forest kingdom representati</w:t>
      </w:r>
      <w:r>
        <w:rPr>
          <w:rFonts w:ascii="Times New Roman" w:eastAsia="Times New Roman" w:hAnsi="Times New Roman" w:cs="Times New Roman"/>
          <w:sz w:val="32"/>
          <w:szCs w:val="32"/>
        </w:rPr>
        <w:t xml:space="preserve">ves require contextual information connecting growing techniques with their traditional ecological knowledge. The technical </w:t>
      </w:r>
      <w:r>
        <w:rPr>
          <w:rFonts w:ascii="Times New Roman" w:eastAsia="Times New Roman" w:hAnsi="Times New Roman" w:cs="Times New Roman"/>
          <w:sz w:val="32"/>
          <w:szCs w:val="32"/>
        </w:rPr>
        <w:lastRenderedPageBreak/>
        <w:t>documentation alone won't achieve successful integration without cultural translation."</w:t>
      </w:r>
    </w:p>
    <w:p w14:paraId="00000EF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attention to knowledge transmission acr</w:t>
      </w:r>
      <w:r>
        <w:rPr>
          <w:rFonts w:ascii="Times New Roman" w:eastAsia="Times New Roman" w:hAnsi="Times New Roman" w:cs="Times New Roman"/>
          <w:sz w:val="32"/>
          <w:szCs w:val="32"/>
        </w:rPr>
        <w:t>oss different cultural frameworks reflected understanding Fatima had developed throughout her career—recognition that successful implementation required not merely technical instructions but translation between distinctive ways of knowing that honored rath</w:t>
      </w:r>
      <w:r>
        <w:rPr>
          <w:rFonts w:ascii="Times New Roman" w:eastAsia="Times New Roman" w:hAnsi="Times New Roman" w:cs="Times New Roman"/>
          <w:sz w:val="32"/>
          <w:szCs w:val="32"/>
        </w:rPr>
        <w:t>er than supplanted existing traditions. Unlike approaches that might impose external systems regardless of context, her method emphasized adaptive integration that enhanced rather than replaced indigenous knowledge.</w:t>
      </w:r>
    </w:p>
    <w:p w14:paraId="00000EF7" w14:textId="77777777" w:rsidR="00EC1A79" w:rsidRDefault="00D25F62">
      <w:pPr>
        <w:spacing w:line="480" w:lineRule="auto"/>
        <w:rPr>
          <w:rFonts w:ascii="Times New Roman" w:eastAsia="Times New Roman" w:hAnsi="Times New Roman" w:cs="Times New Roman"/>
          <w:sz w:val="32"/>
          <w:szCs w:val="32"/>
        </w:rPr>
      </w:pPr>
      <w:r>
        <w:pict w14:anchorId="2BD07141">
          <v:rect id="_x0000_i1177" style="width:0;height:1.5pt" o:hralign="center" o:hrstd="t" o:hr="t" fillcolor="#a0a0a0" stroked="f"/>
        </w:pict>
      </w:r>
    </w:p>
    <w:p w14:paraId="00000EF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Council of Many Voices had gathere</w:t>
      </w:r>
      <w:r>
        <w:rPr>
          <w:rFonts w:ascii="Times New Roman" w:eastAsia="Times New Roman" w:hAnsi="Times New Roman" w:cs="Times New Roman"/>
          <w:sz w:val="32"/>
          <w:szCs w:val="32"/>
        </w:rPr>
        <w:t xml:space="preserve">d in Niani's collaborative governance chamber, where representatives from Mali's diverse regions and traditions engaged as equals in decision-making affecting the empire's continued evolution. Unlike imperial audiences where authority flowed from singular </w:t>
      </w:r>
      <w:r>
        <w:rPr>
          <w:rFonts w:ascii="Times New Roman" w:eastAsia="Times New Roman" w:hAnsi="Times New Roman" w:cs="Times New Roman"/>
          <w:sz w:val="32"/>
          <w:szCs w:val="32"/>
        </w:rPr>
        <w:t xml:space="preserve">ruler to subordinate officials, council sessions </w:t>
      </w:r>
      <w:r>
        <w:rPr>
          <w:rFonts w:ascii="Times New Roman" w:eastAsia="Times New Roman" w:hAnsi="Times New Roman" w:cs="Times New Roman"/>
          <w:sz w:val="32"/>
          <w:szCs w:val="32"/>
        </w:rPr>
        <w:lastRenderedPageBreak/>
        <w:t>emphasized balanced exchange where each perspective contributed to comprehensive understanding impossible through any single viewpoint.</w:t>
      </w:r>
    </w:p>
    <w:p w14:paraId="00000EF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Fatima entered, discussion was already underway regarding unpreced</w:t>
      </w:r>
      <w:r>
        <w:rPr>
          <w:rFonts w:ascii="Times New Roman" w:eastAsia="Times New Roman" w:hAnsi="Times New Roman" w:cs="Times New Roman"/>
          <w:sz w:val="32"/>
          <w:szCs w:val="32"/>
        </w:rPr>
        <w:t xml:space="preserve">ented requests for agricultural implementation assistance from territories beyond Mali's traditional sphere of influence. Aisha, whose diplomatic work had established connections with increasingly distant civilizations, presented overview of requests that </w:t>
      </w:r>
      <w:r>
        <w:rPr>
          <w:rFonts w:ascii="Times New Roman" w:eastAsia="Times New Roman" w:hAnsi="Times New Roman" w:cs="Times New Roman"/>
          <w:sz w:val="32"/>
          <w:szCs w:val="32"/>
        </w:rPr>
        <w:t>had arrived through various exchange networks.</w:t>
      </w:r>
    </w:p>
    <w:p w14:paraId="00000EF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"Seven distinct societies across three continents seek specific guidance implementing adapted versions of our integrated agricultural systems," she explained, indicating map where requesting territories were h</w:t>
      </w:r>
      <w:r>
        <w:rPr>
          <w:rFonts w:ascii="Times New Roman" w:eastAsia="Times New Roman" w:hAnsi="Times New Roman" w:cs="Times New Roman"/>
          <w:sz w:val="32"/>
          <w:szCs w:val="32"/>
        </w:rPr>
        <w:t>ighlighted. "Their formal communications cite resilience demonstrated during recent environmental disruptions as primary motivation for interest transcending traditional knowledge boundaries."</w:t>
      </w:r>
    </w:p>
    <w:p w14:paraId="00000EF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What made these requests significant was not merely their geogr</w:t>
      </w:r>
      <w:r>
        <w:rPr>
          <w:rFonts w:ascii="Times New Roman" w:eastAsia="Times New Roman" w:hAnsi="Times New Roman" w:cs="Times New Roman"/>
          <w:sz w:val="32"/>
          <w:szCs w:val="32"/>
        </w:rPr>
        <w:t xml:space="preserve">aphic scope but their nature—not general interest in Mali's prosperity but specific recognition of agricultural approaches Fatima had developed as </w:t>
      </w:r>
      <w:r>
        <w:rPr>
          <w:rFonts w:ascii="Times New Roman" w:eastAsia="Times New Roman" w:hAnsi="Times New Roman" w:cs="Times New Roman"/>
          <w:sz w:val="32"/>
          <w:szCs w:val="32"/>
        </w:rPr>
        <w:lastRenderedPageBreak/>
        <w:t>offering resilience increasingly critical under changing environmental conditions. Communities previously res</w:t>
      </w:r>
      <w:r>
        <w:rPr>
          <w:rFonts w:ascii="Times New Roman" w:eastAsia="Times New Roman" w:hAnsi="Times New Roman" w:cs="Times New Roman"/>
          <w:sz w:val="32"/>
          <w:szCs w:val="32"/>
        </w:rPr>
        <w:t>istant to external influence now specifically sought implementation assistance based on demonstrated effectiveness rather than theoretical promise.</w:t>
      </w:r>
    </w:p>
    <w:p w14:paraId="00000EF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invited to offer assessment, Fatima approached the situation with characteristic Taurean thoroughness—a</w:t>
      </w:r>
      <w:r>
        <w:rPr>
          <w:rFonts w:ascii="Times New Roman" w:eastAsia="Times New Roman" w:hAnsi="Times New Roman" w:cs="Times New Roman"/>
          <w:sz w:val="32"/>
          <w:szCs w:val="32"/>
        </w:rPr>
        <w:t>nalyzing not merely technical feasibility but broader implications for Mali's evolving relationship with diverse civilizations. Her practical orientation provided grounding complement to the more theoretical and diplomatic perspectives other council member</w:t>
      </w:r>
      <w:r>
        <w:rPr>
          <w:rFonts w:ascii="Times New Roman" w:eastAsia="Times New Roman" w:hAnsi="Times New Roman" w:cs="Times New Roman"/>
          <w:sz w:val="32"/>
          <w:szCs w:val="32"/>
        </w:rPr>
        <w:t>s contributed.</w:t>
      </w:r>
    </w:p>
    <w:p w14:paraId="00000EF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"Implementation beyond our traditional territories presents both extraordinary opportunity and significant challenge," she explained, her analysis connecting practical agricultural considerations with broader philosophical implications. "The</w:t>
      </w:r>
      <w:r>
        <w:rPr>
          <w:rFonts w:ascii="Times New Roman" w:eastAsia="Times New Roman" w:hAnsi="Times New Roman" w:cs="Times New Roman"/>
          <w:sz w:val="32"/>
          <w:szCs w:val="32"/>
        </w:rPr>
        <w:t xml:space="preserve"> approaches we've developed emerged through specific relationship with Mali's environments and cultural traditions. Effective integration elsewhere requires not merely technical </w:t>
      </w:r>
      <w:r>
        <w:rPr>
          <w:rFonts w:ascii="Times New Roman" w:eastAsia="Times New Roman" w:hAnsi="Times New Roman" w:cs="Times New Roman"/>
          <w:sz w:val="32"/>
          <w:szCs w:val="32"/>
        </w:rPr>
        <w:lastRenderedPageBreak/>
        <w:t>transfer but adaptive framework honoring distinctive contexts while maintainin</w:t>
      </w:r>
      <w:r>
        <w:rPr>
          <w:rFonts w:ascii="Times New Roman" w:eastAsia="Times New Roman" w:hAnsi="Times New Roman" w:cs="Times New Roman"/>
          <w:sz w:val="32"/>
          <w:szCs w:val="32"/>
        </w:rPr>
        <w:t>g core principles."</w:t>
      </w:r>
    </w:p>
    <w:p w14:paraId="00000EF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What distinguished Fatima's assessment—and reflected the Bakari Paradigm's influence on Mali's governance—was her emphasis on collaborative development rather than unidirectional knowledge transfer. Unlike traditional expansion that mig</w:t>
      </w:r>
      <w:r>
        <w:rPr>
          <w:rFonts w:ascii="Times New Roman" w:eastAsia="Times New Roman" w:hAnsi="Times New Roman" w:cs="Times New Roman"/>
          <w:sz w:val="32"/>
          <w:szCs w:val="32"/>
        </w:rPr>
        <w:t>ht impose Mali's methods on recipient societies, she proposed framework where implementation would occur through partnership that recognized complementary contributions from both Mali's experience and local knowledge traditions.</w:t>
      </w:r>
    </w:p>
    <w:p w14:paraId="00000EF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"Successful integration req</w:t>
      </w:r>
      <w:r>
        <w:rPr>
          <w:rFonts w:ascii="Times New Roman" w:eastAsia="Times New Roman" w:hAnsi="Times New Roman" w:cs="Times New Roman"/>
          <w:sz w:val="32"/>
          <w:szCs w:val="32"/>
        </w:rPr>
        <w:t>uires what we might call 'knowledge diplomacy,'" she suggested, introducing concept that connected her agricultural expertise with Aisha's diplomatic approach. "Not merely teaching our techniques but establishing relationship where our principles combine w</w:t>
      </w:r>
      <w:r>
        <w:rPr>
          <w:rFonts w:ascii="Times New Roman" w:eastAsia="Times New Roman" w:hAnsi="Times New Roman" w:cs="Times New Roman"/>
          <w:sz w:val="32"/>
          <w:szCs w:val="32"/>
        </w:rPr>
        <w:t>ith local wisdom through process honoring both traditions."</w:t>
      </w:r>
    </w:p>
    <w:p w14:paraId="00000F0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As council discussion continued, representatives from diverse specialties contributed perspectives that expanded understanding beyond what any single authority could have achieved alone. Zainab's </w:t>
      </w:r>
      <w:r>
        <w:rPr>
          <w:rFonts w:ascii="Times New Roman" w:eastAsia="Times New Roman" w:hAnsi="Times New Roman" w:cs="Times New Roman"/>
          <w:sz w:val="32"/>
          <w:szCs w:val="32"/>
        </w:rPr>
        <w:t>mathematical modeling demonstrated potential climate resilience improvements across requesting territories, while Kadiatou's architectural expertise addressed physical implementation requirements for different environmental contexts. Oumou's resource calcu</w:t>
      </w:r>
      <w:r>
        <w:rPr>
          <w:rFonts w:ascii="Times New Roman" w:eastAsia="Times New Roman" w:hAnsi="Times New Roman" w:cs="Times New Roman"/>
          <w:sz w:val="32"/>
          <w:szCs w:val="32"/>
        </w:rPr>
        <w:t>lations estimated necessary investments balanced against projected benefits, while Assa's cultural knowledge identified potential integration challenges with different traditional agricultural systems.</w:t>
      </w:r>
    </w:p>
    <w:p w14:paraId="00000F0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What emerged through this collaborative process was no</w:t>
      </w:r>
      <w:r>
        <w:rPr>
          <w:rFonts w:ascii="Times New Roman" w:eastAsia="Times New Roman" w:hAnsi="Times New Roman" w:cs="Times New Roman"/>
          <w:sz w:val="32"/>
          <w:szCs w:val="32"/>
        </w:rPr>
        <w:t>t merely implementation plan but comprehensive framework for knowledge exchange that might transform Mali's relationship with distant civilizations. Rather than traditional pattern where knowledge flowed through conquest or commerce with minimal integratio</w:t>
      </w:r>
      <w:r>
        <w:rPr>
          <w:rFonts w:ascii="Times New Roman" w:eastAsia="Times New Roman" w:hAnsi="Times New Roman" w:cs="Times New Roman"/>
          <w:sz w:val="32"/>
          <w:szCs w:val="32"/>
        </w:rPr>
        <w:t>n between traditions, the approach represented structured methodology for complementary exchange that enhanced all participating societies.</w:t>
      </w:r>
    </w:p>
    <w:p w14:paraId="00000F0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"We propose establishment of Agricultural Implementation Exchange," announced Livia, whose Libran gift for balance h</w:t>
      </w:r>
      <w:r>
        <w:rPr>
          <w:rFonts w:ascii="Times New Roman" w:eastAsia="Times New Roman" w:hAnsi="Times New Roman" w:cs="Times New Roman"/>
          <w:sz w:val="32"/>
          <w:szCs w:val="32"/>
        </w:rPr>
        <w:t xml:space="preserve">ad made her natural facilitator for council sessions. "Not merely technical assistance mission but collaborative framework where Mali's integrated approaches combine with local knowledge through partnerships honoring distinctive traditions while revealing </w:t>
      </w:r>
      <w:r>
        <w:rPr>
          <w:rFonts w:ascii="Times New Roman" w:eastAsia="Times New Roman" w:hAnsi="Times New Roman" w:cs="Times New Roman"/>
          <w:sz w:val="32"/>
          <w:szCs w:val="32"/>
        </w:rPr>
        <w:t>complementary potential."</w:t>
      </w:r>
    </w:p>
    <w:p w14:paraId="00000F0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council unanimously endorsed this framework, designating Fatima to lead development of implementation methodology that would guide Mali's engagement with requesting territories. This responsibility represented culmination of a</w:t>
      </w:r>
      <w:r>
        <w:rPr>
          <w:rFonts w:ascii="Times New Roman" w:eastAsia="Times New Roman" w:hAnsi="Times New Roman" w:cs="Times New Roman"/>
          <w:sz w:val="32"/>
          <w:szCs w:val="32"/>
        </w:rPr>
        <w:t>pproach she had refined throughout her career—practical application of theoretical principles through systems that respected diverse cultural contexts while maintaining coherent framework enabling effective integration.</w:t>
      </w:r>
    </w:p>
    <w:p w14:paraId="00000F04" w14:textId="77777777" w:rsidR="00EC1A79" w:rsidRDefault="00D25F62">
      <w:pPr>
        <w:spacing w:line="480" w:lineRule="auto"/>
        <w:rPr>
          <w:rFonts w:ascii="Times New Roman" w:eastAsia="Times New Roman" w:hAnsi="Times New Roman" w:cs="Times New Roman"/>
          <w:sz w:val="32"/>
          <w:szCs w:val="32"/>
        </w:rPr>
      </w:pPr>
      <w:r>
        <w:pict w14:anchorId="6AE1A03A">
          <v:rect id="_x0000_i1178" style="width:0;height:1.5pt" o:hralign="center" o:hrstd="t" o:hr="t" fillcolor="#a0a0a0" stroked="f"/>
        </w:pict>
      </w:r>
    </w:p>
    <w:p w14:paraId="00000F0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following morning, Fatima met </w:t>
      </w:r>
      <w:r>
        <w:rPr>
          <w:rFonts w:ascii="Times New Roman" w:eastAsia="Times New Roman" w:hAnsi="Times New Roman" w:cs="Times New Roman"/>
          <w:sz w:val="32"/>
          <w:szCs w:val="32"/>
        </w:rPr>
        <w:t xml:space="preserve">with working group assembled to develop implementation methodology for the Agricultural Exchange Initiative. The gathering included specialists from diverse backgrounds </w:t>
      </w:r>
      <w:r>
        <w:rPr>
          <w:rFonts w:ascii="Times New Roman" w:eastAsia="Times New Roman" w:hAnsi="Times New Roman" w:cs="Times New Roman"/>
          <w:sz w:val="32"/>
          <w:szCs w:val="32"/>
        </w:rPr>
        <w:lastRenderedPageBreak/>
        <w:t>whose complementary expertise would be required for effective engagement with societies</w:t>
      </w:r>
      <w:r>
        <w:rPr>
          <w:rFonts w:ascii="Times New Roman" w:eastAsia="Times New Roman" w:hAnsi="Times New Roman" w:cs="Times New Roman"/>
          <w:sz w:val="32"/>
          <w:szCs w:val="32"/>
        </w:rPr>
        <w:t xml:space="preserve"> representing significantly different agricultural traditions and environmental contexts.</w:t>
      </w:r>
    </w:p>
    <w:p w14:paraId="00000F0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"Our approach must balance three essential elements," she explained, establishing framework that would guide their collaborative efforts. "Technical effectiveness ens</w:t>
      </w:r>
      <w:r>
        <w:rPr>
          <w:rFonts w:ascii="Times New Roman" w:eastAsia="Times New Roman" w:hAnsi="Times New Roman" w:cs="Times New Roman"/>
          <w:sz w:val="32"/>
          <w:szCs w:val="32"/>
        </w:rPr>
        <w:t>uring practical improvements for participating communities, cultural appropriateness respecting distinctive knowledge traditions, and sustainable implementation enabling continued evolution without permanent dependency on external guidance."</w:t>
      </w:r>
    </w:p>
    <w:p w14:paraId="00000F0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What followed was methodical development of exchange methodology that reflected Fatima's Taurean gift for practical organization. Unlike approaches that might prioritize Mali's systems as inherently superior to receiving communities' traditions, her method</w:t>
      </w:r>
      <w:r>
        <w:rPr>
          <w:rFonts w:ascii="Times New Roman" w:eastAsia="Times New Roman" w:hAnsi="Times New Roman" w:cs="Times New Roman"/>
          <w:sz w:val="32"/>
          <w:szCs w:val="32"/>
        </w:rPr>
        <w:t xml:space="preserve"> emphasized integration framework that recognized complementary strengths in different agricultural approaches.</w:t>
      </w:r>
    </w:p>
    <w:p w14:paraId="00000F0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process begins not with instruction but with investigation," she noted, outlining protocol that would guide initial engagement with each pa</w:t>
      </w:r>
      <w:r>
        <w:rPr>
          <w:rFonts w:ascii="Times New Roman" w:eastAsia="Times New Roman" w:hAnsi="Times New Roman" w:cs="Times New Roman"/>
          <w:sz w:val="32"/>
          <w:szCs w:val="32"/>
        </w:rPr>
        <w:t xml:space="preserve">rticipating territory. "Comprehensive assessment documenting existing agricultural systems, environmental conditions, cultural frameworks, and specific challenges requiring adaptation. This foundation ensures integration honors rather than supplants local </w:t>
      </w:r>
      <w:r>
        <w:rPr>
          <w:rFonts w:ascii="Times New Roman" w:eastAsia="Times New Roman" w:hAnsi="Times New Roman" w:cs="Times New Roman"/>
          <w:sz w:val="32"/>
          <w:szCs w:val="32"/>
        </w:rPr>
        <w:t>wisdom while addressing practical needs."</w:t>
      </w:r>
    </w:p>
    <w:p w14:paraId="00000F0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Throughout planning session, Fatima demonstrated leadership approach that had evolved through decades applying the Bakari Paradigm to practical challenges—not commanding from position of hierarchical authority but </w:t>
      </w:r>
      <w:r>
        <w:rPr>
          <w:rFonts w:ascii="Times New Roman" w:eastAsia="Times New Roman" w:hAnsi="Times New Roman" w:cs="Times New Roman"/>
          <w:sz w:val="32"/>
          <w:szCs w:val="32"/>
        </w:rPr>
        <w:t>facilitating process where diverse expertise could converge into comprehensive strategy impossible through any single perspective.</w:t>
      </w:r>
    </w:p>
    <w:p w14:paraId="00000F0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knowledge documentation system developed by Seraphina's archival team provides essential foundation," she acknowledged, </w:t>
      </w:r>
      <w:r>
        <w:rPr>
          <w:rFonts w:ascii="Times New Roman" w:eastAsia="Times New Roman" w:hAnsi="Times New Roman" w:cs="Times New Roman"/>
          <w:sz w:val="32"/>
          <w:szCs w:val="32"/>
        </w:rPr>
        <w:t xml:space="preserve">ensuring that contributions from different specialties received proper recognition within planning process. "Their multicultural translation frameworks address precisely the communication challenges we'll </w:t>
      </w:r>
      <w:r>
        <w:rPr>
          <w:rFonts w:ascii="Times New Roman" w:eastAsia="Times New Roman" w:hAnsi="Times New Roman" w:cs="Times New Roman"/>
          <w:sz w:val="32"/>
          <w:szCs w:val="32"/>
        </w:rPr>
        <w:lastRenderedPageBreak/>
        <w:t>encounter when integrating technical information ac</w:t>
      </w:r>
      <w:r>
        <w:rPr>
          <w:rFonts w:ascii="Times New Roman" w:eastAsia="Times New Roman" w:hAnsi="Times New Roman" w:cs="Times New Roman"/>
          <w:sz w:val="32"/>
          <w:szCs w:val="32"/>
        </w:rPr>
        <w:t>ross different knowledge traditions."</w:t>
      </w:r>
    </w:p>
    <w:p w14:paraId="00000F0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By session's end, the working group had developed implementation methodology that distilled three decades of Fatima's agricultural innovation into structured process adaptable across diverse contexts. Unlike rigid prot</w:t>
      </w:r>
      <w:r>
        <w:rPr>
          <w:rFonts w:ascii="Times New Roman" w:eastAsia="Times New Roman" w:hAnsi="Times New Roman" w:cs="Times New Roman"/>
          <w:sz w:val="32"/>
          <w:szCs w:val="32"/>
        </w:rPr>
        <w:t>ocol that might impose standardized approach regardless of local conditions, the framework provided coherent principles while enabling appropriate modification reflecting specific environmental and cultural circumstances.</w:t>
      </w:r>
    </w:p>
    <w:p w14:paraId="00000F0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"Each implementation will necessar</w:t>
      </w:r>
      <w:r>
        <w:rPr>
          <w:rFonts w:ascii="Times New Roman" w:eastAsia="Times New Roman" w:hAnsi="Times New Roman" w:cs="Times New Roman"/>
          <w:sz w:val="32"/>
          <w:szCs w:val="32"/>
        </w:rPr>
        <w:t>ily differ according to local conditions," Fatima summarized as planning concluded, "yet all will embody common understanding that resilience emerges through integration of diverse elements within coherent framework—the principle that has guided Mali's agr</w:t>
      </w:r>
      <w:r>
        <w:rPr>
          <w:rFonts w:ascii="Times New Roman" w:eastAsia="Times New Roman" w:hAnsi="Times New Roman" w:cs="Times New Roman"/>
          <w:sz w:val="32"/>
          <w:szCs w:val="32"/>
        </w:rPr>
        <w:t>icultural transformation throughout our journey."</w:t>
      </w:r>
    </w:p>
    <w:p w14:paraId="00000F0D" w14:textId="77777777" w:rsidR="00EC1A79" w:rsidRDefault="00D25F62">
      <w:pPr>
        <w:spacing w:line="480" w:lineRule="auto"/>
        <w:rPr>
          <w:rFonts w:ascii="Times New Roman" w:eastAsia="Times New Roman" w:hAnsi="Times New Roman" w:cs="Times New Roman"/>
          <w:sz w:val="32"/>
          <w:szCs w:val="32"/>
        </w:rPr>
      </w:pPr>
      <w:r>
        <w:pict w14:anchorId="426054DF">
          <v:rect id="_x0000_i1179" style="width:0;height:1.5pt" o:hralign="center" o:hrstd="t" o:hr="t" fillcolor="#a0a0a0" stroked="f"/>
        </w:pict>
      </w:r>
    </w:p>
    <w:p w14:paraId="00000F0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Three months later, Fatima stood at Sankore's northern gate as implementation teams prepared for departure to distant territories requesting agricultural assistance. Unlike traditional knowledge transfer </w:t>
      </w:r>
      <w:r>
        <w:rPr>
          <w:rFonts w:ascii="Times New Roman" w:eastAsia="Times New Roman" w:hAnsi="Times New Roman" w:cs="Times New Roman"/>
          <w:sz w:val="32"/>
          <w:szCs w:val="32"/>
        </w:rPr>
        <w:t xml:space="preserve">that might dispatch technical specialists with minimal cultural preparation, these carefully assembled groups included agricultural experts, cultural translators, documentation specialists, and implementation facilitators trained in the methodology Fatima </w:t>
      </w:r>
      <w:r>
        <w:rPr>
          <w:rFonts w:ascii="Times New Roman" w:eastAsia="Times New Roman" w:hAnsi="Times New Roman" w:cs="Times New Roman"/>
          <w:sz w:val="32"/>
          <w:szCs w:val="32"/>
        </w:rPr>
        <w:t>had developed for cross-cultural knowledge integration.</w:t>
      </w:r>
    </w:p>
    <w:p w14:paraId="00000F0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"Remember that you travel not as instructors but as partners," she reminded the assembled teams during final briefing session. "Your effectiveness depends not merely on technical expertise but on abil</w:t>
      </w:r>
      <w:r>
        <w:rPr>
          <w:rFonts w:ascii="Times New Roman" w:eastAsia="Times New Roman" w:hAnsi="Times New Roman" w:cs="Times New Roman"/>
          <w:sz w:val="32"/>
          <w:szCs w:val="32"/>
        </w:rPr>
        <w:t>ity to establish collaborative relationships honoring local traditions while introducing complementary approaches from our integrated systems."</w:t>
      </w:r>
    </w:p>
    <w:p w14:paraId="00000F1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Each implementation team had undergone intensive preparation combining technical training with cultural immersio</w:t>
      </w:r>
      <w:r>
        <w:rPr>
          <w:rFonts w:ascii="Times New Roman" w:eastAsia="Times New Roman" w:hAnsi="Times New Roman" w:cs="Times New Roman"/>
          <w:sz w:val="32"/>
          <w:szCs w:val="32"/>
        </w:rPr>
        <w:t xml:space="preserve">n relevant to their destination territories. Beyond merely studying agricultural conditions, they had learned traditional knowledge frameworks, cultural protocols, </w:t>
      </w:r>
      <w:r>
        <w:rPr>
          <w:rFonts w:ascii="Times New Roman" w:eastAsia="Times New Roman" w:hAnsi="Times New Roman" w:cs="Times New Roman"/>
          <w:sz w:val="32"/>
          <w:szCs w:val="32"/>
        </w:rPr>
        <w:lastRenderedPageBreak/>
        <w:t>and historical contexts necessary for establishing respectful relationships with communities</w:t>
      </w:r>
      <w:r>
        <w:rPr>
          <w:rFonts w:ascii="Times New Roman" w:eastAsia="Times New Roman" w:hAnsi="Times New Roman" w:cs="Times New Roman"/>
          <w:sz w:val="32"/>
          <w:szCs w:val="32"/>
        </w:rPr>
        <w:t xml:space="preserve"> whose cooperation would determine implementation success.</w:t>
      </w:r>
    </w:p>
    <w:p w14:paraId="00000F1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documentation systems represent critical foundation for sustainable implementation," Fatima emphasized, indicating specialized recording methods developed for the exchange initiative. "Not mer</w:t>
      </w:r>
      <w:r>
        <w:rPr>
          <w:rFonts w:ascii="Times New Roman" w:eastAsia="Times New Roman" w:hAnsi="Times New Roman" w:cs="Times New Roman"/>
          <w:sz w:val="32"/>
          <w:szCs w:val="32"/>
        </w:rPr>
        <w:t>ely preserving technical details but capturing integration process itself—how Mali's approaches combine with local knowledge to create systems more resilient than either tradition alone could achieve."</w:t>
      </w:r>
    </w:p>
    <w:p w14:paraId="00000F1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departure preparations concluded, Victor joined Fat</w:t>
      </w:r>
      <w:r>
        <w:rPr>
          <w:rFonts w:ascii="Times New Roman" w:eastAsia="Times New Roman" w:hAnsi="Times New Roman" w:cs="Times New Roman"/>
          <w:sz w:val="32"/>
          <w:szCs w:val="32"/>
        </w:rPr>
        <w:t>ima to present specialized seed collections assembled for each destination territory. These carefully curated selections represented not merely technically appropriate varieties but tangible embodiment of the exchange philosophy guiding the entire initiati</w:t>
      </w:r>
      <w:r>
        <w:rPr>
          <w:rFonts w:ascii="Times New Roman" w:eastAsia="Times New Roman" w:hAnsi="Times New Roman" w:cs="Times New Roman"/>
          <w:sz w:val="32"/>
          <w:szCs w:val="32"/>
        </w:rPr>
        <w:t>ve—concrete demonstration that Mali sought partnership rather than dominance in relationship with participating communities.</w:t>
      </w:r>
    </w:p>
    <w:p w14:paraId="00000F1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collections include both immediate implementation varieties and foundation genetics for long-term breeding programs," he expla</w:t>
      </w:r>
      <w:r>
        <w:rPr>
          <w:rFonts w:ascii="Times New Roman" w:eastAsia="Times New Roman" w:hAnsi="Times New Roman" w:cs="Times New Roman"/>
          <w:sz w:val="32"/>
          <w:szCs w:val="32"/>
        </w:rPr>
        <w:t>ined to team leaders gathered for final consultation. "The integration methodologies documented in accompanying materials provide framework for combining these resources with local varieties to develop regionally adapted systems."</w:t>
      </w:r>
    </w:p>
    <w:p w14:paraId="00000F1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teams finally departed through Sankore's northern gate, beginning journeys that would take them to territories across three continents, Fatima watched with complex emotion reflecting thirty years dedicated to agricultural innovation. The implementatio</w:t>
      </w:r>
      <w:r>
        <w:rPr>
          <w:rFonts w:ascii="Times New Roman" w:eastAsia="Times New Roman" w:hAnsi="Times New Roman" w:cs="Times New Roman"/>
          <w:sz w:val="32"/>
          <w:szCs w:val="32"/>
        </w:rPr>
        <w:t>n initiative represented both culmination of approaches she had developed throughout her career and beginning of new phase where those methods might catalyze transformations far beyond Mali's traditional sphere of influence.</w:t>
      </w:r>
    </w:p>
    <w:p w14:paraId="00000F1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"They carry not merely technica</w:t>
      </w:r>
      <w:r>
        <w:rPr>
          <w:rFonts w:ascii="Times New Roman" w:eastAsia="Times New Roman" w:hAnsi="Times New Roman" w:cs="Times New Roman"/>
          <w:sz w:val="32"/>
          <w:szCs w:val="32"/>
        </w:rPr>
        <w:t xml:space="preserve">l knowledge but philosophical framework," she observed to Victor as the last caravan disappeared beyond the horizon. "Not just what we've learned but how we've learned </w:t>
      </w:r>
      <w:r>
        <w:rPr>
          <w:rFonts w:ascii="Times New Roman" w:eastAsia="Times New Roman" w:hAnsi="Times New Roman" w:cs="Times New Roman"/>
          <w:sz w:val="32"/>
          <w:szCs w:val="32"/>
        </w:rPr>
        <w:lastRenderedPageBreak/>
        <w:t>it—the understanding that resilience emerges through integration of diverse elements wit</w:t>
      </w:r>
      <w:r>
        <w:rPr>
          <w:rFonts w:ascii="Times New Roman" w:eastAsia="Times New Roman" w:hAnsi="Times New Roman" w:cs="Times New Roman"/>
          <w:sz w:val="32"/>
          <w:szCs w:val="32"/>
        </w:rPr>
        <w:t>hin coherent system."</w:t>
      </w:r>
    </w:p>
    <w:p w14:paraId="00000F16" w14:textId="77777777" w:rsidR="00EC1A79" w:rsidRDefault="00D25F62">
      <w:pPr>
        <w:spacing w:line="480" w:lineRule="auto"/>
        <w:rPr>
          <w:rFonts w:ascii="Times New Roman" w:eastAsia="Times New Roman" w:hAnsi="Times New Roman" w:cs="Times New Roman"/>
          <w:sz w:val="32"/>
          <w:szCs w:val="32"/>
        </w:rPr>
      </w:pPr>
      <w:r>
        <w:pict w14:anchorId="57B8A837">
          <v:rect id="_x0000_i1180" style="width:0;height:1.5pt" o:hralign="center" o:hrstd="t" o:hr="t" fillcolor="#a0a0a0" stroked="f"/>
        </w:pict>
      </w:r>
    </w:p>
    <w:p w14:paraId="00000F1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While implementation teams began their journeys to distant territories, Fatima returned to challenge equally significant though less dramatic—ensuring Mali's own agricultural systems continued evolving through integration of new kno</w:t>
      </w:r>
      <w:r>
        <w:rPr>
          <w:rFonts w:ascii="Times New Roman" w:eastAsia="Times New Roman" w:hAnsi="Times New Roman" w:cs="Times New Roman"/>
          <w:sz w:val="32"/>
          <w:szCs w:val="32"/>
        </w:rPr>
        <w:t>wledge emerging from both internal innovation and external exchange. Unlike leaders who might delegate routine responsibilities while pursuing more prestigious initiatives, her Taurean commitment to tangible foundations kept her directly engaged with Mali'</w:t>
      </w:r>
      <w:r>
        <w:rPr>
          <w:rFonts w:ascii="Times New Roman" w:eastAsia="Times New Roman" w:hAnsi="Times New Roman" w:cs="Times New Roman"/>
          <w:sz w:val="32"/>
          <w:szCs w:val="32"/>
        </w:rPr>
        <w:t>s ongoing agricultural development even as her influence expanded beyond traditional boundaries.</w:t>
      </w:r>
    </w:p>
    <w:p w14:paraId="00000F1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seasonal assessment at experimental fields outside Niani represented precisely this continued commitment to fundamental work upon which Mali's prosperity u</w:t>
      </w:r>
      <w:r>
        <w:rPr>
          <w:rFonts w:ascii="Times New Roman" w:eastAsia="Times New Roman" w:hAnsi="Times New Roman" w:cs="Times New Roman"/>
          <w:sz w:val="32"/>
          <w:szCs w:val="32"/>
        </w:rPr>
        <w:t xml:space="preserve">ltimately depended. While diplomatic initiatives attracted greater attention and scholarly recognition, Fatima maintained direct involvement with practical agricultural development </w:t>
      </w:r>
      <w:r>
        <w:rPr>
          <w:rFonts w:ascii="Times New Roman" w:eastAsia="Times New Roman" w:hAnsi="Times New Roman" w:cs="Times New Roman"/>
          <w:sz w:val="32"/>
          <w:szCs w:val="32"/>
        </w:rPr>
        <w:lastRenderedPageBreak/>
        <w:t>that provided physical sustenance for communities throughout Mali's territo</w:t>
      </w:r>
      <w:r>
        <w:rPr>
          <w:rFonts w:ascii="Times New Roman" w:eastAsia="Times New Roman" w:hAnsi="Times New Roman" w:cs="Times New Roman"/>
          <w:sz w:val="32"/>
          <w:szCs w:val="32"/>
        </w:rPr>
        <w:t>ries.</w:t>
      </w:r>
    </w:p>
    <w:p w14:paraId="00000F1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forest kingdom varieties show particularly promising adaptation to our southern microclimates," she noted during systematic field inspection with regional agricultural coordinators gathered for seasonal assessment. "Their mycorrhizal association</w:t>
      </w:r>
      <w:r>
        <w:rPr>
          <w:rFonts w:ascii="Times New Roman" w:eastAsia="Times New Roman" w:hAnsi="Times New Roman" w:cs="Times New Roman"/>
          <w:sz w:val="32"/>
          <w:szCs w:val="32"/>
        </w:rPr>
        <w:t>s increase drought resilience beyond what our traditional varieties achieve despite generations of selective breeding."</w:t>
      </w:r>
    </w:p>
    <w:p w14:paraId="00000F1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What distinguished this assessment from conventional agricultural evaluation was its integrated approach reflecting the Bakari Paradigm'</w:t>
      </w:r>
      <w:r>
        <w:rPr>
          <w:rFonts w:ascii="Times New Roman" w:eastAsia="Times New Roman" w:hAnsi="Times New Roman" w:cs="Times New Roman"/>
          <w:sz w:val="32"/>
          <w:szCs w:val="32"/>
        </w:rPr>
        <w:t>s influence across all Mali's systems. Beyond merely measuring yield or resource efficiency, the methodology examined relationships between multiple factors—soil health, biodiversity maintenance, energy requirements, cultural appropriateness, and long-term</w:t>
      </w:r>
      <w:r>
        <w:rPr>
          <w:rFonts w:ascii="Times New Roman" w:eastAsia="Times New Roman" w:hAnsi="Times New Roman" w:cs="Times New Roman"/>
          <w:sz w:val="32"/>
          <w:szCs w:val="32"/>
        </w:rPr>
        <w:t xml:space="preserve"> sustainability—recognizing that true effectiveness emerged through balanced integration rather than optimization of isolated components.</w:t>
      </w:r>
    </w:p>
    <w:p w14:paraId="00000F1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"Most significantly," Fatima continued, indicating demonstration plots where different planting arrangements were bein</w:t>
      </w:r>
      <w:r>
        <w:rPr>
          <w:rFonts w:ascii="Times New Roman" w:eastAsia="Times New Roman" w:hAnsi="Times New Roman" w:cs="Times New Roman"/>
          <w:sz w:val="32"/>
          <w:szCs w:val="32"/>
        </w:rPr>
        <w:t>g evaluated, "the companion systems combining desert, forest, and river valley species achieve resilience impossible through monocultural approaches regardless of individual variety selection. The relationships between different plant communities create sy</w:t>
      </w:r>
      <w:r>
        <w:rPr>
          <w:rFonts w:ascii="Times New Roman" w:eastAsia="Times New Roman" w:hAnsi="Times New Roman" w:cs="Times New Roman"/>
          <w:sz w:val="32"/>
          <w:szCs w:val="32"/>
        </w:rPr>
        <w:t>stemic stability transcending component characteristics."</w:t>
      </w:r>
    </w:p>
    <w:p w14:paraId="00000F1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As assessment continued, coordinators from diverse regions contributed observations from their specific territories—practical experiences that refined theoretical models through continuous feedback </w:t>
      </w:r>
      <w:r>
        <w:rPr>
          <w:rFonts w:ascii="Times New Roman" w:eastAsia="Times New Roman" w:hAnsi="Times New Roman" w:cs="Times New Roman"/>
          <w:sz w:val="32"/>
          <w:szCs w:val="32"/>
        </w:rPr>
        <w:t>between implementation and research. This iterative methodology characterized approach Fatima had developed throughout her career, ensuring agricultural innovation remained responsive to actual conditions rather than becoming isolated within abstract theor</w:t>
      </w:r>
      <w:r>
        <w:rPr>
          <w:rFonts w:ascii="Times New Roman" w:eastAsia="Times New Roman" w:hAnsi="Times New Roman" w:cs="Times New Roman"/>
          <w:sz w:val="32"/>
          <w:szCs w:val="32"/>
        </w:rPr>
        <w:t>etical frameworks.</w:t>
      </w:r>
    </w:p>
    <w:p w14:paraId="00000F1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northern communities report unexpected benefits from the integrated irrigation systems," noted coordinator from arid territories bordering desert kingdoms. "Beyond water conservation, the subsurface </w:t>
      </w:r>
      <w:r>
        <w:rPr>
          <w:rFonts w:ascii="Times New Roman" w:eastAsia="Times New Roman" w:hAnsi="Times New Roman" w:cs="Times New Roman"/>
          <w:sz w:val="32"/>
          <w:szCs w:val="32"/>
        </w:rPr>
        <w:lastRenderedPageBreak/>
        <w:t>delivery appears to reduce soil s</w:t>
      </w:r>
      <w:r>
        <w:rPr>
          <w:rFonts w:ascii="Times New Roman" w:eastAsia="Times New Roman" w:hAnsi="Times New Roman" w:cs="Times New Roman"/>
          <w:sz w:val="32"/>
          <w:szCs w:val="32"/>
        </w:rPr>
        <w:t>alinity problems previously requiring separate mitigation efforts."</w:t>
      </w:r>
    </w:p>
    <w:p w14:paraId="00000F1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These reports from regional implementations provided foundations for continued system refinement—concrete evidence that guided further development rather than abstract theories potentially</w:t>
      </w:r>
      <w:r>
        <w:rPr>
          <w:rFonts w:ascii="Times New Roman" w:eastAsia="Times New Roman" w:hAnsi="Times New Roman" w:cs="Times New Roman"/>
          <w:sz w:val="32"/>
          <w:szCs w:val="32"/>
        </w:rPr>
        <w:t xml:space="preserve"> disconnected from practical application. Unlike innovation approaches that might prioritize dramatic breakthroughs, Fatima's method emphasized continuous improvement through systematic integration of diverse experiences within coherent framework that main</w:t>
      </w:r>
      <w:r>
        <w:rPr>
          <w:rFonts w:ascii="Times New Roman" w:eastAsia="Times New Roman" w:hAnsi="Times New Roman" w:cs="Times New Roman"/>
          <w:sz w:val="32"/>
          <w:szCs w:val="32"/>
        </w:rPr>
        <w:t>tained overall direction while incorporating specific adaptations.</w:t>
      </w:r>
    </w:p>
    <w:p w14:paraId="00000F1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"Which confirms pattern we've observed throughout our integrated approaches," she acknowledged, ensuring regional contribution received proper recognition within collective assessment. "The</w:t>
      </w:r>
      <w:r>
        <w:rPr>
          <w:rFonts w:ascii="Times New Roman" w:eastAsia="Times New Roman" w:hAnsi="Times New Roman" w:cs="Times New Roman"/>
          <w:sz w:val="32"/>
          <w:szCs w:val="32"/>
        </w:rPr>
        <w:t xml:space="preserve"> most significant benefits often emerge through relationship effects between system components rather than direct improvements to isolated elements."</w:t>
      </w:r>
    </w:p>
    <w:p w14:paraId="00000F20" w14:textId="77777777" w:rsidR="00EC1A79" w:rsidRDefault="00D25F62">
      <w:pPr>
        <w:spacing w:line="480" w:lineRule="auto"/>
        <w:rPr>
          <w:rFonts w:ascii="Times New Roman" w:eastAsia="Times New Roman" w:hAnsi="Times New Roman" w:cs="Times New Roman"/>
          <w:sz w:val="32"/>
          <w:szCs w:val="32"/>
        </w:rPr>
      </w:pPr>
      <w:r>
        <w:pict w14:anchorId="6CDA7F8A">
          <v:rect id="_x0000_i1181" style="width:0;height:1.5pt" o:hralign="center" o:hrstd="t" o:hr="t" fillcolor="#a0a0a0" stroked="f"/>
        </w:pict>
      </w:r>
    </w:p>
    <w:p w14:paraId="00000F2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Six months after implementation teams had departed for distant territories, Fatima received first compre</w:t>
      </w:r>
      <w:r>
        <w:rPr>
          <w:rFonts w:ascii="Times New Roman" w:eastAsia="Times New Roman" w:hAnsi="Times New Roman" w:cs="Times New Roman"/>
          <w:sz w:val="32"/>
          <w:szCs w:val="32"/>
        </w:rPr>
        <w:t>hensive reports documenting initial phases of the Agricultural Exchange Initiative. Unlike traditional diplomatic communications emphasizing political implications, these specialized assessments focused on practical integration process—how Mali's agricultu</w:t>
      </w:r>
      <w:r>
        <w:rPr>
          <w:rFonts w:ascii="Times New Roman" w:eastAsia="Times New Roman" w:hAnsi="Times New Roman" w:cs="Times New Roman"/>
          <w:sz w:val="32"/>
          <w:szCs w:val="32"/>
        </w:rPr>
        <w:t>ral approaches were combining with local traditions in different environmental and cultural contexts.</w:t>
      </w:r>
    </w:p>
    <w:p w14:paraId="00000F2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documentation gathering took place in Sankore's agricultural library, specialized facility Fatima had established for preserving knowledge across diff</w:t>
      </w:r>
      <w:r>
        <w:rPr>
          <w:rFonts w:ascii="Times New Roman" w:eastAsia="Times New Roman" w:hAnsi="Times New Roman" w:cs="Times New Roman"/>
          <w:sz w:val="32"/>
          <w:szCs w:val="32"/>
        </w:rPr>
        <w:t>erent recording traditions—written texts, physical samples, practical demonstrations, and oral transmission systems. This integrated approach to knowledge preservation reflected understanding she had developed throughout her career—recognition that agricul</w:t>
      </w:r>
      <w:r>
        <w:rPr>
          <w:rFonts w:ascii="Times New Roman" w:eastAsia="Times New Roman" w:hAnsi="Times New Roman" w:cs="Times New Roman"/>
          <w:sz w:val="32"/>
          <w:szCs w:val="32"/>
        </w:rPr>
        <w:t>tural wisdom existed not merely in technical instructions but in multiple forms requiring different documentation methods.</w:t>
      </w:r>
    </w:p>
    <w:p w14:paraId="00000F2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northern implementation exceeds even our most optimistic projections," reported documentation specialist recently returned from </w:t>
      </w:r>
      <w:r>
        <w:rPr>
          <w:rFonts w:ascii="Times New Roman" w:eastAsia="Times New Roman" w:hAnsi="Times New Roman" w:cs="Times New Roman"/>
          <w:sz w:val="32"/>
          <w:szCs w:val="32"/>
        </w:rPr>
        <w:lastRenderedPageBreak/>
        <w:t xml:space="preserve">territories beyond desert kingdoms. "Their traditional water harvesting techniques combined with our subsurface irrigation </w:t>
      </w:r>
      <w:r>
        <w:rPr>
          <w:rFonts w:ascii="Times New Roman" w:eastAsia="Times New Roman" w:hAnsi="Times New Roman" w:cs="Times New Roman"/>
          <w:sz w:val="32"/>
          <w:szCs w:val="32"/>
        </w:rPr>
        <w:t>create system more effective than either approach independently achieved."</w:t>
      </w:r>
    </w:p>
    <w:p w14:paraId="00000F2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Fatima studied detailed documentation with characteristic thoroughness—not merely reading summary conclusions but examining specific evidence supporting reported outcomes. Her Taure</w:t>
      </w:r>
      <w:r>
        <w:rPr>
          <w:rFonts w:ascii="Times New Roman" w:eastAsia="Times New Roman" w:hAnsi="Times New Roman" w:cs="Times New Roman"/>
          <w:sz w:val="32"/>
          <w:szCs w:val="32"/>
        </w:rPr>
        <w:t>an commitment to tangible reality rather than theoretical claims had maintained throughout her career, ensuring assessments reflected actual conditions rather than hoped-for results potentially distorted through reporting hierarchies.</w:t>
      </w:r>
    </w:p>
    <w:p w14:paraId="00000F2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"Most significantly,"</w:t>
      </w:r>
      <w:r>
        <w:rPr>
          <w:rFonts w:ascii="Times New Roman" w:eastAsia="Times New Roman" w:hAnsi="Times New Roman" w:cs="Times New Roman"/>
          <w:sz w:val="32"/>
          <w:szCs w:val="32"/>
        </w:rPr>
        <w:t xml:space="preserve"> continued the specialist, indicating section documenting knowledge integration methodology, "the implementation follows true exchange pattern rather than unidirectional transfer. Their traditional techniques for capturing seasonal rainfall have been incor</w:t>
      </w:r>
      <w:r>
        <w:rPr>
          <w:rFonts w:ascii="Times New Roman" w:eastAsia="Times New Roman" w:hAnsi="Times New Roman" w:cs="Times New Roman"/>
          <w:sz w:val="32"/>
          <w:szCs w:val="32"/>
        </w:rPr>
        <w:t>porated into our systems, creating innovations now being tested in Mali's northern territories."</w:t>
      </w:r>
    </w:p>
    <w:p w14:paraId="00000F2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This reciprocal knowledge flow represented precisely the outcome Fatima had emphasized when designing the exchange initiative—not merely expanding Mali's influ</w:t>
      </w:r>
      <w:r>
        <w:rPr>
          <w:rFonts w:ascii="Times New Roman" w:eastAsia="Times New Roman" w:hAnsi="Times New Roman" w:cs="Times New Roman"/>
          <w:sz w:val="32"/>
          <w:szCs w:val="32"/>
        </w:rPr>
        <w:t>ence but establishing genuine partnerships where all participating communities contributed to evolving agricultural understanding. Unlike traditional patterns where innovation spread through conquest or commerce with minimal integration between knowledge s</w:t>
      </w:r>
      <w:r>
        <w:rPr>
          <w:rFonts w:ascii="Times New Roman" w:eastAsia="Times New Roman" w:hAnsi="Times New Roman" w:cs="Times New Roman"/>
          <w:sz w:val="32"/>
          <w:szCs w:val="32"/>
        </w:rPr>
        <w:t>ystems, the approach created framework where diverse traditions could engage in structured dialogue revealing complementary potential previously invisible.</w:t>
      </w:r>
    </w:p>
    <w:p w14:paraId="00000F2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reports from different implementation teams were systematically reviewed, pattern emerged confirm</w:t>
      </w:r>
      <w:r>
        <w:rPr>
          <w:rFonts w:ascii="Times New Roman" w:eastAsia="Times New Roman" w:hAnsi="Times New Roman" w:cs="Times New Roman"/>
          <w:sz w:val="32"/>
          <w:szCs w:val="32"/>
        </w:rPr>
        <w:t>ing effectiveness of methodology Fatima had developed for cross-cultural knowledge integration. Despite significantly different environmental conditions and cultural contexts, each territory demonstrated successful adaptation principles maintaining coheren</w:t>
      </w:r>
      <w:r>
        <w:rPr>
          <w:rFonts w:ascii="Times New Roman" w:eastAsia="Times New Roman" w:hAnsi="Times New Roman" w:cs="Times New Roman"/>
          <w:sz w:val="32"/>
          <w:szCs w:val="32"/>
        </w:rPr>
        <w:t>t framework while enabling appropriate modifications reflecting specific local circumstances.</w:t>
      </w:r>
    </w:p>
    <w:p w14:paraId="00000F2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eastern implementation faced initial resistance from traditional agricultural authorities," noted coordinator responsible for territories with particularly s</w:t>
      </w:r>
      <w:r>
        <w:rPr>
          <w:rFonts w:ascii="Times New Roman" w:eastAsia="Times New Roman" w:hAnsi="Times New Roman" w:cs="Times New Roman"/>
          <w:sz w:val="32"/>
          <w:szCs w:val="32"/>
        </w:rPr>
        <w:t>trong indigenous knowledge systems. "Yet our approach emphasizing enhancement rather than replacement eventually established productive partnership once local leaders recognized complementary potential rather than competitive relationship."</w:t>
      </w:r>
    </w:p>
    <w:p w14:paraId="00000F2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This attention </w:t>
      </w:r>
      <w:r>
        <w:rPr>
          <w:rFonts w:ascii="Times New Roman" w:eastAsia="Times New Roman" w:hAnsi="Times New Roman" w:cs="Times New Roman"/>
          <w:sz w:val="32"/>
          <w:szCs w:val="32"/>
        </w:rPr>
        <w:t>to cultural dynamics alongside technical implementation reflected understanding Fatima had emphasized throughout development of the exchange methodology—recognition that successful integration required not merely effective techniques but appropriate introd</w:t>
      </w:r>
      <w:r>
        <w:rPr>
          <w:rFonts w:ascii="Times New Roman" w:eastAsia="Times New Roman" w:hAnsi="Times New Roman" w:cs="Times New Roman"/>
          <w:sz w:val="32"/>
          <w:szCs w:val="32"/>
        </w:rPr>
        <w:t xml:space="preserve">uction respecting existing knowledge traditions and authority structures. Unlike approaches that might create dependency through technical superiority, her method focused on sustainable partnership maintaining community ownership throughout implementation </w:t>
      </w:r>
      <w:r>
        <w:rPr>
          <w:rFonts w:ascii="Times New Roman" w:eastAsia="Times New Roman" w:hAnsi="Times New Roman" w:cs="Times New Roman"/>
          <w:sz w:val="32"/>
          <w:szCs w:val="32"/>
        </w:rPr>
        <w:t>process.</w:t>
      </w:r>
    </w:p>
    <w:p w14:paraId="00000F2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documentation system itself requires refinement based on implementation experience," Fatima acknowledged after comprehensive review concluded. "Particularly regarding translation between different </w:t>
      </w:r>
      <w:r>
        <w:rPr>
          <w:rFonts w:ascii="Times New Roman" w:eastAsia="Times New Roman" w:hAnsi="Times New Roman" w:cs="Times New Roman"/>
          <w:sz w:val="32"/>
          <w:szCs w:val="32"/>
        </w:rPr>
        <w:lastRenderedPageBreak/>
        <w:t>knowledge frameworks—technical specifications</w:t>
      </w:r>
      <w:r>
        <w:rPr>
          <w:rFonts w:ascii="Times New Roman" w:eastAsia="Times New Roman" w:hAnsi="Times New Roman" w:cs="Times New Roman"/>
          <w:sz w:val="32"/>
          <w:szCs w:val="32"/>
        </w:rPr>
        <w:t xml:space="preserve"> alone prove insufficient without contextual understanding connecting new approaches with existing agricultural traditions."</w:t>
      </w:r>
    </w:p>
    <w:p w14:paraId="00000F2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commitment to continuous improvement based on practical experience rather than theoretical perfection characterized Fatima's a</w:t>
      </w:r>
      <w:r>
        <w:rPr>
          <w:rFonts w:ascii="Times New Roman" w:eastAsia="Times New Roman" w:hAnsi="Times New Roman" w:cs="Times New Roman"/>
          <w:sz w:val="32"/>
          <w:szCs w:val="32"/>
        </w:rPr>
        <w:t>pproach throughout her career. Even after thirty years developing Mali's agricultural systems, she maintained openness to refinement through implementation feedback—recognition that true effectiveness emerged through ongoing dialogue between theoretical un</w:t>
      </w:r>
      <w:r>
        <w:rPr>
          <w:rFonts w:ascii="Times New Roman" w:eastAsia="Times New Roman" w:hAnsi="Times New Roman" w:cs="Times New Roman"/>
          <w:sz w:val="32"/>
          <w:szCs w:val="32"/>
        </w:rPr>
        <w:t>derstanding and practical application in specific contexts.</w:t>
      </w:r>
    </w:p>
    <w:p w14:paraId="00000F2C" w14:textId="77777777" w:rsidR="00EC1A79" w:rsidRDefault="00D25F62">
      <w:pPr>
        <w:spacing w:line="480" w:lineRule="auto"/>
        <w:rPr>
          <w:rFonts w:ascii="Times New Roman" w:eastAsia="Times New Roman" w:hAnsi="Times New Roman" w:cs="Times New Roman"/>
          <w:sz w:val="32"/>
          <w:szCs w:val="32"/>
        </w:rPr>
      </w:pPr>
      <w:r>
        <w:pict w14:anchorId="613C43DB">
          <v:rect id="_x0000_i1182" style="width:0;height:1.5pt" o:hralign="center" o:hrstd="t" o:hr="t" fillcolor="#a0a0a0" stroked="f"/>
        </w:pict>
      </w:r>
    </w:p>
    <w:p w14:paraId="00000F2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evening approached, Fatima walked with Victor through family compound where they had raised three children now pursuing their own distinctive paths within Mali's evolving knowledge systems. T</w:t>
      </w:r>
      <w:r>
        <w:rPr>
          <w:rFonts w:ascii="Times New Roman" w:eastAsia="Times New Roman" w:hAnsi="Times New Roman" w:cs="Times New Roman"/>
          <w:sz w:val="32"/>
          <w:szCs w:val="32"/>
        </w:rPr>
        <w:t xml:space="preserve">heir eldest daughter had become specialist in plant genetics, continuing agricultural tradition through scientific approach developed at Sankore. Their son worked with Aisha's diplomatic corps facilitating knowledge exchange </w:t>
      </w:r>
      <w:r>
        <w:rPr>
          <w:rFonts w:ascii="Times New Roman" w:eastAsia="Times New Roman" w:hAnsi="Times New Roman" w:cs="Times New Roman"/>
          <w:sz w:val="32"/>
          <w:szCs w:val="32"/>
        </w:rPr>
        <w:lastRenderedPageBreak/>
        <w:t>between different civilizations</w:t>
      </w:r>
      <w:r>
        <w:rPr>
          <w:rFonts w:ascii="Times New Roman" w:eastAsia="Times New Roman" w:hAnsi="Times New Roman" w:cs="Times New Roman"/>
          <w:sz w:val="32"/>
          <w:szCs w:val="32"/>
        </w:rPr>
        <w:t>, while their youngest daughter combined architectural and agricultural expertise through Kadiatou's integrated design approach.</w:t>
      </w:r>
    </w:p>
    <w:p w14:paraId="00000F2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implementation reports confirm what we've observed throughout our work," Fatima reflected as they moved through garden whe</w:t>
      </w:r>
      <w:r>
        <w:rPr>
          <w:rFonts w:ascii="Times New Roman" w:eastAsia="Times New Roman" w:hAnsi="Times New Roman" w:cs="Times New Roman"/>
          <w:sz w:val="32"/>
          <w:szCs w:val="32"/>
        </w:rPr>
        <w:t xml:space="preserve">re plants from their earliest experimental fields grew alongside varieties introduced through recent exchange initiatives. "The methodology matters more than specific techniques—framework enabling appropriate integration rather than standardized solutions </w:t>
      </w:r>
      <w:r>
        <w:rPr>
          <w:rFonts w:ascii="Times New Roman" w:eastAsia="Times New Roman" w:hAnsi="Times New Roman" w:cs="Times New Roman"/>
          <w:sz w:val="32"/>
          <w:szCs w:val="32"/>
        </w:rPr>
        <w:t>imposed regardless of context."</w:t>
      </w:r>
    </w:p>
    <w:p w14:paraId="00000F2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Victor nodded, his own agricultural experience having paralleled development of this understanding throughout their shared journey. "Which explains why seemingly similar implementations produce such different outcomes in dif</w:t>
      </w:r>
      <w:r>
        <w:rPr>
          <w:rFonts w:ascii="Times New Roman" w:eastAsia="Times New Roman" w:hAnsi="Times New Roman" w:cs="Times New Roman"/>
          <w:sz w:val="32"/>
          <w:szCs w:val="32"/>
        </w:rPr>
        <w:t>ferent territories. The relationships established during integration process prove more significant than technical details alone."</w:t>
      </w:r>
    </w:p>
    <w:p w14:paraId="00000F3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Their conversation continued as twilight deepened, exploring implications of the exchange initiative for Mali's continued evo</w:t>
      </w:r>
      <w:r>
        <w:rPr>
          <w:rFonts w:ascii="Times New Roman" w:eastAsia="Times New Roman" w:hAnsi="Times New Roman" w:cs="Times New Roman"/>
          <w:sz w:val="32"/>
          <w:szCs w:val="32"/>
        </w:rPr>
        <w:t>lution as center for knowledge integration transcending traditional boundaries between civilizations. Beyond specific agricultural improvements in participating territories, the methodology demonstrated approach to cross-cultural exchange that maintained d</w:t>
      </w:r>
      <w:r>
        <w:rPr>
          <w:rFonts w:ascii="Times New Roman" w:eastAsia="Times New Roman" w:hAnsi="Times New Roman" w:cs="Times New Roman"/>
          <w:sz w:val="32"/>
          <w:szCs w:val="32"/>
        </w:rPr>
        <w:t>istinctive traditions while revealing complementary potential through structured relationship.</w:t>
      </w:r>
    </w:p>
    <w:p w14:paraId="00000F3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real legacy exists not in specific techniques we've developed," Fatima observed as evening stars appeared above the compound, "but in framework for continuo</w:t>
      </w:r>
      <w:r>
        <w:rPr>
          <w:rFonts w:ascii="Times New Roman" w:eastAsia="Times New Roman" w:hAnsi="Times New Roman" w:cs="Times New Roman"/>
          <w:sz w:val="32"/>
          <w:szCs w:val="32"/>
        </w:rPr>
        <w:t>us integration across different knowledge systems. The understanding that resilience emerges through complementary diversity rather than standardized uniformity."</w:t>
      </w:r>
    </w:p>
    <w:p w14:paraId="00000F3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This recognition reflected perspective Fatima had developed throughout thirty years applying </w:t>
      </w:r>
      <w:r>
        <w:rPr>
          <w:rFonts w:ascii="Times New Roman" w:eastAsia="Times New Roman" w:hAnsi="Times New Roman" w:cs="Times New Roman"/>
          <w:sz w:val="32"/>
          <w:szCs w:val="32"/>
        </w:rPr>
        <w:t xml:space="preserve">the Bakari Paradigm to agricultural challenges—appreciation that lasting contribution lay not in particular innovations, however effective, but in approach to knowledge itself as emerging </w:t>
      </w:r>
      <w:r>
        <w:rPr>
          <w:rFonts w:ascii="Times New Roman" w:eastAsia="Times New Roman" w:hAnsi="Times New Roman" w:cs="Times New Roman"/>
          <w:sz w:val="32"/>
          <w:szCs w:val="32"/>
        </w:rPr>
        <w:lastRenderedPageBreak/>
        <w:t>through integration of diverse perspectives rather than dominance of</w:t>
      </w:r>
      <w:r>
        <w:rPr>
          <w:rFonts w:ascii="Times New Roman" w:eastAsia="Times New Roman" w:hAnsi="Times New Roman" w:cs="Times New Roman"/>
          <w:sz w:val="32"/>
          <w:szCs w:val="32"/>
        </w:rPr>
        <w:t xml:space="preserve"> any single tradition.</w:t>
      </w:r>
    </w:p>
    <w:p w14:paraId="00000F33" w14:textId="77777777" w:rsidR="00EC1A79" w:rsidRDefault="00D25F62">
      <w:pPr>
        <w:spacing w:line="480" w:lineRule="auto"/>
        <w:rPr>
          <w:rFonts w:ascii="Times New Roman" w:eastAsia="Times New Roman" w:hAnsi="Times New Roman" w:cs="Times New Roman"/>
          <w:sz w:val="32"/>
          <w:szCs w:val="32"/>
        </w:rPr>
      </w:pPr>
      <w:r>
        <w:pict w14:anchorId="52604E88">
          <v:rect id="_x0000_i1183" style="width:0;height:1.5pt" o:hralign="center" o:hrstd="t" o:hr="t" fillcolor="#a0a0a0" stroked="f"/>
        </w:pict>
      </w:r>
    </w:p>
    <w:p w14:paraId="00000F3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following week brought unexpected request that highlighted precisely this evolution in Mali's relationship with distant civilizations. Representatives from island territories far beyond Mali's traditional exchange networks arri</w:t>
      </w:r>
      <w:r>
        <w:rPr>
          <w:rFonts w:ascii="Times New Roman" w:eastAsia="Times New Roman" w:hAnsi="Times New Roman" w:cs="Times New Roman"/>
          <w:sz w:val="32"/>
          <w:szCs w:val="32"/>
        </w:rPr>
        <w:t>ved at Sankore seeking not merely agricultural implementation assistance but comprehensive guidance establishing their own integration center modeled after Mali's approach to knowledge exchange.</w:t>
      </w:r>
    </w:p>
    <w:p w14:paraId="00000F3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"Our delegation journeyed full solar cycle to reach your terr</w:t>
      </w:r>
      <w:r>
        <w:rPr>
          <w:rFonts w:ascii="Times New Roman" w:eastAsia="Times New Roman" w:hAnsi="Times New Roman" w:cs="Times New Roman"/>
          <w:sz w:val="32"/>
          <w:szCs w:val="32"/>
        </w:rPr>
        <w:t>itories," explained leader of island representatives during formal audience with Council of Many Voices. "Not merely seeking specific techniques but understanding methodology that has transformed Mali from traditional empire to center for knowledge integra</w:t>
      </w:r>
      <w:r>
        <w:rPr>
          <w:rFonts w:ascii="Times New Roman" w:eastAsia="Times New Roman" w:hAnsi="Times New Roman" w:cs="Times New Roman"/>
          <w:sz w:val="32"/>
          <w:szCs w:val="32"/>
        </w:rPr>
        <w:t>tion transcending conventional boundaries between civilizations."</w:t>
      </w:r>
    </w:p>
    <w:p w14:paraId="00000F3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council designated Fatima to lead assessment team evaluating this extraordinary request—recognition that agricultural implementation had demonstrated principles applicable far beyond spe</w:t>
      </w:r>
      <w:r>
        <w:rPr>
          <w:rFonts w:ascii="Times New Roman" w:eastAsia="Times New Roman" w:hAnsi="Times New Roman" w:cs="Times New Roman"/>
          <w:sz w:val="32"/>
          <w:szCs w:val="32"/>
        </w:rPr>
        <w:t>cific techniques to knowledge integration itself. The evolution from practical farming innovations to philosophical framework guiding cross-cultural exchange represented precisely the transformation Mali had undergone throughout application of the Bakari P</w:t>
      </w:r>
      <w:r>
        <w:rPr>
          <w:rFonts w:ascii="Times New Roman" w:eastAsia="Times New Roman" w:hAnsi="Times New Roman" w:cs="Times New Roman"/>
          <w:sz w:val="32"/>
          <w:szCs w:val="32"/>
        </w:rPr>
        <w:t>aradigm across diverse domains.</w:t>
      </w:r>
    </w:p>
    <w:p w14:paraId="00000F3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"Their request transcends agricultural implementation," Fatima reported after initial consultation with island delegation. "They seek guidance establishing knowledge integration center addressing challenges specific to islan</w:t>
      </w:r>
      <w:r>
        <w:rPr>
          <w:rFonts w:ascii="Times New Roman" w:eastAsia="Times New Roman" w:hAnsi="Times New Roman" w:cs="Times New Roman"/>
          <w:sz w:val="32"/>
          <w:szCs w:val="32"/>
        </w:rPr>
        <w:t>d civilizations—limited land area, marine resource management, disaster resilience, and cultural preservation within trade networks dominated by continental powers."</w:t>
      </w:r>
    </w:p>
    <w:p w14:paraId="00000F3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What distinguished this request from previous implementation initiatives was its comprehen</w:t>
      </w:r>
      <w:r>
        <w:rPr>
          <w:rFonts w:ascii="Times New Roman" w:eastAsia="Times New Roman" w:hAnsi="Times New Roman" w:cs="Times New Roman"/>
          <w:sz w:val="32"/>
          <w:szCs w:val="32"/>
        </w:rPr>
        <w:t xml:space="preserve">sive nature—not seeking specific innovations but methodology for developing appropriate integration framework across multiple knowledge domains. The island representatives had recognized </w:t>
      </w:r>
      <w:r>
        <w:rPr>
          <w:rFonts w:ascii="Times New Roman" w:eastAsia="Times New Roman" w:hAnsi="Times New Roman" w:cs="Times New Roman"/>
          <w:sz w:val="32"/>
          <w:szCs w:val="32"/>
        </w:rPr>
        <w:lastRenderedPageBreak/>
        <w:t>that Mali's true contribution lay not merely in particular techniques</w:t>
      </w:r>
      <w:r>
        <w:rPr>
          <w:rFonts w:ascii="Times New Roman" w:eastAsia="Times New Roman" w:hAnsi="Times New Roman" w:cs="Times New Roman"/>
          <w:sz w:val="32"/>
          <w:szCs w:val="32"/>
        </w:rPr>
        <w:t xml:space="preserve"> but in approach to knowledge itself as emerging through complementary relationship between diverse traditions.</w:t>
      </w:r>
    </w:p>
    <w:p w14:paraId="00000F3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"Which presents opportunity to test the Bakari Paradigm's application in context significantly different from its development," observed Zainab,</w:t>
      </w:r>
      <w:r>
        <w:rPr>
          <w:rFonts w:ascii="Times New Roman" w:eastAsia="Times New Roman" w:hAnsi="Times New Roman" w:cs="Times New Roman"/>
          <w:sz w:val="32"/>
          <w:szCs w:val="32"/>
        </w:rPr>
        <w:t xml:space="preserve"> whose systems analysis had identified patterns across Mali's diverse innovations. "Island civilizations face constraints and opportunities fundamentally different from continental societies, potentially revealing new dimensions of the integration principl</w:t>
      </w:r>
      <w:r>
        <w:rPr>
          <w:rFonts w:ascii="Times New Roman" w:eastAsia="Times New Roman" w:hAnsi="Times New Roman" w:cs="Times New Roman"/>
          <w:sz w:val="32"/>
          <w:szCs w:val="32"/>
        </w:rPr>
        <w:t>e."</w:t>
      </w:r>
    </w:p>
    <w:p w14:paraId="00000F3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council authorized comprehensive response including not merely agricultural specialists but representatives from across Mali's knowledge domains—architecture, governance, education, resource management, and knowledge preservation. This integrated t</w:t>
      </w:r>
      <w:r>
        <w:rPr>
          <w:rFonts w:ascii="Times New Roman" w:eastAsia="Times New Roman" w:hAnsi="Times New Roman" w:cs="Times New Roman"/>
          <w:sz w:val="32"/>
          <w:szCs w:val="32"/>
        </w:rPr>
        <w:t xml:space="preserve">eam, with Fatima providing methodological guidance based on agricultural implementation experience, would work with island representatives to develop appropriate framework honoring their distinctive traditions </w:t>
      </w:r>
      <w:r>
        <w:rPr>
          <w:rFonts w:ascii="Times New Roman" w:eastAsia="Times New Roman" w:hAnsi="Times New Roman" w:cs="Times New Roman"/>
          <w:sz w:val="32"/>
          <w:szCs w:val="32"/>
        </w:rPr>
        <w:lastRenderedPageBreak/>
        <w:t>while introducing integration principles devel</w:t>
      </w:r>
      <w:r>
        <w:rPr>
          <w:rFonts w:ascii="Times New Roman" w:eastAsia="Times New Roman" w:hAnsi="Times New Roman" w:cs="Times New Roman"/>
          <w:sz w:val="32"/>
          <w:szCs w:val="32"/>
        </w:rPr>
        <w:t>oped through Mali's evolutionary journey.</w:t>
      </w:r>
    </w:p>
    <w:p w14:paraId="00000F3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"Our approach must emphasize methodology rather than specific solutions," Fatima instructed team assembled for this unprecedented initiative. "Not transferring our particular implementations but establishing framew</w:t>
      </w:r>
      <w:r>
        <w:rPr>
          <w:rFonts w:ascii="Times New Roman" w:eastAsia="Times New Roman" w:hAnsi="Times New Roman" w:cs="Times New Roman"/>
          <w:sz w:val="32"/>
          <w:szCs w:val="32"/>
        </w:rPr>
        <w:t>ork enabling their communities to develop appropriate integrations reflecting their specific environmental conditions and cultural traditions."</w:t>
      </w:r>
    </w:p>
    <w:p w14:paraId="00000F3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emphasis on process rather than product reflected understanding Fatima had developed throughout thirty years agricultural innovation—recognition that resilience emerged not through standardized techniques imposed regardless of context but through adap</w:t>
      </w:r>
      <w:r>
        <w:rPr>
          <w:rFonts w:ascii="Times New Roman" w:eastAsia="Times New Roman" w:hAnsi="Times New Roman" w:cs="Times New Roman"/>
          <w:sz w:val="32"/>
          <w:szCs w:val="32"/>
        </w:rPr>
        <w:t>tive framework enabling appropriate integration honoring distinctive characteristics while revealing complementary potential through structured relationship.</w:t>
      </w:r>
    </w:p>
    <w:p w14:paraId="00000F3D" w14:textId="77777777" w:rsidR="00EC1A79" w:rsidRDefault="00D25F62">
      <w:pPr>
        <w:spacing w:line="480" w:lineRule="auto"/>
        <w:rPr>
          <w:rFonts w:ascii="Times New Roman" w:eastAsia="Times New Roman" w:hAnsi="Times New Roman" w:cs="Times New Roman"/>
          <w:sz w:val="32"/>
          <w:szCs w:val="32"/>
        </w:rPr>
      </w:pPr>
      <w:r>
        <w:pict w14:anchorId="7A83F68C">
          <v:rect id="_x0000_i1184" style="width:0;height:1.5pt" o:hralign="center" o:hrstd="t" o:hr="t" fillcolor="#a0a0a0" stroked="f"/>
        </w:pict>
      </w:r>
    </w:p>
    <w:p w14:paraId="00000F3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Two months later, as implementation team prepared for departure to distant island territories, F</w:t>
      </w:r>
      <w:r>
        <w:rPr>
          <w:rFonts w:ascii="Times New Roman" w:eastAsia="Times New Roman" w:hAnsi="Times New Roman" w:cs="Times New Roman"/>
          <w:sz w:val="32"/>
          <w:szCs w:val="32"/>
        </w:rPr>
        <w:t xml:space="preserve">atima conducted final preparation session </w:t>
      </w:r>
      <w:r>
        <w:rPr>
          <w:rFonts w:ascii="Times New Roman" w:eastAsia="Times New Roman" w:hAnsi="Times New Roman" w:cs="Times New Roman"/>
          <w:sz w:val="32"/>
          <w:szCs w:val="32"/>
        </w:rPr>
        <w:lastRenderedPageBreak/>
        <w:t>emphasizing philosophical principles underlying practical methodologies they would introduce. Unlike conventional technical training focusing primarily on specific procedures, this preparation addressed fundamental</w:t>
      </w:r>
      <w:r>
        <w:rPr>
          <w:rFonts w:ascii="Times New Roman" w:eastAsia="Times New Roman" w:hAnsi="Times New Roman" w:cs="Times New Roman"/>
          <w:sz w:val="32"/>
          <w:szCs w:val="32"/>
        </w:rPr>
        <w:t xml:space="preserve"> understanding that had transformed Mali from traditional empire to center for knowledge integration transcending conventional boundaries between civilizations.</w:t>
      </w:r>
    </w:p>
    <w:p w14:paraId="00000F3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"Remember that you bring not finished system to be adopted wholesale," she emphasized to assembled specialists representing Mali's diverse knowledge domains, "but framework through which island communities might develop their own appropriate integrations h</w:t>
      </w:r>
      <w:r>
        <w:rPr>
          <w:rFonts w:ascii="Times New Roman" w:eastAsia="Times New Roman" w:hAnsi="Times New Roman" w:cs="Times New Roman"/>
          <w:sz w:val="32"/>
          <w:szCs w:val="32"/>
        </w:rPr>
        <w:t>onoring distinctive traditions while revealing complementary potential previously invisible through isolated development."</w:t>
      </w:r>
    </w:p>
    <w:p w14:paraId="00000F4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team's preparation had included intensive study not merely of island environmental conditions but their cultural frameworks, know</w:t>
      </w:r>
      <w:r>
        <w:rPr>
          <w:rFonts w:ascii="Times New Roman" w:eastAsia="Times New Roman" w:hAnsi="Times New Roman" w:cs="Times New Roman"/>
          <w:sz w:val="32"/>
          <w:szCs w:val="32"/>
        </w:rPr>
        <w:t xml:space="preserve">ledge traditions, governance structures, and historical experiences—comprehensive understanding necessary for establishing genuine partnership rather than imposing external solutions regardless of context. </w:t>
      </w:r>
      <w:r>
        <w:rPr>
          <w:rFonts w:ascii="Times New Roman" w:eastAsia="Times New Roman" w:hAnsi="Times New Roman" w:cs="Times New Roman"/>
          <w:sz w:val="32"/>
          <w:szCs w:val="32"/>
        </w:rPr>
        <w:lastRenderedPageBreak/>
        <w:t>This thorough preparation embodied approach Fatima</w:t>
      </w:r>
      <w:r>
        <w:rPr>
          <w:rFonts w:ascii="Times New Roman" w:eastAsia="Times New Roman" w:hAnsi="Times New Roman" w:cs="Times New Roman"/>
          <w:sz w:val="32"/>
          <w:szCs w:val="32"/>
        </w:rPr>
        <w:t xml:space="preserve"> had refined through agricultural implementations—recognition that effective integration required deep engagement with existing systems rather than superficial technical transfer.</w:t>
      </w:r>
    </w:p>
    <w:p w14:paraId="00000F4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"Your effectiveness depends not on technical expertise alone," she continued</w:t>
      </w:r>
      <w:r>
        <w:rPr>
          <w:rFonts w:ascii="Times New Roman" w:eastAsia="Times New Roman" w:hAnsi="Times New Roman" w:cs="Times New Roman"/>
          <w:sz w:val="32"/>
          <w:szCs w:val="32"/>
        </w:rPr>
        <w:t>, "but on ability to establish collaborative relationships that honor local wisdom while introducing complementary perspectives from our experience. True integration emerges through partnership that enhances both traditions rather than privileging either a</w:t>
      </w:r>
      <w:r>
        <w:rPr>
          <w:rFonts w:ascii="Times New Roman" w:eastAsia="Times New Roman" w:hAnsi="Times New Roman" w:cs="Times New Roman"/>
          <w:sz w:val="32"/>
          <w:szCs w:val="32"/>
        </w:rPr>
        <w:t>s inherently superior."</w:t>
      </w:r>
    </w:p>
    <w:p w14:paraId="00000F4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preparation session concluded, Aisha joined the gathering to address diplomatic dimensions of this unprecedented initiative. Her Leo presence complemented Fatima's Taurean groundedness, bringing charismatic inspiration that balan</w:t>
      </w:r>
      <w:r>
        <w:rPr>
          <w:rFonts w:ascii="Times New Roman" w:eastAsia="Times New Roman" w:hAnsi="Times New Roman" w:cs="Times New Roman"/>
          <w:sz w:val="32"/>
          <w:szCs w:val="32"/>
        </w:rPr>
        <w:t>ced methodical practicality characterizing agricultural implementation approach.</w:t>
      </w:r>
    </w:p>
    <w:p w14:paraId="00000F4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"You represent not merely Mali's knowledge but its evolving understanding of how civilizations might relate through mutual </w:t>
      </w:r>
      <w:r>
        <w:rPr>
          <w:rFonts w:ascii="Times New Roman" w:eastAsia="Times New Roman" w:hAnsi="Times New Roman" w:cs="Times New Roman"/>
          <w:sz w:val="32"/>
          <w:szCs w:val="32"/>
        </w:rPr>
        <w:lastRenderedPageBreak/>
        <w:t>enhancement rather than dominance," she explained, c</w:t>
      </w:r>
      <w:r>
        <w:rPr>
          <w:rFonts w:ascii="Times New Roman" w:eastAsia="Times New Roman" w:hAnsi="Times New Roman" w:cs="Times New Roman"/>
          <w:sz w:val="32"/>
          <w:szCs w:val="32"/>
        </w:rPr>
        <w:t>onnecting practical methodology with broader philosophical implications. "The framework you introduce demonstrates alternative to traditional patterns where knowledge flows through conquest or commerce with minimal integration between traditions."</w:t>
      </w:r>
    </w:p>
    <w:p w14:paraId="00000F4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foll</w:t>
      </w:r>
      <w:r>
        <w:rPr>
          <w:rFonts w:ascii="Times New Roman" w:eastAsia="Times New Roman" w:hAnsi="Times New Roman" w:cs="Times New Roman"/>
          <w:sz w:val="32"/>
          <w:szCs w:val="32"/>
        </w:rPr>
        <w:t>owing dawn, as implementation team departed through Sankore's eastern gate beginning journey that would take them beyond Mali's established exchange networks, Fatima watched with profound satisfaction reflecting thirty years dedicated to agricultural innov</w:t>
      </w:r>
      <w:r>
        <w:rPr>
          <w:rFonts w:ascii="Times New Roman" w:eastAsia="Times New Roman" w:hAnsi="Times New Roman" w:cs="Times New Roman"/>
          <w:sz w:val="32"/>
          <w:szCs w:val="32"/>
        </w:rPr>
        <w:t>ation that had evolved far beyond specific farming techniques. The methodology these representatives carried to distant territories embodied understanding discovered through the Bakari sisters' collective journey—recognition that true wisdom emerges throug</w:t>
      </w:r>
      <w:r>
        <w:rPr>
          <w:rFonts w:ascii="Times New Roman" w:eastAsia="Times New Roman" w:hAnsi="Times New Roman" w:cs="Times New Roman"/>
          <w:sz w:val="32"/>
          <w:szCs w:val="32"/>
        </w:rPr>
        <w:t>h integration of diverse perspectives in complementary relationship.</w:t>
      </w:r>
    </w:p>
    <w:p w14:paraId="00000F4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"They carry seeds more significant than any specific variety we've developed," she observed to Victor as caravan disappeared below eastern horizon. "The understanding that resilience emer</w:t>
      </w:r>
      <w:r>
        <w:rPr>
          <w:rFonts w:ascii="Times New Roman" w:eastAsia="Times New Roman" w:hAnsi="Times New Roman" w:cs="Times New Roman"/>
          <w:sz w:val="32"/>
          <w:szCs w:val="32"/>
        </w:rPr>
        <w:t xml:space="preserve">ges not through </w:t>
      </w:r>
      <w:r>
        <w:rPr>
          <w:rFonts w:ascii="Times New Roman" w:eastAsia="Times New Roman" w:hAnsi="Times New Roman" w:cs="Times New Roman"/>
          <w:sz w:val="32"/>
          <w:szCs w:val="32"/>
        </w:rPr>
        <w:lastRenderedPageBreak/>
        <w:t>standardized solutions imposed regardless of context but through framework enabling appropriate diversity within coherent system—the very pattern we discovered through our separate paths converging into shared journey."</w:t>
      </w:r>
    </w:p>
    <w:p w14:paraId="00000F4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they walked toget</w:t>
      </w:r>
      <w:r>
        <w:rPr>
          <w:rFonts w:ascii="Times New Roman" w:eastAsia="Times New Roman" w:hAnsi="Times New Roman" w:cs="Times New Roman"/>
          <w:sz w:val="32"/>
          <w:szCs w:val="32"/>
        </w:rPr>
        <w:t xml:space="preserve">her toward experimental fields where their agricultural work had begun three decades earlier, Fatima reflected on transformation that had occurred not merely in Mali's farming systems but in understanding of knowledge itself. What had started as practical </w:t>
      </w:r>
      <w:r>
        <w:rPr>
          <w:rFonts w:ascii="Times New Roman" w:eastAsia="Times New Roman" w:hAnsi="Times New Roman" w:cs="Times New Roman"/>
          <w:sz w:val="32"/>
          <w:szCs w:val="32"/>
        </w:rPr>
        <w:t>response to specific food security challenges had evolved into comprehensive approach to integration across different domains—demonstration that human systems, like natural ones, achieve greatest resilience through complementary diversity unified through c</w:t>
      </w:r>
      <w:r>
        <w:rPr>
          <w:rFonts w:ascii="Times New Roman" w:eastAsia="Times New Roman" w:hAnsi="Times New Roman" w:cs="Times New Roman"/>
          <w:sz w:val="32"/>
          <w:szCs w:val="32"/>
        </w:rPr>
        <w:t>oherent framework rather than standardized uniformity imposed regardless of context.</w:t>
      </w:r>
    </w:p>
    <w:p w14:paraId="00000F4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true harvest extends far beyond crops we've cultivated," she acknowledged as they reached fields where plants from different traditions grew together in carefully des</w:t>
      </w:r>
      <w:r>
        <w:rPr>
          <w:rFonts w:ascii="Times New Roman" w:eastAsia="Times New Roman" w:hAnsi="Times New Roman" w:cs="Times New Roman"/>
          <w:sz w:val="32"/>
          <w:szCs w:val="32"/>
        </w:rPr>
        <w:t xml:space="preserve">igned complementarity. "The </w:t>
      </w:r>
      <w:r>
        <w:rPr>
          <w:rFonts w:ascii="Times New Roman" w:eastAsia="Times New Roman" w:hAnsi="Times New Roman" w:cs="Times New Roman"/>
          <w:sz w:val="32"/>
          <w:szCs w:val="32"/>
        </w:rPr>
        <w:lastRenderedPageBreak/>
        <w:t>framework for continuous integration honoring distinctive elements while revealing connections previously invisible through isolated development—legacy that will continue bearing fruit through generations yet to come."</w:t>
      </w:r>
    </w:p>
    <w:p w14:paraId="00000F4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reco</w:t>
      </w:r>
      <w:r>
        <w:rPr>
          <w:rFonts w:ascii="Times New Roman" w:eastAsia="Times New Roman" w:hAnsi="Times New Roman" w:cs="Times New Roman"/>
          <w:sz w:val="32"/>
          <w:szCs w:val="32"/>
        </w:rPr>
        <w:t>gnition—that their most significant contribution lay not in particular innovations but in approach to knowledge itself as emerging through complementary relationship between diverse traditions—represented not conclusion but continuation of understanding th</w:t>
      </w:r>
      <w:r>
        <w:rPr>
          <w:rFonts w:ascii="Times New Roman" w:eastAsia="Times New Roman" w:hAnsi="Times New Roman" w:cs="Times New Roman"/>
          <w:sz w:val="32"/>
          <w:szCs w:val="32"/>
        </w:rPr>
        <w:t>at had transformed Mali from traditional empire to center for integration transcending conventional boundaries between civilizations, between knowledge systems, and between human societies and natural processes of which they remain inextricably part.</w:t>
      </w:r>
    </w:p>
    <w:p w14:paraId="00000F49" w14:textId="77777777" w:rsidR="00EC1A79" w:rsidRDefault="00EC1A79">
      <w:pPr>
        <w:spacing w:line="480" w:lineRule="auto"/>
        <w:rPr>
          <w:rFonts w:ascii="Times New Roman" w:eastAsia="Times New Roman" w:hAnsi="Times New Roman" w:cs="Times New Roman"/>
          <w:sz w:val="32"/>
          <w:szCs w:val="32"/>
        </w:rPr>
      </w:pPr>
    </w:p>
    <w:p w14:paraId="00000F4A" w14:textId="77777777" w:rsidR="00EC1A79" w:rsidRDefault="00EC1A79">
      <w:pPr>
        <w:spacing w:line="480" w:lineRule="auto"/>
        <w:rPr>
          <w:rFonts w:ascii="Times New Roman" w:eastAsia="Times New Roman" w:hAnsi="Times New Roman" w:cs="Times New Roman"/>
          <w:sz w:val="32"/>
          <w:szCs w:val="32"/>
        </w:rPr>
      </w:pPr>
    </w:p>
    <w:p w14:paraId="00000F4B" w14:textId="77777777" w:rsidR="00EC1A79" w:rsidRDefault="00EC1A79">
      <w:pPr>
        <w:spacing w:line="480" w:lineRule="auto"/>
        <w:rPr>
          <w:rFonts w:ascii="Times New Roman" w:eastAsia="Times New Roman" w:hAnsi="Times New Roman" w:cs="Times New Roman"/>
          <w:sz w:val="32"/>
          <w:szCs w:val="32"/>
        </w:rPr>
      </w:pPr>
    </w:p>
    <w:p w14:paraId="00000F4C" w14:textId="77777777" w:rsidR="00EC1A79" w:rsidRDefault="00EC1A79">
      <w:pPr>
        <w:spacing w:line="480" w:lineRule="auto"/>
        <w:rPr>
          <w:rFonts w:ascii="Times New Roman" w:eastAsia="Times New Roman" w:hAnsi="Times New Roman" w:cs="Times New Roman"/>
          <w:sz w:val="32"/>
          <w:szCs w:val="32"/>
        </w:rPr>
      </w:pPr>
    </w:p>
    <w:p w14:paraId="00000F4D" w14:textId="77777777" w:rsidR="00EC1A79" w:rsidRDefault="00EC1A79">
      <w:pPr>
        <w:spacing w:line="480" w:lineRule="auto"/>
        <w:rPr>
          <w:rFonts w:ascii="Times New Roman" w:eastAsia="Times New Roman" w:hAnsi="Times New Roman" w:cs="Times New Roman"/>
          <w:sz w:val="32"/>
          <w:szCs w:val="32"/>
        </w:rPr>
      </w:pPr>
    </w:p>
    <w:p w14:paraId="00000F4E" w14:textId="77777777" w:rsidR="00EC1A79" w:rsidRDefault="00EC1A79">
      <w:pPr>
        <w:spacing w:line="480" w:lineRule="auto"/>
        <w:rPr>
          <w:rFonts w:ascii="Times New Roman" w:eastAsia="Times New Roman" w:hAnsi="Times New Roman" w:cs="Times New Roman"/>
          <w:sz w:val="32"/>
          <w:szCs w:val="32"/>
        </w:rPr>
      </w:pPr>
    </w:p>
    <w:p w14:paraId="00000F4F" w14:textId="77777777" w:rsidR="00EC1A79" w:rsidRDefault="00EC1A79">
      <w:pPr>
        <w:spacing w:line="480" w:lineRule="auto"/>
        <w:rPr>
          <w:rFonts w:ascii="Times New Roman" w:eastAsia="Times New Roman" w:hAnsi="Times New Roman" w:cs="Times New Roman"/>
          <w:sz w:val="32"/>
          <w:szCs w:val="32"/>
        </w:rPr>
      </w:pPr>
    </w:p>
    <w:p w14:paraId="00000F50" w14:textId="77777777" w:rsidR="00EC1A79" w:rsidRDefault="00EC1A79">
      <w:pPr>
        <w:spacing w:line="480" w:lineRule="auto"/>
        <w:rPr>
          <w:rFonts w:ascii="Times New Roman" w:eastAsia="Times New Roman" w:hAnsi="Times New Roman" w:cs="Times New Roman"/>
          <w:sz w:val="32"/>
          <w:szCs w:val="32"/>
        </w:rPr>
      </w:pPr>
    </w:p>
    <w:p w14:paraId="00000F51" w14:textId="77777777" w:rsidR="00EC1A79" w:rsidRDefault="00EC1A79">
      <w:pPr>
        <w:spacing w:line="480" w:lineRule="auto"/>
        <w:rPr>
          <w:rFonts w:ascii="Times New Roman" w:eastAsia="Times New Roman" w:hAnsi="Times New Roman" w:cs="Times New Roman"/>
          <w:sz w:val="32"/>
          <w:szCs w:val="32"/>
        </w:rPr>
      </w:pPr>
    </w:p>
    <w:p w14:paraId="00000F52" w14:textId="77777777" w:rsidR="00EC1A79" w:rsidRDefault="00D25F62">
      <w:pPr>
        <w:pStyle w:val="Heading1"/>
        <w:keepNext w:val="0"/>
        <w:keepLines w:val="0"/>
        <w:spacing w:before="480" w:line="480" w:lineRule="auto"/>
        <w:rPr>
          <w:rFonts w:ascii="Times New Roman" w:eastAsia="Times New Roman" w:hAnsi="Times New Roman" w:cs="Times New Roman"/>
          <w:b/>
          <w:sz w:val="46"/>
          <w:szCs w:val="46"/>
        </w:rPr>
      </w:pPr>
      <w:bookmarkStart w:id="60" w:name="_gt6viz1e122" w:colFirst="0" w:colLast="0"/>
      <w:bookmarkEnd w:id="60"/>
      <w:r>
        <w:rPr>
          <w:rFonts w:ascii="Times New Roman" w:eastAsia="Times New Roman" w:hAnsi="Times New Roman" w:cs="Times New Roman"/>
          <w:b/>
          <w:sz w:val="46"/>
          <w:szCs w:val="46"/>
        </w:rPr>
        <w:t>Chapter 42: The Archer's Vision</w:t>
      </w:r>
    </w:p>
    <w:p w14:paraId="00000F5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wind carried the scent of distant grasslands as Salimata stood atop Mali's northern defensive ridge, her keen eyes scanning the horizon with the practiced assessment of one who had spent thirty years protecting the e</w:t>
      </w:r>
      <w:r>
        <w:rPr>
          <w:rFonts w:ascii="Times New Roman" w:eastAsia="Times New Roman" w:hAnsi="Times New Roman" w:cs="Times New Roman"/>
          <w:sz w:val="32"/>
          <w:szCs w:val="32"/>
        </w:rPr>
        <w:t>mpire's expanding sphere of influence. Unlike traditional military leaders who commanded from secure fortifications, Salimata maintained direct connection with Mali's borderlands—not merely overseeing defense but personally ensuring its evolution alongside</w:t>
      </w:r>
      <w:r>
        <w:rPr>
          <w:rFonts w:ascii="Times New Roman" w:eastAsia="Times New Roman" w:hAnsi="Times New Roman" w:cs="Times New Roman"/>
          <w:sz w:val="32"/>
          <w:szCs w:val="32"/>
        </w:rPr>
        <w:t xml:space="preserve"> the empire's transformation.</w:t>
      </w:r>
    </w:p>
    <w:p w14:paraId="00000F5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Her indigo and amber uniform, more practical than ceremonial, bore the subtle insignia of Mali's Protective Corps—the organization she had transformed from conventional military force into integrated security </w:t>
      </w:r>
      <w:r>
        <w:rPr>
          <w:rFonts w:ascii="Times New Roman" w:eastAsia="Times New Roman" w:hAnsi="Times New Roman" w:cs="Times New Roman"/>
          <w:sz w:val="32"/>
          <w:szCs w:val="32"/>
        </w:rPr>
        <w:lastRenderedPageBreak/>
        <w:t>system emphasizin</w:t>
      </w:r>
      <w:r>
        <w:rPr>
          <w:rFonts w:ascii="Times New Roman" w:eastAsia="Times New Roman" w:hAnsi="Times New Roman" w:cs="Times New Roman"/>
          <w:sz w:val="32"/>
          <w:szCs w:val="32"/>
        </w:rPr>
        <w:t>g prevention over confrontation. The longbow slung across her back was not merely symbolic but functional tool she still practiced with daily, maintaining the legendary accuracy that had earned her the title "The Archer" among both allies and potential adv</w:t>
      </w:r>
      <w:r>
        <w:rPr>
          <w:rFonts w:ascii="Times New Roman" w:eastAsia="Times New Roman" w:hAnsi="Times New Roman" w:cs="Times New Roman"/>
          <w:sz w:val="32"/>
          <w:szCs w:val="32"/>
        </w:rPr>
        <w:t>ersaries.</w:t>
      </w:r>
    </w:p>
    <w:p w14:paraId="00000F5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dust patterns suggest trade caravan rather than military movement," she observed to the young scout who had summoned her to this observation post. "But the timing doesn't align with established merchant routes. Alert the welcome outpost to p</w:t>
      </w:r>
      <w:r>
        <w:rPr>
          <w:rFonts w:ascii="Times New Roman" w:eastAsia="Times New Roman" w:hAnsi="Times New Roman" w:cs="Times New Roman"/>
          <w:sz w:val="32"/>
          <w:szCs w:val="32"/>
        </w:rPr>
        <w:t>repare for unscheduled arrival, but maintain protective readiness until identification confirms peaceful intent."</w:t>
      </w:r>
    </w:p>
    <w:p w14:paraId="00000F5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balanced approach—prepared for potential threat while assuming positive possibilities until evidence demonstrated otherwise—characterized</w:t>
      </w:r>
      <w:r>
        <w:rPr>
          <w:rFonts w:ascii="Times New Roman" w:eastAsia="Times New Roman" w:hAnsi="Times New Roman" w:cs="Times New Roman"/>
          <w:sz w:val="32"/>
          <w:szCs w:val="32"/>
        </w:rPr>
        <w:t xml:space="preserve"> the security philosophy Salimata had developed throughout her career. Where traditional military leadership might default to defensive posturing against any unknown approach, her Sagittarian perspective sought wider understanding before determining approp</w:t>
      </w:r>
      <w:r>
        <w:rPr>
          <w:rFonts w:ascii="Times New Roman" w:eastAsia="Times New Roman" w:hAnsi="Times New Roman" w:cs="Times New Roman"/>
          <w:sz w:val="32"/>
          <w:szCs w:val="32"/>
        </w:rPr>
        <w:t>riate response.</w:t>
      </w:r>
    </w:p>
    <w:p w14:paraId="00000F5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scout departed immediately to relay instructions, displaying the efficient respect that defined Salimata's command relationships. Unlike hierarchical military structures maintained through fear or rigid authority, the Protective Corps o</w:t>
      </w:r>
      <w:r>
        <w:rPr>
          <w:rFonts w:ascii="Times New Roman" w:eastAsia="Times New Roman" w:hAnsi="Times New Roman" w:cs="Times New Roman"/>
          <w:sz w:val="32"/>
          <w:szCs w:val="32"/>
        </w:rPr>
        <w:t>perated through clear purpose and mutual understanding—members contributing distinctive capabilities within coherent framework that reflected the Bakari Paradigm's influence on Mali's approach to security itself.</w:t>
      </w:r>
    </w:p>
    <w:p w14:paraId="00000F5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 scout disappeared down the ridge pat</w:t>
      </w:r>
      <w:r>
        <w:rPr>
          <w:rFonts w:ascii="Times New Roman" w:eastAsia="Times New Roman" w:hAnsi="Times New Roman" w:cs="Times New Roman"/>
          <w:sz w:val="32"/>
          <w:szCs w:val="32"/>
        </w:rPr>
        <w:t>h, a familiar whistle announced the arrival of Finn, Salimata's husband whose Sagittarian spirit matched her own adventurous nature. After thirty years of partnership, they maintained both professional collaboration and personal connection that embodied th</w:t>
      </w:r>
      <w:r>
        <w:rPr>
          <w:rFonts w:ascii="Times New Roman" w:eastAsia="Times New Roman" w:hAnsi="Times New Roman" w:cs="Times New Roman"/>
          <w:sz w:val="32"/>
          <w:szCs w:val="32"/>
        </w:rPr>
        <w:t>e freedom-within-relationship both valued as essential to their happiness.</w:t>
      </w:r>
    </w:p>
    <w:p w14:paraId="00000F5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eastern patrol reports completion of the new observation network," he informed her, referencing security innovation they had implemented along Mali's eastern boundaries. "The local communities have fully integrated the signal system into their daily a</w:t>
      </w:r>
      <w:r>
        <w:rPr>
          <w:rFonts w:ascii="Times New Roman" w:eastAsia="Times New Roman" w:hAnsi="Times New Roman" w:cs="Times New Roman"/>
          <w:sz w:val="32"/>
          <w:szCs w:val="32"/>
        </w:rPr>
        <w:t xml:space="preserve">ctivities, creating protection </w:t>
      </w:r>
      <w:r>
        <w:rPr>
          <w:rFonts w:ascii="Times New Roman" w:eastAsia="Times New Roman" w:hAnsi="Times New Roman" w:cs="Times New Roman"/>
          <w:sz w:val="32"/>
          <w:szCs w:val="32"/>
        </w:rPr>
        <w:lastRenderedPageBreak/>
        <w:t>that functions through regular social patterns rather than imposed military presence."</w:t>
      </w:r>
    </w:p>
    <w:p w14:paraId="00000F5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Salimata nodded with satisfaction that reflected decades refining this approach—security emerging through community engagement rather than</w:t>
      </w:r>
      <w:r>
        <w:rPr>
          <w:rFonts w:ascii="Times New Roman" w:eastAsia="Times New Roman" w:hAnsi="Times New Roman" w:cs="Times New Roman"/>
          <w:sz w:val="32"/>
          <w:szCs w:val="32"/>
        </w:rPr>
        <w:t xml:space="preserve"> external force, protection as collaborative activity rather than service provided by specialized authority. Unlike traditional empires relying on military might to control territories, Mali had evolved security systems that functioned through integration </w:t>
      </w:r>
      <w:r>
        <w:rPr>
          <w:rFonts w:ascii="Times New Roman" w:eastAsia="Times New Roman" w:hAnsi="Times New Roman" w:cs="Times New Roman"/>
          <w:sz w:val="32"/>
          <w:szCs w:val="32"/>
        </w:rPr>
        <w:t>with ordinary social processes in diverse communities throughout its sphere of influence.</w:t>
      </w:r>
    </w:p>
    <w:p w14:paraId="00000F5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"Which confirms pattern we've observed throughout our integrated approaches," she replied, echoing understanding that connected her specific domain with broader trans</w:t>
      </w:r>
      <w:r>
        <w:rPr>
          <w:rFonts w:ascii="Times New Roman" w:eastAsia="Times New Roman" w:hAnsi="Times New Roman" w:cs="Times New Roman"/>
          <w:sz w:val="32"/>
          <w:szCs w:val="32"/>
        </w:rPr>
        <w:t>formation Mali had undergone through application of the Bakari Paradigm. "True security emerges not through force imposed regardless of context but through systems adapted to specific communities while maintaining coherent framework."</w:t>
      </w:r>
    </w:p>
    <w:p w14:paraId="00000F5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Their conversation co</w:t>
      </w:r>
      <w:r>
        <w:rPr>
          <w:rFonts w:ascii="Times New Roman" w:eastAsia="Times New Roman" w:hAnsi="Times New Roman" w:cs="Times New Roman"/>
          <w:sz w:val="32"/>
          <w:szCs w:val="32"/>
        </w:rPr>
        <w:t>ntinued as they moved along the ridge, experienced eyes automatically scanning surroundings while minds engaged with strategic considerations transcending immediate environment. After three decades sharing both professional responsibilities and personal li</w:t>
      </w:r>
      <w:r>
        <w:rPr>
          <w:rFonts w:ascii="Times New Roman" w:eastAsia="Times New Roman" w:hAnsi="Times New Roman" w:cs="Times New Roman"/>
          <w:sz w:val="32"/>
          <w:szCs w:val="32"/>
        </w:rPr>
        <w:t>fe, their partnership demonstrated balance between independence and connection that suited their matched Sagittarian natures—each maintaining distinctive identity while creating relationship that enhanced rather than restricted individual capabilities.</w:t>
      </w:r>
    </w:p>
    <w:p w14:paraId="00000F5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w:t>
      </w:r>
      <w:r>
        <w:rPr>
          <w:rFonts w:ascii="Times New Roman" w:eastAsia="Times New Roman" w:hAnsi="Times New Roman" w:cs="Times New Roman"/>
          <w:sz w:val="32"/>
          <w:szCs w:val="32"/>
        </w:rPr>
        <w:t xml:space="preserve">e Council of Many Voices requests your assessment regarding security dimensions of the knowledge exchange initiatives," Finn noted as they reached junction where paths diverged toward different responsibilities. "Particularly concerning territories beyond </w:t>
      </w:r>
      <w:r>
        <w:rPr>
          <w:rFonts w:ascii="Times New Roman" w:eastAsia="Times New Roman" w:hAnsi="Times New Roman" w:cs="Times New Roman"/>
          <w:sz w:val="32"/>
          <w:szCs w:val="32"/>
        </w:rPr>
        <w:t>our established diplomatic networks where implementation teams lack traditional protection structures."</w:t>
      </w:r>
    </w:p>
    <w:p w14:paraId="00000F5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evolving aspect of Mali's security represented significant challenge Salimata had addressed throughout the empire's transformation—how protection m</w:t>
      </w:r>
      <w:r>
        <w:rPr>
          <w:rFonts w:ascii="Times New Roman" w:eastAsia="Times New Roman" w:hAnsi="Times New Roman" w:cs="Times New Roman"/>
          <w:sz w:val="32"/>
          <w:szCs w:val="32"/>
        </w:rPr>
        <w:t xml:space="preserve">ight function beyond traditional military capabilities as </w:t>
      </w:r>
      <w:r>
        <w:rPr>
          <w:rFonts w:ascii="Times New Roman" w:eastAsia="Times New Roman" w:hAnsi="Times New Roman" w:cs="Times New Roman"/>
          <w:sz w:val="32"/>
          <w:szCs w:val="32"/>
        </w:rPr>
        <w:lastRenderedPageBreak/>
        <w:t xml:space="preserve">Mali's influence expanded through knowledge exchange rather than territorial conquest. The implementation initiatives Fatima had established with distant civilizations created connections requiring </w:t>
      </w:r>
      <w:r>
        <w:rPr>
          <w:rFonts w:ascii="Times New Roman" w:eastAsia="Times New Roman" w:hAnsi="Times New Roman" w:cs="Times New Roman"/>
          <w:sz w:val="32"/>
          <w:szCs w:val="32"/>
        </w:rPr>
        <w:t>security approaches fundamentally different from conventional border protection or military presence.</w:t>
      </w:r>
    </w:p>
    <w:p w14:paraId="00000F5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"I'll develop comprehensive assessment for tomorrow's council session," she assured him, their brief exchange conveying understanding that required no ela</w:t>
      </w:r>
      <w:r>
        <w:rPr>
          <w:rFonts w:ascii="Times New Roman" w:eastAsia="Times New Roman" w:hAnsi="Times New Roman" w:cs="Times New Roman"/>
          <w:sz w:val="32"/>
          <w:szCs w:val="32"/>
        </w:rPr>
        <w:t>borate explanation. "The security framework for knowledge exchange territories requires fundamentally different approach than established diplomatic relationships."</w:t>
      </w:r>
    </w:p>
    <w:p w14:paraId="00000F6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they parted toward separate responsibilities, Salimata reflected on evolution her own wo</w:t>
      </w:r>
      <w:r>
        <w:rPr>
          <w:rFonts w:ascii="Times New Roman" w:eastAsia="Times New Roman" w:hAnsi="Times New Roman" w:cs="Times New Roman"/>
          <w:sz w:val="32"/>
          <w:szCs w:val="32"/>
        </w:rPr>
        <w:t>rk had undergone throughout Mali's transformation. What had begun as conventional military leadership protecting defined territory had developed into comprehensive security philosophy integrating diverse approaches across expanding network of relationships</w:t>
      </w:r>
      <w:r>
        <w:rPr>
          <w:rFonts w:ascii="Times New Roman" w:eastAsia="Times New Roman" w:hAnsi="Times New Roman" w:cs="Times New Roman"/>
          <w:sz w:val="32"/>
          <w:szCs w:val="32"/>
        </w:rPr>
        <w:t xml:space="preserve"> that transcended traditional boundaries between </w:t>
      </w:r>
      <w:r>
        <w:rPr>
          <w:rFonts w:ascii="Times New Roman" w:eastAsia="Times New Roman" w:hAnsi="Times New Roman" w:cs="Times New Roman"/>
          <w:sz w:val="32"/>
          <w:szCs w:val="32"/>
        </w:rPr>
        <w:lastRenderedPageBreak/>
        <w:t>civilizations, between protection and collaboration, and between separate communities and interconnected systems.</w:t>
      </w:r>
    </w:p>
    <w:p w14:paraId="00000F61" w14:textId="77777777" w:rsidR="00EC1A79" w:rsidRDefault="00D25F62">
      <w:pPr>
        <w:spacing w:line="480" w:lineRule="auto"/>
        <w:rPr>
          <w:rFonts w:ascii="Times New Roman" w:eastAsia="Times New Roman" w:hAnsi="Times New Roman" w:cs="Times New Roman"/>
          <w:sz w:val="32"/>
          <w:szCs w:val="32"/>
        </w:rPr>
      </w:pPr>
      <w:r>
        <w:pict w14:anchorId="27B91D9A">
          <v:rect id="_x0000_i1185" style="width:0;height:1.5pt" o:hralign="center" o:hrstd="t" o:hr="t" fillcolor="#a0a0a0" stroked="f"/>
        </w:pict>
      </w:r>
    </w:p>
    <w:p w14:paraId="00000F6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Council of Many Voices had gathered in Niani's collaborative governance chamber to addr</w:t>
      </w:r>
      <w:r>
        <w:rPr>
          <w:rFonts w:ascii="Times New Roman" w:eastAsia="Times New Roman" w:hAnsi="Times New Roman" w:cs="Times New Roman"/>
          <w:sz w:val="32"/>
          <w:szCs w:val="32"/>
        </w:rPr>
        <w:t xml:space="preserve">ess security dimensions of Mali's expanding knowledge exchange networks. Unlike traditional security councils dominated by military perspectives, this gathering included representatives from diverse domains whose complementary insights would contribute to </w:t>
      </w:r>
      <w:r>
        <w:rPr>
          <w:rFonts w:ascii="Times New Roman" w:eastAsia="Times New Roman" w:hAnsi="Times New Roman" w:cs="Times New Roman"/>
          <w:sz w:val="32"/>
          <w:szCs w:val="32"/>
        </w:rPr>
        <w:t>comprehensive understanding impossible through any single viewpoint.</w:t>
      </w:r>
    </w:p>
    <w:p w14:paraId="00000F6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Salimata entered, discussion was already underway regarding practical challenges implementation teams faced in territories beyond Mali's established diplomatic connections. Aisha, wh</w:t>
      </w:r>
      <w:r>
        <w:rPr>
          <w:rFonts w:ascii="Times New Roman" w:eastAsia="Times New Roman" w:hAnsi="Times New Roman" w:cs="Times New Roman"/>
          <w:sz w:val="32"/>
          <w:szCs w:val="32"/>
        </w:rPr>
        <w:t>ose work establishing relationships with distant civilizations had created foundation for the knowledge exchange initiatives, described specific security concerns these pioneering efforts encountered.</w:t>
      </w:r>
    </w:p>
    <w:p w14:paraId="00000F6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implementation teams report situations our traditi</w:t>
      </w:r>
      <w:r>
        <w:rPr>
          <w:rFonts w:ascii="Times New Roman" w:eastAsia="Times New Roman" w:hAnsi="Times New Roman" w:cs="Times New Roman"/>
          <w:sz w:val="32"/>
          <w:szCs w:val="32"/>
        </w:rPr>
        <w:t>onal protection approaches cannot effectively address," she explained, indicating map where agricultural exchange programs operated in territories previously unknown to Mali's diplomatic networks. "They require security framework appropriate for small grou</w:t>
      </w:r>
      <w:r>
        <w:rPr>
          <w:rFonts w:ascii="Times New Roman" w:eastAsia="Times New Roman" w:hAnsi="Times New Roman" w:cs="Times New Roman"/>
          <w:sz w:val="32"/>
          <w:szCs w:val="32"/>
        </w:rPr>
        <w:t>ps establishing collaborative relationships rather than maintaining territorial control or defined boundaries."</w:t>
      </w:r>
    </w:p>
    <w:p w14:paraId="00000F6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Salimata listened carefully as different perspectives illuminated dimensions of this complex challenge. Representatives from implementation team</w:t>
      </w:r>
      <w:r>
        <w:rPr>
          <w:rFonts w:ascii="Times New Roman" w:eastAsia="Times New Roman" w:hAnsi="Times New Roman" w:cs="Times New Roman"/>
          <w:sz w:val="32"/>
          <w:szCs w:val="32"/>
        </w:rPr>
        <w:t>s described specific vulnerabilities they encountered working in unfamiliar territories with minimal support infrastructure. Knowledge preservation specialists outlined protection requirements for valuable information resources traveling beyond established</w:t>
      </w:r>
      <w:r>
        <w:rPr>
          <w:rFonts w:ascii="Times New Roman" w:eastAsia="Times New Roman" w:hAnsi="Times New Roman" w:cs="Times New Roman"/>
          <w:sz w:val="32"/>
          <w:szCs w:val="32"/>
        </w:rPr>
        <w:t xml:space="preserve"> security systems. Community representatives from territories hosting exchange initiatives explained local protection traditions that might complement rather than conflict with Mali's approaches.</w:t>
      </w:r>
    </w:p>
    <w:p w14:paraId="00000F6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When invited to offer assessment, Salimata approached the situation with characteristic Sagittarian breadth—analyzing security not merely as military concern but as multidimensional challenge requiring integrated response reflecting the Bakari Paradigm's i</w:t>
      </w:r>
      <w:r>
        <w:rPr>
          <w:rFonts w:ascii="Times New Roman" w:eastAsia="Times New Roman" w:hAnsi="Times New Roman" w:cs="Times New Roman"/>
          <w:sz w:val="32"/>
          <w:szCs w:val="32"/>
        </w:rPr>
        <w:t>nfluence across all Mali's systems.</w:t>
      </w:r>
    </w:p>
    <w:p w14:paraId="00000F6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"We face fundamentally different security paradigm requiring corresponding transformation in our approach," she explained, her analysis connecting practical protection considerations with broader philosophical implicatio</w:t>
      </w:r>
      <w:r>
        <w:rPr>
          <w:rFonts w:ascii="Times New Roman" w:eastAsia="Times New Roman" w:hAnsi="Times New Roman" w:cs="Times New Roman"/>
          <w:sz w:val="32"/>
          <w:szCs w:val="32"/>
        </w:rPr>
        <w:t>ns. "Traditional security functions through defined boundaries, clear adversaries, and protection forces separate from protected communities. The knowledge exchange initiatives operate beyond these parameters, requiring framework emphasizing integration ra</w:t>
      </w:r>
      <w:r>
        <w:rPr>
          <w:rFonts w:ascii="Times New Roman" w:eastAsia="Times New Roman" w:hAnsi="Times New Roman" w:cs="Times New Roman"/>
          <w:sz w:val="32"/>
          <w:szCs w:val="32"/>
        </w:rPr>
        <w:t>ther than separation, collaboration rather than confrontation."</w:t>
      </w:r>
    </w:p>
    <w:p w14:paraId="00000F6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What distinguished Salimata's assessment—and reflected her thirty years evolving Mali's approach to security—was emphasis on protection emerging through relationship rather than isolation. Unl</w:t>
      </w:r>
      <w:r>
        <w:rPr>
          <w:rFonts w:ascii="Times New Roman" w:eastAsia="Times New Roman" w:hAnsi="Times New Roman" w:cs="Times New Roman"/>
          <w:sz w:val="32"/>
          <w:szCs w:val="32"/>
        </w:rPr>
        <w:t xml:space="preserve">ike traditional </w:t>
      </w:r>
      <w:r>
        <w:rPr>
          <w:rFonts w:ascii="Times New Roman" w:eastAsia="Times New Roman" w:hAnsi="Times New Roman" w:cs="Times New Roman"/>
          <w:sz w:val="32"/>
          <w:szCs w:val="32"/>
        </w:rPr>
        <w:lastRenderedPageBreak/>
        <w:t>military thinking that might prioritize defensive capacity against identified threats, her methodology focused on security created through collaborative networks where protection emerged as natural function of healthy community relationship</w:t>
      </w:r>
      <w:r>
        <w:rPr>
          <w:rFonts w:ascii="Times New Roman" w:eastAsia="Times New Roman" w:hAnsi="Times New Roman" w:cs="Times New Roman"/>
          <w:sz w:val="32"/>
          <w:szCs w:val="32"/>
        </w:rPr>
        <w:t xml:space="preserve"> rather than specialized service imposed by external authority.</w:t>
      </w:r>
    </w:p>
    <w:p w14:paraId="00000F6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 propose development of what we might call 'integrated security framework' specifically designed for knowledge exchange contexts," she suggested, introducing concept that connected her prote</w:t>
      </w:r>
      <w:r>
        <w:rPr>
          <w:rFonts w:ascii="Times New Roman" w:eastAsia="Times New Roman" w:hAnsi="Times New Roman" w:cs="Times New Roman"/>
          <w:sz w:val="32"/>
          <w:szCs w:val="32"/>
        </w:rPr>
        <w:t>ction expertise with Mali's broader transformation. "Not separate military force accompanying implementation teams but methodology integrating security functions within exchange activities themselves—protection emerging through collaborative relationship r</w:t>
      </w:r>
      <w:r>
        <w:rPr>
          <w:rFonts w:ascii="Times New Roman" w:eastAsia="Times New Roman" w:hAnsi="Times New Roman" w:cs="Times New Roman"/>
          <w:sz w:val="32"/>
          <w:szCs w:val="32"/>
        </w:rPr>
        <w:t>ather than parallel operation."</w:t>
      </w:r>
    </w:p>
    <w:p w14:paraId="00000F6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As council discussion explored this concept, representatives from diverse specialties contributed perspectives that expanded understanding beyond what any single viewpoint could have achieved alone. Kadiatou's architectural </w:t>
      </w:r>
      <w:r>
        <w:rPr>
          <w:rFonts w:ascii="Times New Roman" w:eastAsia="Times New Roman" w:hAnsi="Times New Roman" w:cs="Times New Roman"/>
          <w:sz w:val="32"/>
          <w:szCs w:val="32"/>
        </w:rPr>
        <w:t xml:space="preserve">expertise addressed physical design elements </w:t>
      </w:r>
      <w:r>
        <w:rPr>
          <w:rFonts w:ascii="Times New Roman" w:eastAsia="Times New Roman" w:hAnsi="Times New Roman" w:cs="Times New Roman"/>
          <w:sz w:val="32"/>
          <w:szCs w:val="32"/>
        </w:rPr>
        <w:lastRenderedPageBreak/>
        <w:t>that could enhance security without creating fortress mentality undermining exchange relationships. Gemini's communication specialists outlined information systems enabling appropriate awareness without compromi</w:t>
      </w:r>
      <w:r>
        <w:rPr>
          <w:rFonts w:ascii="Times New Roman" w:eastAsia="Times New Roman" w:hAnsi="Times New Roman" w:cs="Times New Roman"/>
          <w:sz w:val="32"/>
          <w:szCs w:val="32"/>
        </w:rPr>
        <w:t>sing collaborative trust. Fatima's implementation coordinators identified potential integration points where security functions could enhance rather than restrict exchange activities.</w:t>
      </w:r>
    </w:p>
    <w:p w14:paraId="00000F6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What emerged through this collaborative process was conceptual framework</w:t>
      </w:r>
      <w:r>
        <w:rPr>
          <w:rFonts w:ascii="Times New Roman" w:eastAsia="Times New Roman" w:hAnsi="Times New Roman" w:cs="Times New Roman"/>
          <w:sz w:val="32"/>
          <w:szCs w:val="32"/>
        </w:rPr>
        <w:t xml:space="preserve"> for security approach unlike any Mali had previously implemented—protection functioning not through separation from potential threats but through integration with natural community processes in territories where knowledge exchange occurred. Rather than im</w:t>
      </w:r>
      <w:r>
        <w:rPr>
          <w:rFonts w:ascii="Times New Roman" w:eastAsia="Times New Roman" w:hAnsi="Times New Roman" w:cs="Times New Roman"/>
          <w:sz w:val="32"/>
          <w:szCs w:val="32"/>
        </w:rPr>
        <w:t>posing external security regardless of context, the approach would establish methodology enabling appropriate adaptation reflecting specific cultural and environmental circumstances while maintaining coherent principles ensuring effective protection.</w:t>
      </w:r>
    </w:p>
    <w:p w14:paraId="00000F6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w:t>
      </w:r>
      <w:r>
        <w:rPr>
          <w:rFonts w:ascii="Times New Roman" w:eastAsia="Times New Roman" w:hAnsi="Times New Roman" w:cs="Times New Roman"/>
          <w:sz w:val="32"/>
          <w:szCs w:val="32"/>
        </w:rPr>
        <w:t xml:space="preserve"> represents significant evolution in our understanding of security itself," observed Aminata, whose Aries leadership had guided Mali's </w:t>
      </w:r>
      <w:r>
        <w:rPr>
          <w:rFonts w:ascii="Times New Roman" w:eastAsia="Times New Roman" w:hAnsi="Times New Roman" w:cs="Times New Roman"/>
          <w:sz w:val="32"/>
          <w:szCs w:val="32"/>
        </w:rPr>
        <w:lastRenderedPageBreak/>
        <w:t>initial military transformation decades earlier. "From force protecting against identified adversaries to framework enabl</w:t>
      </w:r>
      <w:r>
        <w:rPr>
          <w:rFonts w:ascii="Times New Roman" w:eastAsia="Times New Roman" w:hAnsi="Times New Roman" w:cs="Times New Roman"/>
          <w:sz w:val="32"/>
          <w:szCs w:val="32"/>
        </w:rPr>
        <w:t>ing collaborative relationship that naturally generates protection through healthy system function."</w:t>
      </w:r>
    </w:p>
    <w:p w14:paraId="00000F6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discussion concluded, the Council authorized Salimata to develop implementation methodology for this integrated security approach—practical framework th</w:t>
      </w:r>
      <w:r>
        <w:rPr>
          <w:rFonts w:ascii="Times New Roman" w:eastAsia="Times New Roman" w:hAnsi="Times New Roman" w:cs="Times New Roman"/>
          <w:sz w:val="32"/>
          <w:szCs w:val="32"/>
        </w:rPr>
        <w:t>at would guide protection dimensions of Mali's expanding knowledge exchange initiatives. This responsibility represented culmination of security philosophy she had refined throughout her career—evolution from conventional military leadership to comprehensi</w:t>
      </w:r>
      <w:r>
        <w:rPr>
          <w:rFonts w:ascii="Times New Roman" w:eastAsia="Times New Roman" w:hAnsi="Times New Roman" w:cs="Times New Roman"/>
          <w:sz w:val="32"/>
          <w:szCs w:val="32"/>
        </w:rPr>
        <w:t>ve understanding of protection emerging through relationship rather than imposition.</w:t>
      </w:r>
    </w:p>
    <w:p w14:paraId="00000F6E" w14:textId="77777777" w:rsidR="00EC1A79" w:rsidRDefault="00D25F62">
      <w:pPr>
        <w:spacing w:line="480" w:lineRule="auto"/>
        <w:rPr>
          <w:rFonts w:ascii="Times New Roman" w:eastAsia="Times New Roman" w:hAnsi="Times New Roman" w:cs="Times New Roman"/>
          <w:sz w:val="32"/>
          <w:szCs w:val="32"/>
        </w:rPr>
      </w:pPr>
      <w:r>
        <w:pict w14:anchorId="69FCFAF6">
          <v:rect id="_x0000_i1186" style="width:0;height:1.5pt" o:hralign="center" o:hrstd="t" o:hr="t" fillcolor="#a0a0a0" stroked="f"/>
        </w:pict>
      </w:r>
    </w:p>
    <w:p w14:paraId="00000F6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following morning, Salimata met with working group assembled to develop implementation methodology for integrated security framework. Unlike traditional military pla</w:t>
      </w:r>
      <w:r>
        <w:rPr>
          <w:rFonts w:ascii="Times New Roman" w:eastAsia="Times New Roman" w:hAnsi="Times New Roman" w:cs="Times New Roman"/>
          <w:sz w:val="32"/>
          <w:szCs w:val="32"/>
        </w:rPr>
        <w:t xml:space="preserve">nning sessions dominated by warrior perspectives, this gathering included specialists from diverse </w:t>
      </w:r>
      <w:r>
        <w:rPr>
          <w:rFonts w:ascii="Times New Roman" w:eastAsia="Times New Roman" w:hAnsi="Times New Roman" w:cs="Times New Roman"/>
          <w:sz w:val="32"/>
          <w:szCs w:val="32"/>
        </w:rPr>
        <w:lastRenderedPageBreak/>
        <w:t>backgrounds whose complementary expertise would contribute to comprehensive approach addressing multidimensional nature of protection beyond Mali's establish</w:t>
      </w:r>
      <w:r>
        <w:rPr>
          <w:rFonts w:ascii="Times New Roman" w:eastAsia="Times New Roman" w:hAnsi="Times New Roman" w:cs="Times New Roman"/>
          <w:sz w:val="32"/>
          <w:szCs w:val="32"/>
        </w:rPr>
        <w:t>ed networks.</w:t>
      </w:r>
    </w:p>
    <w:p w14:paraId="00000F7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"Our methodology must balance three essential aspects," she explained, establishing framework that would guide their collaborative development. "Practical effectiveness ensuring genuine protection for implementation teams and knowledge resourc</w:t>
      </w:r>
      <w:r>
        <w:rPr>
          <w:rFonts w:ascii="Times New Roman" w:eastAsia="Times New Roman" w:hAnsi="Times New Roman" w:cs="Times New Roman"/>
          <w:sz w:val="32"/>
          <w:szCs w:val="32"/>
        </w:rPr>
        <w:t>es, cultural appropriateness respecting distinctive security traditions in host communities, and philosophical alignment maintaining consistency with the Bakari Paradigm's understanding that resilience emerges through integration rather than isolation."</w:t>
      </w:r>
    </w:p>
    <w:p w14:paraId="00000F7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w:t>
      </w:r>
      <w:r>
        <w:rPr>
          <w:rFonts w:ascii="Times New Roman" w:eastAsia="Times New Roman" w:hAnsi="Times New Roman" w:cs="Times New Roman"/>
          <w:sz w:val="32"/>
          <w:szCs w:val="32"/>
        </w:rPr>
        <w:t>at followed was systematic development of security methodology that reflected Salimata's Sagittarian gift for conceptual breadth combined with practical implementation. Unlike approaches that might prioritize protective capacity regardless of broader impli</w:t>
      </w:r>
      <w:r>
        <w:rPr>
          <w:rFonts w:ascii="Times New Roman" w:eastAsia="Times New Roman" w:hAnsi="Times New Roman" w:cs="Times New Roman"/>
          <w:sz w:val="32"/>
          <w:szCs w:val="32"/>
        </w:rPr>
        <w:t xml:space="preserve">cations, her method emphasized security integrated within cooperative relationships that </w:t>
      </w:r>
      <w:r>
        <w:rPr>
          <w:rFonts w:ascii="Times New Roman" w:eastAsia="Times New Roman" w:hAnsi="Times New Roman" w:cs="Times New Roman"/>
          <w:sz w:val="32"/>
          <w:szCs w:val="32"/>
        </w:rPr>
        <w:lastRenderedPageBreak/>
        <w:t>maintained focus on knowledge exchange while ensuring appropriate protection.</w:t>
      </w:r>
    </w:p>
    <w:p w14:paraId="00000F7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process begins with what we might call 'security dialogue' rather than threat assess</w:t>
      </w:r>
      <w:r>
        <w:rPr>
          <w:rFonts w:ascii="Times New Roman" w:eastAsia="Times New Roman" w:hAnsi="Times New Roman" w:cs="Times New Roman"/>
          <w:sz w:val="32"/>
          <w:szCs w:val="32"/>
        </w:rPr>
        <w:t>ment," she noted, outlining protocol that would guide initial engagement in each implementation context. "Collaborative exploration with host communities regarding their existing protection traditions, specific security considerations in local environment,</w:t>
      </w:r>
      <w:r>
        <w:rPr>
          <w:rFonts w:ascii="Times New Roman" w:eastAsia="Times New Roman" w:hAnsi="Times New Roman" w:cs="Times New Roman"/>
          <w:sz w:val="32"/>
          <w:szCs w:val="32"/>
        </w:rPr>
        <w:t xml:space="preserve"> and potential integration points between their approaches and principles we've developed through Mali's evolution."</w:t>
      </w:r>
    </w:p>
    <w:p w14:paraId="00000F7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Throughout planning session, Salimata demonstrated leadership approach that had evolved through decades applying the Bakari Paradigm to sec</w:t>
      </w:r>
      <w:r>
        <w:rPr>
          <w:rFonts w:ascii="Times New Roman" w:eastAsia="Times New Roman" w:hAnsi="Times New Roman" w:cs="Times New Roman"/>
          <w:sz w:val="32"/>
          <w:szCs w:val="32"/>
        </w:rPr>
        <w:t>urity challenges—not commanding from position of hierarchical authority but facilitating process where diverse expertise could converge into comprehensive methodology impossible through any single perspective.</w:t>
      </w:r>
    </w:p>
    <w:p w14:paraId="00000F7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communication specialists offer critical </w:t>
      </w:r>
      <w:r>
        <w:rPr>
          <w:rFonts w:ascii="Times New Roman" w:eastAsia="Times New Roman" w:hAnsi="Times New Roman" w:cs="Times New Roman"/>
          <w:sz w:val="32"/>
          <w:szCs w:val="32"/>
        </w:rPr>
        <w:t xml:space="preserve">insight regarding information security dimensions," she acknowledged, ensuring </w:t>
      </w:r>
      <w:r>
        <w:rPr>
          <w:rFonts w:ascii="Times New Roman" w:eastAsia="Times New Roman" w:hAnsi="Times New Roman" w:cs="Times New Roman"/>
          <w:sz w:val="32"/>
          <w:szCs w:val="32"/>
        </w:rPr>
        <w:lastRenderedPageBreak/>
        <w:t xml:space="preserve">contributions from different specialties received proper recognition within planning process. "The protection of knowledge resources requires approaches fundamentally different </w:t>
      </w:r>
      <w:r>
        <w:rPr>
          <w:rFonts w:ascii="Times New Roman" w:eastAsia="Times New Roman" w:hAnsi="Times New Roman" w:cs="Times New Roman"/>
          <w:sz w:val="32"/>
          <w:szCs w:val="32"/>
        </w:rPr>
        <w:t>from physical security yet integrated within coherent framework addressing both dimensions simultaneously."</w:t>
      </w:r>
    </w:p>
    <w:p w14:paraId="00000F7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By session's end, the working group had developed preliminary methodology that distilled thirty years of Salimata's security innovation into structured process adaptable across diverse contexts. Unlike rigid protocol that might impose standardized approach</w:t>
      </w:r>
      <w:r>
        <w:rPr>
          <w:rFonts w:ascii="Times New Roman" w:eastAsia="Times New Roman" w:hAnsi="Times New Roman" w:cs="Times New Roman"/>
          <w:sz w:val="32"/>
          <w:szCs w:val="32"/>
        </w:rPr>
        <w:t xml:space="preserve"> regardless of local conditions, the framework provided coherent principles while enabling appropriate modification reflecting specific cultural and environmental circumstances.</w:t>
      </w:r>
    </w:p>
    <w:p w14:paraId="00000F7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"Each implementation will necessarily differ according to local conditions," s</w:t>
      </w:r>
      <w:r>
        <w:rPr>
          <w:rFonts w:ascii="Times New Roman" w:eastAsia="Times New Roman" w:hAnsi="Times New Roman" w:cs="Times New Roman"/>
          <w:sz w:val="32"/>
          <w:szCs w:val="32"/>
        </w:rPr>
        <w:t xml:space="preserve">he summarized as planning concluded, "yet all will embody common understanding that security emerges through integration rather than isolation—protection functioning as natural </w:t>
      </w:r>
      <w:r>
        <w:rPr>
          <w:rFonts w:ascii="Times New Roman" w:eastAsia="Times New Roman" w:hAnsi="Times New Roman" w:cs="Times New Roman"/>
          <w:sz w:val="32"/>
          <w:szCs w:val="32"/>
        </w:rPr>
        <w:lastRenderedPageBreak/>
        <w:t>aspect of healthy relationship rather than separate system imposed regardless o</w:t>
      </w:r>
      <w:r>
        <w:rPr>
          <w:rFonts w:ascii="Times New Roman" w:eastAsia="Times New Roman" w:hAnsi="Times New Roman" w:cs="Times New Roman"/>
          <w:sz w:val="32"/>
          <w:szCs w:val="32"/>
        </w:rPr>
        <w:t>f context."</w:t>
      </w:r>
    </w:p>
    <w:p w14:paraId="00000F77" w14:textId="77777777" w:rsidR="00EC1A79" w:rsidRDefault="00D25F62">
      <w:pPr>
        <w:spacing w:line="480" w:lineRule="auto"/>
        <w:rPr>
          <w:rFonts w:ascii="Times New Roman" w:eastAsia="Times New Roman" w:hAnsi="Times New Roman" w:cs="Times New Roman"/>
          <w:sz w:val="32"/>
          <w:szCs w:val="32"/>
        </w:rPr>
      </w:pPr>
      <w:r>
        <w:pict w14:anchorId="0F8C69B4">
          <v:rect id="_x0000_i1187" style="width:0;height:1.5pt" o:hralign="center" o:hrstd="t" o:hr="t" fillcolor="#a0a0a0" stroked="f"/>
        </w:pict>
      </w:r>
    </w:p>
    <w:p w14:paraId="00000F7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sunset approached, Salimata sought solitude atop Niani's western observation tower to practice archery meditation—discipline she had maintained throughout her career as both practical skill development and philosophical exercise. Unlike ma</w:t>
      </w:r>
      <w:r>
        <w:rPr>
          <w:rFonts w:ascii="Times New Roman" w:eastAsia="Times New Roman" w:hAnsi="Times New Roman" w:cs="Times New Roman"/>
          <w:sz w:val="32"/>
          <w:szCs w:val="32"/>
        </w:rPr>
        <w:t>ny who had risen to leadership within Mali's transformation, she preserved direct connection with fundamental warrior capabilities that had formed original foundation for her contribution to the empire's evolution.</w:t>
      </w:r>
    </w:p>
    <w:p w14:paraId="00000F7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With practiced precision, she assembled t</w:t>
      </w:r>
      <w:r>
        <w:rPr>
          <w:rFonts w:ascii="Times New Roman" w:eastAsia="Times New Roman" w:hAnsi="Times New Roman" w:cs="Times New Roman"/>
          <w:sz w:val="32"/>
          <w:szCs w:val="32"/>
        </w:rPr>
        <w:t>he composite bow she had carried throughout territories both within and beyond Mali's traditional sphere of influence. The weapon represented not merely functional tool but physical embodiment of security philosophy she had developed—flexible strength emer</w:t>
      </w:r>
      <w:r>
        <w:rPr>
          <w:rFonts w:ascii="Times New Roman" w:eastAsia="Times New Roman" w:hAnsi="Times New Roman" w:cs="Times New Roman"/>
          <w:sz w:val="32"/>
          <w:szCs w:val="32"/>
        </w:rPr>
        <w:t>ging through integration of diverse materials into coherent system whose effectiveness transcended capabilities of any component in isolation.</w:t>
      </w:r>
    </w:p>
    <w:p w14:paraId="00000F7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As she drew and released in fluid motion developed through decades of disciplined practice, each arrow striking p</w:t>
      </w:r>
      <w:r>
        <w:rPr>
          <w:rFonts w:ascii="Times New Roman" w:eastAsia="Times New Roman" w:hAnsi="Times New Roman" w:cs="Times New Roman"/>
          <w:sz w:val="32"/>
          <w:szCs w:val="32"/>
        </w:rPr>
        <w:t>recise target position despite challenging crosswind, Salimata reflected on transformation her understanding of security had undergone throughout extraordinary journey. What had begun as conventional military leadership protecting defined territory had evo</w:t>
      </w:r>
      <w:r>
        <w:rPr>
          <w:rFonts w:ascii="Times New Roman" w:eastAsia="Times New Roman" w:hAnsi="Times New Roman" w:cs="Times New Roman"/>
          <w:sz w:val="32"/>
          <w:szCs w:val="32"/>
        </w:rPr>
        <w:t>lved into comprehensive philosophy where protection emerged through relationship rather than separation, through integration rather than isolation, through complementary diversity rather than homogeneous uniformity.</w:t>
      </w:r>
    </w:p>
    <w:p w14:paraId="00000F7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Her meditation was interrupted by approa</w:t>
      </w:r>
      <w:r>
        <w:rPr>
          <w:rFonts w:ascii="Times New Roman" w:eastAsia="Times New Roman" w:hAnsi="Times New Roman" w:cs="Times New Roman"/>
          <w:sz w:val="32"/>
          <w:szCs w:val="32"/>
        </w:rPr>
        <w:t>ch of young messenger in training with Mali's communication corps—evidence of integration between previously separate security functions that characterized the Protective Corps' evolution under her leadership. Unlike traditional military that might maintai</w:t>
      </w:r>
      <w:r>
        <w:rPr>
          <w:rFonts w:ascii="Times New Roman" w:eastAsia="Times New Roman" w:hAnsi="Times New Roman" w:cs="Times New Roman"/>
          <w:sz w:val="32"/>
          <w:szCs w:val="32"/>
        </w:rPr>
        <w:t>n rigid separation from civilian systems, Mali's security approach emphasized connections between different social functions creating protection through relationship rather than isolation.</w:t>
      </w:r>
    </w:p>
    <w:p w14:paraId="00000F7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"Forgive the interruption, Commander," the messenger began with res</w:t>
      </w:r>
      <w:r>
        <w:rPr>
          <w:rFonts w:ascii="Times New Roman" w:eastAsia="Times New Roman" w:hAnsi="Times New Roman" w:cs="Times New Roman"/>
          <w:sz w:val="32"/>
          <w:szCs w:val="32"/>
        </w:rPr>
        <w:t>pectful acknowledgment of both Salimata's authority and her known preference for direct communication without excessive formality. "Scouts report unusual movement pattern beyond northern ridge—consistent with independent travelers rather than established c</w:t>
      </w:r>
      <w:r>
        <w:rPr>
          <w:rFonts w:ascii="Times New Roman" w:eastAsia="Times New Roman" w:hAnsi="Times New Roman" w:cs="Times New Roman"/>
          <w:sz w:val="32"/>
          <w:szCs w:val="32"/>
        </w:rPr>
        <w:t>aravan route."</w:t>
      </w:r>
    </w:p>
    <w:p w14:paraId="00000F7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Salimata immediately recognized significance that might escape less experienced observer—unexpected travelers approaching from direction without established diplomatic or trade connections potentially indicated new society seeking contact wi</w:t>
      </w:r>
      <w:r>
        <w:rPr>
          <w:rFonts w:ascii="Times New Roman" w:eastAsia="Times New Roman" w:hAnsi="Times New Roman" w:cs="Times New Roman"/>
          <w:sz w:val="32"/>
          <w:szCs w:val="32"/>
        </w:rPr>
        <w:t>th Mali. Throughout the empire's transformation, such unscheduled arrivals had often represented communities attracted by reports of Mali's prosperity and resilience seeking knowledge exchange rather than conventional alliance or commercial relationship.</w:t>
      </w:r>
    </w:p>
    <w:p w14:paraId="00000F7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t>
      </w:r>
      <w:r>
        <w:rPr>
          <w:rFonts w:ascii="Times New Roman" w:eastAsia="Times New Roman" w:hAnsi="Times New Roman" w:cs="Times New Roman"/>
          <w:sz w:val="32"/>
          <w:szCs w:val="32"/>
        </w:rPr>
        <w:t>Prepare welcome protocol with appropriate security integration," she instructed, her response reflecting balanced approach developed throughout her career. "Neither purely protective nor naively open—</w:t>
      </w:r>
      <w:r>
        <w:rPr>
          <w:rFonts w:ascii="Times New Roman" w:eastAsia="Times New Roman" w:hAnsi="Times New Roman" w:cs="Times New Roman"/>
          <w:sz w:val="32"/>
          <w:szCs w:val="32"/>
        </w:rPr>
        <w:lastRenderedPageBreak/>
        <w:t>prepared for potential threat while establishing foundat</w:t>
      </w:r>
      <w:r>
        <w:rPr>
          <w:rFonts w:ascii="Times New Roman" w:eastAsia="Times New Roman" w:hAnsi="Times New Roman" w:cs="Times New Roman"/>
          <w:sz w:val="32"/>
          <w:szCs w:val="32"/>
        </w:rPr>
        <w:t>ion for positive engagement should their intentions prove constructive."</w:t>
      </w:r>
    </w:p>
    <w:p w14:paraId="00000F7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nuanced response characterized security philosophy Salimata had refined through decades applying the Bakari Paradigm to protection challenges—recognition that true security emerg</w:t>
      </w:r>
      <w:r>
        <w:rPr>
          <w:rFonts w:ascii="Times New Roman" w:eastAsia="Times New Roman" w:hAnsi="Times New Roman" w:cs="Times New Roman"/>
          <w:sz w:val="32"/>
          <w:szCs w:val="32"/>
        </w:rPr>
        <w:t>ed not through rigid defensive posture but through approach that maintained protection capability while creating opportunity for potentially beneficial relationship development.</w:t>
      </w:r>
    </w:p>
    <w:p w14:paraId="00000F8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After messenger departed to relay instructions, Salimata completed archery med</w:t>
      </w:r>
      <w:r>
        <w:rPr>
          <w:rFonts w:ascii="Times New Roman" w:eastAsia="Times New Roman" w:hAnsi="Times New Roman" w:cs="Times New Roman"/>
          <w:sz w:val="32"/>
          <w:szCs w:val="32"/>
        </w:rPr>
        <w:t>itation with final sequence demanding exceptional precision—hitting targets at extreme range while compensating for complex environmental factors requiring integrated awareness of multiple variables simultaneously. This practice embodied philosophical unde</w:t>
      </w:r>
      <w:r>
        <w:rPr>
          <w:rFonts w:ascii="Times New Roman" w:eastAsia="Times New Roman" w:hAnsi="Times New Roman" w:cs="Times New Roman"/>
          <w:sz w:val="32"/>
          <w:szCs w:val="32"/>
        </w:rPr>
        <w:t>rstanding at heart of her security approach—effectiveness emerging through balanced consideration of diverse factors within coherent framework rather than isolated focus on any single element regardless of context.</w:t>
      </w:r>
    </w:p>
    <w:p w14:paraId="00000F81" w14:textId="77777777" w:rsidR="00EC1A79" w:rsidRDefault="00D25F62">
      <w:pPr>
        <w:spacing w:line="480" w:lineRule="auto"/>
        <w:rPr>
          <w:rFonts w:ascii="Times New Roman" w:eastAsia="Times New Roman" w:hAnsi="Times New Roman" w:cs="Times New Roman"/>
          <w:sz w:val="32"/>
          <w:szCs w:val="32"/>
        </w:rPr>
      </w:pPr>
      <w:r>
        <w:lastRenderedPageBreak/>
        <w:pict w14:anchorId="2697E6BE">
          <v:rect id="_x0000_i1188" style="width:0;height:1.5pt" o:hralign="center" o:hrstd="t" o:hr="t" fillcolor="#a0a0a0" stroked="f"/>
        </w:pict>
      </w:r>
    </w:p>
    <w:p w14:paraId="00000F8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following dawn found Salimata posit</w:t>
      </w:r>
      <w:r>
        <w:rPr>
          <w:rFonts w:ascii="Times New Roman" w:eastAsia="Times New Roman" w:hAnsi="Times New Roman" w:cs="Times New Roman"/>
          <w:sz w:val="32"/>
          <w:szCs w:val="32"/>
        </w:rPr>
        <w:t>ioned at strategic observation point along Mali's northern approach route, watching as previously reported travelers became visible against brightening horizon. Unlike traditional military leader who might direct from secure command position, she maintaine</w:t>
      </w:r>
      <w:r>
        <w:rPr>
          <w:rFonts w:ascii="Times New Roman" w:eastAsia="Times New Roman" w:hAnsi="Times New Roman" w:cs="Times New Roman"/>
          <w:sz w:val="32"/>
          <w:szCs w:val="32"/>
        </w:rPr>
        <w:t>d direct engagement with developing situations—particularly those potentially representing new connection beyond Mali's established relationships.</w:t>
      </w:r>
    </w:p>
    <w:p w14:paraId="00000F8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Through practiced assessment developed over decades securing Mali's expanding influence, she analyzed approac</w:t>
      </w:r>
      <w:r>
        <w:rPr>
          <w:rFonts w:ascii="Times New Roman" w:eastAsia="Times New Roman" w:hAnsi="Times New Roman" w:cs="Times New Roman"/>
          <w:sz w:val="32"/>
          <w:szCs w:val="32"/>
        </w:rPr>
        <w:t>hing group with attention to details that might escape less experienced observer. Their movement pattern, equipment configuration, and formation suggested neither military threat nor conventional merchant caravan but specialized delegation with purpose bey</w:t>
      </w:r>
      <w:r>
        <w:rPr>
          <w:rFonts w:ascii="Times New Roman" w:eastAsia="Times New Roman" w:hAnsi="Times New Roman" w:cs="Times New Roman"/>
          <w:sz w:val="32"/>
          <w:szCs w:val="32"/>
        </w:rPr>
        <w:t>ond ordinary commerce or diplomacy.</w:t>
      </w:r>
    </w:p>
    <w:p w14:paraId="00000F8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"They move with purpose but without aggressive posture," she observed to small security team positioned at strategic intervals along approach route. "Maintain alert observation without visible defensive display—</w:t>
      </w:r>
      <w:r>
        <w:rPr>
          <w:rFonts w:ascii="Times New Roman" w:eastAsia="Times New Roman" w:hAnsi="Times New Roman" w:cs="Times New Roman"/>
          <w:sz w:val="32"/>
          <w:szCs w:val="32"/>
        </w:rPr>
        <w:lastRenderedPageBreak/>
        <w:t xml:space="preserve">prepared </w:t>
      </w:r>
      <w:r>
        <w:rPr>
          <w:rFonts w:ascii="Times New Roman" w:eastAsia="Times New Roman" w:hAnsi="Times New Roman" w:cs="Times New Roman"/>
          <w:sz w:val="32"/>
          <w:szCs w:val="32"/>
        </w:rPr>
        <w:t>for protection if necessary while establishing atmosphere conducive to constructive engagement."</w:t>
      </w:r>
    </w:p>
    <w:p w14:paraId="00000F8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As travelers drew closer, distinctive characteristics became apparent that triggered Salimata's recognition—clothing patterns and equipment designs associated </w:t>
      </w:r>
      <w:r>
        <w:rPr>
          <w:rFonts w:ascii="Times New Roman" w:eastAsia="Times New Roman" w:hAnsi="Times New Roman" w:cs="Times New Roman"/>
          <w:sz w:val="32"/>
          <w:szCs w:val="32"/>
        </w:rPr>
        <w:t>with distant mountain civilization previously known to Mali only through indirect reports from traders crossing multiple intermediary territories. If her assessment proved accurate, these visitors represented society beyond Mali's established knowledge exc</w:t>
      </w:r>
      <w:r>
        <w:rPr>
          <w:rFonts w:ascii="Times New Roman" w:eastAsia="Times New Roman" w:hAnsi="Times New Roman" w:cs="Times New Roman"/>
          <w:sz w:val="32"/>
          <w:szCs w:val="32"/>
        </w:rPr>
        <w:t>hange networks potentially seeking direct connection with empire whose reputation for innovative integration had apparently spread beyond conventional communication channels.</w:t>
      </w:r>
    </w:p>
    <w:p w14:paraId="00000F8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welcome protocol Salimata had established for such situations reflected secur</w:t>
      </w:r>
      <w:r>
        <w:rPr>
          <w:rFonts w:ascii="Times New Roman" w:eastAsia="Times New Roman" w:hAnsi="Times New Roman" w:cs="Times New Roman"/>
          <w:sz w:val="32"/>
          <w:szCs w:val="32"/>
        </w:rPr>
        <w:t>ity philosophy she had developed throughout her career—neither naive openness that might expose Mali to potential threat nor defensive posturing that could transform neutral or positive encounter into confrontational relationship. The carefully designed ap</w:t>
      </w:r>
      <w:r>
        <w:rPr>
          <w:rFonts w:ascii="Times New Roman" w:eastAsia="Times New Roman" w:hAnsi="Times New Roman" w:cs="Times New Roman"/>
          <w:sz w:val="32"/>
          <w:szCs w:val="32"/>
        </w:rPr>
        <w:t xml:space="preserve">proach maintained protective capability while creating conditions for </w:t>
      </w:r>
      <w:r>
        <w:rPr>
          <w:rFonts w:ascii="Times New Roman" w:eastAsia="Times New Roman" w:hAnsi="Times New Roman" w:cs="Times New Roman"/>
          <w:sz w:val="32"/>
          <w:szCs w:val="32"/>
        </w:rPr>
        <w:lastRenderedPageBreak/>
        <w:t>constructive engagement should visitors' intentions align with peaceful exchange.</w:t>
      </w:r>
    </w:p>
    <w:p w14:paraId="00000F8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travelers reached designated meeting point established at appropriate distance from sensitive locat</w:t>
      </w:r>
      <w:r>
        <w:rPr>
          <w:rFonts w:ascii="Times New Roman" w:eastAsia="Times New Roman" w:hAnsi="Times New Roman" w:cs="Times New Roman"/>
          <w:sz w:val="32"/>
          <w:szCs w:val="32"/>
        </w:rPr>
        <w:t>ions, Salimata moved forward alone to make initial contact—personal approach that demonstrated both confidence and respect rather than hierarchical formality or intimidating military presence. This direct engagement reflected Sagittarian preference for str</w:t>
      </w:r>
      <w:r>
        <w:rPr>
          <w:rFonts w:ascii="Times New Roman" w:eastAsia="Times New Roman" w:hAnsi="Times New Roman" w:cs="Times New Roman"/>
          <w:sz w:val="32"/>
          <w:szCs w:val="32"/>
        </w:rPr>
        <w:t>aightforward interaction rather than ceremonial complexity or status-based protocol.</w:t>
      </w:r>
    </w:p>
    <w:p w14:paraId="00000F8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"Mali welcomes travelers who approach with peaceful intent," she began in trade language commonly understood across diverse civilizations, her tone balancing authority wit</w:t>
      </w:r>
      <w:r>
        <w:rPr>
          <w:rFonts w:ascii="Times New Roman" w:eastAsia="Times New Roman" w:hAnsi="Times New Roman" w:cs="Times New Roman"/>
          <w:sz w:val="32"/>
          <w:szCs w:val="32"/>
        </w:rPr>
        <w:t>h openness. "I am Salimata of the Protective Corps, authorized to establish initial dialogue before formal diplomatic engagement."</w:t>
      </w:r>
    </w:p>
    <w:p w14:paraId="00000F8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delegation leader, weather-worn woman whose bearing suggested both mountain heritage and leadership experience, responded</w:t>
      </w:r>
      <w:r>
        <w:rPr>
          <w:rFonts w:ascii="Times New Roman" w:eastAsia="Times New Roman" w:hAnsi="Times New Roman" w:cs="Times New Roman"/>
          <w:sz w:val="32"/>
          <w:szCs w:val="32"/>
        </w:rPr>
        <w:t xml:space="preserve"> with formal gesture Salimata recognized from cultural documentation </w:t>
      </w:r>
      <w:r>
        <w:rPr>
          <w:rFonts w:ascii="Times New Roman" w:eastAsia="Times New Roman" w:hAnsi="Times New Roman" w:cs="Times New Roman"/>
          <w:sz w:val="32"/>
          <w:szCs w:val="32"/>
        </w:rPr>
        <w:lastRenderedPageBreak/>
        <w:t>preserved in Sankore's diplomatic archives—respectful acknowledgment traditionally used by mountain societies when approaching potential allies rather than adversaries or trading partners</w:t>
      </w:r>
      <w:r>
        <w:rPr>
          <w:rFonts w:ascii="Times New Roman" w:eastAsia="Times New Roman" w:hAnsi="Times New Roman" w:cs="Times New Roman"/>
          <w:sz w:val="32"/>
          <w:szCs w:val="32"/>
        </w:rPr>
        <w:t>.</w:t>
      </w:r>
    </w:p>
    <w:p w14:paraId="00000F8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"We journey from Ahaggar highlands seeking knowledge exchange rather than conventional alliance," she replied, confirming Salimata's initial assessment regarding their purpose. "Reports of Mali's integrated approaches to environmental challenges have rea</w:t>
      </w:r>
      <w:r>
        <w:rPr>
          <w:rFonts w:ascii="Times New Roman" w:eastAsia="Times New Roman" w:hAnsi="Times New Roman" w:cs="Times New Roman"/>
          <w:sz w:val="32"/>
          <w:szCs w:val="32"/>
        </w:rPr>
        <w:t>ched our territories through merchant networks crossing multiple intermediary regions."</w:t>
      </w:r>
    </w:p>
    <w:p w14:paraId="00000F8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preliminary exchange confirmed pattern Salimata had observed with increasing frequency throughout Mali's transformation—communities beyond established diplomatic n</w:t>
      </w:r>
      <w:r>
        <w:rPr>
          <w:rFonts w:ascii="Times New Roman" w:eastAsia="Times New Roman" w:hAnsi="Times New Roman" w:cs="Times New Roman"/>
          <w:sz w:val="32"/>
          <w:szCs w:val="32"/>
        </w:rPr>
        <w:t>etworks attracted specifically by reports of the Bakari Paradigm's practical applications rather than conventional motivations driving traditional interstate relationships. The empire's reputation for innovative integration addressing challenges faced by d</w:t>
      </w:r>
      <w:r>
        <w:rPr>
          <w:rFonts w:ascii="Times New Roman" w:eastAsia="Times New Roman" w:hAnsi="Times New Roman" w:cs="Times New Roman"/>
          <w:sz w:val="32"/>
          <w:szCs w:val="32"/>
        </w:rPr>
        <w:t>iverse societies had apparently spread through informal networks transcending official diplomatic channels or commercial connections.</w:t>
      </w:r>
    </w:p>
    <w:p w14:paraId="00000F8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"Mali's knowledge exchange welcomes genuine seekers regardless of established diplomatic relationship," Salimata responded</w:t>
      </w:r>
      <w:r>
        <w:rPr>
          <w:rFonts w:ascii="Times New Roman" w:eastAsia="Times New Roman" w:hAnsi="Times New Roman" w:cs="Times New Roman"/>
          <w:sz w:val="32"/>
          <w:szCs w:val="32"/>
        </w:rPr>
        <w:t>, implementing protocol she had developed for precisely such situations. "Initial dialogue will establish appropriate framework before formal engagement with specialized representatives aligned with your specific interests."</w:t>
      </w:r>
    </w:p>
    <w:p w14:paraId="00000F8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What followed demonstrated secu</w:t>
      </w:r>
      <w:r>
        <w:rPr>
          <w:rFonts w:ascii="Times New Roman" w:eastAsia="Times New Roman" w:hAnsi="Times New Roman" w:cs="Times New Roman"/>
          <w:sz w:val="32"/>
          <w:szCs w:val="32"/>
        </w:rPr>
        <w:t>rity approach fundamentally different from traditional empire's response to unexpected arrival. Rather than isolation within controlled environment until diplomatic verification confirmed visitor status, Salimata implemented integrated welcome protocol whe</w:t>
      </w:r>
      <w:r>
        <w:rPr>
          <w:rFonts w:ascii="Times New Roman" w:eastAsia="Times New Roman" w:hAnsi="Times New Roman" w:cs="Times New Roman"/>
          <w:sz w:val="32"/>
          <w:szCs w:val="32"/>
        </w:rPr>
        <w:t>re protection functions operated through engagement activities themselves—visitors participated in orientation process that simultaneously provided appropriate hospitality while enabling thorough assessment through natural interaction rather than obvious i</w:t>
      </w:r>
      <w:r>
        <w:rPr>
          <w:rFonts w:ascii="Times New Roman" w:eastAsia="Times New Roman" w:hAnsi="Times New Roman" w:cs="Times New Roman"/>
          <w:sz w:val="32"/>
          <w:szCs w:val="32"/>
        </w:rPr>
        <w:t>nterrogation or surveillance.</w:t>
      </w:r>
    </w:p>
    <w:p w14:paraId="00000F8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"Our community faces unprecedented water management challenges as mountain glaciers diminish through changing climate patterns," the delegation leader explained during initial dialogue. "Traditional </w:t>
      </w:r>
      <w:r>
        <w:rPr>
          <w:rFonts w:ascii="Times New Roman" w:eastAsia="Times New Roman" w:hAnsi="Times New Roman" w:cs="Times New Roman"/>
          <w:sz w:val="32"/>
          <w:szCs w:val="32"/>
        </w:rPr>
        <w:lastRenderedPageBreak/>
        <w:t>approaches maintained through generations no longer provi</w:t>
      </w:r>
      <w:r>
        <w:rPr>
          <w:rFonts w:ascii="Times New Roman" w:eastAsia="Times New Roman" w:hAnsi="Times New Roman" w:cs="Times New Roman"/>
          <w:sz w:val="32"/>
          <w:szCs w:val="32"/>
        </w:rPr>
        <w:t>de sufficient adaptation to accelerating changes affecting both agricultural productivity and settlement stability."</w:t>
      </w:r>
    </w:p>
    <w:p w14:paraId="00000F8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environmental challenge resonated with transformation Mali itself had undergone decades earlier when the Bakari sisters' diverse capab</w:t>
      </w:r>
      <w:r>
        <w:rPr>
          <w:rFonts w:ascii="Times New Roman" w:eastAsia="Times New Roman" w:hAnsi="Times New Roman" w:cs="Times New Roman"/>
          <w:sz w:val="32"/>
          <w:szCs w:val="32"/>
        </w:rPr>
        <w:t>ilities had converged into integrated response to similar difficulties. The parallels suggested potential for knowledge exchange benefiting both societies through complementary experience with related challenges in different environmental contexts.</w:t>
      </w:r>
    </w:p>
    <w:p w14:paraId="00000F9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Through</w:t>
      </w:r>
      <w:r>
        <w:rPr>
          <w:rFonts w:ascii="Times New Roman" w:eastAsia="Times New Roman" w:hAnsi="Times New Roman" w:cs="Times New Roman"/>
          <w:sz w:val="32"/>
          <w:szCs w:val="32"/>
        </w:rPr>
        <w:t>out preliminary engagement, Salimata maintained seamless integration between security assessment and welcome protocol—protection functioning through relationship development rather than parallel operation potentially undermining constructive interaction. H</w:t>
      </w:r>
      <w:r>
        <w:rPr>
          <w:rFonts w:ascii="Times New Roman" w:eastAsia="Times New Roman" w:hAnsi="Times New Roman" w:cs="Times New Roman"/>
          <w:sz w:val="32"/>
          <w:szCs w:val="32"/>
        </w:rPr>
        <w:t>er decades refining this approach had created methodology where security emerged as natural aspect of healthy engagement rather than separate function potentially creating unnecessary tension or missed opportunity.</w:t>
      </w:r>
    </w:p>
    <w:p w14:paraId="00000F9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"Your timing proves fortunate," she informed the visitors as initial assessment confirmed their peaceful intentions and genuine interest in knowledge exchange. "Mali's Council of Many Voices currently develops framework for integrated security supporting i</w:t>
      </w:r>
      <w:r>
        <w:rPr>
          <w:rFonts w:ascii="Times New Roman" w:eastAsia="Times New Roman" w:hAnsi="Times New Roman" w:cs="Times New Roman"/>
          <w:sz w:val="32"/>
          <w:szCs w:val="32"/>
        </w:rPr>
        <w:t>mplementation initiatives beyond our established networks—precisely the methodology relevant to potential exchange with your highland communities."</w:t>
      </w:r>
    </w:p>
    <w:p w14:paraId="00000F92" w14:textId="77777777" w:rsidR="00EC1A79" w:rsidRDefault="00D25F62">
      <w:pPr>
        <w:spacing w:line="480" w:lineRule="auto"/>
        <w:rPr>
          <w:rFonts w:ascii="Times New Roman" w:eastAsia="Times New Roman" w:hAnsi="Times New Roman" w:cs="Times New Roman"/>
          <w:sz w:val="32"/>
          <w:szCs w:val="32"/>
        </w:rPr>
      </w:pPr>
      <w:r>
        <w:pict w14:anchorId="70163989">
          <v:rect id="_x0000_i1189" style="width:0;height:1.5pt" o:hralign="center" o:hrstd="t" o:hr="t" fillcolor="#a0a0a0" stroked="f"/>
        </w:pict>
      </w:r>
    </w:p>
    <w:p w14:paraId="00000F9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Council of Many Voices received Salimata's report regarding the highland visitors with particular inte</w:t>
      </w:r>
      <w:r>
        <w:rPr>
          <w:rFonts w:ascii="Times New Roman" w:eastAsia="Times New Roman" w:hAnsi="Times New Roman" w:cs="Times New Roman"/>
          <w:sz w:val="32"/>
          <w:szCs w:val="32"/>
        </w:rPr>
        <w:t>rest given current focus on security dimensions of Mali's expanding knowledge exchange networks. The delegation's arrival provided practical opportunity to implement preliminary version of integrated security framework being developed specifically for rela</w:t>
      </w:r>
      <w:r>
        <w:rPr>
          <w:rFonts w:ascii="Times New Roman" w:eastAsia="Times New Roman" w:hAnsi="Times New Roman" w:cs="Times New Roman"/>
          <w:sz w:val="32"/>
          <w:szCs w:val="32"/>
        </w:rPr>
        <w:t>tionships beyond established diplomatic connections.</w:t>
      </w:r>
    </w:p>
    <w:p w14:paraId="00000F9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"Their community faces environmental challenges similar to those that catalyzed Mali's initial transformation," Salimata explained during council session addressing potential exchange relationship. "Moun</w:t>
      </w:r>
      <w:r>
        <w:rPr>
          <w:rFonts w:ascii="Times New Roman" w:eastAsia="Times New Roman" w:hAnsi="Times New Roman" w:cs="Times New Roman"/>
          <w:sz w:val="32"/>
          <w:szCs w:val="32"/>
        </w:rPr>
        <w:t xml:space="preserve">tain glacier diminishment creating water management difficulties requiring </w:t>
      </w:r>
      <w:r>
        <w:rPr>
          <w:rFonts w:ascii="Times New Roman" w:eastAsia="Times New Roman" w:hAnsi="Times New Roman" w:cs="Times New Roman"/>
          <w:sz w:val="32"/>
          <w:szCs w:val="32"/>
        </w:rPr>
        <w:lastRenderedPageBreak/>
        <w:t>approaches transcending traditional methods maintained through previous generations."</w:t>
      </w:r>
    </w:p>
    <w:p w14:paraId="00000F9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What distinguished her assessment—and reflected the Bakari Paradigm's influence on Mali's gover</w:t>
      </w:r>
      <w:r>
        <w:rPr>
          <w:rFonts w:ascii="Times New Roman" w:eastAsia="Times New Roman" w:hAnsi="Times New Roman" w:cs="Times New Roman"/>
          <w:sz w:val="32"/>
          <w:szCs w:val="32"/>
        </w:rPr>
        <w:t>nance—was emphasis on reciprocal potential rather than unidirectional assistance. Unlike traditional imperial approach that might position Mali as superior provider of advanced knowledge to less developed society, she highlighted complementary capabilities</w:t>
      </w:r>
      <w:r>
        <w:rPr>
          <w:rFonts w:ascii="Times New Roman" w:eastAsia="Times New Roman" w:hAnsi="Times New Roman" w:cs="Times New Roman"/>
          <w:sz w:val="32"/>
          <w:szCs w:val="32"/>
        </w:rPr>
        <w:t xml:space="preserve"> that might benefit both communities through structured exchange.</w:t>
      </w:r>
    </w:p>
    <w:p w14:paraId="00000F9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"Their highland water harvesting techniques developed for seasonal glacier melt present potential innovations relevant to Mali's northern territories," she noted, identifying specific knowle</w:t>
      </w:r>
      <w:r>
        <w:rPr>
          <w:rFonts w:ascii="Times New Roman" w:eastAsia="Times New Roman" w:hAnsi="Times New Roman" w:cs="Times New Roman"/>
          <w:sz w:val="32"/>
          <w:szCs w:val="32"/>
        </w:rPr>
        <w:t>dge the visitors might contribute rather than merely receive. "Integration between their approaches and systems we've developed through our agricultural transformation could create implementations more effective than either tradition independently."</w:t>
      </w:r>
    </w:p>
    <w:p w14:paraId="00000F9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As cou</w:t>
      </w:r>
      <w:r>
        <w:rPr>
          <w:rFonts w:ascii="Times New Roman" w:eastAsia="Times New Roman" w:hAnsi="Times New Roman" w:cs="Times New Roman"/>
          <w:sz w:val="32"/>
          <w:szCs w:val="32"/>
        </w:rPr>
        <w:t>ncil discussion explored potential relationship, representatives from diverse specialties contributed perspectives that expanded understanding beyond what any single viewpoint could have achieved alone. Fatima's agricultural expertise identified specific i</w:t>
      </w:r>
      <w:r>
        <w:rPr>
          <w:rFonts w:ascii="Times New Roman" w:eastAsia="Times New Roman" w:hAnsi="Times New Roman" w:cs="Times New Roman"/>
          <w:sz w:val="32"/>
          <w:szCs w:val="32"/>
        </w:rPr>
        <w:t>mplementation areas where highland techniques might enhance Mali's integrated growing systems. Kadiatou's architectural knowledge recognized potential applications for mountain construction methods addressing erosion challenges in Mali's elevated territori</w:t>
      </w:r>
      <w:r>
        <w:rPr>
          <w:rFonts w:ascii="Times New Roman" w:eastAsia="Times New Roman" w:hAnsi="Times New Roman" w:cs="Times New Roman"/>
          <w:sz w:val="32"/>
          <w:szCs w:val="32"/>
        </w:rPr>
        <w:t>es. Zainab's climate modeling suggested complementary data collection opportunities enhancing both societies' prediction capabilities through information exchange from different elevation contexts.</w:t>
      </w:r>
    </w:p>
    <w:p w14:paraId="00000F9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What emerged through this collaborative assessment was rec</w:t>
      </w:r>
      <w:r>
        <w:rPr>
          <w:rFonts w:ascii="Times New Roman" w:eastAsia="Times New Roman" w:hAnsi="Times New Roman" w:cs="Times New Roman"/>
          <w:sz w:val="32"/>
          <w:szCs w:val="32"/>
        </w:rPr>
        <w:t>ognition that potential relationship offered genuine exchange opportunity rather than merely expanding Mali's influence—partnership where both societies might benefit through structured methodology integrating diverse knowledge traditions. This approach em</w:t>
      </w:r>
      <w:r>
        <w:rPr>
          <w:rFonts w:ascii="Times New Roman" w:eastAsia="Times New Roman" w:hAnsi="Times New Roman" w:cs="Times New Roman"/>
          <w:sz w:val="32"/>
          <w:szCs w:val="32"/>
        </w:rPr>
        <w:t xml:space="preserve">bodied the Bakari Paradigm's fundamental understanding that resilience emerges through </w:t>
      </w:r>
      <w:r>
        <w:rPr>
          <w:rFonts w:ascii="Times New Roman" w:eastAsia="Times New Roman" w:hAnsi="Times New Roman" w:cs="Times New Roman"/>
          <w:sz w:val="32"/>
          <w:szCs w:val="32"/>
        </w:rPr>
        <w:lastRenderedPageBreak/>
        <w:t>complementary diversity rather than homogeneous uniformity or hierarchical imposition.</w:t>
      </w:r>
    </w:p>
    <w:p w14:paraId="00000F9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"We propose establishment of preliminary knowledge exchange introducing Highland-M</w:t>
      </w:r>
      <w:r>
        <w:rPr>
          <w:rFonts w:ascii="Times New Roman" w:eastAsia="Times New Roman" w:hAnsi="Times New Roman" w:cs="Times New Roman"/>
          <w:sz w:val="32"/>
          <w:szCs w:val="32"/>
        </w:rPr>
        <w:t>ali Integration Initiative," announced Livia, whose Libran gift for balance had made her natural facilitator for council sessions. "Beginning with focused water management implementation while establishing foundation for potential expansion across addition</w:t>
      </w:r>
      <w:r>
        <w:rPr>
          <w:rFonts w:ascii="Times New Roman" w:eastAsia="Times New Roman" w:hAnsi="Times New Roman" w:cs="Times New Roman"/>
          <w:sz w:val="32"/>
          <w:szCs w:val="32"/>
        </w:rPr>
        <w:t>al domains should initial exchange prove mutually beneficial."</w:t>
      </w:r>
    </w:p>
    <w:p w14:paraId="00000F9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council authorized development of specific exchange methodology, designating joint team including Salimata to address security dimensions, Fatima to guide agricultural integration, and Kadi</w:t>
      </w:r>
      <w:r>
        <w:rPr>
          <w:rFonts w:ascii="Times New Roman" w:eastAsia="Times New Roman" w:hAnsi="Times New Roman" w:cs="Times New Roman"/>
          <w:sz w:val="32"/>
          <w:szCs w:val="32"/>
        </w:rPr>
        <w:t>atou to facilitate architectural applications. This integrated approach reflected Mali's evolution beyond traditional governance where functions operated in isolation—demonstration that effective response required diverse capabilities working through compl</w:t>
      </w:r>
      <w:r>
        <w:rPr>
          <w:rFonts w:ascii="Times New Roman" w:eastAsia="Times New Roman" w:hAnsi="Times New Roman" w:cs="Times New Roman"/>
          <w:sz w:val="32"/>
          <w:szCs w:val="32"/>
        </w:rPr>
        <w:t>ementary relationship rather than separate specialization regardless of context.</w:t>
      </w:r>
    </w:p>
    <w:p w14:paraId="00000F9B" w14:textId="77777777" w:rsidR="00EC1A79" w:rsidRDefault="00D25F62">
      <w:pPr>
        <w:spacing w:line="480" w:lineRule="auto"/>
        <w:rPr>
          <w:rFonts w:ascii="Times New Roman" w:eastAsia="Times New Roman" w:hAnsi="Times New Roman" w:cs="Times New Roman"/>
          <w:sz w:val="32"/>
          <w:szCs w:val="32"/>
        </w:rPr>
      </w:pPr>
      <w:r>
        <w:pict w14:anchorId="33070A81">
          <v:rect id="_x0000_i1190" style="width:0;height:1.5pt" o:hralign="center" o:hrstd="t" o:hr="t" fillcolor="#a0a0a0" stroked="f"/>
        </w:pict>
      </w:r>
    </w:p>
    <w:p w14:paraId="00000F9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Three days later, Salimata led preliminary expedition accompanying highland delegation on return journey toward their mountain territories. Unlike traditional diplomatic mis</w:t>
      </w:r>
      <w:r>
        <w:rPr>
          <w:rFonts w:ascii="Times New Roman" w:eastAsia="Times New Roman" w:hAnsi="Times New Roman" w:cs="Times New Roman"/>
          <w:sz w:val="32"/>
          <w:szCs w:val="32"/>
        </w:rPr>
        <w:t>sion surrounded by military escort maintaining separation between protection and engagement functions, this integrated team embodied security philosophy she had developed throughout her career—protection emerging through relationship rather than isolation.</w:t>
      </w:r>
    </w:p>
    <w:p w14:paraId="00000F9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expedition composition demonstrated this integrated approach—agricultural specialists, architectural experts, and knowledge documentation team traveling alongside security personnel whose capabilities complemented rather than dominated the group's fun</w:t>
      </w:r>
      <w:r>
        <w:rPr>
          <w:rFonts w:ascii="Times New Roman" w:eastAsia="Times New Roman" w:hAnsi="Times New Roman" w:cs="Times New Roman"/>
          <w:sz w:val="32"/>
          <w:szCs w:val="32"/>
        </w:rPr>
        <w:t>ction. Protection emerged through expedition design itself rather than separate military component potentially creating barriers between Mali's representatives and communities they would engage.</w:t>
      </w:r>
    </w:p>
    <w:p w14:paraId="00000F9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security framework emphasizes integration rather than se</w:t>
      </w:r>
      <w:r>
        <w:rPr>
          <w:rFonts w:ascii="Times New Roman" w:eastAsia="Times New Roman" w:hAnsi="Times New Roman" w:cs="Times New Roman"/>
          <w:sz w:val="32"/>
          <w:szCs w:val="32"/>
        </w:rPr>
        <w:t xml:space="preserve">paration," Salimata explained to expedition members during final preparation before departure. "Protection functions through relationship </w:t>
      </w:r>
      <w:r>
        <w:rPr>
          <w:rFonts w:ascii="Times New Roman" w:eastAsia="Times New Roman" w:hAnsi="Times New Roman" w:cs="Times New Roman"/>
          <w:sz w:val="32"/>
          <w:szCs w:val="32"/>
        </w:rPr>
        <w:lastRenderedPageBreak/>
        <w:t xml:space="preserve">development rather than defensive posturing—creating security through engagement rather than isolation from potential </w:t>
      </w:r>
      <w:r>
        <w:rPr>
          <w:rFonts w:ascii="Times New Roman" w:eastAsia="Times New Roman" w:hAnsi="Times New Roman" w:cs="Times New Roman"/>
          <w:sz w:val="32"/>
          <w:szCs w:val="32"/>
        </w:rPr>
        <w:t>threats."</w:t>
      </w:r>
    </w:p>
    <w:p w14:paraId="00000F9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approach required fundamentally different preparation than traditional protection mission. Beyond physical security techniques and threat assessment, team members received training in integrated methodology where protection emerged through a</w:t>
      </w:r>
      <w:r>
        <w:rPr>
          <w:rFonts w:ascii="Times New Roman" w:eastAsia="Times New Roman" w:hAnsi="Times New Roman" w:cs="Times New Roman"/>
          <w:sz w:val="32"/>
          <w:szCs w:val="32"/>
        </w:rPr>
        <w:t>ppropriate relationship management rather than separate defensive function. Unlike conventional separation between engagement activities and security operations, this approach embedded protection within exchange process itself—creating security through hea</w:t>
      </w:r>
      <w:r>
        <w:rPr>
          <w:rFonts w:ascii="Times New Roman" w:eastAsia="Times New Roman" w:hAnsi="Times New Roman" w:cs="Times New Roman"/>
          <w:sz w:val="32"/>
          <w:szCs w:val="32"/>
        </w:rPr>
        <w:t>lthy relationship development rather than parallel systems potentially working at cross-purposes.</w:t>
      </w:r>
    </w:p>
    <w:p w14:paraId="00000FA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expedition departed through Niani's northern gate, beginning journey that would establish Mali's knowledge exchange beyond previously mapped territories, F</w:t>
      </w:r>
      <w:r>
        <w:rPr>
          <w:rFonts w:ascii="Times New Roman" w:eastAsia="Times New Roman" w:hAnsi="Times New Roman" w:cs="Times New Roman"/>
          <w:sz w:val="32"/>
          <w:szCs w:val="32"/>
        </w:rPr>
        <w:t xml:space="preserve">inn accompanied Salimata for preliminary phase before returning to coordinate security operations within established networks. Their thirty-year partnership had created seamless collaboration that required minimal explicit coordination—each </w:t>
      </w:r>
      <w:r>
        <w:rPr>
          <w:rFonts w:ascii="Times New Roman" w:eastAsia="Times New Roman" w:hAnsi="Times New Roman" w:cs="Times New Roman"/>
          <w:sz w:val="32"/>
          <w:szCs w:val="32"/>
        </w:rPr>
        <w:lastRenderedPageBreak/>
        <w:t>instinctively u</w:t>
      </w:r>
      <w:r>
        <w:rPr>
          <w:rFonts w:ascii="Times New Roman" w:eastAsia="Times New Roman" w:hAnsi="Times New Roman" w:cs="Times New Roman"/>
          <w:sz w:val="32"/>
          <w:szCs w:val="32"/>
        </w:rPr>
        <w:t>nderstanding how to support the other's responsibilities through complementary contributions.</w:t>
      </w:r>
    </w:p>
    <w:p w14:paraId="00000FA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methodology we've developed for integrated security faces its first practical implementation," she observed as they rode side-by-side along Mali's northern t</w:t>
      </w:r>
      <w:r>
        <w:rPr>
          <w:rFonts w:ascii="Times New Roman" w:eastAsia="Times New Roman" w:hAnsi="Times New Roman" w:cs="Times New Roman"/>
          <w:sz w:val="32"/>
          <w:szCs w:val="32"/>
        </w:rPr>
        <w:t>rade route. "Not merely theoretical framework but applied approach addressing real protection challenges beyond our established networks."</w:t>
      </w:r>
    </w:p>
    <w:p w14:paraId="00000FA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Finn nodded, his own security expertise having contributed significantly to methodology development. "Which exemplifi</w:t>
      </w:r>
      <w:r>
        <w:rPr>
          <w:rFonts w:ascii="Times New Roman" w:eastAsia="Times New Roman" w:hAnsi="Times New Roman" w:cs="Times New Roman"/>
          <w:sz w:val="32"/>
          <w:szCs w:val="32"/>
        </w:rPr>
        <w:t>es pattern consistent throughout our work—understanding emerging through practical application rather than abstract theory, effectiveness demonstrated through implementation rather than conceptual elegance alone."</w:t>
      </w:r>
    </w:p>
    <w:p w14:paraId="00000FA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Their conversation continued as expedition</w:t>
      </w:r>
      <w:r>
        <w:rPr>
          <w:rFonts w:ascii="Times New Roman" w:eastAsia="Times New Roman" w:hAnsi="Times New Roman" w:cs="Times New Roman"/>
          <w:sz w:val="32"/>
          <w:szCs w:val="32"/>
        </w:rPr>
        <w:t xml:space="preserve"> moved northward, experienced security assessment automatically scanning surroundings while minds engaged with strategic considerations transcending immediate environment. After three decades sharing both professional responsibilities and personal life, th</w:t>
      </w:r>
      <w:r>
        <w:rPr>
          <w:rFonts w:ascii="Times New Roman" w:eastAsia="Times New Roman" w:hAnsi="Times New Roman" w:cs="Times New Roman"/>
          <w:sz w:val="32"/>
          <w:szCs w:val="32"/>
        </w:rPr>
        <w:t xml:space="preserve">eir partnership demonstrated balance </w:t>
      </w:r>
      <w:r>
        <w:rPr>
          <w:rFonts w:ascii="Times New Roman" w:eastAsia="Times New Roman" w:hAnsi="Times New Roman" w:cs="Times New Roman"/>
          <w:sz w:val="32"/>
          <w:szCs w:val="32"/>
        </w:rPr>
        <w:lastRenderedPageBreak/>
        <w:t>between independence and connection that suited their matched Sagittarian natures—each maintaining distinctive identity while creating relationship that enhanced rather than restricted individual capabilities.</w:t>
      </w:r>
    </w:p>
    <w:p w14:paraId="00000FA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Coun</w:t>
      </w:r>
      <w:r>
        <w:rPr>
          <w:rFonts w:ascii="Times New Roman" w:eastAsia="Times New Roman" w:hAnsi="Times New Roman" w:cs="Times New Roman"/>
          <w:sz w:val="32"/>
          <w:szCs w:val="32"/>
        </w:rPr>
        <w:t>cil of Many Voices requests documentation of security methodology implementation," Finn noted as they approached junction where he would return to Niani while expedition continued toward mountain territories. "Particularly regarding integration points betw</w:t>
      </w:r>
      <w:r>
        <w:rPr>
          <w:rFonts w:ascii="Times New Roman" w:eastAsia="Times New Roman" w:hAnsi="Times New Roman" w:cs="Times New Roman"/>
          <w:sz w:val="32"/>
          <w:szCs w:val="32"/>
        </w:rPr>
        <w:t>een protection functions and exchange activities—how security emerges through relationship rather than parallel operation."</w:t>
      </w:r>
    </w:p>
    <w:p w14:paraId="00000FA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Salimata nodded, recognizing significance beyond this specific implementation—documentation providing foundation for security approa</w:t>
      </w:r>
      <w:r>
        <w:rPr>
          <w:rFonts w:ascii="Times New Roman" w:eastAsia="Times New Roman" w:hAnsi="Times New Roman" w:cs="Times New Roman"/>
          <w:sz w:val="32"/>
          <w:szCs w:val="32"/>
        </w:rPr>
        <w:t>ch supporting Mali's expanding knowledge exchange throughout territories beyond established networks. The methodology they had developed represented potential transformation in protection philosophy itself—from security through separation to protection thr</w:t>
      </w:r>
      <w:r>
        <w:rPr>
          <w:rFonts w:ascii="Times New Roman" w:eastAsia="Times New Roman" w:hAnsi="Times New Roman" w:cs="Times New Roman"/>
          <w:sz w:val="32"/>
          <w:szCs w:val="32"/>
        </w:rPr>
        <w:t>ough integration, from defense against identified threats to resilience through adaptive relationship.</w:t>
      </w:r>
    </w:p>
    <w:p w14:paraId="00000FA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framework itself will evolve through implementation experience," she acknowledged, their brief exchange conveying understanding that required no ela</w:t>
      </w:r>
      <w:r>
        <w:rPr>
          <w:rFonts w:ascii="Times New Roman" w:eastAsia="Times New Roman" w:hAnsi="Times New Roman" w:cs="Times New Roman"/>
          <w:sz w:val="32"/>
          <w:szCs w:val="32"/>
        </w:rPr>
        <w:t>borate explanation. "The methodology must maintain appropriate adaptation reflecting specific environmental and cultural contexts while preserving coherent principles ensuring effective protection."</w:t>
      </w:r>
    </w:p>
    <w:p w14:paraId="00000FA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they parted toward separate responsibilities, Salimata</w:t>
      </w:r>
      <w:r>
        <w:rPr>
          <w:rFonts w:ascii="Times New Roman" w:eastAsia="Times New Roman" w:hAnsi="Times New Roman" w:cs="Times New Roman"/>
          <w:sz w:val="32"/>
          <w:szCs w:val="32"/>
        </w:rPr>
        <w:t xml:space="preserve"> reflected on evolution her understanding of security had undergone throughout Mali's transformation. What had begun as conventional military leadership protecting defined territory had developed into comprehensive philosophy where protection emerged throu</w:t>
      </w:r>
      <w:r>
        <w:rPr>
          <w:rFonts w:ascii="Times New Roman" w:eastAsia="Times New Roman" w:hAnsi="Times New Roman" w:cs="Times New Roman"/>
          <w:sz w:val="32"/>
          <w:szCs w:val="32"/>
        </w:rPr>
        <w:t>gh relationship rather than separation, through integration rather than isolation, through complementary diversity rather than homogeneous uniformity or hierarchical imposition.</w:t>
      </w:r>
    </w:p>
    <w:p w14:paraId="00000FA8" w14:textId="77777777" w:rsidR="00EC1A79" w:rsidRDefault="00D25F62">
      <w:pPr>
        <w:spacing w:line="480" w:lineRule="auto"/>
        <w:rPr>
          <w:rFonts w:ascii="Times New Roman" w:eastAsia="Times New Roman" w:hAnsi="Times New Roman" w:cs="Times New Roman"/>
          <w:sz w:val="32"/>
          <w:szCs w:val="32"/>
        </w:rPr>
      </w:pPr>
      <w:r>
        <w:pict w14:anchorId="5CC08995">
          <v:rect id="_x0000_i1191" style="width:0;height:1.5pt" o:hralign="center" o:hrstd="t" o:hr="t" fillcolor="#a0a0a0" stroked="f"/>
        </w:pict>
      </w:r>
    </w:p>
    <w:p w14:paraId="00000FA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journey to highland territories took seventeen days, crossing landscapes</w:t>
      </w:r>
      <w:r>
        <w:rPr>
          <w:rFonts w:ascii="Times New Roman" w:eastAsia="Times New Roman" w:hAnsi="Times New Roman" w:cs="Times New Roman"/>
          <w:sz w:val="32"/>
          <w:szCs w:val="32"/>
        </w:rPr>
        <w:t xml:space="preserve"> increasingly different from Mali's familiar environments as </w:t>
      </w:r>
      <w:r>
        <w:rPr>
          <w:rFonts w:ascii="Times New Roman" w:eastAsia="Times New Roman" w:hAnsi="Times New Roman" w:cs="Times New Roman"/>
          <w:sz w:val="32"/>
          <w:szCs w:val="32"/>
        </w:rPr>
        <w:lastRenderedPageBreak/>
        <w:t>expedition moved northward into elevated regions where vegetation patterns, wildlife behavior, and human settlements reflected adaptation to mountain ecosystems rather than river valley or savann</w:t>
      </w:r>
      <w:r>
        <w:rPr>
          <w:rFonts w:ascii="Times New Roman" w:eastAsia="Times New Roman" w:hAnsi="Times New Roman" w:cs="Times New Roman"/>
          <w:sz w:val="32"/>
          <w:szCs w:val="32"/>
        </w:rPr>
        <w:t>a conditions. Throughout this transition, Salimata implemented security methodology specifically designed for territories beyond Mali's established networks—protection emerging through relationship development rather than defensive positioning against unkn</w:t>
      </w:r>
      <w:r>
        <w:rPr>
          <w:rFonts w:ascii="Times New Roman" w:eastAsia="Times New Roman" w:hAnsi="Times New Roman" w:cs="Times New Roman"/>
          <w:sz w:val="32"/>
          <w:szCs w:val="32"/>
        </w:rPr>
        <w:t>own potential threats.</w:t>
      </w:r>
    </w:p>
    <w:p w14:paraId="00000FA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Unlike traditional security approach maintaining clear separation between protection forces and engagement activities, this integrated methodology embedded security functions within expedition's natural operation—observation systems </w:t>
      </w:r>
      <w:r>
        <w:rPr>
          <w:rFonts w:ascii="Times New Roman" w:eastAsia="Times New Roman" w:hAnsi="Times New Roman" w:cs="Times New Roman"/>
          <w:sz w:val="32"/>
          <w:szCs w:val="32"/>
        </w:rPr>
        <w:t>functioning through knowledge documentation activities, communication networks established alongside community relationship development, protective positioning achieved through appropriate cultural integration rather than obvious military presence potentia</w:t>
      </w:r>
      <w:r>
        <w:rPr>
          <w:rFonts w:ascii="Times New Roman" w:eastAsia="Times New Roman" w:hAnsi="Times New Roman" w:cs="Times New Roman"/>
          <w:sz w:val="32"/>
          <w:szCs w:val="32"/>
        </w:rPr>
        <w:t>lly creating unnecessary barriers.</w:t>
      </w:r>
    </w:p>
    <w:p w14:paraId="00000FA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security framework operates through three integrated dimensions," Salimata explained during evening council as expedition neared </w:t>
      </w:r>
      <w:r>
        <w:rPr>
          <w:rFonts w:ascii="Times New Roman" w:eastAsia="Times New Roman" w:hAnsi="Times New Roman" w:cs="Times New Roman"/>
          <w:sz w:val="32"/>
          <w:szCs w:val="32"/>
        </w:rPr>
        <w:lastRenderedPageBreak/>
        <w:t>highland territories. "Environmental awareness through systematic documentation activit</w:t>
      </w:r>
      <w:r>
        <w:rPr>
          <w:rFonts w:ascii="Times New Roman" w:eastAsia="Times New Roman" w:hAnsi="Times New Roman" w:cs="Times New Roman"/>
          <w:sz w:val="32"/>
          <w:szCs w:val="32"/>
        </w:rPr>
        <w:t>ies, relationship development through appropriate cultural engagement protocols, and capability maintenance through skills practice integrated within daily expedition functions."</w:t>
      </w:r>
    </w:p>
    <w:p w14:paraId="00000FA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This methodology reflected understanding she had developed throughout thirty </w:t>
      </w:r>
      <w:r>
        <w:rPr>
          <w:rFonts w:ascii="Times New Roman" w:eastAsia="Times New Roman" w:hAnsi="Times New Roman" w:cs="Times New Roman"/>
          <w:sz w:val="32"/>
          <w:szCs w:val="32"/>
        </w:rPr>
        <w:t xml:space="preserve">years evolving Mali's approach to security—protection emerging not through separation from potential threats but through healthy system function where awareness, relationship, and capability combined into resilience impossible through any single component </w:t>
      </w:r>
      <w:r>
        <w:rPr>
          <w:rFonts w:ascii="Times New Roman" w:eastAsia="Times New Roman" w:hAnsi="Times New Roman" w:cs="Times New Roman"/>
          <w:sz w:val="32"/>
          <w:szCs w:val="32"/>
        </w:rPr>
        <w:t>operating in isolation. Unlike traditional security depending primarily on military force positioned against identified adversaries, this approach created protection through integrated system where diverse elements functioned in complementary relationship.</w:t>
      </w:r>
    </w:p>
    <w:p w14:paraId="00000FA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expedition finally reached highland community—settlement perched along mountainside where architectural innovation had created stability in challenging terrain—Salimata observed security implications of environmental adaptations these people had devel</w:t>
      </w:r>
      <w:r>
        <w:rPr>
          <w:rFonts w:ascii="Times New Roman" w:eastAsia="Times New Roman" w:hAnsi="Times New Roman" w:cs="Times New Roman"/>
          <w:sz w:val="32"/>
          <w:szCs w:val="32"/>
        </w:rPr>
        <w:t xml:space="preserve">oped through </w:t>
      </w:r>
      <w:r>
        <w:rPr>
          <w:rFonts w:ascii="Times New Roman" w:eastAsia="Times New Roman" w:hAnsi="Times New Roman" w:cs="Times New Roman"/>
          <w:sz w:val="32"/>
          <w:szCs w:val="32"/>
        </w:rPr>
        <w:lastRenderedPageBreak/>
        <w:t>generations responding to specific challenges. Their building techniques, water management systems, and community organization demonstrated approaches to protection fundamentally different from lowland traditions yet addressing similar fundame</w:t>
      </w:r>
      <w:r>
        <w:rPr>
          <w:rFonts w:ascii="Times New Roman" w:eastAsia="Times New Roman" w:hAnsi="Times New Roman" w:cs="Times New Roman"/>
          <w:sz w:val="32"/>
          <w:szCs w:val="32"/>
        </w:rPr>
        <w:t>ntal needs through methods adapted to particular environmental context.</w:t>
      </w:r>
    </w:p>
    <w:p w14:paraId="00000FA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"Their settlement design integrates protection functions within everyday structures," she noted during preliminary assessment with expedition's architectural specialists. "The water ma</w:t>
      </w:r>
      <w:r>
        <w:rPr>
          <w:rFonts w:ascii="Times New Roman" w:eastAsia="Times New Roman" w:hAnsi="Times New Roman" w:cs="Times New Roman"/>
          <w:sz w:val="32"/>
          <w:szCs w:val="32"/>
        </w:rPr>
        <w:t>nagement system simultaneously addresses resource needs and creates defensive advantage, while building placement provides both practical function and strategic observation positioning."</w:t>
      </w:r>
    </w:p>
    <w:p w14:paraId="00000FA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recognition of security principles embedded within systems prima</w:t>
      </w:r>
      <w:r>
        <w:rPr>
          <w:rFonts w:ascii="Times New Roman" w:eastAsia="Times New Roman" w:hAnsi="Times New Roman" w:cs="Times New Roman"/>
          <w:sz w:val="32"/>
          <w:szCs w:val="32"/>
        </w:rPr>
        <w:t>rily designed for other purposes reflected understanding at heart of Salimata's protection philosophy—safety emerging through healthy community function rather than separate military operations potentially disconnected from social context they supposedly p</w:t>
      </w:r>
      <w:r>
        <w:rPr>
          <w:rFonts w:ascii="Times New Roman" w:eastAsia="Times New Roman" w:hAnsi="Times New Roman" w:cs="Times New Roman"/>
          <w:sz w:val="32"/>
          <w:szCs w:val="32"/>
        </w:rPr>
        <w:t xml:space="preserve">rotected. The highland settlements demonstrated through necessity what Mali had </w:t>
      </w:r>
      <w:r>
        <w:rPr>
          <w:rFonts w:ascii="Times New Roman" w:eastAsia="Times New Roman" w:hAnsi="Times New Roman" w:cs="Times New Roman"/>
          <w:sz w:val="32"/>
          <w:szCs w:val="32"/>
        </w:rPr>
        <w:lastRenderedPageBreak/>
        <w:t>developed through intentional application of the Bakari Paradigm—integration where diverse functions combined into systems more resilient than any component operating in isolat</w:t>
      </w:r>
      <w:r>
        <w:rPr>
          <w:rFonts w:ascii="Times New Roman" w:eastAsia="Times New Roman" w:hAnsi="Times New Roman" w:cs="Times New Roman"/>
          <w:sz w:val="32"/>
          <w:szCs w:val="32"/>
        </w:rPr>
        <w:t>ion.</w:t>
      </w:r>
    </w:p>
    <w:p w14:paraId="00000FB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As knowledge exchange developed between expedition members and highland community representatives, Salimata implemented security methodology that maintained protection through relationship rather than separation. Unlike traditional diplomatic mission </w:t>
      </w:r>
      <w:r>
        <w:rPr>
          <w:rFonts w:ascii="Times New Roman" w:eastAsia="Times New Roman" w:hAnsi="Times New Roman" w:cs="Times New Roman"/>
          <w:sz w:val="32"/>
          <w:szCs w:val="32"/>
        </w:rPr>
        <w:t>surrounded by obvious military presence creating clear boundaries between visitors and hosts, this approach embedded security within exchange activities themselves—protection emerging through appropriate engagement rather than parallel operation potentiall</w:t>
      </w:r>
      <w:r>
        <w:rPr>
          <w:rFonts w:ascii="Times New Roman" w:eastAsia="Times New Roman" w:hAnsi="Times New Roman" w:cs="Times New Roman"/>
          <w:sz w:val="32"/>
          <w:szCs w:val="32"/>
        </w:rPr>
        <w:t>y undermining constructive interaction.</w:t>
      </w:r>
    </w:p>
    <w:p w14:paraId="00000FB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"Their hunting techniques demonstrate remarkable integration between practical acquisition and security function," she observed during documentation session where highland representatives demonstrated specialized mou</w:t>
      </w:r>
      <w:r>
        <w:rPr>
          <w:rFonts w:ascii="Times New Roman" w:eastAsia="Times New Roman" w:hAnsi="Times New Roman" w:cs="Times New Roman"/>
          <w:sz w:val="32"/>
          <w:szCs w:val="32"/>
        </w:rPr>
        <w:t xml:space="preserve">ntain archery developed through generations adapting to specific environmental challenges. "The same skills providing food </w:t>
      </w:r>
      <w:r>
        <w:rPr>
          <w:rFonts w:ascii="Times New Roman" w:eastAsia="Times New Roman" w:hAnsi="Times New Roman" w:cs="Times New Roman"/>
          <w:sz w:val="32"/>
          <w:szCs w:val="32"/>
        </w:rPr>
        <w:lastRenderedPageBreak/>
        <w:t xml:space="preserve">resources simultaneously create protection capability without requiring separate military development potentially draining community </w:t>
      </w:r>
      <w:r>
        <w:rPr>
          <w:rFonts w:ascii="Times New Roman" w:eastAsia="Times New Roman" w:hAnsi="Times New Roman" w:cs="Times New Roman"/>
          <w:sz w:val="32"/>
          <w:szCs w:val="32"/>
        </w:rPr>
        <w:t>resources."</w:t>
      </w:r>
    </w:p>
    <w:p w14:paraId="00000FB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dual-function approach resonated with security philosophy Salimata had developed throughout her career—protection emerging through integration with practical community activities rather than isolated specialization potentially creating unn</w:t>
      </w:r>
      <w:r>
        <w:rPr>
          <w:rFonts w:ascii="Times New Roman" w:eastAsia="Times New Roman" w:hAnsi="Times New Roman" w:cs="Times New Roman"/>
          <w:sz w:val="32"/>
          <w:szCs w:val="32"/>
        </w:rPr>
        <w:t>ecessary resource burden or social separation. The highland society had developed through environmental necessity what Mali had discovered through philosophical evolution—effectiveness emerging through complementary relationship between diverse functions r</w:t>
      </w:r>
      <w:r>
        <w:rPr>
          <w:rFonts w:ascii="Times New Roman" w:eastAsia="Times New Roman" w:hAnsi="Times New Roman" w:cs="Times New Roman"/>
          <w:sz w:val="32"/>
          <w:szCs w:val="32"/>
        </w:rPr>
        <w:t>ather than rigid separation regardless of context.</w:t>
      </w:r>
    </w:p>
    <w:p w14:paraId="00000FB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Throughout two-month implementation period establishing initial knowledge exchange between Mali and highland community, Salimata documented security methodology effectiveness through practical application </w:t>
      </w:r>
      <w:r>
        <w:rPr>
          <w:rFonts w:ascii="Times New Roman" w:eastAsia="Times New Roman" w:hAnsi="Times New Roman" w:cs="Times New Roman"/>
          <w:sz w:val="32"/>
          <w:szCs w:val="32"/>
        </w:rPr>
        <w:t xml:space="preserve">rather than theoretical assessment. The integrated approach demonstrated protection capability matching traditional military security </w:t>
      </w:r>
      <w:r>
        <w:rPr>
          <w:rFonts w:ascii="Times New Roman" w:eastAsia="Times New Roman" w:hAnsi="Times New Roman" w:cs="Times New Roman"/>
          <w:sz w:val="32"/>
          <w:szCs w:val="32"/>
        </w:rPr>
        <w:lastRenderedPageBreak/>
        <w:t>while simultaneously enhancing rather than restricting exchange relationship development—safety emerging through appropria</w:t>
      </w:r>
      <w:r>
        <w:rPr>
          <w:rFonts w:ascii="Times New Roman" w:eastAsia="Times New Roman" w:hAnsi="Times New Roman" w:cs="Times New Roman"/>
          <w:sz w:val="32"/>
          <w:szCs w:val="32"/>
        </w:rPr>
        <w:t>te engagement rather than defensive positioning potentially creating unnecessary barriers between participating societies.</w:t>
      </w:r>
    </w:p>
    <w:p w14:paraId="00000FB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security framework functions through relationship rather than despite it," she noted in comprehensive documentation prepared for</w:t>
      </w:r>
      <w:r>
        <w:rPr>
          <w:rFonts w:ascii="Times New Roman" w:eastAsia="Times New Roman" w:hAnsi="Times New Roman" w:cs="Times New Roman"/>
          <w:sz w:val="32"/>
          <w:szCs w:val="32"/>
        </w:rPr>
        <w:t xml:space="preserve"> Mali's Council of Many Voices. "Protection emerges through healthy exchange operation rather than parallel security function—integration creating resilience impossible through separate systems regardless of individual component effectiveness."</w:t>
      </w:r>
    </w:p>
    <w:p w14:paraId="00000FB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practi</w:t>
      </w:r>
      <w:r>
        <w:rPr>
          <w:rFonts w:ascii="Times New Roman" w:eastAsia="Times New Roman" w:hAnsi="Times New Roman" w:cs="Times New Roman"/>
          <w:sz w:val="32"/>
          <w:szCs w:val="32"/>
        </w:rPr>
        <w:t>cal demonstration provided foundation for security approach supporting Mali's expanding knowledge exchange throughout territories beyond established networks. The methodology Salimata had developed represented transformation in protection philosophy itself</w:t>
      </w:r>
      <w:r>
        <w:rPr>
          <w:rFonts w:ascii="Times New Roman" w:eastAsia="Times New Roman" w:hAnsi="Times New Roman" w:cs="Times New Roman"/>
          <w:sz w:val="32"/>
          <w:szCs w:val="32"/>
        </w:rPr>
        <w:t>—from security through separation to protection through integration, from defense against identified threats to resilience through adaptive relationship appropriate to specific implementation context.</w:t>
      </w:r>
    </w:p>
    <w:p w14:paraId="00000FB6" w14:textId="77777777" w:rsidR="00EC1A79" w:rsidRDefault="00D25F62">
      <w:pPr>
        <w:spacing w:line="480" w:lineRule="auto"/>
        <w:rPr>
          <w:rFonts w:ascii="Times New Roman" w:eastAsia="Times New Roman" w:hAnsi="Times New Roman" w:cs="Times New Roman"/>
          <w:sz w:val="32"/>
          <w:szCs w:val="32"/>
        </w:rPr>
      </w:pPr>
      <w:r>
        <w:lastRenderedPageBreak/>
        <w:pict w14:anchorId="3FC900D1">
          <v:rect id="_x0000_i1192" style="width:0;height:1.5pt" o:hralign="center" o:hrstd="t" o:hr="t" fillcolor="#a0a0a0" stroked="f"/>
        </w:pict>
      </w:r>
    </w:p>
    <w:p w14:paraId="00000FB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Upon returning to Niani after successful establishment of Highland-Mali knowledge exchange initiative, Salimata presented comprehensive assessment to Council of Many Voices documenting security methodology implementation through practical application beyon</w:t>
      </w:r>
      <w:r>
        <w:rPr>
          <w:rFonts w:ascii="Times New Roman" w:eastAsia="Times New Roman" w:hAnsi="Times New Roman" w:cs="Times New Roman"/>
          <w:sz w:val="32"/>
          <w:szCs w:val="32"/>
        </w:rPr>
        <w:t>d Mali's established networks. Unlike traditional military report emphasizing threat management or force deployment, her evaluation addressed protection emerging through relationship development—security functioning as integrated aspect of exchange activit</w:t>
      </w:r>
      <w:r>
        <w:rPr>
          <w:rFonts w:ascii="Times New Roman" w:eastAsia="Times New Roman" w:hAnsi="Times New Roman" w:cs="Times New Roman"/>
          <w:sz w:val="32"/>
          <w:szCs w:val="32"/>
        </w:rPr>
        <w:t>ies rather than separate operation potentially working at cross-purposes with engagement objectives.</w:t>
      </w:r>
    </w:p>
    <w:p w14:paraId="00000FB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methodology demonstrated effectiveness through actual implementation rather than theoretical modeling," she explained during council session addressin</w:t>
      </w:r>
      <w:r>
        <w:rPr>
          <w:rFonts w:ascii="Times New Roman" w:eastAsia="Times New Roman" w:hAnsi="Times New Roman" w:cs="Times New Roman"/>
          <w:sz w:val="32"/>
          <w:szCs w:val="32"/>
        </w:rPr>
        <w:t xml:space="preserve">g expanding knowledge exchange initiatives. "Protection functions operated through relationship development rather than despite it—security emerging as natural aspect of healthy </w:t>
      </w:r>
      <w:r>
        <w:rPr>
          <w:rFonts w:ascii="Times New Roman" w:eastAsia="Times New Roman" w:hAnsi="Times New Roman" w:cs="Times New Roman"/>
          <w:sz w:val="32"/>
          <w:szCs w:val="32"/>
        </w:rPr>
        <w:lastRenderedPageBreak/>
        <w:t>engagement rather than competing priority potentially undermining exchange eff</w:t>
      </w:r>
      <w:r>
        <w:rPr>
          <w:rFonts w:ascii="Times New Roman" w:eastAsia="Times New Roman" w:hAnsi="Times New Roman" w:cs="Times New Roman"/>
          <w:sz w:val="32"/>
          <w:szCs w:val="32"/>
        </w:rPr>
        <w:t>ectiveness."</w:t>
      </w:r>
    </w:p>
    <w:p w14:paraId="00000FB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What distinguished her assessment—and reflected thirty years evolving Mali's approach to security—was emphasis on protection through integration rather than separation. Unlike traditional military thinking that might position security as funct</w:t>
      </w:r>
      <w:r>
        <w:rPr>
          <w:rFonts w:ascii="Times New Roman" w:eastAsia="Times New Roman" w:hAnsi="Times New Roman" w:cs="Times New Roman"/>
          <w:sz w:val="32"/>
          <w:szCs w:val="32"/>
        </w:rPr>
        <w:t>ion necessarily isolated from other activities, her methodology demonstrated how safety emerged through appropriate relationship management creating resilience impossible through defensive positioning alone regardless of force capability or strategic place</w:t>
      </w:r>
      <w:r>
        <w:rPr>
          <w:rFonts w:ascii="Times New Roman" w:eastAsia="Times New Roman" w:hAnsi="Times New Roman" w:cs="Times New Roman"/>
          <w:sz w:val="32"/>
          <w:szCs w:val="32"/>
        </w:rPr>
        <w:t>ment.</w:t>
      </w:r>
    </w:p>
    <w:p w14:paraId="00000FB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"Most significantly," she continued, indicating documentation comparing traditional security approach with integrated methodology, "the framework required substantially fewer dedicated protection resources while demonstrating equivalent safety outcom</w:t>
      </w:r>
      <w:r>
        <w:rPr>
          <w:rFonts w:ascii="Times New Roman" w:eastAsia="Times New Roman" w:hAnsi="Times New Roman" w:cs="Times New Roman"/>
          <w:sz w:val="32"/>
          <w:szCs w:val="32"/>
        </w:rPr>
        <w:t>es—efficiency emerging through integration rather than specialization, through complementary relationship rather than isolated function."</w:t>
      </w:r>
    </w:p>
    <w:p w14:paraId="00000FB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As council discussion explored implications of this successful implementation, representatives from diverse specialtie</w:t>
      </w:r>
      <w:r>
        <w:rPr>
          <w:rFonts w:ascii="Times New Roman" w:eastAsia="Times New Roman" w:hAnsi="Times New Roman" w:cs="Times New Roman"/>
          <w:sz w:val="32"/>
          <w:szCs w:val="32"/>
        </w:rPr>
        <w:t>s contributed perspectives that expanded understanding beyond what any single viewpoint could have achieved alone. Fatima's agricultural implementation specialists described how integrated security enhanced rather than restricted exchange activities by emb</w:t>
      </w:r>
      <w:r>
        <w:rPr>
          <w:rFonts w:ascii="Times New Roman" w:eastAsia="Times New Roman" w:hAnsi="Times New Roman" w:cs="Times New Roman"/>
          <w:sz w:val="32"/>
          <w:szCs w:val="32"/>
        </w:rPr>
        <w:t>edding protection within relationship development. Aisha's diplomatic corps identified potential application for methodology throughout Mali's expanding international connections beyond established networks. Zainab's systems analysis quantified resource ef</w:t>
      </w:r>
      <w:r>
        <w:rPr>
          <w:rFonts w:ascii="Times New Roman" w:eastAsia="Times New Roman" w:hAnsi="Times New Roman" w:cs="Times New Roman"/>
          <w:sz w:val="32"/>
          <w:szCs w:val="32"/>
        </w:rPr>
        <w:t>ficiency achieved through integration compared with traditional separation between security and engagement functions.</w:t>
      </w:r>
    </w:p>
    <w:p w14:paraId="00000FB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What emerged through this collaborative assessment was recognition that Salimata's security methodology represented not merely practical t</w:t>
      </w:r>
      <w:r>
        <w:rPr>
          <w:rFonts w:ascii="Times New Roman" w:eastAsia="Times New Roman" w:hAnsi="Times New Roman" w:cs="Times New Roman"/>
          <w:sz w:val="32"/>
          <w:szCs w:val="32"/>
        </w:rPr>
        <w:t xml:space="preserve">echnique but fundamental reconceptualization of protection itself—from function operating through separation to process emerging through integration, from capability positioned against identified threats to </w:t>
      </w:r>
      <w:r>
        <w:rPr>
          <w:rFonts w:ascii="Times New Roman" w:eastAsia="Times New Roman" w:hAnsi="Times New Roman" w:cs="Times New Roman"/>
          <w:sz w:val="32"/>
          <w:szCs w:val="32"/>
        </w:rPr>
        <w:lastRenderedPageBreak/>
        <w:t>resilience created through appropriate relationsh</w:t>
      </w:r>
      <w:r>
        <w:rPr>
          <w:rFonts w:ascii="Times New Roman" w:eastAsia="Times New Roman" w:hAnsi="Times New Roman" w:cs="Times New Roman"/>
          <w:sz w:val="32"/>
          <w:szCs w:val="32"/>
        </w:rPr>
        <w:t>ip development regardless of specific challenges encountered during implementation.</w:t>
      </w:r>
    </w:p>
    <w:p w14:paraId="00000FB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approach embodies the Bakari Paradigm's central insight applied to security domain," observed Aminata, whose Aries leadership had guided Mali's initial military trans</w:t>
      </w:r>
      <w:r>
        <w:rPr>
          <w:rFonts w:ascii="Times New Roman" w:eastAsia="Times New Roman" w:hAnsi="Times New Roman" w:cs="Times New Roman"/>
          <w:sz w:val="32"/>
          <w:szCs w:val="32"/>
        </w:rPr>
        <w:t>formation decades earlier. "Protection emerging not through separation but through integration—resilience created through complementary diversity rather than homogeneous uniformity or hierarchical imposition regardless of context."</w:t>
      </w:r>
    </w:p>
    <w:p w14:paraId="00000FB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discussion concluded,</w:t>
      </w:r>
      <w:r>
        <w:rPr>
          <w:rFonts w:ascii="Times New Roman" w:eastAsia="Times New Roman" w:hAnsi="Times New Roman" w:cs="Times New Roman"/>
          <w:sz w:val="32"/>
          <w:szCs w:val="32"/>
        </w:rPr>
        <w:t xml:space="preserve"> the Council authorized expansion of integrated security methodology beyond highland implementation to all knowledge exchange initiatives operating beyond Mali's established networks. This decision represented formal recognition that Salimata's approach ha</w:t>
      </w:r>
      <w:r>
        <w:rPr>
          <w:rFonts w:ascii="Times New Roman" w:eastAsia="Times New Roman" w:hAnsi="Times New Roman" w:cs="Times New Roman"/>
          <w:sz w:val="32"/>
          <w:szCs w:val="32"/>
        </w:rPr>
        <w:t>d demonstrated effectiveness through practical application rather than merely theoretical promise—protection emerging through relationship rather than despite it, security functioning as aspect of healthy system operation rather than isolated component pot</w:t>
      </w:r>
      <w:r>
        <w:rPr>
          <w:rFonts w:ascii="Times New Roman" w:eastAsia="Times New Roman" w:hAnsi="Times New Roman" w:cs="Times New Roman"/>
          <w:sz w:val="32"/>
          <w:szCs w:val="32"/>
        </w:rPr>
        <w:t>entially working at cross-purposes with engagement objectives.</w:t>
      </w:r>
    </w:p>
    <w:p w14:paraId="00000FB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"The framework itself will continue evolving through implementation experience," Salimata acknowledged as authorization formalized methodology adoption. "The approach must maintain appropriate </w:t>
      </w:r>
      <w:r>
        <w:rPr>
          <w:rFonts w:ascii="Times New Roman" w:eastAsia="Times New Roman" w:hAnsi="Times New Roman" w:cs="Times New Roman"/>
          <w:sz w:val="32"/>
          <w:szCs w:val="32"/>
        </w:rPr>
        <w:t>adaptation reflecting specific contexts while preserving coherent principles ensuring effective protection across diverse applications."</w:t>
      </w:r>
    </w:p>
    <w:p w14:paraId="00000FC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commitment to continuous improvement based on practical experience rather than theoretical perfection characterize</w:t>
      </w:r>
      <w:r>
        <w:rPr>
          <w:rFonts w:ascii="Times New Roman" w:eastAsia="Times New Roman" w:hAnsi="Times New Roman" w:cs="Times New Roman"/>
          <w:sz w:val="32"/>
          <w:szCs w:val="32"/>
        </w:rPr>
        <w:t>d Salimata's approach throughout her career. Even after thirty years developing Mali's security systems, she maintained openness to refinement through implementation feedback—recognition that true effectiveness emerged through ongoing dialogue between conc</w:t>
      </w:r>
      <w:r>
        <w:rPr>
          <w:rFonts w:ascii="Times New Roman" w:eastAsia="Times New Roman" w:hAnsi="Times New Roman" w:cs="Times New Roman"/>
          <w:sz w:val="32"/>
          <w:szCs w:val="32"/>
        </w:rPr>
        <w:t>eptual understanding and practical application in specific contexts rather than rigid adherence to predetermined model regardless of actual outcomes.</w:t>
      </w:r>
    </w:p>
    <w:p w14:paraId="00000FC1" w14:textId="77777777" w:rsidR="00EC1A79" w:rsidRDefault="00D25F62">
      <w:pPr>
        <w:spacing w:line="480" w:lineRule="auto"/>
        <w:rPr>
          <w:rFonts w:ascii="Times New Roman" w:eastAsia="Times New Roman" w:hAnsi="Times New Roman" w:cs="Times New Roman"/>
          <w:sz w:val="32"/>
          <w:szCs w:val="32"/>
        </w:rPr>
      </w:pPr>
      <w:r>
        <w:pict w14:anchorId="6DF89A93">
          <v:rect id="_x0000_i1193" style="width:0;height:1.5pt" o:hralign="center" o:hrstd="t" o:hr="t" fillcolor="#a0a0a0" stroked="f"/>
        </w:pict>
      </w:r>
    </w:p>
    <w:p w14:paraId="00000FC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That evening, as sunset painted Niani's western sky with brilliant amber light, Salimata sought quiet re</w:t>
      </w:r>
      <w:r>
        <w:rPr>
          <w:rFonts w:ascii="Times New Roman" w:eastAsia="Times New Roman" w:hAnsi="Times New Roman" w:cs="Times New Roman"/>
          <w:sz w:val="32"/>
          <w:szCs w:val="32"/>
        </w:rPr>
        <w:t xml:space="preserve">flection at family compound where the Bakari sisters had grown up. Though many sisters were traveling </w:t>
      </w:r>
      <w:r>
        <w:rPr>
          <w:rFonts w:ascii="Times New Roman" w:eastAsia="Times New Roman" w:hAnsi="Times New Roman" w:cs="Times New Roman"/>
          <w:sz w:val="32"/>
          <w:szCs w:val="32"/>
        </w:rPr>
        <w:lastRenderedPageBreak/>
        <w:t>throughout Mali's territories or beyond its borders on various responsibilities, those present welcomed opportunity to acknowledge significant evolution h</w:t>
      </w:r>
      <w:r>
        <w:rPr>
          <w:rFonts w:ascii="Times New Roman" w:eastAsia="Times New Roman" w:hAnsi="Times New Roman" w:cs="Times New Roman"/>
          <w:sz w:val="32"/>
          <w:szCs w:val="32"/>
        </w:rPr>
        <w:t>er security methodology represented for Mali's continued transformation.</w:t>
      </w:r>
    </w:p>
    <w:p w14:paraId="00000FC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"Your integrated approach demonstrates principle we discovered through celestial convergence," observed Zainab, whose astronomical studies had identified patterns across scales from c</w:t>
      </w:r>
      <w:r>
        <w:rPr>
          <w:rFonts w:ascii="Times New Roman" w:eastAsia="Times New Roman" w:hAnsi="Times New Roman" w:cs="Times New Roman"/>
          <w:sz w:val="32"/>
          <w:szCs w:val="32"/>
        </w:rPr>
        <w:t>osmic movements to human social structures. "Security emerging through same relationship dynamics governing natural systems—resilience created through complementary diversity rather than homogeneous uniformity or hierarchical imposition."</w:t>
      </w:r>
    </w:p>
    <w:p w14:paraId="00000FC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Salimata nodded, </w:t>
      </w:r>
      <w:r>
        <w:rPr>
          <w:rFonts w:ascii="Times New Roman" w:eastAsia="Times New Roman" w:hAnsi="Times New Roman" w:cs="Times New Roman"/>
          <w:sz w:val="32"/>
          <w:szCs w:val="32"/>
        </w:rPr>
        <w:t>recognition reflecting understanding developed throughout thirty years applying the Bakari Paradigm to security challenges. "The effectiveness emerges precisely through integration rather than separation—protection functioning as aspect of healthy relation</w:t>
      </w:r>
      <w:r>
        <w:rPr>
          <w:rFonts w:ascii="Times New Roman" w:eastAsia="Times New Roman" w:hAnsi="Times New Roman" w:cs="Times New Roman"/>
          <w:sz w:val="32"/>
          <w:szCs w:val="32"/>
        </w:rPr>
        <w:t>ship rather than isolated component potentially working against very system it supposedly safeguards."</w:t>
      </w:r>
    </w:p>
    <w:p w14:paraId="00000FC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As evening deepened into night, conversation explored implications of security evolution for Mali's continuing development as center for knowledge integr</w:t>
      </w:r>
      <w:r>
        <w:rPr>
          <w:rFonts w:ascii="Times New Roman" w:eastAsia="Times New Roman" w:hAnsi="Times New Roman" w:cs="Times New Roman"/>
          <w:sz w:val="32"/>
          <w:szCs w:val="32"/>
        </w:rPr>
        <w:t>ation transcending traditional boundaries between civilizations. Beyond specific protection improvements for implementation initiatives, the methodology demonstrated approach to security that maintained effectiveness while enhancing rather than restricting</w:t>
      </w:r>
      <w:r>
        <w:rPr>
          <w:rFonts w:ascii="Times New Roman" w:eastAsia="Times New Roman" w:hAnsi="Times New Roman" w:cs="Times New Roman"/>
          <w:sz w:val="32"/>
          <w:szCs w:val="32"/>
        </w:rPr>
        <w:t xml:space="preserve"> exchange relationships Mali had established throughout expanding networks beyond conventional diplomatic connections.</w:t>
      </w:r>
    </w:p>
    <w:p w14:paraId="00000FC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real significance extends beyond practical technique," reflected Aminata, whose own journey from direct military leadership to syste</w:t>
      </w:r>
      <w:r>
        <w:rPr>
          <w:rFonts w:ascii="Times New Roman" w:eastAsia="Times New Roman" w:hAnsi="Times New Roman" w:cs="Times New Roman"/>
          <w:sz w:val="32"/>
          <w:szCs w:val="32"/>
        </w:rPr>
        <w:t>ms understanding paralleled Salimata's evolution. "The approach reconceptualizes protection itself—from function operating through separation to process emerging through integration, from capacity positioned against identified threats to resilience created</w:t>
      </w:r>
      <w:r>
        <w:rPr>
          <w:rFonts w:ascii="Times New Roman" w:eastAsia="Times New Roman" w:hAnsi="Times New Roman" w:cs="Times New Roman"/>
          <w:sz w:val="32"/>
          <w:szCs w:val="32"/>
        </w:rPr>
        <w:t xml:space="preserve"> through appropriate relationship regardless of specific challenges."</w:t>
      </w:r>
    </w:p>
    <w:p w14:paraId="00000FC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This recognition captured transformation Salimata had undergone throughout extraordinary journey from conventional military </w:t>
      </w:r>
      <w:r>
        <w:rPr>
          <w:rFonts w:ascii="Times New Roman" w:eastAsia="Times New Roman" w:hAnsi="Times New Roman" w:cs="Times New Roman"/>
          <w:sz w:val="32"/>
          <w:szCs w:val="32"/>
        </w:rPr>
        <w:lastRenderedPageBreak/>
        <w:t>commander to developer of integrated security philosophy trans</w:t>
      </w:r>
      <w:r>
        <w:rPr>
          <w:rFonts w:ascii="Times New Roman" w:eastAsia="Times New Roman" w:hAnsi="Times New Roman" w:cs="Times New Roman"/>
          <w:sz w:val="32"/>
          <w:szCs w:val="32"/>
        </w:rPr>
        <w:t>cending traditional boundaries between protection and engagement. What had begun as practical response to specific safety challenges had evolved into comprehensive understanding of security itself as emerging through relationship rather than separation, th</w:t>
      </w:r>
      <w:r>
        <w:rPr>
          <w:rFonts w:ascii="Times New Roman" w:eastAsia="Times New Roman" w:hAnsi="Times New Roman" w:cs="Times New Roman"/>
          <w:sz w:val="32"/>
          <w:szCs w:val="32"/>
        </w:rPr>
        <w:t>rough integration rather than isolation, through complementary diversity rather than homogeneous uniformity.</w:t>
      </w:r>
    </w:p>
    <w:p w14:paraId="00000FC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"Which parallels transformation Mali itself has undergone," she acknowledged, connecting her personal evolution with broader changes the empire had</w:t>
      </w:r>
      <w:r>
        <w:rPr>
          <w:rFonts w:ascii="Times New Roman" w:eastAsia="Times New Roman" w:hAnsi="Times New Roman" w:cs="Times New Roman"/>
          <w:sz w:val="32"/>
          <w:szCs w:val="32"/>
        </w:rPr>
        <w:t xml:space="preserve"> experienced through application of the Bakari Paradigm across diverse domains. "From traditional structure where separate functions operated in isolation to integrated system where effectiveness emerges through relationship between complementary capabilit</w:t>
      </w:r>
      <w:r>
        <w:rPr>
          <w:rFonts w:ascii="Times New Roman" w:eastAsia="Times New Roman" w:hAnsi="Times New Roman" w:cs="Times New Roman"/>
          <w:sz w:val="32"/>
          <w:szCs w:val="32"/>
        </w:rPr>
        <w:t>ies functioning in coherent framework."</w:t>
      </w:r>
    </w:p>
    <w:p w14:paraId="00000FC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As gathering concluded and sisters departed toward individual responsibilities, Salimata remained briefly in quiet contemplation beneath stars that had witnessed their collective journey unfold </w:t>
      </w:r>
      <w:r>
        <w:rPr>
          <w:rFonts w:ascii="Times New Roman" w:eastAsia="Times New Roman" w:hAnsi="Times New Roman" w:cs="Times New Roman"/>
          <w:sz w:val="32"/>
          <w:szCs w:val="32"/>
        </w:rPr>
        <w:lastRenderedPageBreak/>
        <w:t>throughout three decades applying diverse capabilities to chal</w:t>
      </w:r>
      <w:r>
        <w:rPr>
          <w:rFonts w:ascii="Times New Roman" w:eastAsia="Times New Roman" w:hAnsi="Times New Roman" w:cs="Times New Roman"/>
          <w:sz w:val="32"/>
          <w:szCs w:val="32"/>
        </w:rPr>
        <w:t>lenges that had transformed not merely their own lives but Mali itself. Her reflection focused not on personal achievement but evolutionary process that had created understanding impossible through any single perspective operating in isolation—demonstratio</w:t>
      </w:r>
      <w:r>
        <w:rPr>
          <w:rFonts w:ascii="Times New Roman" w:eastAsia="Times New Roman" w:hAnsi="Times New Roman" w:cs="Times New Roman"/>
          <w:sz w:val="32"/>
          <w:szCs w:val="32"/>
        </w:rPr>
        <w:t>n that wisdom emerges through integration of diverse viewpoints unified through complementary relationship.</w:t>
      </w:r>
    </w:p>
    <w:p w14:paraId="00000FCA" w14:textId="77777777" w:rsidR="00EC1A79" w:rsidRDefault="00D25F62">
      <w:pPr>
        <w:spacing w:line="480" w:lineRule="auto"/>
        <w:rPr>
          <w:rFonts w:ascii="Times New Roman" w:eastAsia="Times New Roman" w:hAnsi="Times New Roman" w:cs="Times New Roman"/>
          <w:sz w:val="32"/>
          <w:szCs w:val="32"/>
        </w:rPr>
      </w:pPr>
      <w:r>
        <w:pict w14:anchorId="54DF4410">
          <v:rect id="_x0000_i1194" style="width:0;height:1.5pt" o:hralign="center" o:hrstd="t" o:hr="t" fillcolor="#a0a0a0" stroked="f"/>
        </w:pict>
      </w:r>
    </w:p>
    <w:p w14:paraId="00000FC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following week brought unexpected opportunity that highlighted this evolution in Mali's approach to security beyond its established networks. </w:t>
      </w:r>
      <w:r>
        <w:rPr>
          <w:rFonts w:ascii="Times New Roman" w:eastAsia="Times New Roman" w:hAnsi="Times New Roman" w:cs="Times New Roman"/>
          <w:sz w:val="32"/>
          <w:szCs w:val="32"/>
        </w:rPr>
        <w:t>Representatives from coastal territories far south of Mali's traditional influence arrived at Sankore seeking not merely knowledge exchange but specific guidance implementing integrated protection methodology Salimata had developed for communities facing m</w:t>
      </w:r>
      <w:r>
        <w:rPr>
          <w:rFonts w:ascii="Times New Roman" w:eastAsia="Times New Roman" w:hAnsi="Times New Roman" w:cs="Times New Roman"/>
          <w:sz w:val="32"/>
          <w:szCs w:val="32"/>
        </w:rPr>
        <w:t>aritime challenges fundamentally different from Mali's continental experience.</w:t>
      </w:r>
    </w:p>
    <w:p w14:paraId="00000FC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"Reports of your integrated security approach reached our territories through merchant networks crossing multiple intermediary regions," </w:t>
      </w:r>
      <w:r>
        <w:rPr>
          <w:rFonts w:ascii="Times New Roman" w:eastAsia="Times New Roman" w:hAnsi="Times New Roman" w:cs="Times New Roman"/>
          <w:sz w:val="32"/>
          <w:szCs w:val="32"/>
        </w:rPr>
        <w:lastRenderedPageBreak/>
        <w:t>explained leader of coastal delegation d</w:t>
      </w:r>
      <w:r>
        <w:rPr>
          <w:rFonts w:ascii="Times New Roman" w:eastAsia="Times New Roman" w:hAnsi="Times New Roman" w:cs="Times New Roman"/>
          <w:sz w:val="32"/>
          <w:szCs w:val="32"/>
        </w:rPr>
        <w:t>uring formal audience with Council of Many Voices. "Our communities face protection challenges conventional military methods cannot effectively address—threats emerging through relationship between environmental changes, resource competition, and social di</w:t>
      </w:r>
      <w:r>
        <w:rPr>
          <w:rFonts w:ascii="Times New Roman" w:eastAsia="Times New Roman" w:hAnsi="Times New Roman" w:cs="Times New Roman"/>
          <w:sz w:val="32"/>
          <w:szCs w:val="32"/>
        </w:rPr>
        <w:t>sruption rather than identifiable adversaries appropriate for traditional defense positioning."</w:t>
      </w:r>
    </w:p>
    <w:p w14:paraId="00000FC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council designated Salimata to lead assessment team evaluating this extraordinary request—recognition that her security methodology had demonstrated princip</w:t>
      </w:r>
      <w:r>
        <w:rPr>
          <w:rFonts w:ascii="Times New Roman" w:eastAsia="Times New Roman" w:hAnsi="Times New Roman" w:cs="Times New Roman"/>
          <w:sz w:val="32"/>
          <w:szCs w:val="32"/>
        </w:rPr>
        <w:t>les applicable far beyond specific techniques to protection philosophy itself. The evolution from practical military leadership to comprehensive framework guiding security integration across diverse contexts represented precisely the transformation Mali ha</w:t>
      </w:r>
      <w:r>
        <w:rPr>
          <w:rFonts w:ascii="Times New Roman" w:eastAsia="Times New Roman" w:hAnsi="Times New Roman" w:cs="Times New Roman"/>
          <w:sz w:val="32"/>
          <w:szCs w:val="32"/>
        </w:rPr>
        <w:t>d undergone throughout application of the Bakari Paradigm across multiple domains.</w:t>
      </w:r>
    </w:p>
    <w:p w14:paraId="00000FC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"Their request transcends specific protection techniques," Salimata reported after initial consultation with coastal representatives. "They seek methodology establishing sec</w:t>
      </w:r>
      <w:r>
        <w:rPr>
          <w:rFonts w:ascii="Times New Roman" w:eastAsia="Times New Roman" w:hAnsi="Times New Roman" w:cs="Times New Roman"/>
          <w:sz w:val="32"/>
          <w:szCs w:val="32"/>
        </w:rPr>
        <w:t xml:space="preserve">urity through integration rather than </w:t>
      </w:r>
      <w:r>
        <w:rPr>
          <w:rFonts w:ascii="Times New Roman" w:eastAsia="Times New Roman" w:hAnsi="Times New Roman" w:cs="Times New Roman"/>
          <w:sz w:val="32"/>
          <w:szCs w:val="32"/>
        </w:rPr>
        <w:lastRenderedPageBreak/>
        <w:t>separation—protection emerging through appropriate relationship development rather than isolated defense function potentially consuming resources while creating barriers between communities supposedly being protected."</w:t>
      </w:r>
    </w:p>
    <w:p w14:paraId="00000FC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What distinguished this request from conventional security assistance was its comprehensive nature—not seeking military support or defense technology but methodology for developing appropriate integration framework addressing protection challenges through</w:t>
      </w:r>
      <w:r>
        <w:rPr>
          <w:rFonts w:ascii="Times New Roman" w:eastAsia="Times New Roman" w:hAnsi="Times New Roman" w:cs="Times New Roman"/>
          <w:sz w:val="32"/>
          <w:szCs w:val="32"/>
        </w:rPr>
        <w:t xml:space="preserve"> relationship management rather than force deployment. The coastal representatives had recognized that Mali's true contribution lay not merely in particular techniques but in approach to security itself as emerging through complementary relationship betwee</w:t>
      </w:r>
      <w:r>
        <w:rPr>
          <w:rFonts w:ascii="Times New Roman" w:eastAsia="Times New Roman" w:hAnsi="Times New Roman" w:cs="Times New Roman"/>
          <w:sz w:val="32"/>
          <w:szCs w:val="32"/>
        </w:rPr>
        <w:t>n diverse functions rather than isolated specialization regardless of context.</w:t>
      </w:r>
    </w:p>
    <w:p w14:paraId="00000FD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"Which presents opportunity to test the integrated security framework in context fundamentally different from its development," observed Finn, whose partnership with Salimata ha</w:t>
      </w:r>
      <w:r>
        <w:rPr>
          <w:rFonts w:ascii="Times New Roman" w:eastAsia="Times New Roman" w:hAnsi="Times New Roman" w:cs="Times New Roman"/>
          <w:sz w:val="32"/>
          <w:szCs w:val="32"/>
        </w:rPr>
        <w:t xml:space="preserve">d contributed significantly to methodology evolution throughout their shared journey. "Coastal </w:t>
      </w:r>
      <w:r>
        <w:rPr>
          <w:rFonts w:ascii="Times New Roman" w:eastAsia="Times New Roman" w:hAnsi="Times New Roman" w:cs="Times New Roman"/>
          <w:sz w:val="32"/>
          <w:szCs w:val="32"/>
        </w:rPr>
        <w:lastRenderedPageBreak/>
        <w:t>communities face protection challenges involving maritime resources, island territories, and weather patterns without parallel in Mali's continental experience."</w:t>
      </w:r>
    </w:p>
    <w:p w14:paraId="00000FD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council authorized comprehensive response including not merely security specialists but representatives from across Mali's knowledge domains—agriculture, architecture, governance, education, resource management, and knowledge preservation. This integr</w:t>
      </w:r>
      <w:r>
        <w:rPr>
          <w:rFonts w:ascii="Times New Roman" w:eastAsia="Times New Roman" w:hAnsi="Times New Roman" w:cs="Times New Roman"/>
          <w:sz w:val="32"/>
          <w:szCs w:val="32"/>
        </w:rPr>
        <w:t xml:space="preserve">ated team, with Salimata providing methodological guidance based on highland implementation experience, would work with coastal representatives to develop appropriate framework honoring their distinctive traditions while introducing integration principles </w:t>
      </w:r>
      <w:r>
        <w:rPr>
          <w:rFonts w:ascii="Times New Roman" w:eastAsia="Times New Roman" w:hAnsi="Times New Roman" w:cs="Times New Roman"/>
          <w:sz w:val="32"/>
          <w:szCs w:val="32"/>
        </w:rPr>
        <w:t>developed through Mali's evolutionary journey.</w:t>
      </w:r>
    </w:p>
    <w:p w14:paraId="00000FD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"Our approach must emphasize methodology rather than specific solutions," Salimata instructed team assembled for this unprecedented initiative. "Not transferring our particular implementations but establishing</w:t>
      </w:r>
      <w:r>
        <w:rPr>
          <w:rFonts w:ascii="Times New Roman" w:eastAsia="Times New Roman" w:hAnsi="Times New Roman" w:cs="Times New Roman"/>
          <w:sz w:val="32"/>
          <w:szCs w:val="32"/>
        </w:rPr>
        <w:t xml:space="preserve"> framework enabling their communities to develop </w:t>
      </w:r>
      <w:r>
        <w:rPr>
          <w:rFonts w:ascii="Times New Roman" w:eastAsia="Times New Roman" w:hAnsi="Times New Roman" w:cs="Times New Roman"/>
          <w:sz w:val="32"/>
          <w:szCs w:val="32"/>
        </w:rPr>
        <w:lastRenderedPageBreak/>
        <w:t>appropriate integrations reflecting their specific environmental conditions and cultural traditions."</w:t>
      </w:r>
    </w:p>
    <w:p w14:paraId="00000FD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This emphasis on process rather than product reflected understanding she had developed throughout thirty </w:t>
      </w:r>
      <w:r>
        <w:rPr>
          <w:rFonts w:ascii="Times New Roman" w:eastAsia="Times New Roman" w:hAnsi="Times New Roman" w:cs="Times New Roman"/>
          <w:sz w:val="32"/>
          <w:szCs w:val="32"/>
        </w:rPr>
        <w:t>years security innovation—recognition that protection emerge</w:t>
      </w:r>
    </w:p>
    <w:p w14:paraId="00000FD4" w14:textId="77777777" w:rsidR="00EC1A79" w:rsidRDefault="00EC1A79">
      <w:pPr>
        <w:spacing w:line="480" w:lineRule="auto"/>
        <w:rPr>
          <w:rFonts w:ascii="Times New Roman" w:eastAsia="Times New Roman" w:hAnsi="Times New Roman" w:cs="Times New Roman"/>
          <w:sz w:val="32"/>
          <w:szCs w:val="32"/>
        </w:rPr>
      </w:pPr>
    </w:p>
    <w:p w14:paraId="00000FD5" w14:textId="77777777" w:rsidR="00EC1A79" w:rsidRDefault="00EC1A79">
      <w:pPr>
        <w:spacing w:line="480" w:lineRule="auto"/>
        <w:rPr>
          <w:rFonts w:ascii="Times New Roman" w:eastAsia="Times New Roman" w:hAnsi="Times New Roman" w:cs="Times New Roman"/>
          <w:sz w:val="32"/>
          <w:szCs w:val="32"/>
        </w:rPr>
      </w:pPr>
    </w:p>
    <w:p w14:paraId="00000FD6" w14:textId="77777777" w:rsidR="00EC1A79" w:rsidRDefault="00EC1A79">
      <w:pPr>
        <w:spacing w:line="480" w:lineRule="auto"/>
        <w:rPr>
          <w:rFonts w:ascii="Times New Roman" w:eastAsia="Times New Roman" w:hAnsi="Times New Roman" w:cs="Times New Roman"/>
          <w:sz w:val="32"/>
          <w:szCs w:val="32"/>
        </w:rPr>
      </w:pPr>
    </w:p>
    <w:p w14:paraId="00000FD7" w14:textId="77777777" w:rsidR="00EC1A79" w:rsidRDefault="00EC1A79">
      <w:pPr>
        <w:spacing w:line="480" w:lineRule="auto"/>
        <w:rPr>
          <w:rFonts w:ascii="Times New Roman" w:eastAsia="Times New Roman" w:hAnsi="Times New Roman" w:cs="Times New Roman"/>
          <w:sz w:val="32"/>
          <w:szCs w:val="32"/>
        </w:rPr>
      </w:pPr>
    </w:p>
    <w:p w14:paraId="00000FD8" w14:textId="77777777" w:rsidR="00EC1A79" w:rsidRDefault="00EC1A79">
      <w:pPr>
        <w:spacing w:line="480" w:lineRule="auto"/>
        <w:rPr>
          <w:rFonts w:ascii="Times New Roman" w:eastAsia="Times New Roman" w:hAnsi="Times New Roman" w:cs="Times New Roman"/>
          <w:sz w:val="32"/>
          <w:szCs w:val="32"/>
        </w:rPr>
      </w:pPr>
    </w:p>
    <w:p w14:paraId="00000FD9" w14:textId="77777777" w:rsidR="00EC1A79" w:rsidRDefault="00D25F62">
      <w:pPr>
        <w:pStyle w:val="Heading1"/>
        <w:keepNext w:val="0"/>
        <w:keepLines w:val="0"/>
        <w:spacing w:before="480" w:line="480" w:lineRule="auto"/>
        <w:rPr>
          <w:rFonts w:ascii="Times New Roman" w:eastAsia="Times New Roman" w:hAnsi="Times New Roman" w:cs="Times New Roman"/>
          <w:b/>
          <w:sz w:val="46"/>
          <w:szCs w:val="46"/>
        </w:rPr>
      </w:pPr>
      <w:bookmarkStart w:id="61" w:name="_4xcddtqml0td" w:colFirst="0" w:colLast="0"/>
      <w:bookmarkEnd w:id="61"/>
      <w:r>
        <w:rPr>
          <w:rFonts w:ascii="Times New Roman" w:eastAsia="Times New Roman" w:hAnsi="Times New Roman" w:cs="Times New Roman"/>
          <w:b/>
          <w:sz w:val="46"/>
          <w:szCs w:val="46"/>
        </w:rPr>
        <w:t>Chapter 43: Horizons Without Borders</w:t>
      </w:r>
    </w:p>
    <w:p w14:paraId="00000FD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coastal winds carried unfamiliar scents of salt and tropical vegetation as Salimata stood at the prow of the vessel moving steadily along West Africa</w:t>
      </w:r>
      <w:r>
        <w:rPr>
          <w:rFonts w:ascii="Times New Roman" w:eastAsia="Times New Roman" w:hAnsi="Times New Roman" w:cs="Times New Roman"/>
          <w:sz w:val="32"/>
          <w:szCs w:val="32"/>
        </w:rPr>
        <w:t>'s southern shores. At fifty-three, her Sagittarian spirit remained undimmed by age—if anything, the decades of experience had only enhanced her natural inclination toward exploration and boundary-</w:t>
      </w:r>
      <w:r>
        <w:rPr>
          <w:rFonts w:ascii="Times New Roman" w:eastAsia="Times New Roman" w:hAnsi="Times New Roman" w:cs="Times New Roman"/>
          <w:sz w:val="32"/>
          <w:szCs w:val="32"/>
        </w:rPr>
        <w:lastRenderedPageBreak/>
        <w:t>crossing. This journey represented perhaps her greatest adv</w:t>
      </w:r>
      <w:r>
        <w:rPr>
          <w:rFonts w:ascii="Times New Roman" w:eastAsia="Times New Roman" w:hAnsi="Times New Roman" w:cs="Times New Roman"/>
          <w:sz w:val="32"/>
          <w:szCs w:val="32"/>
        </w:rPr>
        <w:t>enture yet: implementing Mali's integrated security framework in environments entirely different from those where it had been developed.</w:t>
      </w:r>
    </w:p>
    <w:p w14:paraId="00000FD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Her indigo and amber uniform, modified for maritime conditions, maintained subtle insignia of Mali's Protective Corps w</w:t>
      </w:r>
      <w:r>
        <w:rPr>
          <w:rFonts w:ascii="Times New Roman" w:eastAsia="Times New Roman" w:hAnsi="Times New Roman" w:cs="Times New Roman"/>
          <w:sz w:val="32"/>
          <w:szCs w:val="32"/>
        </w:rPr>
        <w:t>hile incorporating elements designed to bridge cultural differences with coastal communities. The long-bow typically slung across her back had been secured below decks, replaced by lighter crossbow more practical for shipboard use—adaptation reflecting her</w:t>
      </w:r>
      <w:r>
        <w:rPr>
          <w:rFonts w:ascii="Times New Roman" w:eastAsia="Times New Roman" w:hAnsi="Times New Roman" w:cs="Times New Roman"/>
          <w:sz w:val="32"/>
          <w:szCs w:val="32"/>
        </w:rPr>
        <w:t xml:space="preserve"> lifelong philosophy that effectiveness emerged through appropriate adjustment to environmental context rather than rigid adherence to familiar methods regardless of circumstances.</w:t>
      </w:r>
    </w:p>
    <w:p w14:paraId="00000FD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settlement patterns differ fundamentally from highland communities," she observed to Kaya, young security specialist selected from Mali's coastal territories specifically for this implementation initiative. "Where mountain villages concentrate resourc</w:t>
      </w:r>
      <w:r>
        <w:rPr>
          <w:rFonts w:ascii="Times New Roman" w:eastAsia="Times New Roman" w:hAnsi="Times New Roman" w:cs="Times New Roman"/>
          <w:sz w:val="32"/>
          <w:szCs w:val="32"/>
        </w:rPr>
        <w:t xml:space="preserve">es within defensible perimeters, these coastal communities distribute across </w:t>
      </w:r>
      <w:r>
        <w:rPr>
          <w:rFonts w:ascii="Times New Roman" w:eastAsia="Times New Roman" w:hAnsi="Times New Roman" w:cs="Times New Roman"/>
          <w:sz w:val="32"/>
          <w:szCs w:val="32"/>
        </w:rPr>
        <w:lastRenderedPageBreak/>
        <w:t>multiple islands with interconnected functionality—security emerging through network relationship rather than physical boundaries."</w:t>
      </w:r>
    </w:p>
    <w:p w14:paraId="00000FD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Kaya nodded, her own coastal heritage providing</w:t>
      </w:r>
      <w:r>
        <w:rPr>
          <w:rFonts w:ascii="Times New Roman" w:eastAsia="Times New Roman" w:hAnsi="Times New Roman" w:cs="Times New Roman"/>
          <w:sz w:val="32"/>
          <w:szCs w:val="32"/>
        </w:rPr>
        <w:t xml:space="preserve"> cultural translation that complemented Salimata's security expertise. "The protection comes through distributed redundancy rather than concentrated fortification. If storm or raiders damage one settlement, the network maintains functionality through inter</w:t>
      </w:r>
      <w:r>
        <w:rPr>
          <w:rFonts w:ascii="Times New Roman" w:eastAsia="Times New Roman" w:hAnsi="Times New Roman" w:cs="Times New Roman"/>
          <w:sz w:val="32"/>
          <w:szCs w:val="32"/>
        </w:rPr>
        <w:t>connected capabilities spread across multiple locations."</w:t>
      </w:r>
    </w:p>
    <w:p w14:paraId="00000FD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observation captured principle at the heart of the integrated security framework Salimata had developed throughout her career—protection emerging through system relationships rather than isolat</w:t>
      </w:r>
      <w:r>
        <w:rPr>
          <w:rFonts w:ascii="Times New Roman" w:eastAsia="Times New Roman" w:hAnsi="Times New Roman" w:cs="Times New Roman"/>
          <w:sz w:val="32"/>
          <w:szCs w:val="32"/>
        </w:rPr>
        <w:t>ed strength, through complementary capabilities functioning in coherent pattern rather than homogeneous uniformity or hierarchical imposition. The coastal communities had developed through environmental necessity what Mali had discovered through philosophi</w:t>
      </w:r>
      <w:r>
        <w:rPr>
          <w:rFonts w:ascii="Times New Roman" w:eastAsia="Times New Roman" w:hAnsi="Times New Roman" w:cs="Times New Roman"/>
          <w:sz w:val="32"/>
          <w:szCs w:val="32"/>
        </w:rPr>
        <w:t>cal evolution—resilience created through network integration rather than centralized force.</w:t>
      </w:r>
    </w:p>
    <w:p w14:paraId="00000FD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As their vessel approached intricate archipelago where implementation would begin, Salimata studied settlement patterns with experienced assessment developed throug</w:t>
      </w:r>
      <w:r>
        <w:rPr>
          <w:rFonts w:ascii="Times New Roman" w:eastAsia="Times New Roman" w:hAnsi="Times New Roman" w:cs="Times New Roman"/>
          <w:sz w:val="32"/>
          <w:szCs w:val="32"/>
        </w:rPr>
        <w:t>h decades securing Mali's diverse territories. Unlike traditional military analysis focusing primarily on defensive positioning or strategic vulnerability, her methodology examined protection emerging through everyday community functions—security integrate</w:t>
      </w:r>
      <w:r>
        <w:rPr>
          <w:rFonts w:ascii="Times New Roman" w:eastAsia="Times New Roman" w:hAnsi="Times New Roman" w:cs="Times New Roman"/>
          <w:sz w:val="32"/>
          <w:szCs w:val="32"/>
        </w:rPr>
        <w:t>d within normal activities rather than imposed through specialized operations potentially disconnected from social context they supposedly safeguarded.</w:t>
      </w:r>
    </w:p>
    <w:p w14:paraId="00000FE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"Their water transportation networks simultaneously provide resource distribution, communication channel</w:t>
      </w:r>
      <w:r>
        <w:rPr>
          <w:rFonts w:ascii="Times New Roman" w:eastAsia="Times New Roman" w:hAnsi="Times New Roman" w:cs="Times New Roman"/>
          <w:sz w:val="32"/>
          <w:szCs w:val="32"/>
        </w:rPr>
        <w:t>s, and response capability," she noted as small craft moved between islands in patterns reflecting both routine exchange and coordinated purpose. "The same vessels carrying everyday necessities can rapidly reconfigure for collective defense or emergency re</w:t>
      </w:r>
      <w:r>
        <w:rPr>
          <w:rFonts w:ascii="Times New Roman" w:eastAsia="Times New Roman" w:hAnsi="Times New Roman" w:cs="Times New Roman"/>
          <w:sz w:val="32"/>
          <w:szCs w:val="32"/>
        </w:rPr>
        <w:t>sponse without requiring separate security fleet potentially draining community resources."</w:t>
      </w:r>
    </w:p>
    <w:p w14:paraId="00000FE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This dual-function approach resonated with security philosophy Salimata had refined throughout thirty years transforming Mali's protection systems—effectiveness eme</w:t>
      </w:r>
      <w:r>
        <w:rPr>
          <w:rFonts w:ascii="Times New Roman" w:eastAsia="Times New Roman" w:hAnsi="Times New Roman" w:cs="Times New Roman"/>
          <w:sz w:val="32"/>
          <w:szCs w:val="32"/>
        </w:rPr>
        <w:t>rging through integration with practical activities rather than isolated specialization potentially creating unnecessary resource burden or social separation. The coastal societies had developed through geographical necessity what Mali had discovered throu</w:t>
      </w:r>
      <w:r>
        <w:rPr>
          <w:rFonts w:ascii="Times New Roman" w:eastAsia="Times New Roman" w:hAnsi="Times New Roman" w:cs="Times New Roman"/>
          <w:sz w:val="32"/>
          <w:szCs w:val="32"/>
        </w:rPr>
        <w:t>gh intentional application of the Bakari Paradigm—security functioning as aspect of healthy community operation rather than separate domain potentially competing with other essential activities.</w:t>
      </w:r>
    </w:p>
    <w:p w14:paraId="00000FE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implementation team Salimata led represented this integra</w:t>
      </w:r>
      <w:r>
        <w:rPr>
          <w:rFonts w:ascii="Times New Roman" w:eastAsia="Times New Roman" w:hAnsi="Times New Roman" w:cs="Times New Roman"/>
          <w:sz w:val="32"/>
          <w:szCs w:val="32"/>
        </w:rPr>
        <w:t>ted philosophy—not merely security specialists but diverse experts whose complementary capabilities would contribute to comprehensive methodology impossible through any single perspective. Agricultural specialists, architectural experts, communication coor</w:t>
      </w:r>
      <w:r>
        <w:rPr>
          <w:rFonts w:ascii="Times New Roman" w:eastAsia="Times New Roman" w:hAnsi="Times New Roman" w:cs="Times New Roman"/>
          <w:sz w:val="32"/>
          <w:szCs w:val="32"/>
        </w:rPr>
        <w:t>dinators, and cultural translators worked alongside protection specialists within coherent framework where security emerged through relationship rather than separation.</w:t>
      </w:r>
    </w:p>
    <w:p w14:paraId="00000FE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"Remember that we bring not finished system to be adopted wholesale," she reminded the team during final preparation before landing at main island serving as regional coordination center. "But methodology through which coastal communities might develop the</w:t>
      </w:r>
      <w:r>
        <w:rPr>
          <w:rFonts w:ascii="Times New Roman" w:eastAsia="Times New Roman" w:hAnsi="Times New Roman" w:cs="Times New Roman"/>
          <w:sz w:val="32"/>
          <w:szCs w:val="32"/>
        </w:rPr>
        <w:t>ir own appropriate integrations honoring distinctive traditions while revealing complementary potential previously invisible through isolated development."</w:t>
      </w:r>
    </w:p>
    <w:p w14:paraId="00000FE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approach reflected understanding Salimata had developed throughout her extraordinary journey—re</w:t>
      </w:r>
      <w:r>
        <w:rPr>
          <w:rFonts w:ascii="Times New Roman" w:eastAsia="Times New Roman" w:hAnsi="Times New Roman" w:cs="Times New Roman"/>
          <w:sz w:val="32"/>
          <w:szCs w:val="32"/>
        </w:rPr>
        <w:t>cognition that effective security emerged not through standardized techniques imposed regardless of context but through adaptive framework enabling appropriate integration reflecting specific environmental conditions and cultural traditions. Unlike traditi</w:t>
      </w:r>
      <w:r>
        <w:rPr>
          <w:rFonts w:ascii="Times New Roman" w:eastAsia="Times New Roman" w:hAnsi="Times New Roman" w:cs="Times New Roman"/>
          <w:sz w:val="32"/>
          <w:szCs w:val="32"/>
        </w:rPr>
        <w:t xml:space="preserve">onal military assistance imposing external solutions with minimal consideration for local circumstances, her methodology emphasized collaborative development where Mali's experience provided methodology rather than prescriptive </w:t>
      </w:r>
      <w:r>
        <w:rPr>
          <w:rFonts w:ascii="Times New Roman" w:eastAsia="Times New Roman" w:hAnsi="Times New Roman" w:cs="Times New Roman"/>
          <w:sz w:val="32"/>
          <w:szCs w:val="32"/>
        </w:rPr>
        <w:lastRenderedPageBreak/>
        <w:t>implementation potentially d</w:t>
      </w:r>
      <w:r>
        <w:rPr>
          <w:rFonts w:ascii="Times New Roman" w:eastAsia="Times New Roman" w:hAnsi="Times New Roman" w:cs="Times New Roman"/>
          <w:sz w:val="32"/>
          <w:szCs w:val="32"/>
        </w:rPr>
        <w:t>isconnecting protection from communities supposedly being safeguarded.</w:t>
      </w:r>
    </w:p>
    <w:p w14:paraId="00000FE5" w14:textId="77777777" w:rsidR="00EC1A79" w:rsidRDefault="00D25F62">
      <w:pPr>
        <w:spacing w:line="480" w:lineRule="auto"/>
        <w:rPr>
          <w:rFonts w:ascii="Times New Roman" w:eastAsia="Times New Roman" w:hAnsi="Times New Roman" w:cs="Times New Roman"/>
          <w:sz w:val="32"/>
          <w:szCs w:val="32"/>
        </w:rPr>
      </w:pPr>
      <w:r>
        <w:pict w14:anchorId="5EDB4808">
          <v:rect id="_x0000_i1195" style="width:0;height:1.5pt" o:hralign="center" o:hrstd="t" o:hr="t" fillcolor="#a0a0a0" stroked="f"/>
        </w:pict>
      </w:r>
    </w:p>
    <w:p w14:paraId="00000FE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Regional Council of Island Communities had gathered in open-air chamber whose design reflected coastal architectural traditions—circular space where sea breezes provided natural v</w:t>
      </w:r>
      <w:r>
        <w:rPr>
          <w:rFonts w:ascii="Times New Roman" w:eastAsia="Times New Roman" w:hAnsi="Times New Roman" w:cs="Times New Roman"/>
          <w:sz w:val="32"/>
          <w:szCs w:val="32"/>
        </w:rPr>
        <w:t>entilation while position offered comprehensive view of surrounding waterways. Unlike hierarchical meeting structures emphasizing authority through elevation or separation, this gathering place created balanced exchange where participants engaged as equals</w:t>
      </w:r>
      <w:r>
        <w:rPr>
          <w:rFonts w:ascii="Times New Roman" w:eastAsia="Times New Roman" w:hAnsi="Times New Roman" w:cs="Times New Roman"/>
          <w:sz w:val="32"/>
          <w:szCs w:val="32"/>
        </w:rPr>
        <w:t xml:space="preserve"> with shared responsibility for collective wellbeing.</w:t>
      </w:r>
    </w:p>
    <w:p w14:paraId="00000FE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Salimata entered with Mali's implementation team, discussion was already underway regarding specific security challenges coastal communities faced through interconnected environmental, resource, an</w:t>
      </w:r>
      <w:r>
        <w:rPr>
          <w:rFonts w:ascii="Times New Roman" w:eastAsia="Times New Roman" w:hAnsi="Times New Roman" w:cs="Times New Roman"/>
          <w:sz w:val="32"/>
          <w:szCs w:val="32"/>
        </w:rPr>
        <w:t xml:space="preserve">d social dimensions. Unlike conventional threats addressable through traditional military response, these challenges involved complex relationships between changing weather patterns, marine resource </w:t>
      </w:r>
      <w:r>
        <w:rPr>
          <w:rFonts w:ascii="Times New Roman" w:eastAsia="Times New Roman" w:hAnsi="Times New Roman" w:cs="Times New Roman"/>
          <w:sz w:val="32"/>
          <w:szCs w:val="32"/>
        </w:rPr>
        <w:lastRenderedPageBreak/>
        <w:t>fluctuations, and intercommunity dynamics requiring integ</w:t>
      </w:r>
      <w:r>
        <w:rPr>
          <w:rFonts w:ascii="Times New Roman" w:eastAsia="Times New Roman" w:hAnsi="Times New Roman" w:cs="Times New Roman"/>
          <w:sz w:val="32"/>
          <w:szCs w:val="32"/>
        </w:rPr>
        <w:t>rated approach transcending conventional protection methodologies.</w:t>
      </w:r>
    </w:p>
    <w:p w14:paraId="00000FE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storm frequency increases beyond patterns preserved in our ancestral knowledge," explained elder whose weather-worn features reflected lifetime navigating coastal waters. "Where previo</w:t>
      </w:r>
      <w:r>
        <w:rPr>
          <w:rFonts w:ascii="Times New Roman" w:eastAsia="Times New Roman" w:hAnsi="Times New Roman" w:cs="Times New Roman"/>
          <w:sz w:val="32"/>
          <w:szCs w:val="32"/>
        </w:rPr>
        <w:t>us generations experienced predictable cycles guiding settlement patterns and resource management, we face intensity and timing violating traditional understanding developed through centuries maintaining balance with maritime environments."</w:t>
      </w:r>
    </w:p>
    <w:p w14:paraId="00000FE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Salimata listen</w:t>
      </w:r>
      <w:r>
        <w:rPr>
          <w:rFonts w:ascii="Times New Roman" w:eastAsia="Times New Roman" w:hAnsi="Times New Roman" w:cs="Times New Roman"/>
          <w:sz w:val="32"/>
          <w:szCs w:val="32"/>
        </w:rPr>
        <w:t>ed carefully as different perspectives illuminated dimensions of this multifaceted challenge. Fishing specialists described changing migration patterns disrupting traditional harvest systems established through generations. Architecture representatives out</w:t>
      </w:r>
      <w:r>
        <w:rPr>
          <w:rFonts w:ascii="Times New Roman" w:eastAsia="Times New Roman" w:hAnsi="Times New Roman" w:cs="Times New Roman"/>
          <w:sz w:val="32"/>
          <w:szCs w:val="32"/>
        </w:rPr>
        <w:t xml:space="preserve">lined structural vulnerabilities in settlements designed for weather conditions no longer reliably predictable through historical knowledge. Resource coordinators detailed competition pressures emerging as traditional </w:t>
      </w:r>
      <w:r>
        <w:rPr>
          <w:rFonts w:ascii="Times New Roman" w:eastAsia="Times New Roman" w:hAnsi="Times New Roman" w:cs="Times New Roman"/>
          <w:sz w:val="32"/>
          <w:szCs w:val="32"/>
        </w:rPr>
        <w:lastRenderedPageBreak/>
        <w:t xml:space="preserve">management systems struggled adapting </w:t>
      </w:r>
      <w:r>
        <w:rPr>
          <w:rFonts w:ascii="Times New Roman" w:eastAsia="Times New Roman" w:hAnsi="Times New Roman" w:cs="Times New Roman"/>
          <w:sz w:val="32"/>
          <w:szCs w:val="32"/>
        </w:rPr>
        <w:t>to changing ecological relationships.</w:t>
      </w:r>
    </w:p>
    <w:p w14:paraId="00000FE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invited to offer assessment, Salimata approached the situation with characteristic Sagittarian breadth—analyzing security not merely as protection against identified threats but as multidimensional resilience requ</w:t>
      </w:r>
      <w:r>
        <w:rPr>
          <w:rFonts w:ascii="Times New Roman" w:eastAsia="Times New Roman" w:hAnsi="Times New Roman" w:cs="Times New Roman"/>
          <w:sz w:val="32"/>
          <w:szCs w:val="32"/>
        </w:rPr>
        <w:t>iring integrated response reflecting the Bakari Paradigm's influence across all Mali's systems.</w:t>
      </w:r>
    </w:p>
    <w:p w14:paraId="00000FE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challenges you face represent not isolated problems requiring separate solutions," she explained, her analysis connecting practical security considerations</w:t>
      </w:r>
      <w:r>
        <w:rPr>
          <w:rFonts w:ascii="Times New Roman" w:eastAsia="Times New Roman" w:hAnsi="Times New Roman" w:cs="Times New Roman"/>
          <w:sz w:val="32"/>
          <w:szCs w:val="32"/>
        </w:rPr>
        <w:t xml:space="preserve"> with broader philosophical framework. "But interconnected system where environmental shifts, resource pressures, and community relationships create complex dynamic that traditional protection approaches cannot effectively address through conventional meth</w:t>
      </w:r>
      <w:r>
        <w:rPr>
          <w:rFonts w:ascii="Times New Roman" w:eastAsia="Times New Roman" w:hAnsi="Times New Roman" w:cs="Times New Roman"/>
          <w:sz w:val="32"/>
          <w:szCs w:val="32"/>
        </w:rPr>
        <w:t>odologies focused on defensive positioning against identified adversaries."</w:t>
      </w:r>
    </w:p>
    <w:p w14:paraId="00000FE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What distinguished Salimata's assessment—and reflected her thirty years evolving Mali's approach to security—was emphasis on protection </w:t>
      </w:r>
      <w:r>
        <w:rPr>
          <w:rFonts w:ascii="Times New Roman" w:eastAsia="Times New Roman" w:hAnsi="Times New Roman" w:cs="Times New Roman"/>
          <w:sz w:val="32"/>
          <w:szCs w:val="32"/>
        </w:rPr>
        <w:lastRenderedPageBreak/>
        <w:t>emerging through relationship rather than is</w:t>
      </w:r>
      <w:r>
        <w:rPr>
          <w:rFonts w:ascii="Times New Roman" w:eastAsia="Times New Roman" w:hAnsi="Times New Roman" w:cs="Times New Roman"/>
          <w:sz w:val="32"/>
          <w:szCs w:val="32"/>
        </w:rPr>
        <w:t xml:space="preserve">olation. Unlike traditional military thinking positioning security as separate function operating through specialized capability against external threats, her methodology focused on resilience created through integrated systems where protection emerged as </w:t>
      </w:r>
      <w:r>
        <w:rPr>
          <w:rFonts w:ascii="Times New Roman" w:eastAsia="Times New Roman" w:hAnsi="Times New Roman" w:cs="Times New Roman"/>
          <w:sz w:val="32"/>
          <w:szCs w:val="32"/>
        </w:rPr>
        <w:t>natural function of healthy community relationship rather than imposed service potentially creating dependency or vulnerability through artificial separation between different social functions.</w:t>
      </w:r>
    </w:p>
    <w:p w14:paraId="00000FE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 propose adaptation of what we call 'integrated security fra</w:t>
      </w:r>
      <w:r>
        <w:rPr>
          <w:rFonts w:ascii="Times New Roman" w:eastAsia="Times New Roman" w:hAnsi="Times New Roman" w:cs="Times New Roman"/>
          <w:sz w:val="32"/>
          <w:szCs w:val="32"/>
        </w:rPr>
        <w:t>mework' specifically designed for coastal contexts," she suggested, introducing concept that connected her protection expertise with comprehensive methodology developed throughout Mali's transformation. "Not separate defensive system operating alongside co</w:t>
      </w:r>
      <w:r>
        <w:rPr>
          <w:rFonts w:ascii="Times New Roman" w:eastAsia="Times New Roman" w:hAnsi="Times New Roman" w:cs="Times New Roman"/>
          <w:sz w:val="32"/>
          <w:szCs w:val="32"/>
        </w:rPr>
        <w:t>mmunity functions but approach integrating security within everyday activities—protection emerging through relationship network rather than isolated capability potentially competing with other essential priorities."</w:t>
      </w:r>
    </w:p>
    <w:p w14:paraId="00000FE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As council discussion explored this conc</w:t>
      </w:r>
      <w:r>
        <w:rPr>
          <w:rFonts w:ascii="Times New Roman" w:eastAsia="Times New Roman" w:hAnsi="Times New Roman" w:cs="Times New Roman"/>
          <w:sz w:val="32"/>
          <w:szCs w:val="32"/>
        </w:rPr>
        <w:t>ept, representatives from diverse island communities contributed perspectives that expanded understanding beyond what any single viewpoint could have achieved alone. Fishing coordinators described existing communication systems that might incorporate secur</w:t>
      </w:r>
      <w:r>
        <w:rPr>
          <w:rFonts w:ascii="Times New Roman" w:eastAsia="Times New Roman" w:hAnsi="Times New Roman" w:cs="Times New Roman"/>
          <w:sz w:val="32"/>
          <w:szCs w:val="32"/>
        </w:rPr>
        <w:t>ity functions without requiring separate infrastructure. Architecture specialists outlined building modifications addressing both environmental adaptation and protection enhancement through integrated design rather than disconnected fortification. Transpor</w:t>
      </w:r>
      <w:r>
        <w:rPr>
          <w:rFonts w:ascii="Times New Roman" w:eastAsia="Times New Roman" w:hAnsi="Times New Roman" w:cs="Times New Roman"/>
          <w:sz w:val="32"/>
          <w:szCs w:val="32"/>
        </w:rPr>
        <w:t>t representatives identified potential for coordination systems enabling resource distribution networks to reconfigure for emergency response without dedicated security fleet draining community resources.</w:t>
      </w:r>
    </w:p>
    <w:p w14:paraId="00000FE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What emerged through this collaborative process was</w:t>
      </w:r>
      <w:r>
        <w:rPr>
          <w:rFonts w:ascii="Times New Roman" w:eastAsia="Times New Roman" w:hAnsi="Times New Roman" w:cs="Times New Roman"/>
          <w:sz w:val="32"/>
          <w:szCs w:val="32"/>
        </w:rPr>
        <w:t xml:space="preserve"> conceptual framework for security approach adapted to coastal contexts yet maintaining core principles Salimata had developed throughout Mali's transformation—protection functioning not through separation from potential threats but through integration wit</w:t>
      </w:r>
      <w:r>
        <w:rPr>
          <w:rFonts w:ascii="Times New Roman" w:eastAsia="Times New Roman" w:hAnsi="Times New Roman" w:cs="Times New Roman"/>
          <w:sz w:val="32"/>
          <w:szCs w:val="32"/>
        </w:rPr>
        <w:t xml:space="preserve">h natural community processes in maritime environment. Rather than imposing standardized </w:t>
      </w:r>
      <w:r>
        <w:rPr>
          <w:rFonts w:ascii="Times New Roman" w:eastAsia="Times New Roman" w:hAnsi="Times New Roman" w:cs="Times New Roman"/>
          <w:sz w:val="32"/>
          <w:szCs w:val="32"/>
        </w:rPr>
        <w:lastRenderedPageBreak/>
        <w:t xml:space="preserve">solutions regardless of context, the approach would establish methodology enabling appropriate adaptation reflecting specific cultural and environmental circumstances </w:t>
      </w:r>
      <w:r>
        <w:rPr>
          <w:rFonts w:ascii="Times New Roman" w:eastAsia="Times New Roman" w:hAnsi="Times New Roman" w:cs="Times New Roman"/>
          <w:sz w:val="32"/>
          <w:szCs w:val="32"/>
        </w:rPr>
        <w:t>while maintaining coherent principles ensuring effective protection.</w:t>
      </w:r>
    </w:p>
    <w:p w14:paraId="00000FF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represents significant evolution in our understanding of security within coastal contexts," observed elder whose leadership had guided island communities through previous transition</w:t>
      </w:r>
      <w:r>
        <w:rPr>
          <w:rFonts w:ascii="Times New Roman" w:eastAsia="Times New Roman" w:hAnsi="Times New Roman" w:cs="Times New Roman"/>
          <w:sz w:val="32"/>
          <w:szCs w:val="32"/>
        </w:rPr>
        <w:t>s. "From protection depending on physical boundaries to resilience emerging through network relationships—security functioning through connection rather than separation."</w:t>
      </w:r>
    </w:p>
    <w:p w14:paraId="00000FF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discussion concluded, the Regional Council authorized collaborative development of</w:t>
      </w:r>
      <w:r>
        <w:rPr>
          <w:rFonts w:ascii="Times New Roman" w:eastAsia="Times New Roman" w:hAnsi="Times New Roman" w:cs="Times New Roman"/>
          <w:sz w:val="32"/>
          <w:szCs w:val="32"/>
        </w:rPr>
        <w:t xml:space="preserve"> integrated security methodology adapted for coastal implementation—practical framework guiding protection dimensions while maintaining essential connections with everyday community functions. This partnership represented approach Salimata had refined thro</w:t>
      </w:r>
      <w:r>
        <w:rPr>
          <w:rFonts w:ascii="Times New Roman" w:eastAsia="Times New Roman" w:hAnsi="Times New Roman" w:cs="Times New Roman"/>
          <w:sz w:val="32"/>
          <w:szCs w:val="32"/>
        </w:rPr>
        <w:t xml:space="preserve">ughout her career—security emerging through relationship rather </w:t>
      </w:r>
      <w:r>
        <w:rPr>
          <w:rFonts w:ascii="Times New Roman" w:eastAsia="Times New Roman" w:hAnsi="Times New Roman" w:cs="Times New Roman"/>
          <w:sz w:val="32"/>
          <w:szCs w:val="32"/>
        </w:rPr>
        <w:lastRenderedPageBreak/>
        <w:t>than imposition, through integration rather than isolation, through complementary diversity rather than homogeneous uniformity.</w:t>
      </w:r>
    </w:p>
    <w:p w14:paraId="00000FF2" w14:textId="77777777" w:rsidR="00EC1A79" w:rsidRDefault="00D25F62">
      <w:pPr>
        <w:spacing w:line="480" w:lineRule="auto"/>
        <w:rPr>
          <w:rFonts w:ascii="Times New Roman" w:eastAsia="Times New Roman" w:hAnsi="Times New Roman" w:cs="Times New Roman"/>
          <w:sz w:val="32"/>
          <w:szCs w:val="32"/>
        </w:rPr>
      </w:pPr>
      <w:r>
        <w:pict w14:anchorId="70E36CFB">
          <v:rect id="_x0000_i1196" style="width:0;height:1.5pt" o:hralign="center" o:hrstd="t" o:hr="t" fillcolor="#a0a0a0" stroked="f"/>
        </w:pict>
      </w:r>
    </w:p>
    <w:p w14:paraId="00000FF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implementation process Salimata established reflected this</w:t>
      </w:r>
      <w:r>
        <w:rPr>
          <w:rFonts w:ascii="Times New Roman" w:eastAsia="Times New Roman" w:hAnsi="Times New Roman" w:cs="Times New Roman"/>
          <w:sz w:val="32"/>
          <w:szCs w:val="32"/>
        </w:rPr>
        <w:t xml:space="preserve"> collaborative philosophy—not separate security development operating alongside community activities but integrated methodology where protection functions emerged through everyday systems. Unlike traditional military assistance imposing external solutions </w:t>
      </w:r>
      <w:r>
        <w:rPr>
          <w:rFonts w:ascii="Times New Roman" w:eastAsia="Times New Roman" w:hAnsi="Times New Roman" w:cs="Times New Roman"/>
          <w:sz w:val="32"/>
          <w:szCs w:val="32"/>
        </w:rPr>
        <w:t>with minimal adaptation to local context, her approach emphasized continuous dialogue between Mali's experience and coastal traditions creating synthesis transcending limitations of either perspective operating in isolation.</w:t>
      </w:r>
    </w:p>
    <w:p w14:paraId="00000FF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process begins with what w</w:t>
      </w:r>
      <w:r>
        <w:rPr>
          <w:rFonts w:ascii="Times New Roman" w:eastAsia="Times New Roman" w:hAnsi="Times New Roman" w:cs="Times New Roman"/>
          <w:sz w:val="32"/>
          <w:szCs w:val="32"/>
        </w:rPr>
        <w:t xml:space="preserve">e call 'security mapping' rather than threat assessment," she explained during initial implementation phase involving representatives from diverse island communities. "Collaborative documentation identifying existing protection functions </w:t>
      </w:r>
      <w:r>
        <w:rPr>
          <w:rFonts w:ascii="Times New Roman" w:eastAsia="Times New Roman" w:hAnsi="Times New Roman" w:cs="Times New Roman"/>
          <w:sz w:val="32"/>
          <w:szCs w:val="32"/>
        </w:rPr>
        <w:lastRenderedPageBreak/>
        <w:t>within everyday ac</w:t>
      </w:r>
      <w:r>
        <w:rPr>
          <w:rFonts w:ascii="Times New Roman" w:eastAsia="Times New Roman" w:hAnsi="Times New Roman" w:cs="Times New Roman"/>
          <w:sz w:val="32"/>
          <w:szCs w:val="32"/>
        </w:rPr>
        <w:t>tivities—how current systems already create security through natural operation rather than specialized intervention."</w:t>
      </w:r>
    </w:p>
    <w:p w14:paraId="00000FF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This appreciative approach reflected understanding Salimata had developed throughout her career—recognition that effective security built </w:t>
      </w:r>
      <w:r>
        <w:rPr>
          <w:rFonts w:ascii="Times New Roman" w:eastAsia="Times New Roman" w:hAnsi="Times New Roman" w:cs="Times New Roman"/>
          <w:sz w:val="32"/>
          <w:szCs w:val="32"/>
        </w:rPr>
        <w:t>upon existing strengths rather than emphasizing deficiencies potentially undermining community confidence or creating dependency on external expertise. Unlike methodologies positioning protection as specialized function requiring technical knowledge unavai</w:t>
      </w:r>
      <w:r>
        <w:rPr>
          <w:rFonts w:ascii="Times New Roman" w:eastAsia="Times New Roman" w:hAnsi="Times New Roman" w:cs="Times New Roman"/>
          <w:sz w:val="32"/>
          <w:szCs w:val="32"/>
        </w:rPr>
        <w:t>lable within traditional systems, her approach identified security dimensions already operating through everyday activities requiring enhanced integration rather than replacement through imposed solutions.</w:t>
      </w:r>
    </w:p>
    <w:p w14:paraId="00000FF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mapping process revealed sophisticated protect</w:t>
      </w:r>
      <w:r>
        <w:rPr>
          <w:rFonts w:ascii="Times New Roman" w:eastAsia="Times New Roman" w:hAnsi="Times New Roman" w:cs="Times New Roman"/>
          <w:sz w:val="32"/>
          <w:szCs w:val="32"/>
        </w:rPr>
        <w:t>ion systems embedded within coastal communities' normal operations—security functions operating through everyday activities rather than specialized interventions. Navigation networks simultaneously served communication purposes enabling rapid response coor</w:t>
      </w:r>
      <w:r>
        <w:rPr>
          <w:rFonts w:ascii="Times New Roman" w:eastAsia="Times New Roman" w:hAnsi="Times New Roman" w:cs="Times New Roman"/>
          <w:sz w:val="32"/>
          <w:szCs w:val="32"/>
        </w:rPr>
        <w:t xml:space="preserve">dination during emergencies. Fishing patterns incorporated monitoring systems detecting </w:t>
      </w:r>
      <w:r>
        <w:rPr>
          <w:rFonts w:ascii="Times New Roman" w:eastAsia="Times New Roman" w:hAnsi="Times New Roman" w:cs="Times New Roman"/>
          <w:sz w:val="32"/>
          <w:szCs w:val="32"/>
        </w:rPr>
        <w:lastRenderedPageBreak/>
        <w:t>unusual movements potentially indicating external threats. Settlement designs integrated defensive elements within practical structures serving everyday community needs</w:t>
      </w:r>
      <w:r>
        <w:rPr>
          <w:rFonts w:ascii="Times New Roman" w:eastAsia="Times New Roman" w:hAnsi="Times New Roman" w:cs="Times New Roman"/>
          <w:sz w:val="32"/>
          <w:szCs w:val="32"/>
        </w:rPr>
        <w:t>.</w:t>
      </w:r>
    </w:p>
    <w:p w14:paraId="00000FF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"Your existing systems demonstrate principle at the heart of Mali's integrated approach," Salimata acknowledged during assessment session with island representatives. "Security emerging through relationship rather than isolation—protection functioning as</w:t>
      </w:r>
      <w:r>
        <w:rPr>
          <w:rFonts w:ascii="Times New Roman" w:eastAsia="Times New Roman" w:hAnsi="Times New Roman" w:cs="Times New Roman"/>
          <w:sz w:val="32"/>
          <w:szCs w:val="32"/>
        </w:rPr>
        <w:t xml:space="preserve"> aspect of healthy community operation rather than separate domain potentially competing with other essential activities."</w:t>
      </w:r>
    </w:p>
    <w:p w14:paraId="00000FF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What distinguished her implementation methodology—and reflected thirty years refining Mali's approach to security—was emphasis on enh</w:t>
      </w:r>
      <w:r>
        <w:rPr>
          <w:rFonts w:ascii="Times New Roman" w:eastAsia="Times New Roman" w:hAnsi="Times New Roman" w:cs="Times New Roman"/>
          <w:sz w:val="32"/>
          <w:szCs w:val="32"/>
        </w:rPr>
        <w:t>ancement through integration rather than replacement through imposition. Unlike traditional assistance potentially creating dependency through external solutions requiring specialized knowledge or resources, her approach focused on strengthening existing s</w:t>
      </w:r>
      <w:r>
        <w:rPr>
          <w:rFonts w:ascii="Times New Roman" w:eastAsia="Times New Roman" w:hAnsi="Times New Roman" w:cs="Times New Roman"/>
          <w:sz w:val="32"/>
          <w:szCs w:val="32"/>
        </w:rPr>
        <w:t xml:space="preserve">ystems through improved coordination, enhanced communication, and strategic modification addressing specific vulnerabilities without disrupting </w:t>
      </w:r>
      <w:r>
        <w:rPr>
          <w:rFonts w:ascii="Times New Roman" w:eastAsia="Times New Roman" w:hAnsi="Times New Roman" w:cs="Times New Roman"/>
          <w:sz w:val="32"/>
          <w:szCs w:val="32"/>
        </w:rPr>
        <w:lastRenderedPageBreak/>
        <w:t>fundamental community functions generating natural protection through everyday activities.</w:t>
      </w:r>
    </w:p>
    <w:p w14:paraId="00000FF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Throughout three-mont</w:t>
      </w:r>
      <w:r>
        <w:rPr>
          <w:rFonts w:ascii="Times New Roman" w:eastAsia="Times New Roman" w:hAnsi="Times New Roman" w:cs="Times New Roman"/>
          <w:sz w:val="32"/>
          <w:szCs w:val="32"/>
        </w:rPr>
        <w:t>h implementation process establishing initial framework for coastal security integration, Salimata maintained commitment to collaborative development where Mali's experience provided methodology rather than prescriptive solutions. The approach emphasized k</w:t>
      </w:r>
      <w:r>
        <w:rPr>
          <w:rFonts w:ascii="Times New Roman" w:eastAsia="Times New Roman" w:hAnsi="Times New Roman" w:cs="Times New Roman"/>
          <w:sz w:val="32"/>
          <w:szCs w:val="32"/>
        </w:rPr>
        <w:t>nowledge exchange rather than unidirectional transfer—coastal communities contributing maritime expertise enhancing Mali's security understanding just as Mali's integration experience strengthened coastal protection systems through improved coordination be</w:t>
      </w:r>
      <w:r>
        <w:rPr>
          <w:rFonts w:ascii="Times New Roman" w:eastAsia="Times New Roman" w:hAnsi="Times New Roman" w:cs="Times New Roman"/>
          <w:sz w:val="32"/>
          <w:szCs w:val="32"/>
        </w:rPr>
        <w:t>tween previously separate functions.</w:t>
      </w:r>
    </w:p>
    <w:p w14:paraId="00000FF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integration between fishing patterns and security monitoring demonstrates principle we've observed throughout Mali's transformation," she noted during documentation session recording implementation methodology for </w:t>
      </w:r>
      <w:r>
        <w:rPr>
          <w:rFonts w:ascii="Times New Roman" w:eastAsia="Times New Roman" w:hAnsi="Times New Roman" w:cs="Times New Roman"/>
          <w:sz w:val="32"/>
          <w:szCs w:val="32"/>
        </w:rPr>
        <w:t xml:space="preserve">future application in different contexts. "Effectiveness emerging through dual-purpose functionality rather than specialized operations—the same activities providing essential resources </w:t>
      </w:r>
      <w:r>
        <w:rPr>
          <w:rFonts w:ascii="Times New Roman" w:eastAsia="Times New Roman" w:hAnsi="Times New Roman" w:cs="Times New Roman"/>
          <w:sz w:val="32"/>
          <w:szCs w:val="32"/>
        </w:rPr>
        <w:lastRenderedPageBreak/>
        <w:t>simultaneously creating protection through appropriate awareness and c</w:t>
      </w:r>
      <w:r>
        <w:rPr>
          <w:rFonts w:ascii="Times New Roman" w:eastAsia="Times New Roman" w:hAnsi="Times New Roman" w:cs="Times New Roman"/>
          <w:sz w:val="32"/>
          <w:szCs w:val="32"/>
        </w:rPr>
        <w:t>ommunication systems."</w:t>
      </w:r>
    </w:p>
    <w:p w14:paraId="00000FF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observation reflected understanding at heart of Salimata's security philosophy—resilience created through integration rather than separation, through complementary diversity rather than homogeneous uniformity or hierarchical imp</w:t>
      </w:r>
      <w:r>
        <w:rPr>
          <w:rFonts w:ascii="Times New Roman" w:eastAsia="Times New Roman" w:hAnsi="Times New Roman" w:cs="Times New Roman"/>
          <w:sz w:val="32"/>
          <w:szCs w:val="32"/>
        </w:rPr>
        <w:t>osition. The coastal implementation demonstrated through practical application principle Mali had discovered through philosophical evolution—security functioning most effectively as aspect of healthy community operation rather than separate domain potentia</w:t>
      </w:r>
      <w:r>
        <w:rPr>
          <w:rFonts w:ascii="Times New Roman" w:eastAsia="Times New Roman" w:hAnsi="Times New Roman" w:cs="Times New Roman"/>
          <w:sz w:val="32"/>
          <w:szCs w:val="32"/>
        </w:rPr>
        <w:t>lly disconnected from social context it supposedly safeguarded.</w:t>
      </w:r>
    </w:p>
    <w:p w14:paraId="00000FFC" w14:textId="77777777" w:rsidR="00EC1A79" w:rsidRDefault="00D25F62">
      <w:pPr>
        <w:spacing w:line="480" w:lineRule="auto"/>
        <w:rPr>
          <w:rFonts w:ascii="Times New Roman" w:eastAsia="Times New Roman" w:hAnsi="Times New Roman" w:cs="Times New Roman"/>
          <w:sz w:val="32"/>
          <w:szCs w:val="32"/>
        </w:rPr>
      </w:pPr>
      <w:r>
        <w:pict w14:anchorId="73E9C429">
          <v:rect id="_x0000_i1197" style="width:0;height:1.5pt" o:hralign="center" o:hrstd="t" o:hr="t" fillcolor="#a0a0a0" stroked="f"/>
        </w:pict>
      </w:r>
    </w:p>
    <w:p w14:paraId="00000FF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implementation progressed from initial framework to practical application across diverse island communities, Salimata worked directly with local security coordinators developing appropria</w:t>
      </w:r>
      <w:r>
        <w:rPr>
          <w:rFonts w:ascii="Times New Roman" w:eastAsia="Times New Roman" w:hAnsi="Times New Roman" w:cs="Times New Roman"/>
          <w:sz w:val="32"/>
          <w:szCs w:val="32"/>
        </w:rPr>
        <w:t xml:space="preserve">te adaptations reflecting specific conditions in different coastal environments. Unlike traditional military trainers imposing standardized techniques regardless </w:t>
      </w:r>
      <w:r>
        <w:rPr>
          <w:rFonts w:ascii="Times New Roman" w:eastAsia="Times New Roman" w:hAnsi="Times New Roman" w:cs="Times New Roman"/>
          <w:sz w:val="32"/>
          <w:szCs w:val="32"/>
        </w:rPr>
        <w:lastRenderedPageBreak/>
        <w:t>of context, she emphasized methodological understanding enabling appropriate modification whil</w:t>
      </w:r>
      <w:r>
        <w:rPr>
          <w:rFonts w:ascii="Times New Roman" w:eastAsia="Times New Roman" w:hAnsi="Times New Roman" w:cs="Times New Roman"/>
          <w:sz w:val="32"/>
          <w:szCs w:val="32"/>
        </w:rPr>
        <w:t>e maintaining coherent principles ensuring effective protection through integrated rather than isolated operation.</w:t>
      </w:r>
    </w:p>
    <w:p w14:paraId="00000FF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framework provides structure without requiring uniformity," she explained during specialized session with coordinators responsible for i</w:t>
      </w:r>
      <w:r>
        <w:rPr>
          <w:rFonts w:ascii="Times New Roman" w:eastAsia="Times New Roman" w:hAnsi="Times New Roman" w:cs="Times New Roman"/>
          <w:sz w:val="32"/>
          <w:szCs w:val="32"/>
        </w:rPr>
        <w:t>mplementation across archipelago. "Each community necessarily develops distinctive application reflecting specific environmental conditions and cultural traditions, yet all maintain coherent principles ensuring effective integration between security functi</w:t>
      </w:r>
      <w:r>
        <w:rPr>
          <w:rFonts w:ascii="Times New Roman" w:eastAsia="Times New Roman" w:hAnsi="Times New Roman" w:cs="Times New Roman"/>
          <w:sz w:val="32"/>
          <w:szCs w:val="32"/>
        </w:rPr>
        <w:t>ons and everyday activities."</w:t>
      </w:r>
    </w:p>
    <w:p w14:paraId="00000FF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balance between coherence and adaptation characterized approach Salimata had refined throughout her career—methodology providing consistent framework while enabling appropriate modification reflecting specific context. Unlike rigid protocols potential</w:t>
      </w:r>
      <w:r>
        <w:rPr>
          <w:rFonts w:ascii="Times New Roman" w:eastAsia="Times New Roman" w:hAnsi="Times New Roman" w:cs="Times New Roman"/>
          <w:sz w:val="32"/>
          <w:szCs w:val="32"/>
        </w:rPr>
        <w:t xml:space="preserve">ly creating dysfunction through standardization regardless of circumstances, her approach emphasized adaptive integration where protection emerged through relationship appropriate to particular environmental conditions and </w:t>
      </w:r>
      <w:r>
        <w:rPr>
          <w:rFonts w:ascii="Times New Roman" w:eastAsia="Times New Roman" w:hAnsi="Times New Roman" w:cs="Times New Roman"/>
          <w:sz w:val="32"/>
          <w:szCs w:val="32"/>
        </w:rPr>
        <w:lastRenderedPageBreak/>
        <w:t>cultural traditions rather than i</w:t>
      </w:r>
      <w:r>
        <w:rPr>
          <w:rFonts w:ascii="Times New Roman" w:eastAsia="Times New Roman" w:hAnsi="Times New Roman" w:cs="Times New Roman"/>
          <w:sz w:val="32"/>
          <w:szCs w:val="32"/>
        </w:rPr>
        <w:t>mposed solutions potentially disconnecting security from communities supposedly being safeguarded.</w:t>
      </w:r>
    </w:p>
    <w:p w14:paraId="0000100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coastal implementation demonstrated this adaptive capacity through diverse applications unified by common methodology—each island community developing di</w:t>
      </w:r>
      <w:r>
        <w:rPr>
          <w:rFonts w:ascii="Times New Roman" w:eastAsia="Times New Roman" w:hAnsi="Times New Roman" w:cs="Times New Roman"/>
          <w:sz w:val="32"/>
          <w:szCs w:val="32"/>
        </w:rPr>
        <w:t>stinctive approach reflecting specific circumstances while maintaining coherent principles ensuring effective protection through integration rather than isolation. Fishing communities enhanced existing monitoring systems incorporating security awareness wi</w:t>
      </w:r>
      <w:r>
        <w:rPr>
          <w:rFonts w:ascii="Times New Roman" w:eastAsia="Times New Roman" w:hAnsi="Times New Roman" w:cs="Times New Roman"/>
          <w:sz w:val="32"/>
          <w:szCs w:val="32"/>
        </w:rPr>
        <w:t>thin normal harvest activities. Transportation networks improved communication protocols enabling rapid reconfiguration during emergencies without requiring separate response fleet. Settlement designs incorporated strategic modifications addressing specifi</w:t>
      </w:r>
      <w:r>
        <w:rPr>
          <w:rFonts w:ascii="Times New Roman" w:eastAsia="Times New Roman" w:hAnsi="Times New Roman" w:cs="Times New Roman"/>
          <w:sz w:val="32"/>
          <w:szCs w:val="32"/>
        </w:rPr>
        <w:t>c vulnerabilities while maintaining cultural appropriateness and practical functionality.</w:t>
      </w:r>
    </w:p>
    <w:p w14:paraId="0000100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diversity itself creates resilience impossible through standardized implementation," Salimata observed during comprehensive assessment with Regional Council revi</w:t>
      </w:r>
      <w:r>
        <w:rPr>
          <w:rFonts w:ascii="Times New Roman" w:eastAsia="Times New Roman" w:hAnsi="Times New Roman" w:cs="Times New Roman"/>
          <w:sz w:val="32"/>
          <w:szCs w:val="32"/>
        </w:rPr>
        <w:t xml:space="preserve">ewing initial application across multiple </w:t>
      </w:r>
      <w:r>
        <w:rPr>
          <w:rFonts w:ascii="Times New Roman" w:eastAsia="Times New Roman" w:hAnsi="Times New Roman" w:cs="Times New Roman"/>
          <w:sz w:val="32"/>
          <w:szCs w:val="32"/>
        </w:rPr>
        <w:lastRenderedPageBreak/>
        <w:t>communities. "Protection emerging through complementary capabilities functioning in coherent network rather than homogeneous approach potentially creating systemic vulnerability through uniform methods regardless o</w:t>
      </w:r>
      <w:r>
        <w:rPr>
          <w:rFonts w:ascii="Times New Roman" w:eastAsia="Times New Roman" w:hAnsi="Times New Roman" w:cs="Times New Roman"/>
          <w:sz w:val="32"/>
          <w:szCs w:val="32"/>
        </w:rPr>
        <w:t>f specific circumstances."</w:t>
      </w:r>
    </w:p>
    <w:p w14:paraId="0000100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recognition reflected understanding she had developed throughout thirty years evolving Mali's approach to security—resilience emerging through integrated diversity rather than standardized uniformity. Unlike traditional prot</w:t>
      </w:r>
      <w:r>
        <w:rPr>
          <w:rFonts w:ascii="Times New Roman" w:eastAsia="Times New Roman" w:hAnsi="Times New Roman" w:cs="Times New Roman"/>
          <w:sz w:val="32"/>
          <w:szCs w:val="32"/>
        </w:rPr>
        <w:t>ection depending on centralized capability potentially creating vulnerability through dependency on specific resources or specialized knowledge, the coastal implementation demonstrated security operating through distributed network where complementary func</w:t>
      </w:r>
      <w:r>
        <w:rPr>
          <w:rFonts w:ascii="Times New Roman" w:eastAsia="Times New Roman" w:hAnsi="Times New Roman" w:cs="Times New Roman"/>
          <w:sz w:val="32"/>
          <w:szCs w:val="32"/>
        </w:rPr>
        <w:t>tions created resilience through relationship rather than isolation.</w:t>
      </w:r>
    </w:p>
    <w:p w14:paraId="0000100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As implementation reached operational phase where coastal communities assumed primary responsibility while Mali's team transitioned toward advisory support, Salimata conducted systematic </w:t>
      </w:r>
      <w:r>
        <w:rPr>
          <w:rFonts w:ascii="Times New Roman" w:eastAsia="Times New Roman" w:hAnsi="Times New Roman" w:cs="Times New Roman"/>
          <w:sz w:val="32"/>
          <w:szCs w:val="32"/>
        </w:rPr>
        <w:t xml:space="preserve">documentation ensuring methodology remained accessible for continued application without creating dependency on external expertise. Unlike </w:t>
      </w:r>
      <w:r>
        <w:rPr>
          <w:rFonts w:ascii="Times New Roman" w:eastAsia="Times New Roman" w:hAnsi="Times New Roman" w:cs="Times New Roman"/>
          <w:sz w:val="32"/>
          <w:szCs w:val="32"/>
        </w:rPr>
        <w:lastRenderedPageBreak/>
        <w:t>approaches maintaining control through specialized knowledge accessible only through ongoing assistance, her method e</w:t>
      </w:r>
      <w:r>
        <w:rPr>
          <w:rFonts w:ascii="Times New Roman" w:eastAsia="Times New Roman" w:hAnsi="Times New Roman" w:cs="Times New Roman"/>
          <w:sz w:val="32"/>
          <w:szCs w:val="32"/>
        </w:rPr>
        <w:t>mphasized transfer enabling independent continuation honoring principle that true security emerged through community ownership rather than external provision potentially creating vulnerability through dependency.</w:t>
      </w:r>
    </w:p>
    <w:p w14:paraId="0000100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documentation preserves methodology rather than specific techniques," she explained during knowledge transfer session with coastal coordinators assuming implementation responsibility. "Ensuring continued adaptation reflecting changing circumstances wh</w:t>
      </w:r>
      <w:r>
        <w:rPr>
          <w:rFonts w:ascii="Times New Roman" w:eastAsia="Times New Roman" w:hAnsi="Times New Roman" w:cs="Times New Roman"/>
          <w:sz w:val="32"/>
          <w:szCs w:val="32"/>
        </w:rPr>
        <w:t>ile maintaining coherent principles guiding effective integration between security functions and everyday community activities."</w:t>
      </w:r>
    </w:p>
    <w:p w14:paraId="0000100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approach reflected Salimata's commitment to security emerging through relationship rather than imposition—protection funct</w:t>
      </w:r>
      <w:r>
        <w:rPr>
          <w:rFonts w:ascii="Times New Roman" w:eastAsia="Times New Roman" w:hAnsi="Times New Roman" w:cs="Times New Roman"/>
          <w:sz w:val="32"/>
          <w:szCs w:val="32"/>
        </w:rPr>
        <w:t>ioning through collaborative development where Mali's experience provided methodology enhancing coastal traditions rather than replacing them through external solutions potentially disconnecting security from communities supposedly being safeguarded. The i</w:t>
      </w:r>
      <w:r>
        <w:rPr>
          <w:rFonts w:ascii="Times New Roman" w:eastAsia="Times New Roman" w:hAnsi="Times New Roman" w:cs="Times New Roman"/>
          <w:sz w:val="32"/>
          <w:szCs w:val="32"/>
        </w:rPr>
        <w:t xml:space="preserve">mplementation created </w:t>
      </w:r>
      <w:r>
        <w:rPr>
          <w:rFonts w:ascii="Times New Roman" w:eastAsia="Times New Roman" w:hAnsi="Times New Roman" w:cs="Times New Roman"/>
          <w:sz w:val="32"/>
          <w:szCs w:val="32"/>
        </w:rPr>
        <w:lastRenderedPageBreak/>
        <w:t>genuine partnership where both societies contributed complementary expertise creating synthesis transcending limitations of either perspective operating in isolation.</w:t>
      </w:r>
    </w:p>
    <w:p w14:paraId="00001006" w14:textId="77777777" w:rsidR="00EC1A79" w:rsidRDefault="00D25F62">
      <w:pPr>
        <w:spacing w:line="480" w:lineRule="auto"/>
        <w:rPr>
          <w:rFonts w:ascii="Times New Roman" w:eastAsia="Times New Roman" w:hAnsi="Times New Roman" w:cs="Times New Roman"/>
          <w:sz w:val="32"/>
          <w:szCs w:val="32"/>
        </w:rPr>
      </w:pPr>
      <w:r>
        <w:pict w14:anchorId="6C01445F">
          <v:rect id="_x0000_i1198" style="width:0;height:1.5pt" o:hralign="center" o:hrstd="t" o:hr="t" fillcolor="#a0a0a0" stroked="f"/>
        </w:pict>
      </w:r>
    </w:p>
    <w:p w14:paraId="0000100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Four months after arriving in coastal territories, Salimata stood</w:t>
      </w:r>
      <w:r>
        <w:rPr>
          <w:rFonts w:ascii="Times New Roman" w:eastAsia="Times New Roman" w:hAnsi="Times New Roman" w:cs="Times New Roman"/>
          <w:sz w:val="32"/>
          <w:szCs w:val="32"/>
        </w:rPr>
        <w:t xml:space="preserve"> again at vessel prow watching island archipelago recede toward horizon as implementation team began journey returning to Mali. Unlike traditional military assistance concluding with ceremonial transfer or diplomatic formality, the departure represented na</w:t>
      </w:r>
      <w:r>
        <w:rPr>
          <w:rFonts w:ascii="Times New Roman" w:eastAsia="Times New Roman" w:hAnsi="Times New Roman" w:cs="Times New Roman"/>
          <w:sz w:val="32"/>
          <w:szCs w:val="32"/>
        </w:rPr>
        <w:t>tural transition within continuing relationship where coastal communities assumed primary responsibility while maintaining connection through knowledge exchange network transcending conventional boundaries between separate societies.</w:t>
      </w:r>
    </w:p>
    <w:p w14:paraId="0000100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implementation de</w:t>
      </w:r>
      <w:r>
        <w:rPr>
          <w:rFonts w:ascii="Times New Roman" w:eastAsia="Times New Roman" w:hAnsi="Times New Roman" w:cs="Times New Roman"/>
          <w:sz w:val="32"/>
          <w:szCs w:val="32"/>
        </w:rPr>
        <w:t>monstrates principle consistent throughout Mali's transformation," she observed to team members gathered for departure assessment before beginning homeward journey. "Security emerging not through what we provide but through what we enable—</w:t>
      </w:r>
      <w:r>
        <w:rPr>
          <w:rFonts w:ascii="Times New Roman" w:eastAsia="Times New Roman" w:hAnsi="Times New Roman" w:cs="Times New Roman"/>
          <w:sz w:val="32"/>
          <w:szCs w:val="32"/>
        </w:rPr>
        <w:lastRenderedPageBreak/>
        <w:t>protection functi</w:t>
      </w:r>
      <w:r>
        <w:rPr>
          <w:rFonts w:ascii="Times New Roman" w:eastAsia="Times New Roman" w:hAnsi="Times New Roman" w:cs="Times New Roman"/>
          <w:sz w:val="32"/>
          <w:szCs w:val="32"/>
        </w:rPr>
        <w:t>oning through enhanced integration rather than imposed solution potentially creating dependency on external capability."</w:t>
      </w:r>
    </w:p>
    <w:p w14:paraId="0000100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coastal implementation represented culmination of security philosophy Salimata had refined throughout her extraordinary journey—evo</w:t>
      </w:r>
      <w:r>
        <w:rPr>
          <w:rFonts w:ascii="Times New Roman" w:eastAsia="Times New Roman" w:hAnsi="Times New Roman" w:cs="Times New Roman"/>
          <w:sz w:val="32"/>
          <w:szCs w:val="32"/>
        </w:rPr>
        <w:t>lution from conventional military leadership protecting defined territory to comprehensive understanding where protection emerged through relationship rather than separation, through integration rather than isolation, through complementary diversity rather</w:t>
      </w:r>
      <w:r>
        <w:rPr>
          <w:rFonts w:ascii="Times New Roman" w:eastAsia="Times New Roman" w:hAnsi="Times New Roman" w:cs="Times New Roman"/>
          <w:sz w:val="32"/>
          <w:szCs w:val="32"/>
        </w:rPr>
        <w:t xml:space="preserve"> than homogeneous uniformity or hierarchical imposition. The methodology demonstrated through practical application principle Mali had discovered through philosophical evolution—security functioning most effectively as aspect of healthy community operation</w:t>
      </w:r>
      <w:r>
        <w:rPr>
          <w:rFonts w:ascii="Times New Roman" w:eastAsia="Times New Roman" w:hAnsi="Times New Roman" w:cs="Times New Roman"/>
          <w:sz w:val="32"/>
          <w:szCs w:val="32"/>
        </w:rPr>
        <w:t xml:space="preserve"> rather than separate domain potentially disconnected from social context it supposedly safeguarded.</w:t>
      </w:r>
    </w:p>
    <w:p w14:paraId="0000100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"Most significantly," she continued, indicating documentation preserving implementation methodology for continued application and potential adaptation in d</w:t>
      </w:r>
      <w:r>
        <w:rPr>
          <w:rFonts w:ascii="Times New Roman" w:eastAsia="Times New Roman" w:hAnsi="Times New Roman" w:cs="Times New Roman"/>
          <w:sz w:val="32"/>
          <w:szCs w:val="32"/>
        </w:rPr>
        <w:t xml:space="preserve">ifferent contexts, "the framework enables </w:t>
      </w:r>
      <w:r>
        <w:rPr>
          <w:rFonts w:ascii="Times New Roman" w:eastAsia="Times New Roman" w:hAnsi="Times New Roman" w:cs="Times New Roman"/>
          <w:sz w:val="32"/>
          <w:szCs w:val="32"/>
        </w:rPr>
        <w:lastRenderedPageBreak/>
        <w:t>ongoing evolution without external direction—security continuing development through natural community processes rather than specialized intervention potentially creating artificial separation between protection an</w:t>
      </w:r>
      <w:r>
        <w:rPr>
          <w:rFonts w:ascii="Times New Roman" w:eastAsia="Times New Roman" w:hAnsi="Times New Roman" w:cs="Times New Roman"/>
          <w:sz w:val="32"/>
          <w:szCs w:val="32"/>
        </w:rPr>
        <w:t>d everyday activities generating resilience through integrated rather than isolated operation."</w:t>
      </w:r>
    </w:p>
    <w:p w14:paraId="0000100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emphasis on enabling rather than providing reflected understanding at heart of Mali's transformation through application of the Bakari Paradigm—effectivene</w:t>
      </w:r>
      <w:r>
        <w:rPr>
          <w:rFonts w:ascii="Times New Roman" w:eastAsia="Times New Roman" w:hAnsi="Times New Roman" w:cs="Times New Roman"/>
          <w:sz w:val="32"/>
          <w:szCs w:val="32"/>
        </w:rPr>
        <w:t>ss emerging through enhanced relationship rather than imposed solution, through integrated function rather than specialized intervention, through complementary diversity rather than standardized uniformity potentially creating systemic vulnerability throug</w:t>
      </w:r>
      <w:r>
        <w:rPr>
          <w:rFonts w:ascii="Times New Roman" w:eastAsia="Times New Roman" w:hAnsi="Times New Roman" w:cs="Times New Roman"/>
          <w:sz w:val="32"/>
          <w:szCs w:val="32"/>
        </w:rPr>
        <w:t>h dependency on specific capabilities or resources. The coastal implementation demonstrated through practical application security operating through distributed network where protection emerged as natural function of healthy community relationship rather t</w:t>
      </w:r>
      <w:r>
        <w:rPr>
          <w:rFonts w:ascii="Times New Roman" w:eastAsia="Times New Roman" w:hAnsi="Times New Roman" w:cs="Times New Roman"/>
          <w:sz w:val="32"/>
          <w:szCs w:val="32"/>
        </w:rPr>
        <w:t>han imposed service potentially creating vulnerability through artificial separation between different social functions.</w:t>
      </w:r>
    </w:p>
    <w:p w14:paraId="0000100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As their vessel moved northward along West Africa's coast beginning journey that would eventually return team to Mali through territori</w:t>
      </w:r>
      <w:r>
        <w:rPr>
          <w:rFonts w:ascii="Times New Roman" w:eastAsia="Times New Roman" w:hAnsi="Times New Roman" w:cs="Times New Roman"/>
          <w:sz w:val="32"/>
          <w:szCs w:val="32"/>
        </w:rPr>
        <w:t>es previously unconnected with empire's traditional networks, Salimata maintained systematic documentation ensuring experiences gained through coastal implementation contributed to evolving security methodology applicable across diverse contexts. Unlike tr</w:t>
      </w:r>
      <w:r>
        <w:rPr>
          <w:rFonts w:ascii="Times New Roman" w:eastAsia="Times New Roman" w:hAnsi="Times New Roman" w:cs="Times New Roman"/>
          <w:sz w:val="32"/>
          <w:szCs w:val="32"/>
        </w:rPr>
        <w:t xml:space="preserve">aditional military knowledge preserved through specialized expertise accessible only through hierarchical transmission, her approach emphasized methodology integration within Mali's broader knowledge exchange network where security understanding continued </w:t>
      </w:r>
      <w:r>
        <w:rPr>
          <w:rFonts w:ascii="Times New Roman" w:eastAsia="Times New Roman" w:hAnsi="Times New Roman" w:cs="Times New Roman"/>
          <w:sz w:val="32"/>
          <w:szCs w:val="32"/>
        </w:rPr>
        <w:t>development through relationship with diverse domains rather than isolation within separate protective function.</w:t>
      </w:r>
    </w:p>
    <w:p w14:paraId="0000100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coastal application reveals dimensions previously undeveloped within our integrated framework," she noted during evening documentation ses</w:t>
      </w:r>
      <w:r>
        <w:rPr>
          <w:rFonts w:ascii="Times New Roman" w:eastAsia="Times New Roman" w:hAnsi="Times New Roman" w:cs="Times New Roman"/>
          <w:sz w:val="32"/>
          <w:szCs w:val="32"/>
        </w:rPr>
        <w:t xml:space="preserve">sion as team members contributed observations from implementation experience. "Particularly regarding network security functioning through distributed capability rather than centralized </w:t>
      </w:r>
      <w:r>
        <w:rPr>
          <w:rFonts w:ascii="Times New Roman" w:eastAsia="Times New Roman" w:hAnsi="Times New Roman" w:cs="Times New Roman"/>
          <w:sz w:val="32"/>
          <w:szCs w:val="32"/>
        </w:rPr>
        <w:lastRenderedPageBreak/>
        <w:t>coordination—protection emerging through complementary functions opera</w:t>
      </w:r>
      <w:r>
        <w:rPr>
          <w:rFonts w:ascii="Times New Roman" w:eastAsia="Times New Roman" w:hAnsi="Times New Roman" w:cs="Times New Roman"/>
          <w:sz w:val="32"/>
          <w:szCs w:val="32"/>
        </w:rPr>
        <w:t>ting in coherent pattern without requiring hierarchical control potentially creating vulnerability through dependency on specific communication channels or command structures."</w:t>
      </w:r>
    </w:p>
    <w:p w14:paraId="0000100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observation reflected Salimata's continued commitment to methodology evolu</w:t>
      </w:r>
      <w:r>
        <w:rPr>
          <w:rFonts w:ascii="Times New Roman" w:eastAsia="Times New Roman" w:hAnsi="Times New Roman" w:cs="Times New Roman"/>
          <w:sz w:val="32"/>
          <w:szCs w:val="32"/>
        </w:rPr>
        <w:t>tion through practical application rather than theoretical perfection—recognition that security framework itself must maintain adaptive development reflecting insights gained through diverse implementations rather than rigid adherence to predetermined mode</w:t>
      </w:r>
      <w:r>
        <w:rPr>
          <w:rFonts w:ascii="Times New Roman" w:eastAsia="Times New Roman" w:hAnsi="Times New Roman" w:cs="Times New Roman"/>
          <w:sz w:val="32"/>
          <w:szCs w:val="32"/>
        </w:rPr>
        <w:t>l regardless of contextual learning. The coastal experience had revealed protection dimensions complementing Mali's existing understanding, particularly regarding resilience through distributed network rather than centralized capability potentially creatin</w:t>
      </w:r>
      <w:r>
        <w:rPr>
          <w:rFonts w:ascii="Times New Roman" w:eastAsia="Times New Roman" w:hAnsi="Times New Roman" w:cs="Times New Roman"/>
          <w:sz w:val="32"/>
          <w:szCs w:val="32"/>
        </w:rPr>
        <w:t>g vulnerability through dependency on specific resources or specialized knowledge.</w:t>
      </w:r>
    </w:p>
    <w:p w14:paraId="0000100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Throughout their return journey moving gradually northward while documenting coastal implementation for integration within Mali's </w:t>
      </w:r>
      <w:r>
        <w:rPr>
          <w:rFonts w:ascii="Times New Roman" w:eastAsia="Times New Roman" w:hAnsi="Times New Roman" w:cs="Times New Roman"/>
          <w:sz w:val="32"/>
          <w:szCs w:val="32"/>
        </w:rPr>
        <w:lastRenderedPageBreak/>
        <w:t>evolving security framework, Salimata maint</w:t>
      </w:r>
      <w:r>
        <w:rPr>
          <w:rFonts w:ascii="Times New Roman" w:eastAsia="Times New Roman" w:hAnsi="Times New Roman" w:cs="Times New Roman"/>
          <w:sz w:val="32"/>
          <w:szCs w:val="32"/>
        </w:rPr>
        <w:t>ained Sagittarian commitment to continuous exploration transcending conventional boundaries between established understanding and emerging possibilities. Even after thirty years developing integrated protection approaches, she preserved openness to new ins</w:t>
      </w:r>
      <w:r>
        <w:rPr>
          <w:rFonts w:ascii="Times New Roman" w:eastAsia="Times New Roman" w:hAnsi="Times New Roman" w:cs="Times New Roman"/>
          <w:sz w:val="32"/>
          <w:szCs w:val="32"/>
        </w:rPr>
        <w:t xml:space="preserve">ights potentially transforming security methodology through recognition that true effectiveness emerged through ongoing dialogue between conceptual understanding and practical application in diverse contexts rather than adherence to fixed model regardless </w:t>
      </w:r>
      <w:r>
        <w:rPr>
          <w:rFonts w:ascii="Times New Roman" w:eastAsia="Times New Roman" w:hAnsi="Times New Roman" w:cs="Times New Roman"/>
          <w:sz w:val="32"/>
          <w:szCs w:val="32"/>
        </w:rPr>
        <w:t>of implementation experience.</w:t>
      </w:r>
    </w:p>
    <w:p w14:paraId="00001010" w14:textId="77777777" w:rsidR="00EC1A79" w:rsidRDefault="00D25F62">
      <w:pPr>
        <w:spacing w:line="480" w:lineRule="auto"/>
        <w:rPr>
          <w:rFonts w:ascii="Times New Roman" w:eastAsia="Times New Roman" w:hAnsi="Times New Roman" w:cs="Times New Roman"/>
          <w:sz w:val="32"/>
          <w:szCs w:val="32"/>
        </w:rPr>
      </w:pPr>
      <w:r>
        <w:pict w14:anchorId="3F3FDB5E">
          <v:rect id="_x0000_i1199" style="width:0;height:1.5pt" o:hralign="center" o:hrstd="t" o:hr="t" fillcolor="#a0a0a0" stroked="f"/>
        </w:pict>
      </w:r>
    </w:p>
    <w:p w14:paraId="0000101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Upon returning to Niani after seven-month journey establishing coastal security implementation, Salimata presented comprehensive assessment to Council of Many Voices documenting methodology application in maritime environmen</w:t>
      </w:r>
      <w:r>
        <w:rPr>
          <w:rFonts w:ascii="Times New Roman" w:eastAsia="Times New Roman" w:hAnsi="Times New Roman" w:cs="Times New Roman"/>
          <w:sz w:val="32"/>
          <w:szCs w:val="32"/>
        </w:rPr>
        <w:t xml:space="preserve">t fundamentally different from contexts where framework had previously demonstrated effectiveness. Unlike traditional military report emphasizing operational details or tactical outcomes, her evaluation addressed conceptual evolution through practical </w:t>
      </w:r>
      <w:r>
        <w:rPr>
          <w:rFonts w:ascii="Times New Roman" w:eastAsia="Times New Roman" w:hAnsi="Times New Roman" w:cs="Times New Roman"/>
          <w:sz w:val="32"/>
          <w:szCs w:val="32"/>
        </w:rPr>
        <w:lastRenderedPageBreak/>
        <w:t>impl</w:t>
      </w:r>
      <w:r>
        <w:rPr>
          <w:rFonts w:ascii="Times New Roman" w:eastAsia="Times New Roman" w:hAnsi="Times New Roman" w:cs="Times New Roman"/>
          <w:sz w:val="32"/>
          <w:szCs w:val="32"/>
        </w:rPr>
        <w:t>ementation—how coastal application had enhanced understanding of security emerging through relationship rather than separation, through integration rather than isolation, through complementary diversity rather than homogeneous uniformity or hierarchical im</w:t>
      </w:r>
      <w:r>
        <w:rPr>
          <w:rFonts w:ascii="Times New Roman" w:eastAsia="Times New Roman" w:hAnsi="Times New Roman" w:cs="Times New Roman"/>
          <w:sz w:val="32"/>
          <w:szCs w:val="32"/>
        </w:rPr>
        <w:t>position.</w:t>
      </w:r>
    </w:p>
    <w:p w14:paraId="0000101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coastal implementation confirmed core principles while revealing new dimensions within our integrated framework," she explained during council session addressing expanding security methodology beyond Mali's established territories. "Particul</w:t>
      </w:r>
      <w:r>
        <w:rPr>
          <w:rFonts w:ascii="Times New Roman" w:eastAsia="Times New Roman" w:hAnsi="Times New Roman" w:cs="Times New Roman"/>
          <w:sz w:val="32"/>
          <w:szCs w:val="32"/>
        </w:rPr>
        <w:t>arly regarding distributed protection functioning through network relationship rather than centralized capability—security emerging through complementary functions operating in coherent pattern without requiring hierarchical coordination potentially creati</w:t>
      </w:r>
      <w:r>
        <w:rPr>
          <w:rFonts w:ascii="Times New Roman" w:eastAsia="Times New Roman" w:hAnsi="Times New Roman" w:cs="Times New Roman"/>
          <w:sz w:val="32"/>
          <w:szCs w:val="32"/>
        </w:rPr>
        <w:t>ng vulnerability through dependency on specific communication channels or command structures."</w:t>
      </w:r>
    </w:p>
    <w:p w14:paraId="0000101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What distinguished her assessment—and reflected thirty years evolving Mali's approach to security—was emphasis on methodology enhancement through practical appli</w:t>
      </w:r>
      <w:r>
        <w:rPr>
          <w:rFonts w:ascii="Times New Roman" w:eastAsia="Times New Roman" w:hAnsi="Times New Roman" w:cs="Times New Roman"/>
          <w:sz w:val="32"/>
          <w:szCs w:val="32"/>
        </w:rPr>
        <w:t xml:space="preserve">cation rather than theoretical validation. Unlike approaches seeking confirmation of predetermined </w:t>
      </w:r>
      <w:r>
        <w:rPr>
          <w:rFonts w:ascii="Times New Roman" w:eastAsia="Times New Roman" w:hAnsi="Times New Roman" w:cs="Times New Roman"/>
          <w:sz w:val="32"/>
          <w:szCs w:val="32"/>
        </w:rPr>
        <w:lastRenderedPageBreak/>
        <w:t>models regardless of implementation experience, her evaluation highlighted how coastal application had transformed security understanding itself—protection o</w:t>
      </w:r>
      <w:r>
        <w:rPr>
          <w:rFonts w:ascii="Times New Roman" w:eastAsia="Times New Roman" w:hAnsi="Times New Roman" w:cs="Times New Roman"/>
          <w:sz w:val="32"/>
          <w:szCs w:val="32"/>
        </w:rPr>
        <w:t>perating through distributed network where resilience emerged through complementary capabilities functioning in coherent pattern rather than centralized control potentially creating vulnerability through dependency on specific resources or specialized know</w:t>
      </w:r>
      <w:r>
        <w:rPr>
          <w:rFonts w:ascii="Times New Roman" w:eastAsia="Times New Roman" w:hAnsi="Times New Roman" w:cs="Times New Roman"/>
          <w:sz w:val="32"/>
          <w:szCs w:val="32"/>
        </w:rPr>
        <w:t>ledge.</w:t>
      </w:r>
    </w:p>
    <w:p w14:paraId="0000101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"Most significantly," she continued, indicating documentation comparing previous implementations with coastal application, "the maritime context demonstrated security functioning through fluid adaptation rather than fixed positioning—protection emer</w:t>
      </w:r>
      <w:r>
        <w:rPr>
          <w:rFonts w:ascii="Times New Roman" w:eastAsia="Times New Roman" w:hAnsi="Times New Roman" w:cs="Times New Roman"/>
          <w:sz w:val="32"/>
          <w:szCs w:val="32"/>
        </w:rPr>
        <w:t>ging through dynamic response to changing conditions rather than static defense against identified threats, through continuous reconfiguration rather than established boundaries potentially creating vulnerability through predictability or inflexibility reg</w:t>
      </w:r>
      <w:r>
        <w:rPr>
          <w:rFonts w:ascii="Times New Roman" w:eastAsia="Times New Roman" w:hAnsi="Times New Roman" w:cs="Times New Roman"/>
          <w:sz w:val="32"/>
          <w:szCs w:val="32"/>
        </w:rPr>
        <w:t>ardless of changing circumstances."</w:t>
      </w:r>
    </w:p>
    <w:p w14:paraId="0000101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As council discussion explored implications of this successful implementation, representatives from diverse specialties contributed </w:t>
      </w:r>
      <w:r>
        <w:rPr>
          <w:rFonts w:ascii="Times New Roman" w:eastAsia="Times New Roman" w:hAnsi="Times New Roman" w:cs="Times New Roman"/>
          <w:sz w:val="32"/>
          <w:szCs w:val="32"/>
        </w:rPr>
        <w:lastRenderedPageBreak/>
        <w:t>perspectives that expanded understanding beyond what any single viewpoint could have ach</w:t>
      </w:r>
      <w:r>
        <w:rPr>
          <w:rFonts w:ascii="Times New Roman" w:eastAsia="Times New Roman" w:hAnsi="Times New Roman" w:cs="Times New Roman"/>
          <w:sz w:val="32"/>
          <w:szCs w:val="32"/>
        </w:rPr>
        <w:t>ieved alone. Kadiatou's architectural expertise identified potential applications for distributed network principles within settlement design throughout Mali's territories. Fatima's agricultural implementation specialists described how fluid adaptation con</w:t>
      </w:r>
      <w:r>
        <w:rPr>
          <w:rFonts w:ascii="Times New Roman" w:eastAsia="Times New Roman" w:hAnsi="Times New Roman" w:cs="Times New Roman"/>
          <w:sz w:val="32"/>
          <w:szCs w:val="32"/>
        </w:rPr>
        <w:t>cepts might enhance resource protection systems facing unpredictable environmental conditions. Zainab's systems analysis quantified resilience advantages demonstrated through distributed capability compared with centralized coordination potentially creatin</w:t>
      </w:r>
      <w:r>
        <w:rPr>
          <w:rFonts w:ascii="Times New Roman" w:eastAsia="Times New Roman" w:hAnsi="Times New Roman" w:cs="Times New Roman"/>
          <w:sz w:val="32"/>
          <w:szCs w:val="32"/>
        </w:rPr>
        <w:t>g vulnerability through dependency on specific communication channels or command structures.</w:t>
      </w:r>
    </w:p>
    <w:p w14:paraId="0000101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What emerged through this collaborative assessment was recognition that coastal implementation had enhanced Mali's security methodology beyond specific maritime ap</w:t>
      </w:r>
      <w:r>
        <w:rPr>
          <w:rFonts w:ascii="Times New Roman" w:eastAsia="Times New Roman" w:hAnsi="Times New Roman" w:cs="Times New Roman"/>
          <w:sz w:val="32"/>
          <w:szCs w:val="32"/>
        </w:rPr>
        <w:t xml:space="preserve">plication—conceptual evolution applicable across diverse contexts through principles transcending particular environmental conditions or cultural traditions. The distributed network approach, fluid adaptation capability, and dynamic reconfiguration </w:t>
      </w:r>
      <w:r>
        <w:rPr>
          <w:rFonts w:ascii="Times New Roman" w:eastAsia="Times New Roman" w:hAnsi="Times New Roman" w:cs="Times New Roman"/>
          <w:sz w:val="32"/>
          <w:szCs w:val="32"/>
        </w:rPr>
        <w:lastRenderedPageBreak/>
        <w:t>demonst</w:t>
      </w:r>
      <w:r>
        <w:rPr>
          <w:rFonts w:ascii="Times New Roman" w:eastAsia="Times New Roman" w:hAnsi="Times New Roman" w:cs="Times New Roman"/>
          <w:sz w:val="32"/>
          <w:szCs w:val="32"/>
        </w:rPr>
        <w:t>rated through coastal application offered security dimensions complementing Mali's existing framework, particularly regarding protection functioning through continuous response to changing circumstances rather than static positioning against identified thr</w:t>
      </w:r>
      <w:r>
        <w:rPr>
          <w:rFonts w:ascii="Times New Roman" w:eastAsia="Times New Roman" w:hAnsi="Times New Roman" w:cs="Times New Roman"/>
          <w:sz w:val="32"/>
          <w:szCs w:val="32"/>
        </w:rPr>
        <w:t>eats potentially creating vulnerability through predictability or inflexibility regardless of evolving conditions.</w:t>
      </w:r>
    </w:p>
    <w:p w14:paraId="0000101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evolution embodies the Bakari Paradigm's central insight applied across expanding contexts," observed Aminata, whose Aries leadership h</w:t>
      </w:r>
      <w:r>
        <w:rPr>
          <w:rFonts w:ascii="Times New Roman" w:eastAsia="Times New Roman" w:hAnsi="Times New Roman" w:cs="Times New Roman"/>
          <w:sz w:val="32"/>
          <w:szCs w:val="32"/>
        </w:rPr>
        <w:t>ad guided Mali's initial military transformation decades earlier. "Understanding development through practical application rather than theoretical perfection—security methodology itself maintaining adaptive evolution reflecting insights gained through dive</w:t>
      </w:r>
      <w:r>
        <w:rPr>
          <w:rFonts w:ascii="Times New Roman" w:eastAsia="Times New Roman" w:hAnsi="Times New Roman" w:cs="Times New Roman"/>
          <w:sz w:val="32"/>
          <w:szCs w:val="32"/>
        </w:rPr>
        <w:t>rse implementations rather than rigid adherence to predetermined model regardless of contextual learning."</w:t>
      </w:r>
    </w:p>
    <w:p w14:paraId="0000101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discussion concluded, the Council authorized integration of coastal implementation insights within Mali's expanding security framework—methodology</w:t>
      </w:r>
      <w:r>
        <w:rPr>
          <w:rFonts w:ascii="Times New Roman" w:eastAsia="Times New Roman" w:hAnsi="Times New Roman" w:cs="Times New Roman"/>
          <w:sz w:val="32"/>
          <w:szCs w:val="32"/>
        </w:rPr>
        <w:t xml:space="preserve"> enhancement reflecting conceptual evolution through </w:t>
      </w:r>
      <w:r>
        <w:rPr>
          <w:rFonts w:ascii="Times New Roman" w:eastAsia="Times New Roman" w:hAnsi="Times New Roman" w:cs="Times New Roman"/>
          <w:sz w:val="32"/>
          <w:szCs w:val="32"/>
        </w:rPr>
        <w:lastRenderedPageBreak/>
        <w:t>practical application rather than theoretical elaboration disconnected from implementation experience. This decision represented formal recognition that Salimata's approach maintained continuous developm</w:t>
      </w:r>
      <w:r>
        <w:rPr>
          <w:rFonts w:ascii="Times New Roman" w:eastAsia="Times New Roman" w:hAnsi="Times New Roman" w:cs="Times New Roman"/>
          <w:sz w:val="32"/>
          <w:szCs w:val="32"/>
        </w:rPr>
        <w:t>ent through dialogue between understanding and application—security methodology itself demonstrating resilience through adaptive evolution rather than rigid preservation potentially creating vulnerability through inflexibility regardless of changing circum</w:t>
      </w:r>
      <w:r>
        <w:rPr>
          <w:rFonts w:ascii="Times New Roman" w:eastAsia="Times New Roman" w:hAnsi="Times New Roman" w:cs="Times New Roman"/>
          <w:sz w:val="32"/>
          <w:szCs w:val="32"/>
        </w:rPr>
        <w:t>stances or contextual learning.</w:t>
      </w:r>
    </w:p>
    <w:p w14:paraId="0000101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framework itself must maintain appropriate adaptation reflecting insights gained through diverse implementations," Salimata acknowledged as authorization formalized methodology enhancement. "Security understanding devel</w:t>
      </w:r>
      <w:r>
        <w:rPr>
          <w:rFonts w:ascii="Times New Roman" w:eastAsia="Times New Roman" w:hAnsi="Times New Roman" w:cs="Times New Roman"/>
          <w:sz w:val="32"/>
          <w:szCs w:val="32"/>
        </w:rPr>
        <w:t>oping through practical application across expanding contexts rather than theoretical elaboration potentially disconnecting conceptual model from implementation reality regardless of actual effectiveness."</w:t>
      </w:r>
    </w:p>
    <w:p w14:paraId="0000101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commitment to continuous evolution through pr</w:t>
      </w:r>
      <w:r>
        <w:rPr>
          <w:rFonts w:ascii="Times New Roman" w:eastAsia="Times New Roman" w:hAnsi="Times New Roman" w:cs="Times New Roman"/>
          <w:sz w:val="32"/>
          <w:szCs w:val="32"/>
        </w:rPr>
        <w:t xml:space="preserve">actical experience rather than theoretical perfection characterized Salimata's approach </w:t>
      </w:r>
      <w:r>
        <w:rPr>
          <w:rFonts w:ascii="Times New Roman" w:eastAsia="Times New Roman" w:hAnsi="Times New Roman" w:cs="Times New Roman"/>
          <w:sz w:val="32"/>
          <w:szCs w:val="32"/>
        </w:rPr>
        <w:lastRenderedPageBreak/>
        <w:t>throughout her career. Even after thirty years developing Mali's security systems, she maintained openness to transformation through implementation insights—recognition</w:t>
      </w:r>
      <w:r>
        <w:rPr>
          <w:rFonts w:ascii="Times New Roman" w:eastAsia="Times New Roman" w:hAnsi="Times New Roman" w:cs="Times New Roman"/>
          <w:sz w:val="32"/>
          <w:szCs w:val="32"/>
        </w:rPr>
        <w:t xml:space="preserve"> that true effectiveness emerged through ongoing dialogue between understanding and application rather than rigid adherence to established model regardless of contextual learning or changing circumstances requiring adaptive response through methodology evo</w:t>
      </w:r>
      <w:r>
        <w:rPr>
          <w:rFonts w:ascii="Times New Roman" w:eastAsia="Times New Roman" w:hAnsi="Times New Roman" w:cs="Times New Roman"/>
          <w:sz w:val="32"/>
          <w:szCs w:val="32"/>
        </w:rPr>
        <w:t>lution rather than preservation.</w:t>
      </w:r>
    </w:p>
    <w:p w14:paraId="0000101B" w14:textId="77777777" w:rsidR="00EC1A79" w:rsidRDefault="00D25F62">
      <w:pPr>
        <w:spacing w:line="480" w:lineRule="auto"/>
        <w:rPr>
          <w:rFonts w:ascii="Times New Roman" w:eastAsia="Times New Roman" w:hAnsi="Times New Roman" w:cs="Times New Roman"/>
          <w:sz w:val="32"/>
          <w:szCs w:val="32"/>
        </w:rPr>
      </w:pPr>
      <w:r>
        <w:pict w14:anchorId="4BE622B3">
          <v:rect id="_x0000_i1200" style="width:0;height:1.5pt" o:hralign="center" o:hrstd="t" o:hr="t" fillcolor="#a0a0a0" stroked="f"/>
        </w:pict>
      </w:r>
    </w:p>
    <w:p w14:paraId="0000101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days following council acknowledgment brought unexpected development highlighting precisely this evolutionary approach to security methodology across expanding contexts. Representatives from river civilizations east of Mali's traditional territories ar</w:t>
      </w:r>
      <w:r>
        <w:rPr>
          <w:rFonts w:ascii="Times New Roman" w:eastAsia="Times New Roman" w:hAnsi="Times New Roman" w:cs="Times New Roman"/>
          <w:sz w:val="32"/>
          <w:szCs w:val="32"/>
        </w:rPr>
        <w:t xml:space="preserve">rived at Sankore seeking specific guidance implementing integrated protection approach addressing challenges emerging through interconnected environmental, resource, and community dimensions that conventional military methods could not effectively address </w:t>
      </w:r>
      <w:r>
        <w:rPr>
          <w:rFonts w:ascii="Times New Roman" w:eastAsia="Times New Roman" w:hAnsi="Times New Roman" w:cs="Times New Roman"/>
          <w:sz w:val="32"/>
          <w:szCs w:val="32"/>
        </w:rPr>
        <w:t>through traditional defensive positioning or force deployment against identified adversaries.</w:t>
      </w:r>
    </w:p>
    <w:p w14:paraId="0000101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"Reports of your integrated security framework reached our territories through knowledge exchange networks connecting previously separated societies," explained l</w:t>
      </w:r>
      <w:r>
        <w:rPr>
          <w:rFonts w:ascii="Times New Roman" w:eastAsia="Times New Roman" w:hAnsi="Times New Roman" w:cs="Times New Roman"/>
          <w:sz w:val="32"/>
          <w:szCs w:val="32"/>
        </w:rPr>
        <w:t>eader of river delegation during formal audience with Council of Many Voices. "Our communities face protection challenges emerging through relationship between changing flow patterns, resource competition, and intercommunity dynamics requiring approach tra</w:t>
      </w:r>
      <w:r>
        <w:rPr>
          <w:rFonts w:ascii="Times New Roman" w:eastAsia="Times New Roman" w:hAnsi="Times New Roman" w:cs="Times New Roman"/>
          <w:sz w:val="32"/>
          <w:szCs w:val="32"/>
        </w:rPr>
        <w:t>nscending conventional security methodologies focused on physical boundaries or territorial control potentially creating vulnerability through inflexibility or separation from everyday activities generating natural resilience through integrated rather than</w:t>
      </w:r>
      <w:r>
        <w:rPr>
          <w:rFonts w:ascii="Times New Roman" w:eastAsia="Times New Roman" w:hAnsi="Times New Roman" w:cs="Times New Roman"/>
          <w:sz w:val="32"/>
          <w:szCs w:val="32"/>
        </w:rPr>
        <w:t xml:space="preserve"> isolated operation."</w:t>
      </w:r>
    </w:p>
    <w:p w14:paraId="0000101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council designated Salimata to lead assessment team evaluating this extraordinary request—recognition that her security methodology had demonstrated principles applicable across expanding contexts through adaptive framework enabli</w:t>
      </w:r>
      <w:r>
        <w:rPr>
          <w:rFonts w:ascii="Times New Roman" w:eastAsia="Times New Roman" w:hAnsi="Times New Roman" w:cs="Times New Roman"/>
          <w:sz w:val="32"/>
          <w:szCs w:val="32"/>
        </w:rPr>
        <w:t xml:space="preserve">ng appropriate integration reflecting specific environmental conditions and cultural traditions while maintaining coherent principles ensuring effective protection through relationship </w:t>
      </w:r>
      <w:r>
        <w:rPr>
          <w:rFonts w:ascii="Times New Roman" w:eastAsia="Times New Roman" w:hAnsi="Times New Roman" w:cs="Times New Roman"/>
          <w:sz w:val="32"/>
          <w:szCs w:val="32"/>
        </w:rPr>
        <w:lastRenderedPageBreak/>
        <w:t>rather than separation, through integration rather than isolation, thro</w:t>
      </w:r>
      <w:r>
        <w:rPr>
          <w:rFonts w:ascii="Times New Roman" w:eastAsia="Times New Roman" w:hAnsi="Times New Roman" w:cs="Times New Roman"/>
          <w:sz w:val="32"/>
          <w:szCs w:val="32"/>
        </w:rPr>
        <w:t>ugh complementary diversity rather than homogeneous uniformity or hierarchical imposition regardless of particular implementation circumstances.</w:t>
      </w:r>
    </w:p>
    <w:p w14:paraId="0000101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"Their request parallels coastal implementation while addressing fundamentally different environmental context,</w:t>
      </w:r>
      <w:r>
        <w:rPr>
          <w:rFonts w:ascii="Times New Roman" w:eastAsia="Times New Roman" w:hAnsi="Times New Roman" w:cs="Times New Roman"/>
          <w:sz w:val="32"/>
          <w:szCs w:val="32"/>
        </w:rPr>
        <w:t xml:space="preserve">" Salimata reported after initial consultation with river representatives. "They seek methodology establishing security through integration within riverine communities where protection challenges emerge through interconnected relationship between changing </w:t>
      </w:r>
      <w:r>
        <w:rPr>
          <w:rFonts w:ascii="Times New Roman" w:eastAsia="Times New Roman" w:hAnsi="Times New Roman" w:cs="Times New Roman"/>
          <w:sz w:val="32"/>
          <w:szCs w:val="32"/>
        </w:rPr>
        <w:t>water patterns, resource systems depending on predictable flow cycles, and settlement networks established through generations adapting to river conditions now experiencing unprecedented disruption through environmental shifts transcending traditional know</w:t>
      </w:r>
      <w:r>
        <w:rPr>
          <w:rFonts w:ascii="Times New Roman" w:eastAsia="Times New Roman" w:hAnsi="Times New Roman" w:cs="Times New Roman"/>
          <w:sz w:val="32"/>
          <w:szCs w:val="32"/>
        </w:rPr>
        <w:t>ledge preserved through ancestral wisdom."</w:t>
      </w:r>
    </w:p>
    <w:p w14:paraId="0000102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What distinguished this request from conventional security assistance was its comprehensive nature—not seeking military support or defense technology but methodology for developing appropriate integration </w:t>
      </w:r>
      <w:r>
        <w:rPr>
          <w:rFonts w:ascii="Times New Roman" w:eastAsia="Times New Roman" w:hAnsi="Times New Roman" w:cs="Times New Roman"/>
          <w:sz w:val="32"/>
          <w:szCs w:val="32"/>
        </w:rPr>
        <w:lastRenderedPageBreak/>
        <w:t>framewor</w:t>
      </w:r>
      <w:r>
        <w:rPr>
          <w:rFonts w:ascii="Times New Roman" w:eastAsia="Times New Roman" w:hAnsi="Times New Roman" w:cs="Times New Roman"/>
          <w:sz w:val="32"/>
          <w:szCs w:val="32"/>
        </w:rPr>
        <w:t>k addressing protection challenges through relationship management rather than force deployment against identified threats potentially creating vulnerability through separation between security functions and everyday activities generating natural resilienc</w:t>
      </w:r>
      <w:r>
        <w:rPr>
          <w:rFonts w:ascii="Times New Roman" w:eastAsia="Times New Roman" w:hAnsi="Times New Roman" w:cs="Times New Roman"/>
          <w:sz w:val="32"/>
          <w:szCs w:val="32"/>
        </w:rPr>
        <w:t>e through integrated rather than isolated operation. The river representatives had recognized that Mali's true contribution lay not merely in particular techniques but in approach to security itself as emerging through complementary relationship between di</w:t>
      </w:r>
      <w:r>
        <w:rPr>
          <w:rFonts w:ascii="Times New Roman" w:eastAsia="Times New Roman" w:hAnsi="Times New Roman" w:cs="Times New Roman"/>
          <w:sz w:val="32"/>
          <w:szCs w:val="32"/>
        </w:rPr>
        <w:t>verse functions rather than isolated specialization regardless of context.</w:t>
      </w:r>
    </w:p>
    <w:p w14:paraId="0000102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"Which presents opportunity to test the integrated security framework in context combining elements from both continental and maritime implementations," observed Finn, whose partner</w:t>
      </w:r>
      <w:r>
        <w:rPr>
          <w:rFonts w:ascii="Times New Roman" w:eastAsia="Times New Roman" w:hAnsi="Times New Roman" w:cs="Times New Roman"/>
          <w:sz w:val="32"/>
          <w:szCs w:val="32"/>
        </w:rPr>
        <w:t>ship with Salimata had contributed significantly to methodology evolution throughout their shared journey. "River communities face protection challenges involving flowing water, seasonal variations, and interconnected settlements creating security environm</w:t>
      </w:r>
      <w:r>
        <w:rPr>
          <w:rFonts w:ascii="Times New Roman" w:eastAsia="Times New Roman" w:hAnsi="Times New Roman" w:cs="Times New Roman"/>
          <w:sz w:val="32"/>
          <w:szCs w:val="32"/>
        </w:rPr>
        <w:t xml:space="preserve">ent sharing characteristics with both territorial </w:t>
      </w:r>
      <w:r>
        <w:rPr>
          <w:rFonts w:ascii="Times New Roman" w:eastAsia="Times New Roman" w:hAnsi="Times New Roman" w:cs="Times New Roman"/>
          <w:sz w:val="32"/>
          <w:szCs w:val="32"/>
        </w:rPr>
        <w:lastRenderedPageBreak/>
        <w:t>and coastal contexts while presenting distinctive challenges requiring appropriate adaptation reflecting specific riverine conditions."</w:t>
      </w:r>
    </w:p>
    <w:p w14:paraId="0000102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council authorized comprehensive response including not merely sec</w:t>
      </w:r>
      <w:r>
        <w:rPr>
          <w:rFonts w:ascii="Times New Roman" w:eastAsia="Times New Roman" w:hAnsi="Times New Roman" w:cs="Times New Roman"/>
          <w:sz w:val="32"/>
          <w:szCs w:val="32"/>
        </w:rPr>
        <w:t>urity specialists but representatives from across Mali's knowledge domains—agriculture, architecture, governance, education, resource management, and knowledge preservation. This integrated team, with Salimata providing methodological guidance based on com</w:t>
      </w:r>
      <w:r>
        <w:rPr>
          <w:rFonts w:ascii="Times New Roman" w:eastAsia="Times New Roman" w:hAnsi="Times New Roman" w:cs="Times New Roman"/>
          <w:sz w:val="32"/>
          <w:szCs w:val="32"/>
        </w:rPr>
        <w:t>bined highland and coastal implementation experience, would work with river representatives to develop appropriate framework honoring their distinctive traditions while introducing integration principles developed through Mali's evolutionary journey across</w:t>
      </w:r>
      <w:r>
        <w:rPr>
          <w:rFonts w:ascii="Times New Roman" w:eastAsia="Times New Roman" w:hAnsi="Times New Roman" w:cs="Times New Roman"/>
          <w:sz w:val="32"/>
          <w:szCs w:val="32"/>
        </w:rPr>
        <w:t xml:space="preserve"> expanding contexts.</w:t>
      </w:r>
    </w:p>
    <w:p w14:paraId="0000102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"Our approach must emphasize methodology rather than specific solutions," Salimata instructed team assembled for this unprecedented initiative. "Not transferring our particular implementations but establishing framework enabling their </w:t>
      </w:r>
      <w:r>
        <w:rPr>
          <w:rFonts w:ascii="Times New Roman" w:eastAsia="Times New Roman" w:hAnsi="Times New Roman" w:cs="Times New Roman"/>
          <w:sz w:val="32"/>
          <w:szCs w:val="32"/>
        </w:rPr>
        <w:t xml:space="preserve">communities to develop appropriate integrations reflecting their specific environmental conditions and cultural traditions while maintaining coherent principles </w:t>
      </w:r>
      <w:r>
        <w:rPr>
          <w:rFonts w:ascii="Times New Roman" w:eastAsia="Times New Roman" w:hAnsi="Times New Roman" w:cs="Times New Roman"/>
          <w:sz w:val="32"/>
          <w:szCs w:val="32"/>
        </w:rPr>
        <w:lastRenderedPageBreak/>
        <w:t xml:space="preserve">ensuring effective protection through relationship rather than separation, through integration </w:t>
      </w:r>
      <w:r>
        <w:rPr>
          <w:rFonts w:ascii="Times New Roman" w:eastAsia="Times New Roman" w:hAnsi="Times New Roman" w:cs="Times New Roman"/>
          <w:sz w:val="32"/>
          <w:szCs w:val="32"/>
        </w:rPr>
        <w:t>rather than isolation, through complementary diversity rather than homogeneous uniformity regardless of particular riverine circumstances."</w:t>
      </w:r>
    </w:p>
    <w:p w14:paraId="0000102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emphasis on methodology rather than specific techniques reflected understanding Salimata had developed througho</w:t>
      </w:r>
      <w:r>
        <w:rPr>
          <w:rFonts w:ascii="Times New Roman" w:eastAsia="Times New Roman" w:hAnsi="Times New Roman" w:cs="Times New Roman"/>
          <w:sz w:val="32"/>
          <w:szCs w:val="32"/>
        </w:rPr>
        <w:t>ut thirty years security innovation—recognition that protection emerged not through standardized approaches imposed regardless of context but through adaptive framework enabling appropriate integration honoring distinctive characteristics while creating re</w:t>
      </w:r>
      <w:r>
        <w:rPr>
          <w:rFonts w:ascii="Times New Roman" w:eastAsia="Times New Roman" w:hAnsi="Times New Roman" w:cs="Times New Roman"/>
          <w:sz w:val="32"/>
          <w:szCs w:val="32"/>
        </w:rPr>
        <w:t>silience through complementary capabilities functioning in coherent pattern rather than isolated specialization or hierarchical imposition potentially disconnecting security from communities supposedly being safeguarded.</w:t>
      </w:r>
    </w:p>
    <w:p w14:paraId="00001025" w14:textId="77777777" w:rsidR="00EC1A79" w:rsidRDefault="00D25F62">
      <w:pPr>
        <w:spacing w:line="480" w:lineRule="auto"/>
        <w:rPr>
          <w:rFonts w:ascii="Times New Roman" w:eastAsia="Times New Roman" w:hAnsi="Times New Roman" w:cs="Times New Roman"/>
          <w:sz w:val="32"/>
          <w:szCs w:val="32"/>
        </w:rPr>
      </w:pPr>
      <w:r>
        <w:pict w14:anchorId="4BA53E6E">
          <v:rect id="_x0000_i1201" style="width:0;height:1.5pt" o:hralign="center" o:hrstd="t" o:hr="t" fillcolor="#a0a0a0" stroked="f"/>
        </w:pict>
      </w:r>
    </w:p>
    <w:p w14:paraId="0000102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implementation team prepared f</w:t>
      </w:r>
      <w:r>
        <w:rPr>
          <w:rFonts w:ascii="Times New Roman" w:eastAsia="Times New Roman" w:hAnsi="Times New Roman" w:cs="Times New Roman"/>
          <w:sz w:val="32"/>
          <w:szCs w:val="32"/>
        </w:rPr>
        <w:t xml:space="preserve">or departure toward eastern river territories, Salimata conducted final preparation session emphasizing philosophical principles underlying methodology adaptation across </w:t>
      </w:r>
      <w:r>
        <w:rPr>
          <w:rFonts w:ascii="Times New Roman" w:eastAsia="Times New Roman" w:hAnsi="Times New Roman" w:cs="Times New Roman"/>
          <w:sz w:val="32"/>
          <w:szCs w:val="32"/>
        </w:rPr>
        <w:lastRenderedPageBreak/>
        <w:t>expanding contexts. Unlike conventional security training focusing primarily on specif</w:t>
      </w:r>
      <w:r>
        <w:rPr>
          <w:rFonts w:ascii="Times New Roman" w:eastAsia="Times New Roman" w:hAnsi="Times New Roman" w:cs="Times New Roman"/>
          <w:sz w:val="32"/>
          <w:szCs w:val="32"/>
        </w:rPr>
        <w:t>ic techniques potentially creating dependency through specialized knowledge or particular resources, this preparation addressed fundamental understanding enabling appropriate integration reflecting specific riverine conditions while maintaining coherent pr</w:t>
      </w:r>
      <w:r>
        <w:rPr>
          <w:rFonts w:ascii="Times New Roman" w:eastAsia="Times New Roman" w:hAnsi="Times New Roman" w:cs="Times New Roman"/>
          <w:sz w:val="32"/>
          <w:szCs w:val="32"/>
        </w:rPr>
        <w:t>inciples ensuring effective protection through relationship rather than separation, through integration rather than isolation, through complementary diversity rather than homogeneous uniformity regardless of particular environmental circumstances or cultur</w:t>
      </w:r>
      <w:r>
        <w:rPr>
          <w:rFonts w:ascii="Times New Roman" w:eastAsia="Times New Roman" w:hAnsi="Times New Roman" w:cs="Times New Roman"/>
          <w:sz w:val="32"/>
          <w:szCs w:val="32"/>
        </w:rPr>
        <w:t>al traditions.</w:t>
      </w:r>
    </w:p>
    <w:p w14:paraId="0000102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"Remember that security emerges through relationship rather than imposition," she emphasized to assembled specialists representing Mali's diverse knowledge domains. "Protection functioning through enhanced integration within existing communi</w:t>
      </w:r>
      <w:r>
        <w:rPr>
          <w:rFonts w:ascii="Times New Roman" w:eastAsia="Times New Roman" w:hAnsi="Times New Roman" w:cs="Times New Roman"/>
          <w:sz w:val="32"/>
          <w:szCs w:val="32"/>
        </w:rPr>
        <w:t>ty systems rather than separate operation potentially creating barriers between security activities and everyday functions generating natural resilience through connected rather than isolated operation."</w:t>
      </w:r>
    </w:p>
    <w:p w14:paraId="0000102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The team's preparation had included intensive study </w:t>
      </w:r>
      <w:r>
        <w:rPr>
          <w:rFonts w:ascii="Times New Roman" w:eastAsia="Times New Roman" w:hAnsi="Times New Roman" w:cs="Times New Roman"/>
          <w:sz w:val="32"/>
          <w:szCs w:val="32"/>
        </w:rPr>
        <w:t>not merely of riverine environmental conditions but cultural frameworks, knowledge traditions, governance structures, and historical experiences shaping river communities through generations adapting to specific challenges and opportunities presented by fl</w:t>
      </w:r>
      <w:r>
        <w:rPr>
          <w:rFonts w:ascii="Times New Roman" w:eastAsia="Times New Roman" w:hAnsi="Times New Roman" w:cs="Times New Roman"/>
          <w:sz w:val="32"/>
          <w:szCs w:val="32"/>
        </w:rPr>
        <w:t>owing water environments. This comprehensive preparation embodied approach Salimata had refined through multiple implementations—recognition that effective security required deep engagement with existing systems rather than superficial technical transfer p</w:t>
      </w:r>
      <w:r>
        <w:rPr>
          <w:rFonts w:ascii="Times New Roman" w:eastAsia="Times New Roman" w:hAnsi="Times New Roman" w:cs="Times New Roman"/>
          <w:sz w:val="32"/>
          <w:szCs w:val="32"/>
        </w:rPr>
        <w:t>otentially creating dependency through imposed solutions disconnected from specific context they supposedly addressed.</w:t>
      </w:r>
    </w:p>
    <w:p w14:paraId="0000102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"Your effectiveness depends not on protective capability alone," she continued, connecting security methodology with broader philosophica</w:t>
      </w:r>
      <w:r>
        <w:rPr>
          <w:rFonts w:ascii="Times New Roman" w:eastAsia="Times New Roman" w:hAnsi="Times New Roman" w:cs="Times New Roman"/>
          <w:sz w:val="32"/>
          <w:szCs w:val="32"/>
        </w:rPr>
        <w:t>l framework guiding Mali's transformation through application of the Bakari Paradigm across diverse domains, "but on ability to establish collaborative relationships honoring local wisdom while introducing complementary perspectives from our experience—int</w:t>
      </w:r>
      <w:r>
        <w:rPr>
          <w:rFonts w:ascii="Times New Roman" w:eastAsia="Times New Roman" w:hAnsi="Times New Roman" w:cs="Times New Roman"/>
          <w:sz w:val="32"/>
          <w:szCs w:val="32"/>
        </w:rPr>
        <w:t xml:space="preserve">egration creating </w:t>
      </w:r>
      <w:r>
        <w:rPr>
          <w:rFonts w:ascii="Times New Roman" w:eastAsia="Times New Roman" w:hAnsi="Times New Roman" w:cs="Times New Roman"/>
          <w:sz w:val="32"/>
          <w:szCs w:val="32"/>
        </w:rPr>
        <w:lastRenderedPageBreak/>
        <w:t>resilience impossible through either tradition operating in isolation regardless of individual component effectiveness."</w:t>
      </w:r>
    </w:p>
    <w:p w14:paraId="0000102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preparation session concluded, Aminata joined the gathering to address evolutionary dimensions of Mali's expanding</w:t>
      </w:r>
      <w:r>
        <w:rPr>
          <w:rFonts w:ascii="Times New Roman" w:eastAsia="Times New Roman" w:hAnsi="Times New Roman" w:cs="Times New Roman"/>
          <w:sz w:val="32"/>
          <w:szCs w:val="32"/>
        </w:rPr>
        <w:t xml:space="preserve"> security methodology. Her Aries presence complemented Salimata's Sagittarian exploration, bringing leadership perspective that connected specific implementation with broader transformation Mali had undergone through application of the Bakari Paradigm acro</w:t>
      </w:r>
      <w:r>
        <w:rPr>
          <w:rFonts w:ascii="Times New Roman" w:eastAsia="Times New Roman" w:hAnsi="Times New Roman" w:cs="Times New Roman"/>
          <w:sz w:val="32"/>
          <w:szCs w:val="32"/>
        </w:rPr>
        <w:t>ss diverse domains.</w:t>
      </w:r>
    </w:p>
    <w:p w14:paraId="0000102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"You represent not merely security methodology but fundamental reconceptualization of protection itself," she explained, connecting practical implementation with philosophical evolution Mali had experienced throughout thirty years apply</w:t>
      </w:r>
      <w:r>
        <w:rPr>
          <w:rFonts w:ascii="Times New Roman" w:eastAsia="Times New Roman" w:hAnsi="Times New Roman" w:cs="Times New Roman"/>
          <w:sz w:val="32"/>
          <w:szCs w:val="32"/>
        </w:rPr>
        <w:t xml:space="preserve">ing diverse capabilities to challenges that had transformed not merely specific domains but understanding itself. "From function operating through separation to process emerging through integration, from capability positioned against identified threats to </w:t>
      </w:r>
      <w:r>
        <w:rPr>
          <w:rFonts w:ascii="Times New Roman" w:eastAsia="Times New Roman" w:hAnsi="Times New Roman" w:cs="Times New Roman"/>
          <w:sz w:val="32"/>
          <w:szCs w:val="32"/>
        </w:rPr>
        <w:t>resilience created through appropriate relationship regardless of specific challenges encountered during implementation."</w:t>
      </w:r>
    </w:p>
    <w:p w14:paraId="0000102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following dawn, as implementation team departed through Sankore's eastern gate beginning journey that would establish Mali's integrated security methodology within riverine communities facing protection challenges conventional approaches could not effe</w:t>
      </w:r>
      <w:r>
        <w:rPr>
          <w:rFonts w:ascii="Times New Roman" w:eastAsia="Times New Roman" w:hAnsi="Times New Roman" w:cs="Times New Roman"/>
          <w:sz w:val="32"/>
          <w:szCs w:val="32"/>
        </w:rPr>
        <w:t>ctively address through traditional techniques potentially creating vulnerability through separation between defensive functions and everyday activities generating natural resilience through connected rather than isolated operation, Salimata watched with p</w:t>
      </w:r>
      <w:r>
        <w:rPr>
          <w:rFonts w:ascii="Times New Roman" w:eastAsia="Times New Roman" w:hAnsi="Times New Roman" w:cs="Times New Roman"/>
          <w:sz w:val="32"/>
          <w:szCs w:val="32"/>
        </w:rPr>
        <w:t>rofound satisfaction reflecting thirty years dedicated to security innovation that had evolved far beyond specific protection techniques to comprehensive understanding transcending conventional boundaries between separate domains.</w:t>
      </w:r>
    </w:p>
    <w:p w14:paraId="0000102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"They carry methodology m</w:t>
      </w:r>
      <w:r>
        <w:rPr>
          <w:rFonts w:ascii="Times New Roman" w:eastAsia="Times New Roman" w:hAnsi="Times New Roman" w:cs="Times New Roman"/>
          <w:sz w:val="32"/>
          <w:szCs w:val="32"/>
        </w:rPr>
        <w:t>ore significant than any specific implementation we've developed," she observed to Finn as caravan disappeared below eastern horizon. "The understanding that security emerges not through standardized solutions imposed regardless of context but through fram</w:t>
      </w:r>
      <w:r>
        <w:rPr>
          <w:rFonts w:ascii="Times New Roman" w:eastAsia="Times New Roman" w:hAnsi="Times New Roman" w:cs="Times New Roman"/>
          <w:sz w:val="32"/>
          <w:szCs w:val="32"/>
        </w:rPr>
        <w:t xml:space="preserve">ework enabling appropriate integration reflecting specific environmental conditions and cultural traditions while </w:t>
      </w:r>
      <w:r>
        <w:rPr>
          <w:rFonts w:ascii="Times New Roman" w:eastAsia="Times New Roman" w:hAnsi="Times New Roman" w:cs="Times New Roman"/>
          <w:sz w:val="32"/>
          <w:szCs w:val="32"/>
        </w:rPr>
        <w:lastRenderedPageBreak/>
        <w:t>maintaining coherent principles ensuring effective protection through relationship rather than separation—the very pattern we discovered throu</w:t>
      </w:r>
      <w:r>
        <w:rPr>
          <w:rFonts w:ascii="Times New Roman" w:eastAsia="Times New Roman" w:hAnsi="Times New Roman" w:cs="Times New Roman"/>
          <w:sz w:val="32"/>
          <w:szCs w:val="32"/>
        </w:rPr>
        <w:t>gh our separate paths converging into shared journey that transformed not merely our own understanding but Mali itself."</w:t>
      </w:r>
    </w:p>
    <w:p w14:paraId="0000102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they walked together toward family compound where their journey had begun decades earlier, Salimata reflected on transformation that</w:t>
      </w:r>
      <w:r>
        <w:rPr>
          <w:rFonts w:ascii="Times New Roman" w:eastAsia="Times New Roman" w:hAnsi="Times New Roman" w:cs="Times New Roman"/>
          <w:sz w:val="32"/>
          <w:szCs w:val="32"/>
        </w:rPr>
        <w:t xml:space="preserve"> had occurred not merely in Mali's security approaches but in understanding of protection itself. What had started as practical response to specific military challenges had evolved into comprehensive methodology applicable across expanding contexts—demonst</w:t>
      </w:r>
      <w:r>
        <w:rPr>
          <w:rFonts w:ascii="Times New Roman" w:eastAsia="Times New Roman" w:hAnsi="Times New Roman" w:cs="Times New Roman"/>
          <w:sz w:val="32"/>
          <w:szCs w:val="32"/>
        </w:rPr>
        <w:t>ration that human systems, like natural ones, achieve greatest resilience through complementary diversity unified through coherent framework rather than standardized uniformity or hierarchical imposition potentially creating vulnerability through dependenc</w:t>
      </w:r>
      <w:r>
        <w:rPr>
          <w:rFonts w:ascii="Times New Roman" w:eastAsia="Times New Roman" w:hAnsi="Times New Roman" w:cs="Times New Roman"/>
          <w:sz w:val="32"/>
          <w:szCs w:val="32"/>
        </w:rPr>
        <w:t>y on specific capabilities, resources, or knowledge traditions operating in isolation regardless of changing circumstances requiring adaptive response through continuous evolution rather than rigid preservation.</w:t>
      </w:r>
    </w:p>
    <w:p w14:paraId="0000102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true protection extends far beyond tech</w:t>
      </w:r>
      <w:r>
        <w:rPr>
          <w:rFonts w:ascii="Times New Roman" w:eastAsia="Times New Roman" w:hAnsi="Times New Roman" w:cs="Times New Roman"/>
          <w:sz w:val="32"/>
          <w:szCs w:val="32"/>
        </w:rPr>
        <w:t>niques we've developed," she acknowledged as they reached compound where the Bakari sisters had grown up. "The framework for continuous integration honoring distinctive elements while revealing connections previously invisible through isolated development—</w:t>
      </w:r>
      <w:r>
        <w:rPr>
          <w:rFonts w:ascii="Times New Roman" w:eastAsia="Times New Roman" w:hAnsi="Times New Roman" w:cs="Times New Roman"/>
          <w:sz w:val="32"/>
          <w:szCs w:val="32"/>
        </w:rPr>
        <w:t xml:space="preserve">methodology that will continue evolving through generations yet to come as security understanding itself maintains adaptive development through ongoing dialogue between conceptual model and practical application across expanding contexts facing protection </w:t>
      </w:r>
      <w:r>
        <w:rPr>
          <w:rFonts w:ascii="Times New Roman" w:eastAsia="Times New Roman" w:hAnsi="Times New Roman" w:cs="Times New Roman"/>
          <w:sz w:val="32"/>
          <w:szCs w:val="32"/>
        </w:rPr>
        <w:t>challenges we cannot currently anticipate through conditions we have not yet encountered."</w:t>
      </w:r>
    </w:p>
    <w:p w14:paraId="0000103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This recognition—that their most significant contribution lay not in particular implementations but in approach to security itself as emerging through complementary </w:t>
      </w:r>
      <w:r>
        <w:rPr>
          <w:rFonts w:ascii="Times New Roman" w:eastAsia="Times New Roman" w:hAnsi="Times New Roman" w:cs="Times New Roman"/>
          <w:sz w:val="32"/>
          <w:szCs w:val="32"/>
        </w:rPr>
        <w:t xml:space="preserve">relationship between diverse functions—represented not conclusion but continuation of understanding that had transformed Mali from traditional empire to center for integration transcending conventional boundaries between civilizations, between </w:t>
      </w:r>
      <w:r>
        <w:rPr>
          <w:rFonts w:ascii="Times New Roman" w:eastAsia="Times New Roman" w:hAnsi="Times New Roman" w:cs="Times New Roman"/>
          <w:sz w:val="32"/>
          <w:szCs w:val="32"/>
        </w:rPr>
        <w:lastRenderedPageBreak/>
        <w:t>knowledge sy</w:t>
      </w:r>
      <w:r>
        <w:rPr>
          <w:rFonts w:ascii="Times New Roman" w:eastAsia="Times New Roman" w:hAnsi="Times New Roman" w:cs="Times New Roman"/>
          <w:sz w:val="32"/>
          <w:szCs w:val="32"/>
        </w:rPr>
        <w:t>stems, and between human societies and natural processes of which they remain inextricably part.</w:t>
      </w:r>
    </w:p>
    <w:p w14:paraId="0000103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And as morning light strengthened, illuminating compound where twelve sisters with distinctive zodiac natures had begun extraordinary journey that transformed </w:t>
      </w:r>
      <w:r>
        <w:rPr>
          <w:rFonts w:ascii="Times New Roman" w:eastAsia="Times New Roman" w:hAnsi="Times New Roman" w:cs="Times New Roman"/>
          <w:sz w:val="32"/>
          <w:szCs w:val="32"/>
        </w:rPr>
        <w:t>not merely their own lives but Mali itself, Salimata carried understanding that would continue evolving through generations yet to come—recognition that true security emerges not through force imposed regardless of context but through framework enabling ap</w:t>
      </w:r>
      <w:r>
        <w:rPr>
          <w:rFonts w:ascii="Times New Roman" w:eastAsia="Times New Roman" w:hAnsi="Times New Roman" w:cs="Times New Roman"/>
          <w:sz w:val="32"/>
          <w:szCs w:val="32"/>
        </w:rPr>
        <w:t>propriate diversity within coherent system where protection functions as natural aspect of healthy relationship rather than separate domain potentially disconnected from very communities it supposedly safeguards.</w:t>
      </w:r>
    </w:p>
    <w:p w14:paraId="00001032" w14:textId="77777777" w:rsidR="00EC1A79" w:rsidRDefault="00EC1A79">
      <w:pPr>
        <w:spacing w:line="480" w:lineRule="auto"/>
        <w:rPr>
          <w:rFonts w:ascii="Times New Roman" w:eastAsia="Times New Roman" w:hAnsi="Times New Roman" w:cs="Times New Roman"/>
          <w:sz w:val="32"/>
          <w:szCs w:val="32"/>
        </w:rPr>
      </w:pPr>
    </w:p>
    <w:p w14:paraId="00001033" w14:textId="77777777" w:rsidR="00EC1A79" w:rsidRDefault="00EC1A79">
      <w:pPr>
        <w:spacing w:line="480" w:lineRule="auto"/>
        <w:rPr>
          <w:rFonts w:ascii="Times New Roman" w:eastAsia="Times New Roman" w:hAnsi="Times New Roman" w:cs="Times New Roman"/>
          <w:sz w:val="32"/>
          <w:szCs w:val="32"/>
        </w:rPr>
      </w:pPr>
    </w:p>
    <w:p w14:paraId="00001034" w14:textId="77777777" w:rsidR="00EC1A79" w:rsidRDefault="00EC1A79">
      <w:pPr>
        <w:spacing w:line="480" w:lineRule="auto"/>
        <w:rPr>
          <w:rFonts w:ascii="Times New Roman" w:eastAsia="Times New Roman" w:hAnsi="Times New Roman" w:cs="Times New Roman"/>
          <w:sz w:val="32"/>
          <w:szCs w:val="32"/>
        </w:rPr>
      </w:pPr>
    </w:p>
    <w:p w14:paraId="00001035" w14:textId="77777777" w:rsidR="00EC1A79" w:rsidRDefault="00EC1A79">
      <w:pPr>
        <w:spacing w:line="480" w:lineRule="auto"/>
        <w:rPr>
          <w:rFonts w:ascii="Times New Roman" w:eastAsia="Times New Roman" w:hAnsi="Times New Roman" w:cs="Times New Roman"/>
          <w:sz w:val="32"/>
          <w:szCs w:val="32"/>
        </w:rPr>
      </w:pPr>
    </w:p>
    <w:p w14:paraId="00001036" w14:textId="77777777" w:rsidR="00EC1A79" w:rsidRDefault="00EC1A79">
      <w:pPr>
        <w:spacing w:line="480" w:lineRule="auto"/>
        <w:rPr>
          <w:rFonts w:ascii="Times New Roman" w:eastAsia="Times New Roman" w:hAnsi="Times New Roman" w:cs="Times New Roman"/>
          <w:sz w:val="32"/>
          <w:szCs w:val="32"/>
        </w:rPr>
      </w:pPr>
    </w:p>
    <w:p w14:paraId="00001037" w14:textId="77777777" w:rsidR="00EC1A79" w:rsidRDefault="00EC1A79">
      <w:pPr>
        <w:spacing w:line="480" w:lineRule="auto"/>
        <w:rPr>
          <w:rFonts w:ascii="Times New Roman" w:eastAsia="Times New Roman" w:hAnsi="Times New Roman" w:cs="Times New Roman"/>
          <w:sz w:val="32"/>
          <w:szCs w:val="32"/>
        </w:rPr>
      </w:pPr>
    </w:p>
    <w:p w14:paraId="00001038" w14:textId="77777777" w:rsidR="00EC1A79" w:rsidRDefault="00EC1A79">
      <w:pPr>
        <w:spacing w:line="480" w:lineRule="auto"/>
        <w:rPr>
          <w:rFonts w:ascii="Times New Roman" w:eastAsia="Times New Roman" w:hAnsi="Times New Roman" w:cs="Times New Roman"/>
          <w:sz w:val="32"/>
          <w:szCs w:val="32"/>
        </w:rPr>
      </w:pPr>
    </w:p>
    <w:p w14:paraId="00001039" w14:textId="77777777" w:rsidR="00EC1A79" w:rsidRDefault="00D25F62">
      <w:pPr>
        <w:pStyle w:val="Heading1"/>
        <w:keepNext w:val="0"/>
        <w:keepLines w:val="0"/>
        <w:spacing w:before="480" w:line="480" w:lineRule="auto"/>
        <w:rPr>
          <w:rFonts w:ascii="Times New Roman" w:eastAsia="Times New Roman" w:hAnsi="Times New Roman" w:cs="Times New Roman"/>
          <w:b/>
          <w:sz w:val="46"/>
          <w:szCs w:val="46"/>
        </w:rPr>
      </w:pPr>
      <w:bookmarkStart w:id="62" w:name="_d6wgzxvn9hfv" w:colFirst="0" w:colLast="0"/>
      <w:bookmarkEnd w:id="62"/>
      <w:r>
        <w:rPr>
          <w:rFonts w:ascii="Times New Roman" w:eastAsia="Times New Roman" w:hAnsi="Times New Roman" w:cs="Times New Roman"/>
          <w:b/>
          <w:sz w:val="46"/>
          <w:szCs w:val="46"/>
        </w:rPr>
        <w:t>Chapter 44: The Ocean of Feeling</w:t>
      </w:r>
    </w:p>
    <w:p w14:paraId="0000103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healing chambers of Sankore's eastern wing filled with gentle morning light as Mariama moved slowly among patients gathered for the day's emotional wellness session. Unlike the medical facilities where physical ailments</w:t>
      </w:r>
      <w:r>
        <w:rPr>
          <w:rFonts w:ascii="Times New Roman" w:eastAsia="Times New Roman" w:hAnsi="Times New Roman" w:cs="Times New Roman"/>
          <w:sz w:val="32"/>
          <w:szCs w:val="32"/>
        </w:rPr>
        <w:t xml:space="preserve"> were addressed through tangible interventions, this space had been specifically designed to facilitate the healing of wounds invisible to the eye yet often more debilitating than bodily injuries. The soft blue walls, circular seating arrangement, and subt</w:t>
      </w:r>
      <w:r>
        <w:rPr>
          <w:rFonts w:ascii="Times New Roman" w:eastAsia="Times New Roman" w:hAnsi="Times New Roman" w:cs="Times New Roman"/>
          <w:sz w:val="32"/>
          <w:szCs w:val="32"/>
        </w:rPr>
        <w:t>le acoustic design all reflected Mariama's Piscean understanding that environment itself was powerful medicine for emotional suffering.</w:t>
      </w:r>
    </w:p>
    <w:p w14:paraId="0000103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At fifty-one, Mariama's gentle presence carried the depth and wisdom acquired through three decades devoted to what Mali</w:t>
      </w:r>
      <w:r>
        <w:rPr>
          <w:rFonts w:ascii="Times New Roman" w:eastAsia="Times New Roman" w:hAnsi="Times New Roman" w:cs="Times New Roman"/>
          <w:sz w:val="32"/>
          <w:szCs w:val="32"/>
        </w:rPr>
        <w:t xml:space="preserve"> now recognized as essential yet previously neglected dimension of human health—the emotional wellbeing that connected individual healing with collective </w:t>
      </w:r>
      <w:r>
        <w:rPr>
          <w:rFonts w:ascii="Times New Roman" w:eastAsia="Times New Roman" w:hAnsi="Times New Roman" w:cs="Times New Roman"/>
          <w:sz w:val="32"/>
          <w:szCs w:val="32"/>
        </w:rPr>
        <w:lastRenderedPageBreak/>
        <w:t>flourishing. Her azure robes, embroidered with subtle wave patterns symbolizing the fluid nature of em</w:t>
      </w:r>
      <w:r>
        <w:rPr>
          <w:rFonts w:ascii="Times New Roman" w:eastAsia="Times New Roman" w:hAnsi="Times New Roman" w:cs="Times New Roman"/>
          <w:sz w:val="32"/>
          <w:szCs w:val="32"/>
        </w:rPr>
        <w:t>otional experience, complemented the calm assurance she brought to those seeking guidance through internal landscapes often more challenging to navigate than physical territories.</w:t>
      </w:r>
    </w:p>
    <w:p w14:paraId="0000103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"Today we explore the relationship between personal feeling and shared exper</w:t>
      </w:r>
      <w:r>
        <w:rPr>
          <w:rFonts w:ascii="Times New Roman" w:eastAsia="Times New Roman" w:hAnsi="Times New Roman" w:cs="Times New Roman"/>
          <w:sz w:val="32"/>
          <w:szCs w:val="32"/>
        </w:rPr>
        <w:t>ience," she explained to the gathered participants, her voice carrying the measured tranquility that had become her hallmark. "How emotions flow not merely within individual hearts but between us, creating currents that influence communities just as rivers</w:t>
      </w:r>
      <w:r>
        <w:rPr>
          <w:rFonts w:ascii="Times New Roman" w:eastAsia="Times New Roman" w:hAnsi="Times New Roman" w:cs="Times New Roman"/>
          <w:sz w:val="32"/>
          <w:szCs w:val="32"/>
        </w:rPr>
        <w:t xml:space="preserve"> shape landscapes through which they travel."</w:t>
      </w:r>
    </w:p>
    <w:p w14:paraId="0000103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participants represented Mali's evolving approach to emotional wellbeing—some referred by physical healers recognizing ailments with emotional dimensions, others sent by community leaders noticing relations</w:t>
      </w:r>
      <w:r>
        <w:rPr>
          <w:rFonts w:ascii="Times New Roman" w:eastAsia="Times New Roman" w:hAnsi="Times New Roman" w:cs="Times New Roman"/>
          <w:sz w:val="32"/>
          <w:szCs w:val="32"/>
        </w:rPr>
        <w:t xml:space="preserve">hip patterns affecting collective harmony, some coming through personal choice after hearing of Mariama's work through Mali's expanding knowledge networks. What united them was recognition that </w:t>
      </w:r>
      <w:r>
        <w:rPr>
          <w:rFonts w:ascii="Times New Roman" w:eastAsia="Times New Roman" w:hAnsi="Times New Roman" w:cs="Times New Roman"/>
          <w:sz w:val="32"/>
          <w:szCs w:val="32"/>
        </w:rPr>
        <w:lastRenderedPageBreak/>
        <w:t>emotional health required attention as systematic and respectf</w:t>
      </w:r>
      <w:r>
        <w:rPr>
          <w:rFonts w:ascii="Times New Roman" w:eastAsia="Times New Roman" w:hAnsi="Times New Roman" w:cs="Times New Roman"/>
          <w:sz w:val="32"/>
          <w:szCs w:val="32"/>
        </w:rPr>
        <w:t>ul as that given to physical wellbeing or intellectual development.</w:t>
      </w:r>
    </w:p>
    <w:p w14:paraId="0000103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"Our feelings are not isolated experiences but connected waters," Mariama continued, utilizing the water metaphors that had proven particularly effective in helping people conceptualize em</w:t>
      </w:r>
      <w:r>
        <w:rPr>
          <w:rFonts w:ascii="Times New Roman" w:eastAsia="Times New Roman" w:hAnsi="Times New Roman" w:cs="Times New Roman"/>
          <w:sz w:val="32"/>
          <w:szCs w:val="32"/>
        </w:rPr>
        <w:t>otional processes difficult to articulate through conventional language. "When we learn to navigate our individual emotional currents with greater awareness, we simultaneously contribute to healthier flow within the larger ocean of shared feeling connectin</w:t>
      </w:r>
      <w:r>
        <w:rPr>
          <w:rFonts w:ascii="Times New Roman" w:eastAsia="Times New Roman" w:hAnsi="Times New Roman" w:cs="Times New Roman"/>
          <w:sz w:val="32"/>
          <w:szCs w:val="32"/>
        </w:rPr>
        <w:t>g all members of our communities."</w:t>
      </w:r>
    </w:p>
    <w:p w14:paraId="0000103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What distinguished Mariama's approach—and reflected the Bakari Paradigm's influence on Mali's understanding of emotional wellbeing—was her emphasis on integration between personal healing and collective harmony. Unlike tr</w:t>
      </w:r>
      <w:r>
        <w:rPr>
          <w:rFonts w:ascii="Times New Roman" w:eastAsia="Times New Roman" w:hAnsi="Times New Roman" w:cs="Times New Roman"/>
          <w:sz w:val="32"/>
          <w:szCs w:val="32"/>
        </w:rPr>
        <w:t xml:space="preserve">aditions that might position emotional health as purely individual concern or solely communal responsibility, her methodology demonstrated how wellbeing emerged through relationship </w:t>
      </w:r>
      <w:r>
        <w:rPr>
          <w:rFonts w:ascii="Times New Roman" w:eastAsia="Times New Roman" w:hAnsi="Times New Roman" w:cs="Times New Roman"/>
          <w:sz w:val="32"/>
          <w:szCs w:val="32"/>
        </w:rPr>
        <w:lastRenderedPageBreak/>
        <w:t>between internal experiences and external connections, through balanced at</w:t>
      </w:r>
      <w:r>
        <w:rPr>
          <w:rFonts w:ascii="Times New Roman" w:eastAsia="Times New Roman" w:hAnsi="Times New Roman" w:cs="Times New Roman"/>
          <w:sz w:val="32"/>
          <w:szCs w:val="32"/>
        </w:rPr>
        <w:t>tention to both personal needs and shared responsibilities.</w:t>
      </w:r>
    </w:p>
    <w:p w14:paraId="0000104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As the session continued, Mariama guided participants through carefully structured exercises combining verbal expression, physical movement, and symbolic representation—integrated methodology she </w:t>
      </w:r>
      <w:r>
        <w:rPr>
          <w:rFonts w:ascii="Times New Roman" w:eastAsia="Times New Roman" w:hAnsi="Times New Roman" w:cs="Times New Roman"/>
          <w:sz w:val="32"/>
          <w:szCs w:val="32"/>
        </w:rPr>
        <w:t>had developed throughout her career helping people access emotional understanding through multiple channels rather than relying solely on direct articulation often inadequate for expressing complex feeling states.</w:t>
      </w:r>
    </w:p>
    <w:p w14:paraId="0000104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"Notice how the movement shifts not only y</w:t>
      </w:r>
      <w:r>
        <w:rPr>
          <w:rFonts w:ascii="Times New Roman" w:eastAsia="Times New Roman" w:hAnsi="Times New Roman" w:cs="Times New Roman"/>
          <w:sz w:val="32"/>
          <w:szCs w:val="32"/>
        </w:rPr>
        <w:t xml:space="preserve">our physical sensation but the emotional current flowing through your awareness," she instructed as participants engaged in gentle motion practice designed to demonstrate connection between bodily experience and emotional perception. "The body speaks what </w:t>
      </w:r>
      <w:r>
        <w:rPr>
          <w:rFonts w:ascii="Times New Roman" w:eastAsia="Times New Roman" w:hAnsi="Times New Roman" w:cs="Times New Roman"/>
          <w:sz w:val="32"/>
          <w:szCs w:val="32"/>
        </w:rPr>
        <w:t>words often cannot express, revealing patterns we might not recognize through thought alone."</w:t>
      </w:r>
    </w:p>
    <w:p w14:paraId="0000104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This integrated approach reflected understanding Mariama had refined through three decades applying the Bakari Paradigm to emotional </w:t>
      </w:r>
      <w:r>
        <w:rPr>
          <w:rFonts w:ascii="Times New Roman" w:eastAsia="Times New Roman" w:hAnsi="Times New Roman" w:cs="Times New Roman"/>
          <w:sz w:val="32"/>
          <w:szCs w:val="32"/>
        </w:rPr>
        <w:lastRenderedPageBreak/>
        <w:t>healing—recognition that well</w:t>
      </w:r>
      <w:r>
        <w:rPr>
          <w:rFonts w:ascii="Times New Roman" w:eastAsia="Times New Roman" w:hAnsi="Times New Roman" w:cs="Times New Roman"/>
          <w:sz w:val="32"/>
          <w:szCs w:val="32"/>
        </w:rPr>
        <w:t>ness emerged through complementary relationship between different dimensions of experience rather than isolated focus on any single aspect regardless of individual sophistication. Where traditional approaches might emphasize verbal processing, physical pra</w:t>
      </w:r>
      <w:r>
        <w:rPr>
          <w:rFonts w:ascii="Times New Roman" w:eastAsia="Times New Roman" w:hAnsi="Times New Roman" w:cs="Times New Roman"/>
          <w:sz w:val="32"/>
          <w:szCs w:val="32"/>
        </w:rPr>
        <w:t>ctices, or community rituals in isolation, her methodology demonstrated how integration between diverse elements created healing possibilities impossible through any single approach operating alone.</w:t>
      </w:r>
    </w:p>
    <w:p w14:paraId="0000104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Raphael, her husband whose Cancerian nurturing complement</w:t>
      </w:r>
      <w:r>
        <w:rPr>
          <w:rFonts w:ascii="Times New Roman" w:eastAsia="Times New Roman" w:hAnsi="Times New Roman" w:cs="Times New Roman"/>
          <w:sz w:val="32"/>
          <w:szCs w:val="32"/>
        </w:rPr>
        <w:t>ed her Piscean intuition, worked quietly with individual participants requiring more personalized guidance during the group session. Their thirty-year partnership had created seamless collaboration where each instinctively supported the other's work throug</w:t>
      </w:r>
      <w:r>
        <w:rPr>
          <w:rFonts w:ascii="Times New Roman" w:eastAsia="Times New Roman" w:hAnsi="Times New Roman" w:cs="Times New Roman"/>
          <w:sz w:val="32"/>
          <w:szCs w:val="32"/>
        </w:rPr>
        <w:t>h complementary capabilities—his grounded empathy balancing her expansive sensitivity, his practical nurturing complementing her intuitive understanding.</w:t>
      </w:r>
    </w:p>
    <w:p w14:paraId="0000104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morning session concluded, Mariama noticed young woman lingering uncertainly near the chamber entra</w:t>
      </w:r>
      <w:r>
        <w:rPr>
          <w:rFonts w:ascii="Times New Roman" w:eastAsia="Times New Roman" w:hAnsi="Times New Roman" w:cs="Times New Roman"/>
          <w:sz w:val="32"/>
          <w:szCs w:val="32"/>
        </w:rPr>
        <w:t xml:space="preserve">nce—expression suggesting </w:t>
      </w:r>
      <w:r>
        <w:rPr>
          <w:rFonts w:ascii="Times New Roman" w:eastAsia="Times New Roman" w:hAnsi="Times New Roman" w:cs="Times New Roman"/>
          <w:sz w:val="32"/>
          <w:szCs w:val="32"/>
        </w:rPr>
        <w:lastRenderedPageBreak/>
        <w:t xml:space="preserve">internal struggle between desire for assistance and hesitation about seeking help with challenges conventional wisdom might dismiss as unworthy of formal attention. This tentative approach represented precisely the cultural shift </w:t>
      </w:r>
      <w:r>
        <w:rPr>
          <w:rFonts w:ascii="Times New Roman" w:eastAsia="Times New Roman" w:hAnsi="Times New Roman" w:cs="Times New Roman"/>
          <w:sz w:val="32"/>
          <w:szCs w:val="32"/>
        </w:rPr>
        <w:t>Mariama had worked to facilitate throughout her career—moving Mali's understanding of emotional wellbeing from peripheral concern addressed only during crisis to essential dimension of human flourishing deserving systematic attention and respected methodol</w:t>
      </w:r>
      <w:r>
        <w:rPr>
          <w:rFonts w:ascii="Times New Roman" w:eastAsia="Times New Roman" w:hAnsi="Times New Roman" w:cs="Times New Roman"/>
          <w:sz w:val="32"/>
          <w:szCs w:val="32"/>
        </w:rPr>
        <w:t>ogy.</w:t>
      </w:r>
    </w:p>
    <w:p w14:paraId="0000104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"Our next individual session has space available," she offered gently, approaching with welcoming presence that neither pressed unwanted attention nor withheld necessary invitation. "Sometimes the most important journeys begin with steps that seem sma</w:t>
      </w:r>
      <w:r>
        <w:rPr>
          <w:rFonts w:ascii="Times New Roman" w:eastAsia="Times New Roman" w:hAnsi="Times New Roman" w:cs="Times New Roman"/>
          <w:sz w:val="32"/>
          <w:szCs w:val="32"/>
        </w:rPr>
        <w:t>ll from outside perspective yet require great courage from those taking them."</w:t>
      </w:r>
    </w:p>
    <w:p w14:paraId="0000104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young woman nodded gratefully, following Mariama toward smaller consultation space designed for personal guidance addressing emotional challenges requiring more individualiz</w:t>
      </w:r>
      <w:r>
        <w:rPr>
          <w:rFonts w:ascii="Times New Roman" w:eastAsia="Times New Roman" w:hAnsi="Times New Roman" w:cs="Times New Roman"/>
          <w:sz w:val="32"/>
          <w:szCs w:val="32"/>
        </w:rPr>
        <w:t xml:space="preserve">ed attention than group sessions could provide. This balanced approach—offering both </w:t>
      </w:r>
      <w:r>
        <w:rPr>
          <w:rFonts w:ascii="Times New Roman" w:eastAsia="Times New Roman" w:hAnsi="Times New Roman" w:cs="Times New Roman"/>
          <w:sz w:val="32"/>
          <w:szCs w:val="32"/>
        </w:rPr>
        <w:lastRenderedPageBreak/>
        <w:t>collective and personal healing contexts depending on specific needs—characterized methodology Mariama had developed throughout her career, recognizing that emotional well</w:t>
      </w:r>
      <w:r>
        <w:rPr>
          <w:rFonts w:ascii="Times New Roman" w:eastAsia="Times New Roman" w:hAnsi="Times New Roman" w:cs="Times New Roman"/>
          <w:sz w:val="32"/>
          <w:szCs w:val="32"/>
        </w:rPr>
        <w:t>being required multiple pathways reflecting diverse expression patterns across different personalities and cultural traditions.</w:t>
      </w:r>
    </w:p>
    <w:p w14:paraId="00001047" w14:textId="77777777" w:rsidR="00EC1A79" w:rsidRDefault="00D25F62">
      <w:pPr>
        <w:spacing w:line="480" w:lineRule="auto"/>
        <w:rPr>
          <w:rFonts w:ascii="Times New Roman" w:eastAsia="Times New Roman" w:hAnsi="Times New Roman" w:cs="Times New Roman"/>
          <w:sz w:val="32"/>
          <w:szCs w:val="32"/>
        </w:rPr>
      </w:pPr>
      <w:r>
        <w:pict w14:anchorId="70DDD2C0">
          <v:rect id="_x0000_i1202" style="width:0;height:1.5pt" o:hralign="center" o:hrstd="t" o:hr="t" fillcolor="#a0a0a0" stroked="f"/>
        </w:pict>
      </w:r>
    </w:p>
    <w:p w14:paraId="0000104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Council of Many Voices had gathered in Niani's collaborative governance chamber to address dimension of Mali's transformat</w:t>
      </w:r>
      <w:r>
        <w:rPr>
          <w:rFonts w:ascii="Times New Roman" w:eastAsia="Times New Roman" w:hAnsi="Times New Roman" w:cs="Times New Roman"/>
          <w:sz w:val="32"/>
          <w:szCs w:val="32"/>
        </w:rPr>
        <w:t>ion that had gained increasing recognition throughout application of the Bakari Paradigm across diverse domains—the emotional foundations supporting collective flourishing through relationship patterns that either enhanced or diminished community resilienc</w:t>
      </w:r>
      <w:r>
        <w:rPr>
          <w:rFonts w:ascii="Times New Roman" w:eastAsia="Times New Roman" w:hAnsi="Times New Roman" w:cs="Times New Roman"/>
          <w:sz w:val="32"/>
          <w:szCs w:val="32"/>
        </w:rPr>
        <w:t>e regardless of material prosperity or intellectual advancement.</w:t>
      </w:r>
    </w:p>
    <w:p w14:paraId="0000104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Mariama entered, discussion was already underway regarding implementation initiatives expanding Mali's approach to emotional wellbeing beyond urban centers where her work had initially d</w:t>
      </w:r>
      <w:r>
        <w:rPr>
          <w:rFonts w:ascii="Times New Roman" w:eastAsia="Times New Roman" w:hAnsi="Times New Roman" w:cs="Times New Roman"/>
          <w:sz w:val="32"/>
          <w:szCs w:val="32"/>
        </w:rPr>
        <w:t xml:space="preserve">emonstrated greatest impact. Oumou, whose Capricornian analysis had </w:t>
      </w:r>
      <w:r>
        <w:rPr>
          <w:rFonts w:ascii="Times New Roman" w:eastAsia="Times New Roman" w:hAnsi="Times New Roman" w:cs="Times New Roman"/>
          <w:sz w:val="32"/>
          <w:szCs w:val="32"/>
        </w:rPr>
        <w:lastRenderedPageBreak/>
        <w:t>quantified relationships between emotional health indicators and various community outcomes, presented evidence connecting individual wellbeing with collective functioning across diverse c</w:t>
      </w:r>
      <w:r>
        <w:rPr>
          <w:rFonts w:ascii="Times New Roman" w:eastAsia="Times New Roman" w:hAnsi="Times New Roman" w:cs="Times New Roman"/>
          <w:sz w:val="32"/>
          <w:szCs w:val="32"/>
        </w:rPr>
        <w:t>ontexts.</w:t>
      </w:r>
    </w:p>
    <w:p w14:paraId="0000104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documentation demonstrates consistent correlation between emotional integration methodologies and multiple resilience factors," she explained, indicating visualizations where implementation patterns showed systematic relationship with measure</w:t>
      </w:r>
      <w:r>
        <w:rPr>
          <w:rFonts w:ascii="Times New Roman" w:eastAsia="Times New Roman" w:hAnsi="Times New Roman" w:cs="Times New Roman"/>
          <w:sz w:val="32"/>
          <w:szCs w:val="32"/>
        </w:rPr>
        <w:t>ments ranging from conflict resolution effectiveness to innovation adoption rates. "Communities implementing balanced attention to emotional dimensions alongside physical and intellectual development demonstrate significantly enhanced capacity responding t</w:t>
      </w:r>
      <w:r>
        <w:rPr>
          <w:rFonts w:ascii="Times New Roman" w:eastAsia="Times New Roman" w:hAnsi="Times New Roman" w:cs="Times New Roman"/>
          <w:sz w:val="32"/>
          <w:szCs w:val="32"/>
        </w:rPr>
        <w:t>o challenges requiring collective adaptation regardless of specific environmental or cultural context."</w:t>
      </w:r>
    </w:p>
    <w:p w14:paraId="0000104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Mariama listened carefully as different perspectives illuminated dimensions of this complex relationship between personal feeling and communal flourishi</w:t>
      </w:r>
      <w:r>
        <w:rPr>
          <w:rFonts w:ascii="Times New Roman" w:eastAsia="Times New Roman" w:hAnsi="Times New Roman" w:cs="Times New Roman"/>
          <w:sz w:val="32"/>
          <w:szCs w:val="32"/>
        </w:rPr>
        <w:t xml:space="preserve">ng. Representatives from agricultural communities described how emotional awareness methodologies had transformed </w:t>
      </w:r>
      <w:r>
        <w:rPr>
          <w:rFonts w:ascii="Times New Roman" w:eastAsia="Times New Roman" w:hAnsi="Times New Roman" w:cs="Times New Roman"/>
          <w:sz w:val="32"/>
          <w:szCs w:val="32"/>
        </w:rPr>
        <w:lastRenderedPageBreak/>
        <w:t>conflict patterns previously disrupting cooperative work essential for integrated growing systems. Educational coordinators outlined how atten</w:t>
      </w:r>
      <w:r>
        <w:rPr>
          <w:rFonts w:ascii="Times New Roman" w:eastAsia="Times New Roman" w:hAnsi="Times New Roman" w:cs="Times New Roman"/>
          <w:sz w:val="32"/>
          <w:szCs w:val="32"/>
        </w:rPr>
        <w:t>tion to emotional dimensions had enhanced knowledge transmission across different learning traditions. Governance specialists detailed how awareness of collective feeling currents had improved decision processes previously undermined by unaddressed emotion</w:t>
      </w:r>
      <w:r>
        <w:rPr>
          <w:rFonts w:ascii="Times New Roman" w:eastAsia="Times New Roman" w:hAnsi="Times New Roman" w:cs="Times New Roman"/>
          <w:sz w:val="32"/>
          <w:szCs w:val="32"/>
        </w:rPr>
        <w:t>al patterns operating below explicit discussion.</w:t>
      </w:r>
    </w:p>
    <w:p w14:paraId="0000104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invited to offer assessment, Mariama approached the situation with characteristic Piscean depth—analyzing emotional wellbeing not merely as individual concern but as fundamental dimension of human syste</w:t>
      </w:r>
      <w:r>
        <w:rPr>
          <w:rFonts w:ascii="Times New Roman" w:eastAsia="Times New Roman" w:hAnsi="Times New Roman" w:cs="Times New Roman"/>
          <w:sz w:val="32"/>
          <w:szCs w:val="32"/>
        </w:rPr>
        <w:t>ms requiring integrated attention with balanced respect for both personal experience and collective patterns. Her intuitive sensitivity provided complementary perspective to the more concrete and quantitative approaches other council members contributed.</w:t>
      </w:r>
    </w:p>
    <w:p w14:paraId="0000104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t>
      </w:r>
      <w:r>
        <w:rPr>
          <w:rFonts w:ascii="Times New Roman" w:eastAsia="Times New Roman" w:hAnsi="Times New Roman" w:cs="Times New Roman"/>
          <w:sz w:val="32"/>
          <w:szCs w:val="32"/>
        </w:rPr>
        <w:t xml:space="preserve">We face both extraordinary opportunity and significant challenge expanding implementation beyond contexts where methodology has demonstrated effectiveness through established application," she </w:t>
      </w:r>
      <w:r>
        <w:rPr>
          <w:rFonts w:ascii="Times New Roman" w:eastAsia="Times New Roman" w:hAnsi="Times New Roman" w:cs="Times New Roman"/>
          <w:sz w:val="32"/>
          <w:szCs w:val="32"/>
        </w:rPr>
        <w:lastRenderedPageBreak/>
        <w:t>explained, her analysis connecting practical considerations wit</w:t>
      </w:r>
      <w:r>
        <w:rPr>
          <w:rFonts w:ascii="Times New Roman" w:eastAsia="Times New Roman" w:hAnsi="Times New Roman" w:cs="Times New Roman"/>
          <w:sz w:val="32"/>
          <w:szCs w:val="32"/>
        </w:rPr>
        <w:t>h broader philosophical implications. "The approaches we've developed emerged through specific relationship with Mali's cultural traditions and community patterns. Effective integration elsewhere requires framework honoring distinctive emotional expression</w:t>
      </w:r>
      <w:r>
        <w:rPr>
          <w:rFonts w:ascii="Times New Roman" w:eastAsia="Times New Roman" w:hAnsi="Times New Roman" w:cs="Times New Roman"/>
          <w:sz w:val="32"/>
          <w:szCs w:val="32"/>
        </w:rPr>
        <w:t xml:space="preserve"> patterns while maintaining coherent principles ensuring balanced attention to both personal healing and collective harmony."</w:t>
      </w:r>
    </w:p>
    <w:p w14:paraId="0000104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What distinguished Mariama's assessment—and reflected thirty years evolving Mali's approach to emotional wellbeing—was her emphasi</w:t>
      </w:r>
      <w:r>
        <w:rPr>
          <w:rFonts w:ascii="Times New Roman" w:eastAsia="Times New Roman" w:hAnsi="Times New Roman" w:cs="Times New Roman"/>
          <w:sz w:val="32"/>
          <w:szCs w:val="32"/>
        </w:rPr>
        <w:t>s on integration between individual and communal dimensions rather than prioritizing either in isolation. Unlike traditional perspectives that might position emotional health as either purely personal matter or primarily social concern, her methodology dem</w:t>
      </w:r>
      <w:r>
        <w:rPr>
          <w:rFonts w:ascii="Times New Roman" w:eastAsia="Times New Roman" w:hAnsi="Times New Roman" w:cs="Times New Roman"/>
          <w:sz w:val="32"/>
          <w:szCs w:val="32"/>
        </w:rPr>
        <w:t>onstrated how wellbeing emerged through relationship between internal experience and external connection—healing flowing through balanced attention to both individual needs and shared responsibilities within cultural contexts that gave particular form to u</w:t>
      </w:r>
      <w:r>
        <w:rPr>
          <w:rFonts w:ascii="Times New Roman" w:eastAsia="Times New Roman" w:hAnsi="Times New Roman" w:cs="Times New Roman"/>
          <w:sz w:val="32"/>
          <w:szCs w:val="32"/>
        </w:rPr>
        <w:t>niversal human feelings.</w:t>
      </w:r>
    </w:p>
    <w:p w14:paraId="0000104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"I propose development of what we might call 'emotional integration framework' specifically designed for implementation across diverse cultural contexts," she suggested, introducing concept that connected her specialized expertise </w:t>
      </w:r>
      <w:r>
        <w:rPr>
          <w:rFonts w:ascii="Times New Roman" w:eastAsia="Times New Roman" w:hAnsi="Times New Roman" w:cs="Times New Roman"/>
          <w:sz w:val="32"/>
          <w:szCs w:val="32"/>
        </w:rPr>
        <w:t>with Mali's broader transformation through application of the Bakari Paradigm. "Not standardized methodology imposed regardless of local emotional expression patterns but adaptive approach enabling appropriate integration reflecting specific cultural tradi</w:t>
      </w:r>
      <w:r>
        <w:rPr>
          <w:rFonts w:ascii="Times New Roman" w:eastAsia="Times New Roman" w:hAnsi="Times New Roman" w:cs="Times New Roman"/>
          <w:sz w:val="32"/>
          <w:szCs w:val="32"/>
        </w:rPr>
        <w:t>tions while maintaining coherent principles ensuring balanced attention to both personal healing and collective harmony."</w:t>
      </w:r>
    </w:p>
    <w:p w14:paraId="0000105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council discussion explored this concept, representatives from diverse specialties contributed perspectives that expanded understan</w:t>
      </w:r>
      <w:r>
        <w:rPr>
          <w:rFonts w:ascii="Times New Roman" w:eastAsia="Times New Roman" w:hAnsi="Times New Roman" w:cs="Times New Roman"/>
          <w:sz w:val="32"/>
          <w:szCs w:val="32"/>
        </w:rPr>
        <w:t>ding beyond what any single viewpoint could have achieved alone. Aisha's diplomatic experience addressed cross-cultural communication dimensions essential for methodology implementation across different emotional expression traditions. Kadiatou's architect</w:t>
      </w:r>
      <w:r>
        <w:rPr>
          <w:rFonts w:ascii="Times New Roman" w:eastAsia="Times New Roman" w:hAnsi="Times New Roman" w:cs="Times New Roman"/>
          <w:sz w:val="32"/>
          <w:szCs w:val="32"/>
        </w:rPr>
        <w:t xml:space="preserve">ural expertise described physical environment considerations affecting emotional wellbeing through subtle influence often unrecognized within </w:t>
      </w:r>
      <w:r>
        <w:rPr>
          <w:rFonts w:ascii="Times New Roman" w:eastAsia="Times New Roman" w:hAnsi="Times New Roman" w:cs="Times New Roman"/>
          <w:sz w:val="32"/>
          <w:szCs w:val="32"/>
        </w:rPr>
        <w:lastRenderedPageBreak/>
        <w:t>conventional health approaches. Seraphina's documentation specialists outlined knowledge preservation systems enab</w:t>
      </w:r>
      <w:r>
        <w:rPr>
          <w:rFonts w:ascii="Times New Roman" w:eastAsia="Times New Roman" w:hAnsi="Times New Roman" w:cs="Times New Roman"/>
          <w:sz w:val="32"/>
          <w:szCs w:val="32"/>
        </w:rPr>
        <w:t>ling appropriate adaptation while maintaining methodological integrity across diverse implementation contexts.</w:t>
      </w:r>
    </w:p>
    <w:p w14:paraId="0000105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What emerged through this collaborative process was conceptual framework for emotional wellbeing approach applicable across expanding contexts—methodology that maintained coherent principles while enabling appropriate adaptation reflecting specific cultura</w:t>
      </w:r>
      <w:r>
        <w:rPr>
          <w:rFonts w:ascii="Times New Roman" w:eastAsia="Times New Roman" w:hAnsi="Times New Roman" w:cs="Times New Roman"/>
          <w:sz w:val="32"/>
          <w:szCs w:val="32"/>
        </w:rPr>
        <w:t>l traditions and community patterns. Rather than standardized techniques imposed regardless of local emotional expression customs, the approach would establish adaptive framework guiding implementation through balanced attention to both universal human fee</w:t>
      </w:r>
      <w:r>
        <w:rPr>
          <w:rFonts w:ascii="Times New Roman" w:eastAsia="Times New Roman" w:hAnsi="Times New Roman" w:cs="Times New Roman"/>
          <w:sz w:val="32"/>
          <w:szCs w:val="32"/>
        </w:rPr>
        <w:t>ling patterns and particular cultural forms through which emotions found expression within different societies.</w:t>
      </w:r>
    </w:p>
    <w:p w14:paraId="0000105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represents significant evolution in our understanding of wellbeing itself," observed Luna, whose Cancerian healing work had complemented M</w:t>
      </w:r>
      <w:r>
        <w:rPr>
          <w:rFonts w:ascii="Times New Roman" w:eastAsia="Times New Roman" w:hAnsi="Times New Roman" w:cs="Times New Roman"/>
          <w:sz w:val="32"/>
          <w:szCs w:val="32"/>
        </w:rPr>
        <w:t xml:space="preserve">ariama's emotional methodology throughout their </w:t>
      </w:r>
      <w:r>
        <w:rPr>
          <w:rFonts w:ascii="Times New Roman" w:eastAsia="Times New Roman" w:hAnsi="Times New Roman" w:cs="Times New Roman"/>
          <w:sz w:val="32"/>
          <w:szCs w:val="32"/>
        </w:rPr>
        <w:lastRenderedPageBreak/>
        <w:t>parallel development. "From health defined primarily through physical functioning to wellness emerging through integrated attention to bodily, emotional, social, and environmental dimensions in balanced relat</w:t>
      </w:r>
      <w:r>
        <w:rPr>
          <w:rFonts w:ascii="Times New Roman" w:eastAsia="Times New Roman" w:hAnsi="Times New Roman" w:cs="Times New Roman"/>
          <w:sz w:val="32"/>
          <w:szCs w:val="32"/>
        </w:rPr>
        <w:t>ionship appropriate to specific cultural context."</w:t>
      </w:r>
    </w:p>
    <w:p w14:paraId="0000105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discussion concluded, the Council authorized Mariama to develop implementation methodology for this emotional integration framework—practical approach that would guide expansion of Mali's emotional well</w:t>
      </w:r>
      <w:r>
        <w:rPr>
          <w:rFonts w:ascii="Times New Roman" w:eastAsia="Times New Roman" w:hAnsi="Times New Roman" w:cs="Times New Roman"/>
          <w:sz w:val="32"/>
          <w:szCs w:val="32"/>
        </w:rPr>
        <w:t xml:space="preserve">being initiatives beyond contexts where methodology had already demonstrated effectiveness through established application. This responsibility represented culmination of understanding she had refined throughout her career—evolution from initial intuitive </w:t>
      </w:r>
      <w:r>
        <w:rPr>
          <w:rFonts w:ascii="Times New Roman" w:eastAsia="Times New Roman" w:hAnsi="Times New Roman" w:cs="Times New Roman"/>
          <w:sz w:val="32"/>
          <w:szCs w:val="32"/>
        </w:rPr>
        <w:t>insights about relationship between feeling and community to comprehensive methodology addressing emotional dimensions previously neglected within conventional approaches to human flourishing.</w:t>
      </w:r>
    </w:p>
    <w:p w14:paraId="00001054" w14:textId="77777777" w:rsidR="00EC1A79" w:rsidRDefault="00D25F62">
      <w:pPr>
        <w:spacing w:line="480" w:lineRule="auto"/>
        <w:rPr>
          <w:rFonts w:ascii="Times New Roman" w:eastAsia="Times New Roman" w:hAnsi="Times New Roman" w:cs="Times New Roman"/>
          <w:sz w:val="32"/>
          <w:szCs w:val="32"/>
        </w:rPr>
      </w:pPr>
      <w:r>
        <w:pict w14:anchorId="7F963F68">
          <v:rect id="_x0000_i1203" style="width:0;height:1.5pt" o:hralign="center" o:hrstd="t" o:hr="t" fillcolor="#a0a0a0" stroked="f"/>
        </w:pict>
      </w:r>
    </w:p>
    <w:p w14:paraId="0000105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following morning, Mariama met with working group assembled to develop implementation methodology for emotional integration </w:t>
      </w:r>
      <w:r>
        <w:rPr>
          <w:rFonts w:ascii="Times New Roman" w:eastAsia="Times New Roman" w:hAnsi="Times New Roman" w:cs="Times New Roman"/>
          <w:sz w:val="32"/>
          <w:szCs w:val="32"/>
        </w:rPr>
        <w:lastRenderedPageBreak/>
        <w:t>framework. Unlike conventional health planning focused primarily on physical interventions or administrative structures, this ga</w:t>
      </w:r>
      <w:r>
        <w:rPr>
          <w:rFonts w:ascii="Times New Roman" w:eastAsia="Times New Roman" w:hAnsi="Times New Roman" w:cs="Times New Roman"/>
          <w:sz w:val="32"/>
          <w:szCs w:val="32"/>
        </w:rPr>
        <w:t>thering included specialists from diverse backgrounds whose complementary expertise would contribute to comprehensive approach addressing multidimensional nature of emotional wellbeing across different cultural contexts.</w:t>
      </w:r>
    </w:p>
    <w:p w14:paraId="0000105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"Our methodology must balance three</w:t>
      </w:r>
      <w:r>
        <w:rPr>
          <w:rFonts w:ascii="Times New Roman" w:eastAsia="Times New Roman" w:hAnsi="Times New Roman" w:cs="Times New Roman"/>
          <w:sz w:val="32"/>
          <w:szCs w:val="32"/>
        </w:rPr>
        <w:t xml:space="preserve"> essential aspects," she explained, establishing framework that would guide their collaborative development. "Universal patterns connecting all human emotional experience regardless of cultural context, particular expressions shaped by specific traditions </w:t>
      </w:r>
      <w:r>
        <w:rPr>
          <w:rFonts w:ascii="Times New Roman" w:eastAsia="Times New Roman" w:hAnsi="Times New Roman" w:cs="Times New Roman"/>
          <w:sz w:val="32"/>
          <w:szCs w:val="32"/>
        </w:rPr>
        <w:t>giving form to feeling within different societies, and integration principles ensuring both personal healing and collective harmony receive balanced attention appropriate to implementation circumstances."</w:t>
      </w:r>
    </w:p>
    <w:p w14:paraId="0000105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What followed was systematic development of methodo</w:t>
      </w:r>
      <w:r>
        <w:rPr>
          <w:rFonts w:ascii="Times New Roman" w:eastAsia="Times New Roman" w:hAnsi="Times New Roman" w:cs="Times New Roman"/>
          <w:sz w:val="32"/>
          <w:szCs w:val="32"/>
        </w:rPr>
        <w:t xml:space="preserve">logical approach that reflected Mariama's Piscean gift for recognizing patterns flowing beneath surface differences. Unlike standardization that might impose </w:t>
      </w:r>
      <w:r>
        <w:rPr>
          <w:rFonts w:ascii="Times New Roman" w:eastAsia="Times New Roman" w:hAnsi="Times New Roman" w:cs="Times New Roman"/>
          <w:sz w:val="32"/>
          <w:szCs w:val="32"/>
        </w:rPr>
        <w:lastRenderedPageBreak/>
        <w:t>uniform techniques regardless of cultural context, her method emphasized adaptive framework that h</w:t>
      </w:r>
      <w:r>
        <w:rPr>
          <w:rFonts w:ascii="Times New Roman" w:eastAsia="Times New Roman" w:hAnsi="Times New Roman" w:cs="Times New Roman"/>
          <w:sz w:val="32"/>
          <w:szCs w:val="32"/>
        </w:rPr>
        <w:t>onored distinctive emotional expression traditions while maintaining coherent principles ensuring effective implementation across diverse societies with different approaches to feeling, relationship, and wellbeing.</w:t>
      </w:r>
    </w:p>
    <w:p w14:paraId="0000105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process begins with what we might ca</w:t>
      </w:r>
      <w:r>
        <w:rPr>
          <w:rFonts w:ascii="Times New Roman" w:eastAsia="Times New Roman" w:hAnsi="Times New Roman" w:cs="Times New Roman"/>
          <w:sz w:val="32"/>
          <w:szCs w:val="32"/>
        </w:rPr>
        <w:t>ll 'emotional mapping' rather than diagnostic assessment," she noted, outlining protocol that would guide initial engagement with each implementation context. "Collaborative exploration documenting existing emotional expression patterns, relationship struc</w:t>
      </w:r>
      <w:r>
        <w:rPr>
          <w:rFonts w:ascii="Times New Roman" w:eastAsia="Times New Roman" w:hAnsi="Times New Roman" w:cs="Times New Roman"/>
          <w:sz w:val="32"/>
          <w:szCs w:val="32"/>
        </w:rPr>
        <w:t>tures affecting collective feeling flow, cultural traditions addressing wellbeing dimensions, and specific challenges requiring enhanced methodology rather than replacement of established approaches potentially connected with community identity or spiritua</w:t>
      </w:r>
      <w:r>
        <w:rPr>
          <w:rFonts w:ascii="Times New Roman" w:eastAsia="Times New Roman" w:hAnsi="Times New Roman" w:cs="Times New Roman"/>
          <w:sz w:val="32"/>
          <w:szCs w:val="32"/>
        </w:rPr>
        <w:t>l practices."</w:t>
      </w:r>
    </w:p>
    <w:p w14:paraId="0000105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Throughout planning session, Mariama demonstrated leadership approach that had evolved through decades applying the Bakari Paradigm to emotional wellbeing challenges—not commanding from </w:t>
      </w:r>
      <w:r>
        <w:rPr>
          <w:rFonts w:ascii="Times New Roman" w:eastAsia="Times New Roman" w:hAnsi="Times New Roman" w:cs="Times New Roman"/>
          <w:sz w:val="32"/>
          <w:szCs w:val="32"/>
        </w:rPr>
        <w:lastRenderedPageBreak/>
        <w:t>position of hierarchical authority but facilitating proc</w:t>
      </w:r>
      <w:r>
        <w:rPr>
          <w:rFonts w:ascii="Times New Roman" w:eastAsia="Times New Roman" w:hAnsi="Times New Roman" w:cs="Times New Roman"/>
          <w:sz w:val="32"/>
          <w:szCs w:val="32"/>
        </w:rPr>
        <w:t>ess where diverse expertise could converge into comprehensive methodology impossible through any single perspective. Her Piscean ability to connect different viewpoints without losing distinctive contribution each offered created space where integration em</w:t>
      </w:r>
      <w:r>
        <w:rPr>
          <w:rFonts w:ascii="Times New Roman" w:eastAsia="Times New Roman" w:hAnsi="Times New Roman" w:cs="Times New Roman"/>
          <w:sz w:val="32"/>
          <w:szCs w:val="32"/>
        </w:rPr>
        <w:t>erged through complementary relationship rather than compromise diminishing essential elements from any participating tradition.</w:t>
      </w:r>
    </w:p>
    <w:p w14:paraId="0000105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cultural translation specialists offer critical insight regarding implementation across different emotional expression pat</w:t>
      </w:r>
      <w:r>
        <w:rPr>
          <w:rFonts w:ascii="Times New Roman" w:eastAsia="Times New Roman" w:hAnsi="Times New Roman" w:cs="Times New Roman"/>
          <w:sz w:val="32"/>
          <w:szCs w:val="32"/>
        </w:rPr>
        <w:t>terns," she acknowledged, ensuring contributions from diverse backgrounds received proper recognition within planning process. "The methodology must maintain coherent principles while enabling appropriate adaptation reflecting specific traditions through w</w:t>
      </w:r>
      <w:r>
        <w:rPr>
          <w:rFonts w:ascii="Times New Roman" w:eastAsia="Times New Roman" w:hAnsi="Times New Roman" w:cs="Times New Roman"/>
          <w:sz w:val="32"/>
          <w:szCs w:val="32"/>
        </w:rPr>
        <w:t>hich universal human feelings find particular form within different societies."</w:t>
      </w:r>
    </w:p>
    <w:p w14:paraId="0000105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By session's end, the working group had developed preliminary methodology that distilled thirty years of Mariama's emotional wellbeing innovation into structured process adapta</w:t>
      </w:r>
      <w:r>
        <w:rPr>
          <w:rFonts w:ascii="Times New Roman" w:eastAsia="Times New Roman" w:hAnsi="Times New Roman" w:cs="Times New Roman"/>
          <w:sz w:val="32"/>
          <w:szCs w:val="32"/>
        </w:rPr>
        <w:t xml:space="preserve">ble across diverse contexts. </w:t>
      </w:r>
      <w:r>
        <w:rPr>
          <w:rFonts w:ascii="Times New Roman" w:eastAsia="Times New Roman" w:hAnsi="Times New Roman" w:cs="Times New Roman"/>
          <w:sz w:val="32"/>
          <w:szCs w:val="32"/>
        </w:rPr>
        <w:lastRenderedPageBreak/>
        <w:t>Unlike rigid protocol that might impose standardized approach regardless of cultural circumstances, the framework provided coherent principles while enabling appropriate modification reflecting specific emotional expression tra</w:t>
      </w:r>
      <w:r>
        <w:rPr>
          <w:rFonts w:ascii="Times New Roman" w:eastAsia="Times New Roman" w:hAnsi="Times New Roman" w:cs="Times New Roman"/>
          <w:sz w:val="32"/>
          <w:szCs w:val="32"/>
        </w:rPr>
        <w:t>ditions and relationship patterns within different implementation environments.</w:t>
      </w:r>
    </w:p>
    <w:p w14:paraId="0000105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"Each application will necessarily differ according to local cultural context," she summarized as planning concluded, "yet all will embody common understanding that emotional w</w:t>
      </w:r>
      <w:r>
        <w:rPr>
          <w:rFonts w:ascii="Times New Roman" w:eastAsia="Times New Roman" w:hAnsi="Times New Roman" w:cs="Times New Roman"/>
          <w:sz w:val="32"/>
          <w:szCs w:val="32"/>
        </w:rPr>
        <w:t>ellbeing emerges through balanced attention to both personal healing and collective harmony—integration between individual experience and communal patterns creating health impossible through either dimension operating in isolation regardless of specific te</w:t>
      </w:r>
      <w:r>
        <w:rPr>
          <w:rFonts w:ascii="Times New Roman" w:eastAsia="Times New Roman" w:hAnsi="Times New Roman" w:cs="Times New Roman"/>
          <w:sz w:val="32"/>
          <w:szCs w:val="32"/>
        </w:rPr>
        <w:t>chniques employed within particular implementation."</w:t>
      </w:r>
    </w:p>
    <w:p w14:paraId="0000105D" w14:textId="77777777" w:rsidR="00EC1A79" w:rsidRDefault="00D25F62">
      <w:pPr>
        <w:spacing w:line="480" w:lineRule="auto"/>
        <w:rPr>
          <w:rFonts w:ascii="Times New Roman" w:eastAsia="Times New Roman" w:hAnsi="Times New Roman" w:cs="Times New Roman"/>
          <w:sz w:val="32"/>
          <w:szCs w:val="32"/>
        </w:rPr>
      </w:pPr>
      <w:r>
        <w:pict w14:anchorId="2DC3E1BF">
          <v:rect id="_x0000_i1204" style="width:0;height:1.5pt" o:hralign="center" o:hrstd="t" o:hr="t" fillcolor="#a0a0a0" stroked="f"/>
        </w:pict>
      </w:r>
    </w:p>
    <w:p w14:paraId="0000105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One month later, Mariama journeyed with implementation team toward forest kingdom territories south of Mali's traditional influence—communities that had requested specific guidance adapting emotional </w:t>
      </w:r>
      <w:r>
        <w:rPr>
          <w:rFonts w:ascii="Times New Roman" w:eastAsia="Times New Roman" w:hAnsi="Times New Roman" w:cs="Times New Roman"/>
          <w:sz w:val="32"/>
          <w:szCs w:val="32"/>
        </w:rPr>
        <w:lastRenderedPageBreak/>
        <w:t>w</w:t>
      </w:r>
      <w:r>
        <w:rPr>
          <w:rFonts w:ascii="Times New Roman" w:eastAsia="Times New Roman" w:hAnsi="Times New Roman" w:cs="Times New Roman"/>
          <w:sz w:val="32"/>
          <w:szCs w:val="32"/>
        </w:rPr>
        <w:t>ellbeing methodology to cultural context where feeling expression occurred primarily through collective ritual rather than individual articulation. Unlike approaches that might position one emotional expression pattern as inherently superior to others, her</w:t>
      </w:r>
      <w:r>
        <w:rPr>
          <w:rFonts w:ascii="Times New Roman" w:eastAsia="Times New Roman" w:hAnsi="Times New Roman" w:cs="Times New Roman"/>
          <w:sz w:val="32"/>
          <w:szCs w:val="32"/>
        </w:rPr>
        <w:t xml:space="preserve"> methodology emphasized complementary relationship between different traditions—each offering distinctive pathway addressing universal human needs through particular cultural forms.</w:t>
      </w:r>
    </w:p>
    <w:p w14:paraId="0000105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implementation team Mariama led reflected this integrated philosophy—n</w:t>
      </w:r>
      <w:r>
        <w:rPr>
          <w:rFonts w:ascii="Times New Roman" w:eastAsia="Times New Roman" w:hAnsi="Times New Roman" w:cs="Times New Roman"/>
          <w:sz w:val="32"/>
          <w:szCs w:val="32"/>
        </w:rPr>
        <w:t>ot merely emotional wellbeing specialists but diverse experts whose complementary capabilities would contribute to comprehensive adaptation impossible through any single perspective. Cultural translators, ritual specialists, community relationship coordina</w:t>
      </w:r>
      <w:r>
        <w:rPr>
          <w:rFonts w:ascii="Times New Roman" w:eastAsia="Times New Roman" w:hAnsi="Times New Roman" w:cs="Times New Roman"/>
          <w:sz w:val="32"/>
          <w:szCs w:val="32"/>
        </w:rPr>
        <w:t>tors, and documentation experts worked alongside emotional wellbeing practitioners within coherent framework where effective implementation emerged through collaborative development rather than external imposition.</w:t>
      </w:r>
    </w:p>
    <w:p w14:paraId="0000106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"Remember that we bring not finished syst</w:t>
      </w:r>
      <w:r>
        <w:rPr>
          <w:rFonts w:ascii="Times New Roman" w:eastAsia="Times New Roman" w:hAnsi="Times New Roman" w:cs="Times New Roman"/>
          <w:sz w:val="32"/>
          <w:szCs w:val="32"/>
        </w:rPr>
        <w:t>em to be adopted wholesale," she reminded the team during final preparation before entering forest kingdom territories. "But methodological framework through which these communities might enhance existing emotional wellbeing traditions through balanced int</w:t>
      </w:r>
      <w:r>
        <w:rPr>
          <w:rFonts w:ascii="Times New Roman" w:eastAsia="Times New Roman" w:hAnsi="Times New Roman" w:cs="Times New Roman"/>
          <w:sz w:val="32"/>
          <w:szCs w:val="32"/>
        </w:rPr>
        <w:t>egration between individual healing and collective harmony appropriate to cultural context where feeling finds expression primarily through shared ritual rather than personal articulation."</w:t>
      </w:r>
    </w:p>
    <w:p w14:paraId="0000106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approach reflected understanding Mariama had developed throug</w:t>
      </w:r>
      <w:r>
        <w:rPr>
          <w:rFonts w:ascii="Times New Roman" w:eastAsia="Times New Roman" w:hAnsi="Times New Roman" w:cs="Times New Roman"/>
          <w:sz w:val="32"/>
          <w:szCs w:val="32"/>
        </w:rPr>
        <w:t xml:space="preserve">hout her extraordinary journey—recognition that effective emotional wellbeing emerged not through standardized techniques imposed regardless of cultural context but through adaptive framework enabling appropriate integration reflecting specific traditions </w:t>
      </w:r>
      <w:r>
        <w:rPr>
          <w:rFonts w:ascii="Times New Roman" w:eastAsia="Times New Roman" w:hAnsi="Times New Roman" w:cs="Times New Roman"/>
          <w:sz w:val="32"/>
          <w:szCs w:val="32"/>
        </w:rPr>
        <w:t xml:space="preserve">while maintaining coherent principles ensuring balanced attention to both personal experience and collective patterns. Unlike conventional health interventions potentially disconnecting wellbeing from cultural identity by imposing external methods without </w:t>
      </w:r>
      <w:r>
        <w:rPr>
          <w:rFonts w:ascii="Times New Roman" w:eastAsia="Times New Roman" w:hAnsi="Times New Roman" w:cs="Times New Roman"/>
          <w:sz w:val="32"/>
          <w:szCs w:val="32"/>
        </w:rPr>
        <w:t xml:space="preserve">appropriate adaptation, her </w:t>
      </w:r>
      <w:r>
        <w:rPr>
          <w:rFonts w:ascii="Times New Roman" w:eastAsia="Times New Roman" w:hAnsi="Times New Roman" w:cs="Times New Roman"/>
          <w:sz w:val="32"/>
          <w:szCs w:val="32"/>
        </w:rPr>
        <w:lastRenderedPageBreak/>
        <w:t>methodology emphasized enhancement through complementary relationship between existing traditions and integrative principles developed through Mali's transformative application of the Bakari Paradigm across diverse domains.</w:t>
      </w:r>
    </w:p>
    <w:p w14:paraId="0000106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w:t>
      </w:r>
      <w:r>
        <w:rPr>
          <w:rFonts w:ascii="Times New Roman" w:eastAsia="Times New Roman" w:hAnsi="Times New Roman" w:cs="Times New Roman"/>
          <w:sz w:val="32"/>
          <w:szCs w:val="32"/>
        </w:rPr>
        <w:t>forest kingdom communities welcomed Mali's implementation team with ceremonial hospitality reflecting cultural context where relationship itself constituted primary pathway for both personal and collective wellbeing. Unlike societies where individual artic</w:t>
      </w:r>
      <w:r>
        <w:rPr>
          <w:rFonts w:ascii="Times New Roman" w:eastAsia="Times New Roman" w:hAnsi="Times New Roman" w:cs="Times New Roman"/>
          <w:sz w:val="32"/>
          <w:szCs w:val="32"/>
        </w:rPr>
        <w:t>ulation might provide foundation for emotional health methodology, these communities maintained sophisticated ritual systems addressing feeling dimensions through shared expression where collective participation itself constituted healing pathway for exper</w:t>
      </w:r>
      <w:r>
        <w:rPr>
          <w:rFonts w:ascii="Times New Roman" w:eastAsia="Times New Roman" w:hAnsi="Times New Roman" w:cs="Times New Roman"/>
          <w:sz w:val="32"/>
          <w:szCs w:val="32"/>
        </w:rPr>
        <w:t>iences conventional approaches might address through personal counseling or individual therapeutic intervention.</w:t>
      </w:r>
    </w:p>
    <w:p w14:paraId="0000106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"Our traditions address heart-healing through community ceremony rather than separate speaking," explained elder whose ritual leadership had gu</w:t>
      </w:r>
      <w:r>
        <w:rPr>
          <w:rFonts w:ascii="Times New Roman" w:eastAsia="Times New Roman" w:hAnsi="Times New Roman" w:cs="Times New Roman"/>
          <w:sz w:val="32"/>
          <w:szCs w:val="32"/>
        </w:rPr>
        <w:t xml:space="preserve">ided forest communities through generations preserving </w:t>
      </w:r>
      <w:r>
        <w:rPr>
          <w:rFonts w:ascii="Times New Roman" w:eastAsia="Times New Roman" w:hAnsi="Times New Roman" w:cs="Times New Roman"/>
          <w:sz w:val="32"/>
          <w:szCs w:val="32"/>
        </w:rPr>
        <w:lastRenderedPageBreak/>
        <w:t>distinctive cultural approach to emotional wellbeing. "When individual carries heavy feeling, proper medicine comes through ceremonial participation where personal experience finds expression through c</w:t>
      </w:r>
      <w:r>
        <w:rPr>
          <w:rFonts w:ascii="Times New Roman" w:eastAsia="Times New Roman" w:hAnsi="Times New Roman" w:cs="Times New Roman"/>
          <w:sz w:val="32"/>
          <w:szCs w:val="32"/>
        </w:rPr>
        <w:t>ollective movement, shared rhythm, and symbolic representation without requiring direct words potentially damaging relationship harmony through isolated articulation outside appropriate ritual context."</w:t>
      </w:r>
    </w:p>
    <w:p w14:paraId="0000106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Mariama listened with deep receptivity characteristic</w:t>
      </w:r>
      <w:r>
        <w:rPr>
          <w:rFonts w:ascii="Times New Roman" w:eastAsia="Times New Roman" w:hAnsi="Times New Roman" w:cs="Times New Roman"/>
          <w:sz w:val="32"/>
          <w:szCs w:val="32"/>
        </w:rPr>
        <w:t xml:space="preserve"> of her Piscean nature—not evaluating different approach against predetermined standard but seeking understanding enabling complementary relationship between distinctive tradition and integrative principles she had developed throughout her career. Unlike p</w:t>
      </w:r>
      <w:r>
        <w:rPr>
          <w:rFonts w:ascii="Times New Roman" w:eastAsia="Times New Roman" w:hAnsi="Times New Roman" w:cs="Times New Roman"/>
          <w:sz w:val="32"/>
          <w:szCs w:val="32"/>
        </w:rPr>
        <w:t>erspectives that might position emotional expression patterns along hierarchical development scale with some approaches considered inherently more advanced than others, her methodology recognized different cultural forms addressing universal human needs th</w:t>
      </w:r>
      <w:r>
        <w:rPr>
          <w:rFonts w:ascii="Times New Roman" w:eastAsia="Times New Roman" w:hAnsi="Times New Roman" w:cs="Times New Roman"/>
          <w:sz w:val="32"/>
          <w:szCs w:val="32"/>
        </w:rPr>
        <w:t>rough particular pathways each offering distinctive strengths while potentially benefiting from complementary practices addressing dimensions less developed within specific tradition.</w:t>
      </w:r>
    </w:p>
    <w:p w14:paraId="0000106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"Your ceremonial approach demonstrates sophisticated understanding regar</w:t>
      </w:r>
      <w:r>
        <w:rPr>
          <w:rFonts w:ascii="Times New Roman" w:eastAsia="Times New Roman" w:hAnsi="Times New Roman" w:cs="Times New Roman"/>
          <w:sz w:val="32"/>
          <w:szCs w:val="32"/>
        </w:rPr>
        <w:t>ding relationship between individual feeling and collective harmony," she acknowledged, establishing foundation for collaborative development based on mutual respect rather than hierarchical knowledge transfer. "The ritual integration addresses essential c</w:t>
      </w:r>
      <w:r>
        <w:rPr>
          <w:rFonts w:ascii="Times New Roman" w:eastAsia="Times New Roman" w:hAnsi="Times New Roman" w:cs="Times New Roman"/>
          <w:sz w:val="32"/>
          <w:szCs w:val="32"/>
        </w:rPr>
        <w:t>onnection between personal experience and communal patterns fundamental to emotional wellbeing regardless of specific cultural expression through which healing flows."</w:t>
      </w:r>
    </w:p>
    <w:p w14:paraId="0000106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What followed was remarkable demonstration of adaptive methodology Mariama had developed</w:t>
      </w:r>
      <w:r>
        <w:rPr>
          <w:rFonts w:ascii="Times New Roman" w:eastAsia="Times New Roman" w:hAnsi="Times New Roman" w:cs="Times New Roman"/>
          <w:sz w:val="32"/>
          <w:szCs w:val="32"/>
        </w:rPr>
        <w:t xml:space="preserve"> throughout her career—collaborative exploration identifying complementary potential between different approaches without privileging either as inherently superior. Rather than positioning Mali's emotional integration framework as advanced system these com</w:t>
      </w:r>
      <w:r>
        <w:rPr>
          <w:rFonts w:ascii="Times New Roman" w:eastAsia="Times New Roman" w:hAnsi="Times New Roman" w:cs="Times New Roman"/>
          <w:sz w:val="32"/>
          <w:szCs w:val="32"/>
        </w:rPr>
        <w:t xml:space="preserve">munities should adopt, she facilitated process where distinctive elements from both traditions could be assessed for potential enhancement through complementary relationship revealing possibilities previously invisible through either approach operating in </w:t>
      </w:r>
      <w:r>
        <w:rPr>
          <w:rFonts w:ascii="Times New Roman" w:eastAsia="Times New Roman" w:hAnsi="Times New Roman" w:cs="Times New Roman"/>
          <w:sz w:val="32"/>
          <w:szCs w:val="32"/>
        </w:rPr>
        <w:t>isolation.</w:t>
      </w:r>
    </w:p>
    <w:p w14:paraId="0000106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"Your ceremonial system provides powerful collective integration often lacking within approaches emphasizing individual articulation," she observed after participating in forest kingdom ritual addressing community healing following natural disas</w:t>
      </w:r>
      <w:r>
        <w:rPr>
          <w:rFonts w:ascii="Times New Roman" w:eastAsia="Times New Roman" w:hAnsi="Times New Roman" w:cs="Times New Roman"/>
          <w:sz w:val="32"/>
          <w:szCs w:val="32"/>
        </w:rPr>
        <w:t>ter that had affected multiple settlements. "The shared expression creates emotional coherence supporting reconstruction efforts through synchronized feeling current impossible through separate processing regardless of individual therapeutic effectiveness.</w:t>
      </w:r>
      <w:r>
        <w:rPr>
          <w:rFonts w:ascii="Times New Roman" w:eastAsia="Times New Roman" w:hAnsi="Times New Roman" w:cs="Times New Roman"/>
          <w:sz w:val="32"/>
          <w:szCs w:val="32"/>
        </w:rPr>
        <w:t>"</w:t>
      </w:r>
    </w:p>
    <w:p w14:paraId="0000106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appreciative approach reflected understanding Mariama had developed throughout her career—recognition that effective methodology built upon existing strengths rather than emphasizing deficiencies potentially undermining community confidence or creat</w:t>
      </w:r>
      <w:r>
        <w:rPr>
          <w:rFonts w:ascii="Times New Roman" w:eastAsia="Times New Roman" w:hAnsi="Times New Roman" w:cs="Times New Roman"/>
          <w:sz w:val="32"/>
          <w:szCs w:val="32"/>
        </w:rPr>
        <w:t>ing dependency on external expertise. Unlike interventions positioning traditional practices as primitive precursors to more advanced approaches, her methodology identified distinctive contributions different traditions offered toward comprehensive emotion</w:t>
      </w:r>
      <w:r>
        <w:rPr>
          <w:rFonts w:ascii="Times New Roman" w:eastAsia="Times New Roman" w:hAnsi="Times New Roman" w:cs="Times New Roman"/>
          <w:sz w:val="32"/>
          <w:szCs w:val="32"/>
        </w:rPr>
        <w:t xml:space="preserve">al wellbeing </w:t>
      </w:r>
      <w:r>
        <w:rPr>
          <w:rFonts w:ascii="Times New Roman" w:eastAsia="Times New Roman" w:hAnsi="Times New Roman" w:cs="Times New Roman"/>
          <w:sz w:val="32"/>
          <w:szCs w:val="32"/>
        </w:rPr>
        <w:lastRenderedPageBreak/>
        <w:t>potentially enhanced through complementary integration rather than replacement or hierarchical development assumptions.</w:t>
      </w:r>
    </w:p>
    <w:p w14:paraId="0000106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"Yet individual variations within collective experience may benefit from additional pathways integrated within ceremonial f</w:t>
      </w:r>
      <w:r>
        <w:rPr>
          <w:rFonts w:ascii="Times New Roman" w:eastAsia="Times New Roman" w:hAnsi="Times New Roman" w:cs="Times New Roman"/>
          <w:sz w:val="32"/>
          <w:szCs w:val="32"/>
        </w:rPr>
        <w:t>ramework," she suggested during implementation dialogue with ritual specialists responsible for forest kingdom emotional wellbeing traditions. "Complementary practices addressing personal dimensions without disrupting ceremonial integration that provides e</w:t>
      </w:r>
      <w:r>
        <w:rPr>
          <w:rFonts w:ascii="Times New Roman" w:eastAsia="Times New Roman" w:hAnsi="Times New Roman" w:cs="Times New Roman"/>
          <w:sz w:val="32"/>
          <w:szCs w:val="32"/>
        </w:rPr>
        <w:t>ssential foundation for your community's emotional harmony."</w:t>
      </w:r>
    </w:p>
    <w:p w14:paraId="0000106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balanced assessment characterized methodology Mariama had refined throughout thirty years developing Mali's approach to emotional wellbeing—recognition that health emerged through complement</w:t>
      </w:r>
      <w:r>
        <w:rPr>
          <w:rFonts w:ascii="Times New Roman" w:eastAsia="Times New Roman" w:hAnsi="Times New Roman" w:cs="Times New Roman"/>
          <w:sz w:val="32"/>
          <w:szCs w:val="32"/>
        </w:rPr>
        <w:t xml:space="preserve">ary relationship between different dimensions rather than exclusive focus on any single aspect regardless of specific cultural context or implementation environment. Where traditional approaches might emphasize either individual articulation or collective </w:t>
      </w:r>
      <w:r>
        <w:rPr>
          <w:rFonts w:ascii="Times New Roman" w:eastAsia="Times New Roman" w:hAnsi="Times New Roman" w:cs="Times New Roman"/>
          <w:sz w:val="32"/>
          <w:szCs w:val="32"/>
        </w:rPr>
        <w:t xml:space="preserve">ceremony as inherently superior pathway toward emotional health, her integrative </w:t>
      </w:r>
      <w:r>
        <w:rPr>
          <w:rFonts w:ascii="Times New Roman" w:eastAsia="Times New Roman" w:hAnsi="Times New Roman" w:cs="Times New Roman"/>
          <w:sz w:val="32"/>
          <w:szCs w:val="32"/>
        </w:rPr>
        <w:lastRenderedPageBreak/>
        <w:t>framework demonstrated how balanced attention to both dimensions created possibilities impossible through either approach operating in isolation.</w:t>
      </w:r>
    </w:p>
    <w:p w14:paraId="0000106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Throughout two-month implemen</w:t>
      </w:r>
      <w:r>
        <w:rPr>
          <w:rFonts w:ascii="Times New Roman" w:eastAsia="Times New Roman" w:hAnsi="Times New Roman" w:cs="Times New Roman"/>
          <w:sz w:val="32"/>
          <w:szCs w:val="32"/>
        </w:rPr>
        <w:t>tation establishing complementary relationship between forest kingdom ceremonial traditions and Mali's emotional integration framework, Mariama maintained commitment to collaborative development where both systems contributed toward enhanced methodology im</w:t>
      </w:r>
      <w:r>
        <w:rPr>
          <w:rFonts w:ascii="Times New Roman" w:eastAsia="Times New Roman" w:hAnsi="Times New Roman" w:cs="Times New Roman"/>
          <w:sz w:val="32"/>
          <w:szCs w:val="32"/>
        </w:rPr>
        <w:t>possible through either approach operating in isolation. The implementation created genuine partnership where distinctive strengths from different traditions combined into integrative approach honoring cultural identity while introducing complementary prac</w:t>
      </w:r>
      <w:r>
        <w:rPr>
          <w:rFonts w:ascii="Times New Roman" w:eastAsia="Times New Roman" w:hAnsi="Times New Roman" w:cs="Times New Roman"/>
          <w:sz w:val="32"/>
          <w:szCs w:val="32"/>
        </w:rPr>
        <w:t>tices addressing dimensions less developed within existing system without diminishing ceremonial foundation providing essential context for community emotional wellbeing.</w:t>
      </w:r>
    </w:p>
    <w:p w14:paraId="0000106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implementation demonstrates pattern consistent throughout Mali's transformation,</w:t>
      </w:r>
      <w:r>
        <w:rPr>
          <w:rFonts w:ascii="Times New Roman" w:eastAsia="Times New Roman" w:hAnsi="Times New Roman" w:cs="Times New Roman"/>
          <w:sz w:val="32"/>
          <w:szCs w:val="32"/>
        </w:rPr>
        <w:t xml:space="preserve">" she observed during documentation session recording methodology adaptation for future application in different contexts. </w:t>
      </w:r>
      <w:r>
        <w:rPr>
          <w:rFonts w:ascii="Times New Roman" w:eastAsia="Times New Roman" w:hAnsi="Times New Roman" w:cs="Times New Roman"/>
          <w:sz w:val="32"/>
          <w:szCs w:val="32"/>
        </w:rPr>
        <w:lastRenderedPageBreak/>
        <w:t>"Enhancement emerging through complementary relationship rather than replacement—integration between different approaches revealing p</w:t>
      </w:r>
      <w:r>
        <w:rPr>
          <w:rFonts w:ascii="Times New Roman" w:eastAsia="Times New Roman" w:hAnsi="Times New Roman" w:cs="Times New Roman"/>
          <w:sz w:val="32"/>
          <w:szCs w:val="32"/>
        </w:rPr>
        <w:t>ossibilities invisible through either tradition operating in isolation regardless of individual sophistication within particular dimension."</w:t>
      </w:r>
    </w:p>
    <w:p w14:paraId="0000106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This observation reflected understanding at heart of Mariama's emotional wellbeing philosophy—health emerging through integration rather than isolation, through complementary diversity rather than homogeneous uniformity, through balanced attention to both </w:t>
      </w:r>
      <w:r>
        <w:rPr>
          <w:rFonts w:ascii="Times New Roman" w:eastAsia="Times New Roman" w:hAnsi="Times New Roman" w:cs="Times New Roman"/>
          <w:sz w:val="32"/>
          <w:szCs w:val="32"/>
        </w:rPr>
        <w:t>individual experience and collective patterns regardless of specific cultural forms through which universal human feelings found expression within different societies implementing methodology across diverse contexts.</w:t>
      </w:r>
    </w:p>
    <w:p w14:paraId="0000106E" w14:textId="77777777" w:rsidR="00EC1A79" w:rsidRDefault="00D25F62">
      <w:pPr>
        <w:spacing w:line="480" w:lineRule="auto"/>
        <w:rPr>
          <w:rFonts w:ascii="Times New Roman" w:eastAsia="Times New Roman" w:hAnsi="Times New Roman" w:cs="Times New Roman"/>
          <w:sz w:val="32"/>
          <w:szCs w:val="32"/>
        </w:rPr>
      </w:pPr>
      <w:r>
        <w:pict w14:anchorId="301432DF">
          <v:rect id="_x0000_i1205" style="width:0;height:1.5pt" o:hralign="center" o:hrstd="t" o:hr="t" fillcolor="#a0a0a0" stroked="f"/>
        </w:pict>
      </w:r>
    </w:p>
    <w:p w14:paraId="0000106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Six months after beginning forest kin</w:t>
      </w:r>
      <w:r>
        <w:rPr>
          <w:rFonts w:ascii="Times New Roman" w:eastAsia="Times New Roman" w:hAnsi="Times New Roman" w:cs="Times New Roman"/>
          <w:sz w:val="32"/>
          <w:szCs w:val="32"/>
        </w:rPr>
        <w:t>gdom implementation, Mariama received comprehensive reports documenting methodology adaptation within ceremonial context fundamentally different from urban environments where her approach had initially demonstrated greatest impact. Unlike conventional eval</w:t>
      </w:r>
      <w:r>
        <w:rPr>
          <w:rFonts w:ascii="Times New Roman" w:eastAsia="Times New Roman" w:hAnsi="Times New Roman" w:cs="Times New Roman"/>
          <w:sz w:val="32"/>
          <w:szCs w:val="32"/>
        </w:rPr>
        <w:t xml:space="preserve">uation emphasizing quantitative metrics </w:t>
      </w:r>
      <w:r>
        <w:rPr>
          <w:rFonts w:ascii="Times New Roman" w:eastAsia="Times New Roman" w:hAnsi="Times New Roman" w:cs="Times New Roman"/>
          <w:sz w:val="32"/>
          <w:szCs w:val="32"/>
        </w:rPr>
        <w:lastRenderedPageBreak/>
        <w:t>potentially disconnecting assessment from lived experience, these specialized documentation preserved both measurable outcomes and experiential dimensions essential for understanding emotional wellbeing implementatio</w:t>
      </w:r>
      <w:r>
        <w:rPr>
          <w:rFonts w:ascii="Times New Roman" w:eastAsia="Times New Roman" w:hAnsi="Times New Roman" w:cs="Times New Roman"/>
          <w:sz w:val="32"/>
          <w:szCs w:val="32"/>
        </w:rPr>
        <w:t>n across different cultural expressions.</w:t>
      </w:r>
    </w:p>
    <w:p w14:paraId="0000107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ceremonial enhancement demonstrates remarkable integration without disrupting traditional foundation," reported documentation specialist recently returned from forest territories. "The complementary practices a</w:t>
      </w:r>
      <w:r>
        <w:rPr>
          <w:rFonts w:ascii="Times New Roman" w:eastAsia="Times New Roman" w:hAnsi="Times New Roman" w:cs="Times New Roman"/>
          <w:sz w:val="32"/>
          <w:szCs w:val="32"/>
        </w:rPr>
        <w:t>ddressing individual variations within collective experience have been incorporated into ritual framework, creating balanced attention to both personal healing and community harmony without diminishing ceremonial context essential for cultural identity and</w:t>
      </w:r>
      <w:r>
        <w:rPr>
          <w:rFonts w:ascii="Times New Roman" w:eastAsia="Times New Roman" w:hAnsi="Times New Roman" w:cs="Times New Roman"/>
          <w:sz w:val="32"/>
          <w:szCs w:val="32"/>
        </w:rPr>
        <w:t xml:space="preserve"> spiritual connection."</w:t>
      </w:r>
    </w:p>
    <w:p w14:paraId="0000107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Mariama studied detailed documentation with characteristic thoroughness—not merely reviewing summary conclusions but examining specific evidence supporting reported outcomes. Her Piscean commitment to experiential authenticity rathe</w:t>
      </w:r>
      <w:r>
        <w:rPr>
          <w:rFonts w:ascii="Times New Roman" w:eastAsia="Times New Roman" w:hAnsi="Times New Roman" w:cs="Times New Roman"/>
          <w:sz w:val="32"/>
          <w:szCs w:val="32"/>
        </w:rPr>
        <w:t xml:space="preserve">r than abstract representation had maintained throughout her career, ensuring </w:t>
      </w:r>
      <w:r>
        <w:rPr>
          <w:rFonts w:ascii="Times New Roman" w:eastAsia="Times New Roman" w:hAnsi="Times New Roman" w:cs="Times New Roman"/>
          <w:sz w:val="32"/>
          <w:szCs w:val="32"/>
        </w:rPr>
        <w:lastRenderedPageBreak/>
        <w:t>assessments reflected actual emotional realities rather than administrative metrics potentially disconnecting evaluation from lived wellbeing regardless of implementation sophist</w:t>
      </w:r>
      <w:r>
        <w:rPr>
          <w:rFonts w:ascii="Times New Roman" w:eastAsia="Times New Roman" w:hAnsi="Times New Roman" w:cs="Times New Roman"/>
          <w:sz w:val="32"/>
          <w:szCs w:val="32"/>
        </w:rPr>
        <w:t>ication or methodological elegance.</w:t>
      </w:r>
    </w:p>
    <w:p w14:paraId="0000107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"Most significantly," continued the specialist, indicating section documenting integration methodology, "the implementation follows true complementary pattern rather than hierarchical enhancement. The forest kingdom cere</w:t>
      </w:r>
      <w:r>
        <w:rPr>
          <w:rFonts w:ascii="Times New Roman" w:eastAsia="Times New Roman" w:hAnsi="Times New Roman" w:cs="Times New Roman"/>
          <w:sz w:val="32"/>
          <w:szCs w:val="32"/>
        </w:rPr>
        <w:t>monial traditions have influenced Mali's emotional integration framework just as our methodology has contributed complementary practices addressing dimensions less developed within existing ritual system."</w:t>
      </w:r>
    </w:p>
    <w:p w14:paraId="0000107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reciprocal influence represented precisely th</w:t>
      </w:r>
      <w:r>
        <w:rPr>
          <w:rFonts w:ascii="Times New Roman" w:eastAsia="Times New Roman" w:hAnsi="Times New Roman" w:cs="Times New Roman"/>
          <w:sz w:val="32"/>
          <w:szCs w:val="32"/>
        </w:rPr>
        <w:t>e outcome Mariama had emphasized when designing the implementation initiative—not merely expanding Mali's approach but establishing genuine partnership where different traditions contributed toward evolving methodology transcending limitations of either sy</w:t>
      </w:r>
      <w:r>
        <w:rPr>
          <w:rFonts w:ascii="Times New Roman" w:eastAsia="Times New Roman" w:hAnsi="Times New Roman" w:cs="Times New Roman"/>
          <w:sz w:val="32"/>
          <w:szCs w:val="32"/>
        </w:rPr>
        <w:t xml:space="preserve">stem operating in isolation. Unlike conventional patterns where innovation spread through replacement or </w:t>
      </w:r>
      <w:r>
        <w:rPr>
          <w:rFonts w:ascii="Times New Roman" w:eastAsia="Times New Roman" w:hAnsi="Times New Roman" w:cs="Times New Roman"/>
          <w:sz w:val="32"/>
          <w:szCs w:val="32"/>
        </w:rPr>
        <w:lastRenderedPageBreak/>
        <w:t xml:space="preserve">hierarchical development assumptions, the approach created framework where diverse emotional expression traditions could engage in structured dialogue </w:t>
      </w:r>
      <w:r>
        <w:rPr>
          <w:rFonts w:ascii="Times New Roman" w:eastAsia="Times New Roman" w:hAnsi="Times New Roman" w:cs="Times New Roman"/>
          <w:sz w:val="32"/>
          <w:szCs w:val="32"/>
        </w:rPr>
        <w:t>revealing complementary potential previously invisible through separate development regardless of specific cultural context.</w:t>
      </w:r>
    </w:p>
    <w:p w14:paraId="0000107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reports from different implementation phases were systematically reviewed, pattern emerged confirming effectiveness of methodolo</w:t>
      </w:r>
      <w:r>
        <w:rPr>
          <w:rFonts w:ascii="Times New Roman" w:eastAsia="Times New Roman" w:hAnsi="Times New Roman" w:cs="Times New Roman"/>
          <w:sz w:val="32"/>
          <w:szCs w:val="32"/>
        </w:rPr>
        <w:t>gy Mariama had developed for cross-cultural adaptation. Despite significantly different emotional expression patterns and relationship structures, the forest kingdom implementation demonstrated successful integration maintaining cultural appropriateness wh</w:t>
      </w:r>
      <w:r>
        <w:rPr>
          <w:rFonts w:ascii="Times New Roman" w:eastAsia="Times New Roman" w:hAnsi="Times New Roman" w:cs="Times New Roman"/>
          <w:sz w:val="32"/>
          <w:szCs w:val="32"/>
        </w:rPr>
        <w:t>ile enhancing wellbeing through balanced attention to both personal experience and collective harmony adjusted according to specific ceremonial context where feeling found primary expression through shared ritual rather than individual articulation.</w:t>
      </w:r>
    </w:p>
    <w:p w14:paraId="0000107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i</w:t>
      </w:r>
      <w:r>
        <w:rPr>
          <w:rFonts w:ascii="Times New Roman" w:eastAsia="Times New Roman" w:hAnsi="Times New Roman" w:cs="Times New Roman"/>
          <w:sz w:val="32"/>
          <w:szCs w:val="32"/>
        </w:rPr>
        <w:t xml:space="preserve">mplementation required significant adaptation regarding individual expression pathways," noted coordinator responsible for methodological modification reflecting ceremonial context. "Yet </w:t>
      </w:r>
      <w:r>
        <w:rPr>
          <w:rFonts w:ascii="Times New Roman" w:eastAsia="Times New Roman" w:hAnsi="Times New Roman" w:cs="Times New Roman"/>
          <w:sz w:val="32"/>
          <w:szCs w:val="32"/>
        </w:rPr>
        <w:lastRenderedPageBreak/>
        <w:t>maintained coherent principles ensuring balanced attention to both pe</w:t>
      </w:r>
      <w:r>
        <w:rPr>
          <w:rFonts w:ascii="Times New Roman" w:eastAsia="Times New Roman" w:hAnsi="Times New Roman" w:cs="Times New Roman"/>
          <w:sz w:val="32"/>
          <w:szCs w:val="32"/>
        </w:rPr>
        <w:t>rsonal healing and collective harmony—integration between individual experience and communal patterns creating wellbeing impossible through either dimension operating in isolation regardless of specific techniques employed within particular cultural enviro</w:t>
      </w:r>
      <w:r>
        <w:rPr>
          <w:rFonts w:ascii="Times New Roman" w:eastAsia="Times New Roman" w:hAnsi="Times New Roman" w:cs="Times New Roman"/>
          <w:sz w:val="32"/>
          <w:szCs w:val="32"/>
        </w:rPr>
        <w:t>nment."</w:t>
      </w:r>
    </w:p>
    <w:p w14:paraId="0000107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adaptive capacity reflected understanding Mariama had emphasized throughout development of the emotional integration framework—methodology providing coherent principles while enabling appropriate modification reflecting specific cultural tradi</w:t>
      </w:r>
      <w:r>
        <w:rPr>
          <w:rFonts w:ascii="Times New Roman" w:eastAsia="Times New Roman" w:hAnsi="Times New Roman" w:cs="Times New Roman"/>
          <w:sz w:val="32"/>
          <w:szCs w:val="32"/>
        </w:rPr>
        <w:t>tions and relationship patterns. Unlike standardized approaches potentially creating dysfunction through rigid application regardless of implementation context, her framework focused on balanced attention to universal human needs expressed through particul</w:t>
      </w:r>
      <w:r>
        <w:rPr>
          <w:rFonts w:ascii="Times New Roman" w:eastAsia="Times New Roman" w:hAnsi="Times New Roman" w:cs="Times New Roman"/>
          <w:sz w:val="32"/>
          <w:szCs w:val="32"/>
        </w:rPr>
        <w:t>ar cultural forms requiring respective adaptation reflecting distinctive emotional expression patterns within different societies.</w:t>
      </w:r>
    </w:p>
    <w:p w14:paraId="0000107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documentation system itself requires refinement based on implementation experience," Mariama acknowledged after </w:t>
      </w:r>
      <w:r>
        <w:rPr>
          <w:rFonts w:ascii="Times New Roman" w:eastAsia="Times New Roman" w:hAnsi="Times New Roman" w:cs="Times New Roman"/>
          <w:sz w:val="32"/>
          <w:szCs w:val="32"/>
        </w:rPr>
        <w:lastRenderedPageBreak/>
        <w:t>comprehe</w:t>
      </w:r>
      <w:r>
        <w:rPr>
          <w:rFonts w:ascii="Times New Roman" w:eastAsia="Times New Roman" w:hAnsi="Times New Roman" w:cs="Times New Roman"/>
          <w:sz w:val="32"/>
          <w:szCs w:val="32"/>
        </w:rPr>
        <w:t>nsive review concluded. "Particularly regarding preservation of experiential dimensions alongside measurable outcomes—assessment methodology maintaining balance between quantifiable indicators and qualitative understanding essential for emotional wellbeing</w:t>
      </w:r>
      <w:r>
        <w:rPr>
          <w:rFonts w:ascii="Times New Roman" w:eastAsia="Times New Roman" w:hAnsi="Times New Roman" w:cs="Times New Roman"/>
          <w:sz w:val="32"/>
          <w:szCs w:val="32"/>
        </w:rPr>
        <w:t xml:space="preserve"> evaluation across different cultural contexts."</w:t>
      </w:r>
    </w:p>
    <w:p w14:paraId="0000107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commitment to continuous improvement based on practical experience rather than theoretical perfection characterized Mariama's approach throughout her career. Even after thirty years developing Mali's em</w:t>
      </w:r>
      <w:r>
        <w:rPr>
          <w:rFonts w:ascii="Times New Roman" w:eastAsia="Times New Roman" w:hAnsi="Times New Roman" w:cs="Times New Roman"/>
          <w:sz w:val="32"/>
          <w:szCs w:val="32"/>
        </w:rPr>
        <w:t>otional wellbeing methodology, she maintained openness to refinement through implementation feedback—recognition that true effectiveness emerged through ongoing dialogue between conceptual understanding and practical application in specific contexts rather</w:t>
      </w:r>
      <w:r>
        <w:rPr>
          <w:rFonts w:ascii="Times New Roman" w:eastAsia="Times New Roman" w:hAnsi="Times New Roman" w:cs="Times New Roman"/>
          <w:sz w:val="32"/>
          <w:szCs w:val="32"/>
        </w:rPr>
        <w:t xml:space="preserve"> than adherence to fixed model regardless of actual outcomes or lived experience potentially disconnected from abstract assessment unable to capture essential feeling dimensions through conventional measurement alone.</w:t>
      </w:r>
    </w:p>
    <w:p w14:paraId="00001079" w14:textId="77777777" w:rsidR="00EC1A79" w:rsidRDefault="00D25F62">
      <w:pPr>
        <w:spacing w:line="480" w:lineRule="auto"/>
        <w:rPr>
          <w:rFonts w:ascii="Times New Roman" w:eastAsia="Times New Roman" w:hAnsi="Times New Roman" w:cs="Times New Roman"/>
          <w:sz w:val="32"/>
          <w:szCs w:val="32"/>
        </w:rPr>
      </w:pPr>
      <w:r>
        <w:pict w14:anchorId="656C277A">
          <v:rect id="_x0000_i1206" style="width:0;height:1.5pt" o:hralign="center" o:hrstd="t" o:hr="t" fillcolor="#a0a0a0" stroked="f"/>
        </w:pict>
      </w:r>
    </w:p>
    <w:p w14:paraId="0000107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As evening approached, Mariama walke</w:t>
      </w:r>
      <w:r>
        <w:rPr>
          <w:rFonts w:ascii="Times New Roman" w:eastAsia="Times New Roman" w:hAnsi="Times New Roman" w:cs="Times New Roman"/>
          <w:sz w:val="32"/>
          <w:szCs w:val="32"/>
        </w:rPr>
        <w:t>d with Raphael through healing gardens designed to facilitate emotional wellbeing through environmental integration—spaces where natural elements combined with architectural features creating surroundings that themselves supported healing through subtle in</w:t>
      </w:r>
      <w:r>
        <w:rPr>
          <w:rFonts w:ascii="Times New Roman" w:eastAsia="Times New Roman" w:hAnsi="Times New Roman" w:cs="Times New Roman"/>
          <w:sz w:val="32"/>
          <w:szCs w:val="32"/>
        </w:rPr>
        <w:t>fluence often unrecognized within conventional approaches focused exclusively on direct intervention regardless of contextual factors affecting emotional experience through environmental relationship.</w:t>
      </w:r>
    </w:p>
    <w:p w14:paraId="0000107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forest kingdom implementation confirms what we've </w:t>
      </w:r>
      <w:r>
        <w:rPr>
          <w:rFonts w:ascii="Times New Roman" w:eastAsia="Times New Roman" w:hAnsi="Times New Roman" w:cs="Times New Roman"/>
          <w:sz w:val="32"/>
          <w:szCs w:val="32"/>
        </w:rPr>
        <w:t xml:space="preserve">observed throughout our work," she reflected as they moved through garden sections designed to evoke different emotional qualities through varied plantings, water features, and spatial arrangements. "Wellbeing emerging through balanced integration between </w:t>
      </w:r>
      <w:r>
        <w:rPr>
          <w:rFonts w:ascii="Times New Roman" w:eastAsia="Times New Roman" w:hAnsi="Times New Roman" w:cs="Times New Roman"/>
          <w:sz w:val="32"/>
          <w:szCs w:val="32"/>
        </w:rPr>
        <w:t>different dimensions rather than exclusive focus on any single aspect regardless of specific sophistication or particular cultural expression through which universal human feelings find form within diverse societies."</w:t>
      </w:r>
    </w:p>
    <w:p w14:paraId="0000107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Raphael nodded, his own healing experience having paralleled development of this understanding throughout their shared journey. "Which explains why seemingly similar implementations produce such different outcomes in different cultural contexts. The relati</w:t>
      </w:r>
      <w:r>
        <w:rPr>
          <w:rFonts w:ascii="Times New Roman" w:eastAsia="Times New Roman" w:hAnsi="Times New Roman" w:cs="Times New Roman"/>
          <w:sz w:val="32"/>
          <w:szCs w:val="32"/>
        </w:rPr>
        <w:t>onship established between methodology and existing emotional traditions proves more significant than specific techniques alone regardless of individual effectiveness within particular dimension."</w:t>
      </w:r>
    </w:p>
    <w:p w14:paraId="0000107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Their conversation continued as twilight deepened, explorin</w:t>
      </w:r>
      <w:r>
        <w:rPr>
          <w:rFonts w:ascii="Times New Roman" w:eastAsia="Times New Roman" w:hAnsi="Times New Roman" w:cs="Times New Roman"/>
          <w:sz w:val="32"/>
          <w:szCs w:val="32"/>
        </w:rPr>
        <w:t>g implications of forest kingdom implementation for Mali's continued evolution as center for knowledge integration transcending traditional boundaries between different approaches to human flourishing. Beyond specific emotional wellbeing improvements in pa</w:t>
      </w:r>
      <w:r>
        <w:rPr>
          <w:rFonts w:ascii="Times New Roman" w:eastAsia="Times New Roman" w:hAnsi="Times New Roman" w:cs="Times New Roman"/>
          <w:sz w:val="32"/>
          <w:szCs w:val="32"/>
        </w:rPr>
        <w:t>rticipating communities, the methodology demonstrated approach to cross-cultural adaptation that maintained distinctive traditions while revealing complementary potential through structured relationship.</w:t>
      </w:r>
    </w:p>
    <w:p w14:paraId="0000107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real contribution exists not in specific techni</w:t>
      </w:r>
      <w:r>
        <w:rPr>
          <w:rFonts w:ascii="Times New Roman" w:eastAsia="Times New Roman" w:hAnsi="Times New Roman" w:cs="Times New Roman"/>
          <w:sz w:val="32"/>
          <w:szCs w:val="32"/>
        </w:rPr>
        <w:t xml:space="preserve">ques we've developed," Mariama observed as evening stars appeared above the </w:t>
      </w:r>
      <w:r>
        <w:rPr>
          <w:rFonts w:ascii="Times New Roman" w:eastAsia="Times New Roman" w:hAnsi="Times New Roman" w:cs="Times New Roman"/>
          <w:sz w:val="32"/>
          <w:szCs w:val="32"/>
        </w:rPr>
        <w:lastRenderedPageBreak/>
        <w:t>garden, "but in framework for continuous integration across different emotional expression patterns. The understanding that wellbeing emerges through complementary relationship bet</w:t>
      </w:r>
      <w:r>
        <w:rPr>
          <w:rFonts w:ascii="Times New Roman" w:eastAsia="Times New Roman" w:hAnsi="Times New Roman" w:cs="Times New Roman"/>
          <w:sz w:val="32"/>
          <w:szCs w:val="32"/>
        </w:rPr>
        <w:t>ween personal healing and collective harmony adjusted according to specific cultural context rather than standardized methodology imposed regardless of particular traditions through which universal human feelings find expression within diverse societies."</w:t>
      </w:r>
    </w:p>
    <w:p w14:paraId="0000107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recognition reflected perspective Mariama had developed throughout thirty years applying the Bakari Paradigm to emotional wellbeing challenges—appreciation that lasting contribution lay not in particular interventions, however effective, but in approa</w:t>
      </w:r>
      <w:r>
        <w:rPr>
          <w:rFonts w:ascii="Times New Roman" w:eastAsia="Times New Roman" w:hAnsi="Times New Roman" w:cs="Times New Roman"/>
          <w:sz w:val="32"/>
          <w:szCs w:val="32"/>
        </w:rPr>
        <w:t>ch to healing itself as emerging through integration of diverse dimensions rather than exclusive focus on any single aspect regardless of specific sophistication or methodological elegance within isolated domain potentially disconnected from broader contex</w:t>
      </w:r>
      <w:r>
        <w:rPr>
          <w:rFonts w:ascii="Times New Roman" w:eastAsia="Times New Roman" w:hAnsi="Times New Roman" w:cs="Times New Roman"/>
          <w:sz w:val="32"/>
          <w:szCs w:val="32"/>
        </w:rPr>
        <w:t>ts giving meaning to human emotional experience across different cultural expressions.</w:t>
      </w:r>
    </w:p>
    <w:p w14:paraId="00001080" w14:textId="77777777" w:rsidR="00EC1A79" w:rsidRDefault="00D25F62">
      <w:pPr>
        <w:spacing w:line="480" w:lineRule="auto"/>
        <w:rPr>
          <w:rFonts w:ascii="Times New Roman" w:eastAsia="Times New Roman" w:hAnsi="Times New Roman" w:cs="Times New Roman"/>
          <w:sz w:val="32"/>
          <w:szCs w:val="32"/>
        </w:rPr>
      </w:pPr>
      <w:r>
        <w:pict w14:anchorId="6544DA99">
          <v:rect id="_x0000_i1207" style="width:0;height:1.5pt" o:hralign="center" o:hrstd="t" o:hr="t" fillcolor="#a0a0a0" stroked="f"/>
        </w:pict>
      </w:r>
    </w:p>
    <w:p w14:paraId="0000108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Two weeks later, Mariama gathered with her sisters in seasonal council they had maintained throughout their extraordinary journeys. Though their individual paths had t</w:t>
      </w:r>
      <w:r>
        <w:rPr>
          <w:rFonts w:ascii="Times New Roman" w:eastAsia="Times New Roman" w:hAnsi="Times New Roman" w:cs="Times New Roman"/>
          <w:sz w:val="32"/>
          <w:szCs w:val="32"/>
        </w:rPr>
        <w:t>aken them in diverse directions—some focused on Sankore's educational mission, others on Mali's governance, others on knowledge exchange with distant civilizations—they maintained commitment to integration of their perspectives through regular gathering wh</w:t>
      </w:r>
      <w:r>
        <w:rPr>
          <w:rFonts w:ascii="Times New Roman" w:eastAsia="Times New Roman" w:hAnsi="Times New Roman" w:cs="Times New Roman"/>
          <w:sz w:val="32"/>
          <w:szCs w:val="32"/>
        </w:rPr>
        <w:t>ere complementary insights from different domains combined into understanding impossible through any single viewpoint operating in isolation.</w:t>
      </w:r>
    </w:p>
    <w:p w14:paraId="0000108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forest kingdom implementation reveals dimension previously undeveloped within our emotional integration frame</w:t>
      </w:r>
      <w:r>
        <w:rPr>
          <w:rFonts w:ascii="Times New Roman" w:eastAsia="Times New Roman" w:hAnsi="Times New Roman" w:cs="Times New Roman"/>
          <w:sz w:val="32"/>
          <w:szCs w:val="32"/>
        </w:rPr>
        <w:t>work," Mariama reported, describing ceremonial context where feeling expression occurred primarily through collective ritual rather than individual articulation. "Their traditions demonstrate sophisticated approach to community emotional coherence often la</w:t>
      </w:r>
      <w:r>
        <w:rPr>
          <w:rFonts w:ascii="Times New Roman" w:eastAsia="Times New Roman" w:hAnsi="Times New Roman" w:cs="Times New Roman"/>
          <w:sz w:val="32"/>
          <w:szCs w:val="32"/>
        </w:rPr>
        <w:t xml:space="preserve">cking within methodologies emphasizing personal healing through direct articulation potentially </w:t>
      </w:r>
      <w:r>
        <w:rPr>
          <w:rFonts w:ascii="Times New Roman" w:eastAsia="Times New Roman" w:hAnsi="Times New Roman" w:cs="Times New Roman"/>
          <w:sz w:val="32"/>
          <w:szCs w:val="32"/>
        </w:rPr>
        <w:lastRenderedPageBreak/>
        <w:t>disconnected from shared cultural forms giving meaning to individual experience within different societies."</w:t>
      </w:r>
    </w:p>
    <w:p w14:paraId="0000108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"Which parallels pattern we've observed across dive</w:t>
      </w:r>
      <w:r>
        <w:rPr>
          <w:rFonts w:ascii="Times New Roman" w:eastAsia="Times New Roman" w:hAnsi="Times New Roman" w:cs="Times New Roman"/>
          <w:sz w:val="32"/>
          <w:szCs w:val="32"/>
        </w:rPr>
        <w:t>rse domains," noted Zainab, whose systems analysis had identified consistent relationships between different aspects of Mali's transformation through application of the Bakari Paradigm. "Enhancement emerging through complementary relationship between disti</w:t>
      </w:r>
      <w:r>
        <w:rPr>
          <w:rFonts w:ascii="Times New Roman" w:eastAsia="Times New Roman" w:hAnsi="Times New Roman" w:cs="Times New Roman"/>
          <w:sz w:val="32"/>
          <w:szCs w:val="32"/>
        </w:rPr>
        <w:t>nctive traditions rather than replacement or hierarchical development assumptions—integration revealing possibilities invisible through either approach operating in isolation regardless of specific sophistication within particular dimension."</w:t>
      </w:r>
    </w:p>
    <w:p w14:paraId="0000108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their disc</w:t>
      </w:r>
      <w:r>
        <w:rPr>
          <w:rFonts w:ascii="Times New Roman" w:eastAsia="Times New Roman" w:hAnsi="Times New Roman" w:cs="Times New Roman"/>
          <w:sz w:val="32"/>
          <w:szCs w:val="32"/>
        </w:rPr>
        <w:t>ussion continued exploring implications emerging from forest kingdom implementation, Mariama recognized pattern that had characterized their collective journey throughout thirty years applying diverse capabilities to challenges that had transformed not mer</w:t>
      </w:r>
      <w:r>
        <w:rPr>
          <w:rFonts w:ascii="Times New Roman" w:eastAsia="Times New Roman" w:hAnsi="Times New Roman" w:cs="Times New Roman"/>
          <w:sz w:val="32"/>
          <w:szCs w:val="32"/>
        </w:rPr>
        <w:t xml:space="preserve">ely their own lives but Mali itself. What had begun as separate paths determined by their distinctive zodiac natures had converged into understanding greater than any could have achieved alone—recognition that true </w:t>
      </w:r>
      <w:r>
        <w:rPr>
          <w:rFonts w:ascii="Times New Roman" w:eastAsia="Times New Roman" w:hAnsi="Times New Roman" w:cs="Times New Roman"/>
          <w:sz w:val="32"/>
          <w:szCs w:val="32"/>
        </w:rPr>
        <w:lastRenderedPageBreak/>
        <w:t>wisdom emerges through integration of div</w:t>
      </w:r>
      <w:r>
        <w:rPr>
          <w:rFonts w:ascii="Times New Roman" w:eastAsia="Times New Roman" w:hAnsi="Times New Roman" w:cs="Times New Roman"/>
          <w:sz w:val="32"/>
          <w:szCs w:val="32"/>
        </w:rPr>
        <w:t>erse perspectives rather than dominance of any single approach regardless of individual sophistication or particular expertise within specialized domain.</w:t>
      </w:r>
    </w:p>
    <w:p w14:paraId="0000108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implementation methodology itself continues evolving through practical application across expandi</w:t>
      </w:r>
      <w:r>
        <w:rPr>
          <w:rFonts w:ascii="Times New Roman" w:eastAsia="Times New Roman" w:hAnsi="Times New Roman" w:cs="Times New Roman"/>
          <w:sz w:val="32"/>
          <w:szCs w:val="32"/>
        </w:rPr>
        <w:t>ng contexts," she observed as discussion addressed potential adaptation for different cultural environments beyond forest kingdom territories. "The framework maintaining coherent principles while enabling appropriate modification reflecting specific tradit</w:t>
      </w:r>
      <w:r>
        <w:rPr>
          <w:rFonts w:ascii="Times New Roman" w:eastAsia="Times New Roman" w:hAnsi="Times New Roman" w:cs="Times New Roman"/>
          <w:sz w:val="32"/>
          <w:szCs w:val="32"/>
        </w:rPr>
        <w:t>ions through which universal human feelings find expression within diverse societies implementing emotional wellbeing approaches according to particular cultural forms giving meaning to both personal healing and collective harmony adjusted through respectf</w:t>
      </w:r>
      <w:r>
        <w:rPr>
          <w:rFonts w:ascii="Times New Roman" w:eastAsia="Times New Roman" w:hAnsi="Times New Roman" w:cs="Times New Roman"/>
          <w:sz w:val="32"/>
          <w:szCs w:val="32"/>
        </w:rPr>
        <w:t>ul integration rather than standardized application regardless of implementation context."</w:t>
      </w:r>
    </w:p>
    <w:p w14:paraId="0000108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commitment to methodology evolution through practical application rather than theoretical elaboration reflected understanding the sisters had discovered through</w:t>
      </w:r>
      <w:r>
        <w:rPr>
          <w:rFonts w:ascii="Times New Roman" w:eastAsia="Times New Roman" w:hAnsi="Times New Roman" w:cs="Times New Roman"/>
          <w:sz w:val="32"/>
          <w:szCs w:val="32"/>
        </w:rPr>
        <w:t xml:space="preserve"> celestial convergence years earlier—</w:t>
      </w:r>
      <w:r>
        <w:rPr>
          <w:rFonts w:ascii="Times New Roman" w:eastAsia="Times New Roman" w:hAnsi="Times New Roman" w:cs="Times New Roman"/>
          <w:sz w:val="32"/>
          <w:szCs w:val="32"/>
        </w:rPr>
        <w:lastRenderedPageBreak/>
        <w:t>recognition that the Bakari Paradigm represented not finished system but continuous process where diverse perspectives combined into evolving synthesis transcending limitations of any single approach operating in isolat</w:t>
      </w:r>
      <w:r>
        <w:rPr>
          <w:rFonts w:ascii="Times New Roman" w:eastAsia="Times New Roman" w:hAnsi="Times New Roman" w:cs="Times New Roman"/>
          <w:sz w:val="32"/>
          <w:szCs w:val="32"/>
        </w:rPr>
        <w:t>ion. Their collective wisdom emerged not through static achievement but through dynamic integration where different viewpoints remained in complementary relationship creating understanding impossible through either convergence eliminating distinctive contr</w:t>
      </w:r>
      <w:r>
        <w:rPr>
          <w:rFonts w:ascii="Times New Roman" w:eastAsia="Times New Roman" w:hAnsi="Times New Roman" w:cs="Times New Roman"/>
          <w:sz w:val="32"/>
          <w:szCs w:val="32"/>
        </w:rPr>
        <w:t>ibutions or separation preventing mutual enhancement through structured dialogue between diverse perspectives.</w:t>
      </w:r>
    </w:p>
    <w:p w14:paraId="0000108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night deepened and stars tracked across sky that had witnessed their extraordinary journey unfold throughout three decades transforming Mali f</w:t>
      </w:r>
      <w:r>
        <w:rPr>
          <w:rFonts w:ascii="Times New Roman" w:eastAsia="Times New Roman" w:hAnsi="Times New Roman" w:cs="Times New Roman"/>
          <w:sz w:val="32"/>
          <w:szCs w:val="32"/>
        </w:rPr>
        <w:t>rom traditional empire to center for knowledge integration transcending conventional boundaries between different approaches to human flourishing, Mariama reflected on evolution her understanding of emotional wellbeing had undergone since beginning special</w:t>
      </w:r>
      <w:r>
        <w:rPr>
          <w:rFonts w:ascii="Times New Roman" w:eastAsia="Times New Roman" w:hAnsi="Times New Roman" w:cs="Times New Roman"/>
          <w:sz w:val="32"/>
          <w:szCs w:val="32"/>
        </w:rPr>
        <w:t xml:space="preserve">ized work guided by her Piscean sensitivity to feeling dimensions often </w:t>
      </w:r>
      <w:r>
        <w:rPr>
          <w:rFonts w:ascii="Times New Roman" w:eastAsia="Times New Roman" w:hAnsi="Times New Roman" w:cs="Times New Roman"/>
          <w:sz w:val="32"/>
          <w:szCs w:val="32"/>
        </w:rPr>
        <w:lastRenderedPageBreak/>
        <w:t>unrecognized within conventional domains focused on more tangible aspects of human experience.</w:t>
      </w:r>
    </w:p>
    <w:p w14:paraId="0000108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What had started as intuitive insight about relationship between personal feeling and col</w:t>
      </w:r>
      <w:r>
        <w:rPr>
          <w:rFonts w:ascii="Times New Roman" w:eastAsia="Times New Roman" w:hAnsi="Times New Roman" w:cs="Times New Roman"/>
          <w:sz w:val="32"/>
          <w:szCs w:val="32"/>
        </w:rPr>
        <w:t>lective harmony had developed into comprehensive methodology demonstrating how emotional wellbeing emerged through balanced integration between individual healing and communal patterns—understanding that health flowed through complementary relationship bet</w:t>
      </w:r>
      <w:r>
        <w:rPr>
          <w:rFonts w:ascii="Times New Roman" w:eastAsia="Times New Roman" w:hAnsi="Times New Roman" w:cs="Times New Roman"/>
          <w:sz w:val="32"/>
          <w:szCs w:val="32"/>
        </w:rPr>
        <w:t xml:space="preserve">ween different dimensions rather than exclusive focus on any single aspect regardless of specific sophistication or particular cultural expression through which universal human feelings found form within diverse societies implementing approaches according </w:t>
      </w:r>
      <w:r>
        <w:rPr>
          <w:rFonts w:ascii="Times New Roman" w:eastAsia="Times New Roman" w:hAnsi="Times New Roman" w:cs="Times New Roman"/>
          <w:sz w:val="32"/>
          <w:szCs w:val="32"/>
        </w:rPr>
        <w:t>to distinctive traditions giving meaning to emotional experience across different implementation contexts.</w:t>
      </w:r>
    </w:p>
    <w:p w14:paraId="0000108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"Our mother's vision contained wisdom deeper than we initially recognized," she observed as gathering concluded with ritual acknowledging ancestral guidance that had shaped their collective journey through connection transcending physical presence. "The tw</w:t>
      </w:r>
      <w:r>
        <w:rPr>
          <w:rFonts w:ascii="Times New Roman" w:eastAsia="Times New Roman" w:hAnsi="Times New Roman" w:cs="Times New Roman"/>
          <w:sz w:val="32"/>
          <w:szCs w:val="32"/>
        </w:rPr>
        <w:t xml:space="preserve">elve </w:t>
      </w:r>
      <w:r>
        <w:rPr>
          <w:rFonts w:ascii="Times New Roman" w:eastAsia="Times New Roman" w:hAnsi="Times New Roman" w:cs="Times New Roman"/>
          <w:sz w:val="32"/>
          <w:szCs w:val="32"/>
        </w:rPr>
        <w:lastRenderedPageBreak/>
        <w:t xml:space="preserve">streams flowing from single source before converging again represented not merely our individual paths but integration pattern itself—distinctive contributions maintaining their essential nature while creating through their relationship understanding </w:t>
      </w:r>
      <w:r>
        <w:rPr>
          <w:rFonts w:ascii="Times New Roman" w:eastAsia="Times New Roman" w:hAnsi="Times New Roman" w:cs="Times New Roman"/>
          <w:sz w:val="32"/>
          <w:szCs w:val="32"/>
        </w:rPr>
        <w:t>impossible through either isolated development or homogeneous convergence eliminating necessary diversity from which true wisdom emerges through complementary rather than competitive relationship."</w:t>
      </w:r>
    </w:p>
    <w:p w14:paraId="0000108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recognition—that emotional wellbeing itself demonstra</w:t>
      </w:r>
      <w:r>
        <w:rPr>
          <w:rFonts w:ascii="Times New Roman" w:eastAsia="Times New Roman" w:hAnsi="Times New Roman" w:cs="Times New Roman"/>
          <w:sz w:val="32"/>
          <w:szCs w:val="32"/>
        </w:rPr>
        <w:t>ted through practical application principle they had discovered through their collective journey—represented not conclusion but continuation of understanding that had transformed Mali from traditional empire to center for knowledge integration transcending</w:t>
      </w:r>
      <w:r>
        <w:rPr>
          <w:rFonts w:ascii="Times New Roman" w:eastAsia="Times New Roman" w:hAnsi="Times New Roman" w:cs="Times New Roman"/>
          <w:sz w:val="32"/>
          <w:szCs w:val="32"/>
        </w:rPr>
        <w:t xml:space="preserve"> conventional boundaries between different approaches to human flourishing. The methodology Mariama had developed throughout her career embodied through practical implementation within specific domain the very pattern that had guided their shared transform</w:t>
      </w:r>
      <w:r>
        <w:rPr>
          <w:rFonts w:ascii="Times New Roman" w:eastAsia="Times New Roman" w:hAnsi="Times New Roman" w:cs="Times New Roman"/>
          <w:sz w:val="32"/>
          <w:szCs w:val="32"/>
        </w:rPr>
        <w:t xml:space="preserve">ation through application of the Bakari Paradigm across diverse fields—integration where distinctive </w:t>
      </w:r>
      <w:r>
        <w:rPr>
          <w:rFonts w:ascii="Times New Roman" w:eastAsia="Times New Roman" w:hAnsi="Times New Roman" w:cs="Times New Roman"/>
          <w:sz w:val="32"/>
          <w:szCs w:val="32"/>
        </w:rPr>
        <w:lastRenderedPageBreak/>
        <w:t>perspectives maintained their essential contribution while creating through complementary relationship wisdom impossible through any single approach operat</w:t>
      </w:r>
      <w:r>
        <w:rPr>
          <w:rFonts w:ascii="Times New Roman" w:eastAsia="Times New Roman" w:hAnsi="Times New Roman" w:cs="Times New Roman"/>
          <w:sz w:val="32"/>
          <w:szCs w:val="32"/>
        </w:rPr>
        <w:t>ing in isolation regardless of individual sophistication or particular expertise within specialized domain.</w:t>
      </w:r>
    </w:p>
    <w:p w14:paraId="0000108B" w14:textId="77777777" w:rsidR="00EC1A79" w:rsidRDefault="00D25F62">
      <w:pPr>
        <w:spacing w:line="480" w:lineRule="auto"/>
        <w:rPr>
          <w:rFonts w:ascii="Times New Roman" w:eastAsia="Times New Roman" w:hAnsi="Times New Roman" w:cs="Times New Roman"/>
          <w:sz w:val="32"/>
          <w:szCs w:val="32"/>
        </w:rPr>
      </w:pPr>
      <w:r>
        <w:pict w14:anchorId="23ED099D">
          <v:rect id="_x0000_i1208" style="width:0;height:1.5pt" o:hralign="center" o:hrstd="t" o:hr="t" fillcolor="#a0a0a0" stroked="f"/>
        </w:pict>
      </w:r>
    </w:p>
    <w:p w14:paraId="0000108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following week brought unexpected request that highlighted precisely this integration between emotional wellbeing and broader transformation M</w:t>
      </w:r>
      <w:r>
        <w:rPr>
          <w:rFonts w:ascii="Times New Roman" w:eastAsia="Times New Roman" w:hAnsi="Times New Roman" w:cs="Times New Roman"/>
          <w:sz w:val="32"/>
          <w:szCs w:val="32"/>
        </w:rPr>
        <w:t xml:space="preserve">ali had undergone through application of the Bakari Paradigm across diverse domains. Representatives from northern territories beyond desert kingdoms arrived at Sankore seeking not merely implementation assistance adapting emotional methodology to nomadic </w:t>
      </w:r>
      <w:r>
        <w:rPr>
          <w:rFonts w:ascii="Times New Roman" w:eastAsia="Times New Roman" w:hAnsi="Times New Roman" w:cs="Times New Roman"/>
          <w:sz w:val="32"/>
          <w:szCs w:val="32"/>
        </w:rPr>
        <w:t xml:space="preserve">context but comprehensive guidance establishing integrated framework addressing relationship between feeling patterns and governance structures within societies where leadership traditionally operated through different principles than those guiding Mali's </w:t>
      </w:r>
      <w:r>
        <w:rPr>
          <w:rFonts w:ascii="Times New Roman" w:eastAsia="Times New Roman" w:hAnsi="Times New Roman" w:cs="Times New Roman"/>
          <w:sz w:val="32"/>
          <w:szCs w:val="32"/>
        </w:rPr>
        <w:t xml:space="preserve">collaborative approach developed through application of distinctive capabilities unified through complementary relationship rather than </w:t>
      </w:r>
      <w:r>
        <w:rPr>
          <w:rFonts w:ascii="Times New Roman" w:eastAsia="Times New Roman" w:hAnsi="Times New Roman" w:cs="Times New Roman"/>
          <w:sz w:val="32"/>
          <w:szCs w:val="32"/>
        </w:rPr>
        <w:lastRenderedPageBreak/>
        <w:t>hierarchical ordering regardless of particular expertise or individual sophistication within specialized domain.</w:t>
      </w:r>
    </w:p>
    <w:p w14:paraId="0000108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"Our jo</w:t>
      </w:r>
      <w:r>
        <w:rPr>
          <w:rFonts w:ascii="Times New Roman" w:eastAsia="Times New Roman" w:hAnsi="Times New Roman" w:cs="Times New Roman"/>
          <w:sz w:val="32"/>
          <w:szCs w:val="32"/>
        </w:rPr>
        <w:t>urney required crossing territories previously separating our societies from direct knowledge exchange," explained leader of northern delegation during formal audience with Council of Many Voices. "Yet reports regarding your integrated approach to emotiona</w:t>
      </w:r>
      <w:r>
        <w:rPr>
          <w:rFonts w:ascii="Times New Roman" w:eastAsia="Times New Roman" w:hAnsi="Times New Roman" w:cs="Times New Roman"/>
          <w:sz w:val="32"/>
          <w:szCs w:val="32"/>
        </w:rPr>
        <w:t>l dimensions within governance structures justified investment, particularly given challenges our communities face adapting traditional leadership patterns to changing circumstances requiring enhanced attention to feeling currents previously addressed thro</w:t>
      </w:r>
      <w:r>
        <w:rPr>
          <w:rFonts w:ascii="Times New Roman" w:eastAsia="Times New Roman" w:hAnsi="Times New Roman" w:cs="Times New Roman"/>
          <w:sz w:val="32"/>
          <w:szCs w:val="32"/>
        </w:rPr>
        <w:t>ugh separate ritual systems increasingly disconnected from decision processes determining collective direction regardless of emotional impacts potentially undermining community coherence through governance operations insufficiently integrated with wellbein</w:t>
      </w:r>
      <w:r>
        <w:rPr>
          <w:rFonts w:ascii="Times New Roman" w:eastAsia="Times New Roman" w:hAnsi="Times New Roman" w:cs="Times New Roman"/>
          <w:sz w:val="32"/>
          <w:szCs w:val="32"/>
        </w:rPr>
        <w:t>g dimensions essential for sustainable flourishing."</w:t>
      </w:r>
    </w:p>
    <w:p w14:paraId="0000108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council designated Mariama to lead assessment team evaluating this extraordinary request—recognition that her emotional wellbeing </w:t>
      </w:r>
      <w:r>
        <w:rPr>
          <w:rFonts w:ascii="Times New Roman" w:eastAsia="Times New Roman" w:hAnsi="Times New Roman" w:cs="Times New Roman"/>
          <w:sz w:val="32"/>
          <w:szCs w:val="32"/>
        </w:rPr>
        <w:lastRenderedPageBreak/>
        <w:t>methodology had demonstrated principles applicable beyond specialized</w:t>
      </w:r>
      <w:r>
        <w:rPr>
          <w:rFonts w:ascii="Times New Roman" w:eastAsia="Times New Roman" w:hAnsi="Times New Roman" w:cs="Times New Roman"/>
          <w:sz w:val="32"/>
          <w:szCs w:val="32"/>
        </w:rPr>
        <w:t xml:space="preserve"> domain to approach addressing relationship between feeling patterns and governance structures within societies implementing different leadership traditions. The evolution from specific emotional healing practices to comprehensive framework guiding integra</w:t>
      </w:r>
      <w:r>
        <w:rPr>
          <w:rFonts w:ascii="Times New Roman" w:eastAsia="Times New Roman" w:hAnsi="Times New Roman" w:cs="Times New Roman"/>
          <w:sz w:val="32"/>
          <w:szCs w:val="32"/>
        </w:rPr>
        <w:t>tion between wellbeing dimensions and decision processes represented precisely the transformation Mali had undergone throughout application of the Bakari Paradigm across diverse domains.</w:t>
      </w:r>
    </w:p>
    <w:p w14:paraId="0000108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"Their request transcends emotional methodology alone," Mariama repor</w:t>
      </w:r>
      <w:r>
        <w:rPr>
          <w:rFonts w:ascii="Times New Roman" w:eastAsia="Times New Roman" w:hAnsi="Times New Roman" w:cs="Times New Roman"/>
          <w:sz w:val="32"/>
          <w:szCs w:val="32"/>
        </w:rPr>
        <w:t>ted after initial consultation with northern representatives. "They seek guidance establishing framework addressing relationship between feeling patterns and governance structures within nomadic societies where leadership traditionally operates through dif</w:t>
      </w:r>
      <w:r>
        <w:rPr>
          <w:rFonts w:ascii="Times New Roman" w:eastAsia="Times New Roman" w:hAnsi="Times New Roman" w:cs="Times New Roman"/>
          <w:sz w:val="32"/>
          <w:szCs w:val="32"/>
        </w:rPr>
        <w:t>ferent principles than those guiding Mali's collaborative approach developed through diverse capabilities unified by complementary relationship rather than hierarchical ordering regardless of specialized expertise or particular sophistication within isolat</w:t>
      </w:r>
      <w:r>
        <w:rPr>
          <w:rFonts w:ascii="Times New Roman" w:eastAsia="Times New Roman" w:hAnsi="Times New Roman" w:cs="Times New Roman"/>
          <w:sz w:val="32"/>
          <w:szCs w:val="32"/>
        </w:rPr>
        <w:t xml:space="preserve">ed domain potentially disconnected from </w:t>
      </w:r>
      <w:r>
        <w:rPr>
          <w:rFonts w:ascii="Times New Roman" w:eastAsia="Times New Roman" w:hAnsi="Times New Roman" w:cs="Times New Roman"/>
          <w:sz w:val="32"/>
          <w:szCs w:val="32"/>
        </w:rPr>
        <w:lastRenderedPageBreak/>
        <w:t>emotional dimensions essential for sustainable community flourishing regardless of material prosperity or administrative efficiency divorced from wellbeing considerations."</w:t>
      </w:r>
    </w:p>
    <w:p w14:paraId="0000109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What distinguished this request from conven</w:t>
      </w:r>
      <w:r>
        <w:rPr>
          <w:rFonts w:ascii="Times New Roman" w:eastAsia="Times New Roman" w:hAnsi="Times New Roman" w:cs="Times New Roman"/>
          <w:sz w:val="32"/>
          <w:szCs w:val="32"/>
        </w:rPr>
        <w:t>tional implementation assistance was its integrated nature—not seeking emotional wellbeing methodology alone but framework addressing relationship between feeling patterns and governance structures within societies implementing different leadership traditi</w:t>
      </w:r>
      <w:r>
        <w:rPr>
          <w:rFonts w:ascii="Times New Roman" w:eastAsia="Times New Roman" w:hAnsi="Times New Roman" w:cs="Times New Roman"/>
          <w:sz w:val="32"/>
          <w:szCs w:val="32"/>
        </w:rPr>
        <w:t>ons. The northern representatives had recognized that Mali's true contribution lay not merely in particular techniques but in approach to human systems as emerging through complementary relationship between diverse dimensions including emotional aspects of</w:t>
      </w:r>
      <w:r>
        <w:rPr>
          <w:rFonts w:ascii="Times New Roman" w:eastAsia="Times New Roman" w:hAnsi="Times New Roman" w:cs="Times New Roman"/>
          <w:sz w:val="32"/>
          <w:szCs w:val="32"/>
        </w:rPr>
        <w:t>ten neglected within conventional governance focused primarily on decision efficiency or resource management without sufficient attention to feeling currents potentially supporting or undermining collective flourishing regardless of administrative sophisti</w:t>
      </w:r>
      <w:r>
        <w:rPr>
          <w:rFonts w:ascii="Times New Roman" w:eastAsia="Times New Roman" w:hAnsi="Times New Roman" w:cs="Times New Roman"/>
          <w:sz w:val="32"/>
          <w:szCs w:val="32"/>
        </w:rPr>
        <w:t>cation or specific expertise within specialized domain.</w:t>
      </w:r>
    </w:p>
    <w:p w14:paraId="0000109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"Which presents opportunity to demonstrate the Bakari Paradigm's application across domains previously considered separate within traditional understanding," observed Aisha, whose diplomatic experienc</w:t>
      </w:r>
      <w:r>
        <w:rPr>
          <w:rFonts w:ascii="Times New Roman" w:eastAsia="Times New Roman" w:hAnsi="Times New Roman" w:cs="Times New Roman"/>
          <w:sz w:val="32"/>
          <w:szCs w:val="32"/>
        </w:rPr>
        <w:t>e had established framework for cross-cultural exchange transcending conventional boundaries between different approaches to human flourishing. "Emotional wellbeing and governance structures integrated through methodology honoring distinctive traditions wh</w:t>
      </w:r>
      <w:r>
        <w:rPr>
          <w:rFonts w:ascii="Times New Roman" w:eastAsia="Times New Roman" w:hAnsi="Times New Roman" w:cs="Times New Roman"/>
          <w:sz w:val="32"/>
          <w:szCs w:val="32"/>
        </w:rPr>
        <w:t>ile revealing complementary potential previously invisible through isolated development regardless of specific sophistication within particular dimension."</w:t>
      </w:r>
    </w:p>
    <w:p w14:paraId="0000109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council authorized comprehensive response including not merely emotional wellbeing specialists b</w:t>
      </w:r>
      <w:r>
        <w:rPr>
          <w:rFonts w:ascii="Times New Roman" w:eastAsia="Times New Roman" w:hAnsi="Times New Roman" w:cs="Times New Roman"/>
          <w:sz w:val="32"/>
          <w:szCs w:val="32"/>
        </w:rPr>
        <w:t>ut representatives from across Mali's knowledge domains—governance, education, resource management, security, and knowledge preservation. This integrated team, with Mariama providing methodological guidance based on emotional wellbeing expertise complement</w:t>
      </w:r>
      <w:r>
        <w:rPr>
          <w:rFonts w:ascii="Times New Roman" w:eastAsia="Times New Roman" w:hAnsi="Times New Roman" w:cs="Times New Roman"/>
          <w:sz w:val="32"/>
          <w:szCs w:val="32"/>
        </w:rPr>
        <w:t xml:space="preserve">ed by broader understanding of the Bakari Paradigm's application across diverse fields, would work with </w:t>
      </w:r>
      <w:r>
        <w:rPr>
          <w:rFonts w:ascii="Times New Roman" w:eastAsia="Times New Roman" w:hAnsi="Times New Roman" w:cs="Times New Roman"/>
          <w:sz w:val="32"/>
          <w:szCs w:val="32"/>
        </w:rPr>
        <w:lastRenderedPageBreak/>
        <w:t>northern representatives to develop appropriate framework honoring their distinctive traditions while introducing integration principles developed throu</w:t>
      </w:r>
      <w:r>
        <w:rPr>
          <w:rFonts w:ascii="Times New Roman" w:eastAsia="Times New Roman" w:hAnsi="Times New Roman" w:cs="Times New Roman"/>
          <w:sz w:val="32"/>
          <w:szCs w:val="32"/>
        </w:rPr>
        <w:t>gh Mali's evolutionary journey across expanding contexts.</w:t>
      </w:r>
    </w:p>
    <w:p w14:paraId="0000109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"Our approach must emphasize relationship between emotional dimensions and governance structures," Mariama instructed team assembled for this unprecedented initiative. "Not transferring our particul</w:t>
      </w:r>
      <w:r>
        <w:rPr>
          <w:rFonts w:ascii="Times New Roman" w:eastAsia="Times New Roman" w:hAnsi="Times New Roman" w:cs="Times New Roman"/>
          <w:sz w:val="32"/>
          <w:szCs w:val="32"/>
        </w:rPr>
        <w:t>ar implementations but establishing framework enabling their communities to develop appropriate integration reflecting their specific cultural traditions while maintaining coherent principles ensuring balanced attention to feeling patterns essential for su</w:t>
      </w:r>
      <w:r>
        <w:rPr>
          <w:rFonts w:ascii="Times New Roman" w:eastAsia="Times New Roman" w:hAnsi="Times New Roman" w:cs="Times New Roman"/>
          <w:sz w:val="32"/>
          <w:szCs w:val="32"/>
        </w:rPr>
        <w:t>stainable flourishing regardless of administrative efficiency or resource management divorced from wellbeing considerations potentially undermining community coherence through governance operations insufficiently connected with emotional dimensions necessa</w:t>
      </w:r>
      <w:r>
        <w:rPr>
          <w:rFonts w:ascii="Times New Roman" w:eastAsia="Times New Roman" w:hAnsi="Times New Roman" w:cs="Times New Roman"/>
          <w:sz w:val="32"/>
          <w:szCs w:val="32"/>
        </w:rPr>
        <w:t xml:space="preserve">rily influencing collective direction through their impact on relationship patterns supporting or disrupting </w:t>
      </w:r>
      <w:r>
        <w:rPr>
          <w:rFonts w:ascii="Times New Roman" w:eastAsia="Times New Roman" w:hAnsi="Times New Roman" w:cs="Times New Roman"/>
          <w:sz w:val="32"/>
          <w:szCs w:val="32"/>
        </w:rPr>
        <w:lastRenderedPageBreak/>
        <w:t>collaborative capacity essential for adaptive response to changing circumstances."</w:t>
      </w:r>
    </w:p>
    <w:p w14:paraId="0000109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emphasis on integrated methodology rather than isolated tec</w:t>
      </w:r>
      <w:r>
        <w:rPr>
          <w:rFonts w:ascii="Times New Roman" w:eastAsia="Times New Roman" w:hAnsi="Times New Roman" w:cs="Times New Roman"/>
          <w:sz w:val="32"/>
          <w:szCs w:val="32"/>
        </w:rPr>
        <w:t>hniques reflected understanding Mariama had developed throughout thirty years applying the Bakari Paradigm to emotional wellbeing challenges—recognition that health emerged through complementary relationship between different dimensions rather than exclusi</w:t>
      </w:r>
      <w:r>
        <w:rPr>
          <w:rFonts w:ascii="Times New Roman" w:eastAsia="Times New Roman" w:hAnsi="Times New Roman" w:cs="Times New Roman"/>
          <w:sz w:val="32"/>
          <w:szCs w:val="32"/>
        </w:rPr>
        <w:t>ve focus on any single aspect regardless of specific sophistication or particular expertise within specialized domain. The implementation would demonstrate through practical application principle Mali had discovered through its transformation across divers</w:t>
      </w:r>
      <w:r>
        <w:rPr>
          <w:rFonts w:ascii="Times New Roman" w:eastAsia="Times New Roman" w:hAnsi="Times New Roman" w:cs="Times New Roman"/>
          <w:sz w:val="32"/>
          <w:szCs w:val="32"/>
        </w:rPr>
        <w:t>e fields—integration where distinctive elements maintained their essential contribution while creating through their relationship possibilities impossible through any single approach operating in isolation regardless of individual development or specific e</w:t>
      </w:r>
      <w:r>
        <w:rPr>
          <w:rFonts w:ascii="Times New Roman" w:eastAsia="Times New Roman" w:hAnsi="Times New Roman" w:cs="Times New Roman"/>
          <w:sz w:val="32"/>
          <w:szCs w:val="32"/>
        </w:rPr>
        <w:t>xcellence within separated domain potentially disconnected from broader contexts giving meaning to human experience across different cultural expressions.</w:t>
      </w:r>
    </w:p>
    <w:p w14:paraId="0000109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As implementation team prepared for departure toward northern territories, Mariama reflected on evolu</w:t>
      </w:r>
      <w:r>
        <w:rPr>
          <w:rFonts w:ascii="Times New Roman" w:eastAsia="Times New Roman" w:hAnsi="Times New Roman" w:cs="Times New Roman"/>
          <w:sz w:val="32"/>
          <w:szCs w:val="32"/>
        </w:rPr>
        <w:t>tion her understanding of emotional wellbeing had undergone throughout extraordinary journey transforming not merely her own professional focus but Mali itself through application of the Bakari Paradigm across expanding contexts. What had begun as speciali</w:t>
      </w:r>
      <w:r>
        <w:rPr>
          <w:rFonts w:ascii="Times New Roman" w:eastAsia="Times New Roman" w:hAnsi="Times New Roman" w:cs="Times New Roman"/>
          <w:sz w:val="32"/>
          <w:szCs w:val="32"/>
        </w:rPr>
        <w:t>zed domain addressing feeling dimensions often neglected within conventional approaches to human flourishing had developed into comprehensive framework demonstrating through practical application principle guiding Mali's broader transformation across diver</w:t>
      </w:r>
      <w:r>
        <w:rPr>
          <w:rFonts w:ascii="Times New Roman" w:eastAsia="Times New Roman" w:hAnsi="Times New Roman" w:cs="Times New Roman"/>
          <w:sz w:val="32"/>
          <w:szCs w:val="32"/>
        </w:rPr>
        <w:t>se fields—integration where distinctive perspectives maintained their essential nature while creating through complementary relationship wisdom impossible through any single approach operating in isolation regardless of individual sophistication or particu</w:t>
      </w:r>
      <w:r>
        <w:rPr>
          <w:rFonts w:ascii="Times New Roman" w:eastAsia="Times New Roman" w:hAnsi="Times New Roman" w:cs="Times New Roman"/>
          <w:sz w:val="32"/>
          <w:szCs w:val="32"/>
        </w:rPr>
        <w:t>lar expertise within specialized domain.</w:t>
      </w:r>
    </w:p>
    <w:p w14:paraId="0000109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"They seek not merely emotional methodology but demonstration of the very pattern that has transformed Mali itself," she observed to Raphael as implementation team completed final preparations before beginning </w:t>
      </w:r>
      <w:r>
        <w:rPr>
          <w:rFonts w:ascii="Times New Roman" w:eastAsia="Times New Roman" w:hAnsi="Times New Roman" w:cs="Times New Roman"/>
          <w:sz w:val="32"/>
          <w:szCs w:val="32"/>
        </w:rPr>
        <w:lastRenderedPageBreak/>
        <w:t>journ</w:t>
      </w:r>
      <w:r>
        <w:rPr>
          <w:rFonts w:ascii="Times New Roman" w:eastAsia="Times New Roman" w:hAnsi="Times New Roman" w:cs="Times New Roman"/>
          <w:sz w:val="32"/>
          <w:szCs w:val="32"/>
        </w:rPr>
        <w:t>ey that would establish framework addressing relationship between feeling patterns and governance structures within societies implementing different leadership traditions. "The understanding that true flourishing emerges through balanced integration betwee</w:t>
      </w:r>
      <w:r>
        <w:rPr>
          <w:rFonts w:ascii="Times New Roman" w:eastAsia="Times New Roman" w:hAnsi="Times New Roman" w:cs="Times New Roman"/>
          <w:sz w:val="32"/>
          <w:szCs w:val="32"/>
        </w:rPr>
        <w:t>n diverse dimensions including emotional aspects often neglected within conventional approaches focused primarily on more tangible or measurable domains regardless of essential contribution feeling currents necessarily make toward sustainable community dev</w:t>
      </w:r>
      <w:r>
        <w:rPr>
          <w:rFonts w:ascii="Times New Roman" w:eastAsia="Times New Roman" w:hAnsi="Times New Roman" w:cs="Times New Roman"/>
          <w:sz w:val="32"/>
          <w:szCs w:val="32"/>
        </w:rPr>
        <w:t>elopment through their impact on relationship patterns supporting or undermining collaborative capacity essential for adaptive response to changing circumstances facing all human societies regardless of specific cultural expression or particular traditions</w:t>
      </w:r>
      <w:r>
        <w:rPr>
          <w:rFonts w:ascii="Times New Roman" w:eastAsia="Times New Roman" w:hAnsi="Times New Roman" w:cs="Times New Roman"/>
          <w:sz w:val="32"/>
          <w:szCs w:val="32"/>
        </w:rPr>
        <w:t xml:space="preserve"> through which universal needs find form within different implementation contexts."</w:t>
      </w:r>
    </w:p>
    <w:p w14:paraId="0000109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recognition—that the implementation represented not merely specialized assistance but demonstration of principle guiding Mali's transformation through application of t</w:t>
      </w:r>
      <w:r>
        <w:rPr>
          <w:rFonts w:ascii="Times New Roman" w:eastAsia="Times New Roman" w:hAnsi="Times New Roman" w:cs="Times New Roman"/>
          <w:sz w:val="32"/>
          <w:szCs w:val="32"/>
        </w:rPr>
        <w:t xml:space="preserve">he Bakari Paradigm across diverse domains—reflected understanding Mariama had developed </w:t>
      </w:r>
      <w:r>
        <w:rPr>
          <w:rFonts w:ascii="Times New Roman" w:eastAsia="Times New Roman" w:hAnsi="Times New Roman" w:cs="Times New Roman"/>
          <w:sz w:val="32"/>
          <w:szCs w:val="32"/>
        </w:rPr>
        <w:lastRenderedPageBreak/>
        <w:t>throughout her extraordinary journey from initial focus on emotional healing to comprehensive methodology addressing relationship between feeling patterns and broader h</w:t>
      </w:r>
      <w:r>
        <w:rPr>
          <w:rFonts w:ascii="Times New Roman" w:eastAsia="Times New Roman" w:hAnsi="Times New Roman" w:cs="Times New Roman"/>
          <w:sz w:val="32"/>
          <w:szCs w:val="32"/>
        </w:rPr>
        <w:t>uman systems. The approach embodied through practical application within specific contexts the very pattern that had guided Mali's evolution through complementary integration between diverse capabilities unified not through hierarchical ordering but throug</w:t>
      </w:r>
      <w:r>
        <w:rPr>
          <w:rFonts w:ascii="Times New Roman" w:eastAsia="Times New Roman" w:hAnsi="Times New Roman" w:cs="Times New Roman"/>
          <w:sz w:val="32"/>
          <w:szCs w:val="32"/>
        </w:rPr>
        <w:t>h recognition that true wisdom emerges through relationship between distinctive perspectives maintaining their essential contribution while creating through their connection understanding impossible through any single approach operating in isolation regard</w:t>
      </w:r>
      <w:r>
        <w:rPr>
          <w:rFonts w:ascii="Times New Roman" w:eastAsia="Times New Roman" w:hAnsi="Times New Roman" w:cs="Times New Roman"/>
          <w:sz w:val="32"/>
          <w:szCs w:val="32"/>
        </w:rPr>
        <w:t>less of individual sophistication or particular expertise within specialized domain.</w:t>
      </w:r>
    </w:p>
    <w:p w14:paraId="0000109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And as dawn light strengthened, illuminating Sankore's eastern gate where implementation team prepared for departure toward northern territories previously separated from </w:t>
      </w:r>
      <w:r>
        <w:rPr>
          <w:rFonts w:ascii="Times New Roman" w:eastAsia="Times New Roman" w:hAnsi="Times New Roman" w:cs="Times New Roman"/>
          <w:sz w:val="32"/>
          <w:szCs w:val="32"/>
        </w:rPr>
        <w:t xml:space="preserve">Mali through geographical, cultural, and conceptual boundaries now bridged through knowledge exchange networks transcending conventional limitations between </w:t>
      </w:r>
      <w:r>
        <w:rPr>
          <w:rFonts w:ascii="Times New Roman" w:eastAsia="Times New Roman" w:hAnsi="Times New Roman" w:cs="Times New Roman"/>
          <w:sz w:val="32"/>
          <w:szCs w:val="32"/>
        </w:rPr>
        <w:lastRenderedPageBreak/>
        <w:t>different approaches to human flourishing, Mariama carried understanding that would continue evolvi</w:t>
      </w:r>
      <w:r>
        <w:rPr>
          <w:rFonts w:ascii="Times New Roman" w:eastAsia="Times New Roman" w:hAnsi="Times New Roman" w:cs="Times New Roman"/>
          <w:sz w:val="32"/>
          <w:szCs w:val="32"/>
        </w:rPr>
        <w:t>ng through generations yet to come—recognition that emotional wellbeing itself demonstrates through practical application principle guiding sustainable development across all human domains regardless of specific implementation context or particular cultura</w:t>
      </w:r>
      <w:r>
        <w:rPr>
          <w:rFonts w:ascii="Times New Roman" w:eastAsia="Times New Roman" w:hAnsi="Times New Roman" w:cs="Times New Roman"/>
          <w:sz w:val="32"/>
          <w:szCs w:val="32"/>
        </w:rPr>
        <w:t>l expression through which universal needs find form within diverse societies seeking balanced integration between different dimensions essential for collective flourishing regardless of material prosperity or administrative efficiency potentially meaningl</w:t>
      </w:r>
      <w:r>
        <w:rPr>
          <w:rFonts w:ascii="Times New Roman" w:eastAsia="Times New Roman" w:hAnsi="Times New Roman" w:cs="Times New Roman"/>
          <w:sz w:val="32"/>
          <w:szCs w:val="32"/>
        </w:rPr>
        <w:t>ess without accompanying attention to feeling currents necessarily influencing relationship patterns supporting or undermining collaborative capacity required for adaptive response to changing circumstances facing all communities regardless of specific tra</w:t>
      </w:r>
      <w:r>
        <w:rPr>
          <w:rFonts w:ascii="Times New Roman" w:eastAsia="Times New Roman" w:hAnsi="Times New Roman" w:cs="Times New Roman"/>
          <w:sz w:val="32"/>
          <w:szCs w:val="32"/>
        </w:rPr>
        <w:t>ditions or particular governance structures guiding their collective journey through challenges requiring wisdom emerging not through any single perspective but through complementary integration between diverse capabilities unified through recognition that</w:t>
      </w:r>
      <w:r>
        <w:rPr>
          <w:rFonts w:ascii="Times New Roman" w:eastAsia="Times New Roman" w:hAnsi="Times New Roman" w:cs="Times New Roman"/>
          <w:sz w:val="32"/>
          <w:szCs w:val="32"/>
        </w:rPr>
        <w:t xml:space="preserve"> true flourishing emerges through relationship rather than isolation, through balanced attention to different dimensions rather than </w:t>
      </w:r>
      <w:r>
        <w:rPr>
          <w:rFonts w:ascii="Times New Roman" w:eastAsia="Times New Roman" w:hAnsi="Times New Roman" w:cs="Times New Roman"/>
          <w:sz w:val="32"/>
          <w:szCs w:val="32"/>
        </w:rPr>
        <w:lastRenderedPageBreak/>
        <w:t>exclusive focus on any single aspect regardless of specific sophistication or particular expertise within specialized domai</w:t>
      </w:r>
      <w:r>
        <w:rPr>
          <w:rFonts w:ascii="Times New Roman" w:eastAsia="Times New Roman" w:hAnsi="Times New Roman" w:cs="Times New Roman"/>
          <w:sz w:val="32"/>
          <w:szCs w:val="32"/>
        </w:rPr>
        <w:t>n separated from broader contexts giving meaning to human experience across all cultures throughout continuing evolution that transcends individual lifetimes while connecting generations through shared understanding continuously renewed through practical a</w:t>
      </w:r>
      <w:r>
        <w:rPr>
          <w:rFonts w:ascii="Times New Roman" w:eastAsia="Times New Roman" w:hAnsi="Times New Roman" w:cs="Times New Roman"/>
          <w:sz w:val="32"/>
          <w:szCs w:val="32"/>
        </w:rPr>
        <w:t>pplication across expanding contexts facing challenges we cannot currently anticipate through conditions we have not yet encountered.</w:t>
      </w:r>
    </w:p>
    <w:p w14:paraId="00001099" w14:textId="77777777" w:rsidR="00EC1A79" w:rsidRDefault="00EC1A79">
      <w:pPr>
        <w:spacing w:line="480" w:lineRule="auto"/>
        <w:rPr>
          <w:rFonts w:ascii="Times New Roman" w:eastAsia="Times New Roman" w:hAnsi="Times New Roman" w:cs="Times New Roman"/>
          <w:sz w:val="32"/>
          <w:szCs w:val="32"/>
        </w:rPr>
      </w:pPr>
    </w:p>
    <w:p w14:paraId="0000109A" w14:textId="77777777" w:rsidR="00EC1A79" w:rsidRDefault="00EC1A79">
      <w:pPr>
        <w:spacing w:line="480" w:lineRule="auto"/>
        <w:rPr>
          <w:rFonts w:ascii="Times New Roman" w:eastAsia="Times New Roman" w:hAnsi="Times New Roman" w:cs="Times New Roman"/>
          <w:sz w:val="32"/>
          <w:szCs w:val="32"/>
        </w:rPr>
      </w:pPr>
    </w:p>
    <w:p w14:paraId="0000109B" w14:textId="77777777" w:rsidR="00EC1A79" w:rsidRDefault="00EC1A79">
      <w:pPr>
        <w:spacing w:line="480" w:lineRule="auto"/>
        <w:rPr>
          <w:rFonts w:ascii="Times New Roman" w:eastAsia="Times New Roman" w:hAnsi="Times New Roman" w:cs="Times New Roman"/>
          <w:sz w:val="32"/>
          <w:szCs w:val="32"/>
        </w:rPr>
      </w:pPr>
    </w:p>
    <w:p w14:paraId="0000109C" w14:textId="77777777" w:rsidR="00EC1A79" w:rsidRDefault="00EC1A79">
      <w:pPr>
        <w:spacing w:line="480" w:lineRule="auto"/>
        <w:rPr>
          <w:rFonts w:ascii="Times New Roman" w:eastAsia="Times New Roman" w:hAnsi="Times New Roman" w:cs="Times New Roman"/>
          <w:sz w:val="32"/>
          <w:szCs w:val="32"/>
        </w:rPr>
      </w:pPr>
    </w:p>
    <w:p w14:paraId="0000109D" w14:textId="77777777" w:rsidR="00EC1A79" w:rsidRDefault="00EC1A79">
      <w:pPr>
        <w:spacing w:line="480" w:lineRule="auto"/>
        <w:rPr>
          <w:rFonts w:ascii="Times New Roman" w:eastAsia="Times New Roman" w:hAnsi="Times New Roman" w:cs="Times New Roman"/>
          <w:sz w:val="32"/>
          <w:szCs w:val="32"/>
        </w:rPr>
      </w:pPr>
    </w:p>
    <w:p w14:paraId="0000109E" w14:textId="77777777" w:rsidR="00EC1A79" w:rsidRDefault="00EC1A79">
      <w:pPr>
        <w:spacing w:line="480" w:lineRule="auto"/>
        <w:rPr>
          <w:rFonts w:ascii="Times New Roman" w:eastAsia="Times New Roman" w:hAnsi="Times New Roman" w:cs="Times New Roman"/>
          <w:sz w:val="32"/>
          <w:szCs w:val="32"/>
        </w:rPr>
      </w:pPr>
    </w:p>
    <w:p w14:paraId="0000109F" w14:textId="77777777" w:rsidR="00EC1A79" w:rsidRDefault="00EC1A79">
      <w:pPr>
        <w:spacing w:line="480" w:lineRule="auto"/>
        <w:rPr>
          <w:rFonts w:ascii="Times New Roman" w:eastAsia="Times New Roman" w:hAnsi="Times New Roman" w:cs="Times New Roman"/>
          <w:sz w:val="32"/>
          <w:szCs w:val="32"/>
        </w:rPr>
      </w:pPr>
    </w:p>
    <w:p w14:paraId="000010A0" w14:textId="77777777" w:rsidR="00EC1A79" w:rsidRDefault="00EC1A79">
      <w:pPr>
        <w:spacing w:line="480" w:lineRule="auto"/>
        <w:rPr>
          <w:rFonts w:ascii="Times New Roman" w:eastAsia="Times New Roman" w:hAnsi="Times New Roman" w:cs="Times New Roman"/>
          <w:sz w:val="32"/>
          <w:szCs w:val="32"/>
        </w:rPr>
      </w:pPr>
    </w:p>
    <w:p w14:paraId="000010A1" w14:textId="77777777" w:rsidR="00EC1A79" w:rsidRDefault="00EC1A79">
      <w:pPr>
        <w:spacing w:line="480" w:lineRule="auto"/>
        <w:rPr>
          <w:rFonts w:ascii="Times New Roman" w:eastAsia="Times New Roman" w:hAnsi="Times New Roman" w:cs="Times New Roman"/>
          <w:sz w:val="32"/>
          <w:szCs w:val="32"/>
        </w:rPr>
      </w:pPr>
    </w:p>
    <w:p w14:paraId="000010A2" w14:textId="77777777" w:rsidR="00EC1A79" w:rsidRDefault="00EC1A79">
      <w:pPr>
        <w:spacing w:line="480" w:lineRule="auto"/>
        <w:rPr>
          <w:rFonts w:ascii="Times New Roman" w:eastAsia="Times New Roman" w:hAnsi="Times New Roman" w:cs="Times New Roman"/>
          <w:sz w:val="32"/>
          <w:szCs w:val="32"/>
        </w:rPr>
      </w:pPr>
    </w:p>
    <w:p w14:paraId="000010A3" w14:textId="77777777" w:rsidR="00EC1A79" w:rsidRDefault="00EC1A79">
      <w:pPr>
        <w:spacing w:line="480" w:lineRule="auto"/>
        <w:rPr>
          <w:rFonts w:ascii="Times New Roman" w:eastAsia="Times New Roman" w:hAnsi="Times New Roman" w:cs="Times New Roman"/>
          <w:sz w:val="32"/>
          <w:szCs w:val="32"/>
        </w:rPr>
      </w:pPr>
    </w:p>
    <w:p w14:paraId="000010A4" w14:textId="77777777" w:rsidR="00EC1A79" w:rsidRDefault="00D25F62">
      <w:pPr>
        <w:pStyle w:val="Heading1"/>
        <w:keepNext w:val="0"/>
        <w:keepLines w:val="0"/>
        <w:spacing w:before="480" w:line="480" w:lineRule="auto"/>
        <w:rPr>
          <w:rFonts w:ascii="Times New Roman" w:eastAsia="Times New Roman" w:hAnsi="Times New Roman" w:cs="Times New Roman"/>
          <w:b/>
          <w:sz w:val="46"/>
          <w:szCs w:val="46"/>
        </w:rPr>
      </w:pPr>
      <w:bookmarkStart w:id="63" w:name="_85q1lqgwhnm9" w:colFirst="0" w:colLast="0"/>
      <w:bookmarkEnd w:id="63"/>
      <w:r>
        <w:rPr>
          <w:rFonts w:ascii="Times New Roman" w:eastAsia="Times New Roman" w:hAnsi="Times New Roman" w:cs="Times New Roman"/>
          <w:b/>
          <w:sz w:val="46"/>
          <w:szCs w:val="46"/>
        </w:rPr>
        <w:t>Chapter 45: The Tides of Transformation</w:t>
      </w:r>
    </w:p>
    <w:p w14:paraId="000010A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northern wind carried unfamiliar scents of sage and wild grasses as Mariama stood at the edge of the nomadic encampment, observing the distinctive circular arrangement of tents that reflected generations adapting to environment where mobility itself co</w:t>
      </w:r>
      <w:r>
        <w:rPr>
          <w:rFonts w:ascii="Times New Roman" w:eastAsia="Times New Roman" w:hAnsi="Times New Roman" w:cs="Times New Roman"/>
          <w:sz w:val="32"/>
          <w:szCs w:val="32"/>
        </w:rPr>
        <w:t>nstituted essential survival strategy. Unlike Mali's permanent settlements designed for stability, this community organized itself for continuous movement—not merely physical relocation but cultural fluidity that maintained core identity while constantly a</w:t>
      </w:r>
      <w:r>
        <w:rPr>
          <w:rFonts w:ascii="Times New Roman" w:eastAsia="Times New Roman" w:hAnsi="Times New Roman" w:cs="Times New Roman"/>
          <w:sz w:val="32"/>
          <w:szCs w:val="32"/>
        </w:rPr>
        <w:t>djusting to changing circumstances.</w:t>
      </w:r>
    </w:p>
    <w:p w14:paraId="000010A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Her azure robes, though modified for travel across challenging terrain, maintained subtle wave patterns symbolizing her Piscean understanding of emotional life as flowing current rather than fixed state. At fifty-two, he</w:t>
      </w:r>
      <w:r>
        <w:rPr>
          <w:rFonts w:ascii="Times New Roman" w:eastAsia="Times New Roman" w:hAnsi="Times New Roman" w:cs="Times New Roman"/>
          <w:sz w:val="32"/>
          <w:szCs w:val="32"/>
        </w:rPr>
        <w:t xml:space="preserve">r tranquil presence had deepened through decades helping people navigate internal landscapes—an expertise now being applied to </w:t>
      </w:r>
      <w:r>
        <w:rPr>
          <w:rFonts w:ascii="Times New Roman" w:eastAsia="Times New Roman" w:hAnsi="Times New Roman" w:cs="Times New Roman"/>
          <w:sz w:val="32"/>
          <w:szCs w:val="32"/>
        </w:rPr>
        <w:lastRenderedPageBreak/>
        <w:t>relationship between emotional patterns and governance structures within societies implementing leadership traditions fundamental</w:t>
      </w:r>
      <w:r>
        <w:rPr>
          <w:rFonts w:ascii="Times New Roman" w:eastAsia="Times New Roman" w:hAnsi="Times New Roman" w:cs="Times New Roman"/>
          <w:sz w:val="32"/>
          <w:szCs w:val="32"/>
        </w:rPr>
        <w:t>ly different from Mali's collaborative approach.</w:t>
      </w:r>
    </w:p>
    <w:p w14:paraId="000010A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"Their council circles mirror the encampment arrangement," she observed to Raphael, whose Cancerian sensitivity complemented her Piscean intuition throughout their thirty-year partnership. "Leadership emergi</w:t>
      </w:r>
      <w:r>
        <w:rPr>
          <w:rFonts w:ascii="Times New Roman" w:eastAsia="Times New Roman" w:hAnsi="Times New Roman" w:cs="Times New Roman"/>
          <w:sz w:val="32"/>
          <w:szCs w:val="32"/>
        </w:rPr>
        <w:t>ng through spatial relationship that physically embodies their understanding of authority as flowing current rather than fixed position—decision-making literally moving through the circle rather than emanating from centralized location."</w:t>
      </w:r>
    </w:p>
    <w:p w14:paraId="000010A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Raphael nodded, his own nurturing nature attuned to subtle patterns shaping community wellbeing across different cultural expressions. "The emotional dimensions operate through movement itself—feelings flowing through collective experience rather than addr</w:t>
      </w:r>
      <w:r>
        <w:rPr>
          <w:rFonts w:ascii="Times New Roman" w:eastAsia="Times New Roman" w:hAnsi="Times New Roman" w:cs="Times New Roman"/>
          <w:sz w:val="32"/>
          <w:szCs w:val="32"/>
        </w:rPr>
        <w:t>essed as separate domain requiring specialized attention divorced from everyday activities generating natural resilience through integrated rather than isolated operation."</w:t>
      </w:r>
    </w:p>
    <w:p w14:paraId="000010A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This observation captured principle guiding the implementation initiative Mariama l</w:t>
      </w:r>
      <w:r>
        <w:rPr>
          <w:rFonts w:ascii="Times New Roman" w:eastAsia="Times New Roman" w:hAnsi="Times New Roman" w:cs="Times New Roman"/>
          <w:sz w:val="32"/>
          <w:szCs w:val="32"/>
        </w:rPr>
        <w:t>ed—recognition that emotional wellbeing emerged through relationship patterns appropriate to specific cultural context rather than standardized methodology imposed regardless of particular traditions through which universal human needs found expression wit</w:t>
      </w:r>
      <w:r>
        <w:rPr>
          <w:rFonts w:ascii="Times New Roman" w:eastAsia="Times New Roman" w:hAnsi="Times New Roman" w:cs="Times New Roman"/>
          <w:sz w:val="32"/>
          <w:szCs w:val="32"/>
        </w:rPr>
        <w:t>hin different societies. The nomadic communities had developed through environmental necessity what Mali had discovered through philosophical evolution—integration where feeling dimensions functioned as essential aspect of governance structures rather than</w:t>
      </w:r>
      <w:r>
        <w:rPr>
          <w:rFonts w:ascii="Times New Roman" w:eastAsia="Times New Roman" w:hAnsi="Times New Roman" w:cs="Times New Roman"/>
          <w:sz w:val="32"/>
          <w:szCs w:val="32"/>
        </w:rPr>
        <w:t xml:space="preserve"> separate domain potentially disconnected from decision processes determining collective direction.</w:t>
      </w:r>
    </w:p>
    <w:p w14:paraId="000010A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morning council gathering assembled according to patterns established through generations preserving distinctive leadership traditions while enabling ada</w:t>
      </w:r>
      <w:r>
        <w:rPr>
          <w:rFonts w:ascii="Times New Roman" w:eastAsia="Times New Roman" w:hAnsi="Times New Roman" w:cs="Times New Roman"/>
          <w:sz w:val="32"/>
          <w:szCs w:val="32"/>
        </w:rPr>
        <w:t xml:space="preserve">ptation to changing circumstances, Mariama observed emotional currents flowing through the circle—not merely individual feelings but collective patterns creating shared understanding through non-verbal communication often operating below </w:t>
      </w:r>
      <w:r>
        <w:rPr>
          <w:rFonts w:ascii="Times New Roman" w:eastAsia="Times New Roman" w:hAnsi="Times New Roman" w:cs="Times New Roman"/>
          <w:sz w:val="32"/>
          <w:szCs w:val="32"/>
        </w:rPr>
        <w:lastRenderedPageBreak/>
        <w:t>explicit discussio</w:t>
      </w:r>
      <w:r>
        <w:rPr>
          <w:rFonts w:ascii="Times New Roman" w:eastAsia="Times New Roman" w:hAnsi="Times New Roman" w:cs="Times New Roman"/>
          <w:sz w:val="32"/>
          <w:szCs w:val="32"/>
        </w:rPr>
        <w:t>n yet fundamentally shaping decisions through their influence on relationship dynamics supporting or undermining collaborative capacity essential for community flourishing regardless of specific governance structures or particular administrative procedures</w:t>
      </w:r>
      <w:r>
        <w:rPr>
          <w:rFonts w:ascii="Times New Roman" w:eastAsia="Times New Roman" w:hAnsi="Times New Roman" w:cs="Times New Roman"/>
          <w:sz w:val="32"/>
          <w:szCs w:val="32"/>
        </w:rPr>
        <w:t>.</w:t>
      </w:r>
    </w:p>
    <w:p w14:paraId="000010A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implementation requires fundamentally different approach than previous applications," she noted quietly to implementation team selected for complementary capabilities essential for this unprecedented integration between emotional methodology and gov</w:t>
      </w:r>
      <w:r>
        <w:rPr>
          <w:rFonts w:ascii="Times New Roman" w:eastAsia="Times New Roman" w:hAnsi="Times New Roman" w:cs="Times New Roman"/>
          <w:sz w:val="32"/>
          <w:szCs w:val="32"/>
        </w:rPr>
        <w:t>ernance structures. "Not enhancing existing wellbeing practices operating alongside leadership functions but recognizing integration already operating through movement patterns that simultaneously address practical needs, community relationships, and gover</w:t>
      </w:r>
      <w:r>
        <w:rPr>
          <w:rFonts w:ascii="Times New Roman" w:eastAsia="Times New Roman" w:hAnsi="Times New Roman" w:cs="Times New Roman"/>
          <w:sz w:val="32"/>
          <w:szCs w:val="32"/>
        </w:rPr>
        <w:t>nance functions through unified rather than separated approach."</w:t>
      </w:r>
    </w:p>
    <w:p w14:paraId="000010A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appreciative assessment reflected understanding Mariama had developed throughout her career—recognition that effective methodology built upon existing strengths rather than emphasizing d</w:t>
      </w:r>
      <w:r>
        <w:rPr>
          <w:rFonts w:ascii="Times New Roman" w:eastAsia="Times New Roman" w:hAnsi="Times New Roman" w:cs="Times New Roman"/>
          <w:sz w:val="32"/>
          <w:szCs w:val="32"/>
        </w:rPr>
        <w:t xml:space="preserve">eficiencies potentially undermining community confidence or creating </w:t>
      </w:r>
      <w:r>
        <w:rPr>
          <w:rFonts w:ascii="Times New Roman" w:eastAsia="Times New Roman" w:hAnsi="Times New Roman" w:cs="Times New Roman"/>
          <w:sz w:val="32"/>
          <w:szCs w:val="32"/>
        </w:rPr>
        <w:lastRenderedPageBreak/>
        <w:t>dependency on external expertise. Unlike interventions positioning traditional practices as primitive precursors to more advanced approaches, her methodology identified distinctive contri</w:t>
      </w:r>
      <w:r>
        <w:rPr>
          <w:rFonts w:ascii="Times New Roman" w:eastAsia="Times New Roman" w:hAnsi="Times New Roman" w:cs="Times New Roman"/>
          <w:sz w:val="32"/>
          <w:szCs w:val="32"/>
        </w:rPr>
        <w:t>butions different cultural systems offered toward comprehensive understanding potentially enhanced through complementary integration rather than replacement or hierarchical development assumptions.</w:t>
      </w:r>
    </w:p>
    <w:p w14:paraId="000010A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northern council welcomed Mali's implementation team w</w:t>
      </w:r>
      <w:r>
        <w:rPr>
          <w:rFonts w:ascii="Times New Roman" w:eastAsia="Times New Roman" w:hAnsi="Times New Roman" w:cs="Times New Roman"/>
          <w:sz w:val="32"/>
          <w:szCs w:val="32"/>
        </w:rPr>
        <w:t>ith modest ceremony reflecting practical approach to hospitality within culture where survival itself required efficient resource management through generations adapting to challenging environment. Unlike elaborate diplomatic protocols potentially creating</w:t>
      </w:r>
      <w:r>
        <w:rPr>
          <w:rFonts w:ascii="Times New Roman" w:eastAsia="Times New Roman" w:hAnsi="Times New Roman" w:cs="Times New Roman"/>
          <w:sz w:val="32"/>
          <w:szCs w:val="32"/>
        </w:rPr>
        <w:t xml:space="preserve"> artificial separation between visiting specialists and host community, their welcome integrated Mali's representatives within everyday activities—shared meals, practical tasks, and community gatherings establishing foundation for genuine exchange through </w:t>
      </w:r>
      <w:r>
        <w:rPr>
          <w:rFonts w:ascii="Times New Roman" w:eastAsia="Times New Roman" w:hAnsi="Times New Roman" w:cs="Times New Roman"/>
          <w:sz w:val="32"/>
          <w:szCs w:val="32"/>
        </w:rPr>
        <w:t xml:space="preserve">direct participation rather than formalized procedures potentially obscuring authentic relationship essential for implementation success regardless of methodological </w:t>
      </w:r>
      <w:r>
        <w:rPr>
          <w:rFonts w:ascii="Times New Roman" w:eastAsia="Times New Roman" w:hAnsi="Times New Roman" w:cs="Times New Roman"/>
          <w:sz w:val="32"/>
          <w:szCs w:val="32"/>
        </w:rPr>
        <w:lastRenderedPageBreak/>
        <w:t>sophistication or technical expertise divorced from cultural understanding.</w:t>
      </w:r>
    </w:p>
    <w:p w14:paraId="000010A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"Our tradition</w:t>
      </w:r>
      <w:r>
        <w:rPr>
          <w:rFonts w:ascii="Times New Roman" w:eastAsia="Times New Roman" w:hAnsi="Times New Roman" w:cs="Times New Roman"/>
          <w:sz w:val="32"/>
          <w:szCs w:val="32"/>
        </w:rPr>
        <w:t>s address leadership through continuous movement," explained elder whose weathered features reflected lifetime navigating both physical landscapes and social relationships essential for nomadic survival. "When community faces challenge, proper response eme</w:t>
      </w:r>
      <w:r>
        <w:rPr>
          <w:rFonts w:ascii="Times New Roman" w:eastAsia="Times New Roman" w:hAnsi="Times New Roman" w:cs="Times New Roman"/>
          <w:sz w:val="32"/>
          <w:szCs w:val="32"/>
        </w:rPr>
        <w:t>rges through council circle where decision flows through positioned voices rather than emanating from fixed authority—wisdom emerging through perspective sequence rather than individual determination regardless of particular expertise or specific understan</w:t>
      </w:r>
      <w:r>
        <w:rPr>
          <w:rFonts w:ascii="Times New Roman" w:eastAsia="Times New Roman" w:hAnsi="Times New Roman" w:cs="Times New Roman"/>
          <w:sz w:val="32"/>
          <w:szCs w:val="32"/>
        </w:rPr>
        <w:t>ding within specialized domain."</w:t>
      </w:r>
    </w:p>
    <w:p w14:paraId="000010A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Mariama listened with characteristic Piscean receptivity—not evaluating different approach against predetermined standard but seeking understanding enabling complementary relationship between distinctive tradition and integ</w:t>
      </w:r>
      <w:r>
        <w:rPr>
          <w:rFonts w:ascii="Times New Roman" w:eastAsia="Times New Roman" w:hAnsi="Times New Roman" w:cs="Times New Roman"/>
          <w:sz w:val="32"/>
          <w:szCs w:val="32"/>
        </w:rPr>
        <w:t xml:space="preserve">rative principles she had developed throughout her career. Unlike perspectives positioning governance structures along hierarchical development scale with some approaches considered </w:t>
      </w:r>
      <w:r>
        <w:rPr>
          <w:rFonts w:ascii="Times New Roman" w:eastAsia="Times New Roman" w:hAnsi="Times New Roman" w:cs="Times New Roman"/>
          <w:sz w:val="32"/>
          <w:szCs w:val="32"/>
        </w:rPr>
        <w:lastRenderedPageBreak/>
        <w:t>inherently more advanced than others, her methodology recognized different</w:t>
      </w:r>
      <w:r>
        <w:rPr>
          <w:rFonts w:ascii="Times New Roman" w:eastAsia="Times New Roman" w:hAnsi="Times New Roman" w:cs="Times New Roman"/>
          <w:sz w:val="32"/>
          <w:szCs w:val="32"/>
        </w:rPr>
        <w:t xml:space="preserve"> cultural forms addressing universal human needs through particular pathways each offering distinctive strengths while potentially benefiting from complementary practices addressing dimensions less developed within specific tradition.</w:t>
      </w:r>
    </w:p>
    <w:p w14:paraId="000010B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"Your circular approa</w:t>
      </w:r>
      <w:r>
        <w:rPr>
          <w:rFonts w:ascii="Times New Roman" w:eastAsia="Times New Roman" w:hAnsi="Times New Roman" w:cs="Times New Roman"/>
          <w:sz w:val="32"/>
          <w:szCs w:val="32"/>
        </w:rPr>
        <w:t>ch demonstrates sophisticated understanding regarding relationship between decision processes and emotional patterns," she acknowledged, establishing foundation for collaborative development based on mutual respect rather than hierarchical knowledge transf</w:t>
      </w:r>
      <w:r>
        <w:rPr>
          <w:rFonts w:ascii="Times New Roman" w:eastAsia="Times New Roman" w:hAnsi="Times New Roman" w:cs="Times New Roman"/>
          <w:sz w:val="32"/>
          <w:szCs w:val="32"/>
        </w:rPr>
        <w:t>er. "The movement itself integrates governance functions with feeling dimensions essential for sustainable community flourishing regardless of administrative efficiency or resource management divorced from wellbeing considerations potentially undermining c</w:t>
      </w:r>
      <w:r>
        <w:rPr>
          <w:rFonts w:ascii="Times New Roman" w:eastAsia="Times New Roman" w:hAnsi="Times New Roman" w:cs="Times New Roman"/>
          <w:sz w:val="32"/>
          <w:szCs w:val="32"/>
        </w:rPr>
        <w:t>ollective coherence through leadership operations insufficiently connected with emotional currents necessarily influencing relationship dynamics supporting or disrupting collaborative capacity."</w:t>
      </w:r>
    </w:p>
    <w:p w14:paraId="000010B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What followed was remarkable demonstration of adaptive method</w:t>
      </w:r>
      <w:r>
        <w:rPr>
          <w:rFonts w:ascii="Times New Roman" w:eastAsia="Times New Roman" w:hAnsi="Times New Roman" w:cs="Times New Roman"/>
          <w:sz w:val="32"/>
          <w:szCs w:val="32"/>
        </w:rPr>
        <w:t>ology Mariama had refined throughout thirty years applying the Bakari Paradigm to emotional wellbeing challenges—collaborative exploration identifying complementary potential between different approaches without privileging either as inherently superior. R</w:t>
      </w:r>
      <w:r>
        <w:rPr>
          <w:rFonts w:ascii="Times New Roman" w:eastAsia="Times New Roman" w:hAnsi="Times New Roman" w:cs="Times New Roman"/>
          <w:sz w:val="32"/>
          <w:szCs w:val="32"/>
        </w:rPr>
        <w:t>ather than positioning Mali's integration framework as advanced system these communities should adopt, she facilitated process where distinctive elements from both traditions could be assessed for potential enhancement through complementary relationship re</w:t>
      </w:r>
      <w:r>
        <w:rPr>
          <w:rFonts w:ascii="Times New Roman" w:eastAsia="Times New Roman" w:hAnsi="Times New Roman" w:cs="Times New Roman"/>
          <w:sz w:val="32"/>
          <w:szCs w:val="32"/>
        </w:rPr>
        <w:t>vealing possibilities previously invisible through either approach operating in isolation.</w:t>
      </w:r>
    </w:p>
    <w:p w14:paraId="000010B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"Your movement patterns provide emotional integration often lacking within governance structures emphasizing fixed positions or specialized functions," she observed </w:t>
      </w:r>
      <w:r>
        <w:rPr>
          <w:rFonts w:ascii="Times New Roman" w:eastAsia="Times New Roman" w:hAnsi="Times New Roman" w:cs="Times New Roman"/>
          <w:sz w:val="32"/>
          <w:szCs w:val="32"/>
        </w:rPr>
        <w:t>after participating in nomadic council addressing resource allocation challenge requiring collective adaptation to changing environmental conditions. "The continuous flow creates relationship flexibility supporting adaptive response through distributed wis</w:t>
      </w:r>
      <w:r>
        <w:rPr>
          <w:rFonts w:ascii="Times New Roman" w:eastAsia="Times New Roman" w:hAnsi="Times New Roman" w:cs="Times New Roman"/>
          <w:sz w:val="32"/>
          <w:szCs w:val="32"/>
        </w:rPr>
        <w:t xml:space="preserve">dom impossible through centralized determination regardless of </w:t>
      </w:r>
      <w:r>
        <w:rPr>
          <w:rFonts w:ascii="Times New Roman" w:eastAsia="Times New Roman" w:hAnsi="Times New Roman" w:cs="Times New Roman"/>
          <w:sz w:val="32"/>
          <w:szCs w:val="32"/>
        </w:rPr>
        <w:lastRenderedPageBreak/>
        <w:t>individual capability or particular expertise within isolated domain potentially disconnected from broader contexts giving meaning to decisions affecting community wellbeing."</w:t>
      </w:r>
    </w:p>
    <w:p w14:paraId="000010B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balanced ass</w:t>
      </w:r>
      <w:r>
        <w:rPr>
          <w:rFonts w:ascii="Times New Roman" w:eastAsia="Times New Roman" w:hAnsi="Times New Roman" w:cs="Times New Roman"/>
          <w:sz w:val="32"/>
          <w:szCs w:val="32"/>
        </w:rPr>
        <w:t>essment characterized methodology Mariama had developed throughout her career—recognition that effective integration emerged through appreciative understanding identifying distinctive strengths within different traditions rather than deficiency-focused app</w:t>
      </w:r>
      <w:r>
        <w:rPr>
          <w:rFonts w:ascii="Times New Roman" w:eastAsia="Times New Roman" w:hAnsi="Times New Roman" w:cs="Times New Roman"/>
          <w:sz w:val="32"/>
          <w:szCs w:val="32"/>
        </w:rPr>
        <w:t>roach potentially undermining successful implementation through implicit devaluation of existing practices connected with community identity and cultural continuity. The nomadic governance demonstrated through necessity what Mali had discovered through int</w:t>
      </w:r>
      <w:r>
        <w:rPr>
          <w:rFonts w:ascii="Times New Roman" w:eastAsia="Times New Roman" w:hAnsi="Times New Roman" w:cs="Times New Roman"/>
          <w:sz w:val="32"/>
          <w:szCs w:val="32"/>
        </w:rPr>
        <w:t>entional application of the Bakari Paradigm—resilience emerging through fluid relationship between different functions rather than rigid separation potentially creating vulnerability through inflexibility regardless of specialized expertise or particular s</w:t>
      </w:r>
      <w:r>
        <w:rPr>
          <w:rFonts w:ascii="Times New Roman" w:eastAsia="Times New Roman" w:hAnsi="Times New Roman" w:cs="Times New Roman"/>
          <w:sz w:val="32"/>
          <w:szCs w:val="32"/>
        </w:rPr>
        <w:t>ophistication within isolated domains.</w:t>
      </w:r>
    </w:p>
    <w:p w14:paraId="000010B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"Yet decision consistency across separated encampments may benefit from complementary practices maintaining coherence through physical distance," she suggested during implementation dialogue with elders responsible fo</w:t>
      </w:r>
      <w:r>
        <w:rPr>
          <w:rFonts w:ascii="Times New Roman" w:eastAsia="Times New Roman" w:hAnsi="Times New Roman" w:cs="Times New Roman"/>
          <w:sz w:val="32"/>
          <w:szCs w:val="32"/>
        </w:rPr>
        <w:t>r coordinating governance between nomadic groups traveling different territories according to seasonal patterns established through generations adapting to specific environmental conditions. "Practices enhancing communication between physically separated c</w:t>
      </w:r>
      <w:r>
        <w:rPr>
          <w:rFonts w:ascii="Times New Roman" w:eastAsia="Times New Roman" w:hAnsi="Times New Roman" w:cs="Times New Roman"/>
          <w:sz w:val="32"/>
          <w:szCs w:val="32"/>
        </w:rPr>
        <w:t>ouncils without disrupting movement patterns providing essential foundation for your community's leadership tradition."</w:t>
      </w:r>
    </w:p>
    <w:p w14:paraId="000010B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complementary approach reflected methodology Mariama had refined throughout thirty years developing Mali's integration framework—re</w:t>
      </w:r>
      <w:r>
        <w:rPr>
          <w:rFonts w:ascii="Times New Roman" w:eastAsia="Times New Roman" w:hAnsi="Times New Roman" w:cs="Times New Roman"/>
          <w:sz w:val="32"/>
          <w:szCs w:val="32"/>
        </w:rPr>
        <w:t>cognition that enhancement emerged through respectful dialogue identifying specific dimensions where different traditions might benefit from complementary practices rather than comprehensive replacement potentially disconnecting communities from cultural f</w:t>
      </w:r>
      <w:r>
        <w:rPr>
          <w:rFonts w:ascii="Times New Roman" w:eastAsia="Times New Roman" w:hAnsi="Times New Roman" w:cs="Times New Roman"/>
          <w:sz w:val="32"/>
          <w:szCs w:val="32"/>
        </w:rPr>
        <w:t xml:space="preserve">oundations providing essential context for both individual identity and collective coherence regardless of particular governance structures or </w:t>
      </w:r>
      <w:r>
        <w:rPr>
          <w:rFonts w:ascii="Times New Roman" w:eastAsia="Times New Roman" w:hAnsi="Times New Roman" w:cs="Times New Roman"/>
          <w:sz w:val="32"/>
          <w:szCs w:val="32"/>
        </w:rPr>
        <w:lastRenderedPageBreak/>
        <w:t>specific administrative procedures guiding decision processes across different societies.</w:t>
      </w:r>
    </w:p>
    <w:p w14:paraId="000010B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Throughout three-month </w:t>
      </w:r>
      <w:r>
        <w:rPr>
          <w:rFonts w:ascii="Times New Roman" w:eastAsia="Times New Roman" w:hAnsi="Times New Roman" w:cs="Times New Roman"/>
          <w:sz w:val="32"/>
          <w:szCs w:val="32"/>
        </w:rPr>
        <w:t xml:space="preserve">implementation establishing complementary relationship between nomadic leadership traditions and Mali's integration framework, Mariama maintained commitment to collaborative development where both systems contributed toward enhanced methodology impossible </w:t>
      </w:r>
      <w:r>
        <w:rPr>
          <w:rFonts w:ascii="Times New Roman" w:eastAsia="Times New Roman" w:hAnsi="Times New Roman" w:cs="Times New Roman"/>
          <w:sz w:val="32"/>
          <w:szCs w:val="32"/>
        </w:rPr>
        <w:t>through either approach operating in isolation. The implementation created genuine partnership where distinctive strengths from different traditions combined into integrative approach honoring cultural identity while introducing complementary practices add</w:t>
      </w:r>
      <w:r>
        <w:rPr>
          <w:rFonts w:ascii="Times New Roman" w:eastAsia="Times New Roman" w:hAnsi="Times New Roman" w:cs="Times New Roman"/>
          <w:sz w:val="32"/>
          <w:szCs w:val="32"/>
        </w:rPr>
        <w:t>ressing specific challenges without diminishing movement patterns providing essential foundation for nomadic governance connecting emotional dimensions with decision processes through spatial relationships physically embodying understanding of authority as</w:t>
      </w:r>
      <w:r>
        <w:rPr>
          <w:rFonts w:ascii="Times New Roman" w:eastAsia="Times New Roman" w:hAnsi="Times New Roman" w:cs="Times New Roman"/>
          <w:sz w:val="32"/>
          <w:szCs w:val="32"/>
        </w:rPr>
        <w:t xml:space="preserve"> flowing current rather than fixed position.</w:t>
      </w:r>
    </w:p>
    <w:p w14:paraId="000010B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implementation demonstrates principle consistent throughout Mali's transformation," she observed during documentation session </w:t>
      </w:r>
      <w:r>
        <w:rPr>
          <w:rFonts w:ascii="Times New Roman" w:eastAsia="Times New Roman" w:hAnsi="Times New Roman" w:cs="Times New Roman"/>
          <w:sz w:val="32"/>
          <w:szCs w:val="32"/>
        </w:rPr>
        <w:lastRenderedPageBreak/>
        <w:t>recording methodology adaptation for future application in different contexts. "</w:t>
      </w:r>
      <w:r>
        <w:rPr>
          <w:rFonts w:ascii="Times New Roman" w:eastAsia="Times New Roman" w:hAnsi="Times New Roman" w:cs="Times New Roman"/>
          <w:sz w:val="32"/>
          <w:szCs w:val="32"/>
        </w:rPr>
        <w:t>Enhancement emerging through complementary relationship rather than replacement—integration between different approaches revealing possibilities invisible through either tradition operating in isolation regardless of individual sophistication within partic</w:t>
      </w:r>
      <w:r>
        <w:rPr>
          <w:rFonts w:ascii="Times New Roman" w:eastAsia="Times New Roman" w:hAnsi="Times New Roman" w:cs="Times New Roman"/>
          <w:sz w:val="32"/>
          <w:szCs w:val="32"/>
        </w:rPr>
        <w:t>ular dimension."</w:t>
      </w:r>
    </w:p>
    <w:p w14:paraId="000010B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observation reflected understanding at heart of Mariama's integration philosophy—resilience emerging through complementary diversity rather than homogeneous uniformity, through balanced relationship between different dimensions rather</w:t>
      </w:r>
      <w:r>
        <w:rPr>
          <w:rFonts w:ascii="Times New Roman" w:eastAsia="Times New Roman" w:hAnsi="Times New Roman" w:cs="Times New Roman"/>
          <w:sz w:val="32"/>
          <w:szCs w:val="32"/>
        </w:rPr>
        <w:t xml:space="preserve"> than exclusive focus on any single aspect regardless of specific expertise or particular sophistication within specialized domain potentially disconnected from broader contexts giving meaning to human experience across different cultural expressions.</w:t>
      </w:r>
    </w:p>
    <w:p w14:paraId="000010B9" w14:textId="77777777" w:rsidR="00EC1A79" w:rsidRDefault="00D25F62">
      <w:pPr>
        <w:spacing w:line="480" w:lineRule="auto"/>
        <w:rPr>
          <w:rFonts w:ascii="Times New Roman" w:eastAsia="Times New Roman" w:hAnsi="Times New Roman" w:cs="Times New Roman"/>
          <w:sz w:val="32"/>
          <w:szCs w:val="32"/>
        </w:rPr>
      </w:pPr>
      <w:r>
        <w:pict w14:anchorId="755B7524">
          <v:rect id="_x0000_i1209" style="width:0;height:1.5pt" o:hralign="center" o:hrstd="t" o:hr="t" fillcolor="#a0a0a0" stroked="f"/>
        </w:pict>
      </w:r>
    </w:p>
    <w:p w14:paraId="000010B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w:t>
      </w:r>
      <w:r>
        <w:rPr>
          <w:rFonts w:ascii="Times New Roman" w:eastAsia="Times New Roman" w:hAnsi="Times New Roman" w:cs="Times New Roman"/>
          <w:sz w:val="32"/>
          <w:szCs w:val="32"/>
        </w:rPr>
        <w:t xml:space="preserve"> implementation progressed from initial framework to practical application across diverse nomadic communities, Mariama worked </w:t>
      </w:r>
      <w:r>
        <w:rPr>
          <w:rFonts w:ascii="Times New Roman" w:eastAsia="Times New Roman" w:hAnsi="Times New Roman" w:cs="Times New Roman"/>
          <w:sz w:val="32"/>
          <w:szCs w:val="32"/>
        </w:rPr>
        <w:lastRenderedPageBreak/>
        <w:t>directly with local leaders developing appropriate adaptations reflecting specific conditions in different territories. Unlike app</w:t>
      </w:r>
      <w:r>
        <w:rPr>
          <w:rFonts w:ascii="Times New Roman" w:eastAsia="Times New Roman" w:hAnsi="Times New Roman" w:cs="Times New Roman"/>
          <w:sz w:val="32"/>
          <w:szCs w:val="32"/>
        </w:rPr>
        <w:t>roaches imposing standardized techniques regardless of context, she emphasized methodological understanding enabling appropriate modification while maintaining coherent principles ensuring effective integration between emotional dimensions and governance s</w:t>
      </w:r>
      <w:r>
        <w:rPr>
          <w:rFonts w:ascii="Times New Roman" w:eastAsia="Times New Roman" w:hAnsi="Times New Roman" w:cs="Times New Roman"/>
          <w:sz w:val="32"/>
          <w:szCs w:val="32"/>
        </w:rPr>
        <w:t>tructures appropriate to nomadic lifestyle where movement itself constituted essential foundation for both survival strategy and cultural identity.</w:t>
      </w:r>
    </w:p>
    <w:p w14:paraId="000010B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framework provides guidance without requiring standardization," she explained during specialized sessio</w:t>
      </w:r>
      <w:r>
        <w:rPr>
          <w:rFonts w:ascii="Times New Roman" w:eastAsia="Times New Roman" w:hAnsi="Times New Roman" w:cs="Times New Roman"/>
          <w:sz w:val="32"/>
          <w:szCs w:val="32"/>
        </w:rPr>
        <w:t>n with representatives responsible for implementation across separated encampments traveling different territories according to seasonal patterns established through generations preserving distinctive traditions while enabling adaptation to changing circum</w:t>
      </w:r>
      <w:r>
        <w:rPr>
          <w:rFonts w:ascii="Times New Roman" w:eastAsia="Times New Roman" w:hAnsi="Times New Roman" w:cs="Times New Roman"/>
          <w:sz w:val="32"/>
          <w:szCs w:val="32"/>
        </w:rPr>
        <w:t>stances. "Each community necessarily develops appropriate application reflecting specific conditions and particular challenges, yet all maintain coherent principles ensuring effective integration between emotional patterns and governance functions essentia</w:t>
      </w:r>
      <w:r>
        <w:rPr>
          <w:rFonts w:ascii="Times New Roman" w:eastAsia="Times New Roman" w:hAnsi="Times New Roman" w:cs="Times New Roman"/>
          <w:sz w:val="32"/>
          <w:szCs w:val="32"/>
        </w:rPr>
        <w:t xml:space="preserve">l for sustainable </w:t>
      </w:r>
      <w:r>
        <w:rPr>
          <w:rFonts w:ascii="Times New Roman" w:eastAsia="Times New Roman" w:hAnsi="Times New Roman" w:cs="Times New Roman"/>
          <w:sz w:val="32"/>
          <w:szCs w:val="32"/>
        </w:rPr>
        <w:lastRenderedPageBreak/>
        <w:t>flourishing regardless of administrative procedures or specific decision processes guiding collective direction."</w:t>
      </w:r>
    </w:p>
    <w:p w14:paraId="000010B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This balance between coherent principles and adaptive application characterized approach Mariama had refined throughout her </w:t>
      </w:r>
      <w:r>
        <w:rPr>
          <w:rFonts w:ascii="Times New Roman" w:eastAsia="Times New Roman" w:hAnsi="Times New Roman" w:cs="Times New Roman"/>
          <w:sz w:val="32"/>
          <w:szCs w:val="32"/>
        </w:rPr>
        <w:t>career—methodology providing consistent framework while enabling appropriate modification reflecting specific context. Unlike rigid protocols potentially creating dysfunction through standardization regardless of circumstances, her approach emphasized adap</w:t>
      </w:r>
      <w:r>
        <w:rPr>
          <w:rFonts w:ascii="Times New Roman" w:eastAsia="Times New Roman" w:hAnsi="Times New Roman" w:cs="Times New Roman"/>
          <w:sz w:val="32"/>
          <w:szCs w:val="32"/>
        </w:rPr>
        <w:t>tive integration where effectiveness emerged through relationship appropriate to particular environmental conditions and cultural traditions rather than imposed solutions potentially disconnecting communities from practices connected with identity and mean</w:t>
      </w:r>
      <w:r>
        <w:rPr>
          <w:rFonts w:ascii="Times New Roman" w:eastAsia="Times New Roman" w:hAnsi="Times New Roman" w:cs="Times New Roman"/>
          <w:sz w:val="32"/>
          <w:szCs w:val="32"/>
        </w:rPr>
        <w:t>ing regardless of technical sophistication or methodological elegance divorced from lived experience across different implementation contexts.</w:t>
      </w:r>
    </w:p>
    <w:p w14:paraId="000010B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nomadic implementation demonstrated this adaptive capacity through diverse applications unified by common pri</w:t>
      </w:r>
      <w:r>
        <w:rPr>
          <w:rFonts w:ascii="Times New Roman" w:eastAsia="Times New Roman" w:hAnsi="Times New Roman" w:cs="Times New Roman"/>
          <w:sz w:val="32"/>
          <w:szCs w:val="32"/>
        </w:rPr>
        <w:t xml:space="preserve">nciples—each community developing distinctive approach reflecting specific </w:t>
      </w:r>
      <w:r>
        <w:rPr>
          <w:rFonts w:ascii="Times New Roman" w:eastAsia="Times New Roman" w:hAnsi="Times New Roman" w:cs="Times New Roman"/>
          <w:sz w:val="32"/>
          <w:szCs w:val="32"/>
        </w:rPr>
        <w:lastRenderedPageBreak/>
        <w:t>circumstances while maintaining coherent methodology ensuring effective integration between emotional dimensions and governance structures. Travel patterns between separated encampm</w:t>
      </w:r>
      <w:r>
        <w:rPr>
          <w:rFonts w:ascii="Times New Roman" w:eastAsia="Times New Roman" w:hAnsi="Times New Roman" w:cs="Times New Roman"/>
          <w:sz w:val="32"/>
          <w:szCs w:val="32"/>
        </w:rPr>
        <w:t>ents incorporated communication systems maintaining decision coherence without requiring physical proximity. Council circles enhanced emotional awareness within governance functions without disrupting movement patterns essential for nomadic lifestyle. Lead</w:t>
      </w:r>
      <w:r>
        <w:rPr>
          <w:rFonts w:ascii="Times New Roman" w:eastAsia="Times New Roman" w:hAnsi="Times New Roman" w:cs="Times New Roman"/>
          <w:sz w:val="32"/>
          <w:szCs w:val="32"/>
        </w:rPr>
        <w:t>ership transitions balanced continuity with adaptation through practices honoring distinctive traditions while addressing contemporary challenges requiring enhanced integration between different dimensions previously operating through separate pathways pot</w:t>
      </w:r>
      <w:r>
        <w:rPr>
          <w:rFonts w:ascii="Times New Roman" w:eastAsia="Times New Roman" w:hAnsi="Times New Roman" w:cs="Times New Roman"/>
          <w:sz w:val="32"/>
          <w:szCs w:val="32"/>
        </w:rPr>
        <w:t>entially creating vulnerability through insufficient coordination regardless of individual effectiveness within isolated domains.</w:t>
      </w:r>
    </w:p>
    <w:p w14:paraId="000010B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diversity itself creates resilience impossible through standardized implementation," Mariama observed during comprehensive assessment with northern representatives reviewing initial application across multiple communities. "Integration emerging throug</w:t>
      </w:r>
      <w:r>
        <w:rPr>
          <w:rFonts w:ascii="Times New Roman" w:eastAsia="Times New Roman" w:hAnsi="Times New Roman" w:cs="Times New Roman"/>
          <w:sz w:val="32"/>
          <w:szCs w:val="32"/>
        </w:rPr>
        <w:t xml:space="preserve">h complementary </w:t>
      </w:r>
      <w:r>
        <w:rPr>
          <w:rFonts w:ascii="Times New Roman" w:eastAsia="Times New Roman" w:hAnsi="Times New Roman" w:cs="Times New Roman"/>
          <w:sz w:val="32"/>
          <w:szCs w:val="32"/>
        </w:rPr>
        <w:lastRenderedPageBreak/>
        <w:t>capabilities functioning in coherent network rather than uniform approach potentially creating systemic vulnerability through identical methods regardless of specific circumstances or particular challenges requiring distinctive adaptation w</w:t>
      </w:r>
      <w:r>
        <w:rPr>
          <w:rFonts w:ascii="Times New Roman" w:eastAsia="Times New Roman" w:hAnsi="Times New Roman" w:cs="Times New Roman"/>
          <w:sz w:val="32"/>
          <w:szCs w:val="32"/>
        </w:rPr>
        <w:t>ithin different territories facing unique conditions despite sharing fundamental lifestyle connected with nomadic movement patterns."</w:t>
      </w:r>
    </w:p>
    <w:p w14:paraId="000010B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recognition reflected understanding she had developed throughout thirty years evolving Mali's approach to emotional w</w:t>
      </w:r>
      <w:r>
        <w:rPr>
          <w:rFonts w:ascii="Times New Roman" w:eastAsia="Times New Roman" w:hAnsi="Times New Roman" w:cs="Times New Roman"/>
          <w:sz w:val="32"/>
          <w:szCs w:val="32"/>
        </w:rPr>
        <w:t>ellbeing—resilience emerging through integrated diversity rather than standardized uniformity. Unlike conventional interventions depending on consistent application potentially creating vulnerability through inflexibility regardless of changing circumstanc</w:t>
      </w:r>
      <w:r>
        <w:rPr>
          <w:rFonts w:ascii="Times New Roman" w:eastAsia="Times New Roman" w:hAnsi="Times New Roman" w:cs="Times New Roman"/>
          <w:sz w:val="32"/>
          <w:szCs w:val="32"/>
        </w:rPr>
        <w:t>es or specific challenges requiring adaptive response through methodology appropriate to particular context rather than predetermined protocol applied without sufficient modification reflecting distinctive characteristics within different implementation en</w:t>
      </w:r>
      <w:r>
        <w:rPr>
          <w:rFonts w:ascii="Times New Roman" w:eastAsia="Times New Roman" w:hAnsi="Times New Roman" w:cs="Times New Roman"/>
          <w:sz w:val="32"/>
          <w:szCs w:val="32"/>
        </w:rPr>
        <w:t>vironments.</w:t>
      </w:r>
    </w:p>
    <w:p w14:paraId="000010C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As implementation reached self-sustaining phase where nomadic communities assumed primary responsibility while Mali's team transitioned toward supportive rather than directive relationship, Mariama conducted systematic documentation ensuring me</w:t>
      </w:r>
      <w:r>
        <w:rPr>
          <w:rFonts w:ascii="Times New Roman" w:eastAsia="Times New Roman" w:hAnsi="Times New Roman" w:cs="Times New Roman"/>
          <w:sz w:val="32"/>
          <w:szCs w:val="32"/>
        </w:rPr>
        <w:t>thodology remained accessible for continued application without creating dependency on external expertise. Unlike approaches maintaining influence through specialized knowledge accessible only through ongoing assistance, her method emphasized transfer enab</w:t>
      </w:r>
      <w:r>
        <w:rPr>
          <w:rFonts w:ascii="Times New Roman" w:eastAsia="Times New Roman" w:hAnsi="Times New Roman" w:cs="Times New Roman"/>
          <w:sz w:val="32"/>
          <w:szCs w:val="32"/>
        </w:rPr>
        <w:t>ling independent continuation honoring principle that true integration emerged through community ownership rather than external provision potentially creating vulnerability through dependency regardless of methodological sophistication or technical excelle</w:t>
      </w:r>
      <w:r>
        <w:rPr>
          <w:rFonts w:ascii="Times New Roman" w:eastAsia="Times New Roman" w:hAnsi="Times New Roman" w:cs="Times New Roman"/>
          <w:sz w:val="32"/>
          <w:szCs w:val="32"/>
        </w:rPr>
        <w:t>nce divorced from cultural understanding essential for sustainable implementation across different contexts.</w:t>
      </w:r>
    </w:p>
    <w:p w14:paraId="000010C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documentation preserves principles rather than specific practices," she explained during knowledge transfer session with nomadic representativ</w:t>
      </w:r>
      <w:r>
        <w:rPr>
          <w:rFonts w:ascii="Times New Roman" w:eastAsia="Times New Roman" w:hAnsi="Times New Roman" w:cs="Times New Roman"/>
          <w:sz w:val="32"/>
          <w:szCs w:val="32"/>
        </w:rPr>
        <w:t xml:space="preserve">es assuming implementation responsibility. "Ensuring </w:t>
      </w:r>
      <w:r>
        <w:rPr>
          <w:rFonts w:ascii="Times New Roman" w:eastAsia="Times New Roman" w:hAnsi="Times New Roman" w:cs="Times New Roman"/>
          <w:sz w:val="32"/>
          <w:szCs w:val="32"/>
        </w:rPr>
        <w:lastRenderedPageBreak/>
        <w:t>continued adaptation reflecting changing circumstances while maintaining coherent understanding guiding effective integration between emotional patterns and governance structures appropriate to your dist</w:t>
      </w:r>
      <w:r>
        <w:rPr>
          <w:rFonts w:ascii="Times New Roman" w:eastAsia="Times New Roman" w:hAnsi="Times New Roman" w:cs="Times New Roman"/>
          <w:sz w:val="32"/>
          <w:szCs w:val="32"/>
        </w:rPr>
        <w:t>inctive traditions while addressing contemporary challenges requiring enhanced coordination between different dimensions previously operating through separate pathways potentially creating vulnerability through insufficient integration regardless of indivi</w:t>
      </w:r>
      <w:r>
        <w:rPr>
          <w:rFonts w:ascii="Times New Roman" w:eastAsia="Times New Roman" w:hAnsi="Times New Roman" w:cs="Times New Roman"/>
          <w:sz w:val="32"/>
          <w:szCs w:val="32"/>
        </w:rPr>
        <w:t>dual effectiveness within isolated domains."</w:t>
      </w:r>
    </w:p>
    <w:p w14:paraId="000010C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approach reflected Mariama's commitment to enhancement through relationship rather than imposition—integration emerging through collaborative development where Mali's experience provided methodological fram</w:t>
      </w:r>
      <w:r>
        <w:rPr>
          <w:rFonts w:ascii="Times New Roman" w:eastAsia="Times New Roman" w:hAnsi="Times New Roman" w:cs="Times New Roman"/>
          <w:sz w:val="32"/>
          <w:szCs w:val="32"/>
        </w:rPr>
        <w:t>ework enhancing nomadic traditions rather than replacing them through external solutions potentially disconnecting communities from cultural foundations providing essential context for both individual identity and collective coherence. The implementation c</w:t>
      </w:r>
      <w:r>
        <w:rPr>
          <w:rFonts w:ascii="Times New Roman" w:eastAsia="Times New Roman" w:hAnsi="Times New Roman" w:cs="Times New Roman"/>
          <w:sz w:val="32"/>
          <w:szCs w:val="32"/>
        </w:rPr>
        <w:t xml:space="preserve">reated genuine partnership where both societies contributed complementary understanding creating synthesis transcending </w:t>
      </w:r>
      <w:r>
        <w:rPr>
          <w:rFonts w:ascii="Times New Roman" w:eastAsia="Times New Roman" w:hAnsi="Times New Roman" w:cs="Times New Roman"/>
          <w:sz w:val="32"/>
          <w:szCs w:val="32"/>
        </w:rPr>
        <w:lastRenderedPageBreak/>
        <w:t>limitations of either perspective operating in isolation regardless of particular expertise or specific sophistication within specialize</w:t>
      </w:r>
      <w:r>
        <w:rPr>
          <w:rFonts w:ascii="Times New Roman" w:eastAsia="Times New Roman" w:hAnsi="Times New Roman" w:cs="Times New Roman"/>
          <w:sz w:val="32"/>
          <w:szCs w:val="32"/>
        </w:rPr>
        <w:t>d domains.</w:t>
      </w:r>
    </w:p>
    <w:p w14:paraId="000010C3" w14:textId="77777777" w:rsidR="00EC1A79" w:rsidRDefault="00D25F62">
      <w:pPr>
        <w:spacing w:line="480" w:lineRule="auto"/>
        <w:rPr>
          <w:rFonts w:ascii="Times New Roman" w:eastAsia="Times New Roman" w:hAnsi="Times New Roman" w:cs="Times New Roman"/>
          <w:sz w:val="32"/>
          <w:szCs w:val="32"/>
        </w:rPr>
      </w:pPr>
      <w:r>
        <w:pict w14:anchorId="5B9C11BA">
          <v:rect id="_x0000_i1210" style="width:0;height:1.5pt" o:hralign="center" o:hrstd="t" o:hr="t" fillcolor="#a0a0a0" stroked="f"/>
        </w:pict>
      </w:r>
    </w:p>
    <w:p w14:paraId="000010C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Five months after arriving in northern territories, Mariama stood again at encampment edge watching distinctive tent arrangement being dismantled with practiced efficiency that transformed settled community into mobile caravan within remarkabl</w:t>
      </w:r>
      <w:r>
        <w:rPr>
          <w:rFonts w:ascii="Times New Roman" w:eastAsia="Times New Roman" w:hAnsi="Times New Roman" w:cs="Times New Roman"/>
          <w:sz w:val="32"/>
          <w:szCs w:val="32"/>
        </w:rPr>
        <w:t>y brief transition demonstrating generations adapting to lifestyle where movement itself constituted both practical necessity and cultural value. Unlike implementations concluding with ceremonial transfer or administrative formality, the departure represen</w:t>
      </w:r>
      <w:r>
        <w:rPr>
          <w:rFonts w:ascii="Times New Roman" w:eastAsia="Times New Roman" w:hAnsi="Times New Roman" w:cs="Times New Roman"/>
          <w:sz w:val="32"/>
          <w:szCs w:val="32"/>
        </w:rPr>
        <w:t>ted natural continuation within ongoing relationship where nomadic communities maintained connection with Mali through knowledge exchange network transcending conventional boundaries between separate societies while preserving distinctive traditions giving</w:t>
      </w:r>
      <w:r>
        <w:rPr>
          <w:rFonts w:ascii="Times New Roman" w:eastAsia="Times New Roman" w:hAnsi="Times New Roman" w:cs="Times New Roman"/>
          <w:sz w:val="32"/>
          <w:szCs w:val="32"/>
        </w:rPr>
        <w:t xml:space="preserve"> meaning to different approaches addressing universal human needs through particular cultural expressions.</w:t>
      </w:r>
    </w:p>
    <w:p w14:paraId="000010C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implementation demonstrates principle essential throughout our work," she observed to team members assembled for departure assessment before beg</w:t>
      </w:r>
      <w:r>
        <w:rPr>
          <w:rFonts w:ascii="Times New Roman" w:eastAsia="Times New Roman" w:hAnsi="Times New Roman" w:cs="Times New Roman"/>
          <w:sz w:val="32"/>
          <w:szCs w:val="32"/>
        </w:rPr>
        <w:t xml:space="preserve">inning journey returning to Mali through territories previously unconnected with empire's traditional influence. "Integration emerging not through what we provide but through what we enable—enhancement functioning through complementary relationship rather </w:t>
      </w:r>
      <w:r>
        <w:rPr>
          <w:rFonts w:ascii="Times New Roman" w:eastAsia="Times New Roman" w:hAnsi="Times New Roman" w:cs="Times New Roman"/>
          <w:sz w:val="32"/>
          <w:szCs w:val="32"/>
        </w:rPr>
        <w:t xml:space="preserve">than replacement potentially disconnecting communities from cultural foundations providing essential context for both governance structures and emotional patterns necessarily influencing collective flourishing through their impact on relationship dynamics </w:t>
      </w:r>
      <w:r>
        <w:rPr>
          <w:rFonts w:ascii="Times New Roman" w:eastAsia="Times New Roman" w:hAnsi="Times New Roman" w:cs="Times New Roman"/>
          <w:sz w:val="32"/>
          <w:szCs w:val="32"/>
        </w:rPr>
        <w:t>supporting or undermining collaborative capacity regardless of administrative efficiency or resource management divorced from wellbeing considerations."</w:t>
      </w:r>
    </w:p>
    <w:p w14:paraId="000010C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nomadic implementation represented culmination of integration philosophy Mariama had refined throug</w:t>
      </w:r>
      <w:r>
        <w:rPr>
          <w:rFonts w:ascii="Times New Roman" w:eastAsia="Times New Roman" w:hAnsi="Times New Roman" w:cs="Times New Roman"/>
          <w:sz w:val="32"/>
          <w:szCs w:val="32"/>
        </w:rPr>
        <w:t xml:space="preserve">hout her extraordinary journey—evolution from specialized focus on emotional healing to comprehensive methodology addressing relationship between feeling dimensions and </w:t>
      </w:r>
      <w:r>
        <w:rPr>
          <w:rFonts w:ascii="Times New Roman" w:eastAsia="Times New Roman" w:hAnsi="Times New Roman" w:cs="Times New Roman"/>
          <w:sz w:val="32"/>
          <w:szCs w:val="32"/>
        </w:rPr>
        <w:lastRenderedPageBreak/>
        <w:t>broader human systems across diverse cultural contexts. The approach demonstrated throu</w:t>
      </w:r>
      <w:r>
        <w:rPr>
          <w:rFonts w:ascii="Times New Roman" w:eastAsia="Times New Roman" w:hAnsi="Times New Roman" w:cs="Times New Roman"/>
          <w:sz w:val="32"/>
          <w:szCs w:val="32"/>
        </w:rPr>
        <w:t>gh practical application principle Mali had discovered through philosophical transformation—resilience emerging through complementary relationship between different functions rather than rigid separation potentially creating vulnerability through insuffici</w:t>
      </w:r>
      <w:r>
        <w:rPr>
          <w:rFonts w:ascii="Times New Roman" w:eastAsia="Times New Roman" w:hAnsi="Times New Roman" w:cs="Times New Roman"/>
          <w:sz w:val="32"/>
          <w:szCs w:val="32"/>
        </w:rPr>
        <w:t>ent coordination regardless of specialized expertise or particular sophistication within isolated domains.</w:t>
      </w:r>
    </w:p>
    <w:p w14:paraId="000010C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"Most significantly," she continued, indicating documentation preserving implementation methodology for continued application and potential adaptatio</w:t>
      </w:r>
      <w:r>
        <w:rPr>
          <w:rFonts w:ascii="Times New Roman" w:eastAsia="Times New Roman" w:hAnsi="Times New Roman" w:cs="Times New Roman"/>
          <w:sz w:val="32"/>
          <w:szCs w:val="32"/>
        </w:rPr>
        <w:t>n addressing future challenges impossible to anticipate through current understanding regardless of methodological sophistication or specific expertise within specialized domains, "the framework enables ongoing evolution without external direction—integrat</w:t>
      </w:r>
      <w:r>
        <w:rPr>
          <w:rFonts w:ascii="Times New Roman" w:eastAsia="Times New Roman" w:hAnsi="Times New Roman" w:cs="Times New Roman"/>
          <w:sz w:val="32"/>
          <w:szCs w:val="32"/>
        </w:rPr>
        <w:t xml:space="preserve">ion continuing development through natural community processes rather than specialized intervention potentially creating artificial separation between different dimensions necessarily functioning through relationship rather than isolation regardless of </w:t>
      </w:r>
      <w:r>
        <w:rPr>
          <w:rFonts w:ascii="Times New Roman" w:eastAsia="Times New Roman" w:hAnsi="Times New Roman" w:cs="Times New Roman"/>
          <w:sz w:val="32"/>
          <w:szCs w:val="32"/>
        </w:rPr>
        <w:lastRenderedPageBreak/>
        <w:t>par</w:t>
      </w:r>
      <w:r>
        <w:rPr>
          <w:rFonts w:ascii="Times New Roman" w:eastAsia="Times New Roman" w:hAnsi="Times New Roman" w:cs="Times New Roman"/>
          <w:sz w:val="32"/>
          <w:szCs w:val="32"/>
        </w:rPr>
        <w:t>ticular governance structures or specific emotional expression patterns within different cultural contexts."</w:t>
      </w:r>
    </w:p>
    <w:p w14:paraId="000010C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emphasis on enabling rather than providing reflected understanding at heart of Mali's transformation through application of the Bakari Paradig</w:t>
      </w:r>
      <w:r>
        <w:rPr>
          <w:rFonts w:ascii="Times New Roman" w:eastAsia="Times New Roman" w:hAnsi="Times New Roman" w:cs="Times New Roman"/>
          <w:sz w:val="32"/>
          <w:szCs w:val="32"/>
        </w:rPr>
        <w:t>m—effectiveness emerging through enhanced relationship rather than imposed solution, through integrated function rather than specialized intervention, through complementary diversity rather than standardized uniformity potentially creating systemic vulnera</w:t>
      </w:r>
      <w:r>
        <w:rPr>
          <w:rFonts w:ascii="Times New Roman" w:eastAsia="Times New Roman" w:hAnsi="Times New Roman" w:cs="Times New Roman"/>
          <w:sz w:val="32"/>
          <w:szCs w:val="32"/>
        </w:rPr>
        <w:t>bility through inflexibility regardless of methodological sophistication or technical excellence divorced from adaptive capacity essential for sustainable implementation across changing circumstances requiring continuous evolution rather than rigid preserv</w:t>
      </w:r>
      <w:r>
        <w:rPr>
          <w:rFonts w:ascii="Times New Roman" w:eastAsia="Times New Roman" w:hAnsi="Times New Roman" w:cs="Times New Roman"/>
          <w:sz w:val="32"/>
          <w:szCs w:val="32"/>
        </w:rPr>
        <w:t>ation potentially creating dysfunction through insufficient response to emerging challenges facing all human communities regardless of specific cultural expressions or particular traditions addressing universal needs through diverse approaches each offerin</w:t>
      </w:r>
      <w:r>
        <w:rPr>
          <w:rFonts w:ascii="Times New Roman" w:eastAsia="Times New Roman" w:hAnsi="Times New Roman" w:cs="Times New Roman"/>
          <w:sz w:val="32"/>
          <w:szCs w:val="32"/>
        </w:rPr>
        <w:t xml:space="preserve">g distinctive contributions toward </w:t>
      </w:r>
      <w:r>
        <w:rPr>
          <w:rFonts w:ascii="Times New Roman" w:eastAsia="Times New Roman" w:hAnsi="Times New Roman" w:cs="Times New Roman"/>
          <w:sz w:val="32"/>
          <w:szCs w:val="32"/>
        </w:rPr>
        <w:lastRenderedPageBreak/>
        <w:t>comprehensive understanding impossible through any single perspective operating in isolation.</w:t>
      </w:r>
    </w:p>
    <w:p w14:paraId="000010C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their caravan moved southward beginning journey that would eventually return team to Mali through territories connecting nor</w:t>
      </w:r>
      <w:r>
        <w:rPr>
          <w:rFonts w:ascii="Times New Roman" w:eastAsia="Times New Roman" w:hAnsi="Times New Roman" w:cs="Times New Roman"/>
          <w:sz w:val="32"/>
          <w:szCs w:val="32"/>
        </w:rPr>
        <w:t>thern nomadic societies with empire's traditional influence, Mariama maintained systematic reflection ensuring experiences gained through this implementation contributed to evolving methodology applicable across diverse contexts. Unlike specialized knowled</w:t>
      </w:r>
      <w:r>
        <w:rPr>
          <w:rFonts w:ascii="Times New Roman" w:eastAsia="Times New Roman" w:hAnsi="Times New Roman" w:cs="Times New Roman"/>
          <w:sz w:val="32"/>
          <w:szCs w:val="32"/>
        </w:rPr>
        <w:t xml:space="preserve">ge preserved through limited transmission potentially creating dependency on specific expertise, her approach emphasized integration within Mali's broader exchange network where understanding continued development through relationship with diverse domains </w:t>
      </w:r>
      <w:r>
        <w:rPr>
          <w:rFonts w:ascii="Times New Roman" w:eastAsia="Times New Roman" w:hAnsi="Times New Roman" w:cs="Times New Roman"/>
          <w:sz w:val="32"/>
          <w:szCs w:val="32"/>
        </w:rPr>
        <w:t>rather than isolation within separate function potentially limiting application regardless of methodological sophistication or technical excellence divorced from complementary perspectives offering distinctive contributions toward comprehensive approach im</w:t>
      </w:r>
      <w:r>
        <w:rPr>
          <w:rFonts w:ascii="Times New Roman" w:eastAsia="Times New Roman" w:hAnsi="Times New Roman" w:cs="Times New Roman"/>
          <w:sz w:val="32"/>
          <w:szCs w:val="32"/>
        </w:rPr>
        <w:t>possible through any single viewpoint operating in isolation.</w:t>
      </w:r>
    </w:p>
    <w:p w14:paraId="000010C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nomadic implementation reveals dimensions previously undeveloped within our integration framework," she noted during evening documentation session as team members contributed observations f</w:t>
      </w:r>
      <w:r>
        <w:rPr>
          <w:rFonts w:ascii="Times New Roman" w:eastAsia="Times New Roman" w:hAnsi="Times New Roman" w:cs="Times New Roman"/>
          <w:sz w:val="32"/>
          <w:szCs w:val="32"/>
        </w:rPr>
        <w:t xml:space="preserve">rom implementation experience. "Particularly regarding continuous movement as both practical necessity and methodological approach—integration emerging through flow itself rather than structural connection between separated functions requiring intentional </w:t>
      </w:r>
      <w:r>
        <w:rPr>
          <w:rFonts w:ascii="Times New Roman" w:eastAsia="Times New Roman" w:hAnsi="Times New Roman" w:cs="Times New Roman"/>
          <w:sz w:val="32"/>
          <w:szCs w:val="32"/>
        </w:rPr>
        <w:t xml:space="preserve">coordination potentially vulnerable through insufficient adaptability regardless of specialized expertise or particular sophistication within isolated domains unable to generate comprehensive resilience through relationship with complementary capabilities </w:t>
      </w:r>
      <w:r>
        <w:rPr>
          <w:rFonts w:ascii="Times New Roman" w:eastAsia="Times New Roman" w:hAnsi="Times New Roman" w:cs="Times New Roman"/>
          <w:sz w:val="32"/>
          <w:szCs w:val="32"/>
        </w:rPr>
        <w:t>functioning in coherent pattern rather than disconnected operation."</w:t>
      </w:r>
    </w:p>
    <w:p w14:paraId="000010C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observation reflected Mariama's continued commitment to methodology evolution through practical application rather than theoretical elaboration—recognition that integration framework</w:t>
      </w:r>
      <w:r>
        <w:rPr>
          <w:rFonts w:ascii="Times New Roman" w:eastAsia="Times New Roman" w:hAnsi="Times New Roman" w:cs="Times New Roman"/>
          <w:sz w:val="32"/>
          <w:szCs w:val="32"/>
        </w:rPr>
        <w:t xml:space="preserve"> itself must maintain adaptive development reflecting insights gained through diverse implementations rather than rigid adherence to predetermined </w:t>
      </w:r>
      <w:r>
        <w:rPr>
          <w:rFonts w:ascii="Times New Roman" w:eastAsia="Times New Roman" w:hAnsi="Times New Roman" w:cs="Times New Roman"/>
          <w:sz w:val="32"/>
          <w:szCs w:val="32"/>
        </w:rPr>
        <w:lastRenderedPageBreak/>
        <w:t xml:space="preserve">model regardless of contextual learning. The nomadic experience had revealed dimensions complementing Mali's </w:t>
      </w:r>
      <w:r>
        <w:rPr>
          <w:rFonts w:ascii="Times New Roman" w:eastAsia="Times New Roman" w:hAnsi="Times New Roman" w:cs="Times New Roman"/>
          <w:sz w:val="32"/>
          <w:szCs w:val="32"/>
        </w:rPr>
        <w:t>existing understanding, particularly regarding fluidity as both practical necessity and methodological principle potentially enhancing resilience through continuous adaptation rather than established structure potentially creating vulnerability through ins</w:t>
      </w:r>
      <w:r>
        <w:rPr>
          <w:rFonts w:ascii="Times New Roman" w:eastAsia="Times New Roman" w:hAnsi="Times New Roman" w:cs="Times New Roman"/>
          <w:sz w:val="32"/>
          <w:szCs w:val="32"/>
        </w:rPr>
        <w:t>ufficient flexibility regardless of specialized expertise or particular sophistication within isolated domains.</w:t>
      </w:r>
    </w:p>
    <w:p w14:paraId="000010C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Throughout their return journey moving gradually southward while documenting nomadic implementation for integration within Mali's evolving frame</w:t>
      </w:r>
      <w:r>
        <w:rPr>
          <w:rFonts w:ascii="Times New Roman" w:eastAsia="Times New Roman" w:hAnsi="Times New Roman" w:cs="Times New Roman"/>
          <w:sz w:val="32"/>
          <w:szCs w:val="32"/>
        </w:rPr>
        <w:t xml:space="preserve">work, Mariama maintained Piscean commitment to continuous learning transcending conventional boundaries between established understanding and emerging possibilities. Even after thirty years developing integration approaches connecting emotional dimensions </w:t>
      </w:r>
      <w:r>
        <w:rPr>
          <w:rFonts w:ascii="Times New Roman" w:eastAsia="Times New Roman" w:hAnsi="Times New Roman" w:cs="Times New Roman"/>
          <w:sz w:val="32"/>
          <w:szCs w:val="32"/>
        </w:rPr>
        <w:t xml:space="preserve">with broader human systems, she preserved openness to new insights potentially transforming methodology through recognition that true effectiveness emerged through ongoing dialogue between </w:t>
      </w:r>
      <w:r>
        <w:rPr>
          <w:rFonts w:ascii="Times New Roman" w:eastAsia="Times New Roman" w:hAnsi="Times New Roman" w:cs="Times New Roman"/>
          <w:sz w:val="32"/>
          <w:szCs w:val="32"/>
        </w:rPr>
        <w:lastRenderedPageBreak/>
        <w:t>conceptual understanding and practical application in diverse conte</w:t>
      </w:r>
      <w:r>
        <w:rPr>
          <w:rFonts w:ascii="Times New Roman" w:eastAsia="Times New Roman" w:hAnsi="Times New Roman" w:cs="Times New Roman"/>
          <w:sz w:val="32"/>
          <w:szCs w:val="32"/>
        </w:rPr>
        <w:t>xts rather than adherence to fixed model regardless of implementation experience potentially revealing dimensions previously unrecognized within established approach despite methodological sophistication or technical excellence within particular domains.</w:t>
      </w:r>
    </w:p>
    <w:p w14:paraId="000010CD" w14:textId="77777777" w:rsidR="00EC1A79" w:rsidRDefault="00D25F62">
      <w:pPr>
        <w:spacing w:line="480" w:lineRule="auto"/>
        <w:rPr>
          <w:rFonts w:ascii="Times New Roman" w:eastAsia="Times New Roman" w:hAnsi="Times New Roman" w:cs="Times New Roman"/>
          <w:sz w:val="32"/>
          <w:szCs w:val="32"/>
        </w:rPr>
      </w:pPr>
      <w:r>
        <w:pict w14:anchorId="578D7FC6">
          <v:rect id="_x0000_i1211" style="width:0;height:1.5pt" o:hralign="center" o:hrstd="t" o:hr="t" fillcolor="#a0a0a0" stroked="f"/>
        </w:pict>
      </w:r>
    </w:p>
    <w:p w14:paraId="000010C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Upon returning to Niani after eight-month journey establishing nomadic implementation, Mariama presented comprehensive assessment to Council of Many Voices documenting methodology application in cultural context fundamentally different from environments w</w:t>
      </w:r>
      <w:r>
        <w:rPr>
          <w:rFonts w:ascii="Times New Roman" w:eastAsia="Times New Roman" w:hAnsi="Times New Roman" w:cs="Times New Roman"/>
          <w:sz w:val="32"/>
          <w:szCs w:val="32"/>
        </w:rPr>
        <w:t>here framework had previously demonstrated effectiveness. Unlike specialized reports emphasizing technical details or administrative procedures, her evaluation addressed conceptual evolution through practical implementation—how nomadic application had enha</w:t>
      </w:r>
      <w:r>
        <w:rPr>
          <w:rFonts w:ascii="Times New Roman" w:eastAsia="Times New Roman" w:hAnsi="Times New Roman" w:cs="Times New Roman"/>
          <w:sz w:val="32"/>
          <w:szCs w:val="32"/>
        </w:rPr>
        <w:t xml:space="preserve">nced understanding of integration emerging through relationship between emotional patterns and governance structures across diverse cultural expressions addressing universal human needs through particular </w:t>
      </w:r>
      <w:r>
        <w:rPr>
          <w:rFonts w:ascii="Times New Roman" w:eastAsia="Times New Roman" w:hAnsi="Times New Roman" w:cs="Times New Roman"/>
          <w:sz w:val="32"/>
          <w:szCs w:val="32"/>
        </w:rPr>
        <w:lastRenderedPageBreak/>
        <w:t xml:space="preserve">traditions each offering distinctive contributions </w:t>
      </w:r>
      <w:r>
        <w:rPr>
          <w:rFonts w:ascii="Times New Roman" w:eastAsia="Times New Roman" w:hAnsi="Times New Roman" w:cs="Times New Roman"/>
          <w:sz w:val="32"/>
          <w:szCs w:val="32"/>
        </w:rPr>
        <w:t>toward comprehensive approach impossible through any single perspective operating in isolation regardless of methodological sophistication or specific expertise within specialized domains.</w:t>
      </w:r>
    </w:p>
    <w:p w14:paraId="000010C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nomadic implementation confirmed essential principles while re</w:t>
      </w:r>
      <w:r>
        <w:rPr>
          <w:rFonts w:ascii="Times New Roman" w:eastAsia="Times New Roman" w:hAnsi="Times New Roman" w:cs="Times New Roman"/>
          <w:sz w:val="32"/>
          <w:szCs w:val="32"/>
        </w:rPr>
        <w:t>vealing new dimensions within our integration framework," she explained during council session addressing expanding methodology beyond Mali's established territories. "Particularly regarding continuous movement as both practical necessity and philosophical</w:t>
      </w:r>
      <w:r>
        <w:rPr>
          <w:rFonts w:ascii="Times New Roman" w:eastAsia="Times New Roman" w:hAnsi="Times New Roman" w:cs="Times New Roman"/>
          <w:sz w:val="32"/>
          <w:szCs w:val="32"/>
        </w:rPr>
        <w:t xml:space="preserve"> approach—integration emerging through flow itself rather than structural connection between separated functions requiring intentional coordination potentially vulnerable through insufficient adaptability regardless of specialized expertise or particular s</w:t>
      </w:r>
      <w:r>
        <w:rPr>
          <w:rFonts w:ascii="Times New Roman" w:eastAsia="Times New Roman" w:hAnsi="Times New Roman" w:cs="Times New Roman"/>
          <w:sz w:val="32"/>
          <w:szCs w:val="32"/>
        </w:rPr>
        <w:t>ophistication within isolated domains unable to generate comprehensive resilience through relationship with complementary capabilities functioning in coherent pattern."</w:t>
      </w:r>
    </w:p>
    <w:p w14:paraId="000010D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What distinguished her assessment—and reflected thirty years evolving Mali's approach to integration between different dimensions of human experience—was emphasis on methodology enhancement through practical application rather than theoretical validation. </w:t>
      </w:r>
      <w:r>
        <w:rPr>
          <w:rFonts w:ascii="Times New Roman" w:eastAsia="Times New Roman" w:hAnsi="Times New Roman" w:cs="Times New Roman"/>
          <w:sz w:val="32"/>
          <w:szCs w:val="32"/>
        </w:rPr>
        <w:t>Unlike approaches seeking confirmation of predetermined models regardless of implementation experience, her evaluation highlighted how nomadic application had transformed understanding itself—resilience emerging through continuous adaptation rather than es</w:t>
      </w:r>
      <w:r>
        <w:rPr>
          <w:rFonts w:ascii="Times New Roman" w:eastAsia="Times New Roman" w:hAnsi="Times New Roman" w:cs="Times New Roman"/>
          <w:sz w:val="32"/>
          <w:szCs w:val="32"/>
        </w:rPr>
        <w:t>tablished structure, through fluid reconfiguration rather than fixed arrangement, through movement patterns simultaneously addressing practical needs, community relationships, and governance functions through unified rather than separated approach potentia</w:t>
      </w:r>
      <w:r>
        <w:rPr>
          <w:rFonts w:ascii="Times New Roman" w:eastAsia="Times New Roman" w:hAnsi="Times New Roman" w:cs="Times New Roman"/>
          <w:sz w:val="32"/>
          <w:szCs w:val="32"/>
        </w:rPr>
        <w:t>lly creating vulnerability through insufficient coordination between different dimensions necessarily influencing collective flourishing through their impact on relationship dynamics supporting or undermining collaborative capacity regardless of administra</w:t>
      </w:r>
      <w:r>
        <w:rPr>
          <w:rFonts w:ascii="Times New Roman" w:eastAsia="Times New Roman" w:hAnsi="Times New Roman" w:cs="Times New Roman"/>
          <w:sz w:val="32"/>
          <w:szCs w:val="32"/>
        </w:rPr>
        <w:t>tive efficiency or resource management divorced from wellbeing considerations.</w:t>
      </w:r>
    </w:p>
    <w:p w14:paraId="000010D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"Most significantly," she continued, indicating documentation comparing previous implementations with nomadic application, "the northern context demonstrated integration functio</w:t>
      </w:r>
      <w:r>
        <w:rPr>
          <w:rFonts w:ascii="Times New Roman" w:eastAsia="Times New Roman" w:hAnsi="Times New Roman" w:cs="Times New Roman"/>
          <w:sz w:val="32"/>
          <w:szCs w:val="32"/>
        </w:rPr>
        <w:t>ning through movement itself rather than connection between separated domains—resilience emerging through continuous flow rather than established structure, through adaptive reconfiguration rather than fixed arrangement potentially creating vulnerability t</w:t>
      </w:r>
      <w:r>
        <w:rPr>
          <w:rFonts w:ascii="Times New Roman" w:eastAsia="Times New Roman" w:hAnsi="Times New Roman" w:cs="Times New Roman"/>
          <w:sz w:val="32"/>
          <w:szCs w:val="32"/>
        </w:rPr>
        <w:t>hrough insufficient flexibility regardless of specialized expertise or particular sophistication within isolated functions necessarily limited through separation from complementary capabilities essential for comprehensive effectiveness across changing circ</w:t>
      </w:r>
      <w:r>
        <w:rPr>
          <w:rFonts w:ascii="Times New Roman" w:eastAsia="Times New Roman" w:hAnsi="Times New Roman" w:cs="Times New Roman"/>
          <w:sz w:val="32"/>
          <w:szCs w:val="32"/>
        </w:rPr>
        <w:t>umstances requiring continuous evolution rather than rigid preservation."</w:t>
      </w:r>
    </w:p>
    <w:p w14:paraId="000010D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council discussion explored implications of this successful implementation, representatives from diverse specialties contributed perspectives that expanded understanding beyond wh</w:t>
      </w:r>
      <w:r>
        <w:rPr>
          <w:rFonts w:ascii="Times New Roman" w:eastAsia="Times New Roman" w:hAnsi="Times New Roman" w:cs="Times New Roman"/>
          <w:sz w:val="32"/>
          <w:szCs w:val="32"/>
        </w:rPr>
        <w:t xml:space="preserve">at any single viewpoint could have achieved alone. Salimata's security expertise identified potential applications for continuous adaptation principles </w:t>
      </w:r>
      <w:r>
        <w:rPr>
          <w:rFonts w:ascii="Times New Roman" w:eastAsia="Times New Roman" w:hAnsi="Times New Roman" w:cs="Times New Roman"/>
          <w:sz w:val="32"/>
          <w:szCs w:val="32"/>
        </w:rPr>
        <w:lastRenderedPageBreak/>
        <w:t xml:space="preserve">within protection systems facing unpredictable challenges. Kadiatou's architectural knowledge described </w:t>
      </w:r>
      <w:r>
        <w:rPr>
          <w:rFonts w:ascii="Times New Roman" w:eastAsia="Times New Roman" w:hAnsi="Times New Roman" w:cs="Times New Roman"/>
          <w:sz w:val="32"/>
          <w:szCs w:val="32"/>
        </w:rPr>
        <w:t>how movement patterns might enhance settlement design creating built environments simultaneously addressing practical functions, community relationships, and governance structures through integrated rather than separated approach. Zainab's systems analysis</w:t>
      </w:r>
      <w:r>
        <w:rPr>
          <w:rFonts w:ascii="Times New Roman" w:eastAsia="Times New Roman" w:hAnsi="Times New Roman" w:cs="Times New Roman"/>
          <w:sz w:val="32"/>
          <w:szCs w:val="32"/>
        </w:rPr>
        <w:t xml:space="preserve"> quantified resilience advantages demonstrated through fluid reconfiguration compared with established structure potentially creating vulnerability through insufficient adaptability regardless of methodological sophistication or technical excellence within</w:t>
      </w:r>
      <w:r>
        <w:rPr>
          <w:rFonts w:ascii="Times New Roman" w:eastAsia="Times New Roman" w:hAnsi="Times New Roman" w:cs="Times New Roman"/>
          <w:sz w:val="32"/>
          <w:szCs w:val="32"/>
        </w:rPr>
        <w:t xml:space="preserve"> specialized domains operating in isolation rather than relationship with complementary capabilities essential for comprehensive effectiveness across changing circumstances requiring continuous evolution rather than rigid preservation.</w:t>
      </w:r>
    </w:p>
    <w:p w14:paraId="000010D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What emerged through</w:t>
      </w:r>
      <w:r>
        <w:rPr>
          <w:rFonts w:ascii="Times New Roman" w:eastAsia="Times New Roman" w:hAnsi="Times New Roman" w:cs="Times New Roman"/>
          <w:sz w:val="32"/>
          <w:szCs w:val="32"/>
        </w:rPr>
        <w:t xml:space="preserve"> this collaborative assessment was recognition that nomadic implementation had enhanced Mali's integration methodology beyond specific cultural application—conceptual evolution applicable across diverse contexts through principles transcending </w:t>
      </w:r>
      <w:r>
        <w:rPr>
          <w:rFonts w:ascii="Times New Roman" w:eastAsia="Times New Roman" w:hAnsi="Times New Roman" w:cs="Times New Roman"/>
          <w:sz w:val="32"/>
          <w:szCs w:val="32"/>
        </w:rPr>
        <w:lastRenderedPageBreak/>
        <w:t>particular e</w:t>
      </w:r>
      <w:r>
        <w:rPr>
          <w:rFonts w:ascii="Times New Roman" w:eastAsia="Times New Roman" w:hAnsi="Times New Roman" w:cs="Times New Roman"/>
          <w:sz w:val="32"/>
          <w:szCs w:val="32"/>
        </w:rPr>
        <w:t>nvironmental conditions or traditional practices. The continuous movement approach, fluid reconfiguration capability, and unified functionality demonstrated through nomadic application offered dimensions complementing Mali's existing framework, particularl</w:t>
      </w:r>
      <w:r>
        <w:rPr>
          <w:rFonts w:ascii="Times New Roman" w:eastAsia="Times New Roman" w:hAnsi="Times New Roman" w:cs="Times New Roman"/>
          <w:sz w:val="32"/>
          <w:szCs w:val="32"/>
        </w:rPr>
        <w:t>y regarding resilience emerging through adaptation itself rather than established structure potentially creating vulnerability through insufficient flexibility regardless of specialized expertise or particular sophistication within isolated domains necessa</w:t>
      </w:r>
      <w:r>
        <w:rPr>
          <w:rFonts w:ascii="Times New Roman" w:eastAsia="Times New Roman" w:hAnsi="Times New Roman" w:cs="Times New Roman"/>
          <w:sz w:val="32"/>
          <w:szCs w:val="32"/>
        </w:rPr>
        <w:t>rily limited through separation from complementary capabilities essential for comprehensive effectiveness across changing circumstances.</w:t>
      </w:r>
    </w:p>
    <w:p w14:paraId="000010D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evolution embodies the Bakari Paradigm's central insight applied across expanding contexts," observed Aminata, wh</w:t>
      </w:r>
      <w:r>
        <w:rPr>
          <w:rFonts w:ascii="Times New Roman" w:eastAsia="Times New Roman" w:hAnsi="Times New Roman" w:cs="Times New Roman"/>
          <w:sz w:val="32"/>
          <w:szCs w:val="32"/>
        </w:rPr>
        <w:t>ose Aries leadership had guided Mali's transformation through initial phases before collaborative governance emerged through application of diverse capabilities unified through complementary relationship rather than hierarchical ordering regardless of spec</w:t>
      </w:r>
      <w:r>
        <w:rPr>
          <w:rFonts w:ascii="Times New Roman" w:eastAsia="Times New Roman" w:hAnsi="Times New Roman" w:cs="Times New Roman"/>
          <w:sz w:val="32"/>
          <w:szCs w:val="32"/>
        </w:rPr>
        <w:t xml:space="preserve">ialized expertise or particular sophistication within isolated domains. "Understanding development </w:t>
      </w:r>
      <w:r>
        <w:rPr>
          <w:rFonts w:ascii="Times New Roman" w:eastAsia="Times New Roman" w:hAnsi="Times New Roman" w:cs="Times New Roman"/>
          <w:sz w:val="32"/>
          <w:szCs w:val="32"/>
        </w:rPr>
        <w:lastRenderedPageBreak/>
        <w:t>through practical application rather than theoretical elaboration—integration methodology itself maintaining adaptive evolution reflecting insights gained th</w:t>
      </w:r>
      <w:r>
        <w:rPr>
          <w:rFonts w:ascii="Times New Roman" w:eastAsia="Times New Roman" w:hAnsi="Times New Roman" w:cs="Times New Roman"/>
          <w:sz w:val="32"/>
          <w:szCs w:val="32"/>
        </w:rPr>
        <w:t>rough diverse implementations rather than rigid adherence to predetermined model regardless of contextual learning potentially revealing dimensions previously unrecognized within established approach despite methodological sophistication or technical excel</w:t>
      </w:r>
      <w:r>
        <w:rPr>
          <w:rFonts w:ascii="Times New Roman" w:eastAsia="Times New Roman" w:hAnsi="Times New Roman" w:cs="Times New Roman"/>
          <w:sz w:val="32"/>
          <w:szCs w:val="32"/>
        </w:rPr>
        <w:t>lence within particular domains."</w:t>
      </w:r>
    </w:p>
    <w:p w14:paraId="000010D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As discussion concluded, the Council authorized integration of nomadic implementation insights within Mali's expanding framework—methodology enhancement reflecting conceptual evolution through practical application rather </w:t>
      </w:r>
      <w:r>
        <w:rPr>
          <w:rFonts w:ascii="Times New Roman" w:eastAsia="Times New Roman" w:hAnsi="Times New Roman" w:cs="Times New Roman"/>
          <w:sz w:val="32"/>
          <w:szCs w:val="32"/>
        </w:rPr>
        <w:t>than theoretical elaboration disconnected from implementation experience potentially creating vulnerability through insufficient adaptability regardless of specialized expertise or particular sophistication within isolated domains necessarily limited throu</w:t>
      </w:r>
      <w:r>
        <w:rPr>
          <w:rFonts w:ascii="Times New Roman" w:eastAsia="Times New Roman" w:hAnsi="Times New Roman" w:cs="Times New Roman"/>
          <w:sz w:val="32"/>
          <w:szCs w:val="32"/>
        </w:rPr>
        <w:t xml:space="preserve">gh separation from complementary capabilities essential for comprehensive effectiveness across changing circumstances requiring continuous evolution rather than rigid preservation. This decision </w:t>
      </w:r>
      <w:r>
        <w:rPr>
          <w:rFonts w:ascii="Times New Roman" w:eastAsia="Times New Roman" w:hAnsi="Times New Roman" w:cs="Times New Roman"/>
          <w:sz w:val="32"/>
          <w:szCs w:val="32"/>
        </w:rPr>
        <w:lastRenderedPageBreak/>
        <w:t>represented formal recognition that Mariama's approach mainta</w:t>
      </w:r>
      <w:r>
        <w:rPr>
          <w:rFonts w:ascii="Times New Roman" w:eastAsia="Times New Roman" w:hAnsi="Times New Roman" w:cs="Times New Roman"/>
          <w:sz w:val="32"/>
          <w:szCs w:val="32"/>
        </w:rPr>
        <w:t>ined continuous development through dialogue between understanding and application—integration methodology itself demonstrating adaptive capacity through evolution reflecting insights gained through diverse implementations rather than rigid adherence to es</w:t>
      </w:r>
      <w:r>
        <w:rPr>
          <w:rFonts w:ascii="Times New Roman" w:eastAsia="Times New Roman" w:hAnsi="Times New Roman" w:cs="Times New Roman"/>
          <w:sz w:val="32"/>
          <w:szCs w:val="32"/>
        </w:rPr>
        <w:t>tablished model regardless of contextual learning potentially revealing dimensions previously unrecognized within existing approach despite methodological sophistication or technical excellence within particular domains.</w:t>
      </w:r>
    </w:p>
    <w:p w14:paraId="000010D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framework itself must maintain</w:t>
      </w:r>
      <w:r>
        <w:rPr>
          <w:rFonts w:ascii="Times New Roman" w:eastAsia="Times New Roman" w:hAnsi="Times New Roman" w:cs="Times New Roman"/>
          <w:sz w:val="32"/>
          <w:szCs w:val="32"/>
        </w:rPr>
        <w:t xml:space="preserve"> appropriate adaptation reflecting insights gained through diverse implementations," Mariama acknowledged as authorization formalized methodology enhancement through integration with nomadic principles regarding continuous movement, fluid reconfiguration, </w:t>
      </w:r>
      <w:r>
        <w:rPr>
          <w:rFonts w:ascii="Times New Roman" w:eastAsia="Times New Roman" w:hAnsi="Times New Roman" w:cs="Times New Roman"/>
          <w:sz w:val="32"/>
          <w:szCs w:val="32"/>
        </w:rPr>
        <w:t xml:space="preserve">and unified functionality simultaneously addressing different dimensions through flow itself rather than connection between separated domains potentially creating vulnerability through insufficient coordination regardless of specialized </w:t>
      </w:r>
      <w:r>
        <w:rPr>
          <w:rFonts w:ascii="Times New Roman" w:eastAsia="Times New Roman" w:hAnsi="Times New Roman" w:cs="Times New Roman"/>
          <w:sz w:val="32"/>
          <w:szCs w:val="32"/>
        </w:rPr>
        <w:lastRenderedPageBreak/>
        <w:t>expertise or partic</w:t>
      </w:r>
      <w:r>
        <w:rPr>
          <w:rFonts w:ascii="Times New Roman" w:eastAsia="Times New Roman" w:hAnsi="Times New Roman" w:cs="Times New Roman"/>
          <w:sz w:val="32"/>
          <w:szCs w:val="32"/>
        </w:rPr>
        <w:t>ular sophistication within isolated functions. "Understanding developing through practical application across expanding contexts rather than theoretical elaboration potentially disconnecting conceptual model from implementation reality regardless of method</w:t>
      </w:r>
      <w:r>
        <w:rPr>
          <w:rFonts w:ascii="Times New Roman" w:eastAsia="Times New Roman" w:hAnsi="Times New Roman" w:cs="Times New Roman"/>
          <w:sz w:val="32"/>
          <w:szCs w:val="32"/>
        </w:rPr>
        <w:t>ological sophistication or technical excellence divorced from lived experience across different cultural expressions addressing universal human needs through diverse approaches each offering distinctive contributions toward comprehensive understanding impo</w:t>
      </w:r>
      <w:r>
        <w:rPr>
          <w:rFonts w:ascii="Times New Roman" w:eastAsia="Times New Roman" w:hAnsi="Times New Roman" w:cs="Times New Roman"/>
          <w:sz w:val="32"/>
          <w:szCs w:val="32"/>
        </w:rPr>
        <w:t>ssible through any single perspective operating in isolation."</w:t>
      </w:r>
    </w:p>
    <w:p w14:paraId="000010D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commitment to continuous evolution through practical experience rather than theoretical perfection characterized Mariama's approach throughout her career. Even after thirty years developin</w:t>
      </w:r>
      <w:r>
        <w:rPr>
          <w:rFonts w:ascii="Times New Roman" w:eastAsia="Times New Roman" w:hAnsi="Times New Roman" w:cs="Times New Roman"/>
          <w:sz w:val="32"/>
          <w:szCs w:val="32"/>
        </w:rPr>
        <w:t>g Mali's integration methodology connecting emotional dimensions with broader human systems, she maintained openness to transformation through implementation insights—recognition that true effectiveness emerged through ongoing dialogue between understandin</w:t>
      </w:r>
      <w:r>
        <w:rPr>
          <w:rFonts w:ascii="Times New Roman" w:eastAsia="Times New Roman" w:hAnsi="Times New Roman" w:cs="Times New Roman"/>
          <w:sz w:val="32"/>
          <w:szCs w:val="32"/>
        </w:rPr>
        <w:t xml:space="preserve">g and application rather than rigid adherence to established model regardless of contextual </w:t>
      </w:r>
      <w:r>
        <w:rPr>
          <w:rFonts w:ascii="Times New Roman" w:eastAsia="Times New Roman" w:hAnsi="Times New Roman" w:cs="Times New Roman"/>
          <w:sz w:val="32"/>
          <w:szCs w:val="32"/>
        </w:rPr>
        <w:lastRenderedPageBreak/>
        <w:t>learning potentially revealing dimensions previously unrecognized within existing approach despite methodological sophistication or technical excellence within part</w:t>
      </w:r>
      <w:r>
        <w:rPr>
          <w:rFonts w:ascii="Times New Roman" w:eastAsia="Times New Roman" w:hAnsi="Times New Roman" w:cs="Times New Roman"/>
          <w:sz w:val="32"/>
          <w:szCs w:val="32"/>
        </w:rPr>
        <w:t>icular domains necessarily limited through separation from complementary capabilities essential for comprehensive effectiveness across changing circumstances requiring continuous evolution rather than rigid preservation potentially creating vulnerability t</w:t>
      </w:r>
      <w:r>
        <w:rPr>
          <w:rFonts w:ascii="Times New Roman" w:eastAsia="Times New Roman" w:hAnsi="Times New Roman" w:cs="Times New Roman"/>
          <w:sz w:val="32"/>
          <w:szCs w:val="32"/>
        </w:rPr>
        <w:t>hrough insufficient adaptability regardless of specialized expertise or particular sophistication within isolated functions.</w:t>
      </w:r>
    </w:p>
    <w:p w14:paraId="000010D8" w14:textId="77777777" w:rsidR="00EC1A79" w:rsidRDefault="00D25F62">
      <w:pPr>
        <w:spacing w:line="480" w:lineRule="auto"/>
        <w:rPr>
          <w:rFonts w:ascii="Times New Roman" w:eastAsia="Times New Roman" w:hAnsi="Times New Roman" w:cs="Times New Roman"/>
          <w:sz w:val="32"/>
          <w:szCs w:val="32"/>
        </w:rPr>
      </w:pPr>
      <w:r>
        <w:pict w14:anchorId="77000506">
          <v:rect id="_x0000_i1212" style="width:0;height:1.5pt" o:hralign="center" o:hrstd="t" o:hr="t" fillcolor="#a0a0a0" stroked="f"/>
        </w:pict>
      </w:r>
    </w:p>
    <w:p w14:paraId="000010D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weeks following council acknowledgment brought unexpected development highlighting precisely this evolutionary approach to in</w:t>
      </w:r>
      <w:r>
        <w:rPr>
          <w:rFonts w:ascii="Times New Roman" w:eastAsia="Times New Roman" w:hAnsi="Times New Roman" w:cs="Times New Roman"/>
          <w:sz w:val="32"/>
          <w:szCs w:val="32"/>
        </w:rPr>
        <w:t xml:space="preserve">tegration methodology across expanding contexts. Representatives from island societies far beyond Mali's traditional influence arrived at Sankore seeking specific guidance implementing approach addressing relationship between emotional patterns, community </w:t>
      </w:r>
      <w:r>
        <w:rPr>
          <w:rFonts w:ascii="Times New Roman" w:eastAsia="Times New Roman" w:hAnsi="Times New Roman" w:cs="Times New Roman"/>
          <w:sz w:val="32"/>
          <w:szCs w:val="32"/>
        </w:rPr>
        <w:t xml:space="preserve">structures, and environmental connection within cultures where survival itself depended on sophisticated integration between different dimensions necessarily </w:t>
      </w:r>
      <w:r>
        <w:rPr>
          <w:rFonts w:ascii="Times New Roman" w:eastAsia="Times New Roman" w:hAnsi="Times New Roman" w:cs="Times New Roman"/>
          <w:sz w:val="32"/>
          <w:szCs w:val="32"/>
        </w:rPr>
        <w:lastRenderedPageBreak/>
        <w:t xml:space="preserve">functioning through complementary relationship rather than separated domains potentially creating </w:t>
      </w:r>
      <w:r>
        <w:rPr>
          <w:rFonts w:ascii="Times New Roman" w:eastAsia="Times New Roman" w:hAnsi="Times New Roman" w:cs="Times New Roman"/>
          <w:sz w:val="32"/>
          <w:szCs w:val="32"/>
        </w:rPr>
        <w:t>vulnerability through insufficient coordination regardless of specialized expertise or particular sophistication within isolated functions.</w:t>
      </w:r>
    </w:p>
    <w:p w14:paraId="000010D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"Reports of your integration framework reached our territories through knowledge exchange networks transcending conventional boundaries between previously separated societies," explained leader of island delegation during formal audience with Council of Ma</w:t>
      </w:r>
      <w:r>
        <w:rPr>
          <w:rFonts w:ascii="Times New Roman" w:eastAsia="Times New Roman" w:hAnsi="Times New Roman" w:cs="Times New Roman"/>
          <w:sz w:val="32"/>
          <w:szCs w:val="32"/>
        </w:rPr>
        <w:t>ny Voices. "Our communities face challenges requiring approach connecting emotional patterns, governance structures, and environmental relationship through methodology transcending traditional boundaries between separated domains potentially creating vulne</w:t>
      </w:r>
      <w:r>
        <w:rPr>
          <w:rFonts w:ascii="Times New Roman" w:eastAsia="Times New Roman" w:hAnsi="Times New Roman" w:cs="Times New Roman"/>
          <w:sz w:val="32"/>
          <w:szCs w:val="32"/>
        </w:rPr>
        <w:t>rability through insufficient coordination regardless of specialized expertise or particular sophistication within isolated functions necessarily limited through separation from complementary capabilities essential for comprehensive effectiveness across ch</w:t>
      </w:r>
      <w:r>
        <w:rPr>
          <w:rFonts w:ascii="Times New Roman" w:eastAsia="Times New Roman" w:hAnsi="Times New Roman" w:cs="Times New Roman"/>
          <w:sz w:val="32"/>
          <w:szCs w:val="32"/>
        </w:rPr>
        <w:t xml:space="preserve">anging circumstances requiring continuous evolution rather than rigid preservation potentially creating vulnerability </w:t>
      </w:r>
      <w:r>
        <w:rPr>
          <w:rFonts w:ascii="Times New Roman" w:eastAsia="Times New Roman" w:hAnsi="Times New Roman" w:cs="Times New Roman"/>
          <w:sz w:val="32"/>
          <w:szCs w:val="32"/>
        </w:rPr>
        <w:lastRenderedPageBreak/>
        <w:t>through insufficient adaptability regardless of methodological sophistication or technical excellence divorced from lived experience acros</w:t>
      </w:r>
      <w:r>
        <w:rPr>
          <w:rFonts w:ascii="Times New Roman" w:eastAsia="Times New Roman" w:hAnsi="Times New Roman" w:cs="Times New Roman"/>
          <w:sz w:val="32"/>
          <w:szCs w:val="32"/>
        </w:rPr>
        <w:t>s different cultural expressions."</w:t>
      </w:r>
    </w:p>
    <w:p w14:paraId="000010D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council designated Mariama to lead assessment team evaluating this extraordinary request—recognition that her integration methodology had demonstrated principles applicable across expanding contexts through adaptive f</w:t>
      </w:r>
      <w:r>
        <w:rPr>
          <w:rFonts w:ascii="Times New Roman" w:eastAsia="Times New Roman" w:hAnsi="Times New Roman" w:cs="Times New Roman"/>
          <w:sz w:val="32"/>
          <w:szCs w:val="32"/>
        </w:rPr>
        <w:t>ramework enabling appropriate application reflecting specific environmental conditions and cultural traditions while maintaining coherent principles ensuring effective connection between different dimensions necessarily influencing collective flourishing t</w:t>
      </w:r>
      <w:r>
        <w:rPr>
          <w:rFonts w:ascii="Times New Roman" w:eastAsia="Times New Roman" w:hAnsi="Times New Roman" w:cs="Times New Roman"/>
          <w:sz w:val="32"/>
          <w:szCs w:val="32"/>
        </w:rPr>
        <w:t>hrough their impact on relationship dynamics supporting or undermining collaborative capacity regardless of administrative efficiency or resource management divorced from wellbeing considerations potentially undermining community coherence through insuffic</w:t>
      </w:r>
      <w:r>
        <w:rPr>
          <w:rFonts w:ascii="Times New Roman" w:eastAsia="Times New Roman" w:hAnsi="Times New Roman" w:cs="Times New Roman"/>
          <w:sz w:val="32"/>
          <w:szCs w:val="32"/>
        </w:rPr>
        <w:t>ient attention to emotional patterns operating throughout human systems regardless of specific governance structures or particular organizational arrangements guiding collective direction.</w:t>
      </w:r>
    </w:p>
    <w:p w14:paraId="000010D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"Their request parallels nomadic implementation while addressing fu</w:t>
      </w:r>
      <w:r>
        <w:rPr>
          <w:rFonts w:ascii="Times New Roman" w:eastAsia="Times New Roman" w:hAnsi="Times New Roman" w:cs="Times New Roman"/>
          <w:sz w:val="32"/>
          <w:szCs w:val="32"/>
        </w:rPr>
        <w:t>ndamentally different environmental context," Mariama reported after initial consultation with island representatives. "They seek methodology establishing integration within maritime communities where relationship between emotional patterns, governance str</w:t>
      </w:r>
      <w:r>
        <w:rPr>
          <w:rFonts w:ascii="Times New Roman" w:eastAsia="Times New Roman" w:hAnsi="Times New Roman" w:cs="Times New Roman"/>
          <w:sz w:val="32"/>
          <w:szCs w:val="32"/>
        </w:rPr>
        <w:t>uctures, and environmental connection emerges through continuous adaptation to oceanic conditions creating distinctive cultural expressions addressing universal human needs through particular traditions simultaneously managing practical survival, community</w:t>
      </w:r>
      <w:r>
        <w:rPr>
          <w:rFonts w:ascii="Times New Roman" w:eastAsia="Times New Roman" w:hAnsi="Times New Roman" w:cs="Times New Roman"/>
          <w:sz w:val="32"/>
          <w:szCs w:val="32"/>
        </w:rPr>
        <w:t xml:space="preserve"> relationships, and collective direction through approaches necessarily integrating different dimensions through complementary relationship rather than separated domains potentially creating vulnerability through insufficient coordination regardless of spe</w:t>
      </w:r>
      <w:r>
        <w:rPr>
          <w:rFonts w:ascii="Times New Roman" w:eastAsia="Times New Roman" w:hAnsi="Times New Roman" w:cs="Times New Roman"/>
          <w:sz w:val="32"/>
          <w:szCs w:val="32"/>
        </w:rPr>
        <w:t>cialized expertise or particular sophistication within isolated functions."</w:t>
      </w:r>
    </w:p>
    <w:p w14:paraId="000010D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What distinguished this request from conventional implementation assistance was its comprehensive nature—not seeking specialized methodology addressing isolated domain but integrat</w:t>
      </w:r>
      <w:r>
        <w:rPr>
          <w:rFonts w:ascii="Times New Roman" w:eastAsia="Times New Roman" w:hAnsi="Times New Roman" w:cs="Times New Roman"/>
          <w:sz w:val="32"/>
          <w:szCs w:val="32"/>
        </w:rPr>
        <w:t xml:space="preserve">ion framework </w:t>
      </w:r>
      <w:r>
        <w:rPr>
          <w:rFonts w:ascii="Times New Roman" w:eastAsia="Times New Roman" w:hAnsi="Times New Roman" w:cs="Times New Roman"/>
          <w:sz w:val="32"/>
          <w:szCs w:val="32"/>
        </w:rPr>
        <w:lastRenderedPageBreak/>
        <w:t>connecting different dimensions through approach transcending traditional boundaries between separated functions potentially creating vulnerability through insufficient coordination regardless of methodological sophistication or technical exc</w:t>
      </w:r>
      <w:r>
        <w:rPr>
          <w:rFonts w:ascii="Times New Roman" w:eastAsia="Times New Roman" w:hAnsi="Times New Roman" w:cs="Times New Roman"/>
          <w:sz w:val="32"/>
          <w:szCs w:val="32"/>
        </w:rPr>
        <w:t>ellence within particular domains necessarily limited through separation from complementary capabilities essential for comprehensive effectiveness across changing circumstances requiring continuous adaptation rather than rigid preservation. The island repr</w:t>
      </w:r>
      <w:r>
        <w:rPr>
          <w:rFonts w:ascii="Times New Roman" w:eastAsia="Times New Roman" w:hAnsi="Times New Roman" w:cs="Times New Roman"/>
          <w:sz w:val="32"/>
          <w:szCs w:val="32"/>
        </w:rPr>
        <w:t>esentatives had recognized that Mali's true contribution lay not in particular techniques but in approach to human systems as emerging through complementary relationship between diverse dimensions necessarily functioning through integrated rather than sepa</w:t>
      </w:r>
      <w:r>
        <w:rPr>
          <w:rFonts w:ascii="Times New Roman" w:eastAsia="Times New Roman" w:hAnsi="Times New Roman" w:cs="Times New Roman"/>
          <w:sz w:val="32"/>
          <w:szCs w:val="32"/>
        </w:rPr>
        <w:t>rated operation regardless of specific cultural expressions or particular traditions addressing universal needs through different approaches each offering distinctive contributions toward comprehensive understanding impossible through any single perspectiv</w:t>
      </w:r>
      <w:r>
        <w:rPr>
          <w:rFonts w:ascii="Times New Roman" w:eastAsia="Times New Roman" w:hAnsi="Times New Roman" w:cs="Times New Roman"/>
          <w:sz w:val="32"/>
          <w:szCs w:val="32"/>
        </w:rPr>
        <w:t>e operating in isolation.</w:t>
      </w:r>
    </w:p>
    <w:p w14:paraId="000010D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"Which presents opportunity to test the integration framework in context combining elements from both nomadic and coastal implementations while introducing distinctive maritime dimension," observed Raphael, whose partnership with </w:t>
      </w:r>
      <w:r>
        <w:rPr>
          <w:rFonts w:ascii="Times New Roman" w:eastAsia="Times New Roman" w:hAnsi="Times New Roman" w:cs="Times New Roman"/>
          <w:sz w:val="32"/>
          <w:szCs w:val="32"/>
        </w:rPr>
        <w:t>Mariama had contributed significantly to methodology evolution throughout their shared journey. "Island communities face challenges involving continuous adaptation to oceanic conditions, distributed settlement across separated territories, and environmenta</w:t>
      </w:r>
      <w:r>
        <w:rPr>
          <w:rFonts w:ascii="Times New Roman" w:eastAsia="Times New Roman" w:hAnsi="Times New Roman" w:cs="Times New Roman"/>
          <w:sz w:val="32"/>
          <w:szCs w:val="32"/>
        </w:rPr>
        <w:t>l relationship where survival itself depends on sophisticated integration between emotional patterns, community structures, and collective direction functioning through complementary relationship rather than separated domains potentially creating vulnerabi</w:t>
      </w:r>
      <w:r>
        <w:rPr>
          <w:rFonts w:ascii="Times New Roman" w:eastAsia="Times New Roman" w:hAnsi="Times New Roman" w:cs="Times New Roman"/>
          <w:sz w:val="32"/>
          <w:szCs w:val="32"/>
        </w:rPr>
        <w:t>lity through insufficient coordination regardless of specialized expertise or particular sophistication within isolated functions."</w:t>
      </w:r>
    </w:p>
    <w:p w14:paraId="000010D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council authorized comprehensive response including representatives from across Mali's knowledge domains—emotional wellb</w:t>
      </w:r>
      <w:r>
        <w:rPr>
          <w:rFonts w:ascii="Times New Roman" w:eastAsia="Times New Roman" w:hAnsi="Times New Roman" w:cs="Times New Roman"/>
          <w:sz w:val="32"/>
          <w:szCs w:val="32"/>
        </w:rPr>
        <w:t xml:space="preserve">eing, governance, environmental relationship, community structure, and knowledge preservation. This integrated team, with </w:t>
      </w:r>
      <w:r>
        <w:rPr>
          <w:rFonts w:ascii="Times New Roman" w:eastAsia="Times New Roman" w:hAnsi="Times New Roman" w:cs="Times New Roman"/>
          <w:sz w:val="32"/>
          <w:szCs w:val="32"/>
        </w:rPr>
        <w:lastRenderedPageBreak/>
        <w:t xml:space="preserve">Mariama providing methodological guidance based on combined implementation experience across diverse contexts, would work with island </w:t>
      </w:r>
      <w:r>
        <w:rPr>
          <w:rFonts w:ascii="Times New Roman" w:eastAsia="Times New Roman" w:hAnsi="Times New Roman" w:cs="Times New Roman"/>
          <w:sz w:val="32"/>
          <w:szCs w:val="32"/>
        </w:rPr>
        <w:t>representatives to develop appropriate framework honoring their distinctive traditions while introducing integration principles developed through Mali's evolutionary journey across expanding contexts facing different challenges addressed through particular</w:t>
      </w:r>
      <w:r>
        <w:rPr>
          <w:rFonts w:ascii="Times New Roman" w:eastAsia="Times New Roman" w:hAnsi="Times New Roman" w:cs="Times New Roman"/>
          <w:sz w:val="32"/>
          <w:szCs w:val="32"/>
        </w:rPr>
        <w:t xml:space="preserve"> cultural expressions each offering distinctive contributions toward comprehensive understanding impossible through any single approach operating in isolation regardless of methodological sophistication or technical excellence within specialized domains ne</w:t>
      </w:r>
      <w:r>
        <w:rPr>
          <w:rFonts w:ascii="Times New Roman" w:eastAsia="Times New Roman" w:hAnsi="Times New Roman" w:cs="Times New Roman"/>
          <w:sz w:val="32"/>
          <w:szCs w:val="32"/>
        </w:rPr>
        <w:t>cessarily limited through separation from complementary capabilities essential for resilience across changing circumstances requiring continuous adaptation rather than rigid preservation potentially creating vulnerability through insufficient flexibility r</w:t>
      </w:r>
      <w:r>
        <w:rPr>
          <w:rFonts w:ascii="Times New Roman" w:eastAsia="Times New Roman" w:hAnsi="Times New Roman" w:cs="Times New Roman"/>
          <w:sz w:val="32"/>
          <w:szCs w:val="32"/>
        </w:rPr>
        <w:t>egardless of expertise or sophistication within isolated functions.</w:t>
      </w:r>
    </w:p>
    <w:p w14:paraId="000010E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"Our approach must emphasize integration principles rather than specific techniques," Mariama instructed team assembled for this unprecedented </w:t>
      </w:r>
      <w:r>
        <w:rPr>
          <w:rFonts w:ascii="Times New Roman" w:eastAsia="Times New Roman" w:hAnsi="Times New Roman" w:cs="Times New Roman"/>
          <w:sz w:val="32"/>
          <w:szCs w:val="32"/>
        </w:rPr>
        <w:lastRenderedPageBreak/>
        <w:t xml:space="preserve">initiative. "Not transferring our particular </w:t>
      </w:r>
      <w:r>
        <w:rPr>
          <w:rFonts w:ascii="Times New Roman" w:eastAsia="Times New Roman" w:hAnsi="Times New Roman" w:cs="Times New Roman"/>
          <w:sz w:val="32"/>
          <w:szCs w:val="32"/>
        </w:rPr>
        <w:t>implementations but establishing framework enabling their communities to develop appropriate applications reflecting their specific environmental conditions and cultural traditions while maintaining coherent principles ensuring effective connection between</w:t>
      </w:r>
      <w:r>
        <w:rPr>
          <w:rFonts w:ascii="Times New Roman" w:eastAsia="Times New Roman" w:hAnsi="Times New Roman" w:cs="Times New Roman"/>
          <w:sz w:val="32"/>
          <w:szCs w:val="32"/>
        </w:rPr>
        <w:t xml:space="preserve"> emotional patterns, governance structures, and environmental relationship necessarily functioning through complementary integration rather than separated domains potentially creating vulnerability through insufficient coordination regardless of specialize</w:t>
      </w:r>
      <w:r>
        <w:rPr>
          <w:rFonts w:ascii="Times New Roman" w:eastAsia="Times New Roman" w:hAnsi="Times New Roman" w:cs="Times New Roman"/>
          <w:sz w:val="32"/>
          <w:szCs w:val="32"/>
        </w:rPr>
        <w:t>d expertise or particular sophistication within isolated functions necessarily limited through separation from complementary capabilities essential for comprehensive effectiveness across changing circumstances requiring continuous evolution rather than rig</w:t>
      </w:r>
      <w:r>
        <w:rPr>
          <w:rFonts w:ascii="Times New Roman" w:eastAsia="Times New Roman" w:hAnsi="Times New Roman" w:cs="Times New Roman"/>
          <w:sz w:val="32"/>
          <w:szCs w:val="32"/>
        </w:rPr>
        <w:t>id preservation."</w:t>
      </w:r>
    </w:p>
    <w:p w14:paraId="000010E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emphasis on principles rather than specific techniques reflected understanding Mariama had developed throughout thirty years integration innovation—recognition that effectiveness emerged not through standardized approaches imposed re</w:t>
      </w:r>
      <w:r>
        <w:rPr>
          <w:rFonts w:ascii="Times New Roman" w:eastAsia="Times New Roman" w:hAnsi="Times New Roman" w:cs="Times New Roman"/>
          <w:sz w:val="32"/>
          <w:szCs w:val="32"/>
        </w:rPr>
        <w:t xml:space="preserve">gardless of context but </w:t>
      </w:r>
      <w:r>
        <w:rPr>
          <w:rFonts w:ascii="Times New Roman" w:eastAsia="Times New Roman" w:hAnsi="Times New Roman" w:cs="Times New Roman"/>
          <w:sz w:val="32"/>
          <w:szCs w:val="32"/>
        </w:rPr>
        <w:lastRenderedPageBreak/>
        <w:t>through adaptive framework enabling appropriate application honoring distinctive characteristics while creating resilience through complementary capabilities functioning in coherent pattern rather than isolated specialization potent</w:t>
      </w:r>
      <w:r>
        <w:rPr>
          <w:rFonts w:ascii="Times New Roman" w:eastAsia="Times New Roman" w:hAnsi="Times New Roman" w:cs="Times New Roman"/>
          <w:sz w:val="32"/>
          <w:szCs w:val="32"/>
        </w:rPr>
        <w:t>ially disconnecting different dimensions necessarily influencing collective flourishing through their impact on relationship dynamics supporting or undermining collaborative capacity regardless of administrative efficiency or resource management divorced f</w:t>
      </w:r>
      <w:r>
        <w:rPr>
          <w:rFonts w:ascii="Times New Roman" w:eastAsia="Times New Roman" w:hAnsi="Times New Roman" w:cs="Times New Roman"/>
          <w:sz w:val="32"/>
          <w:szCs w:val="32"/>
        </w:rPr>
        <w:t xml:space="preserve">rom wellbeing considerations potentially undermining community coherence through insufficient attention to emotional patterns operating throughout human systems regardless of specific governance structures or particular organizational arrangements guiding </w:t>
      </w:r>
      <w:r>
        <w:rPr>
          <w:rFonts w:ascii="Times New Roman" w:eastAsia="Times New Roman" w:hAnsi="Times New Roman" w:cs="Times New Roman"/>
          <w:sz w:val="32"/>
          <w:szCs w:val="32"/>
        </w:rPr>
        <w:t>collective direction across different societies implementing diverse approaches addressing universal needs through distinctive cultural expressions each offering particular contributions toward comprehensive understanding impossible through any single pers</w:t>
      </w:r>
      <w:r>
        <w:rPr>
          <w:rFonts w:ascii="Times New Roman" w:eastAsia="Times New Roman" w:hAnsi="Times New Roman" w:cs="Times New Roman"/>
          <w:sz w:val="32"/>
          <w:szCs w:val="32"/>
        </w:rPr>
        <w:t>pective operating in isolation.</w:t>
      </w:r>
    </w:p>
    <w:p w14:paraId="000010E2" w14:textId="77777777" w:rsidR="00EC1A79" w:rsidRDefault="00D25F62">
      <w:pPr>
        <w:spacing w:line="480" w:lineRule="auto"/>
        <w:rPr>
          <w:rFonts w:ascii="Times New Roman" w:eastAsia="Times New Roman" w:hAnsi="Times New Roman" w:cs="Times New Roman"/>
          <w:sz w:val="32"/>
          <w:szCs w:val="32"/>
        </w:rPr>
      </w:pPr>
      <w:r>
        <w:pict w14:anchorId="5EA3F36E">
          <v:rect id="_x0000_i1213" style="width:0;height:1.5pt" o:hralign="center" o:hrstd="t" o:hr="t" fillcolor="#a0a0a0" stroked="f"/>
        </w:pict>
      </w:r>
    </w:p>
    <w:p w14:paraId="000010E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As implementation team prepared for departure toward distant island territories, Mariama conducted final preparation session emphasizing philosophical principles underlying methodology adaptation across expanding contexts.</w:t>
      </w:r>
      <w:r>
        <w:rPr>
          <w:rFonts w:ascii="Times New Roman" w:eastAsia="Times New Roman" w:hAnsi="Times New Roman" w:cs="Times New Roman"/>
          <w:sz w:val="32"/>
          <w:szCs w:val="32"/>
        </w:rPr>
        <w:t xml:space="preserve"> Unlike specialized training focusing primarily on technical details or administrative procedures, this preparation addressed fundamental understanding enabling appropriate integration reflecting specific maritime conditions while maintaining coherent prin</w:t>
      </w:r>
      <w:r>
        <w:rPr>
          <w:rFonts w:ascii="Times New Roman" w:eastAsia="Times New Roman" w:hAnsi="Times New Roman" w:cs="Times New Roman"/>
          <w:sz w:val="32"/>
          <w:szCs w:val="32"/>
        </w:rPr>
        <w:t>ciples ensuring effective connection between emotional patterns, governance structures, and environmental relationship necessarily functioning through complementary integration rather than separated domains potentially creating vulnerability through insuff</w:t>
      </w:r>
      <w:r>
        <w:rPr>
          <w:rFonts w:ascii="Times New Roman" w:eastAsia="Times New Roman" w:hAnsi="Times New Roman" w:cs="Times New Roman"/>
          <w:sz w:val="32"/>
          <w:szCs w:val="32"/>
        </w:rPr>
        <w:t>icient coordination regardless of methodological sophistication or technical excellence within isolated functions necessarily limited through separation from complementary capabilities essential for comprehensive effectiveness across changing circumstances</w:t>
      </w:r>
      <w:r>
        <w:rPr>
          <w:rFonts w:ascii="Times New Roman" w:eastAsia="Times New Roman" w:hAnsi="Times New Roman" w:cs="Times New Roman"/>
          <w:sz w:val="32"/>
          <w:szCs w:val="32"/>
        </w:rPr>
        <w:t xml:space="preserve"> requiring continuous adaptation rather than rigid preservation potentially creating vulnerability through insufficient flexibility regardless of expertise or sophistication within specialized domains.</w:t>
      </w:r>
    </w:p>
    <w:p w14:paraId="000010E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"Remember that integration emerges through relationshi</w:t>
      </w:r>
      <w:r>
        <w:rPr>
          <w:rFonts w:ascii="Times New Roman" w:eastAsia="Times New Roman" w:hAnsi="Times New Roman" w:cs="Times New Roman"/>
          <w:sz w:val="32"/>
          <w:szCs w:val="32"/>
        </w:rPr>
        <w:t>p rather than imposition," she emphasized to assembled specialists representing Mali's diverse knowledge domains unified through complementary capabilities rather than hierarchical ordering regardless of particular expertise or specific sophistication with</w:t>
      </w:r>
      <w:r>
        <w:rPr>
          <w:rFonts w:ascii="Times New Roman" w:eastAsia="Times New Roman" w:hAnsi="Times New Roman" w:cs="Times New Roman"/>
          <w:sz w:val="32"/>
          <w:szCs w:val="32"/>
        </w:rPr>
        <w:t>in isolated functions. "Enhancement functioning through complementary connection between different dimensions necessarily influencing collective flourishing through their impact on relationship dynamics supporting or undermining collaborative capacity rega</w:t>
      </w:r>
      <w:r>
        <w:rPr>
          <w:rFonts w:ascii="Times New Roman" w:eastAsia="Times New Roman" w:hAnsi="Times New Roman" w:cs="Times New Roman"/>
          <w:sz w:val="32"/>
          <w:szCs w:val="32"/>
        </w:rPr>
        <w:t>rdless of administrative efficiency or resource management divorced from wellbeing considerations potentially undermining community coherence through insufficient attention to emotional patterns operating throughout human systems regardless of specific gov</w:t>
      </w:r>
      <w:r>
        <w:rPr>
          <w:rFonts w:ascii="Times New Roman" w:eastAsia="Times New Roman" w:hAnsi="Times New Roman" w:cs="Times New Roman"/>
          <w:sz w:val="32"/>
          <w:szCs w:val="32"/>
        </w:rPr>
        <w:t>ernance structures or particular organizational arrangements guiding collective direction."</w:t>
      </w:r>
    </w:p>
    <w:p w14:paraId="000010E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team's preparation had included intensive study not merely of maritime environmental conditions but cultural frameworks, knowledge traditions, governance struct</w:t>
      </w:r>
      <w:r>
        <w:rPr>
          <w:rFonts w:ascii="Times New Roman" w:eastAsia="Times New Roman" w:hAnsi="Times New Roman" w:cs="Times New Roman"/>
          <w:sz w:val="32"/>
          <w:szCs w:val="32"/>
        </w:rPr>
        <w:t xml:space="preserve">ures, and historical experiences shaping </w:t>
      </w:r>
      <w:r>
        <w:rPr>
          <w:rFonts w:ascii="Times New Roman" w:eastAsia="Times New Roman" w:hAnsi="Times New Roman" w:cs="Times New Roman"/>
          <w:sz w:val="32"/>
          <w:szCs w:val="32"/>
        </w:rPr>
        <w:lastRenderedPageBreak/>
        <w:t>island communities through generations adapting to specific challenges and opportunities presented by oceanic environments. This comprehensive preparation embodied approach Mariama had refined through multiple imple</w:t>
      </w:r>
      <w:r>
        <w:rPr>
          <w:rFonts w:ascii="Times New Roman" w:eastAsia="Times New Roman" w:hAnsi="Times New Roman" w:cs="Times New Roman"/>
          <w:sz w:val="32"/>
          <w:szCs w:val="32"/>
        </w:rPr>
        <w:t>mentations—recognition that effective integration required deep understanding of existing systems rather than superficial application potentially creating dysfunction through insufficient adaptation reflecting distinctive characteristics within different i</w:t>
      </w:r>
      <w:r>
        <w:rPr>
          <w:rFonts w:ascii="Times New Roman" w:eastAsia="Times New Roman" w:hAnsi="Times New Roman" w:cs="Times New Roman"/>
          <w:sz w:val="32"/>
          <w:szCs w:val="32"/>
        </w:rPr>
        <w:t>mplementation contexts each presenting particular challenges requiring appropriate methodology rather than standardized approach imposed regardless of specific circumstances or cultural traditions giving meaning to universal human needs across diverse soci</w:t>
      </w:r>
      <w:r>
        <w:rPr>
          <w:rFonts w:ascii="Times New Roman" w:eastAsia="Times New Roman" w:hAnsi="Times New Roman" w:cs="Times New Roman"/>
          <w:sz w:val="32"/>
          <w:szCs w:val="32"/>
        </w:rPr>
        <w:t>eties implementing different expressions addressing common requirements through varied approaches each offering distinctive contributions toward comprehensive understanding impossible through any single perspective operating in isolation.</w:t>
      </w:r>
    </w:p>
    <w:p w14:paraId="000010E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"Your effectivene</w:t>
      </w:r>
      <w:r>
        <w:rPr>
          <w:rFonts w:ascii="Times New Roman" w:eastAsia="Times New Roman" w:hAnsi="Times New Roman" w:cs="Times New Roman"/>
          <w:sz w:val="32"/>
          <w:szCs w:val="32"/>
        </w:rPr>
        <w:t xml:space="preserve">ss depends not on specialized expertise alone," she continued, connecting integration methodology with broader </w:t>
      </w:r>
      <w:r>
        <w:rPr>
          <w:rFonts w:ascii="Times New Roman" w:eastAsia="Times New Roman" w:hAnsi="Times New Roman" w:cs="Times New Roman"/>
          <w:sz w:val="32"/>
          <w:szCs w:val="32"/>
        </w:rPr>
        <w:lastRenderedPageBreak/>
        <w:t>philosophical framework guiding Mali's transformation through application of the Bakari Paradigm across diverse domains, "but on ability to estab</w:t>
      </w:r>
      <w:r>
        <w:rPr>
          <w:rFonts w:ascii="Times New Roman" w:eastAsia="Times New Roman" w:hAnsi="Times New Roman" w:cs="Times New Roman"/>
          <w:sz w:val="32"/>
          <w:szCs w:val="32"/>
        </w:rPr>
        <w:t>lish collaborative relationships honoring distinctive traditions while introducing complementary perspectives from our experience—integration creating resilience impossible through either approach operating in isolation regardless of methodological sophist</w:t>
      </w:r>
      <w:r>
        <w:rPr>
          <w:rFonts w:ascii="Times New Roman" w:eastAsia="Times New Roman" w:hAnsi="Times New Roman" w:cs="Times New Roman"/>
          <w:sz w:val="32"/>
          <w:szCs w:val="32"/>
        </w:rPr>
        <w:t>ication or technical excellence within particular domains necessarily limited through separation from complementary capabilities essential for comprehensive effectiveness across changing circumstances requiring continuous adaptation rather than rigid prese</w:t>
      </w:r>
      <w:r>
        <w:rPr>
          <w:rFonts w:ascii="Times New Roman" w:eastAsia="Times New Roman" w:hAnsi="Times New Roman" w:cs="Times New Roman"/>
          <w:sz w:val="32"/>
          <w:szCs w:val="32"/>
        </w:rPr>
        <w:t>rvation potentially creating vulnerability through insufficient flexibility regardless of expertise or sophistication within specialized functions."</w:t>
      </w:r>
    </w:p>
    <w:p w14:paraId="000010E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preparation session concluded, Aisha joined the gathering to address cross-cultural dimensions of Mali's</w:t>
      </w:r>
      <w:r>
        <w:rPr>
          <w:rFonts w:ascii="Times New Roman" w:eastAsia="Times New Roman" w:hAnsi="Times New Roman" w:cs="Times New Roman"/>
          <w:sz w:val="32"/>
          <w:szCs w:val="32"/>
        </w:rPr>
        <w:t xml:space="preserve"> expanding integration methodology. Her Leo diplomatic experience complemented Mariama's Piscean sensitivity, bringing perspective that connected specific implementation with broader knowledge exchange network Mali had established </w:t>
      </w:r>
      <w:r>
        <w:rPr>
          <w:rFonts w:ascii="Times New Roman" w:eastAsia="Times New Roman" w:hAnsi="Times New Roman" w:cs="Times New Roman"/>
          <w:sz w:val="32"/>
          <w:szCs w:val="32"/>
        </w:rPr>
        <w:lastRenderedPageBreak/>
        <w:t>transcending conventional</w:t>
      </w:r>
      <w:r>
        <w:rPr>
          <w:rFonts w:ascii="Times New Roman" w:eastAsia="Times New Roman" w:hAnsi="Times New Roman" w:cs="Times New Roman"/>
          <w:sz w:val="32"/>
          <w:szCs w:val="32"/>
        </w:rPr>
        <w:t xml:space="preserve"> boundaries between different approaches to human flourishing across diverse cultural expressions addressing universal needs through particular traditions each offering distinctive contributions toward comprehensive understanding impossible through any sin</w:t>
      </w:r>
      <w:r>
        <w:rPr>
          <w:rFonts w:ascii="Times New Roman" w:eastAsia="Times New Roman" w:hAnsi="Times New Roman" w:cs="Times New Roman"/>
          <w:sz w:val="32"/>
          <w:szCs w:val="32"/>
        </w:rPr>
        <w:t>gle approach operating in isolation regardless of methodological sophistication or technical excellence within specialized domains.</w:t>
      </w:r>
    </w:p>
    <w:p w14:paraId="000010E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"You represent not merely integration methodology but fundamental reconceptualization of human systems themselves," she expl</w:t>
      </w:r>
      <w:r>
        <w:rPr>
          <w:rFonts w:ascii="Times New Roman" w:eastAsia="Times New Roman" w:hAnsi="Times New Roman" w:cs="Times New Roman"/>
          <w:sz w:val="32"/>
          <w:szCs w:val="32"/>
        </w:rPr>
        <w:t>ained, connecting practical implementation with philosophical evolution Mali had experienced throughout thirty years applying diverse capabilities to challenges that had transformed not merely specific domains but understanding itself across expanding cont</w:t>
      </w:r>
      <w:r>
        <w:rPr>
          <w:rFonts w:ascii="Times New Roman" w:eastAsia="Times New Roman" w:hAnsi="Times New Roman" w:cs="Times New Roman"/>
          <w:sz w:val="32"/>
          <w:szCs w:val="32"/>
        </w:rPr>
        <w:t>exts facing different challenges addressed through particular cultural expressions. "From functions operating through separation to dimensions emerging through relationship, from capabilities positioned within isolated domains to resilience created through</w:t>
      </w:r>
      <w:r>
        <w:rPr>
          <w:rFonts w:ascii="Times New Roman" w:eastAsia="Times New Roman" w:hAnsi="Times New Roman" w:cs="Times New Roman"/>
          <w:sz w:val="32"/>
          <w:szCs w:val="32"/>
        </w:rPr>
        <w:t xml:space="preserve"> complementary integration regardless of specific challenges encountered during implementation across diverse </w:t>
      </w:r>
      <w:r>
        <w:rPr>
          <w:rFonts w:ascii="Times New Roman" w:eastAsia="Times New Roman" w:hAnsi="Times New Roman" w:cs="Times New Roman"/>
          <w:sz w:val="32"/>
          <w:szCs w:val="32"/>
        </w:rPr>
        <w:lastRenderedPageBreak/>
        <w:t>contexts requiring continuous adaptation rather than rigid preservation potentially creating vulnerability through insufficient flexibility regard</w:t>
      </w:r>
      <w:r>
        <w:rPr>
          <w:rFonts w:ascii="Times New Roman" w:eastAsia="Times New Roman" w:hAnsi="Times New Roman" w:cs="Times New Roman"/>
          <w:sz w:val="32"/>
          <w:szCs w:val="32"/>
        </w:rPr>
        <w:t>less of expertise or sophistication within specialized functions."</w:t>
      </w:r>
    </w:p>
    <w:p w14:paraId="000010E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following dawn, as implementation team departed through Sankore's southern gate beginning journey that would establish Mali's integration methodology within island communities facing ch</w:t>
      </w:r>
      <w:r>
        <w:rPr>
          <w:rFonts w:ascii="Times New Roman" w:eastAsia="Times New Roman" w:hAnsi="Times New Roman" w:cs="Times New Roman"/>
          <w:sz w:val="32"/>
          <w:szCs w:val="32"/>
        </w:rPr>
        <w:t>allenges requiring sophisticated connection between emotional patterns, governance structures, and environmental relationship within maritime context presenting distinctive characteristics requiring appropriate adaptation reflecting specific conditions rat</w:t>
      </w:r>
      <w:r>
        <w:rPr>
          <w:rFonts w:ascii="Times New Roman" w:eastAsia="Times New Roman" w:hAnsi="Times New Roman" w:cs="Times New Roman"/>
          <w:sz w:val="32"/>
          <w:szCs w:val="32"/>
        </w:rPr>
        <w:t>her than standardized approach imposed regardless of particular circumstances or cultural traditions giving meaning to universal human needs across diverse societies implementing different expressions addressing common requirements through varied approache</w:t>
      </w:r>
      <w:r>
        <w:rPr>
          <w:rFonts w:ascii="Times New Roman" w:eastAsia="Times New Roman" w:hAnsi="Times New Roman" w:cs="Times New Roman"/>
          <w:sz w:val="32"/>
          <w:szCs w:val="32"/>
        </w:rPr>
        <w:t xml:space="preserve">s, Mariama watched with profound satisfaction reflecting thirty years dedicated to integration innovation that had evolved far beyond specific emotional wellbeing techniques to comprehensive methodology transcending conventional </w:t>
      </w:r>
      <w:r>
        <w:rPr>
          <w:rFonts w:ascii="Times New Roman" w:eastAsia="Times New Roman" w:hAnsi="Times New Roman" w:cs="Times New Roman"/>
          <w:sz w:val="32"/>
          <w:szCs w:val="32"/>
        </w:rPr>
        <w:lastRenderedPageBreak/>
        <w:t>boundaries between separate</w:t>
      </w:r>
      <w:r>
        <w:rPr>
          <w:rFonts w:ascii="Times New Roman" w:eastAsia="Times New Roman" w:hAnsi="Times New Roman" w:cs="Times New Roman"/>
          <w:sz w:val="32"/>
          <w:szCs w:val="32"/>
        </w:rPr>
        <w:t>d domains potentially creating vulnerability through insufficient coordination regardless of specialized expertise or particular sophistication within isolated functions.</w:t>
      </w:r>
    </w:p>
    <w:p w14:paraId="000010E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"They carry understanding more significant than any specific implementation we've dev</w:t>
      </w:r>
      <w:r>
        <w:rPr>
          <w:rFonts w:ascii="Times New Roman" w:eastAsia="Times New Roman" w:hAnsi="Times New Roman" w:cs="Times New Roman"/>
          <w:sz w:val="32"/>
          <w:szCs w:val="32"/>
        </w:rPr>
        <w:t>eloped," she observed to Raphael as caravan disappeared below southern horizon beginning journey that would eventually reach coastal territories connecting with maritime transportation enabling final passage to island communities seeking integration method</w:t>
      </w:r>
      <w:r>
        <w:rPr>
          <w:rFonts w:ascii="Times New Roman" w:eastAsia="Times New Roman" w:hAnsi="Times New Roman" w:cs="Times New Roman"/>
          <w:sz w:val="32"/>
          <w:szCs w:val="32"/>
        </w:rPr>
        <w:t xml:space="preserve">ology appropriate to their distinctive environmental conditions and cultural traditions. "The recognition that human flourishing emerges not through standardized solutions imposed regardless of context but through framework enabling appropriate connection </w:t>
      </w:r>
      <w:r>
        <w:rPr>
          <w:rFonts w:ascii="Times New Roman" w:eastAsia="Times New Roman" w:hAnsi="Times New Roman" w:cs="Times New Roman"/>
          <w:sz w:val="32"/>
          <w:szCs w:val="32"/>
        </w:rPr>
        <w:t>between different dimensions necessarily influencing collective development through their impact on relationship dynamics supporting or undermining collaborative capacity regardless of administrative efficiency or resource management divorced from wellbein</w:t>
      </w:r>
      <w:r>
        <w:rPr>
          <w:rFonts w:ascii="Times New Roman" w:eastAsia="Times New Roman" w:hAnsi="Times New Roman" w:cs="Times New Roman"/>
          <w:sz w:val="32"/>
          <w:szCs w:val="32"/>
        </w:rPr>
        <w:t xml:space="preserve">g considerations potentially undermining community coherence </w:t>
      </w:r>
      <w:r>
        <w:rPr>
          <w:rFonts w:ascii="Times New Roman" w:eastAsia="Times New Roman" w:hAnsi="Times New Roman" w:cs="Times New Roman"/>
          <w:sz w:val="32"/>
          <w:szCs w:val="32"/>
        </w:rPr>
        <w:lastRenderedPageBreak/>
        <w:t>through insufficient attention to emotional patterns operating throughout human systems regardless of specific governance structures or particular organizational arrangements guiding collective d</w:t>
      </w:r>
      <w:r>
        <w:rPr>
          <w:rFonts w:ascii="Times New Roman" w:eastAsia="Times New Roman" w:hAnsi="Times New Roman" w:cs="Times New Roman"/>
          <w:sz w:val="32"/>
          <w:szCs w:val="32"/>
        </w:rPr>
        <w:t>irection—the very pattern we discovered through our separate paths converging into shared journey that transformed not merely our own understanding but Mali itself through application of diverse capabilities unified through complementary relationship rathe</w:t>
      </w:r>
      <w:r>
        <w:rPr>
          <w:rFonts w:ascii="Times New Roman" w:eastAsia="Times New Roman" w:hAnsi="Times New Roman" w:cs="Times New Roman"/>
          <w:sz w:val="32"/>
          <w:szCs w:val="32"/>
        </w:rPr>
        <w:t>r than hierarchical ordering regardless of specialized expertise or particular sophistication within isolated domains necessarily limited through separation from complementary capabilities essential for comprehensive effectiveness across changing circumsta</w:t>
      </w:r>
      <w:r>
        <w:rPr>
          <w:rFonts w:ascii="Times New Roman" w:eastAsia="Times New Roman" w:hAnsi="Times New Roman" w:cs="Times New Roman"/>
          <w:sz w:val="32"/>
          <w:szCs w:val="32"/>
        </w:rPr>
        <w:t>nces requiring continuous evolution rather than rigid preservation."</w:t>
      </w:r>
    </w:p>
    <w:p w14:paraId="000010E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they walked together toward healing chambers where their journey had begun decades earlier, Mariama reflected on transformation that had occurred not merely in Mali's emotional wellbei</w:t>
      </w:r>
      <w:r>
        <w:rPr>
          <w:rFonts w:ascii="Times New Roman" w:eastAsia="Times New Roman" w:hAnsi="Times New Roman" w:cs="Times New Roman"/>
          <w:sz w:val="32"/>
          <w:szCs w:val="32"/>
        </w:rPr>
        <w:t xml:space="preserve">ng approaches but in understanding of integration itself connecting different dimensions of human experience across diverse cultural expressions addressing </w:t>
      </w:r>
      <w:r>
        <w:rPr>
          <w:rFonts w:ascii="Times New Roman" w:eastAsia="Times New Roman" w:hAnsi="Times New Roman" w:cs="Times New Roman"/>
          <w:sz w:val="32"/>
          <w:szCs w:val="32"/>
        </w:rPr>
        <w:lastRenderedPageBreak/>
        <w:t>universal needs through particular traditions each offering distinctive contributions toward compreh</w:t>
      </w:r>
      <w:r>
        <w:rPr>
          <w:rFonts w:ascii="Times New Roman" w:eastAsia="Times New Roman" w:hAnsi="Times New Roman" w:cs="Times New Roman"/>
          <w:sz w:val="32"/>
          <w:szCs w:val="32"/>
        </w:rPr>
        <w:t xml:space="preserve">ensive understanding impossible through any single perspective operating in isolation regardless of methodological sophistication or technical excellence within specialized domains. What had started as practical response to specific healing challenges had </w:t>
      </w:r>
      <w:r>
        <w:rPr>
          <w:rFonts w:ascii="Times New Roman" w:eastAsia="Times New Roman" w:hAnsi="Times New Roman" w:cs="Times New Roman"/>
          <w:sz w:val="32"/>
          <w:szCs w:val="32"/>
        </w:rPr>
        <w:t>evolved into comprehensive methodology applicable across expanding contexts—demonstration that human systems, like natural ones, achieve greatest resilience through complementary diversity unified through coherent framework rather than standardized uniform</w:t>
      </w:r>
      <w:r>
        <w:rPr>
          <w:rFonts w:ascii="Times New Roman" w:eastAsia="Times New Roman" w:hAnsi="Times New Roman" w:cs="Times New Roman"/>
          <w:sz w:val="32"/>
          <w:szCs w:val="32"/>
        </w:rPr>
        <w:t>ity or hierarchical imposition potentially creating vulnerability through insufficient flexibility regardless of expertise or sophistication within isolated functions necessarily limited through separation from complementary capabilities essential for comp</w:t>
      </w:r>
      <w:r>
        <w:rPr>
          <w:rFonts w:ascii="Times New Roman" w:eastAsia="Times New Roman" w:hAnsi="Times New Roman" w:cs="Times New Roman"/>
          <w:sz w:val="32"/>
          <w:szCs w:val="32"/>
        </w:rPr>
        <w:t>rehensive effectiveness across changing circumstances requiring continuous adaptation rather than rigid preservation potentially creating dysfunction through insufficient response to emerging challenges facing all human communities regardless of specific c</w:t>
      </w:r>
      <w:r>
        <w:rPr>
          <w:rFonts w:ascii="Times New Roman" w:eastAsia="Times New Roman" w:hAnsi="Times New Roman" w:cs="Times New Roman"/>
          <w:sz w:val="32"/>
          <w:szCs w:val="32"/>
        </w:rPr>
        <w:t xml:space="preserve">ultural expressions or particular traditions addressing universal needs through diverse approaches each </w:t>
      </w:r>
      <w:r>
        <w:rPr>
          <w:rFonts w:ascii="Times New Roman" w:eastAsia="Times New Roman" w:hAnsi="Times New Roman" w:cs="Times New Roman"/>
          <w:sz w:val="32"/>
          <w:szCs w:val="32"/>
        </w:rPr>
        <w:lastRenderedPageBreak/>
        <w:t>offering distinctive contributions toward comprehensive understanding impossible through any single perspective operating in isolation.</w:t>
      </w:r>
    </w:p>
    <w:p w14:paraId="000010E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true integr</w:t>
      </w:r>
      <w:r>
        <w:rPr>
          <w:rFonts w:ascii="Times New Roman" w:eastAsia="Times New Roman" w:hAnsi="Times New Roman" w:cs="Times New Roman"/>
          <w:sz w:val="32"/>
          <w:szCs w:val="32"/>
        </w:rPr>
        <w:t xml:space="preserve">ation extends far beyond techniques we've developed," she acknowledged as they reached chambers where emotional healing sessions continued under guidance from practitioners trained through methodology she had established throughout thirty years developing </w:t>
      </w:r>
      <w:r>
        <w:rPr>
          <w:rFonts w:ascii="Times New Roman" w:eastAsia="Times New Roman" w:hAnsi="Times New Roman" w:cs="Times New Roman"/>
          <w:sz w:val="32"/>
          <w:szCs w:val="32"/>
        </w:rPr>
        <w:t>Mali's approach to wellbeing dimensions previously neglected within conventional domains focused on more tangible aspects of human experience regardless of essential contribution feeling patterns necessarily make toward sustainable flourishing through thei</w:t>
      </w:r>
      <w:r>
        <w:rPr>
          <w:rFonts w:ascii="Times New Roman" w:eastAsia="Times New Roman" w:hAnsi="Times New Roman" w:cs="Times New Roman"/>
          <w:sz w:val="32"/>
          <w:szCs w:val="32"/>
        </w:rPr>
        <w:t>r impact on relationship dynamics supporting or undermining collaborative capacity. "The framework for continuous connection between different dimensions necessarily influencing collective development through their impact on relationship patterns supportin</w:t>
      </w:r>
      <w:r>
        <w:rPr>
          <w:rFonts w:ascii="Times New Roman" w:eastAsia="Times New Roman" w:hAnsi="Times New Roman" w:cs="Times New Roman"/>
          <w:sz w:val="32"/>
          <w:szCs w:val="32"/>
        </w:rPr>
        <w:t xml:space="preserve">g or undermining comprehensive resilience regardless of specialized expertise or particular sophistication within isolated domains—methodology that will continue evolving through generations yet to come as integration understanding </w:t>
      </w:r>
      <w:r>
        <w:rPr>
          <w:rFonts w:ascii="Times New Roman" w:eastAsia="Times New Roman" w:hAnsi="Times New Roman" w:cs="Times New Roman"/>
          <w:sz w:val="32"/>
          <w:szCs w:val="32"/>
        </w:rPr>
        <w:lastRenderedPageBreak/>
        <w:t>itself maintains adaptiv</w:t>
      </w:r>
      <w:r>
        <w:rPr>
          <w:rFonts w:ascii="Times New Roman" w:eastAsia="Times New Roman" w:hAnsi="Times New Roman" w:cs="Times New Roman"/>
          <w:sz w:val="32"/>
          <w:szCs w:val="32"/>
        </w:rPr>
        <w:t>e development through ongoing dialogue between conceptual model and practical application across expanding contexts facing challenges we cannot currently anticipate through conditions we have not yet encountered."</w:t>
      </w:r>
    </w:p>
    <w:p w14:paraId="000010E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recognition—that their most significa</w:t>
      </w:r>
      <w:r>
        <w:rPr>
          <w:rFonts w:ascii="Times New Roman" w:eastAsia="Times New Roman" w:hAnsi="Times New Roman" w:cs="Times New Roman"/>
          <w:sz w:val="32"/>
          <w:szCs w:val="32"/>
        </w:rPr>
        <w:t>nt contribution lay not in particular implementations but in approach to human systems themselves as emerging through complementary relationship between different dimensions necessarily influencing collective flourishing through their integrated rather tha</w:t>
      </w:r>
      <w:r>
        <w:rPr>
          <w:rFonts w:ascii="Times New Roman" w:eastAsia="Times New Roman" w:hAnsi="Times New Roman" w:cs="Times New Roman"/>
          <w:sz w:val="32"/>
          <w:szCs w:val="32"/>
        </w:rPr>
        <w:t>n separated operation—represented not conclusion but continuation of understanding that had transformed Mali from traditional empire to center for integration transcending conventional boundaries between civilizations, between knowledge systems, and betwee</w:t>
      </w:r>
      <w:r>
        <w:rPr>
          <w:rFonts w:ascii="Times New Roman" w:eastAsia="Times New Roman" w:hAnsi="Times New Roman" w:cs="Times New Roman"/>
          <w:sz w:val="32"/>
          <w:szCs w:val="32"/>
        </w:rPr>
        <w:t>n human societies and natural processes of which they remain inextricably part through relationship patterns operating across scales from individual experience to collective development regardless of specific cultural expressions or particular traditions a</w:t>
      </w:r>
      <w:r>
        <w:rPr>
          <w:rFonts w:ascii="Times New Roman" w:eastAsia="Times New Roman" w:hAnsi="Times New Roman" w:cs="Times New Roman"/>
          <w:sz w:val="32"/>
          <w:szCs w:val="32"/>
        </w:rPr>
        <w:t xml:space="preserve">ddressing universal needs through diverse approaches each offering </w:t>
      </w:r>
      <w:r>
        <w:rPr>
          <w:rFonts w:ascii="Times New Roman" w:eastAsia="Times New Roman" w:hAnsi="Times New Roman" w:cs="Times New Roman"/>
          <w:sz w:val="32"/>
          <w:szCs w:val="32"/>
        </w:rPr>
        <w:lastRenderedPageBreak/>
        <w:t>distinctive contributions toward comprehensive understanding impossible through any single perspective operating in isolation.</w:t>
      </w:r>
    </w:p>
    <w:p w14:paraId="000010E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And as morning light strengthened, illuminating healing chambe</w:t>
      </w:r>
      <w:r>
        <w:rPr>
          <w:rFonts w:ascii="Times New Roman" w:eastAsia="Times New Roman" w:hAnsi="Times New Roman" w:cs="Times New Roman"/>
          <w:sz w:val="32"/>
          <w:szCs w:val="32"/>
        </w:rPr>
        <w:t>rs where emotional wellbeing sessions continued addressing dimension of human experience previously neglected within conventional approaches focused on more tangible aspects regardless of essential contribution feeling patterns necessarily make toward sust</w:t>
      </w:r>
      <w:r>
        <w:rPr>
          <w:rFonts w:ascii="Times New Roman" w:eastAsia="Times New Roman" w:hAnsi="Times New Roman" w:cs="Times New Roman"/>
          <w:sz w:val="32"/>
          <w:szCs w:val="32"/>
        </w:rPr>
        <w:t>ainable development through their impact on relationship dynamics supporting or undermining collaborative capacity essential for adaptive response to changing circumstances facing all communities regardless of specific traditions or particular governance s</w:t>
      </w:r>
      <w:r>
        <w:rPr>
          <w:rFonts w:ascii="Times New Roman" w:eastAsia="Times New Roman" w:hAnsi="Times New Roman" w:cs="Times New Roman"/>
          <w:sz w:val="32"/>
          <w:szCs w:val="32"/>
        </w:rPr>
        <w:t xml:space="preserve">tructures guiding their collective journey through challenges requiring wisdom emerging not through any single perspective but through complementary integration between diverse capabilities unified through recognition that true flourishing emerges through </w:t>
      </w:r>
      <w:r>
        <w:rPr>
          <w:rFonts w:ascii="Times New Roman" w:eastAsia="Times New Roman" w:hAnsi="Times New Roman" w:cs="Times New Roman"/>
          <w:sz w:val="32"/>
          <w:szCs w:val="32"/>
        </w:rPr>
        <w:t xml:space="preserve">relationship rather than isolation, through balanced attention to different dimensions rather than exclusive focus on any single aspect regardless of specific sophistication or particular expertise within </w:t>
      </w:r>
      <w:r>
        <w:rPr>
          <w:rFonts w:ascii="Times New Roman" w:eastAsia="Times New Roman" w:hAnsi="Times New Roman" w:cs="Times New Roman"/>
          <w:sz w:val="32"/>
          <w:szCs w:val="32"/>
        </w:rPr>
        <w:lastRenderedPageBreak/>
        <w:t xml:space="preserve">specialized domain separated from broader contexts </w:t>
      </w:r>
      <w:r>
        <w:rPr>
          <w:rFonts w:ascii="Times New Roman" w:eastAsia="Times New Roman" w:hAnsi="Times New Roman" w:cs="Times New Roman"/>
          <w:sz w:val="32"/>
          <w:szCs w:val="32"/>
        </w:rPr>
        <w:t>giving meaning to human experience across all cultures throughout continuing evolution that transcends individual lifetimes while connecting generations through shared understanding continuously renewed through practical application across expanding contex</w:t>
      </w:r>
      <w:r>
        <w:rPr>
          <w:rFonts w:ascii="Times New Roman" w:eastAsia="Times New Roman" w:hAnsi="Times New Roman" w:cs="Times New Roman"/>
          <w:sz w:val="32"/>
          <w:szCs w:val="32"/>
        </w:rPr>
        <w:t>ts facing challenges we cannot currently anticipate through conditions we have not yet encountered but will inevitably require adaptive wisdom emerging through complementary integration between different dimensions functioning through relationship rather t</w:t>
      </w:r>
      <w:r>
        <w:rPr>
          <w:rFonts w:ascii="Times New Roman" w:eastAsia="Times New Roman" w:hAnsi="Times New Roman" w:cs="Times New Roman"/>
          <w:sz w:val="32"/>
          <w:szCs w:val="32"/>
        </w:rPr>
        <w:t>han separation regardless of specific cultural expressions or particular traditions through which universal human needs find form within diverse societies implementing different approaches each offering distinctive contributions toward comprehensive unders</w:t>
      </w:r>
      <w:r>
        <w:rPr>
          <w:rFonts w:ascii="Times New Roman" w:eastAsia="Times New Roman" w:hAnsi="Times New Roman" w:cs="Times New Roman"/>
          <w:sz w:val="32"/>
          <w:szCs w:val="32"/>
        </w:rPr>
        <w:t>tanding impossible through any single perspective operating in isolation regardless of methodological sophistication or technical excellence within specialized domains necessarily limited through separation from complementary capabilities essential for res</w:t>
      </w:r>
      <w:r>
        <w:rPr>
          <w:rFonts w:ascii="Times New Roman" w:eastAsia="Times New Roman" w:hAnsi="Times New Roman" w:cs="Times New Roman"/>
          <w:sz w:val="32"/>
          <w:szCs w:val="32"/>
        </w:rPr>
        <w:t xml:space="preserve">ilience across changing circumstances requiring continuous adaptation rather than rigid preservation potentially creating </w:t>
      </w:r>
      <w:r>
        <w:rPr>
          <w:rFonts w:ascii="Times New Roman" w:eastAsia="Times New Roman" w:hAnsi="Times New Roman" w:cs="Times New Roman"/>
          <w:sz w:val="32"/>
          <w:szCs w:val="32"/>
        </w:rPr>
        <w:lastRenderedPageBreak/>
        <w:t>vulnerability through insufficient flexibility regardless of expertise or sophistication within isolated functions.</w:t>
      </w:r>
    </w:p>
    <w:p w14:paraId="000010EF" w14:textId="77777777" w:rsidR="00EC1A79" w:rsidRDefault="00EC1A79">
      <w:pPr>
        <w:spacing w:line="480" w:lineRule="auto"/>
        <w:rPr>
          <w:rFonts w:ascii="Times New Roman" w:eastAsia="Times New Roman" w:hAnsi="Times New Roman" w:cs="Times New Roman"/>
          <w:sz w:val="32"/>
          <w:szCs w:val="32"/>
        </w:rPr>
      </w:pPr>
    </w:p>
    <w:p w14:paraId="000010F0" w14:textId="77777777" w:rsidR="00EC1A79" w:rsidRDefault="00EC1A79">
      <w:pPr>
        <w:spacing w:line="480" w:lineRule="auto"/>
        <w:rPr>
          <w:rFonts w:ascii="Times New Roman" w:eastAsia="Times New Roman" w:hAnsi="Times New Roman" w:cs="Times New Roman"/>
          <w:sz w:val="32"/>
          <w:szCs w:val="32"/>
        </w:rPr>
      </w:pPr>
    </w:p>
    <w:p w14:paraId="000010F1" w14:textId="77777777" w:rsidR="00EC1A79" w:rsidRDefault="00EC1A79">
      <w:pPr>
        <w:spacing w:line="480" w:lineRule="auto"/>
        <w:rPr>
          <w:rFonts w:ascii="Times New Roman" w:eastAsia="Times New Roman" w:hAnsi="Times New Roman" w:cs="Times New Roman"/>
          <w:sz w:val="32"/>
          <w:szCs w:val="32"/>
        </w:rPr>
      </w:pPr>
    </w:p>
    <w:p w14:paraId="000010F2" w14:textId="77777777" w:rsidR="00EC1A79" w:rsidRDefault="00EC1A79">
      <w:pPr>
        <w:spacing w:line="480" w:lineRule="auto"/>
        <w:rPr>
          <w:rFonts w:ascii="Times New Roman" w:eastAsia="Times New Roman" w:hAnsi="Times New Roman" w:cs="Times New Roman"/>
          <w:sz w:val="32"/>
          <w:szCs w:val="32"/>
        </w:rPr>
      </w:pPr>
    </w:p>
    <w:p w14:paraId="000010F3" w14:textId="77777777" w:rsidR="00EC1A79" w:rsidRDefault="00EC1A79">
      <w:pPr>
        <w:spacing w:line="480" w:lineRule="auto"/>
        <w:rPr>
          <w:rFonts w:ascii="Times New Roman" w:eastAsia="Times New Roman" w:hAnsi="Times New Roman" w:cs="Times New Roman"/>
          <w:sz w:val="32"/>
          <w:szCs w:val="32"/>
        </w:rPr>
      </w:pPr>
    </w:p>
    <w:p w14:paraId="000010F4" w14:textId="77777777" w:rsidR="00EC1A79" w:rsidRDefault="00EC1A79">
      <w:pPr>
        <w:spacing w:line="480" w:lineRule="auto"/>
        <w:rPr>
          <w:rFonts w:ascii="Times New Roman" w:eastAsia="Times New Roman" w:hAnsi="Times New Roman" w:cs="Times New Roman"/>
          <w:sz w:val="32"/>
          <w:szCs w:val="32"/>
        </w:rPr>
      </w:pPr>
    </w:p>
    <w:p w14:paraId="000010F5" w14:textId="77777777" w:rsidR="00EC1A79" w:rsidRDefault="00EC1A79">
      <w:pPr>
        <w:spacing w:line="480" w:lineRule="auto"/>
        <w:rPr>
          <w:rFonts w:ascii="Times New Roman" w:eastAsia="Times New Roman" w:hAnsi="Times New Roman" w:cs="Times New Roman"/>
          <w:sz w:val="32"/>
          <w:szCs w:val="32"/>
        </w:rPr>
      </w:pPr>
    </w:p>
    <w:p w14:paraId="000010F6" w14:textId="77777777" w:rsidR="00EC1A79" w:rsidRDefault="00EC1A79">
      <w:pPr>
        <w:spacing w:line="480" w:lineRule="auto"/>
        <w:rPr>
          <w:rFonts w:ascii="Times New Roman" w:eastAsia="Times New Roman" w:hAnsi="Times New Roman" w:cs="Times New Roman"/>
          <w:sz w:val="32"/>
          <w:szCs w:val="32"/>
        </w:rPr>
      </w:pPr>
    </w:p>
    <w:p w14:paraId="000010F7" w14:textId="77777777" w:rsidR="00EC1A79" w:rsidRDefault="00EC1A79">
      <w:pPr>
        <w:spacing w:line="480" w:lineRule="auto"/>
        <w:rPr>
          <w:rFonts w:ascii="Times New Roman" w:eastAsia="Times New Roman" w:hAnsi="Times New Roman" w:cs="Times New Roman"/>
          <w:sz w:val="32"/>
          <w:szCs w:val="32"/>
        </w:rPr>
      </w:pPr>
    </w:p>
    <w:p w14:paraId="000010F8" w14:textId="77777777" w:rsidR="00EC1A79" w:rsidRDefault="00EC1A79">
      <w:pPr>
        <w:spacing w:line="480" w:lineRule="auto"/>
        <w:rPr>
          <w:rFonts w:ascii="Times New Roman" w:eastAsia="Times New Roman" w:hAnsi="Times New Roman" w:cs="Times New Roman"/>
          <w:sz w:val="32"/>
          <w:szCs w:val="32"/>
        </w:rPr>
      </w:pPr>
    </w:p>
    <w:p w14:paraId="000010F9" w14:textId="77777777" w:rsidR="00EC1A79" w:rsidRDefault="00EC1A79">
      <w:pPr>
        <w:spacing w:line="480" w:lineRule="auto"/>
        <w:rPr>
          <w:rFonts w:ascii="Times New Roman" w:eastAsia="Times New Roman" w:hAnsi="Times New Roman" w:cs="Times New Roman"/>
          <w:sz w:val="32"/>
          <w:szCs w:val="32"/>
        </w:rPr>
      </w:pPr>
    </w:p>
    <w:p w14:paraId="000010FA" w14:textId="77777777" w:rsidR="00EC1A79" w:rsidRDefault="00D25F62">
      <w:pPr>
        <w:pStyle w:val="Heading1"/>
        <w:keepNext w:val="0"/>
        <w:keepLines w:val="0"/>
        <w:spacing w:before="480" w:line="480" w:lineRule="auto"/>
        <w:rPr>
          <w:rFonts w:ascii="Times New Roman" w:eastAsia="Times New Roman" w:hAnsi="Times New Roman" w:cs="Times New Roman"/>
          <w:b/>
          <w:sz w:val="46"/>
          <w:szCs w:val="46"/>
        </w:rPr>
      </w:pPr>
      <w:bookmarkStart w:id="64" w:name="_b28i2xxbkg0f" w:colFirst="0" w:colLast="0"/>
      <w:bookmarkEnd w:id="64"/>
      <w:r>
        <w:rPr>
          <w:rFonts w:ascii="Times New Roman" w:eastAsia="Times New Roman" w:hAnsi="Times New Roman" w:cs="Times New Roman"/>
          <w:b/>
          <w:sz w:val="46"/>
          <w:szCs w:val="46"/>
        </w:rPr>
        <w:t>Chapter 46: The Pattern of Stars</w:t>
      </w:r>
    </w:p>
    <w:p w14:paraId="000010F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pre-dawn air carried a crisp clarity as Zainab stood atop the observatory tower she had designed three decades earlier. Unlike many </w:t>
      </w:r>
      <w:r>
        <w:rPr>
          <w:rFonts w:ascii="Times New Roman" w:eastAsia="Times New Roman" w:hAnsi="Times New Roman" w:cs="Times New Roman"/>
          <w:sz w:val="32"/>
          <w:szCs w:val="32"/>
        </w:rPr>
        <w:lastRenderedPageBreak/>
        <w:t>scholars who delegated observation to assistants as they rose to prominence, she mainta</w:t>
      </w:r>
      <w:r>
        <w:rPr>
          <w:rFonts w:ascii="Times New Roman" w:eastAsia="Times New Roman" w:hAnsi="Times New Roman" w:cs="Times New Roman"/>
          <w:sz w:val="32"/>
          <w:szCs w:val="32"/>
        </w:rPr>
        <w:t>ined direct engagement with the night sky—her Virgoan precision finding deepest satisfaction in the meticulous documentation of celestial movements that had formed the foundation for her remarkable contributions to Mali's transformation.</w:t>
      </w:r>
    </w:p>
    <w:p w14:paraId="000010F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At fifty-four, her slender frame still moved with the deliberate economy that characterized her approach to all endeavors. Her green scholarly robes, now incorporating intricate astronomical patterns representing discoveries made throughout her extraordina</w:t>
      </w:r>
      <w:r>
        <w:rPr>
          <w:rFonts w:ascii="Times New Roman" w:eastAsia="Times New Roman" w:hAnsi="Times New Roman" w:cs="Times New Roman"/>
          <w:sz w:val="32"/>
          <w:szCs w:val="32"/>
        </w:rPr>
        <w:t>ry career, whispered softly in the gentle breeze that preceded sunrise. The silver instruments arrayed around the observation platform—many of her own design—gleamed in the fading starlight, tools that had extended human perception beyond previous limitati</w:t>
      </w:r>
      <w:r>
        <w:rPr>
          <w:rFonts w:ascii="Times New Roman" w:eastAsia="Times New Roman" w:hAnsi="Times New Roman" w:cs="Times New Roman"/>
          <w:sz w:val="32"/>
          <w:szCs w:val="32"/>
        </w:rPr>
        <w:t>ons through methodical refinement rather than revolutionary breakthrough.</w:t>
      </w:r>
    </w:p>
    <w:p w14:paraId="000010F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conjunction approaches mathematical perfection," she murmured to her chief assistant, a young woman from distant eastern territories who had journeyed specifically to study the </w:t>
      </w:r>
      <w:r>
        <w:rPr>
          <w:rFonts w:ascii="Times New Roman" w:eastAsia="Times New Roman" w:hAnsi="Times New Roman" w:cs="Times New Roman"/>
          <w:sz w:val="32"/>
          <w:szCs w:val="32"/>
        </w:rPr>
        <w:t xml:space="preserve">integrated astronomical </w:t>
      </w:r>
      <w:r>
        <w:rPr>
          <w:rFonts w:ascii="Times New Roman" w:eastAsia="Times New Roman" w:hAnsi="Times New Roman" w:cs="Times New Roman"/>
          <w:sz w:val="32"/>
          <w:szCs w:val="32"/>
        </w:rPr>
        <w:lastRenderedPageBreak/>
        <w:t>methodology Zainab had developed throughout thirty years observing patterns transcending conventional boundaries between separate domains. "The alignment's precision exceeds our most optimistic calculations."</w:t>
      </w:r>
    </w:p>
    <w:p w14:paraId="000010F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assistant made care</w:t>
      </w:r>
      <w:r>
        <w:rPr>
          <w:rFonts w:ascii="Times New Roman" w:eastAsia="Times New Roman" w:hAnsi="Times New Roman" w:cs="Times New Roman"/>
          <w:sz w:val="32"/>
          <w:szCs w:val="32"/>
        </w:rPr>
        <w:t>ful notation in observation journal whose organization reflected the systematic approach Zainab had refined throughout her career—observations recorded not in isolation but in relationship to multiple factors including historical records, mathematical proj</w:t>
      </w:r>
      <w:r>
        <w:rPr>
          <w:rFonts w:ascii="Times New Roman" w:eastAsia="Times New Roman" w:hAnsi="Times New Roman" w:cs="Times New Roman"/>
          <w:sz w:val="32"/>
          <w:szCs w:val="32"/>
        </w:rPr>
        <w:t>ections, environmental conditions, and potential correlations with patterns operating across different scales from celestial movements to climate cycles to agricultural systems. This integrated documentation methodology, now standard throughout Mali's know</w:t>
      </w:r>
      <w:r>
        <w:rPr>
          <w:rFonts w:ascii="Times New Roman" w:eastAsia="Times New Roman" w:hAnsi="Times New Roman" w:cs="Times New Roman"/>
          <w:sz w:val="32"/>
          <w:szCs w:val="32"/>
        </w:rPr>
        <w:t>ledge network, embodied the Bakari Paradigm's fundamental principle that understanding emerges through recognition of relationships between elements rather than study of components in isolation regardless of specialized expertise or particular sophisticati</w:t>
      </w:r>
      <w:r>
        <w:rPr>
          <w:rFonts w:ascii="Times New Roman" w:eastAsia="Times New Roman" w:hAnsi="Times New Roman" w:cs="Times New Roman"/>
          <w:sz w:val="32"/>
          <w:szCs w:val="32"/>
        </w:rPr>
        <w:t>on within disconnected domains.</w:t>
      </w:r>
    </w:p>
    <w:p w14:paraId="000010F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celestial configuration corresponds precisely with the pattern documented in ancient scrolls preserved from Sundiata's reign," the assistant noted, indicating correlation between current observations and historical reco</w:t>
      </w:r>
      <w:r>
        <w:rPr>
          <w:rFonts w:ascii="Times New Roman" w:eastAsia="Times New Roman" w:hAnsi="Times New Roman" w:cs="Times New Roman"/>
          <w:sz w:val="32"/>
          <w:szCs w:val="32"/>
        </w:rPr>
        <w:t>rds Zainab had meticulously translated from astronomical notations preserved through generations maintaining Mali's indigenous knowledge alongside innovations developed through exchange with diverse traditions each contributing distinctive perspectives tow</w:t>
      </w:r>
      <w:r>
        <w:rPr>
          <w:rFonts w:ascii="Times New Roman" w:eastAsia="Times New Roman" w:hAnsi="Times New Roman" w:cs="Times New Roman"/>
          <w:sz w:val="32"/>
          <w:szCs w:val="32"/>
        </w:rPr>
        <w:t>ard comprehensive understanding impossible through any single approach operating in isolation. "The alignment cycle completes its millennial return with remarkable temporal accuracy despite calculations spanning forty generations."</w:t>
      </w:r>
    </w:p>
    <w:p w14:paraId="0000110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Zainab nodded with quiet</w:t>
      </w:r>
      <w:r>
        <w:rPr>
          <w:rFonts w:ascii="Times New Roman" w:eastAsia="Times New Roman" w:hAnsi="Times New Roman" w:cs="Times New Roman"/>
          <w:sz w:val="32"/>
          <w:szCs w:val="32"/>
        </w:rPr>
        <w:t xml:space="preserve"> satisfaction reflecting her Virgoan appreciation for precision rather than dramatic revelation. For over three decades, she had approached astronomical observation not through revolutionary theory but through methodical documentation establishing relation</w:t>
      </w:r>
      <w:r>
        <w:rPr>
          <w:rFonts w:ascii="Times New Roman" w:eastAsia="Times New Roman" w:hAnsi="Times New Roman" w:cs="Times New Roman"/>
          <w:sz w:val="32"/>
          <w:szCs w:val="32"/>
        </w:rPr>
        <w:t xml:space="preserve">ships between patterns operating across different scales—connections between celestial movements, climate cycles, agricultural </w:t>
      </w:r>
      <w:r>
        <w:rPr>
          <w:rFonts w:ascii="Times New Roman" w:eastAsia="Times New Roman" w:hAnsi="Times New Roman" w:cs="Times New Roman"/>
          <w:sz w:val="32"/>
          <w:szCs w:val="32"/>
        </w:rPr>
        <w:lastRenderedPageBreak/>
        <w:t>systems, and human societies previously considered separate domains yet demonstrating through careful analysis consistent correla</w:t>
      </w:r>
      <w:r>
        <w:rPr>
          <w:rFonts w:ascii="Times New Roman" w:eastAsia="Times New Roman" w:hAnsi="Times New Roman" w:cs="Times New Roman"/>
          <w:sz w:val="32"/>
          <w:szCs w:val="32"/>
        </w:rPr>
        <w:t>tions revealing integrated system where understanding emerges through recognition of relationships transcending conventional boundaries between specialized functions potentially disconnected from complementary perspectives essential for comprehensive effec</w:t>
      </w:r>
      <w:r>
        <w:rPr>
          <w:rFonts w:ascii="Times New Roman" w:eastAsia="Times New Roman" w:hAnsi="Times New Roman" w:cs="Times New Roman"/>
          <w:sz w:val="32"/>
          <w:szCs w:val="32"/>
        </w:rPr>
        <w:t>tiveness regardless of particular expertise or specific sophistication within isolated fields.</w:t>
      </w:r>
    </w:p>
    <w:p w14:paraId="0000110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Pattern reveals consistency across scales," she replied, using term that had come to represent the fundamental principle underlying Mali's transformation th</w:t>
      </w:r>
      <w:r>
        <w:rPr>
          <w:rFonts w:ascii="Times New Roman" w:eastAsia="Times New Roman" w:hAnsi="Times New Roman" w:cs="Times New Roman"/>
          <w:sz w:val="32"/>
          <w:szCs w:val="32"/>
        </w:rPr>
        <w:t>rough application of the Bakari Paradigm across diverse domains. "From celestial movements to climate cycles to agricultural systems to governance structures—coherent relationships manifesting common principles regardless of particular expressions or speci</w:t>
      </w:r>
      <w:r>
        <w:rPr>
          <w:rFonts w:ascii="Times New Roman" w:eastAsia="Times New Roman" w:hAnsi="Times New Roman" w:cs="Times New Roman"/>
          <w:sz w:val="32"/>
          <w:szCs w:val="32"/>
        </w:rPr>
        <w:t xml:space="preserve">fic implementations within different contexts each demonstrating distinctive characteristics while maintaining consistent relationships operating across scales from cosmic arrangements to human </w:t>
      </w:r>
      <w:r>
        <w:rPr>
          <w:rFonts w:ascii="Times New Roman" w:eastAsia="Times New Roman" w:hAnsi="Times New Roman" w:cs="Times New Roman"/>
          <w:sz w:val="32"/>
          <w:szCs w:val="32"/>
        </w:rPr>
        <w:lastRenderedPageBreak/>
        <w:t>organizations evolving through complementary relationship rath</w:t>
      </w:r>
      <w:r>
        <w:rPr>
          <w:rFonts w:ascii="Times New Roman" w:eastAsia="Times New Roman" w:hAnsi="Times New Roman" w:cs="Times New Roman"/>
          <w:sz w:val="32"/>
          <w:szCs w:val="32"/>
        </w:rPr>
        <w:t>er than hierarchical imposition or homogeneous standardization potentially creating vulnerability through insufficient diversity regardless of specialized expertise or particular sophistication within isolated functions."</w:t>
      </w:r>
    </w:p>
    <w:p w14:paraId="0000110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As first light began illuminating </w:t>
      </w:r>
      <w:r>
        <w:rPr>
          <w:rFonts w:ascii="Times New Roman" w:eastAsia="Times New Roman" w:hAnsi="Times New Roman" w:cs="Times New Roman"/>
          <w:sz w:val="32"/>
          <w:szCs w:val="32"/>
        </w:rPr>
        <w:t>eastern horizon, Zainab concluded night's systematic observation with characteristic methodical precision—verifying measurements, confirming calculations, and ensuring comprehensive documentation including both specific data points and contextual factors p</w:t>
      </w:r>
      <w:r>
        <w:rPr>
          <w:rFonts w:ascii="Times New Roman" w:eastAsia="Times New Roman" w:hAnsi="Times New Roman" w:cs="Times New Roman"/>
          <w:sz w:val="32"/>
          <w:szCs w:val="32"/>
        </w:rPr>
        <w:t>otentially influencing interpretation regardless of seemingly obvious significance or apparently negligible impact according to conventional analysis potentially overlooking subtle relationships visible only through integrated methodology addressing connec</w:t>
      </w:r>
      <w:r>
        <w:rPr>
          <w:rFonts w:ascii="Times New Roman" w:eastAsia="Times New Roman" w:hAnsi="Times New Roman" w:cs="Times New Roman"/>
          <w:sz w:val="32"/>
          <w:szCs w:val="32"/>
        </w:rPr>
        <w:t>tions between different dimensions rather than isolated examination regardless of specialized expertise or particular sophistication within disconnected domains.</w:t>
      </w:r>
    </w:p>
    <w:p w14:paraId="0000110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council session begins at midday," she noted as they descended observatory's spiral stair</w:t>
      </w:r>
      <w:r>
        <w:rPr>
          <w:rFonts w:ascii="Times New Roman" w:eastAsia="Times New Roman" w:hAnsi="Times New Roman" w:cs="Times New Roman"/>
          <w:sz w:val="32"/>
          <w:szCs w:val="32"/>
        </w:rPr>
        <w:t>case designed according to mathematical principles simultaneously addressing practical functionality, structural integrity, and symbolic representation through integrated approach characteristic of Mali's architectural transformation under Kadiatou's guida</w:t>
      </w:r>
      <w:r>
        <w:rPr>
          <w:rFonts w:ascii="Times New Roman" w:eastAsia="Times New Roman" w:hAnsi="Times New Roman" w:cs="Times New Roman"/>
          <w:sz w:val="32"/>
          <w:szCs w:val="32"/>
        </w:rPr>
        <w:t>nce. "The celestial confirmation provides essential evidence supporting implementation of the climate prediction methodology across agricultural territories beyond Mali's traditional influence."</w:t>
      </w:r>
    </w:p>
    <w:p w14:paraId="0000110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connection between astronomical observation and practica</w:t>
      </w:r>
      <w:r>
        <w:rPr>
          <w:rFonts w:ascii="Times New Roman" w:eastAsia="Times New Roman" w:hAnsi="Times New Roman" w:cs="Times New Roman"/>
          <w:sz w:val="32"/>
          <w:szCs w:val="32"/>
        </w:rPr>
        <w:t>l application exemplified approach Zainab had developed throughout her career—pure knowledge maintaining direct relationship with tangible implementation rather than academic isolation potentially disconnecting theoretical understanding from practical appl</w:t>
      </w:r>
      <w:r>
        <w:rPr>
          <w:rFonts w:ascii="Times New Roman" w:eastAsia="Times New Roman" w:hAnsi="Times New Roman" w:cs="Times New Roman"/>
          <w:sz w:val="32"/>
          <w:szCs w:val="32"/>
        </w:rPr>
        <w:t>ication regardless of conceptual sophistication or analytical elegance divorced from actual conditions facing communities implementing methodologies across diverse contexts each presenting distinctive characteristics requiring appropriate adaptation reflec</w:t>
      </w:r>
      <w:r>
        <w:rPr>
          <w:rFonts w:ascii="Times New Roman" w:eastAsia="Times New Roman" w:hAnsi="Times New Roman" w:cs="Times New Roman"/>
          <w:sz w:val="32"/>
          <w:szCs w:val="32"/>
        </w:rPr>
        <w:t xml:space="preserve">ting specific circumstances rather than </w:t>
      </w:r>
      <w:r>
        <w:rPr>
          <w:rFonts w:ascii="Times New Roman" w:eastAsia="Times New Roman" w:hAnsi="Times New Roman" w:cs="Times New Roman"/>
          <w:sz w:val="32"/>
          <w:szCs w:val="32"/>
        </w:rPr>
        <w:lastRenderedPageBreak/>
        <w:t>standardized approach imposed regardless of particular environments or cultural traditions giving meaning to universal patterns through varied expressions addressing common principles through different manifestations</w:t>
      </w:r>
      <w:r>
        <w:rPr>
          <w:rFonts w:ascii="Times New Roman" w:eastAsia="Times New Roman" w:hAnsi="Times New Roman" w:cs="Times New Roman"/>
          <w:sz w:val="32"/>
          <w:szCs w:val="32"/>
        </w:rPr>
        <w:t xml:space="preserve"> each offering distinctive contributions toward comprehensive understanding impossible through any single perspective operating in isolation.</w:t>
      </w:r>
    </w:p>
    <w:p w14:paraId="00001105" w14:textId="77777777" w:rsidR="00EC1A79" w:rsidRDefault="00D25F62">
      <w:pPr>
        <w:spacing w:line="480" w:lineRule="auto"/>
        <w:rPr>
          <w:rFonts w:ascii="Times New Roman" w:eastAsia="Times New Roman" w:hAnsi="Times New Roman" w:cs="Times New Roman"/>
          <w:sz w:val="32"/>
          <w:szCs w:val="32"/>
        </w:rPr>
      </w:pPr>
      <w:r>
        <w:pict w14:anchorId="745E672E">
          <v:rect id="_x0000_i1214" style="width:0;height:1.5pt" o:hralign="center" o:hrstd="t" o:hr="t" fillcolor="#a0a0a0" stroked="f"/>
        </w:pict>
      </w:r>
    </w:p>
    <w:p w14:paraId="0000110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Council of Many Voices had gathered in chamber designed according to integrated principles simultaneously ad</w:t>
      </w:r>
      <w:r>
        <w:rPr>
          <w:rFonts w:ascii="Times New Roman" w:eastAsia="Times New Roman" w:hAnsi="Times New Roman" w:cs="Times New Roman"/>
          <w:sz w:val="32"/>
          <w:szCs w:val="32"/>
        </w:rPr>
        <w:t>dressing practical functionality, social dynamics, and cosmological representation through architectural embodiment of the Bakari Paradigm under Kadiatou's guidance. Unlike traditional governance spaces emphasizing hierarchical authority through physical a</w:t>
      </w:r>
      <w:r>
        <w:rPr>
          <w:rFonts w:ascii="Times New Roman" w:eastAsia="Times New Roman" w:hAnsi="Times New Roman" w:cs="Times New Roman"/>
          <w:sz w:val="32"/>
          <w:szCs w:val="32"/>
        </w:rPr>
        <w:t xml:space="preserve">rrangement potentially creating artificial separation between different perspectives regardless of complementary contributions toward comprehensive understanding, this circular chamber facilitated balanced exchange where diverse viewpoints engaged through </w:t>
      </w:r>
      <w:r>
        <w:rPr>
          <w:rFonts w:ascii="Times New Roman" w:eastAsia="Times New Roman" w:hAnsi="Times New Roman" w:cs="Times New Roman"/>
          <w:sz w:val="32"/>
          <w:szCs w:val="32"/>
        </w:rPr>
        <w:t xml:space="preserve">complementary relationship rather than competitive </w:t>
      </w:r>
      <w:r>
        <w:rPr>
          <w:rFonts w:ascii="Times New Roman" w:eastAsia="Times New Roman" w:hAnsi="Times New Roman" w:cs="Times New Roman"/>
          <w:sz w:val="32"/>
          <w:szCs w:val="32"/>
        </w:rPr>
        <w:lastRenderedPageBreak/>
        <w:t>positioning or hierarchical ordering regardless of specialized expertise or particular sophistication within isolated domains.</w:t>
      </w:r>
    </w:p>
    <w:p w14:paraId="0000110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When Zainab entered, discussion was already underway regarding implementation </w:t>
      </w:r>
      <w:r>
        <w:rPr>
          <w:rFonts w:ascii="Times New Roman" w:eastAsia="Times New Roman" w:hAnsi="Times New Roman" w:cs="Times New Roman"/>
          <w:sz w:val="32"/>
          <w:szCs w:val="32"/>
        </w:rPr>
        <w:t>of climate prediction methodology across agricultural territories beyond Mali's traditional influence—communities facing environmental challenges requiring enhanced integration between astronomical observation, climate analysis, and agricultural adaptation</w:t>
      </w:r>
      <w:r>
        <w:rPr>
          <w:rFonts w:ascii="Times New Roman" w:eastAsia="Times New Roman" w:hAnsi="Times New Roman" w:cs="Times New Roman"/>
          <w:sz w:val="32"/>
          <w:szCs w:val="32"/>
        </w:rPr>
        <w:t xml:space="preserve"> through framework transcending conventional boundaries between specialized functions potentially disconnecting complementary capabilities essential for effective response regardless of particular expertise or specific sophistication within isolated domain</w:t>
      </w:r>
      <w:r>
        <w:rPr>
          <w:rFonts w:ascii="Times New Roman" w:eastAsia="Times New Roman" w:hAnsi="Times New Roman" w:cs="Times New Roman"/>
          <w:sz w:val="32"/>
          <w:szCs w:val="32"/>
        </w:rPr>
        <w:t>s operating through separated rather than integrated approach potentially creating vulnerability through insufficient coordination regardless of individual effectiveness within disconnected fields.</w:t>
      </w:r>
    </w:p>
    <w:p w14:paraId="0000110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existing implementation demonstrates consistent effec</w:t>
      </w:r>
      <w:r>
        <w:rPr>
          <w:rFonts w:ascii="Times New Roman" w:eastAsia="Times New Roman" w:hAnsi="Times New Roman" w:cs="Times New Roman"/>
          <w:sz w:val="32"/>
          <w:szCs w:val="32"/>
        </w:rPr>
        <w:t xml:space="preserve">tiveness throughout territories within Mali's established knowledge network," reported agricultural coordinator whose responsibility included </w:t>
      </w:r>
      <w:r>
        <w:rPr>
          <w:rFonts w:ascii="Times New Roman" w:eastAsia="Times New Roman" w:hAnsi="Times New Roman" w:cs="Times New Roman"/>
          <w:sz w:val="32"/>
          <w:szCs w:val="32"/>
        </w:rPr>
        <w:lastRenderedPageBreak/>
        <w:t xml:space="preserve">monitoring correlation between climate predictions and actual conditions across diverse environments implementing </w:t>
      </w:r>
      <w:r>
        <w:rPr>
          <w:rFonts w:ascii="Times New Roman" w:eastAsia="Times New Roman" w:hAnsi="Times New Roman" w:cs="Times New Roman"/>
          <w:sz w:val="32"/>
          <w:szCs w:val="32"/>
        </w:rPr>
        <w:t>integrated methodology through varied applications reflecting distinctive characteristics while maintaining coherent principles enabling appropriate adaptation according to specific circumstances rather than standardized approach imposed regardless of part</w:t>
      </w:r>
      <w:r>
        <w:rPr>
          <w:rFonts w:ascii="Times New Roman" w:eastAsia="Times New Roman" w:hAnsi="Times New Roman" w:cs="Times New Roman"/>
          <w:sz w:val="32"/>
          <w:szCs w:val="32"/>
        </w:rPr>
        <w:t xml:space="preserve">icular conditions or cultural traditions. "Communities applying the prediction framework report eighty-seven percent accuracy regarding seasonal variations requiring agricultural adaptation through modified planting schedules, adjusted crop selections, or </w:t>
      </w:r>
      <w:r>
        <w:rPr>
          <w:rFonts w:ascii="Times New Roman" w:eastAsia="Times New Roman" w:hAnsi="Times New Roman" w:cs="Times New Roman"/>
          <w:sz w:val="32"/>
          <w:szCs w:val="32"/>
        </w:rPr>
        <w:t>enhanced water management systems regardless of specific techniques employed within particular implementations each demonstrating distinctive characteristics while maintaining consistent relationship with prediction methodology adapting universal principle</w:t>
      </w:r>
      <w:r>
        <w:rPr>
          <w:rFonts w:ascii="Times New Roman" w:eastAsia="Times New Roman" w:hAnsi="Times New Roman" w:cs="Times New Roman"/>
          <w:sz w:val="32"/>
          <w:szCs w:val="32"/>
        </w:rPr>
        <w:t>s according to local conditions."</w:t>
      </w:r>
    </w:p>
    <w:p w14:paraId="0000110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Zainab listened carefully as different perspectives illuminated dimensions of this comprehensive assessment regarding methodology effectiveness across diverse implementations. Regional representatives </w:t>
      </w:r>
      <w:r>
        <w:rPr>
          <w:rFonts w:ascii="Times New Roman" w:eastAsia="Times New Roman" w:hAnsi="Times New Roman" w:cs="Times New Roman"/>
          <w:sz w:val="32"/>
          <w:szCs w:val="32"/>
        </w:rPr>
        <w:lastRenderedPageBreak/>
        <w:t>described specific ap</w:t>
      </w:r>
      <w:r>
        <w:rPr>
          <w:rFonts w:ascii="Times New Roman" w:eastAsia="Times New Roman" w:hAnsi="Times New Roman" w:cs="Times New Roman"/>
          <w:sz w:val="32"/>
          <w:szCs w:val="32"/>
        </w:rPr>
        <w:t>plications addressing distinctive environmental characteristics through varied techniques unified by common principles rather than standardized approaches potentially creating vulnerability through insufficient adaptation regardless of methodological sophi</w:t>
      </w:r>
      <w:r>
        <w:rPr>
          <w:rFonts w:ascii="Times New Roman" w:eastAsia="Times New Roman" w:hAnsi="Times New Roman" w:cs="Times New Roman"/>
          <w:sz w:val="32"/>
          <w:szCs w:val="32"/>
        </w:rPr>
        <w:t>stication or technical elegance divorced from actual conditions facing communities implementing prediction framework across different territories. Knowledge preservation specialists outlined documentation systems enabling appropriate modification reflectin</w:t>
      </w:r>
      <w:r>
        <w:rPr>
          <w:rFonts w:ascii="Times New Roman" w:eastAsia="Times New Roman" w:hAnsi="Times New Roman" w:cs="Times New Roman"/>
          <w:sz w:val="32"/>
          <w:szCs w:val="32"/>
        </w:rPr>
        <w:t>g specific circumstances while maintaining methodological integrity across diverse implementations regardless of particular expressions or specific applications within different contexts each demonstrating distinctive characteristics while preserving coher</w:t>
      </w:r>
      <w:r>
        <w:rPr>
          <w:rFonts w:ascii="Times New Roman" w:eastAsia="Times New Roman" w:hAnsi="Times New Roman" w:cs="Times New Roman"/>
          <w:sz w:val="32"/>
          <w:szCs w:val="32"/>
        </w:rPr>
        <w:t>ent principles guiding effective integration between astronomical observation, climate analysis, and agricultural adaptation through framework transcending conventional boundaries between specialized functions potentially disconnecting complementary capabi</w:t>
      </w:r>
      <w:r>
        <w:rPr>
          <w:rFonts w:ascii="Times New Roman" w:eastAsia="Times New Roman" w:hAnsi="Times New Roman" w:cs="Times New Roman"/>
          <w:sz w:val="32"/>
          <w:szCs w:val="32"/>
        </w:rPr>
        <w:t>lities essential for effective response regardless of individual expertise or specific sophistication within isolated domains.</w:t>
      </w:r>
    </w:p>
    <w:p w14:paraId="0000110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When invited to offer assessment, Zainab approached the situation with characteristic Virgoan precision—analyzing climate predict</w:t>
      </w:r>
      <w:r>
        <w:rPr>
          <w:rFonts w:ascii="Times New Roman" w:eastAsia="Times New Roman" w:hAnsi="Times New Roman" w:cs="Times New Roman"/>
          <w:sz w:val="32"/>
          <w:szCs w:val="32"/>
        </w:rPr>
        <w:t>ion not merely as specialized technique but as integrated methodology connecting celestial observation with practical application through framework transcending conventional boundaries between separate domains potentially disconnecting complementary capabi</w:t>
      </w:r>
      <w:r>
        <w:rPr>
          <w:rFonts w:ascii="Times New Roman" w:eastAsia="Times New Roman" w:hAnsi="Times New Roman" w:cs="Times New Roman"/>
          <w:sz w:val="32"/>
          <w:szCs w:val="32"/>
        </w:rPr>
        <w:t>lities essential for effective response regardless of specialized expertise or particular sophistication within isolated functions. Her analytical clarity provided methodological foundation complementing practical perspectives other council members contrib</w:t>
      </w:r>
      <w:r>
        <w:rPr>
          <w:rFonts w:ascii="Times New Roman" w:eastAsia="Times New Roman" w:hAnsi="Times New Roman" w:cs="Times New Roman"/>
          <w:sz w:val="32"/>
          <w:szCs w:val="32"/>
        </w:rPr>
        <w:t>uted through their distinctive expertise across diverse fields unified through complementary relationship rather than hierarchical ordering regardless of particular sophistication or specific knowledge within different domains each offering essential contr</w:t>
      </w:r>
      <w:r>
        <w:rPr>
          <w:rFonts w:ascii="Times New Roman" w:eastAsia="Times New Roman" w:hAnsi="Times New Roman" w:cs="Times New Roman"/>
          <w:sz w:val="32"/>
          <w:szCs w:val="32"/>
        </w:rPr>
        <w:t>ibutions toward comprehensive understanding impossible through any single viewpoint operating in isolation.</w:t>
      </w:r>
    </w:p>
    <w:p w14:paraId="0000110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celestial observations confirm millennial pattern documented in historical records preserved from Sundiata's reign," she explained, her </w:t>
      </w:r>
      <w:r>
        <w:rPr>
          <w:rFonts w:ascii="Times New Roman" w:eastAsia="Times New Roman" w:hAnsi="Times New Roman" w:cs="Times New Roman"/>
          <w:sz w:val="32"/>
          <w:szCs w:val="32"/>
        </w:rPr>
        <w:lastRenderedPageBreak/>
        <w:t>analysi</w:t>
      </w:r>
      <w:r>
        <w:rPr>
          <w:rFonts w:ascii="Times New Roman" w:eastAsia="Times New Roman" w:hAnsi="Times New Roman" w:cs="Times New Roman"/>
          <w:sz w:val="32"/>
          <w:szCs w:val="32"/>
        </w:rPr>
        <w:t>s connecting practical methodology with broader cosmological understanding developed through thirty years systematic observation establishing relationships between patterns operating across different scales. "The current alignment demonstrates mathematical</w:t>
      </w:r>
      <w:r>
        <w:rPr>
          <w:rFonts w:ascii="Times New Roman" w:eastAsia="Times New Roman" w:hAnsi="Times New Roman" w:cs="Times New Roman"/>
          <w:sz w:val="32"/>
          <w:szCs w:val="32"/>
        </w:rPr>
        <w:t xml:space="preserve"> precision corresponding exactly with projected calculations despite temporal span covering forty generations between documented observations—confirmation providing essential evidence supporting implementation of the climate prediction methodology across t</w:t>
      </w:r>
      <w:r>
        <w:rPr>
          <w:rFonts w:ascii="Times New Roman" w:eastAsia="Times New Roman" w:hAnsi="Times New Roman" w:cs="Times New Roman"/>
          <w:sz w:val="32"/>
          <w:szCs w:val="32"/>
        </w:rPr>
        <w:t>erritories beyond Mali's traditional influence through framework maintaining coherent principles while enabling appropriate adaptation according to specific circumstances rather than standardized approach imposed regardless of particular conditions or cult</w:t>
      </w:r>
      <w:r>
        <w:rPr>
          <w:rFonts w:ascii="Times New Roman" w:eastAsia="Times New Roman" w:hAnsi="Times New Roman" w:cs="Times New Roman"/>
          <w:sz w:val="32"/>
          <w:szCs w:val="32"/>
        </w:rPr>
        <w:t xml:space="preserve">ural traditions each presenting distinctive characteristics requiring respectful integration rather than homogeneous standardization potentially creating vulnerability through insufficient diversity regardless of methodological sophistication or technical </w:t>
      </w:r>
      <w:r>
        <w:rPr>
          <w:rFonts w:ascii="Times New Roman" w:eastAsia="Times New Roman" w:hAnsi="Times New Roman" w:cs="Times New Roman"/>
          <w:sz w:val="32"/>
          <w:szCs w:val="32"/>
        </w:rPr>
        <w:t>elegance divorced from actual conditions facing communities implementing prediction framework across different territories."</w:t>
      </w:r>
    </w:p>
    <w:p w14:paraId="0000110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What distinguished Zainab's assessment—and reflected thirty years evolving Mali's approach to knowledge integration—was her emphasi</w:t>
      </w:r>
      <w:r>
        <w:rPr>
          <w:rFonts w:ascii="Times New Roman" w:eastAsia="Times New Roman" w:hAnsi="Times New Roman" w:cs="Times New Roman"/>
          <w:sz w:val="32"/>
          <w:szCs w:val="32"/>
        </w:rPr>
        <w:t xml:space="preserve">s on relationship between celestial patterns and practical implementation through methodology transcending conventional boundaries between separate domains potentially disconnecting complementary capabilities essential for effective response regardless of </w:t>
      </w:r>
      <w:r>
        <w:rPr>
          <w:rFonts w:ascii="Times New Roman" w:eastAsia="Times New Roman" w:hAnsi="Times New Roman" w:cs="Times New Roman"/>
          <w:sz w:val="32"/>
          <w:szCs w:val="32"/>
        </w:rPr>
        <w:t>specialized expertise or particular sophistication within isolated functions. Unlike traditional approaches positioning astronomical observation as abstract pursuit disconnected from practical application regardless of theoretical elegance or analytical pr</w:t>
      </w:r>
      <w:r>
        <w:rPr>
          <w:rFonts w:ascii="Times New Roman" w:eastAsia="Times New Roman" w:hAnsi="Times New Roman" w:cs="Times New Roman"/>
          <w:sz w:val="32"/>
          <w:szCs w:val="32"/>
        </w:rPr>
        <w:t>ecision, her methodology demonstrated how understanding celestial movements provided foundation for climate prediction directly applicable to agricultural adaptation through framework connecting different dimensions necessarily functioning through compleme</w:t>
      </w:r>
      <w:r>
        <w:rPr>
          <w:rFonts w:ascii="Times New Roman" w:eastAsia="Times New Roman" w:hAnsi="Times New Roman" w:cs="Times New Roman"/>
          <w:sz w:val="32"/>
          <w:szCs w:val="32"/>
        </w:rPr>
        <w:t>ntary relationship rather than separated operation potentially creating vulnerability through insufficient coordination regardless of individual effectiveness within disconnected fields.</w:t>
      </w:r>
    </w:p>
    <w:p w14:paraId="0000110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"I propose development of what we might call 'integrated prediction f</w:t>
      </w:r>
      <w:r>
        <w:rPr>
          <w:rFonts w:ascii="Times New Roman" w:eastAsia="Times New Roman" w:hAnsi="Times New Roman" w:cs="Times New Roman"/>
          <w:sz w:val="32"/>
          <w:szCs w:val="32"/>
        </w:rPr>
        <w:t>ramework' specifically designed for implementation across diverse environmental contexts," she suggested, introducing concept that connected her astronomical expertise with Mali's broader transformation through application of the Bakari Paradigm. "Not stan</w:t>
      </w:r>
      <w:r>
        <w:rPr>
          <w:rFonts w:ascii="Times New Roman" w:eastAsia="Times New Roman" w:hAnsi="Times New Roman" w:cs="Times New Roman"/>
          <w:sz w:val="32"/>
          <w:szCs w:val="32"/>
        </w:rPr>
        <w:t xml:space="preserve">dardized methodology imposed regardless of local conditions but adaptive approach enabling appropriate integration reflecting specific circumstances while maintaining coherent principles ensuring effective connection between celestial observation, climate </w:t>
      </w:r>
      <w:r>
        <w:rPr>
          <w:rFonts w:ascii="Times New Roman" w:eastAsia="Times New Roman" w:hAnsi="Times New Roman" w:cs="Times New Roman"/>
          <w:sz w:val="32"/>
          <w:szCs w:val="32"/>
        </w:rPr>
        <w:t xml:space="preserve">analysis, and agricultural adaptation through framework transcending conventional boundaries between specialized functions potentially disconnecting complementary capabilities essential for effective response regardless of individual expertise or specific </w:t>
      </w:r>
      <w:r>
        <w:rPr>
          <w:rFonts w:ascii="Times New Roman" w:eastAsia="Times New Roman" w:hAnsi="Times New Roman" w:cs="Times New Roman"/>
          <w:sz w:val="32"/>
          <w:szCs w:val="32"/>
        </w:rPr>
        <w:t>sophistication within isolated domains operating through separated rather than integrated approach potentially creating vulnerability through insufficient coordination regardless of particular effectiveness within disconnected fields."</w:t>
      </w:r>
    </w:p>
    <w:p w14:paraId="0000110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As council discussio</w:t>
      </w:r>
      <w:r>
        <w:rPr>
          <w:rFonts w:ascii="Times New Roman" w:eastAsia="Times New Roman" w:hAnsi="Times New Roman" w:cs="Times New Roman"/>
          <w:sz w:val="32"/>
          <w:szCs w:val="32"/>
        </w:rPr>
        <w:t>n explored this concept, representatives from diverse specialties contributed perspectives that expanded understanding beyond what any single viewpoint could have achieved alone. Fatima's agricultural expertise addressed practical implementation considerat</w:t>
      </w:r>
      <w:r>
        <w:rPr>
          <w:rFonts w:ascii="Times New Roman" w:eastAsia="Times New Roman" w:hAnsi="Times New Roman" w:cs="Times New Roman"/>
          <w:sz w:val="32"/>
          <w:szCs w:val="32"/>
        </w:rPr>
        <w:t>ions essential for methodology adaptation across different growing traditions. Kadiatou's architectural knowledge described physical infrastructure requirements supporting integrated observation systems across diverse environments. Oumou's resource calcula</w:t>
      </w:r>
      <w:r>
        <w:rPr>
          <w:rFonts w:ascii="Times New Roman" w:eastAsia="Times New Roman" w:hAnsi="Times New Roman" w:cs="Times New Roman"/>
          <w:sz w:val="32"/>
          <w:szCs w:val="32"/>
        </w:rPr>
        <w:t>tions estimated implementation investments balanced against projected benefits through enhanced agricultural resilience regardless of specific techniques employed within particular applications each demonstrating distinctive characteristics while maintaini</w:t>
      </w:r>
      <w:r>
        <w:rPr>
          <w:rFonts w:ascii="Times New Roman" w:eastAsia="Times New Roman" w:hAnsi="Times New Roman" w:cs="Times New Roman"/>
          <w:sz w:val="32"/>
          <w:szCs w:val="32"/>
        </w:rPr>
        <w:t>ng consistent relationship with prediction methodology adapting universal principles according to local conditions.</w:t>
      </w:r>
    </w:p>
    <w:p w14:paraId="0000110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What emerged through this collaborative process was conceptual framework for climate prediction approach applicable across expanding context</w:t>
      </w:r>
      <w:r>
        <w:rPr>
          <w:rFonts w:ascii="Times New Roman" w:eastAsia="Times New Roman" w:hAnsi="Times New Roman" w:cs="Times New Roman"/>
          <w:sz w:val="32"/>
          <w:szCs w:val="32"/>
        </w:rPr>
        <w:t xml:space="preserve">s—methodology that maintained coherent principles while enabling appropriate adaptation reflecting specific environmental </w:t>
      </w:r>
      <w:r>
        <w:rPr>
          <w:rFonts w:ascii="Times New Roman" w:eastAsia="Times New Roman" w:hAnsi="Times New Roman" w:cs="Times New Roman"/>
          <w:sz w:val="32"/>
          <w:szCs w:val="32"/>
        </w:rPr>
        <w:lastRenderedPageBreak/>
        <w:t xml:space="preserve">conditions and cultural traditions. Rather than standardized techniques imposed regardless of local circumstances, the approach would </w:t>
      </w:r>
      <w:r>
        <w:rPr>
          <w:rFonts w:ascii="Times New Roman" w:eastAsia="Times New Roman" w:hAnsi="Times New Roman" w:cs="Times New Roman"/>
          <w:sz w:val="32"/>
          <w:szCs w:val="32"/>
        </w:rPr>
        <w:t>establish adaptive framework guiding implementation through balanced attention to both universal patterns and particular expressions through which natural systems manifested common principles within different environments each demonstrating distinctive cha</w:t>
      </w:r>
      <w:r>
        <w:rPr>
          <w:rFonts w:ascii="Times New Roman" w:eastAsia="Times New Roman" w:hAnsi="Times New Roman" w:cs="Times New Roman"/>
          <w:sz w:val="32"/>
          <w:szCs w:val="32"/>
        </w:rPr>
        <w:t>racteristics while preserving coherent relationships operating across scales from cosmic arrangements to climate dynamics to agricultural systems evolving through complementary relationship rather than hierarchical imposition or homogeneous standardization</w:t>
      </w:r>
      <w:r>
        <w:rPr>
          <w:rFonts w:ascii="Times New Roman" w:eastAsia="Times New Roman" w:hAnsi="Times New Roman" w:cs="Times New Roman"/>
          <w:sz w:val="32"/>
          <w:szCs w:val="32"/>
        </w:rPr>
        <w:t xml:space="preserve"> potentially creating vulnerability through insufficient diversity regardless of specialized expertise or particular sophistication within isolated functions.</w:t>
      </w:r>
    </w:p>
    <w:p w14:paraId="0000111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represents significant evolution in our understanding of knowledge application itself," observed Zainab, whose methodical analysis had identified consistent relationships between different dimensions of Mali's transformation through application of th</w:t>
      </w:r>
      <w:r>
        <w:rPr>
          <w:rFonts w:ascii="Times New Roman" w:eastAsia="Times New Roman" w:hAnsi="Times New Roman" w:cs="Times New Roman"/>
          <w:sz w:val="32"/>
          <w:szCs w:val="32"/>
        </w:rPr>
        <w:t xml:space="preserve">e Bakari Paradigm. "From specialized techniques operating within isolated domains to </w:t>
      </w:r>
      <w:r>
        <w:rPr>
          <w:rFonts w:ascii="Times New Roman" w:eastAsia="Times New Roman" w:hAnsi="Times New Roman" w:cs="Times New Roman"/>
          <w:sz w:val="32"/>
          <w:szCs w:val="32"/>
        </w:rPr>
        <w:lastRenderedPageBreak/>
        <w:t xml:space="preserve">integrated methodology connecting different functions through framework revealing relationships previously invisible through separated approaches regardless of individual </w:t>
      </w:r>
      <w:r>
        <w:rPr>
          <w:rFonts w:ascii="Times New Roman" w:eastAsia="Times New Roman" w:hAnsi="Times New Roman" w:cs="Times New Roman"/>
          <w:sz w:val="32"/>
          <w:szCs w:val="32"/>
        </w:rPr>
        <w:t>sophistication or particular expertise within disconnected fields necessarily limited through insufficient coordination with complementary capabilities essential for comprehensive effectiveness across diverse implementations each requiring appropriate adap</w:t>
      </w:r>
      <w:r>
        <w:rPr>
          <w:rFonts w:ascii="Times New Roman" w:eastAsia="Times New Roman" w:hAnsi="Times New Roman" w:cs="Times New Roman"/>
          <w:sz w:val="32"/>
          <w:szCs w:val="32"/>
        </w:rPr>
        <w:t>tation reflecting specific circumstances rather than standardized approach imposed regardless of distinctive characteristics presenting unique challenges requiring respectful integration rather than homogeneous standardization potentially creating vulnerab</w:t>
      </w:r>
      <w:r>
        <w:rPr>
          <w:rFonts w:ascii="Times New Roman" w:eastAsia="Times New Roman" w:hAnsi="Times New Roman" w:cs="Times New Roman"/>
          <w:sz w:val="32"/>
          <w:szCs w:val="32"/>
        </w:rPr>
        <w:t>ility through insufficient diversity regardless of methodological sophistication or technical elegance divorced from actual conditions facing communities implementing prediction framework across different territories."</w:t>
      </w:r>
    </w:p>
    <w:p w14:paraId="0000111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As discussion concluded, the Council </w:t>
      </w:r>
      <w:r>
        <w:rPr>
          <w:rFonts w:ascii="Times New Roman" w:eastAsia="Times New Roman" w:hAnsi="Times New Roman" w:cs="Times New Roman"/>
          <w:sz w:val="32"/>
          <w:szCs w:val="32"/>
        </w:rPr>
        <w:t xml:space="preserve">authorized Zainab to develop implementation methodology for this integrated prediction framework—practical approach guiding expansion of Mali's climate methodology </w:t>
      </w:r>
      <w:r>
        <w:rPr>
          <w:rFonts w:ascii="Times New Roman" w:eastAsia="Times New Roman" w:hAnsi="Times New Roman" w:cs="Times New Roman"/>
          <w:sz w:val="32"/>
          <w:szCs w:val="32"/>
        </w:rPr>
        <w:lastRenderedPageBreak/>
        <w:t>beyond territories where technique had already demonstrated effectiveness through establishe</w:t>
      </w:r>
      <w:r>
        <w:rPr>
          <w:rFonts w:ascii="Times New Roman" w:eastAsia="Times New Roman" w:hAnsi="Times New Roman" w:cs="Times New Roman"/>
          <w:sz w:val="32"/>
          <w:szCs w:val="32"/>
        </w:rPr>
        <w:t>d application within Mali's traditional knowledge network. This responsibility represented culmination of understanding she had refined throughout her career—evolution from specialized astronomical observation to comprehensive methodology connecting celest</w:t>
      </w:r>
      <w:r>
        <w:rPr>
          <w:rFonts w:ascii="Times New Roman" w:eastAsia="Times New Roman" w:hAnsi="Times New Roman" w:cs="Times New Roman"/>
          <w:sz w:val="32"/>
          <w:szCs w:val="32"/>
        </w:rPr>
        <w:t xml:space="preserve">ial patterns with practical implementation through framework transcending conventional boundaries between separate domains potentially disconnecting complementary capabilities essential for effective response regardless of individual expertise or specific </w:t>
      </w:r>
      <w:r>
        <w:rPr>
          <w:rFonts w:ascii="Times New Roman" w:eastAsia="Times New Roman" w:hAnsi="Times New Roman" w:cs="Times New Roman"/>
          <w:sz w:val="32"/>
          <w:szCs w:val="32"/>
        </w:rPr>
        <w:t>sophistication within isolated functions operating through separated rather than integrated approach potentially creating vulnerability through insufficient coordination regardless of particular effectiveness within disconnected fields.</w:t>
      </w:r>
    </w:p>
    <w:p w14:paraId="00001112" w14:textId="77777777" w:rsidR="00EC1A79" w:rsidRDefault="00D25F62">
      <w:pPr>
        <w:spacing w:line="480" w:lineRule="auto"/>
        <w:rPr>
          <w:rFonts w:ascii="Times New Roman" w:eastAsia="Times New Roman" w:hAnsi="Times New Roman" w:cs="Times New Roman"/>
          <w:sz w:val="32"/>
          <w:szCs w:val="32"/>
        </w:rPr>
      </w:pPr>
      <w:r>
        <w:pict w14:anchorId="4D082E6C">
          <v:rect id="_x0000_i1215" style="width:0;height:1.5pt" o:hralign="center" o:hrstd="t" o:hr="t" fillcolor="#a0a0a0" stroked="f"/>
        </w:pict>
      </w:r>
    </w:p>
    <w:p w14:paraId="0000111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following mor</w:t>
      </w:r>
      <w:r>
        <w:rPr>
          <w:rFonts w:ascii="Times New Roman" w:eastAsia="Times New Roman" w:hAnsi="Times New Roman" w:cs="Times New Roman"/>
          <w:sz w:val="32"/>
          <w:szCs w:val="32"/>
        </w:rPr>
        <w:t xml:space="preserve">ning, Zainab met with working group assembled to develop implementation methodology for integrated prediction framework. Unlike conventional scientific planning focused primarily </w:t>
      </w:r>
      <w:r>
        <w:rPr>
          <w:rFonts w:ascii="Times New Roman" w:eastAsia="Times New Roman" w:hAnsi="Times New Roman" w:cs="Times New Roman"/>
          <w:sz w:val="32"/>
          <w:szCs w:val="32"/>
        </w:rPr>
        <w:lastRenderedPageBreak/>
        <w:t>on technical specifications or methodological procedures, this gathering incl</w:t>
      </w:r>
      <w:r>
        <w:rPr>
          <w:rFonts w:ascii="Times New Roman" w:eastAsia="Times New Roman" w:hAnsi="Times New Roman" w:cs="Times New Roman"/>
          <w:sz w:val="32"/>
          <w:szCs w:val="32"/>
        </w:rPr>
        <w:t>uded specialists from diverse backgrounds whose complementary expertise would contribute to comprehensive approach addressing multidimensional nature of climate prediction across different environmental contexts potentially presenting distinctive character</w:t>
      </w:r>
      <w:r>
        <w:rPr>
          <w:rFonts w:ascii="Times New Roman" w:eastAsia="Times New Roman" w:hAnsi="Times New Roman" w:cs="Times New Roman"/>
          <w:sz w:val="32"/>
          <w:szCs w:val="32"/>
        </w:rPr>
        <w:t>istics requiring appropriate adaptation reflecting specific circumstances rather than standardized approach imposed regardless of particular conditions or cultural traditions each offering essential perspectives toward complete understanding impossible thr</w:t>
      </w:r>
      <w:r>
        <w:rPr>
          <w:rFonts w:ascii="Times New Roman" w:eastAsia="Times New Roman" w:hAnsi="Times New Roman" w:cs="Times New Roman"/>
          <w:sz w:val="32"/>
          <w:szCs w:val="32"/>
        </w:rPr>
        <w:t>ough any single viewpoint operating in isolation regardless of specialized expertise or specific sophistication within isolated domains.</w:t>
      </w:r>
    </w:p>
    <w:p w14:paraId="0000111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"Our methodology must balance three essential aspects," she explained, establishing framework that would guide their co</w:t>
      </w:r>
      <w:r>
        <w:rPr>
          <w:rFonts w:ascii="Times New Roman" w:eastAsia="Times New Roman" w:hAnsi="Times New Roman" w:cs="Times New Roman"/>
          <w:sz w:val="32"/>
          <w:szCs w:val="32"/>
        </w:rPr>
        <w:t>llaborative development. "Universal patterns connecting all natural systems regardless of specific manifestations or particular expressions within different environments, distinctive characteristics presented by diverse ecosystems requiring appropriate ada</w:t>
      </w:r>
      <w:r>
        <w:rPr>
          <w:rFonts w:ascii="Times New Roman" w:eastAsia="Times New Roman" w:hAnsi="Times New Roman" w:cs="Times New Roman"/>
          <w:sz w:val="32"/>
          <w:szCs w:val="32"/>
        </w:rPr>
        <w:t xml:space="preserve">ptation reflecting specific </w:t>
      </w:r>
      <w:r>
        <w:rPr>
          <w:rFonts w:ascii="Times New Roman" w:eastAsia="Times New Roman" w:hAnsi="Times New Roman" w:cs="Times New Roman"/>
          <w:sz w:val="32"/>
          <w:szCs w:val="32"/>
        </w:rPr>
        <w:lastRenderedPageBreak/>
        <w:t>circumstances, and integration principles ensuring effective connection between celestial observation, climate analysis, and agricultural application through framework transcending conventional boundaries between specialized fun</w:t>
      </w:r>
      <w:r>
        <w:rPr>
          <w:rFonts w:ascii="Times New Roman" w:eastAsia="Times New Roman" w:hAnsi="Times New Roman" w:cs="Times New Roman"/>
          <w:sz w:val="32"/>
          <w:szCs w:val="32"/>
        </w:rPr>
        <w:t>ctions potentially disconnecting complementary capabilities essential for comprehensive effectiveness across expanding implementations each addressing unique challenges through varied techniques unified by common principles rather than standardized approac</w:t>
      </w:r>
      <w:r>
        <w:rPr>
          <w:rFonts w:ascii="Times New Roman" w:eastAsia="Times New Roman" w:hAnsi="Times New Roman" w:cs="Times New Roman"/>
          <w:sz w:val="32"/>
          <w:szCs w:val="32"/>
        </w:rPr>
        <w:t>hes potentially creating vulnerability through insufficient adaptation regardless of methodological sophistication or technical elegance divorced from actual conditions facing communities implementing prediction framework across different territories."</w:t>
      </w:r>
    </w:p>
    <w:p w14:paraId="0000111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Wha</w:t>
      </w:r>
      <w:r>
        <w:rPr>
          <w:rFonts w:ascii="Times New Roman" w:eastAsia="Times New Roman" w:hAnsi="Times New Roman" w:cs="Times New Roman"/>
          <w:sz w:val="32"/>
          <w:szCs w:val="32"/>
        </w:rPr>
        <w:t>t followed was systematic development of methodological approach that reflected Zainab's Virgoan gift for recognizing patterns operating across different scales while maintaining meticulous attention to specific details potentially revealing significant re</w:t>
      </w:r>
      <w:r>
        <w:rPr>
          <w:rFonts w:ascii="Times New Roman" w:eastAsia="Times New Roman" w:hAnsi="Times New Roman" w:cs="Times New Roman"/>
          <w:sz w:val="32"/>
          <w:szCs w:val="32"/>
        </w:rPr>
        <w:t xml:space="preserve">lationships regardless of apparently minimal importance according to conventional analysis potentially overlooking subtle connections visible only through </w:t>
      </w:r>
      <w:r>
        <w:rPr>
          <w:rFonts w:ascii="Times New Roman" w:eastAsia="Times New Roman" w:hAnsi="Times New Roman" w:cs="Times New Roman"/>
          <w:sz w:val="32"/>
          <w:szCs w:val="32"/>
        </w:rPr>
        <w:lastRenderedPageBreak/>
        <w:t>integrated methodology addressing complex systems through comprehensive approach rather than isolated</w:t>
      </w:r>
      <w:r>
        <w:rPr>
          <w:rFonts w:ascii="Times New Roman" w:eastAsia="Times New Roman" w:hAnsi="Times New Roman" w:cs="Times New Roman"/>
          <w:sz w:val="32"/>
          <w:szCs w:val="32"/>
        </w:rPr>
        <w:t xml:space="preserve"> examination regardless of specialized expertise or particular sophistication within disconnected domains. Unlike standardization that might impose uniform techniques regardless of environmental context, her method emphasized adaptive framework that honore</w:t>
      </w:r>
      <w:r>
        <w:rPr>
          <w:rFonts w:ascii="Times New Roman" w:eastAsia="Times New Roman" w:hAnsi="Times New Roman" w:cs="Times New Roman"/>
          <w:sz w:val="32"/>
          <w:szCs w:val="32"/>
        </w:rPr>
        <w:t>d distinctive ecosystem characteristics while maintaining coherent principles ensuring effective implementation across diverse territories with different climate conditions, agricultural traditions, and knowledge systems each offering essential perspective</w:t>
      </w:r>
      <w:r>
        <w:rPr>
          <w:rFonts w:ascii="Times New Roman" w:eastAsia="Times New Roman" w:hAnsi="Times New Roman" w:cs="Times New Roman"/>
          <w:sz w:val="32"/>
          <w:szCs w:val="32"/>
        </w:rPr>
        <w:t>s toward complete understanding impossible through any single viewpoint operating in isolation regardless of specialized expertise or specific sophistication within isolated domains.</w:t>
      </w:r>
    </w:p>
    <w:p w14:paraId="0000111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process begins with what we might call 'pattern mapping' rather than</w:t>
      </w:r>
      <w:r>
        <w:rPr>
          <w:rFonts w:ascii="Times New Roman" w:eastAsia="Times New Roman" w:hAnsi="Times New Roman" w:cs="Times New Roman"/>
          <w:sz w:val="32"/>
          <w:szCs w:val="32"/>
        </w:rPr>
        <w:t xml:space="preserve"> standardized implementation," she noted, outlining protocol that would guide initial engagement with each environmental context receiving prediction methodology. "Collaborative documentation establishing relationships between local ecosystem characteristi</w:t>
      </w:r>
      <w:r>
        <w:rPr>
          <w:rFonts w:ascii="Times New Roman" w:eastAsia="Times New Roman" w:hAnsi="Times New Roman" w:cs="Times New Roman"/>
          <w:sz w:val="32"/>
          <w:szCs w:val="32"/>
        </w:rPr>
        <w:t xml:space="preserve">cs, </w:t>
      </w:r>
      <w:r>
        <w:rPr>
          <w:rFonts w:ascii="Times New Roman" w:eastAsia="Times New Roman" w:hAnsi="Times New Roman" w:cs="Times New Roman"/>
          <w:sz w:val="32"/>
          <w:szCs w:val="32"/>
        </w:rPr>
        <w:lastRenderedPageBreak/>
        <w:t>historical climate patterns preserved through indigenous knowledge, agricultural practices developed through generations adapting to specific conditions, and potential correlations with celestial observations recorded through Mali's astronomical method</w:t>
      </w:r>
      <w:r>
        <w:rPr>
          <w:rFonts w:ascii="Times New Roman" w:eastAsia="Times New Roman" w:hAnsi="Times New Roman" w:cs="Times New Roman"/>
          <w:sz w:val="32"/>
          <w:szCs w:val="32"/>
        </w:rPr>
        <w:t xml:space="preserve">ology regardless of apparent significance or seeming irrelevance according to conventional analysis potentially overlooking essential connections visible only through comprehensive approach addressing relationships between different dimensions rather than </w:t>
      </w:r>
      <w:r>
        <w:rPr>
          <w:rFonts w:ascii="Times New Roman" w:eastAsia="Times New Roman" w:hAnsi="Times New Roman" w:cs="Times New Roman"/>
          <w:sz w:val="32"/>
          <w:szCs w:val="32"/>
        </w:rPr>
        <w:t>isolated examination regardless of specialized expertise or particular sophistication within disconnected domains."</w:t>
      </w:r>
    </w:p>
    <w:p w14:paraId="0000111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Throughout planning session, Zainab demonstrated leadership approach that had evolved through decades applying the Bakari Paradigm to knowle</w:t>
      </w:r>
      <w:r>
        <w:rPr>
          <w:rFonts w:ascii="Times New Roman" w:eastAsia="Times New Roman" w:hAnsi="Times New Roman" w:cs="Times New Roman"/>
          <w:sz w:val="32"/>
          <w:szCs w:val="32"/>
        </w:rPr>
        <w:t>dge development challenges—not commanding from position of hierarchical authority but facilitating process where diverse expertise could converge into comprehensive methodology impossible through any single perspective. Her Virgoan ability to identify patt</w:t>
      </w:r>
      <w:r>
        <w:rPr>
          <w:rFonts w:ascii="Times New Roman" w:eastAsia="Times New Roman" w:hAnsi="Times New Roman" w:cs="Times New Roman"/>
          <w:sz w:val="32"/>
          <w:szCs w:val="32"/>
        </w:rPr>
        <w:t xml:space="preserve">erns while maintaining meticulous attention to specific details created framework </w:t>
      </w:r>
      <w:r>
        <w:rPr>
          <w:rFonts w:ascii="Times New Roman" w:eastAsia="Times New Roman" w:hAnsi="Times New Roman" w:cs="Times New Roman"/>
          <w:sz w:val="32"/>
          <w:szCs w:val="32"/>
        </w:rPr>
        <w:lastRenderedPageBreak/>
        <w:t>where integration emerged through complementary relationship rather than compromise diminishing essential elements from any participating tradition regardless of particular e</w:t>
      </w:r>
      <w:r>
        <w:rPr>
          <w:rFonts w:ascii="Times New Roman" w:eastAsia="Times New Roman" w:hAnsi="Times New Roman" w:cs="Times New Roman"/>
          <w:sz w:val="32"/>
          <w:szCs w:val="32"/>
        </w:rPr>
        <w:t>xpertise or specific sophistication within different domains each offering distinctive contributions toward comprehensive understanding impossible through any single approach operating in isolation.</w:t>
      </w:r>
    </w:p>
    <w:p w14:paraId="0000111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cultural translation specialists offer critical insi</w:t>
      </w:r>
      <w:r>
        <w:rPr>
          <w:rFonts w:ascii="Times New Roman" w:eastAsia="Times New Roman" w:hAnsi="Times New Roman" w:cs="Times New Roman"/>
          <w:sz w:val="32"/>
          <w:szCs w:val="32"/>
        </w:rPr>
        <w:t>ght regarding implementation across different knowledge systems," she acknowledged, ensuring contributions from diverse backgrounds received proper recognition within planning process. "The methodology must maintain coherent principles while enabling appro</w:t>
      </w:r>
      <w:r>
        <w:rPr>
          <w:rFonts w:ascii="Times New Roman" w:eastAsia="Times New Roman" w:hAnsi="Times New Roman" w:cs="Times New Roman"/>
          <w:sz w:val="32"/>
          <w:szCs w:val="32"/>
        </w:rPr>
        <w:t>priate adaptation reflecting specific traditions through which universal patterns find particular expression within different environments each demonstrating distinctive characteristics while preserving consistent relationships operating across scales from</w:t>
      </w:r>
      <w:r>
        <w:rPr>
          <w:rFonts w:ascii="Times New Roman" w:eastAsia="Times New Roman" w:hAnsi="Times New Roman" w:cs="Times New Roman"/>
          <w:sz w:val="32"/>
          <w:szCs w:val="32"/>
        </w:rPr>
        <w:t xml:space="preserve"> cosmic arrangements to climate dynamics to agricultural systems evolving through complementary relationship rather than hierarchical imposition or homogeneous standardization </w:t>
      </w:r>
      <w:r>
        <w:rPr>
          <w:rFonts w:ascii="Times New Roman" w:eastAsia="Times New Roman" w:hAnsi="Times New Roman" w:cs="Times New Roman"/>
          <w:sz w:val="32"/>
          <w:szCs w:val="32"/>
        </w:rPr>
        <w:lastRenderedPageBreak/>
        <w:t xml:space="preserve">potentially creating vulnerability through insufficient diversity regardless of </w:t>
      </w:r>
      <w:r>
        <w:rPr>
          <w:rFonts w:ascii="Times New Roman" w:eastAsia="Times New Roman" w:hAnsi="Times New Roman" w:cs="Times New Roman"/>
          <w:sz w:val="32"/>
          <w:szCs w:val="32"/>
        </w:rPr>
        <w:t>specialized expertise or particular sophistication within isolated functions."</w:t>
      </w:r>
    </w:p>
    <w:p w14:paraId="0000111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By session's end, the working group had developed preliminary methodology that distilled thirty years of Zainab's astronomical observation and climate analysis into structured p</w:t>
      </w:r>
      <w:r>
        <w:rPr>
          <w:rFonts w:ascii="Times New Roman" w:eastAsia="Times New Roman" w:hAnsi="Times New Roman" w:cs="Times New Roman"/>
          <w:sz w:val="32"/>
          <w:szCs w:val="32"/>
        </w:rPr>
        <w:t>rocess adaptable across diverse contexts. Unlike rigid protocol that might impose standardized approach regardless of environmental circumstances, the framework provided coherent principles while enabling appropriate modification reflecting specific ecosys</w:t>
      </w:r>
      <w:r>
        <w:rPr>
          <w:rFonts w:ascii="Times New Roman" w:eastAsia="Times New Roman" w:hAnsi="Times New Roman" w:cs="Times New Roman"/>
          <w:sz w:val="32"/>
          <w:szCs w:val="32"/>
        </w:rPr>
        <w:t xml:space="preserve">tem characteristics and cultural traditions within different implementation territories each presenting distinctive challenges requiring respectful integration rather than homogeneous standardization potentially creating vulnerability through insufficient </w:t>
      </w:r>
      <w:r>
        <w:rPr>
          <w:rFonts w:ascii="Times New Roman" w:eastAsia="Times New Roman" w:hAnsi="Times New Roman" w:cs="Times New Roman"/>
          <w:sz w:val="32"/>
          <w:szCs w:val="32"/>
        </w:rPr>
        <w:t>diversity regardless of methodological sophistication or technical elegance divorced from actual conditions facing communities implementing prediction framework across different territories.</w:t>
      </w:r>
    </w:p>
    <w:p w14:paraId="0000111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"Each application will necessarily differ according to local envi</w:t>
      </w:r>
      <w:r>
        <w:rPr>
          <w:rFonts w:ascii="Times New Roman" w:eastAsia="Times New Roman" w:hAnsi="Times New Roman" w:cs="Times New Roman"/>
          <w:sz w:val="32"/>
          <w:szCs w:val="32"/>
        </w:rPr>
        <w:t>ronmental context," she summarized as planning concluded, "yet all will embody common understanding that effective prediction emerges through balanced attention to both universal patterns and particular expressions through which natural systems manifest co</w:t>
      </w:r>
      <w:r>
        <w:rPr>
          <w:rFonts w:ascii="Times New Roman" w:eastAsia="Times New Roman" w:hAnsi="Times New Roman" w:cs="Times New Roman"/>
          <w:sz w:val="32"/>
          <w:szCs w:val="32"/>
        </w:rPr>
        <w:t>mmon principles within different ecosystems—integration between celestial observation, climate analysis, and agricultural application creating resilience impossible through any single dimension operating in isolation regardless of specific techniques emplo</w:t>
      </w:r>
      <w:r>
        <w:rPr>
          <w:rFonts w:ascii="Times New Roman" w:eastAsia="Times New Roman" w:hAnsi="Times New Roman" w:cs="Times New Roman"/>
          <w:sz w:val="32"/>
          <w:szCs w:val="32"/>
        </w:rPr>
        <w:t>yed within particular implementation."</w:t>
      </w:r>
    </w:p>
    <w:p w14:paraId="0000111B" w14:textId="77777777" w:rsidR="00EC1A79" w:rsidRDefault="00D25F62">
      <w:pPr>
        <w:spacing w:line="480" w:lineRule="auto"/>
        <w:rPr>
          <w:rFonts w:ascii="Times New Roman" w:eastAsia="Times New Roman" w:hAnsi="Times New Roman" w:cs="Times New Roman"/>
          <w:sz w:val="32"/>
          <w:szCs w:val="32"/>
        </w:rPr>
      </w:pPr>
      <w:r>
        <w:pict w14:anchorId="0BDA5F2B">
          <v:rect id="_x0000_i1216" style="width:0;height:1.5pt" o:hralign="center" o:hrstd="t" o:hr="t" fillcolor="#a0a0a0" stroked="f"/>
        </w:pict>
      </w:r>
    </w:p>
    <w:p w14:paraId="0000111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Two months later, Zainab journeyed with implementation team toward southern forest territories beyond Mali's traditional influence—ecosystems that had requested specific guidance adapting climate prediction methodol</w:t>
      </w:r>
      <w:r>
        <w:rPr>
          <w:rFonts w:ascii="Times New Roman" w:eastAsia="Times New Roman" w:hAnsi="Times New Roman" w:cs="Times New Roman"/>
          <w:sz w:val="32"/>
          <w:szCs w:val="32"/>
        </w:rPr>
        <w:t xml:space="preserve">ogy to environmental context where dense vegetation created distinctive conditions requiring appropriate modification reflecting specific circumstances rather than standardized </w:t>
      </w:r>
      <w:r>
        <w:rPr>
          <w:rFonts w:ascii="Times New Roman" w:eastAsia="Times New Roman" w:hAnsi="Times New Roman" w:cs="Times New Roman"/>
          <w:sz w:val="32"/>
          <w:szCs w:val="32"/>
        </w:rPr>
        <w:lastRenderedPageBreak/>
        <w:t>approach developed primarily through observation within more open landscapes ch</w:t>
      </w:r>
      <w:r>
        <w:rPr>
          <w:rFonts w:ascii="Times New Roman" w:eastAsia="Times New Roman" w:hAnsi="Times New Roman" w:cs="Times New Roman"/>
          <w:sz w:val="32"/>
          <w:szCs w:val="32"/>
        </w:rPr>
        <w:t>aracterized by different relationships between celestial visibility, atmospheric patterns, and ecological dynamics. Unlike methodologies that might position one environmental context as inherently superior reference point for others, her approach emphasize</w:t>
      </w:r>
      <w:r>
        <w:rPr>
          <w:rFonts w:ascii="Times New Roman" w:eastAsia="Times New Roman" w:hAnsi="Times New Roman" w:cs="Times New Roman"/>
          <w:sz w:val="32"/>
          <w:szCs w:val="32"/>
        </w:rPr>
        <w:t>d complementary relationship between different ecosystems—each offering distinctive pathway addressing universal patterns through particular expressions potentially revealing aspects previously undeveloped within methodology established through observation</w:t>
      </w:r>
      <w:r>
        <w:rPr>
          <w:rFonts w:ascii="Times New Roman" w:eastAsia="Times New Roman" w:hAnsi="Times New Roman" w:cs="Times New Roman"/>
          <w:sz w:val="32"/>
          <w:szCs w:val="32"/>
        </w:rPr>
        <w:t xml:space="preserve"> under different conditions regardless of comprehensive sophistication or analytical precision within approach developed through specific environmental context necessarily limited through insufficient exposure to alternative conditions potentially revealin</w:t>
      </w:r>
      <w:r>
        <w:rPr>
          <w:rFonts w:ascii="Times New Roman" w:eastAsia="Times New Roman" w:hAnsi="Times New Roman" w:cs="Times New Roman"/>
          <w:sz w:val="32"/>
          <w:szCs w:val="32"/>
        </w:rPr>
        <w:t>g additional dimensions through distinctive manifestations of common principles operating across diverse ecosystems each presenting unique characteristics while maintaining consistent relationships functioning through different expressions.</w:t>
      </w:r>
    </w:p>
    <w:p w14:paraId="0000111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implementat</w:t>
      </w:r>
      <w:r>
        <w:rPr>
          <w:rFonts w:ascii="Times New Roman" w:eastAsia="Times New Roman" w:hAnsi="Times New Roman" w:cs="Times New Roman"/>
          <w:sz w:val="32"/>
          <w:szCs w:val="32"/>
        </w:rPr>
        <w:t>ion team Zainab led reflected this integrated philosophy—not merely astronomical specialists but diverse experts whose complementary capabilities would contribute to comprehensive adaptation impossible through any single perspective. Climate analysts, agri</w:t>
      </w:r>
      <w:r>
        <w:rPr>
          <w:rFonts w:ascii="Times New Roman" w:eastAsia="Times New Roman" w:hAnsi="Times New Roman" w:cs="Times New Roman"/>
          <w:sz w:val="32"/>
          <w:szCs w:val="32"/>
        </w:rPr>
        <w:t>cultural specialists, cultural translators, and knowledge preservation experts worked alongside astronomical observers within coherent framework where effective implementation emerged through collaborative development rather than isolated application poten</w:t>
      </w:r>
      <w:r>
        <w:rPr>
          <w:rFonts w:ascii="Times New Roman" w:eastAsia="Times New Roman" w:hAnsi="Times New Roman" w:cs="Times New Roman"/>
          <w:sz w:val="32"/>
          <w:szCs w:val="32"/>
        </w:rPr>
        <w:t>tially disconnecting complementary capabilities essential for comprehensive effectiveness regardless of specialized expertise or particular sophistication within disconnected domains.</w:t>
      </w:r>
    </w:p>
    <w:p w14:paraId="0000111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"Remember that we bring not finished system to be adopted wholesale," sh</w:t>
      </w:r>
      <w:r>
        <w:rPr>
          <w:rFonts w:ascii="Times New Roman" w:eastAsia="Times New Roman" w:hAnsi="Times New Roman" w:cs="Times New Roman"/>
          <w:sz w:val="32"/>
          <w:szCs w:val="32"/>
        </w:rPr>
        <w:t>e reminded the team during final preparation before entering forest territories. "But methodological framework through which these communities might enhance existing environmental understanding through balanced integration between celestial observation, cl</w:t>
      </w:r>
      <w:r>
        <w:rPr>
          <w:rFonts w:ascii="Times New Roman" w:eastAsia="Times New Roman" w:hAnsi="Times New Roman" w:cs="Times New Roman"/>
          <w:sz w:val="32"/>
          <w:szCs w:val="32"/>
        </w:rPr>
        <w:t xml:space="preserve">imate analysis, and agricultural application appropriate to ecosystem where </w:t>
      </w:r>
      <w:r>
        <w:rPr>
          <w:rFonts w:ascii="Times New Roman" w:eastAsia="Times New Roman" w:hAnsi="Times New Roman" w:cs="Times New Roman"/>
          <w:sz w:val="32"/>
          <w:szCs w:val="32"/>
        </w:rPr>
        <w:lastRenderedPageBreak/>
        <w:t>dense vegetation creates distinctive conditions requiring respectful adaptation reflecting specific circumstances rather than standardized approach developed primarily through obse</w:t>
      </w:r>
      <w:r>
        <w:rPr>
          <w:rFonts w:ascii="Times New Roman" w:eastAsia="Times New Roman" w:hAnsi="Times New Roman" w:cs="Times New Roman"/>
          <w:sz w:val="32"/>
          <w:szCs w:val="32"/>
        </w:rPr>
        <w:t>rvation within different landscapes characterized by alternative relationships between astronomical visibility, atmospheric patterns, and ecological dynamics each offering distinctive perspective toward comprehensive understanding impossible through any si</w:t>
      </w:r>
      <w:r>
        <w:rPr>
          <w:rFonts w:ascii="Times New Roman" w:eastAsia="Times New Roman" w:hAnsi="Times New Roman" w:cs="Times New Roman"/>
          <w:sz w:val="32"/>
          <w:szCs w:val="32"/>
        </w:rPr>
        <w:t>ngle viewpoint operating in isolation regardless of specialized expertise or specific sophistication within isolated domains."</w:t>
      </w:r>
    </w:p>
    <w:p w14:paraId="0000111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approach reflected understanding Zainab had developed throughout her extraordinary journey—recognition that effective climat</w:t>
      </w:r>
      <w:r>
        <w:rPr>
          <w:rFonts w:ascii="Times New Roman" w:eastAsia="Times New Roman" w:hAnsi="Times New Roman" w:cs="Times New Roman"/>
          <w:sz w:val="32"/>
          <w:szCs w:val="32"/>
        </w:rPr>
        <w:t>e prediction emerged not through standardized techniques imposed regardless of environmental context but through adaptive framework enabling appropriate integration reflecting specific ecosystem characteristics while maintaining coherent principles ensurin</w:t>
      </w:r>
      <w:r>
        <w:rPr>
          <w:rFonts w:ascii="Times New Roman" w:eastAsia="Times New Roman" w:hAnsi="Times New Roman" w:cs="Times New Roman"/>
          <w:sz w:val="32"/>
          <w:szCs w:val="32"/>
        </w:rPr>
        <w:t xml:space="preserve">g balanced attention to both universal patterns and particular expressions through which natural systems manifest common principles within different landscapes. Unlike </w:t>
      </w:r>
      <w:r>
        <w:rPr>
          <w:rFonts w:ascii="Times New Roman" w:eastAsia="Times New Roman" w:hAnsi="Times New Roman" w:cs="Times New Roman"/>
          <w:sz w:val="32"/>
          <w:szCs w:val="32"/>
        </w:rPr>
        <w:lastRenderedPageBreak/>
        <w:t>conventional methodologies potentially disconnecting specialized knowledge from practica</w:t>
      </w:r>
      <w:r>
        <w:rPr>
          <w:rFonts w:ascii="Times New Roman" w:eastAsia="Times New Roman" w:hAnsi="Times New Roman" w:cs="Times New Roman"/>
          <w:sz w:val="32"/>
          <w:szCs w:val="32"/>
        </w:rPr>
        <w:t>l application regardless of theoretical sophistication or analytical elegance, her approach emphasized enhancement through complementary relationship between existing environmental understanding and integrative principles developed through Mali's transform</w:t>
      </w:r>
      <w:r>
        <w:rPr>
          <w:rFonts w:ascii="Times New Roman" w:eastAsia="Times New Roman" w:hAnsi="Times New Roman" w:cs="Times New Roman"/>
          <w:sz w:val="32"/>
          <w:szCs w:val="32"/>
        </w:rPr>
        <w:t>ative application of the Bakari Paradigm across diverse domains each offering distinctive contributions toward comprehensive methodology impossible through any single perspective operating in isolation.</w:t>
      </w:r>
    </w:p>
    <w:p w14:paraId="0000112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forest communities welcomed Mali's implementation</w:t>
      </w:r>
      <w:r>
        <w:rPr>
          <w:rFonts w:ascii="Times New Roman" w:eastAsia="Times New Roman" w:hAnsi="Times New Roman" w:cs="Times New Roman"/>
          <w:sz w:val="32"/>
          <w:szCs w:val="32"/>
        </w:rPr>
        <w:t xml:space="preserve"> team with ceremonial respect reflecting cultural context where relationship with natural environment constituted fundamental dimension of both practical survival and spiritual identity through traditions developed across generations adapting to specific e</w:t>
      </w:r>
      <w:r>
        <w:rPr>
          <w:rFonts w:ascii="Times New Roman" w:eastAsia="Times New Roman" w:hAnsi="Times New Roman" w:cs="Times New Roman"/>
          <w:sz w:val="32"/>
          <w:szCs w:val="32"/>
        </w:rPr>
        <w:t xml:space="preserve">cological conditions. Unlike territories where environmental connection might provide primarily practical foundation for agricultural systems, these communities maintained sophisticated ecological understanding addressing climate patterns </w:t>
      </w:r>
      <w:r>
        <w:rPr>
          <w:rFonts w:ascii="Times New Roman" w:eastAsia="Times New Roman" w:hAnsi="Times New Roman" w:cs="Times New Roman"/>
          <w:sz w:val="32"/>
          <w:szCs w:val="32"/>
        </w:rPr>
        <w:lastRenderedPageBreak/>
        <w:t>through integrate</w:t>
      </w:r>
      <w:r>
        <w:rPr>
          <w:rFonts w:ascii="Times New Roman" w:eastAsia="Times New Roman" w:hAnsi="Times New Roman" w:cs="Times New Roman"/>
          <w:sz w:val="32"/>
          <w:szCs w:val="32"/>
        </w:rPr>
        <w:t>d approach where spiritual practices, practical techniques, and knowledge preservation systems functioned through complementary relationship rather than separated domains potentially disconnecting essential dimensions of environmental engagement regardless</w:t>
      </w:r>
      <w:r>
        <w:rPr>
          <w:rFonts w:ascii="Times New Roman" w:eastAsia="Times New Roman" w:hAnsi="Times New Roman" w:cs="Times New Roman"/>
          <w:sz w:val="32"/>
          <w:szCs w:val="32"/>
        </w:rPr>
        <w:t xml:space="preserve"> of particular sophistication or specific expertise within isolated functions.</w:t>
      </w:r>
    </w:p>
    <w:p w14:paraId="0000112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"Our traditions address weather patterns through forest observation rather than direct celestial sight," explained elder whose environmental leadership had guided forest communi</w:t>
      </w:r>
      <w:r>
        <w:rPr>
          <w:rFonts w:ascii="Times New Roman" w:eastAsia="Times New Roman" w:hAnsi="Times New Roman" w:cs="Times New Roman"/>
          <w:sz w:val="32"/>
          <w:szCs w:val="32"/>
        </w:rPr>
        <w:t>ties through generations preserving distinctive ecological approach to climate prediction. "When vegetation blocks clear sky vision, proper understanding comes through plant indicators where growth patterns, flowering timing, and seed development provide p</w:t>
      </w:r>
      <w:r>
        <w:rPr>
          <w:rFonts w:ascii="Times New Roman" w:eastAsia="Times New Roman" w:hAnsi="Times New Roman" w:cs="Times New Roman"/>
          <w:sz w:val="32"/>
          <w:szCs w:val="32"/>
        </w:rPr>
        <w:t>rediction framework connecting invisible celestial movements with tangible ecological manifestations without requiring direct astronomical observation potentially impossible within dense forest environment regardless of methodological sophistication or tec</w:t>
      </w:r>
      <w:r>
        <w:rPr>
          <w:rFonts w:ascii="Times New Roman" w:eastAsia="Times New Roman" w:hAnsi="Times New Roman" w:cs="Times New Roman"/>
          <w:sz w:val="32"/>
          <w:szCs w:val="32"/>
        </w:rPr>
        <w:t xml:space="preserve">hnical instrumentation unable to penetrate established canopy </w:t>
      </w:r>
      <w:r>
        <w:rPr>
          <w:rFonts w:ascii="Times New Roman" w:eastAsia="Times New Roman" w:hAnsi="Times New Roman" w:cs="Times New Roman"/>
          <w:sz w:val="32"/>
          <w:szCs w:val="32"/>
        </w:rPr>
        <w:lastRenderedPageBreak/>
        <w:t>coverage developed through centuries creating distinctive ecosystem requiring appropriate engagement reflecting specific characteristics rather than standardized approach developed through obser</w:t>
      </w:r>
      <w:r>
        <w:rPr>
          <w:rFonts w:ascii="Times New Roman" w:eastAsia="Times New Roman" w:hAnsi="Times New Roman" w:cs="Times New Roman"/>
          <w:sz w:val="32"/>
          <w:szCs w:val="32"/>
        </w:rPr>
        <w:t>vation within different landscapes characterized by alternative relationships between astronomical visibility, atmospheric patterns, and ecological dynamics."</w:t>
      </w:r>
    </w:p>
    <w:p w14:paraId="0000112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Zainab listened with methodical receptivity characteristic of her Virgoan nature—not evaluating d</w:t>
      </w:r>
      <w:r>
        <w:rPr>
          <w:rFonts w:ascii="Times New Roman" w:eastAsia="Times New Roman" w:hAnsi="Times New Roman" w:cs="Times New Roman"/>
          <w:sz w:val="32"/>
          <w:szCs w:val="32"/>
        </w:rPr>
        <w:t>ifferent approach against predetermined standard but seeking understanding enabling complementary relationship between distinctive tradition and integrative principles she had developed throughout her career. Unlike perspectives that might position environ</w:t>
      </w:r>
      <w:r>
        <w:rPr>
          <w:rFonts w:ascii="Times New Roman" w:eastAsia="Times New Roman" w:hAnsi="Times New Roman" w:cs="Times New Roman"/>
          <w:sz w:val="32"/>
          <w:szCs w:val="32"/>
        </w:rPr>
        <w:t>mental methodologies along hierarchical development scale with some approaches considered inherently more advanced than others, her framework recognized different ecological contexts addressing universal patterns through particular pathways each offering d</w:t>
      </w:r>
      <w:r>
        <w:rPr>
          <w:rFonts w:ascii="Times New Roman" w:eastAsia="Times New Roman" w:hAnsi="Times New Roman" w:cs="Times New Roman"/>
          <w:sz w:val="32"/>
          <w:szCs w:val="32"/>
        </w:rPr>
        <w:t xml:space="preserve">istinctive strengths while potentially benefiting from complementary practices addressing dimensions less developed within specific tradition regardless of sophisticated expertise or particular precision within </w:t>
      </w:r>
      <w:r>
        <w:rPr>
          <w:rFonts w:ascii="Times New Roman" w:eastAsia="Times New Roman" w:hAnsi="Times New Roman" w:cs="Times New Roman"/>
          <w:sz w:val="32"/>
          <w:szCs w:val="32"/>
        </w:rPr>
        <w:lastRenderedPageBreak/>
        <w:t>approach developed through specific environme</w:t>
      </w:r>
      <w:r>
        <w:rPr>
          <w:rFonts w:ascii="Times New Roman" w:eastAsia="Times New Roman" w:hAnsi="Times New Roman" w:cs="Times New Roman"/>
          <w:sz w:val="32"/>
          <w:szCs w:val="32"/>
        </w:rPr>
        <w:t>ntal context necessarily limited through insufficient exposure to alternative conditions potentially revealing additional aspects through distinctive manifestations of common principles operating across diverse ecosystems.</w:t>
      </w:r>
    </w:p>
    <w:p w14:paraId="0000112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"Your ecological indicators demon</w:t>
      </w:r>
      <w:r>
        <w:rPr>
          <w:rFonts w:ascii="Times New Roman" w:eastAsia="Times New Roman" w:hAnsi="Times New Roman" w:cs="Times New Roman"/>
          <w:sz w:val="32"/>
          <w:szCs w:val="32"/>
        </w:rPr>
        <w:t>strate sophisticated understanding regarding relationship between vegetative patterns and climate dynamics," she acknowledged, establishing foundation for collaborative development based on mutual respect rather than hierarchical knowledge transfer. "The f</w:t>
      </w:r>
      <w:r>
        <w:rPr>
          <w:rFonts w:ascii="Times New Roman" w:eastAsia="Times New Roman" w:hAnsi="Times New Roman" w:cs="Times New Roman"/>
          <w:sz w:val="32"/>
          <w:szCs w:val="32"/>
        </w:rPr>
        <w:t>orest observation system addresses essential connection between environmental manifestations and underlying patterns fundamental to climate prediction regardless of specific methodology through which relationship becomes visible within particular ecosystem</w:t>
      </w:r>
      <w:r>
        <w:rPr>
          <w:rFonts w:ascii="Times New Roman" w:eastAsia="Times New Roman" w:hAnsi="Times New Roman" w:cs="Times New Roman"/>
          <w:sz w:val="32"/>
          <w:szCs w:val="32"/>
        </w:rPr>
        <w:t xml:space="preserve"> each offering distinctive pathway toward understanding universal principles operating across diverse landscapes through varied expressions addressing common patterns through different techniques each providing essential perspective toward comprehensive </w:t>
      </w:r>
      <w:r>
        <w:rPr>
          <w:rFonts w:ascii="Times New Roman" w:eastAsia="Times New Roman" w:hAnsi="Times New Roman" w:cs="Times New Roman"/>
          <w:sz w:val="32"/>
          <w:szCs w:val="32"/>
        </w:rPr>
        <w:lastRenderedPageBreak/>
        <w:t>me</w:t>
      </w:r>
      <w:r>
        <w:rPr>
          <w:rFonts w:ascii="Times New Roman" w:eastAsia="Times New Roman" w:hAnsi="Times New Roman" w:cs="Times New Roman"/>
          <w:sz w:val="32"/>
          <w:szCs w:val="32"/>
        </w:rPr>
        <w:t>thodology impossible through any single approach operating in isolation regardless of specialized expertise or specific sophistication within isolated domains."</w:t>
      </w:r>
    </w:p>
    <w:p w14:paraId="0000112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What followed was remarkable demonstration of adaptive methodology Zainab had developed throughout her career—collaborative exploration identifying complementary potential between different approaches without privileging either as inherently superior. Rath</w:t>
      </w:r>
      <w:r>
        <w:rPr>
          <w:rFonts w:ascii="Times New Roman" w:eastAsia="Times New Roman" w:hAnsi="Times New Roman" w:cs="Times New Roman"/>
          <w:sz w:val="32"/>
          <w:szCs w:val="32"/>
        </w:rPr>
        <w:t>er than positioning Mali's astronomical prediction framework as advanced system these communities should adopt, she facilitated process where distinctive elements from both traditions could be assessed for potential enhancement through complementary relati</w:t>
      </w:r>
      <w:r>
        <w:rPr>
          <w:rFonts w:ascii="Times New Roman" w:eastAsia="Times New Roman" w:hAnsi="Times New Roman" w:cs="Times New Roman"/>
          <w:sz w:val="32"/>
          <w:szCs w:val="32"/>
        </w:rPr>
        <w:t>onship revealing possibilities previously invisible through either approach operating in isolation regardless of particular expertise or specific sophistication within disconnected domains.</w:t>
      </w:r>
    </w:p>
    <w:p w14:paraId="0000112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"Your vegetation indicators provide ecological integration often l</w:t>
      </w:r>
      <w:r>
        <w:rPr>
          <w:rFonts w:ascii="Times New Roman" w:eastAsia="Times New Roman" w:hAnsi="Times New Roman" w:cs="Times New Roman"/>
          <w:sz w:val="32"/>
          <w:szCs w:val="32"/>
        </w:rPr>
        <w:t xml:space="preserve">acking within approaches emphasizing direct celestial observation," she observed after participating in forest documentation session addressing </w:t>
      </w:r>
      <w:r>
        <w:rPr>
          <w:rFonts w:ascii="Times New Roman" w:eastAsia="Times New Roman" w:hAnsi="Times New Roman" w:cs="Times New Roman"/>
          <w:sz w:val="32"/>
          <w:szCs w:val="32"/>
        </w:rPr>
        <w:lastRenderedPageBreak/>
        <w:t>climate patterns through systematic recording of plant development timing across diverse species responding diff</w:t>
      </w:r>
      <w:r>
        <w:rPr>
          <w:rFonts w:ascii="Times New Roman" w:eastAsia="Times New Roman" w:hAnsi="Times New Roman" w:cs="Times New Roman"/>
          <w:sz w:val="32"/>
          <w:szCs w:val="32"/>
        </w:rPr>
        <w:t>erently to atmospheric variations despite receiving identical precipitation within shared ecosystem. "The biological manifestation creates prediction pathway connecting invisible patterns with tangible indicators through relationship impossible within meth</w:t>
      </w:r>
      <w:r>
        <w:rPr>
          <w:rFonts w:ascii="Times New Roman" w:eastAsia="Times New Roman" w:hAnsi="Times New Roman" w:cs="Times New Roman"/>
          <w:sz w:val="32"/>
          <w:szCs w:val="32"/>
        </w:rPr>
        <w:t>odologies depending exclusively on astronomical observation regardless of instrumental precision or mathematical sophistication potentially insufficient without corresponding ecological understanding establishing connection between abstract measurement and</w:t>
      </w:r>
      <w:r>
        <w:rPr>
          <w:rFonts w:ascii="Times New Roman" w:eastAsia="Times New Roman" w:hAnsi="Times New Roman" w:cs="Times New Roman"/>
          <w:sz w:val="32"/>
          <w:szCs w:val="32"/>
        </w:rPr>
        <w:t xml:space="preserve"> practical implementation within specific environmental context each requiring appropriate methodology reflecting distinctive characteristics rather than standardized approach imposed regardless of particular conditions or cultural traditions developed thr</w:t>
      </w:r>
      <w:r>
        <w:rPr>
          <w:rFonts w:ascii="Times New Roman" w:eastAsia="Times New Roman" w:hAnsi="Times New Roman" w:cs="Times New Roman"/>
          <w:sz w:val="32"/>
          <w:szCs w:val="32"/>
        </w:rPr>
        <w:t>ough generations adapting to specific ecosystem dynamics."</w:t>
      </w:r>
    </w:p>
    <w:p w14:paraId="0000112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This appreciative approach reflected understanding Zainab had developed throughout her career—recognition that effective </w:t>
      </w:r>
      <w:r>
        <w:rPr>
          <w:rFonts w:ascii="Times New Roman" w:eastAsia="Times New Roman" w:hAnsi="Times New Roman" w:cs="Times New Roman"/>
          <w:sz w:val="32"/>
          <w:szCs w:val="32"/>
        </w:rPr>
        <w:lastRenderedPageBreak/>
        <w:t>methodology built upon existing strengths rather than emphasizing deficienci</w:t>
      </w:r>
      <w:r>
        <w:rPr>
          <w:rFonts w:ascii="Times New Roman" w:eastAsia="Times New Roman" w:hAnsi="Times New Roman" w:cs="Times New Roman"/>
          <w:sz w:val="32"/>
          <w:szCs w:val="32"/>
        </w:rPr>
        <w:t>es potentially undermining community confidence or creating dependency on external expertise regardless of specialized knowledge or particular sophistication within isolated domains. Unlike interventions positioning traditional practices as primitive precu</w:t>
      </w:r>
      <w:r>
        <w:rPr>
          <w:rFonts w:ascii="Times New Roman" w:eastAsia="Times New Roman" w:hAnsi="Times New Roman" w:cs="Times New Roman"/>
          <w:sz w:val="32"/>
          <w:szCs w:val="32"/>
        </w:rPr>
        <w:t>rsors to more advanced approaches, her methodology identified distinctive contributions different traditions offered toward comprehensive climate prediction potentially enhanced through complementary integration rather than replacement or hierarchical deve</w:t>
      </w:r>
      <w:r>
        <w:rPr>
          <w:rFonts w:ascii="Times New Roman" w:eastAsia="Times New Roman" w:hAnsi="Times New Roman" w:cs="Times New Roman"/>
          <w:sz w:val="32"/>
          <w:szCs w:val="32"/>
        </w:rPr>
        <w:t>lopment assumptions regardless of specific expertise or particular precision within approaches developed through different environmental contexts each offering essential perspective toward complete understanding impossible through any single viewpoint oper</w:t>
      </w:r>
      <w:r>
        <w:rPr>
          <w:rFonts w:ascii="Times New Roman" w:eastAsia="Times New Roman" w:hAnsi="Times New Roman" w:cs="Times New Roman"/>
          <w:sz w:val="32"/>
          <w:szCs w:val="32"/>
        </w:rPr>
        <w:t>ating in isolation.</w:t>
      </w:r>
    </w:p>
    <w:p w14:paraId="0000112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"Yet seasonal anticipation beyond immediate ecological indicators may benefit from complementary practices establishing relationship with celestial patterns," she suggested during implementation dialogue with environmental specialists r</w:t>
      </w:r>
      <w:r>
        <w:rPr>
          <w:rFonts w:ascii="Times New Roman" w:eastAsia="Times New Roman" w:hAnsi="Times New Roman" w:cs="Times New Roman"/>
          <w:sz w:val="32"/>
          <w:szCs w:val="32"/>
        </w:rPr>
        <w:t xml:space="preserve">esponsible for forest territory climate </w:t>
      </w:r>
      <w:r>
        <w:rPr>
          <w:rFonts w:ascii="Times New Roman" w:eastAsia="Times New Roman" w:hAnsi="Times New Roman" w:cs="Times New Roman"/>
          <w:sz w:val="32"/>
          <w:szCs w:val="32"/>
        </w:rPr>
        <w:lastRenderedPageBreak/>
        <w:t>prediction traditionally operating through vegetation observation rather than direct astronomical measurement. "Practices enhancing predictive timeframe without disrupting ecological understanding providing essential</w:t>
      </w:r>
      <w:r>
        <w:rPr>
          <w:rFonts w:ascii="Times New Roman" w:eastAsia="Times New Roman" w:hAnsi="Times New Roman" w:cs="Times New Roman"/>
          <w:sz w:val="32"/>
          <w:szCs w:val="32"/>
        </w:rPr>
        <w:t xml:space="preserve"> foundation for your community's environmental tradition regardless of specific techniques or particular methodologies employed within different landscapes each addressing common patterns through distinctive approaches reflecting ecosystem characteristics </w:t>
      </w:r>
      <w:r>
        <w:rPr>
          <w:rFonts w:ascii="Times New Roman" w:eastAsia="Times New Roman" w:hAnsi="Times New Roman" w:cs="Times New Roman"/>
          <w:sz w:val="32"/>
          <w:szCs w:val="32"/>
        </w:rPr>
        <w:t>requiring appropriate engagement rather than standardized methodology imposed regardless of environmental context or cultural traditions giving meaning to universal principles through varied expressions each offering essential contributions toward comprehe</w:t>
      </w:r>
      <w:r>
        <w:rPr>
          <w:rFonts w:ascii="Times New Roman" w:eastAsia="Times New Roman" w:hAnsi="Times New Roman" w:cs="Times New Roman"/>
          <w:sz w:val="32"/>
          <w:szCs w:val="32"/>
        </w:rPr>
        <w:t>nsive understanding impossible through any single perspective operating in isolation."</w:t>
      </w:r>
    </w:p>
    <w:p w14:paraId="0000112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balanced assessment characterized methodology Zainab had refined throughout thirty years developing Mali's approach to knowledge integration—recognition that enhanc</w:t>
      </w:r>
      <w:r>
        <w:rPr>
          <w:rFonts w:ascii="Times New Roman" w:eastAsia="Times New Roman" w:hAnsi="Times New Roman" w:cs="Times New Roman"/>
          <w:sz w:val="32"/>
          <w:szCs w:val="32"/>
        </w:rPr>
        <w:t xml:space="preserve">ement emerged through complementary relationship between different traditions rather than replacement or hierarchical positioning regardless of specialized </w:t>
      </w:r>
      <w:r>
        <w:rPr>
          <w:rFonts w:ascii="Times New Roman" w:eastAsia="Times New Roman" w:hAnsi="Times New Roman" w:cs="Times New Roman"/>
          <w:sz w:val="32"/>
          <w:szCs w:val="32"/>
        </w:rPr>
        <w:lastRenderedPageBreak/>
        <w:t>expertise or particular sophistication within isolated domains. Where traditional approaches might e</w:t>
      </w:r>
      <w:r>
        <w:rPr>
          <w:rFonts w:ascii="Times New Roman" w:eastAsia="Times New Roman" w:hAnsi="Times New Roman" w:cs="Times New Roman"/>
          <w:sz w:val="32"/>
          <w:szCs w:val="32"/>
        </w:rPr>
        <w:t>mphasize either direct astronomical observation or immediate ecological indicators as inherently superior pathway toward climate prediction, her integrative framework demonstrated how balanced attention to both dimensions created possibilities impossible t</w:t>
      </w:r>
      <w:r>
        <w:rPr>
          <w:rFonts w:ascii="Times New Roman" w:eastAsia="Times New Roman" w:hAnsi="Times New Roman" w:cs="Times New Roman"/>
          <w:sz w:val="32"/>
          <w:szCs w:val="32"/>
        </w:rPr>
        <w:t>hrough either approach operating in isolation regardless of methodological sophistication or technical excellence within particular domain necessarily limited through separation from complementary perspectives essential for comprehensive effectiveness acro</w:t>
      </w:r>
      <w:r>
        <w:rPr>
          <w:rFonts w:ascii="Times New Roman" w:eastAsia="Times New Roman" w:hAnsi="Times New Roman" w:cs="Times New Roman"/>
          <w:sz w:val="32"/>
          <w:szCs w:val="32"/>
        </w:rPr>
        <w:t>ss different environmental contexts each presenting distinctive characteristics requiring appropriate adaptation reflecting specific circumstances rather than standardized approach imposed regardless of particular conditions or cultural traditions develope</w:t>
      </w:r>
      <w:r>
        <w:rPr>
          <w:rFonts w:ascii="Times New Roman" w:eastAsia="Times New Roman" w:hAnsi="Times New Roman" w:cs="Times New Roman"/>
          <w:sz w:val="32"/>
          <w:szCs w:val="32"/>
        </w:rPr>
        <w:t>d through generations adapting to specific ecosystem dynamics.</w:t>
      </w:r>
    </w:p>
    <w:p w14:paraId="0000112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Throughout four-month implementation establishing complementary relationship between forest ecological tradition and Mali's astronomical methodology, Zainab maintained commitment to collaborati</w:t>
      </w:r>
      <w:r>
        <w:rPr>
          <w:rFonts w:ascii="Times New Roman" w:eastAsia="Times New Roman" w:hAnsi="Times New Roman" w:cs="Times New Roman"/>
          <w:sz w:val="32"/>
          <w:szCs w:val="32"/>
        </w:rPr>
        <w:t xml:space="preserve">ve </w:t>
      </w:r>
      <w:r>
        <w:rPr>
          <w:rFonts w:ascii="Times New Roman" w:eastAsia="Times New Roman" w:hAnsi="Times New Roman" w:cs="Times New Roman"/>
          <w:sz w:val="32"/>
          <w:szCs w:val="32"/>
        </w:rPr>
        <w:lastRenderedPageBreak/>
        <w:t>development where both systems contributed toward enhanced prediction framework impossible through either approach operating in isolation regardless of specialized expertise or particular sophistication within disconnected domains. The implementation cr</w:t>
      </w:r>
      <w:r>
        <w:rPr>
          <w:rFonts w:ascii="Times New Roman" w:eastAsia="Times New Roman" w:hAnsi="Times New Roman" w:cs="Times New Roman"/>
          <w:sz w:val="32"/>
          <w:szCs w:val="32"/>
        </w:rPr>
        <w:t>eated genuine partnership where distinctive strengths from different traditions combined into integrative approach honoring ecological understanding while introducing complementary practices addressing specific challenges without diminishing forest observa</w:t>
      </w:r>
      <w:r>
        <w:rPr>
          <w:rFonts w:ascii="Times New Roman" w:eastAsia="Times New Roman" w:hAnsi="Times New Roman" w:cs="Times New Roman"/>
          <w:sz w:val="32"/>
          <w:szCs w:val="32"/>
        </w:rPr>
        <w:t>tion system providing essential foundation for climate prediction within vegetation environment where direct celestial visibility remained limited through established canopy coverage developed through centuries creating distinctive ecosystem requiring appr</w:t>
      </w:r>
      <w:r>
        <w:rPr>
          <w:rFonts w:ascii="Times New Roman" w:eastAsia="Times New Roman" w:hAnsi="Times New Roman" w:cs="Times New Roman"/>
          <w:sz w:val="32"/>
          <w:szCs w:val="32"/>
        </w:rPr>
        <w:t>opriate engagement reflecting specific characteristics rather than standardized approach developed through observation within different landscapes characterized by alternative relationships between astronomical visibility, atmospheric patterns, and ecologi</w:t>
      </w:r>
      <w:r>
        <w:rPr>
          <w:rFonts w:ascii="Times New Roman" w:eastAsia="Times New Roman" w:hAnsi="Times New Roman" w:cs="Times New Roman"/>
          <w:sz w:val="32"/>
          <w:szCs w:val="32"/>
        </w:rPr>
        <w:t>cal dynamics.</w:t>
      </w:r>
    </w:p>
    <w:p w14:paraId="0000112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implementation demonstrates pattern consistent throughout Mali's transformation," she observed during documentation session recording methodology adaptation for future application in different contexts. "Enhancement emerging through comp</w:t>
      </w:r>
      <w:r>
        <w:rPr>
          <w:rFonts w:ascii="Times New Roman" w:eastAsia="Times New Roman" w:hAnsi="Times New Roman" w:cs="Times New Roman"/>
          <w:sz w:val="32"/>
          <w:szCs w:val="32"/>
        </w:rPr>
        <w:t>lementary relationship rather than replacement—integration between different approaches revealing possibilities invisible through either tradition operating in isolation regardless of individual sophistication within particular dimension potentially discon</w:t>
      </w:r>
      <w:r>
        <w:rPr>
          <w:rFonts w:ascii="Times New Roman" w:eastAsia="Times New Roman" w:hAnsi="Times New Roman" w:cs="Times New Roman"/>
          <w:sz w:val="32"/>
          <w:szCs w:val="32"/>
        </w:rPr>
        <w:t>nected from essential perspectives offered through alternative methodologies addressing common patterns through distinctive techniques developed within different environmental contexts each providing unique contribution toward comprehensive understanding i</w:t>
      </w:r>
      <w:r>
        <w:rPr>
          <w:rFonts w:ascii="Times New Roman" w:eastAsia="Times New Roman" w:hAnsi="Times New Roman" w:cs="Times New Roman"/>
          <w:sz w:val="32"/>
          <w:szCs w:val="32"/>
        </w:rPr>
        <w:t>mpossible through any single viewpoint operating in isolation regardless of specialized expertise or specific precision within isolated domain necessarily limited through insufficient exposure to complementary approaches potentially revealing additional as</w:t>
      </w:r>
      <w:r>
        <w:rPr>
          <w:rFonts w:ascii="Times New Roman" w:eastAsia="Times New Roman" w:hAnsi="Times New Roman" w:cs="Times New Roman"/>
          <w:sz w:val="32"/>
          <w:szCs w:val="32"/>
        </w:rPr>
        <w:t>pects through distinctive manifestations of universal principles operating across diverse ecosystems."</w:t>
      </w:r>
    </w:p>
    <w:p w14:paraId="0000112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This observation reflected understanding at heart of Zainab's knowledge integration philosophy—resilience emerging through complementary diversity rather</w:t>
      </w:r>
      <w:r>
        <w:rPr>
          <w:rFonts w:ascii="Times New Roman" w:eastAsia="Times New Roman" w:hAnsi="Times New Roman" w:cs="Times New Roman"/>
          <w:sz w:val="32"/>
          <w:szCs w:val="32"/>
        </w:rPr>
        <w:t xml:space="preserve"> than homogeneous uniformity, through balanced relationship between different dimensions rather than exclusive focus on any single aspect regardless of specific expertise or particular sophistication within specialized domain potentially disconnected from </w:t>
      </w:r>
      <w:r>
        <w:rPr>
          <w:rFonts w:ascii="Times New Roman" w:eastAsia="Times New Roman" w:hAnsi="Times New Roman" w:cs="Times New Roman"/>
          <w:sz w:val="32"/>
          <w:szCs w:val="32"/>
        </w:rPr>
        <w:t>broader contexts giving meaning to environmental engagement across different ecological expressions addressing universal patterns through diverse approaches each offering distinctive contributions toward comprehensive understanding impossible through any s</w:t>
      </w:r>
      <w:r>
        <w:rPr>
          <w:rFonts w:ascii="Times New Roman" w:eastAsia="Times New Roman" w:hAnsi="Times New Roman" w:cs="Times New Roman"/>
          <w:sz w:val="32"/>
          <w:szCs w:val="32"/>
        </w:rPr>
        <w:t>ingle perspective operating in isolation.</w:t>
      </w:r>
    </w:p>
    <w:p w14:paraId="0000112C" w14:textId="77777777" w:rsidR="00EC1A79" w:rsidRDefault="00D25F62">
      <w:pPr>
        <w:spacing w:line="480" w:lineRule="auto"/>
        <w:rPr>
          <w:rFonts w:ascii="Times New Roman" w:eastAsia="Times New Roman" w:hAnsi="Times New Roman" w:cs="Times New Roman"/>
          <w:sz w:val="32"/>
          <w:szCs w:val="32"/>
        </w:rPr>
      </w:pPr>
      <w:r>
        <w:pict w14:anchorId="7B488C83">
          <v:rect id="_x0000_i1217" style="width:0;height:1.5pt" o:hralign="center" o:hrstd="t" o:hr="t" fillcolor="#a0a0a0" stroked="f"/>
        </w:pict>
      </w:r>
    </w:p>
    <w:p w14:paraId="0000112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implementation progressed from initial framework to practical application across diverse forest communities, Zainab worked directly with local environmental specialists developing appropriate adaptations reflecting specific conditions in different terri</w:t>
      </w:r>
      <w:r>
        <w:rPr>
          <w:rFonts w:ascii="Times New Roman" w:eastAsia="Times New Roman" w:hAnsi="Times New Roman" w:cs="Times New Roman"/>
          <w:sz w:val="32"/>
          <w:szCs w:val="32"/>
        </w:rPr>
        <w:t xml:space="preserve">tories. Unlike approaches imposing standardized techniques regardless of context, she emphasized </w:t>
      </w:r>
      <w:r>
        <w:rPr>
          <w:rFonts w:ascii="Times New Roman" w:eastAsia="Times New Roman" w:hAnsi="Times New Roman" w:cs="Times New Roman"/>
          <w:sz w:val="32"/>
          <w:szCs w:val="32"/>
        </w:rPr>
        <w:lastRenderedPageBreak/>
        <w:t>methodological understanding enabling appropriate modification while maintaining coherent principles ensuring effective integration between ecological indicato</w:t>
      </w:r>
      <w:r>
        <w:rPr>
          <w:rFonts w:ascii="Times New Roman" w:eastAsia="Times New Roman" w:hAnsi="Times New Roman" w:cs="Times New Roman"/>
          <w:sz w:val="32"/>
          <w:szCs w:val="32"/>
        </w:rPr>
        <w:t>rs and astronomical patterns appropriate to forest ecosystem where dense vegetation created distinctive relationship between celestial observation, climate dynamics, and agricultural application requiring methodology fundamentally different from approaches</w:t>
      </w:r>
      <w:r>
        <w:rPr>
          <w:rFonts w:ascii="Times New Roman" w:eastAsia="Times New Roman" w:hAnsi="Times New Roman" w:cs="Times New Roman"/>
          <w:sz w:val="32"/>
          <w:szCs w:val="32"/>
        </w:rPr>
        <w:t xml:space="preserve"> developed within landscapes characterized by alternative environmental conditions regardless of particular sophistication or specific precision within isolated domains.</w:t>
      </w:r>
    </w:p>
    <w:p w14:paraId="0000112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framework provides structure without requiring uniformity," she explained during </w:t>
      </w:r>
      <w:r>
        <w:rPr>
          <w:rFonts w:ascii="Times New Roman" w:eastAsia="Times New Roman" w:hAnsi="Times New Roman" w:cs="Times New Roman"/>
          <w:sz w:val="32"/>
          <w:szCs w:val="32"/>
        </w:rPr>
        <w:t>specialized session with representatives responsible for implementation across separated forest territories each presenting distinctive vegetation characteristics requiring appropriate adaptation reflecting specific circumstances. "Each community necessari</w:t>
      </w:r>
      <w:r>
        <w:rPr>
          <w:rFonts w:ascii="Times New Roman" w:eastAsia="Times New Roman" w:hAnsi="Times New Roman" w:cs="Times New Roman"/>
          <w:sz w:val="32"/>
          <w:szCs w:val="32"/>
        </w:rPr>
        <w:t xml:space="preserve">ly develops distinctive application reflecting particular environmental conditions, yet all maintain coherent principles ensuring effective integration between ecological indicators and astronomical patterns </w:t>
      </w:r>
      <w:r>
        <w:rPr>
          <w:rFonts w:ascii="Times New Roman" w:eastAsia="Times New Roman" w:hAnsi="Times New Roman" w:cs="Times New Roman"/>
          <w:sz w:val="32"/>
          <w:szCs w:val="32"/>
        </w:rPr>
        <w:lastRenderedPageBreak/>
        <w:t>regardless of specific techniques employed withi</w:t>
      </w:r>
      <w:r>
        <w:rPr>
          <w:rFonts w:ascii="Times New Roman" w:eastAsia="Times New Roman" w:hAnsi="Times New Roman" w:cs="Times New Roman"/>
          <w:sz w:val="32"/>
          <w:szCs w:val="32"/>
        </w:rPr>
        <w:t>n different territories each addressing common climate dynamics through varied approaches reflecting ecosystem characteristics requiring appropriate engagement rather than standardized methodology imposed regardless of environmental context or cultural tra</w:t>
      </w:r>
      <w:r>
        <w:rPr>
          <w:rFonts w:ascii="Times New Roman" w:eastAsia="Times New Roman" w:hAnsi="Times New Roman" w:cs="Times New Roman"/>
          <w:sz w:val="32"/>
          <w:szCs w:val="32"/>
        </w:rPr>
        <w:t>ditions giving meaning to universal principles through diverse expressions each offering essential contributions toward comprehensive understanding impossible through any single perspective operating in isolation."</w:t>
      </w:r>
    </w:p>
    <w:p w14:paraId="0000112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This balance between coherent principles </w:t>
      </w:r>
      <w:r>
        <w:rPr>
          <w:rFonts w:ascii="Times New Roman" w:eastAsia="Times New Roman" w:hAnsi="Times New Roman" w:cs="Times New Roman"/>
          <w:sz w:val="32"/>
          <w:szCs w:val="32"/>
        </w:rPr>
        <w:t>and adaptive application characterized approach Zainab had refined throughout her career—methodology providing consistent framework while enabling appropriate modification reflecting specific context. Unlike rigid protocols potentially creating dysfunction</w:t>
      </w:r>
      <w:r>
        <w:rPr>
          <w:rFonts w:ascii="Times New Roman" w:eastAsia="Times New Roman" w:hAnsi="Times New Roman" w:cs="Times New Roman"/>
          <w:sz w:val="32"/>
          <w:szCs w:val="32"/>
        </w:rPr>
        <w:t xml:space="preserve"> through standardization regardless of circumstances, her approach emphasized adaptive integration where effectiveness emerged through relationship appropriate to particular environmental conditions and cultural traditions rather than imposed solutions pot</w:t>
      </w:r>
      <w:r>
        <w:rPr>
          <w:rFonts w:ascii="Times New Roman" w:eastAsia="Times New Roman" w:hAnsi="Times New Roman" w:cs="Times New Roman"/>
          <w:sz w:val="32"/>
          <w:szCs w:val="32"/>
        </w:rPr>
        <w:t xml:space="preserve">entially disconnecting communities </w:t>
      </w:r>
      <w:r>
        <w:rPr>
          <w:rFonts w:ascii="Times New Roman" w:eastAsia="Times New Roman" w:hAnsi="Times New Roman" w:cs="Times New Roman"/>
          <w:sz w:val="32"/>
          <w:szCs w:val="32"/>
        </w:rPr>
        <w:lastRenderedPageBreak/>
        <w:t xml:space="preserve">from ecological understanding developed through generations adapting to specific ecosystem dynamics regardless of methodological sophistication or technical excellence within approach developed through observation within </w:t>
      </w:r>
      <w:r>
        <w:rPr>
          <w:rFonts w:ascii="Times New Roman" w:eastAsia="Times New Roman" w:hAnsi="Times New Roman" w:cs="Times New Roman"/>
          <w:sz w:val="32"/>
          <w:szCs w:val="32"/>
        </w:rPr>
        <w:t>different landscapes characterized by alternative relationships between astronomical visibility, atmospheric patterns, and ecological indicators each offering distinctive pathway toward climate prediction addressing universal patterns through varied expres</w:t>
      </w:r>
      <w:r>
        <w:rPr>
          <w:rFonts w:ascii="Times New Roman" w:eastAsia="Times New Roman" w:hAnsi="Times New Roman" w:cs="Times New Roman"/>
          <w:sz w:val="32"/>
          <w:szCs w:val="32"/>
        </w:rPr>
        <w:t>sions.</w:t>
      </w:r>
    </w:p>
    <w:p w14:paraId="0000113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forest implementation demonstrated this adaptive capacity through diverse applications unified by common principles—each community developing distinctive approach reflecting specific vegetation characteristics while maintaining coherent methodol</w:t>
      </w:r>
      <w:r>
        <w:rPr>
          <w:rFonts w:ascii="Times New Roman" w:eastAsia="Times New Roman" w:hAnsi="Times New Roman" w:cs="Times New Roman"/>
          <w:sz w:val="32"/>
          <w:szCs w:val="32"/>
        </w:rPr>
        <w:t>ogy ensuring effective integration between ecological indicators and astronomical patterns. Some territories established observation platforms above canopy coverage enabling direct celestial measurement complementing traditional vegetation monitoring. Othe</w:t>
      </w:r>
      <w:r>
        <w:rPr>
          <w:rFonts w:ascii="Times New Roman" w:eastAsia="Times New Roman" w:hAnsi="Times New Roman" w:cs="Times New Roman"/>
          <w:sz w:val="32"/>
          <w:szCs w:val="32"/>
        </w:rPr>
        <w:t xml:space="preserve">rs developed mathematical correlation between documented plant response patterns and </w:t>
      </w:r>
      <w:r>
        <w:rPr>
          <w:rFonts w:ascii="Times New Roman" w:eastAsia="Times New Roman" w:hAnsi="Times New Roman" w:cs="Times New Roman"/>
          <w:sz w:val="32"/>
          <w:szCs w:val="32"/>
        </w:rPr>
        <w:lastRenderedPageBreak/>
        <w:t>astronomical calculations provided through Mali's methodology without requiring direct observation. Several communities integrated seasonal timing systems connecting tradi</w:t>
      </w:r>
      <w:r>
        <w:rPr>
          <w:rFonts w:ascii="Times New Roman" w:eastAsia="Times New Roman" w:hAnsi="Times New Roman" w:cs="Times New Roman"/>
          <w:sz w:val="32"/>
          <w:szCs w:val="32"/>
        </w:rPr>
        <w:t>tional ecological knowledge with broader climate cycles documented through Mali's long-term astronomical records regardless of specific techniques employed within different territories each addressing common patterns through varied approaches reflecting ec</w:t>
      </w:r>
      <w:r>
        <w:rPr>
          <w:rFonts w:ascii="Times New Roman" w:eastAsia="Times New Roman" w:hAnsi="Times New Roman" w:cs="Times New Roman"/>
          <w:sz w:val="32"/>
          <w:szCs w:val="32"/>
        </w:rPr>
        <w:t>osystem characteristics requiring appropriate engagement rather than standardized methodology imposed regardless of environmental context or cultural traditions.</w:t>
      </w:r>
    </w:p>
    <w:p w14:paraId="0000113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diversity itself creates resilience impossible through standardized implementation," Zain</w:t>
      </w:r>
      <w:r>
        <w:rPr>
          <w:rFonts w:ascii="Times New Roman" w:eastAsia="Times New Roman" w:hAnsi="Times New Roman" w:cs="Times New Roman"/>
          <w:sz w:val="32"/>
          <w:szCs w:val="32"/>
        </w:rPr>
        <w:t>ab observed during comprehensive assessment with forest representatives reviewing initial application across multiple communities. "Prediction emerging through complementary capabilities functioning in coherent network rather than uniform approach potentia</w:t>
      </w:r>
      <w:r>
        <w:rPr>
          <w:rFonts w:ascii="Times New Roman" w:eastAsia="Times New Roman" w:hAnsi="Times New Roman" w:cs="Times New Roman"/>
          <w:sz w:val="32"/>
          <w:szCs w:val="32"/>
        </w:rPr>
        <w:t xml:space="preserve">lly creating systemic vulnerability through identical methods regardless of specific circumstances or particular challenges requiring distinctive adaptation within different territories facing unique </w:t>
      </w:r>
      <w:r>
        <w:rPr>
          <w:rFonts w:ascii="Times New Roman" w:eastAsia="Times New Roman" w:hAnsi="Times New Roman" w:cs="Times New Roman"/>
          <w:sz w:val="32"/>
          <w:szCs w:val="32"/>
        </w:rPr>
        <w:lastRenderedPageBreak/>
        <w:t>conditions despite sharing fundamental ecosystem charact</w:t>
      </w:r>
      <w:r>
        <w:rPr>
          <w:rFonts w:ascii="Times New Roman" w:eastAsia="Times New Roman" w:hAnsi="Times New Roman" w:cs="Times New Roman"/>
          <w:sz w:val="32"/>
          <w:szCs w:val="32"/>
        </w:rPr>
        <w:t>eristics connecting forest environments across separated regions each presenting specific vegetation patterns requiring appropriate methodology reflecting distinctive characteristics rather than standardized approach imposed regardless of particular condit</w:t>
      </w:r>
      <w:r>
        <w:rPr>
          <w:rFonts w:ascii="Times New Roman" w:eastAsia="Times New Roman" w:hAnsi="Times New Roman" w:cs="Times New Roman"/>
          <w:sz w:val="32"/>
          <w:szCs w:val="32"/>
        </w:rPr>
        <w:t>ions or cultural traditions developed through generations adapting to specific ecosystem dynamics."</w:t>
      </w:r>
    </w:p>
    <w:p w14:paraId="0000113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recognition reflected understanding she had developed throughout thirty years evolving Mali's approach to knowledge integration—resilience emerging thr</w:t>
      </w:r>
      <w:r>
        <w:rPr>
          <w:rFonts w:ascii="Times New Roman" w:eastAsia="Times New Roman" w:hAnsi="Times New Roman" w:cs="Times New Roman"/>
          <w:sz w:val="32"/>
          <w:szCs w:val="32"/>
        </w:rPr>
        <w:t>ough integrated diversity rather than standardized uniformity. Unlike conventional interventions depending on consistent application potentially creating vulnerability through inflexibility regardless of changing circumstances or specific challenges requir</w:t>
      </w:r>
      <w:r>
        <w:rPr>
          <w:rFonts w:ascii="Times New Roman" w:eastAsia="Times New Roman" w:hAnsi="Times New Roman" w:cs="Times New Roman"/>
          <w:sz w:val="32"/>
          <w:szCs w:val="32"/>
        </w:rPr>
        <w:t>ing adaptive response through methodology appropriate to particular context rather than predetermined protocol applied without sufficient modification reflecting distinctive characteristics within different implementation environments.</w:t>
      </w:r>
    </w:p>
    <w:p w14:paraId="0000113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As implementation re</w:t>
      </w:r>
      <w:r>
        <w:rPr>
          <w:rFonts w:ascii="Times New Roman" w:eastAsia="Times New Roman" w:hAnsi="Times New Roman" w:cs="Times New Roman"/>
          <w:sz w:val="32"/>
          <w:szCs w:val="32"/>
        </w:rPr>
        <w:t xml:space="preserve">ached self-sustaining phase where forest communities assumed primary responsibility while Mali's team transitioned toward supportive rather than directive relationship, Zainab conducted systematic documentation ensuring methodology remained accessible for </w:t>
      </w:r>
      <w:r>
        <w:rPr>
          <w:rFonts w:ascii="Times New Roman" w:eastAsia="Times New Roman" w:hAnsi="Times New Roman" w:cs="Times New Roman"/>
          <w:sz w:val="32"/>
          <w:szCs w:val="32"/>
        </w:rPr>
        <w:t>continued application without creating dependency on external expertise regardless of specialized knowledge or particular sophistication within isolated domains. Unlike approaches maintaining influence through restricted access potentially creating vulnera</w:t>
      </w:r>
      <w:r>
        <w:rPr>
          <w:rFonts w:ascii="Times New Roman" w:eastAsia="Times New Roman" w:hAnsi="Times New Roman" w:cs="Times New Roman"/>
          <w:sz w:val="32"/>
          <w:szCs w:val="32"/>
        </w:rPr>
        <w:t>bility through insufficient distribution, her method emphasized transfer enabling independent continuation honoring principle that true prediction emerged through community ownership rather than external provision potentially creating dependency regardless</w:t>
      </w:r>
      <w:r>
        <w:rPr>
          <w:rFonts w:ascii="Times New Roman" w:eastAsia="Times New Roman" w:hAnsi="Times New Roman" w:cs="Times New Roman"/>
          <w:sz w:val="32"/>
          <w:szCs w:val="32"/>
        </w:rPr>
        <w:t xml:space="preserve"> of methodological sophistication or technical excellence within isolated domain necessarily limited through separation from practical application within specific environmental context requiring appropriate adaptation reflecting particular conditions rathe</w:t>
      </w:r>
      <w:r>
        <w:rPr>
          <w:rFonts w:ascii="Times New Roman" w:eastAsia="Times New Roman" w:hAnsi="Times New Roman" w:cs="Times New Roman"/>
          <w:sz w:val="32"/>
          <w:szCs w:val="32"/>
        </w:rPr>
        <w:t xml:space="preserve">r than standardized approach imposed regardless of distinctive ecosystem characteristics or cultural traditions </w:t>
      </w:r>
      <w:r>
        <w:rPr>
          <w:rFonts w:ascii="Times New Roman" w:eastAsia="Times New Roman" w:hAnsi="Times New Roman" w:cs="Times New Roman"/>
          <w:sz w:val="32"/>
          <w:szCs w:val="32"/>
        </w:rPr>
        <w:lastRenderedPageBreak/>
        <w:t>developed through generations adapting to specific vegetation environments.</w:t>
      </w:r>
    </w:p>
    <w:p w14:paraId="0000113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documentation preserves principles rather than specific techniq</w:t>
      </w:r>
      <w:r>
        <w:rPr>
          <w:rFonts w:ascii="Times New Roman" w:eastAsia="Times New Roman" w:hAnsi="Times New Roman" w:cs="Times New Roman"/>
          <w:sz w:val="32"/>
          <w:szCs w:val="32"/>
        </w:rPr>
        <w:t xml:space="preserve">ues," she explained during knowledge transfer session with forest representatives assuming implementation responsibility. "Ensuring continued adaptation reflecting changing circumstances while maintaining coherent methodology guiding effective integration </w:t>
      </w:r>
      <w:r>
        <w:rPr>
          <w:rFonts w:ascii="Times New Roman" w:eastAsia="Times New Roman" w:hAnsi="Times New Roman" w:cs="Times New Roman"/>
          <w:sz w:val="32"/>
          <w:szCs w:val="32"/>
        </w:rPr>
        <w:t>between ecological indicators and astronomical patterns appropriate to your distinctive ecosystem while addressing contemporary challenges requiring enhanced prediction potentially available through complementary relationship between different approaches e</w:t>
      </w:r>
      <w:r>
        <w:rPr>
          <w:rFonts w:ascii="Times New Roman" w:eastAsia="Times New Roman" w:hAnsi="Times New Roman" w:cs="Times New Roman"/>
          <w:sz w:val="32"/>
          <w:szCs w:val="32"/>
        </w:rPr>
        <w:t>ach offering essential contributions toward comprehensive framework impossible through any single methodology operating in isolation regardless of specialized expertise or particular sophistication within disconnected domains."</w:t>
      </w:r>
    </w:p>
    <w:p w14:paraId="0000113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approach reflected Zain</w:t>
      </w:r>
      <w:r>
        <w:rPr>
          <w:rFonts w:ascii="Times New Roman" w:eastAsia="Times New Roman" w:hAnsi="Times New Roman" w:cs="Times New Roman"/>
          <w:sz w:val="32"/>
          <w:szCs w:val="32"/>
        </w:rPr>
        <w:t xml:space="preserve">ab's commitment to enhancement through relationship rather than imposition—integration emerging through </w:t>
      </w:r>
      <w:r>
        <w:rPr>
          <w:rFonts w:ascii="Times New Roman" w:eastAsia="Times New Roman" w:hAnsi="Times New Roman" w:cs="Times New Roman"/>
          <w:sz w:val="32"/>
          <w:szCs w:val="32"/>
        </w:rPr>
        <w:lastRenderedPageBreak/>
        <w:t>collaborative development where Mali's experience provided methodological framework enhancing forest traditions rather than replacing them through exter</w:t>
      </w:r>
      <w:r>
        <w:rPr>
          <w:rFonts w:ascii="Times New Roman" w:eastAsia="Times New Roman" w:hAnsi="Times New Roman" w:cs="Times New Roman"/>
          <w:sz w:val="32"/>
          <w:szCs w:val="32"/>
        </w:rPr>
        <w:t>nal solutions potentially disconnecting communities from ecological understanding providing essential foundation for environmental engagement within specific ecosystem. The implementation created genuine partnership where both societies contributed complem</w:t>
      </w:r>
      <w:r>
        <w:rPr>
          <w:rFonts w:ascii="Times New Roman" w:eastAsia="Times New Roman" w:hAnsi="Times New Roman" w:cs="Times New Roman"/>
          <w:sz w:val="32"/>
          <w:szCs w:val="32"/>
        </w:rPr>
        <w:t>entary knowledge creating synthesis transcending limitations of either perspective operating in isolation regardless of particular expertise or specific sophistication within specialized domains necessarily limited through insufficient exposure to alternat</w:t>
      </w:r>
      <w:r>
        <w:rPr>
          <w:rFonts w:ascii="Times New Roman" w:eastAsia="Times New Roman" w:hAnsi="Times New Roman" w:cs="Times New Roman"/>
          <w:sz w:val="32"/>
          <w:szCs w:val="32"/>
        </w:rPr>
        <w:t>ive approaches potentially revealing additional dimensions through distinctive manifestations of universal principles operating across diverse ecosystems.</w:t>
      </w:r>
    </w:p>
    <w:p w14:paraId="00001136" w14:textId="77777777" w:rsidR="00EC1A79" w:rsidRDefault="00D25F62">
      <w:pPr>
        <w:spacing w:line="480" w:lineRule="auto"/>
        <w:rPr>
          <w:rFonts w:ascii="Times New Roman" w:eastAsia="Times New Roman" w:hAnsi="Times New Roman" w:cs="Times New Roman"/>
          <w:sz w:val="32"/>
          <w:szCs w:val="32"/>
        </w:rPr>
      </w:pPr>
      <w:r>
        <w:pict w14:anchorId="74614972">
          <v:rect id="_x0000_i1218" style="width:0;height:1.5pt" o:hralign="center" o:hrstd="t" o:hr="t" fillcolor="#a0a0a0" stroked="f"/>
        </w:pict>
      </w:r>
    </w:p>
    <w:p w14:paraId="0000113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Six months after arriving in forest territories, Zainab stood again beneath dense canopy watching c</w:t>
      </w:r>
      <w:r>
        <w:rPr>
          <w:rFonts w:ascii="Times New Roman" w:eastAsia="Times New Roman" w:hAnsi="Times New Roman" w:cs="Times New Roman"/>
          <w:sz w:val="32"/>
          <w:szCs w:val="32"/>
        </w:rPr>
        <w:t xml:space="preserve">ommunity environmental specialists demonstrate integrated prediction methodology combining traditional </w:t>
      </w:r>
      <w:r>
        <w:rPr>
          <w:rFonts w:ascii="Times New Roman" w:eastAsia="Times New Roman" w:hAnsi="Times New Roman" w:cs="Times New Roman"/>
          <w:sz w:val="32"/>
          <w:szCs w:val="32"/>
        </w:rPr>
        <w:lastRenderedPageBreak/>
        <w:t>vegetation indicators with complementary practices adapted from Mali's astronomical approach through framework honoring ecological understanding while in</w:t>
      </w:r>
      <w:r>
        <w:rPr>
          <w:rFonts w:ascii="Times New Roman" w:eastAsia="Times New Roman" w:hAnsi="Times New Roman" w:cs="Times New Roman"/>
          <w:sz w:val="32"/>
          <w:szCs w:val="32"/>
        </w:rPr>
        <w:t>troducing enhanced correlation between immediate biological manifestations and broader climate patterns potentially providing extended anticipation beyond timeframe available through direct observation alone regardless of methodological sophistication or t</w:t>
      </w:r>
      <w:r>
        <w:rPr>
          <w:rFonts w:ascii="Times New Roman" w:eastAsia="Times New Roman" w:hAnsi="Times New Roman" w:cs="Times New Roman"/>
          <w:sz w:val="32"/>
          <w:szCs w:val="32"/>
        </w:rPr>
        <w:t>echnical excellence within isolated domain necessarily limited through separation from complementary perspectives essential for comprehensive effectiveness across different environmental contexts each presenting distinctive characteristics requiring approp</w:t>
      </w:r>
      <w:r>
        <w:rPr>
          <w:rFonts w:ascii="Times New Roman" w:eastAsia="Times New Roman" w:hAnsi="Times New Roman" w:cs="Times New Roman"/>
          <w:sz w:val="32"/>
          <w:szCs w:val="32"/>
        </w:rPr>
        <w:t>riate adaptation reflecting specific circumstances rather than standardized approach imposed regardless of particular conditions or cultural traditions.</w:t>
      </w:r>
    </w:p>
    <w:p w14:paraId="0000113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implementation demonstrates principle essential throughout Mali's transformation," she observed to</w:t>
      </w:r>
      <w:r>
        <w:rPr>
          <w:rFonts w:ascii="Times New Roman" w:eastAsia="Times New Roman" w:hAnsi="Times New Roman" w:cs="Times New Roman"/>
          <w:sz w:val="32"/>
          <w:szCs w:val="32"/>
        </w:rPr>
        <w:t xml:space="preserve"> team members assembled for departure assessment before beginning journey returning to Niani through territories connecting forest communities with empire's traditional </w:t>
      </w:r>
      <w:r>
        <w:rPr>
          <w:rFonts w:ascii="Times New Roman" w:eastAsia="Times New Roman" w:hAnsi="Times New Roman" w:cs="Times New Roman"/>
          <w:sz w:val="32"/>
          <w:szCs w:val="32"/>
        </w:rPr>
        <w:lastRenderedPageBreak/>
        <w:t>influence. "Integration emerging through complementary relationship rather than replace</w:t>
      </w:r>
      <w:r>
        <w:rPr>
          <w:rFonts w:ascii="Times New Roman" w:eastAsia="Times New Roman" w:hAnsi="Times New Roman" w:cs="Times New Roman"/>
          <w:sz w:val="32"/>
          <w:szCs w:val="32"/>
        </w:rPr>
        <w:t>ment—enhancement functioning through respectful dialogue between different approaches each offering distinctive contributions toward comprehensive framework impossible through any single methodology operating in isolation regardless of specialized expertis</w:t>
      </w:r>
      <w:r>
        <w:rPr>
          <w:rFonts w:ascii="Times New Roman" w:eastAsia="Times New Roman" w:hAnsi="Times New Roman" w:cs="Times New Roman"/>
          <w:sz w:val="32"/>
          <w:szCs w:val="32"/>
        </w:rPr>
        <w:t>e or particular sophistication within disconnected domains potentially limiting understanding through insufficient exposure to alternative perspectives potentially revealing additional dimensions through distinctive manifestations of universal principles o</w:t>
      </w:r>
      <w:r>
        <w:rPr>
          <w:rFonts w:ascii="Times New Roman" w:eastAsia="Times New Roman" w:hAnsi="Times New Roman" w:cs="Times New Roman"/>
          <w:sz w:val="32"/>
          <w:szCs w:val="32"/>
        </w:rPr>
        <w:t>perating across diverse ecosystems each presenting unique characteristics while maintaining consistent patterns functioning through different expressions addressing common dynamics through varied techniques developed within specific environmental contexts.</w:t>
      </w:r>
      <w:r>
        <w:rPr>
          <w:rFonts w:ascii="Times New Roman" w:eastAsia="Times New Roman" w:hAnsi="Times New Roman" w:cs="Times New Roman"/>
          <w:sz w:val="32"/>
          <w:szCs w:val="32"/>
        </w:rPr>
        <w:t>"</w:t>
      </w:r>
    </w:p>
    <w:p w14:paraId="0000113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forest implementation represented culmination of knowledge integration philosophy Zainab had refined throughout her extraordinary journey—evolution from specialized astronomical observation to comprehensive methodology addressing relationship between</w:t>
      </w:r>
      <w:r>
        <w:rPr>
          <w:rFonts w:ascii="Times New Roman" w:eastAsia="Times New Roman" w:hAnsi="Times New Roman" w:cs="Times New Roman"/>
          <w:sz w:val="32"/>
          <w:szCs w:val="32"/>
        </w:rPr>
        <w:t xml:space="preserve"> celestial </w:t>
      </w:r>
      <w:r>
        <w:rPr>
          <w:rFonts w:ascii="Times New Roman" w:eastAsia="Times New Roman" w:hAnsi="Times New Roman" w:cs="Times New Roman"/>
          <w:sz w:val="32"/>
          <w:szCs w:val="32"/>
        </w:rPr>
        <w:lastRenderedPageBreak/>
        <w:t>patterns, climate dynamics, and ecological manifestations across diverse environments each presenting distinctive characteristics requiring appropriate adaptation reflecting specific circumstances rather than standardized approach imposed regard</w:t>
      </w:r>
      <w:r>
        <w:rPr>
          <w:rFonts w:ascii="Times New Roman" w:eastAsia="Times New Roman" w:hAnsi="Times New Roman" w:cs="Times New Roman"/>
          <w:sz w:val="32"/>
          <w:szCs w:val="32"/>
        </w:rPr>
        <w:t>less of particular conditions or cultural traditions. The approach demonstrated through practical application principle Mali had discovered through philosophical transformation—resilience emerging through complementary relationship between different functi</w:t>
      </w:r>
      <w:r>
        <w:rPr>
          <w:rFonts w:ascii="Times New Roman" w:eastAsia="Times New Roman" w:hAnsi="Times New Roman" w:cs="Times New Roman"/>
          <w:sz w:val="32"/>
          <w:szCs w:val="32"/>
        </w:rPr>
        <w:t>ons rather than rigid separation potentially creating vulnerability through insufficient coordination regardless of specialized expertise or particular sophistication within isolated domains.</w:t>
      </w:r>
    </w:p>
    <w:p w14:paraId="0000113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"Most significantly," she continued, indicating documentation pr</w:t>
      </w:r>
      <w:r>
        <w:rPr>
          <w:rFonts w:ascii="Times New Roman" w:eastAsia="Times New Roman" w:hAnsi="Times New Roman" w:cs="Times New Roman"/>
          <w:sz w:val="32"/>
          <w:szCs w:val="32"/>
        </w:rPr>
        <w:t xml:space="preserve">eserving implementation methodology for continued application and potential adaptation addressing future challenges impossible to anticipate through current understanding regardless of methodological sophistication or specific expertise within specialized </w:t>
      </w:r>
      <w:r>
        <w:rPr>
          <w:rFonts w:ascii="Times New Roman" w:eastAsia="Times New Roman" w:hAnsi="Times New Roman" w:cs="Times New Roman"/>
          <w:sz w:val="32"/>
          <w:szCs w:val="32"/>
        </w:rPr>
        <w:t xml:space="preserve">domains necessarily limited through insufficient exposure to emerging conditions </w:t>
      </w:r>
      <w:r>
        <w:rPr>
          <w:rFonts w:ascii="Times New Roman" w:eastAsia="Times New Roman" w:hAnsi="Times New Roman" w:cs="Times New Roman"/>
          <w:sz w:val="32"/>
          <w:szCs w:val="32"/>
        </w:rPr>
        <w:lastRenderedPageBreak/>
        <w:t>potentially requiring approach currently undeveloped within existing framework despite comprehensive precision or analytical elegance within established methodology, "the inte</w:t>
      </w:r>
      <w:r>
        <w:rPr>
          <w:rFonts w:ascii="Times New Roman" w:eastAsia="Times New Roman" w:hAnsi="Times New Roman" w:cs="Times New Roman"/>
          <w:sz w:val="32"/>
          <w:szCs w:val="32"/>
        </w:rPr>
        <w:t>gration enables ongoing evolution without external direction—prediction continuing development through natural adaptation rather than specialized intervention potentially creating artificial separation between different dimensions necessarily functioning t</w:t>
      </w:r>
      <w:r>
        <w:rPr>
          <w:rFonts w:ascii="Times New Roman" w:eastAsia="Times New Roman" w:hAnsi="Times New Roman" w:cs="Times New Roman"/>
          <w:sz w:val="32"/>
          <w:szCs w:val="32"/>
        </w:rPr>
        <w:t>hrough relationship rather than isolation regardless of particular ecosystem characteristics or specific methodological approaches within different environmental contexts."</w:t>
      </w:r>
    </w:p>
    <w:p w14:paraId="0000113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emphasis on enabling rather than providing reflected understanding at heart of</w:t>
      </w:r>
      <w:r>
        <w:rPr>
          <w:rFonts w:ascii="Times New Roman" w:eastAsia="Times New Roman" w:hAnsi="Times New Roman" w:cs="Times New Roman"/>
          <w:sz w:val="32"/>
          <w:szCs w:val="32"/>
        </w:rPr>
        <w:t xml:space="preserve"> Mali's transformation through application of the Bakari Paradigm—effectiveness emerging through enhanced relationship rather than imposed solution, through integrated function rather than specialized intervention, through complementary diversity rather th</w:t>
      </w:r>
      <w:r>
        <w:rPr>
          <w:rFonts w:ascii="Times New Roman" w:eastAsia="Times New Roman" w:hAnsi="Times New Roman" w:cs="Times New Roman"/>
          <w:sz w:val="32"/>
          <w:szCs w:val="32"/>
        </w:rPr>
        <w:t xml:space="preserve">an standardized uniformity potentially creating systemic vulnerability through inflexibility regardless of methodological sophistication or technical excellence divorced from adaptive capacity essential for </w:t>
      </w:r>
      <w:r>
        <w:rPr>
          <w:rFonts w:ascii="Times New Roman" w:eastAsia="Times New Roman" w:hAnsi="Times New Roman" w:cs="Times New Roman"/>
          <w:sz w:val="32"/>
          <w:szCs w:val="32"/>
        </w:rPr>
        <w:lastRenderedPageBreak/>
        <w:t>sustainable implementation across changing circum</w:t>
      </w:r>
      <w:r>
        <w:rPr>
          <w:rFonts w:ascii="Times New Roman" w:eastAsia="Times New Roman" w:hAnsi="Times New Roman" w:cs="Times New Roman"/>
          <w:sz w:val="32"/>
          <w:szCs w:val="32"/>
        </w:rPr>
        <w:t>stances requiring continuous evolution rather than rigid preservation potentially creating dysfunction through insufficient response to emerging challenges facing all ecosystems regardless of specific characteristics or particular traditions addressing uni</w:t>
      </w:r>
      <w:r>
        <w:rPr>
          <w:rFonts w:ascii="Times New Roman" w:eastAsia="Times New Roman" w:hAnsi="Times New Roman" w:cs="Times New Roman"/>
          <w:sz w:val="32"/>
          <w:szCs w:val="32"/>
        </w:rPr>
        <w:t>versal patterns through diverse approaches each offering distinctive contributions toward comprehensive understanding impossible through any single perspective operating in isolation.</w:t>
      </w:r>
    </w:p>
    <w:p w14:paraId="0000113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their caravan moved northward beginning journey that would eventually</w:t>
      </w:r>
      <w:r>
        <w:rPr>
          <w:rFonts w:ascii="Times New Roman" w:eastAsia="Times New Roman" w:hAnsi="Times New Roman" w:cs="Times New Roman"/>
          <w:sz w:val="32"/>
          <w:szCs w:val="32"/>
        </w:rPr>
        <w:t xml:space="preserve"> return team to Niani through territories connecting forest communities with Mali's traditional influence, Zainab maintained systematic documentation ensuring experiences gained through this implementation contributed to evolving methodology applicable acr</w:t>
      </w:r>
      <w:r>
        <w:rPr>
          <w:rFonts w:ascii="Times New Roman" w:eastAsia="Times New Roman" w:hAnsi="Times New Roman" w:cs="Times New Roman"/>
          <w:sz w:val="32"/>
          <w:szCs w:val="32"/>
        </w:rPr>
        <w:t xml:space="preserve">oss diverse contexts regardless of specific ecosystem characteristics or particular cultural traditions. Unlike specialized knowledge preserved through limited transmission potentially creating vulnerability through insufficient distribution, her approach </w:t>
      </w:r>
      <w:r>
        <w:rPr>
          <w:rFonts w:ascii="Times New Roman" w:eastAsia="Times New Roman" w:hAnsi="Times New Roman" w:cs="Times New Roman"/>
          <w:sz w:val="32"/>
          <w:szCs w:val="32"/>
        </w:rPr>
        <w:t xml:space="preserve">emphasized integration within Mali's broader exchange network where understanding continued </w:t>
      </w:r>
      <w:r>
        <w:rPr>
          <w:rFonts w:ascii="Times New Roman" w:eastAsia="Times New Roman" w:hAnsi="Times New Roman" w:cs="Times New Roman"/>
          <w:sz w:val="32"/>
          <w:szCs w:val="32"/>
        </w:rPr>
        <w:lastRenderedPageBreak/>
        <w:t>development through relationship with diverse domains rather than isolation within separate function potentially limiting application regardless of methodological s</w:t>
      </w:r>
      <w:r>
        <w:rPr>
          <w:rFonts w:ascii="Times New Roman" w:eastAsia="Times New Roman" w:hAnsi="Times New Roman" w:cs="Times New Roman"/>
          <w:sz w:val="32"/>
          <w:szCs w:val="32"/>
        </w:rPr>
        <w:t>ophistication or technical excellence divorced from complementary perspectives offering distinctive contributions toward comprehensive approach impossible through any single viewpoint operating in isolation.</w:t>
      </w:r>
    </w:p>
    <w:p w14:paraId="0000113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forest implementation reveals dimensions pr</w:t>
      </w:r>
      <w:r>
        <w:rPr>
          <w:rFonts w:ascii="Times New Roman" w:eastAsia="Times New Roman" w:hAnsi="Times New Roman" w:cs="Times New Roman"/>
          <w:sz w:val="32"/>
          <w:szCs w:val="32"/>
        </w:rPr>
        <w:t xml:space="preserve">eviously undeveloped within our prediction framework," she noted during evening documentation session as team members contributed observations from implementation experience. "Particularly regarding biological indicators providing ecological manifestation </w:t>
      </w:r>
      <w:r>
        <w:rPr>
          <w:rFonts w:ascii="Times New Roman" w:eastAsia="Times New Roman" w:hAnsi="Times New Roman" w:cs="Times New Roman"/>
          <w:sz w:val="32"/>
          <w:szCs w:val="32"/>
        </w:rPr>
        <w:t>of climate patterns potentially invisible through direct astronomical observation alone regardless of instrumental precision or mathematical sophistication potentially insufficient without corresponding vegetation understanding establishing connection betw</w:t>
      </w:r>
      <w:r>
        <w:rPr>
          <w:rFonts w:ascii="Times New Roman" w:eastAsia="Times New Roman" w:hAnsi="Times New Roman" w:cs="Times New Roman"/>
          <w:sz w:val="32"/>
          <w:szCs w:val="32"/>
        </w:rPr>
        <w:t xml:space="preserve">een abstract measurement and tangible manifestation within specific environmental context requiring appropriate methodology reflecting distinctive characteristics rather than </w:t>
      </w:r>
      <w:r>
        <w:rPr>
          <w:rFonts w:ascii="Times New Roman" w:eastAsia="Times New Roman" w:hAnsi="Times New Roman" w:cs="Times New Roman"/>
          <w:sz w:val="32"/>
          <w:szCs w:val="32"/>
        </w:rPr>
        <w:lastRenderedPageBreak/>
        <w:t>standardized approach imposed regardless of particular conditions or cultural tra</w:t>
      </w:r>
      <w:r>
        <w:rPr>
          <w:rFonts w:ascii="Times New Roman" w:eastAsia="Times New Roman" w:hAnsi="Times New Roman" w:cs="Times New Roman"/>
          <w:sz w:val="32"/>
          <w:szCs w:val="32"/>
        </w:rPr>
        <w:t>ditions developed through generations adapting to specific ecosystem dynamics."</w:t>
      </w:r>
    </w:p>
    <w:p w14:paraId="0000113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This observation reflected Zainab's continued commitment to methodology evolution through practical application rather than theoretical elaboration—recognition that prediction </w:t>
      </w:r>
      <w:r>
        <w:rPr>
          <w:rFonts w:ascii="Times New Roman" w:eastAsia="Times New Roman" w:hAnsi="Times New Roman" w:cs="Times New Roman"/>
          <w:sz w:val="32"/>
          <w:szCs w:val="32"/>
        </w:rPr>
        <w:t>framework itself must maintain adaptive development reflecting insights gained through diverse implementations rather than rigid adherence to predetermined model regardless of contextual learning potentially revealing dimensions previously unrecognized wit</w:t>
      </w:r>
      <w:r>
        <w:rPr>
          <w:rFonts w:ascii="Times New Roman" w:eastAsia="Times New Roman" w:hAnsi="Times New Roman" w:cs="Times New Roman"/>
          <w:sz w:val="32"/>
          <w:szCs w:val="32"/>
        </w:rPr>
        <w:t>hin existing approach despite methodological sophistication or technical excellence within particular domain necessarily limited through insufficient exposure to alternative conditions potentially revealing additional aspects through distinctive manifestat</w:t>
      </w:r>
      <w:r>
        <w:rPr>
          <w:rFonts w:ascii="Times New Roman" w:eastAsia="Times New Roman" w:hAnsi="Times New Roman" w:cs="Times New Roman"/>
          <w:sz w:val="32"/>
          <w:szCs w:val="32"/>
        </w:rPr>
        <w:t>ions of universal principles operating across diverse ecosystems.</w:t>
      </w:r>
    </w:p>
    <w:p w14:paraId="0000113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Throughout their return journey moving gradually northward while documenting forest implementation for integration within Mali's </w:t>
      </w:r>
      <w:r>
        <w:rPr>
          <w:rFonts w:ascii="Times New Roman" w:eastAsia="Times New Roman" w:hAnsi="Times New Roman" w:cs="Times New Roman"/>
          <w:sz w:val="32"/>
          <w:szCs w:val="32"/>
        </w:rPr>
        <w:lastRenderedPageBreak/>
        <w:t>evolving methodology, Zainab maintained Virgoan commitment to</w:t>
      </w:r>
      <w:r>
        <w:rPr>
          <w:rFonts w:ascii="Times New Roman" w:eastAsia="Times New Roman" w:hAnsi="Times New Roman" w:cs="Times New Roman"/>
          <w:sz w:val="32"/>
          <w:szCs w:val="32"/>
        </w:rPr>
        <w:t xml:space="preserve"> systematic analysis transcending conventional boundaries between established understanding and emerging possibilities. Even after thirty years developing prediction approaches connecting celestial observation with climate dynamics, she preserved meticulou</w:t>
      </w:r>
      <w:r>
        <w:rPr>
          <w:rFonts w:ascii="Times New Roman" w:eastAsia="Times New Roman" w:hAnsi="Times New Roman" w:cs="Times New Roman"/>
          <w:sz w:val="32"/>
          <w:szCs w:val="32"/>
        </w:rPr>
        <w:t>s attention to specific details potentially revealing significant relationships regardless of apparently minimal importance according to conventional analysis potentially overlooking subtle connections visible only through integrated methodology addressing</w:t>
      </w:r>
      <w:r>
        <w:rPr>
          <w:rFonts w:ascii="Times New Roman" w:eastAsia="Times New Roman" w:hAnsi="Times New Roman" w:cs="Times New Roman"/>
          <w:sz w:val="32"/>
          <w:szCs w:val="32"/>
        </w:rPr>
        <w:t xml:space="preserve"> complex systems through comprehensive approach rather than isolated examination regardless of specialized expertise or particular sophistication within disconnected domains.</w:t>
      </w:r>
    </w:p>
    <w:p w14:paraId="00001140" w14:textId="77777777" w:rsidR="00EC1A79" w:rsidRDefault="00D25F62">
      <w:pPr>
        <w:spacing w:line="480" w:lineRule="auto"/>
        <w:rPr>
          <w:rFonts w:ascii="Times New Roman" w:eastAsia="Times New Roman" w:hAnsi="Times New Roman" w:cs="Times New Roman"/>
          <w:sz w:val="32"/>
          <w:szCs w:val="32"/>
        </w:rPr>
      </w:pPr>
      <w:r>
        <w:pict w14:anchorId="4706F8F5">
          <v:rect id="_x0000_i1219" style="width:0;height:1.5pt" o:hralign="center" o:hrstd="t" o:hr="t" fillcolor="#a0a0a0" stroked="f"/>
        </w:pict>
      </w:r>
    </w:p>
    <w:p w14:paraId="0000114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Upon returning to Niani after nine-month journey establishing forest implementa</w:t>
      </w:r>
      <w:r>
        <w:rPr>
          <w:rFonts w:ascii="Times New Roman" w:eastAsia="Times New Roman" w:hAnsi="Times New Roman" w:cs="Times New Roman"/>
          <w:sz w:val="32"/>
          <w:szCs w:val="32"/>
        </w:rPr>
        <w:t xml:space="preserve">tion, Zainab presented comprehensive assessment to Council of Many Voices documenting methodology application in ecological context fundamentally different from environments where framework </w:t>
      </w:r>
      <w:r>
        <w:rPr>
          <w:rFonts w:ascii="Times New Roman" w:eastAsia="Times New Roman" w:hAnsi="Times New Roman" w:cs="Times New Roman"/>
          <w:sz w:val="32"/>
          <w:szCs w:val="32"/>
        </w:rPr>
        <w:lastRenderedPageBreak/>
        <w:t>had previously demonstrated effectiveness. Unlike specialized repo</w:t>
      </w:r>
      <w:r>
        <w:rPr>
          <w:rFonts w:ascii="Times New Roman" w:eastAsia="Times New Roman" w:hAnsi="Times New Roman" w:cs="Times New Roman"/>
          <w:sz w:val="32"/>
          <w:szCs w:val="32"/>
        </w:rPr>
        <w:t>rts emphasizing technical details or methodological procedures, her evaluation addressed conceptual evolution through practical implementation—how forest application had enhanced understanding of prediction emerging through relationship between celestial p</w:t>
      </w:r>
      <w:r>
        <w:rPr>
          <w:rFonts w:ascii="Times New Roman" w:eastAsia="Times New Roman" w:hAnsi="Times New Roman" w:cs="Times New Roman"/>
          <w:sz w:val="32"/>
          <w:szCs w:val="32"/>
        </w:rPr>
        <w:t>atterns, climate dynamics, and ecological manifestations across diverse environments addressing universal principles through particular expressions each offering distinctive contributions toward comprehensive framework impossible through any single perspec</w:t>
      </w:r>
      <w:r>
        <w:rPr>
          <w:rFonts w:ascii="Times New Roman" w:eastAsia="Times New Roman" w:hAnsi="Times New Roman" w:cs="Times New Roman"/>
          <w:sz w:val="32"/>
          <w:szCs w:val="32"/>
        </w:rPr>
        <w:t>tive operating in isolation regardless of methodological sophistication or specific expertise within specialized domains.</w:t>
      </w:r>
    </w:p>
    <w:p w14:paraId="0000114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forest implementation confirmed essential principles while revealing new dimensions within our prediction framework," she explain</w:t>
      </w:r>
      <w:r>
        <w:rPr>
          <w:rFonts w:ascii="Times New Roman" w:eastAsia="Times New Roman" w:hAnsi="Times New Roman" w:cs="Times New Roman"/>
          <w:sz w:val="32"/>
          <w:szCs w:val="32"/>
        </w:rPr>
        <w:t>ed during council session addressing expanding methodology beyond Mali's established territories. "Particularly regarding ecological indicators providing tangible</w:t>
      </w:r>
    </w:p>
    <w:p w14:paraId="00001143" w14:textId="77777777" w:rsidR="00EC1A79" w:rsidRDefault="00EC1A79">
      <w:pPr>
        <w:spacing w:line="480" w:lineRule="auto"/>
        <w:rPr>
          <w:rFonts w:ascii="Times New Roman" w:eastAsia="Times New Roman" w:hAnsi="Times New Roman" w:cs="Times New Roman"/>
          <w:sz w:val="32"/>
          <w:szCs w:val="32"/>
        </w:rPr>
      </w:pPr>
    </w:p>
    <w:p w14:paraId="00001144" w14:textId="77777777" w:rsidR="00EC1A79" w:rsidRDefault="00EC1A79">
      <w:pPr>
        <w:spacing w:line="480" w:lineRule="auto"/>
        <w:rPr>
          <w:rFonts w:ascii="Times New Roman" w:eastAsia="Times New Roman" w:hAnsi="Times New Roman" w:cs="Times New Roman"/>
          <w:sz w:val="32"/>
          <w:szCs w:val="32"/>
        </w:rPr>
      </w:pPr>
    </w:p>
    <w:p w14:paraId="00001145" w14:textId="77777777" w:rsidR="00EC1A79" w:rsidRDefault="00EC1A79">
      <w:pPr>
        <w:spacing w:line="480" w:lineRule="auto"/>
        <w:rPr>
          <w:rFonts w:ascii="Times New Roman" w:eastAsia="Times New Roman" w:hAnsi="Times New Roman" w:cs="Times New Roman"/>
          <w:sz w:val="32"/>
          <w:szCs w:val="32"/>
        </w:rPr>
      </w:pPr>
    </w:p>
    <w:p w14:paraId="00001146" w14:textId="77777777" w:rsidR="00EC1A79" w:rsidRDefault="00EC1A79">
      <w:pPr>
        <w:spacing w:line="480" w:lineRule="auto"/>
        <w:rPr>
          <w:rFonts w:ascii="Times New Roman" w:eastAsia="Times New Roman" w:hAnsi="Times New Roman" w:cs="Times New Roman"/>
          <w:sz w:val="32"/>
          <w:szCs w:val="32"/>
        </w:rPr>
      </w:pPr>
    </w:p>
    <w:p w14:paraId="00001147" w14:textId="77777777" w:rsidR="00EC1A79" w:rsidRDefault="00EC1A79">
      <w:pPr>
        <w:spacing w:line="480" w:lineRule="auto"/>
        <w:rPr>
          <w:rFonts w:ascii="Times New Roman" w:eastAsia="Times New Roman" w:hAnsi="Times New Roman" w:cs="Times New Roman"/>
          <w:sz w:val="32"/>
          <w:szCs w:val="32"/>
        </w:rPr>
      </w:pPr>
    </w:p>
    <w:p w14:paraId="00001148" w14:textId="77777777" w:rsidR="00EC1A79" w:rsidRDefault="00EC1A79">
      <w:pPr>
        <w:spacing w:line="480" w:lineRule="auto"/>
        <w:rPr>
          <w:rFonts w:ascii="Times New Roman" w:eastAsia="Times New Roman" w:hAnsi="Times New Roman" w:cs="Times New Roman"/>
          <w:sz w:val="32"/>
          <w:szCs w:val="32"/>
        </w:rPr>
      </w:pPr>
    </w:p>
    <w:p w14:paraId="00001149" w14:textId="77777777" w:rsidR="00EC1A79" w:rsidRDefault="00EC1A79">
      <w:pPr>
        <w:spacing w:line="480" w:lineRule="auto"/>
        <w:rPr>
          <w:rFonts w:ascii="Times New Roman" w:eastAsia="Times New Roman" w:hAnsi="Times New Roman" w:cs="Times New Roman"/>
          <w:sz w:val="32"/>
          <w:szCs w:val="32"/>
        </w:rPr>
      </w:pPr>
    </w:p>
    <w:p w14:paraId="0000114A" w14:textId="77777777" w:rsidR="00EC1A79" w:rsidRDefault="00EC1A79">
      <w:pPr>
        <w:spacing w:line="480" w:lineRule="auto"/>
        <w:rPr>
          <w:rFonts w:ascii="Times New Roman" w:eastAsia="Times New Roman" w:hAnsi="Times New Roman" w:cs="Times New Roman"/>
          <w:sz w:val="32"/>
          <w:szCs w:val="32"/>
        </w:rPr>
      </w:pPr>
    </w:p>
    <w:p w14:paraId="0000114B" w14:textId="77777777" w:rsidR="00EC1A79" w:rsidRDefault="00D25F62">
      <w:pPr>
        <w:pStyle w:val="Heading1"/>
        <w:keepNext w:val="0"/>
        <w:keepLines w:val="0"/>
        <w:spacing w:before="480" w:line="480" w:lineRule="auto"/>
        <w:rPr>
          <w:rFonts w:ascii="Times New Roman" w:eastAsia="Times New Roman" w:hAnsi="Times New Roman" w:cs="Times New Roman"/>
          <w:b/>
          <w:sz w:val="46"/>
          <w:szCs w:val="46"/>
        </w:rPr>
      </w:pPr>
      <w:bookmarkStart w:id="65" w:name="_lmhzg13efgxi" w:colFirst="0" w:colLast="0"/>
      <w:bookmarkEnd w:id="65"/>
      <w:r>
        <w:rPr>
          <w:rFonts w:ascii="Times New Roman" w:eastAsia="Times New Roman" w:hAnsi="Times New Roman" w:cs="Times New Roman"/>
          <w:b/>
          <w:sz w:val="46"/>
          <w:szCs w:val="46"/>
        </w:rPr>
        <w:t>Chapter 47: The Mathematics of Harmony</w:t>
      </w:r>
    </w:p>
    <w:p w14:paraId="0000114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morning light filtered through precisely positioned windows in Sankore's astronomical library, illuminating ancient scrolls and contemporary calculations arrayed across tables in meticulous order. Zainab moved between the documents with characteristic </w:t>
      </w:r>
      <w:r>
        <w:rPr>
          <w:rFonts w:ascii="Times New Roman" w:eastAsia="Times New Roman" w:hAnsi="Times New Roman" w:cs="Times New Roman"/>
          <w:sz w:val="32"/>
          <w:szCs w:val="32"/>
        </w:rPr>
        <w:t>Virgoan precision, her slender fingers tracing mathematical patterns that connected observations separated by centuries yet revealing consistent relationships through analytical framework she had refined throughout her extraordinary career.</w:t>
      </w:r>
    </w:p>
    <w:p w14:paraId="0000114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At fifty-five, her methodical approach had only deepened with experience—knowledge once acquired through careful study now embodied in intuitive understanding that connected theoretical principles with practical application through framework transcending c</w:t>
      </w:r>
      <w:r>
        <w:rPr>
          <w:rFonts w:ascii="Times New Roman" w:eastAsia="Times New Roman" w:hAnsi="Times New Roman" w:cs="Times New Roman"/>
          <w:sz w:val="32"/>
          <w:szCs w:val="32"/>
        </w:rPr>
        <w:t xml:space="preserve">onventional boundaries between abstract calculation and tangible implementation. Her green scholarly robes, embroidered with silver astronomical symbols representing discoveries documented through decades of systematic observation, whispered softly as she </w:t>
      </w:r>
      <w:r>
        <w:rPr>
          <w:rFonts w:ascii="Times New Roman" w:eastAsia="Times New Roman" w:hAnsi="Times New Roman" w:cs="Times New Roman"/>
          <w:sz w:val="32"/>
          <w:szCs w:val="32"/>
        </w:rPr>
        <w:t>arranged manuscripts chronicling celestial patterns across different cultural traditions yet demonstrating consistent mathematical relationships despite diverse recording methods.</w:t>
      </w:r>
    </w:p>
    <w:p w14:paraId="0000114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correlation coefficient exceeds our most rigorous threshold," she obser</w:t>
      </w:r>
      <w:r>
        <w:rPr>
          <w:rFonts w:ascii="Times New Roman" w:eastAsia="Times New Roman" w:hAnsi="Times New Roman" w:cs="Times New Roman"/>
          <w:sz w:val="32"/>
          <w:szCs w:val="32"/>
        </w:rPr>
        <w:t>ved to Rowan, her husband whose Capricornian analytical precision had complemented her Virgoan methodology throughout their thirty-year partnership. "The mathematical relationship between forest vegetation indicators and astronomical measurements maintains</w:t>
      </w:r>
      <w:r>
        <w:rPr>
          <w:rFonts w:ascii="Times New Roman" w:eastAsia="Times New Roman" w:hAnsi="Times New Roman" w:cs="Times New Roman"/>
          <w:sz w:val="32"/>
          <w:szCs w:val="32"/>
        </w:rPr>
        <w:t xml:space="preserve"> statistical significance across all recorded cycles regardless of specific </w:t>
      </w:r>
      <w:r>
        <w:rPr>
          <w:rFonts w:ascii="Times New Roman" w:eastAsia="Times New Roman" w:hAnsi="Times New Roman" w:cs="Times New Roman"/>
          <w:sz w:val="32"/>
          <w:szCs w:val="32"/>
        </w:rPr>
        <w:lastRenderedPageBreak/>
        <w:t>ecosystem characteristics or particular observation techniques employed within different environmental contexts."</w:t>
      </w:r>
    </w:p>
    <w:p w14:paraId="0000114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Rowan nodded, his own analytical expertise having contributed sign</w:t>
      </w:r>
      <w:r>
        <w:rPr>
          <w:rFonts w:ascii="Times New Roman" w:eastAsia="Times New Roman" w:hAnsi="Times New Roman" w:cs="Times New Roman"/>
          <w:sz w:val="32"/>
          <w:szCs w:val="32"/>
        </w:rPr>
        <w:t>ificantly to quantification systems they had developed together—frameworks enabling precise evaluation of relationships between patterns operating across different scales from cosmic movements to climate dynamics to ecological manifestations. "The consiste</w:t>
      </w:r>
      <w:r>
        <w:rPr>
          <w:rFonts w:ascii="Times New Roman" w:eastAsia="Times New Roman" w:hAnsi="Times New Roman" w:cs="Times New Roman"/>
          <w:sz w:val="32"/>
          <w:szCs w:val="32"/>
        </w:rPr>
        <w:t>ncy itself provides additional validation beyond individual correlation values within specific implementation contexts. The pattern maintains mathematical integrity across diverse environments despite distinctive expressions through varied recording method</w:t>
      </w:r>
      <w:r>
        <w:rPr>
          <w:rFonts w:ascii="Times New Roman" w:eastAsia="Times New Roman" w:hAnsi="Times New Roman" w:cs="Times New Roman"/>
          <w:sz w:val="32"/>
          <w:szCs w:val="32"/>
        </w:rPr>
        <w:t>s."</w:t>
      </w:r>
    </w:p>
    <w:p w14:paraId="0000115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integrated analysis reflected understanding they had developed throughout their shared journey—recognition that validation emerged not merely through isolated assessment within particular domain but through comprehensive evaluation addressing rela</w:t>
      </w:r>
      <w:r>
        <w:rPr>
          <w:rFonts w:ascii="Times New Roman" w:eastAsia="Times New Roman" w:hAnsi="Times New Roman" w:cs="Times New Roman"/>
          <w:sz w:val="32"/>
          <w:szCs w:val="32"/>
        </w:rPr>
        <w:t xml:space="preserve">tionships between different manifestations operating across diverse contexts yet maintaining consistent mathematical patterns regardless of specific </w:t>
      </w:r>
      <w:r>
        <w:rPr>
          <w:rFonts w:ascii="Times New Roman" w:eastAsia="Times New Roman" w:hAnsi="Times New Roman" w:cs="Times New Roman"/>
          <w:sz w:val="32"/>
          <w:szCs w:val="32"/>
        </w:rPr>
        <w:lastRenderedPageBreak/>
        <w:t>expressions or particular recording systems within different traditions each offering distinctive perspecti</w:t>
      </w:r>
      <w:r>
        <w:rPr>
          <w:rFonts w:ascii="Times New Roman" w:eastAsia="Times New Roman" w:hAnsi="Times New Roman" w:cs="Times New Roman"/>
          <w:sz w:val="32"/>
          <w:szCs w:val="32"/>
        </w:rPr>
        <w:t>ves toward universal principles functioning through varied techniques. Their complementary capabilities had created methodology transcending limitations of either approach operating in isolation—Zainab's meticulous attention to specific details balanced by</w:t>
      </w:r>
      <w:r>
        <w:rPr>
          <w:rFonts w:ascii="Times New Roman" w:eastAsia="Times New Roman" w:hAnsi="Times New Roman" w:cs="Times New Roman"/>
          <w:sz w:val="32"/>
          <w:szCs w:val="32"/>
        </w:rPr>
        <w:t xml:space="preserve"> Rowan's structured analytical frameworks producing comprehensive understanding impossible through any single viewpoint regardless of specialized expertise or particular sophistication within disconnected domains.</w:t>
      </w:r>
    </w:p>
    <w:p w14:paraId="0000115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Their current project represented culminat</w:t>
      </w:r>
      <w:r>
        <w:rPr>
          <w:rFonts w:ascii="Times New Roman" w:eastAsia="Times New Roman" w:hAnsi="Times New Roman" w:cs="Times New Roman"/>
          <w:sz w:val="32"/>
          <w:szCs w:val="32"/>
        </w:rPr>
        <w:t>ion of decades developing methodology connecting celestial observation with climate prediction through mathematical relationships enabling practical implementation across diverse environments. The forest implementation had provided essential validation dem</w:t>
      </w:r>
      <w:r>
        <w:rPr>
          <w:rFonts w:ascii="Times New Roman" w:eastAsia="Times New Roman" w:hAnsi="Times New Roman" w:cs="Times New Roman"/>
          <w:sz w:val="32"/>
          <w:szCs w:val="32"/>
        </w:rPr>
        <w:t xml:space="preserve">onstrating framework effectiveness within ecosystem where dense vegetation created distinctive conditions requiring appropriate adaptation yet maintaining consistent mathematical relationships despite fundamental differences in </w:t>
      </w:r>
      <w:r>
        <w:rPr>
          <w:rFonts w:ascii="Times New Roman" w:eastAsia="Times New Roman" w:hAnsi="Times New Roman" w:cs="Times New Roman"/>
          <w:sz w:val="32"/>
          <w:szCs w:val="32"/>
        </w:rPr>
        <w:lastRenderedPageBreak/>
        <w:t>observational techniques emp</w:t>
      </w:r>
      <w:r>
        <w:rPr>
          <w:rFonts w:ascii="Times New Roman" w:eastAsia="Times New Roman" w:hAnsi="Times New Roman" w:cs="Times New Roman"/>
          <w:sz w:val="32"/>
          <w:szCs w:val="32"/>
        </w:rPr>
        <w:t>loyed within territories where direct astronomical measurement faced significant limitations through established canopy coverage developed through centuries requiring alternative approaches addressing universal patterns through different pathways.</w:t>
      </w:r>
    </w:p>
    <w:p w14:paraId="0000115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mat</w:t>
      </w:r>
      <w:r>
        <w:rPr>
          <w:rFonts w:ascii="Times New Roman" w:eastAsia="Times New Roman" w:hAnsi="Times New Roman" w:cs="Times New Roman"/>
          <w:sz w:val="32"/>
          <w:szCs w:val="32"/>
        </w:rPr>
        <w:t xml:space="preserve">hematical consistency across diverse implementations confirms central principle underlying our integrated methodology," Zainab continued, indicating calculations comparing correlation values between different environmental contexts implementing prediction </w:t>
      </w:r>
      <w:r>
        <w:rPr>
          <w:rFonts w:ascii="Times New Roman" w:eastAsia="Times New Roman" w:hAnsi="Times New Roman" w:cs="Times New Roman"/>
          <w:sz w:val="32"/>
          <w:szCs w:val="32"/>
        </w:rPr>
        <w:t>framework through varied techniques yet producing statistically equivalent reliability regardless of specific approaches employed within particular ecosystems. "The pattern itself transcends particular expressions through which it manifests within differen</w:t>
      </w:r>
      <w:r>
        <w:rPr>
          <w:rFonts w:ascii="Times New Roman" w:eastAsia="Times New Roman" w:hAnsi="Times New Roman" w:cs="Times New Roman"/>
          <w:sz w:val="32"/>
          <w:szCs w:val="32"/>
        </w:rPr>
        <w:t>t contexts—mathematical relationship maintaining integrity regardless of specific observational methods or recording techniques employed within diverse traditions each addressing universal principles through distinctive pathways developed in response to pa</w:t>
      </w:r>
      <w:r>
        <w:rPr>
          <w:rFonts w:ascii="Times New Roman" w:eastAsia="Times New Roman" w:hAnsi="Times New Roman" w:cs="Times New Roman"/>
          <w:sz w:val="32"/>
          <w:szCs w:val="32"/>
        </w:rPr>
        <w:t>rticular environmental conditions."</w:t>
      </w:r>
    </w:p>
    <w:p w14:paraId="0000115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As they continued systematic analysis, young scholars from diverse territories observed their methodology with attentive respect—next generation specialists selected for complementary capabilities demonstrating potential</w:t>
      </w:r>
      <w:r>
        <w:rPr>
          <w:rFonts w:ascii="Times New Roman" w:eastAsia="Times New Roman" w:hAnsi="Times New Roman" w:cs="Times New Roman"/>
          <w:sz w:val="32"/>
          <w:szCs w:val="32"/>
        </w:rPr>
        <w:t xml:space="preserve"> for continuing integrated approach beyond individual lifetimes through knowledge transmission systems ensuring methodology evolution through ongoing development rather than rigid preservation potentially creating vulnerability through insufficient adaptat</w:t>
      </w:r>
      <w:r>
        <w:rPr>
          <w:rFonts w:ascii="Times New Roman" w:eastAsia="Times New Roman" w:hAnsi="Times New Roman" w:cs="Times New Roman"/>
          <w:sz w:val="32"/>
          <w:szCs w:val="32"/>
        </w:rPr>
        <w:t>ion regardless of comprehensive sophistication or analytical precision within established framework. Unlike traditional knowledge hierarchies maintaining separation between master practitioners and subordinate students regardless of complementary potential</w:t>
      </w:r>
      <w:r>
        <w:rPr>
          <w:rFonts w:ascii="Times New Roman" w:eastAsia="Times New Roman" w:hAnsi="Times New Roman" w:cs="Times New Roman"/>
          <w:sz w:val="32"/>
          <w:szCs w:val="32"/>
        </w:rPr>
        <w:t xml:space="preserve"> through distinctive perspectives potentially revealing dimensions previously undeveloped within existing approach, Zainab and Rowan had established collaborative learning environment where different viewpoints engaged through respectful dialogue creating </w:t>
      </w:r>
      <w:r>
        <w:rPr>
          <w:rFonts w:ascii="Times New Roman" w:eastAsia="Times New Roman" w:hAnsi="Times New Roman" w:cs="Times New Roman"/>
          <w:sz w:val="32"/>
          <w:szCs w:val="32"/>
        </w:rPr>
        <w:t>understanding impossible through hierarchical transmission regardless of specialized expertise or particular authority within isolated domains.</w:t>
      </w:r>
    </w:p>
    <w:p w14:paraId="0000115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mathematical framework provides essential foundation for methodology transfer across diverse implementation</w:t>
      </w:r>
      <w:r>
        <w:rPr>
          <w:rFonts w:ascii="Times New Roman" w:eastAsia="Times New Roman" w:hAnsi="Times New Roman" w:cs="Times New Roman"/>
          <w:sz w:val="32"/>
          <w:szCs w:val="32"/>
        </w:rPr>
        <w:t>s," Zainab explained to gathered scholars, her teaching approach reflecting Virgoan clarity developed through decades communicating complex relationships through accessible explanation without sacrificing analytical precision or comprehensive sophisticatio</w:t>
      </w:r>
      <w:r>
        <w:rPr>
          <w:rFonts w:ascii="Times New Roman" w:eastAsia="Times New Roman" w:hAnsi="Times New Roman" w:cs="Times New Roman"/>
          <w:sz w:val="32"/>
          <w:szCs w:val="32"/>
        </w:rPr>
        <w:t xml:space="preserve">n regardless of specialized terminology or particular conventions within disconnected fields potentially creating artificial barriers through unnecessary complexity divorced from fundamental principles underlying different expressions addressing universal </w:t>
      </w:r>
      <w:r>
        <w:rPr>
          <w:rFonts w:ascii="Times New Roman" w:eastAsia="Times New Roman" w:hAnsi="Times New Roman" w:cs="Times New Roman"/>
          <w:sz w:val="32"/>
          <w:szCs w:val="32"/>
        </w:rPr>
        <w:t>patterns through varied techniques. "The quantification system enables appropriate adaptation reflecting specific circumstances while maintaining coherent evaluation ensuring effective implementation regardless of particular environmental conditions or cul</w:t>
      </w:r>
      <w:r>
        <w:rPr>
          <w:rFonts w:ascii="Times New Roman" w:eastAsia="Times New Roman" w:hAnsi="Times New Roman" w:cs="Times New Roman"/>
          <w:sz w:val="32"/>
          <w:szCs w:val="32"/>
        </w:rPr>
        <w:t>tural traditions through which prediction methodology finds expression within different contexts each presenting distinctive characteristics requiring respectful integration rather than standardized application potentially creating dysfunction through insu</w:t>
      </w:r>
      <w:r>
        <w:rPr>
          <w:rFonts w:ascii="Times New Roman" w:eastAsia="Times New Roman" w:hAnsi="Times New Roman" w:cs="Times New Roman"/>
          <w:sz w:val="32"/>
          <w:szCs w:val="32"/>
        </w:rPr>
        <w:t>fficient modification reflecting unique challenges within diverse ecosystems."</w:t>
      </w:r>
    </w:p>
    <w:p w14:paraId="0000115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This balanced approach to knowledge transmission—maintaining rigorous analytical framework while enabling appropriate adaptation reflecting specific implementation contexts—char</w:t>
      </w:r>
      <w:r>
        <w:rPr>
          <w:rFonts w:ascii="Times New Roman" w:eastAsia="Times New Roman" w:hAnsi="Times New Roman" w:cs="Times New Roman"/>
          <w:sz w:val="32"/>
          <w:szCs w:val="32"/>
        </w:rPr>
        <w:t>acterized methodology Zainab had developed throughout her career. Unlike approaches imposing standardized techniques regardless of particular circumstances or cultural traditions, her framework emphasized mathematical relationships providing consistent eva</w:t>
      </w:r>
      <w:r>
        <w:rPr>
          <w:rFonts w:ascii="Times New Roman" w:eastAsia="Times New Roman" w:hAnsi="Times New Roman" w:cs="Times New Roman"/>
          <w:sz w:val="32"/>
          <w:szCs w:val="32"/>
        </w:rPr>
        <w:t>luation system while enabling diverse expressions addressing universal principles through varied applications each offering distinctive contributions toward comprehensive understanding impossible through any single methodology operating in isolation regard</w:t>
      </w:r>
      <w:r>
        <w:rPr>
          <w:rFonts w:ascii="Times New Roman" w:eastAsia="Times New Roman" w:hAnsi="Times New Roman" w:cs="Times New Roman"/>
          <w:sz w:val="32"/>
          <w:szCs w:val="32"/>
        </w:rPr>
        <w:t>less of specialized expertise or particular sophistication within disconnected domains.</w:t>
      </w:r>
    </w:p>
    <w:p w14:paraId="0000115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morning session concluded, messenger arrived from Council of Many Voices with formal request for Zainab's participation in strategic planning session regarding signi</w:t>
      </w:r>
      <w:r>
        <w:rPr>
          <w:rFonts w:ascii="Times New Roman" w:eastAsia="Times New Roman" w:hAnsi="Times New Roman" w:cs="Times New Roman"/>
          <w:sz w:val="32"/>
          <w:szCs w:val="32"/>
        </w:rPr>
        <w:t xml:space="preserve">ficant mathematical application beyond previous implementations. Though she maintained regular advisory role with Mali's collaborative governance, specific request indicated situation </w:t>
      </w:r>
      <w:r>
        <w:rPr>
          <w:rFonts w:ascii="Times New Roman" w:eastAsia="Times New Roman" w:hAnsi="Times New Roman" w:cs="Times New Roman"/>
          <w:sz w:val="32"/>
          <w:szCs w:val="32"/>
        </w:rPr>
        <w:lastRenderedPageBreak/>
        <w:t xml:space="preserve">requiring her direct expertise rather than routine consultation through </w:t>
      </w:r>
      <w:r>
        <w:rPr>
          <w:rFonts w:ascii="Times New Roman" w:eastAsia="Times New Roman" w:hAnsi="Times New Roman" w:cs="Times New Roman"/>
          <w:sz w:val="32"/>
          <w:szCs w:val="32"/>
        </w:rPr>
        <w:t>established representatives potentially offering partial perspective without comprehensive integration between different dimensions necessarily functioning through complementary relationship rather than isolated contribution regardless of specialized knowl</w:t>
      </w:r>
      <w:r>
        <w:rPr>
          <w:rFonts w:ascii="Times New Roman" w:eastAsia="Times New Roman" w:hAnsi="Times New Roman" w:cs="Times New Roman"/>
          <w:sz w:val="32"/>
          <w:szCs w:val="32"/>
        </w:rPr>
        <w:t>edge or particular sophistication within disconnected domains.</w:t>
      </w:r>
    </w:p>
    <w:p w14:paraId="0000115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council discusses potential expansion of our mathematical framework beyond environmental prediction toward comprehensive system integration methodology," the messenger explained as Zainab </w:t>
      </w:r>
      <w:r>
        <w:rPr>
          <w:rFonts w:ascii="Times New Roman" w:eastAsia="Times New Roman" w:hAnsi="Times New Roman" w:cs="Times New Roman"/>
          <w:sz w:val="32"/>
          <w:szCs w:val="32"/>
        </w:rPr>
        <w:t>prepared for immediate departure to council chambers. "Representatives from diverse implementation domains have identified consistent mathematical patterns operating across apparently separate functions potentially revealing integrated system through quant</w:t>
      </w:r>
      <w:r>
        <w:rPr>
          <w:rFonts w:ascii="Times New Roman" w:eastAsia="Times New Roman" w:hAnsi="Times New Roman" w:cs="Times New Roman"/>
          <w:sz w:val="32"/>
          <w:szCs w:val="32"/>
        </w:rPr>
        <w:t>ification approach similar to astronomical correlation methodology you've developed throughout your career."</w:t>
      </w:r>
    </w:p>
    <w:p w14:paraId="0000115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This development represented significant evolution in Mali's approach to knowledge integration—from specialized applications within particular </w:t>
      </w:r>
      <w:r>
        <w:rPr>
          <w:rFonts w:ascii="Times New Roman" w:eastAsia="Times New Roman" w:hAnsi="Times New Roman" w:cs="Times New Roman"/>
          <w:sz w:val="32"/>
          <w:szCs w:val="32"/>
        </w:rPr>
        <w:lastRenderedPageBreak/>
        <w:t>doma</w:t>
      </w:r>
      <w:r>
        <w:rPr>
          <w:rFonts w:ascii="Times New Roman" w:eastAsia="Times New Roman" w:hAnsi="Times New Roman" w:cs="Times New Roman"/>
          <w:sz w:val="32"/>
          <w:szCs w:val="32"/>
        </w:rPr>
        <w:t>ins to comprehensive framework addressing mathematical relationships operating across diverse functions previously considered separate fields yet potentially demonstrating consistent patterns through analytical approach transcending conventional boundaries</w:t>
      </w:r>
      <w:r>
        <w:rPr>
          <w:rFonts w:ascii="Times New Roman" w:eastAsia="Times New Roman" w:hAnsi="Times New Roman" w:cs="Times New Roman"/>
          <w:sz w:val="32"/>
          <w:szCs w:val="32"/>
        </w:rPr>
        <w:t xml:space="preserve"> between disconnected disciplines regardless of specialized expertise or particular sophistication within isolated domains necessarily limited through insufficient coordination with complementary capabilities essential for comprehensive understanding acros</w:t>
      </w:r>
      <w:r>
        <w:rPr>
          <w:rFonts w:ascii="Times New Roman" w:eastAsia="Times New Roman" w:hAnsi="Times New Roman" w:cs="Times New Roman"/>
          <w:sz w:val="32"/>
          <w:szCs w:val="32"/>
        </w:rPr>
        <w:t>s different dimensions functioning through relationship rather than separation regardless of methodological excellence or technical precision within particular field operating in isolation rather than integration with diverse perspectives offering essentia</w:t>
      </w:r>
      <w:r>
        <w:rPr>
          <w:rFonts w:ascii="Times New Roman" w:eastAsia="Times New Roman" w:hAnsi="Times New Roman" w:cs="Times New Roman"/>
          <w:sz w:val="32"/>
          <w:szCs w:val="32"/>
        </w:rPr>
        <w:t>l contributions toward complete framework impossible through any single viewpoint regardless of individual sophistication or specific knowledge within separated domain.</w:t>
      </w:r>
    </w:p>
    <w:p w14:paraId="0000115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Rowan, recognizing significance of this potential expansion beyond environmental predic</w:t>
      </w:r>
      <w:r>
        <w:rPr>
          <w:rFonts w:ascii="Times New Roman" w:eastAsia="Times New Roman" w:hAnsi="Times New Roman" w:cs="Times New Roman"/>
          <w:sz w:val="32"/>
          <w:szCs w:val="32"/>
        </w:rPr>
        <w:t xml:space="preserve">tion toward comprehensive system integration methodology, immediately organized continuation of the day's </w:t>
      </w:r>
      <w:r>
        <w:rPr>
          <w:rFonts w:ascii="Times New Roman" w:eastAsia="Times New Roman" w:hAnsi="Times New Roman" w:cs="Times New Roman"/>
          <w:sz w:val="32"/>
          <w:szCs w:val="32"/>
        </w:rPr>
        <w:lastRenderedPageBreak/>
        <w:t>scheduled activities in Zainab's absence. Their years of partnership had established seamless collaboration requiring minimal explicit coordination—ea</w:t>
      </w:r>
      <w:r>
        <w:rPr>
          <w:rFonts w:ascii="Times New Roman" w:eastAsia="Times New Roman" w:hAnsi="Times New Roman" w:cs="Times New Roman"/>
          <w:sz w:val="32"/>
          <w:szCs w:val="32"/>
        </w:rPr>
        <w:t>ch instinctively understanding how to support the other's responsibilities through complementary contributions creating balanced relationship enhancing rather than restricting individual capabilities regardless of particular expertise or specific authority</w:t>
      </w:r>
      <w:r>
        <w:rPr>
          <w:rFonts w:ascii="Times New Roman" w:eastAsia="Times New Roman" w:hAnsi="Times New Roman" w:cs="Times New Roman"/>
          <w:sz w:val="32"/>
          <w:szCs w:val="32"/>
        </w:rPr>
        <w:t xml:space="preserve"> within shared projects developing through mutual respect rather than hierarchical ordering potentially creating artificial separation between different perspectives necessarily functioning through relationship rather than isolation regardless of specializ</w:t>
      </w:r>
      <w:r>
        <w:rPr>
          <w:rFonts w:ascii="Times New Roman" w:eastAsia="Times New Roman" w:hAnsi="Times New Roman" w:cs="Times New Roman"/>
          <w:sz w:val="32"/>
          <w:szCs w:val="32"/>
        </w:rPr>
        <w:t>ed knowledge or particular sophistication within disconnected domains.</w:t>
      </w:r>
    </w:p>
    <w:p w14:paraId="0000115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"I'll complete the correlation analysis with the eastern observational data," he assured her as she prepared for departure. "And ensure the forest implementation documentation integrate</w:t>
      </w:r>
      <w:r>
        <w:rPr>
          <w:rFonts w:ascii="Times New Roman" w:eastAsia="Times New Roman" w:hAnsi="Times New Roman" w:cs="Times New Roman"/>
          <w:sz w:val="32"/>
          <w:szCs w:val="32"/>
        </w:rPr>
        <w:t xml:space="preserve">s mathematical validation framework enabling appropriate reproduction across different environmental contexts without requiring direct supervision potentially creating dependency through insufficient methodological transfer </w:t>
      </w:r>
      <w:r>
        <w:rPr>
          <w:rFonts w:ascii="Times New Roman" w:eastAsia="Times New Roman" w:hAnsi="Times New Roman" w:cs="Times New Roman"/>
          <w:sz w:val="32"/>
          <w:szCs w:val="32"/>
        </w:rPr>
        <w:lastRenderedPageBreak/>
        <w:t>regardless of technical excellen</w:t>
      </w:r>
      <w:r>
        <w:rPr>
          <w:rFonts w:ascii="Times New Roman" w:eastAsia="Times New Roman" w:hAnsi="Times New Roman" w:cs="Times New Roman"/>
          <w:sz w:val="32"/>
          <w:szCs w:val="32"/>
        </w:rPr>
        <w:t>ce or analytical precision within isolated domain necessarily limited through separation from practical application across diverse implementations each requiring distinctive adaptation reflecting particular circumstances rather than standardized approach i</w:t>
      </w:r>
      <w:r>
        <w:rPr>
          <w:rFonts w:ascii="Times New Roman" w:eastAsia="Times New Roman" w:hAnsi="Times New Roman" w:cs="Times New Roman"/>
          <w:sz w:val="32"/>
          <w:szCs w:val="32"/>
        </w:rPr>
        <w:t>mposed regardless of specific characteristics requiring respectful modification reflecting unique challenges within different ecosystems."</w:t>
      </w:r>
    </w:p>
    <w:p w14:paraId="0000115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Zainab nodded, their brief exchange conveying understanding that required no elaborate explanation regardless of comp</w:t>
      </w:r>
      <w:r>
        <w:rPr>
          <w:rFonts w:ascii="Times New Roman" w:eastAsia="Times New Roman" w:hAnsi="Times New Roman" w:cs="Times New Roman"/>
          <w:sz w:val="32"/>
          <w:szCs w:val="32"/>
        </w:rPr>
        <w:t>lex responsibilities or particular significance within current projects developing through years of shared experience creating intuitive communication transcending explicit articulation potentially inadequate for expressing comprehensive understanding deve</w:t>
      </w:r>
      <w:r>
        <w:rPr>
          <w:rFonts w:ascii="Times New Roman" w:eastAsia="Times New Roman" w:hAnsi="Times New Roman" w:cs="Times New Roman"/>
          <w:sz w:val="32"/>
          <w:szCs w:val="32"/>
        </w:rPr>
        <w:t>loped through decades working in complementary relationship rather than isolated function. "Incorporate the statistical threshold adjustments we discussed for varied observational density contexts. The quantification system requires appropriate scaling ref</w:t>
      </w:r>
      <w:r>
        <w:rPr>
          <w:rFonts w:ascii="Times New Roman" w:eastAsia="Times New Roman" w:hAnsi="Times New Roman" w:cs="Times New Roman"/>
          <w:sz w:val="32"/>
          <w:szCs w:val="32"/>
        </w:rPr>
        <w:t xml:space="preserve">lecting different data availability within diverse implementation environments potentially operating through limited </w:t>
      </w:r>
      <w:r>
        <w:rPr>
          <w:rFonts w:ascii="Times New Roman" w:eastAsia="Times New Roman" w:hAnsi="Times New Roman" w:cs="Times New Roman"/>
          <w:sz w:val="32"/>
          <w:szCs w:val="32"/>
        </w:rPr>
        <w:lastRenderedPageBreak/>
        <w:t>observation opportunities regardless of methodological sophistication or analytical precision divorced from practical conditions facing com</w:t>
      </w:r>
      <w:r>
        <w:rPr>
          <w:rFonts w:ascii="Times New Roman" w:eastAsia="Times New Roman" w:hAnsi="Times New Roman" w:cs="Times New Roman"/>
          <w:sz w:val="32"/>
          <w:szCs w:val="32"/>
        </w:rPr>
        <w:t>munities applying prediction framework across different territories each presenting distinctive characteristics requiring respectful integration rather than standardized application potentially creating dysfunction through insufficient adaptation regardles</w:t>
      </w:r>
      <w:r>
        <w:rPr>
          <w:rFonts w:ascii="Times New Roman" w:eastAsia="Times New Roman" w:hAnsi="Times New Roman" w:cs="Times New Roman"/>
          <w:sz w:val="32"/>
          <w:szCs w:val="32"/>
        </w:rPr>
        <w:t>s of technical excellence or mathematical elegance within approach developed without adequate consideration for implementation realities across diverse contexts."</w:t>
      </w:r>
    </w:p>
    <w:p w14:paraId="0000115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she departed toward council chambers, Zainab reflected on evolution her work had undergone</w:t>
      </w:r>
      <w:r>
        <w:rPr>
          <w:rFonts w:ascii="Times New Roman" w:eastAsia="Times New Roman" w:hAnsi="Times New Roman" w:cs="Times New Roman"/>
          <w:sz w:val="32"/>
          <w:szCs w:val="32"/>
        </w:rPr>
        <w:t xml:space="preserve"> throughout Mali's transformation through application of the Bakari Paradigm across diverse domains. What had begun as specialized astronomical observation establishing mathematical relationships between celestial movements and climate patterns had develop</w:t>
      </w:r>
      <w:r>
        <w:rPr>
          <w:rFonts w:ascii="Times New Roman" w:eastAsia="Times New Roman" w:hAnsi="Times New Roman" w:cs="Times New Roman"/>
          <w:sz w:val="32"/>
          <w:szCs w:val="32"/>
        </w:rPr>
        <w:t xml:space="preserve">ed into comprehensive methodology demonstrating consistent mathematical frameworks operating across apparently separate functions yet revealing integrated system through quantification approach </w:t>
      </w:r>
      <w:r>
        <w:rPr>
          <w:rFonts w:ascii="Times New Roman" w:eastAsia="Times New Roman" w:hAnsi="Times New Roman" w:cs="Times New Roman"/>
          <w:sz w:val="32"/>
          <w:szCs w:val="32"/>
        </w:rPr>
        <w:lastRenderedPageBreak/>
        <w:t>transcending conventional boundaries between disconnected disc</w:t>
      </w:r>
      <w:r>
        <w:rPr>
          <w:rFonts w:ascii="Times New Roman" w:eastAsia="Times New Roman" w:hAnsi="Times New Roman" w:cs="Times New Roman"/>
          <w:sz w:val="32"/>
          <w:szCs w:val="32"/>
        </w:rPr>
        <w:t>iplines regardless of specialized expertise or particular sophistication within isolated domains necessarily limited through insufficient coordination with complementary capabilities essential for comprehensive understanding across different dimensions fun</w:t>
      </w:r>
      <w:r>
        <w:rPr>
          <w:rFonts w:ascii="Times New Roman" w:eastAsia="Times New Roman" w:hAnsi="Times New Roman" w:cs="Times New Roman"/>
          <w:sz w:val="32"/>
          <w:szCs w:val="32"/>
        </w:rPr>
        <w:t>ctioning through relationship rather than separation regardless of methodological excellence or technical precision within particular field operating in isolation rather than integration with diverse perspectives offering essential contributions toward com</w:t>
      </w:r>
      <w:r>
        <w:rPr>
          <w:rFonts w:ascii="Times New Roman" w:eastAsia="Times New Roman" w:hAnsi="Times New Roman" w:cs="Times New Roman"/>
          <w:sz w:val="32"/>
          <w:szCs w:val="32"/>
        </w:rPr>
        <w:t>plete framework impossible through any single viewpoint regardless of individual sophistication or specific knowledge within separated domain.</w:t>
      </w:r>
    </w:p>
    <w:p w14:paraId="0000115D" w14:textId="77777777" w:rsidR="00EC1A79" w:rsidRDefault="00D25F62">
      <w:pPr>
        <w:spacing w:line="480" w:lineRule="auto"/>
        <w:rPr>
          <w:rFonts w:ascii="Times New Roman" w:eastAsia="Times New Roman" w:hAnsi="Times New Roman" w:cs="Times New Roman"/>
          <w:sz w:val="32"/>
          <w:szCs w:val="32"/>
        </w:rPr>
      </w:pPr>
      <w:r>
        <w:pict w14:anchorId="367CCBAD">
          <v:rect id="_x0000_i1220" style="width:0;height:1.5pt" o:hralign="center" o:hrstd="t" o:hr="t" fillcolor="#a0a0a0" stroked="f"/>
        </w:pict>
      </w:r>
    </w:p>
    <w:p w14:paraId="0000115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Council of Many Voices had gathered in chamber designed according to mathematical principles simultaneously</w:t>
      </w:r>
      <w:r>
        <w:rPr>
          <w:rFonts w:ascii="Times New Roman" w:eastAsia="Times New Roman" w:hAnsi="Times New Roman" w:cs="Times New Roman"/>
          <w:sz w:val="32"/>
          <w:szCs w:val="32"/>
        </w:rPr>
        <w:t xml:space="preserve"> addressing practical functionality, social dynamics, and symbolic representation through architectural embodiment of the Bakari Paradigm under Kadiatou's guidance. Unlike traditional governance spaces emphasizing </w:t>
      </w:r>
      <w:r>
        <w:rPr>
          <w:rFonts w:ascii="Times New Roman" w:eastAsia="Times New Roman" w:hAnsi="Times New Roman" w:cs="Times New Roman"/>
          <w:sz w:val="32"/>
          <w:szCs w:val="32"/>
        </w:rPr>
        <w:lastRenderedPageBreak/>
        <w:t>hierarchical authority through physical ar</w:t>
      </w:r>
      <w:r>
        <w:rPr>
          <w:rFonts w:ascii="Times New Roman" w:eastAsia="Times New Roman" w:hAnsi="Times New Roman" w:cs="Times New Roman"/>
          <w:sz w:val="32"/>
          <w:szCs w:val="32"/>
        </w:rPr>
        <w:t>rangement potentially creating artificial separation between different perspectives regardless of complementary contributions toward comprehensive understanding, this circular chamber facilitated balanced exchange where diverse viewpoints engaged through c</w:t>
      </w:r>
      <w:r>
        <w:rPr>
          <w:rFonts w:ascii="Times New Roman" w:eastAsia="Times New Roman" w:hAnsi="Times New Roman" w:cs="Times New Roman"/>
          <w:sz w:val="32"/>
          <w:szCs w:val="32"/>
        </w:rPr>
        <w:t>omplementary relationship rather than competitive positioning or hierarchical ordering regardless of specialized expertise or particular sophistication within isolated domains.</w:t>
      </w:r>
    </w:p>
    <w:p w14:paraId="0000115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When Zainab entered, discussion was already underway regarding mathematical pat</w:t>
      </w:r>
      <w:r>
        <w:rPr>
          <w:rFonts w:ascii="Times New Roman" w:eastAsia="Times New Roman" w:hAnsi="Times New Roman" w:cs="Times New Roman"/>
          <w:sz w:val="32"/>
          <w:szCs w:val="32"/>
        </w:rPr>
        <w:t xml:space="preserve">terns operating across diverse implementation domains—agriculture, architecture, governance, education, resource management, and knowledge preservation—each demonstrating consistent relationships despite fundamental differences in practical application or </w:t>
      </w:r>
      <w:r>
        <w:rPr>
          <w:rFonts w:ascii="Times New Roman" w:eastAsia="Times New Roman" w:hAnsi="Times New Roman" w:cs="Times New Roman"/>
          <w:sz w:val="32"/>
          <w:szCs w:val="32"/>
        </w:rPr>
        <w:t xml:space="preserve">particular methodologies employed within different fields previously considered separate disciplines yet potentially revealing integrated system through quantification approach transcending conventional boundaries between disconnected functions regardless </w:t>
      </w:r>
      <w:r>
        <w:rPr>
          <w:rFonts w:ascii="Times New Roman" w:eastAsia="Times New Roman" w:hAnsi="Times New Roman" w:cs="Times New Roman"/>
          <w:sz w:val="32"/>
          <w:szCs w:val="32"/>
        </w:rPr>
        <w:t xml:space="preserve">of specialized expertise or particular sophistication within isolated domains </w:t>
      </w:r>
      <w:r>
        <w:rPr>
          <w:rFonts w:ascii="Times New Roman" w:eastAsia="Times New Roman" w:hAnsi="Times New Roman" w:cs="Times New Roman"/>
          <w:sz w:val="32"/>
          <w:szCs w:val="32"/>
        </w:rPr>
        <w:lastRenderedPageBreak/>
        <w:t>necessarily limited through insufficient coordination with complementary capabilities essential for comprehensive understanding across different dimensions functioning through re</w:t>
      </w:r>
      <w:r>
        <w:rPr>
          <w:rFonts w:ascii="Times New Roman" w:eastAsia="Times New Roman" w:hAnsi="Times New Roman" w:cs="Times New Roman"/>
          <w:sz w:val="32"/>
          <w:szCs w:val="32"/>
        </w:rPr>
        <w:t>lationship rather than separation regardless of methodological excellence or technical precision within particular field operating in isolation.</w:t>
      </w:r>
    </w:p>
    <w:p w14:paraId="0000116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agricultural implementation demonstrates mathematical pattern statistically equivalent to architectural pr</w:t>
      </w:r>
      <w:r>
        <w:rPr>
          <w:rFonts w:ascii="Times New Roman" w:eastAsia="Times New Roman" w:hAnsi="Times New Roman" w:cs="Times New Roman"/>
          <w:sz w:val="32"/>
          <w:szCs w:val="32"/>
        </w:rPr>
        <w:t>oportion systems despite fundamental differences in practical application," reported Oumou, whose Capricornian analytical precision had quantified relationships between apparently separate domains through mathematical framework revealing consistent pattern</w:t>
      </w:r>
      <w:r>
        <w:rPr>
          <w:rFonts w:ascii="Times New Roman" w:eastAsia="Times New Roman" w:hAnsi="Times New Roman" w:cs="Times New Roman"/>
          <w:sz w:val="32"/>
          <w:szCs w:val="32"/>
        </w:rPr>
        <w:t>s despite diverse expressions through varied techniques within different fields. "The resource distribution methodology operates through scaling principles mathematically consistent with governance decision systems despite distinctive functions addressed t</w:t>
      </w:r>
      <w:r>
        <w:rPr>
          <w:rFonts w:ascii="Times New Roman" w:eastAsia="Times New Roman" w:hAnsi="Times New Roman" w:cs="Times New Roman"/>
          <w:sz w:val="32"/>
          <w:szCs w:val="32"/>
        </w:rPr>
        <w:t xml:space="preserve">hrough separate applications developed without explicit recognition of underlying pattern potentially revealing integrated system through quantification approach transcending conventional </w:t>
      </w:r>
      <w:r>
        <w:rPr>
          <w:rFonts w:ascii="Times New Roman" w:eastAsia="Times New Roman" w:hAnsi="Times New Roman" w:cs="Times New Roman"/>
          <w:sz w:val="32"/>
          <w:szCs w:val="32"/>
        </w:rPr>
        <w:lastRenderedPageBreak/>
        <w:t>boundaries between disconnected disciplines regardless of specialize</w:t>
      </w:r>
      <w:r>
        <w:rPr>
          <w:rFonts w:ascii="Times New Roman" w:eastAsia="Times New Roman" w:hAnsi="Times New Roman" w:cs="Times New Roman"/>
          <w:sz w:val="32"/>
          <w:szCs w:val="32"/>
        </w:rPr>
        <w:t>d expertise or particular sophistication within isolated domains."</w:t>
      </w:r>
    </w:p>
    <w:p w14:paraId="0000116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Zainab listened carefully as different perspectives illuminated dimensions of this comprehensive pattern operating across diverse implementation domains. Agricultural specialists described </w:t>
      </w:r>
      <w:r>
        <w:rPr>
          <w:rFonts w:ascii="Times New Roman" w:eastAsia="Times New Roman" w:hAnsi="Times New Roman" w:cs="Times New Roman"/>
          <w:sz w:val="32"/>
          <w:szCs w:val="32"/>
        </w:rPr>
        <w:t>mathematical relationships within integrated growing systems demonstrating proportional principles statistically equivalent to architectural frameworks despite fundamental differences in practical application. Governance representatives outlined decision m</w:t>
      </w:r>
      <w:r>
        <w:rPr>
          <w:rFonts w:ascii="Times New Roman" w:eastAsia="Times New Roman" w:hAnsi="Times New Roman" w:cs="Times New Roman"/>
          <w:sz w:val="32"/>
          <w:szCs w:val="32"/>
        </w:rPr>
        <w:t>ethodologies operating through scaling relationships mathematically consistent with resource distribution systems despite distinctive functions addressed through separate applications developed within different fields. Educational coordinators detailed kno</w:t>
      </w:r>
      <w:r>
        <w:rPr>
          <w:rFonts w:ascii="Times New Roman" w:eastAsia="Times New Roman" w:hAnsi="Times New Roman" w:cs="Times New Roman"/>
          <w:sz w:val="32"/>
          <w:szCs w:val="32"/>
        </w:rPr>
        <w:t>wledge transmission frameworks demonstrating quantification principles statistically equivalent to preservation methodologies despite diverse expressions through varied techniques within apparently disconnected domains.</w:t>
      </w:r>
    </w:p>
    <w:p w14:paraId="0000116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When invited to offer assessment, Zainab approached the situation with characteristic Virgoan precision—analyzing mathematical relationships not merely as abstract calculations but as integrated methodology potentially revealing consistent patterns operati</w:t>
      </w:r>
      <w:r>
        <w:rPr>
          <w:rFonts w:ascii="Times New Roman" w:eastAsia="Times New Roman" w:hAnsi="Times New Roman" w:cs="Times New Roman"/>
          <w:sz w:val="32"/>
          <w:szCs w:val="32"/>
        </w:rPr>
        <w:t>ng across diverse functions previously considered separate disciplines yet demonstrating fundamental connection through quantification framework transcending conventional boundaries between disconnected domains regardless of specialized expertise or partic</w:t>
      </w:r>
      <w:r>
        <w:rPr>
          <w:rFonts w:ascii="Times New Roman" w:eastAsia="Times New Roman" w:hAnsi="Times New Roman" w:cs="Times New Roman"/>
          <w:sz w:val="32"/>
          <w:szCs w:val="32"/>
        </w:rPr>
        <w:t>ular sophistication within isolated fields. Her analytical clarity provided methodological foundation complementing practical perspectives other council members contributed through their distinctive expertise across diverse functions unified through comple</w:t>
      </w:r>
      <w:r>
        <w:rPr>
          <w:rFonts w:ascii="Times New Roman" w:eastAsia="Times New Roman" w:hAnsi="Times New Roman" w:cs="Times New Roman"/>
          <w:sz w:val="32"/>
          <w:szCs w:val="32"/>
        </w:rPr>
        <w:t>mentary relationship rather than hierarchical ordering regardless of particular sophistication or specific knowledge within different domains each offering essential contributions toward comprehensive understanding impossible through any single viewpoint o</w:t>
      </w:r>
      <w:r>
        <w:rPr>
          <w:rFonts w:ascii="Times New Roman" w:eastAsia="Times New Roman" w:hAnsi="Times New Roman" w:cs="Times New Roman"/>
          <w:sz w:val="32"/>
          <w:szCs w:val="32"/>
        </w:rPr>
        <w:t>perating in isolation.</w:t>
      </w:r>
    </w:p>
    <w:p w14:paraId="0000116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mathematical consistency across diverse implementations confirms hypothesis regarding integrated system operating through consistent proportional relationships regardless of specific applications or particular methodologies empl</w:t>
      </w:r>
      <w:r>
        <w:rPr>
          <w:rFonts w:ascii="Times New Roman" w:eastAsia="Times New Roman" w:hAnsi="Times New Roman" w:cs="Times New Roman"/>
          <w:sz w:val="32"/>
          <w:szCs w:val="32"/>
        </w:rPr>
        <w:t>oyed within different domains," she explained, her analysis connecting practical observations with comprehensive mathematical framework developed through decades systematic documentation establishing relationships between patterns operating across differen</w:t>
      </w:r>
      <w:r>
        <w:rPr>
          <w:rFonts w:ascii="Times New Roman" w:eastAsia="Times New Roman" w:hAnsi="Times New Roman" w:cs="Times New Roman"/>
          <w:sz w:val="32"/>
          <w:szCs w:val="32"/>
        </w:rPr>
        <w:t>t scales. "The quantification reveals scaling principles maintaining statistical consistency across apparently separate functions despite fundamental differences in practical application or particular methodologies employed within diverse fields each devel</w:t>
      </w:r>
      <w:r>
        <w:rPr>
          <w:rFonts w:ascii="Times New Roman" w:eastAsia="Times New Roman" w:hAnsi="Times New Roman" w:cs="Times New Roman"/>
          <w:sz w:val="32"/>
          <w:szCs w:val="32"/>
        </w:rPr>
        <w:t>oping through specialized focus potentially creating artificial separation between different dimensions necessarily functioning through complementary relationship rather than isolated operation regardless of methodological sophistication or technical excel</w:t>
      </w:r>
      <w:r>
        <w:rPr>
          <w:rFonts w:ascii="Times New Roman" w:eastAsia="Times New Roman" w:hAnsi="Times New Roman" w:cs="Times New Roman"/>
          <w:sz w:val="32"/>
          <w:szCs w:val="32"/>
        </w:rPr>
        <w:t xml:space="preserve">lence within disconnected domains necessarily limited through insufficient coordination with integrated system potentially visible only through mathematical framework transcending conventional boundaries between </w:t>
      </w:r>
      <w:r>
        <w:rPr>
          <w:rFonts w:ascii="Times New Roman" w:eastAsia="Times New Roman" w:hAnsi="Times New Roman" w:cs="Times New Roman"/>
          <w:sz w:val="32"/>
          <w:szCs w:val="32"/>
        </w:rPr>
        <w:lastRenderedPageBreak/>
        <w:t>separate disciplines regardless of specializ</w:t>
      </w:r>
      <w:r>
        <w:rPr>
          <w:rFonts w:ascii="Times New Roman" w:eastAsia="Times New Roman" w:hAnsi="Times New Roman" w:cs="Times New Roman"/>
          <w:sz w:val="32"/>
          <w:szCs w:val="32"/>
        </w:rPr>
        <w:t>ed expertise or particular authority within isolated fields."</w:t>
      </w:r>
    </w:p>
    <w:p w14:paraId="0000116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What distinguished Zainab's assessment—and reflected thirty years developing quantification methodologies connecting different dimensions through mathematical relationships—was her emphasis on s</w:t>
      </w:r>
      <w:r>
        <w:rPr>
          <w:rFonts w:ascii="Times New Roman" w:eastAsia="Times New Roman" w:hAnsi="Times New Roman" w:cs="Times New Roman"/>
          <w:sz w:val="32"/>
          <w:szCs w:val="32"/>
        </w:rPr>
        <w:t>ystematic framework enabling precise evaluation while maintaining appropriate adaptation reflecting specific implementation contexts. Unlike abstract theorization potentially disconnected from practical application regardless of conceptual elegance or anal</w:t>
      </w:r>
      <w:r>
        <w:rPr>
          <w:rFonts w:ascii="Times New Roman" w:eastAsia="Times New Roman" w:hAnsi="Times New Roman" w:cs="Times New Roman"/>
          <w:sz w:val="32"/>
          <w:szCs w:val="32"/>
        </w:rPr>
        <w:t>ytical precision, her approach demonstrated how mathematical relationships provided consistent evaluation system while enabling diverse expressions addressing universal principles through varied applications each offering distinctive contributions toward c</w:t>
      </w:r>
      <w:r>
        <w:rPr>
          <w:rFonts w:ascii="Times New Roman" w:eastAsia="Times New Roman" w:hAnsi="Times New Roman" w:cs="Times New Roman"/>
          <w:sz w:val="32"/>
          <w:szCs w:val="32"/>
        </w:rPr>
        <w:t>omprehensive understanding impossible through any single methodology operating in isolation regardless of specialized expertise or particular sophistication within disconnected domains.</w:t>
      </w:r>
    </w:p>
    <w:p w14:paraId="0000116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"I propose development of what we might call 'mathematical integration</w:t>
      </w:r>
      <w:r>
        <w:rPr>
          <w:rFonts w:ascii="Times New Roman" w:eastAsia="Times New Roman" w:hAnsi="Times New Roman" w:cs="Times New Roman"/>
          <w:sz w:val="32"/>
          <w:szCs w:val="32"/>
        </w:rPr>
        <w:t xml:space="preserve"> framework' specifically designed for systematic evaluation across diverse implementation domains," she suggested, introducing concept that connected her quantification expertise with Mali's broader transformation through application of the Bakari Paradigm</w:t>
      </w:r>
      <w:r>
        <w:rPr>
          <w:rFonts w:ascii="Times New Roman" w:eastAsia="Times New Roman" w:hAnsi="Times New Roman" w:cs="Times New Roman"/>
          <w:sz w:val="32"/>
          <w:szCs w:val="32"/>
        </w:rPr>
        <w:t>. "Not standardized methodology imposed regardless of specific functions but adaptive approach enabling appropriate integration reflecting distinctive characteristics while maintaining coherent evaluation ensuring effective coordination between different d</w:t>
      </w:r>
      <w:r>
        <w:rPr>
          <w:rFonts w:ascii="Times New Roman" w:eastAsia="Times New Roman" w:hAnsi="Times New Roman" w:cs="Times New Roman"/>
          <w:sz w:val="32"/>
          <w:szCs w:val="32"/>
        </w:rPr>
        <w:t>imensions necessarily functioning through complementary relationship rather than isolated operation regardless of specialized expertise or particular sophistication within disconnected domains potentially limiting comprehensive effectiveness through insuff</w:t>
      </w:r>
      <w:r>
        <w:rPr>
          <w:rFonts w:ascii="Times New Roman" w:eastAsia="Times New Roman" w:hAnsi="Times New Roman" w:cs="Times New Roman"/>
          <w:sz w:val="32"/>
          <w:szCs w:val="32"/>
        </w:rPr>
        <w:t>icient recognition of mathematical consistency operating across diverse applications despite fundamental differences in practical implementation or particular methodologies employed within different fields each addressing universal principles through varie</w:t>
      </w:r>
      <w:r>
        <w:rPr>
          <w:rFonts w:ascii="Times New Roman" w:eastAsia="Times New Roman" w:hAnsi="Times New Roman" w:cs="Times New Roman"/>
          <w:sz w:val="32"/>
          <w:szCs w:val="32"/>
        </w:rPr>
        <w:t xml:space="preserve">d techniques developed within specific contexts presenting distinctive challenges requiring respectful integration rather than standardized application </w:t>
      </w:r>
      <w:r>
        <w:rPr>
          <w:rFonts w:ascii="Times New Roman" w:eastAsia="Times New Roman" w:hAnsi="Times New Roman" w:cs="Times New Roman"/>
          <w:sz w:val="32"/>
          <w:szCs w:val="32"/>
        </w:rPr>
        <w:lastRenderedPageBreak/>
        <w:t xml:space="preserve">potentially creating dysfunction through insufficient adaptation regardless of mathematical elegance or </w:t>
      </w:r>
      <w:r>
        <w:rPr>
          <w:rFonts w:ascii="Times New Roman" w:eastAsia="Times New Roman" w:hAnsi="Times New Roman" w:cs="Times New Roman"/>
          <w:sz w:val="32"/>
          <w:szCs w:val="32"/>
        </w:rPr>
        <w:t>analytical precision divorced from practical conditions facing communities implementing approaches across diverse domains."</w:t>
      </w:r>
    </w:p>
    <w:p w14:paraId="0000116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council discussion explored this concept, representatives from diverse specialties contributed perspectives that expanded underst</w:t>
      </w:r>
      <w:r>
        <w:rPr>
          <w:rFonts w:ascii="Times New Roman" w:eastAsia="Times New Roman" w:hAnsi="Times New Roman" w:cs="Times New Roman"/>
          <w:sz w:val="32"/>
          <w:szCs w:val="32"/>
        </w:rPr>
        <w:t>anding beyond what any single viewpoint could have achieved alone. Fatima's agricultural expertise addressed practical implementation considerations essential for methodology adaptation across different growing traditions operating through mathematical rel</w:t>
      </w:r>
      <w:r>
        <w:rPr>
          <w:rFonts w:ascii="Times New Roman" w:eastAsia="Times New Roman" w:hAnsi="Times New Roman" w:cs="Times New Roman"/>
          <w:sz w:val="32"/>
          <w:szCs w:val="32"/>
        </w:rPr>
        <w:t>ationships potentially equivalent to patterns functioning within other domains despite fundamental differences in practical application. Kadiatou's architectural knowledge described proportional systems demonstrating statistical consistency with scaling pr</w:t>
      </w:r>
      <w:r>
        <w:rPr>
          <w:rFonts w:ascii="Times New Roman" w:eastAsia="Times New Roman" w:hAnsi="Times New Roman" w:cs="Times New Roman"/>
          <w:sz w:val="32"/>
          <w:szCs w:val="32"/>
        </w:rPr>
        <w:t xml:space="preserve">inciples operating across apparently separate functions despite distinctive methodologies employed within different fields previously considered disconnected disciplines. Oumou's resource calculations outlined quantification framework potentially enabling </w:t>
      </w:r>
      <w:r>
        <w:rPr>
          <w:rFonts w:ascii="Times New Roman" w:eastAsia="Times New Roman" w:hAnsi="Times New Roman" w:cs="Times New Roman"/>
          <w:sz w:val="32"/>
          <w:szCs w:val="32"/>
        </w:rPr>
        <w:lastRenderedPageBreak/>
        <w:t>systematic evaluation across diverse implementations while maintaining appropriate adaptation reflecting specific characteristics within particular domains each addressing universal principles through varied techniques developed within distinctive contexts</w:t>
      </w:r>
      <w:r>
        <w:rPr>
          <w:rFonts w:ascii="Times New Roman" w:eastAsia="Times New Roman" w:hAnsi="Times New Roman" w:cs="Times New Roman"/>
          <w:sz w:val="32"/>
          <w:szCs w:val="32"/>
        </w:rPr>
        <w:t xml:space="preserve"> requiring respectful integration rather than standardized application regardless of mathematical elegance or analytical precision divorced from practical conditions facing communities implementing approaches across different functions.</w:t>
      </w:r>
    </w:p>
    <w:p w14:paraId="0000116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What emerged throug</w:t>
      </w:r>
      <w:r>
        <w:rPr>
          <w:rFonts w:ascii="Times New Roman" w:eastAsia="Times New Roman" w:hAnsi="Times New Roman" w:cs="Times New Roman"/>
          <w:sz w:val="32"/>
          <w:szCs w:val="32"/>
        </w:rPr>
        <w:t>h this collaborative process was conceptual framework for mathematical integration approach applicable across diverse implementation domains—methodology that maintained coherent evaluation system while enabling appropriate adaptation reflecting specific fu</w:t>
      </w:r>
      <w:r>
        <w:rPr>
          <w:rFonts w:ascii="Times New Roman" w:eastAsia="Times New Roman" w:hAnsi="Times New Roman" w:cs="Times New Roman"/>
          <w:sz w:val="32"/>
          <w:szCs w:val="32"/>
        </w:rPr>
        <w:t xml:space="preserve">nctions and particular methodologies employed within different fields. Rather than standardized techniques imposed regardless of distinctive characteristics, the approach would establish adaptive framework guiding implementation through balanced attention </w:t>
      </w:r>
      <w:r>
        <w:rPr>
          <w:rFonts w:ascii="Times New Roman" w:eastAsia="Times New Roman" w:hAnsi="Times New Roman" w:cs="Times New Roman"/>
          <w:sz w:val="32"/>
          <w:szCs w:val="32"/>
        </w:rPr>
        <w:t xml:space="preserve">to both universal patterns and particular expressions through which </w:t>
      </w:r>
      <w:r>
        <w:rPr>
          <w:rFonts w:ascii="Times New Roman" w:eastAsia="Times New Roman" w:hAnsi="Times New Roman" w:cs="Times New Roman"/>
          <w:sz w:val="32"/>
          <w:szCs w:val="32"/>
        </w:rPr>
        <w:lastRenderedPageBreak/>
        <w:t>different domains manifested common principles within diverse applications each demonstrating distinctive characteristics while preserving coherent mathematical relationships operating acr</w:t>
      </w:r>
      <w:r>
        <w:rPr>
          <w:rFonts w:ascii="Times New Roman" w:eastAsia="Times New Roman" w:hAnsi="Times New Roman" w:cs="Times New Roman"/>
          <w:sz w:val="32"/>
          <w:szCs w:val="32"/>
        </w:rPr>
        <w:t>oss apparently separate functions yet revealing integrated system through quantification approach transcending conventional boundaries between disconnected disciplines regardless of specialized expertise or particular sophistication within isolated domains</w:t>
      </w:r>
      <w:r>
        <w:rPr>
          <w:rFonts w:ascii="Times New Roman" w:eastAsia="Times New Roman" w:hAnsi="Times New Roman" w:cs="Times New Roman"/>
          <w:sz w:val="32"/>
          <w:szCs w:val="32"/>
        </w:rPr>
        <w:t xml:space="preserve"> necessarily limited through insufficient coordination with complementary capabilities essential for comprehensive understanding across different dimensions functioning through relationship rather than separation regardless of methodological excellence or </w:t>
      </w:r>
      <w:r>
        <w:rPr>
          <w:rFonts w:ascii="Times New Roman" w:eastAsia="Times New Roman" w:hAnsi="Times New Roman" w:cs="Times New Roman"/>
          <w:sz w:val="32"/>
          <w:szCs w:val="32"/>
        </w:rPr>
        <w:t>technical precision within particular field operating in isolation.</w:t>
      </w:r>
    </w:p>
    <w:p w14:paraId="0000116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"This represents significant evolution in our understanding of integration itself," observed Zainab, whose methodical analysis had identified consistent mathematical relationships between </w:t>
      </w:r>
      <w:r>
        <w:rPr>
          <w:rFonts w:ascii="Times New Roman" w:eastAsia="Times New Roman" w:hAnsi="Times New Roman" w:cs="Times New Roman"/>
          <w:sz w:val="32"/>
          <w:szCs w:val="32"/>
        </w:rPr>
        <w:t xml:space="preserve">different dimensions of Mali's transformation through application of the Bakari Paradigm across diverse domains. "From specialized techniques operating within isolated </w:t>
      </w:r>
      <w:r>
        <w:rPr>
          <w:rFonts w:ascii="Times New Roman" w:eastAsia="Times New Roman" w:hAnsi="Times New Roman" w:cs="Times New Roman"/>
          <w:sz w:val="32"/>
          <w:szCs w:val="32"/>
        </w:rPr>
        <w:lastRenderedPageBreak/>
        <w:t>functions to integrated methodology connecting different dimensions through quantificati</w:t>
      </w:r>
      <w:r>
        <w:rPr>
          <w:rFonts w:ascii="Times New Roman" w:eastAsia="Times New Roman" w:hAnsi="Times New Roman" w:cs="Times New Roman"/>
          <w:sz w:val="32"/>
          <w:szCs w:val="32"/>
        </w:rPr>
        <w:t>on framework revealing relationships previously invisible through separated approaches regardless of individual sophistication or particular expertise within disconnected fields necessarily limited through insufficient coordination with complementary capab</w:t>
      </w:r>
      <w:r>
        <w:rPr>
          <w:rFonts w:ascii="Times New Roman" w:eastAsia="Times New Roman" w:hAnsi="Times New Roman" w:cs="Times New Roman"/>
          <w:sz w:val="32"/>
          <w:szCs w:val="32"/>
        </w:rPr>
        <w:t>ilities essential for comprehensive effectiveness across diverse implementations each requiring appropriate adaptation reflecting specific characteristics rather than standardized approach imposed regardless of distinctive functions presenting unique chall</w:t>
      </w:r>
      <w:r>
        <w:rPr>
          <w:rFonts w:ascii="Times New Roman" w:eastAsia="Times New Roman" w:hAnsi="Times New Roman" w:cs="Times New Roman"/>
          <w:sz w:val="32"/>
          <w:szCs w:val="32"/>
        </w:rPr>
        <w:t>enges requiring respectful integration rather than homogeneous standardization potentially creating vulnerability through insufficient diversity regardless of methodological sophistication or technical elegance divorced from actual conditions facing commun</w:t>
      </w:r>
      <w:r>
        <w:rPr>
          <w:rFonts w:ascii="Times New Roman" w:eastAsia="Times New Roman" w:hAnsi="Times New Roman" w:cs="Times New Roman"/>
          <w:sz w:val="32"/>
          <w:szCs w:val="32"/>
        </w:rPr>
        <w:t>ities implementing framework across different domains."</w:t>
      </w:r>
    </w:p>
    <w:p w14:paraId="0000116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As discussion concluded, the Council authorized Zainab to develop implementation methodology for this mathematical integration framework—quantification approach enabling systematic evaluation </w:t>
      </w:r>
      <w:r>
        <w:rPr>
          <w:rFonts w:ascii="Times New Roman" w:eastAsia="Times New Roman" w:hAnsi="Times New Roman" w:cs="Times New Roman"/>
          <w:sz w:val="32"/>
          <w:szCs w:val="32"/>
        </w:rPr>
        <w:lastRenderedPageBreak/>
        <w:t>across d</w:t>
      </w:r>
      <w:r>
        <w:rPr>
          <w:rFonts w:ascii="Times New Roman" w:eastAsia="Times New Roman" w:hAnsi="Times New Roman" w:cs="Times New Roman"/>
          <w:sz w:val="32"/>
          <w:szCs w:val="32"/>
        </w:rPr>
        <w:t>iverse domains through consistent relationship assessment while maintaining appropriate adaptation reflecting specific functions and particular methodologies employed within different fields each addressing universal principles through varied techniques de</w:t>
      </w:r>
      <w:r>
        <w:rPr>
          <w:rFonts w:ascii="Times New Roman" w:eastAsia="Times New Roman" w:hAnsi="Times New Roman" w:cs="Times New Roman"/>
          <w:sz w:val="32"/>
          <w:szCs w:val="32"/>
        </w:rPr>
        <w:t>veloped within distinctive contexts requiring respectful integration rather than standardized application regardless of mathematical elegance or analytical precision divorced from practical conditions facing communities implementing approaches across diver</w:t>
      </w:r>
      <w:r>
        <w:rPr>
          <w:rFonts w:ascii="Times New Roman" w:eastAsia="Times New Roman" w:hAnsi="Times New Roman" w:cs="Times New Roman"/>
          <w:sz w:val="32"/>
          <w:szCs w:val="32"/>
        </w:rPr>
        <w:t>se domains. This responsibility represented culmination of understanding she had refined throughout her career—evolution from specialized astronomical observation to comprehensive methodology connecting different dimensions through mathematical relationshi</w:t>
      </w:r>
      <w:r>
        <w:rPr>
          <w:rFonts w:ascii="Times New Roman" w:eastAsia="Times New Roman" w:hAnsi="Times New Roman" w:cs="Times New Roman"/>
          <w:sz w:val="32"/>
          <w:szCs w:val="32"/>
        </w:rPr>
        <w:t>ps enabling systematic evaluation across apparently separate functions yet revealing integrated system through quantification approach transcending conventional boundaries between disconnected disciplines regardless of specialized expertise or particular s</w:t>
      </w:r>
      <w:r>
        <w:rPr>
          <w:rFonts w:ascii="Times New Roman" w:eastAsia="Times New Roman" w:hAnsi="Times New Roman" w:cs="Times New Roman"/>
          <w:sz w:val="32"/>
          <w:szCs w:val="32"/>
        </w:rPr>
        <w:t xml:space="preserve">ophistication within isolated domains necessarily limited through insufficient coordination with complementary capabilities essential for comprehensive understanding across different </w:t>
      </w:r>
      <w:r>
        <w:rPr>
          <w:rFonts w:ascii="Times New Roman" w:eastAsia="Times New Roman" w:hAnsi="Times New Roman" w:cs="Times New Roman"/>
          <w:sz w:val="32"/>
          <w:szCs w:val="32"/>
        </w:rPr>
        <w:lastRenderedPageBreak/>
        <w:t>dimensions functioning through relationship rather than separation regard</w:t>
      </w:r>
      <w:r>
        <w:rPr>
          <w:rFonts w:ascii="Times New Roman" w:eastAsia="Times New Roman" w:hAnsi="Times New Roman" w:cs="Times New Roman"/>
          <w:sz w:val="32"/>
          <w:szCs w:val="32"/>
        </w:rPr>
        <w:t>less of methodological excellence or technical precision within particular field operating in isolation.</w:t>
      </w:r>
    </w:p>
    <w:p w14:paraId="0000116A" w14:textId="77777777" w:rsidR="00EC1A79" w:rsidRDefault="00D25F62">
      <w:pPr>
        <w:spacing w:line="480" w:lineRule="auto"/>
        <w:rPr>
          <w:rFonts w:ascii="Times New Roman" w:eastAsia="Times New Roman" w:hAnsi="Times New Roman" w:cs="Times New Roman"/>
          <w:sz w:val="32"/>
          <w:szCs w:val="32"/>
        </w:rPr>
      </w:pPr>
      <w:r>
        <w:pict w14:anchorId="1E1523A8">
          <v:rect id="_x0000_i1221" style="width:0;height:1.5pt" o:hralign="center" o:hrstd="t" o:hr="t" fillcolor="#a0a0a0" stroked="f"/>
        </w:pict>
      </w:r>
    </w:p>
    <w:p w14:paraId="0000116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following morning, Zainab met with working group assembled to develop implementation methodology for mathematical integration framework. Unlike c</w:t>
      </w:r>
      <w:r>
        <w:rPr>
          <w:rFonts w:ascii="Times New Roman" w:eastAsia="Times New Roman" w:hAnsi="Times New Roman" w:cs="Times New Roman"/>
          <w:sz w:val="32"/>
          <w:szCs w:val="32"/>
        </w:rPr>
        <w:t>onventional scientific planning focused primarily on theoretical elaboration or abstract formulation, this gathering included specialists from diverse backgrounds whose complementary expertise would contribute to comprehensive approach addressing multidime</w:t>
      </w:r>
      <w:r>
        <w:rPr>
          <w:rFonts w:ascii="Times New Roman" w:eastAsia="Times New Roman" w:hAnsi="Times New Roman" w:cs="Times New Roman"/>
          <w:sz w:val="32"/>
          <w:szCs w:val="32"/>
        </w:rPr>
        <w:t>nsional nature of integration across different domains each presenting distinctive characteristics requiring appropriate adaptation reflecting specific functions and particular methodologies employed within various fields potentially revealing consistent m</w:t>
      </w:r>
      <w:r>
        <w:rPr>
          <w:rFonts w:ascii="Times New Roman" w:eastAsia="Times New Roman" w:hAnsi="Times New Roman" w:cs="Times New Roman"/>
          <w:sz w:val="32"/>
          <w:szCs w:val="32"/>
        </w:rPr>
        <w:t xml:space="preserve">athematical relationships despite fundamental differences in practical application through quantification framework enabling systematic evaluation while maintaining respectful recognition of distinctive expressions addressing </w:t>
      </w:r>
      <w:r>
        <w:rPr>
          <w:rFonts w:ascii="Times New Roman" w:eastAsia="Times New Roman" w:hAnsi="Times New Roman" w:cs="Times New Roman"/>
          <w:sz w:val="32"/>
          <w:szCs w:val="32"/>
        </w:rPr>
        <w:lastRenderedPageBreak/>
        <w:t>universal principles through v</w:t>
      </w:r>
      <w:r>
        <w:rPr>
          <w:rFonts w:ascii="Times New Roman" w:eastAsia="Times New Roman" w:hAnsi="Times New Roman" w:cs="Times New Roman"/>
          <w:sz w:val="32"/>
          <w:szCs w:val="32"/>
        </w:rPr>
        <w:t>aried techniques developed within specific contexts each offering essential contributions toward comprehensive understanding impossible through any single viewpoint operating in isolation regardless of specialized expertise or particular sophistication wit</w:t>
      </w:r>
      <w:r>
        <w:rPr>
          <w:rFonts w:ascii="Times New Roman" w:eastAsia="Times New Roman" w:hAnsi="Times New Roman" w:cs="Times New Roman"/>
          <w:sz w:val="32"/>
          <w:szCs w:val="32"/>
        </w:rPr>
        <w:t>hin disconnected domains.</w:t>
      </w:r>
    </w:p>
    <w:p w14:paraId="0000116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"Our methodology must balance three essential aspects," she explained, establishing framework that would guide their collaborative development. "Mathematical consistency enabling systematic evaluation across diverse implementation</w:t>
      </w:r>
      <w:r>
        <w:rPr>
          <w:rFonts w:ascii="Times New Roman" w:eastAsia="Times New Roman" w:hAnsi="Times New Roman" w:cs="Times New Roman"/>
          <w:sz w:val="32"/>
          <w:szCs w:val="32"/>
        </w:rPr>
        <w:t>s regardless of specific functions or particular applications within different domains, distinctive characteristics presented by various fields requiring appropriate adaptation reflecting unique methodologies developed within specialized contexts, and inte</w:t>
      </w:r>
      <w:r>
        <w:rPr>
          <w:rFonts w:ascii="Times New Roman" w:eastAsia="Times New Roman" w:hAnsi="Times New Roman" w:cs="Times New Roman"/>
          <w:sz w:val="32"/>
          <w:szCs w:val="32"/>
        </w:rPr>
        <w:t>gration principles ensuring effective coordination between different dimensions necessarily functioning through complementary relationship rather than isolated operation regardless of individual sophistication or specific expertise within disconnected doma</w:t>
      </w:r>
      <w:r>
        <w:rPr>
          <w:rFonts w:ascii="Times New Roman" w:eastAsia="Times New Roman" w:hAnsi="Times New Roman" w:cs="Times New Roman"/>
          <w:sz w:val="32"/>
          <w:szCs w:val="32"/>
        </w:rPr>
        <w:t xml:space="preserve">ins potentially limiting comprehensive effectiveness through </w:t>
      </w:r>
      <w:r>
        <w:rPr>
          <w:rFonts w:ascii="Times New Roman" w:eastAsia="Times New Roman" w:hAnsi="Times New Roman" w:cs="Times New Roman"/>
          <w:sz w:val="32"/>
          <w:szCs w:val="32"/>
        </w:rPr>
        <w:lastRenderedPageBreak/>
        <w:t>insufficient recognition of mathematical relationships operating across diverse applications despite fundamental differences in practical implementation through varied techniques addressing unive</w:t>
      </w:r>
      <w:r>
        <w:rPr>
          <w:rFonts w:ascii="Times New Roman" w:eastAsia="Times New Roman" w:hAnsi="Times New Roman" w:cs="Times New Roman"/>
          <w:sz w:val="32"/>
          <w:szCs w:val="32"/>
        </w:rPr>
        <w:t>rsal principles within different fields each offering essential perspectives toward complete understanding impossible through any single viewpoint operating in isolation regardless of specialized knowledge or particular authority within separated domain."</w:t>
      </w:r>
    </w:p>
    <w:p w14:paraId="0000116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What followed was systematic development of methodological approach that reflected Zainab's Virgoan gift for recognizing mathematical patterns operating across different scales while maintaining meticulous attention to specific details potentially revealin</w:t>
      </w:r>
      <w:r>
        <w:rPr>
          <w:rFonts w:ascii="Times New Roman" w:eastAsia="Times New Roman" w:hAnsi="Times New Roman" w:cs="Times New Roman"/>
          <w:sz w:val="32"/>
          <w:szCs w:val="32"/>
        </w:rPr>
        <w:t>g significant relationships regardless of apparently minimal importance according to conventional analysis potentially overlooking subtle connections visible only through integrated methodology addressing complex systems through comprehensive approach rath</w:t>
      </w:r>
      <w:r>
        <w:rPr>
          <w:rFonts w:ascii="Times New Roman" w:eastAsia="Times New Roman" w:hAnsi="Times New Roman" w:cs="Times New Roman"/>
          <w:sz w:val="32"/>
          <w:szCs w:val="32"/>
        </w:rPr>
        <w:t xml:space="preserve">er than isolated examination regardless of specialized expertise or particular sophistication within disconnected domains. Unlike standardization that might impose uniform techniques </w:t>
      </w:r>
      <w:r>
        <w:rPr>
          <w:rFonts w:ascii="Times New Roman" w:eastAsia="Times New Roman" w:hAnsi="Times New Roman" w:cs="Times New Roman"/>
          <w:sz w:val="32"/>
          <w:szCs w:val="32"/>
        </w:rPr>
        <w:lastRenderedPageBreak/>
        <w:t>regardless of distinctive characteristics, her method emphasized adaptive</w:t>
      </w:r>
      <w:r>
        <w:rPr>
          <w:rFonts w:ascii="Times New Roman" w:eastAsia="Times New Roman" w:hAnsi="Times New Roman" w:cs="Times New Roman"/>
          <w:sz w:val="32"/>
          <w:szCs w:val="32"/>
        </w:rPr>
        <w:t xml:space="preserve"> framework that honored different functions while maintaining coherent evaluation system ensuring effective coordination between diverse domains each offering essential perspectives toward complete understanding impossible through any single viewpoint oper</w:t>
      </w:r>
      <w:r>
        <w:rPr>
          <w:rFonts w:ascii="Times New Roman" w:eastAsia="Times New Roman" w:hAnsi="Times New Roman" w:cs="Times New Roman"/>
          <w:sz w:val="32"/>
          <w:szCs w:val="32"/>
        </w:rPr>
        <w:t>ating in isolation regardless of specialized expertise or particular sophistication within isolated domains.</w:t>
      </w:r>
    </w:p>
    <w:p w14:paraId="0000116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process begins with what we might call 'pattern quantification' rather than standardized measurement," she noted, outlining protocol that woul</w:t>
      </w:r>
      <w:r>
        <w:rPr>
          <w:rFonts w:ascii="Times New Roman" w:eastAsia="Times New Roman" w:hAnsi="Times New Roman" w:cs="Times New Roman"/>
          <w:sz w:val="32"/>
          <w:szCs w:val="32"/>
        </w:rPr>
        <w:t xml:space="preserve">d guide mathematical integration across diverse domains. "Systematic documentation establishing relationships between different functions through proportional analysis revealing consistent scaling principles operating across apparently separate dimensions </w:t>
      </w:r>
      <w:r>
        <w:rPr>
          <w:rFonts w:ascii="Times New Roman" w:eastAsia="Times New Roman" w:hAnsi="Times New Roman" w:cs="Times New Roman"/>
          <w:sz w:val="32"/>
          <w:szCs w:val="32"/>
        </w:rPr>
        <w:t>despite fundamental differences in practical application or particular methodologies employed within various fields each addressing universal patterns through distinctive expressions developed within specific contexts presenting unique characteristics requ</w:t>
      </w:r>
      <w:r>
        <w:rPr>
          <w:rFonts w:ascii="Times New Roman" w:eastAsia="Times New Roman" w:hAnsi="Times New Roman" w:cs="Times New Roman"/>
          <w:sz w:val="32"/>
          <w:szCs w:val="32"/>
        </w:rPr>
        <w:t xml:space="preserve">iring respectful </w:t>
      </w:r>
      <w:r>
        <w:rPr>
          <w:rFonts w:ascii="Times New Roman" w:eastAsia="Times New Roman" w:hAnsi="Times New Roman" w:cs="Times New Roman"/>
          <w:sz w:val="32"/>
          <w:szCs w:val="32"/>
        </w:rPr>
        <w:lastRenderedPageBreak/>
        <w:t>integration rather than standardized evaluation potentially creating dysfunction through insufficient adaptation regardless of mathematical elegance or analytical precision divorced from practical conditions facing communities implementing</w:t>
      </w:r>
      <w:r>
        <w:rPr>
          <w:rFonts w:ascii="Times New Roman" w:eastAsia="Times New Roman" w:hAnsi="Times New Roman" w:cs="Times New Roman"/>
          <w:sz w:val="32"/>
          <w:szCs w:val="32"/>
        </w:rPr>
        <w:t xml:space="preserve"> approaches across different domains."</w:t>
      </w:r>
    </w:p>
    <w:p w14:paraId="0000116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Throughout planning session, Zainab demonstrated leadership approach that had evolved through decades applying the Bakari Paradigm to knowledge development challenges—not commanding from position of hierarchical autho</w:t>
      </w:r>
      <w:r>
        <w:rPr>
          <w:rFonts w:ascii="Times New Roman" w:eastAsia="Times New Roman" w:hAnsi="Times New Roman" w:cs="Times New Roman"/>
          <w:sz w:val="32"/>
          <w:szCs w:val="32"/>
        </w:rPr>
        <w:t xml:space="preserve">rity but facilitating process where diverse expertise could converge into comprehensive methodology impossible through any single perspective. Her Virgoan ability to identify mathematical patterns while maintaining meticulous attention to specific details </w:t>
      </w:r>
      <w:r>
        <w:rPr>
          <w:rFonts w:ascii="Times New Roman" w:eastAsia="Times New Roman" w:hAnsi="Times New Roman" w:cs="Times New Roman"/>
          <w:sz w:val="32"/>
          <w:szCs w:val="32"/>
        </w:rPr>
        <w:t>created framework where integration emerged through complementary relationship rather than compromise diminishing essential elements from any participating domain regardless of particular expertise or specific sophistication within different fields each of</w:t>
      </w:r>
      <w:r>
        <w:rPr>
          <w:rFonts w:ascii="Times New Roman" w:eastAsia="Times New Roman" w:hAnsi="Times New Roman" w:cs="Times New Roman"/>
          <w:sz w:val="32"/>
          <w:szCs w:val="32"/>
        </w:rPr>
        <w:t>fering distinctive contributions toward comprehensive understanding impossible through any single approach operating in isolation.</w:t>
      </w:r>
    </w:p>
    <w:p w14:paraId="0000117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"The resource management specialists offer critical insight regarding implementation across different distribution systems," </w:t>
      </w:r>
      <w:r>
        <w:rPr>
          <w:rFonts w:ascii="Times New Roman" w:eastAsia="Times New Roman" w:hAnsi="Times New Roman" w:cs="Times New Roman"/>
          <w:sz w:val="32"/>
          <w:szCs w:val="32"/>
        </w:rPr>
        <w:t>she acknowledged, ensuring contributions from diverse backgrounds received proper recognition within planning process. "The methodology must maintain coherent evaluation while enabling appropriate adaptation reflecting specific functions through which univ</w:t>
      </w:r>
      <w:r>
        <w:rPr>
          <w:rFonts w:ascii="Times New Roman" w:eastAsia="Times New Roman" w:hAnsi="Times New Roman" w:cs="Times New Roman"/>
          <w:sz w:val="32"/>
          <w:szCs w:val="32"/>
        </w:rPr>
        <w:t>ersal patterns find particular expression within different domains each demonstrating distinctive characteristics while preserving consistent mathematical relationships operating across apparently separate dimensions yet revealing integrated system through</w:t>
      </w:r>
      <w:r>
        <w:rPr>
          <w:rFonts w:ascii="Times New Roman" w:eastAsia="Times New Roman" w:hAnsi="Times New Roman" w:cs="Times New Roman"/>
          <w:sz w:val="32"/>
          <w:szCs w:val="32"/>
        </w:rPr>
        <w:t xml:space="preserve"> quantification approach transcending conventional boundaries between disconnected disciplines regardless of specialized expertise or particular sophistication within isolated fields."</w:t>
      </w:r>
    </w:p>
    <w:p w14:paraId="0000117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By session's end, the working group had developed preliminary methodolo</w:t>
      </w:r>
      <w:r>
        <w:rPr>
          <w:rFonts w:ascii="Times New Roman" w:eastAsia="Times New Roman" w:hAnsi="Times New Roman" w:cs="Times New Roman"/>
          <w:sz w:val="32"/>
          <w:szCs w:val="32"/>
        </w:rPr>
        <w:t xml:space="preserve">gy that distilled thirty years of Zainab's mathematical analysis into structured process adaptable across diverse domains. Unlike rigid protocol that might impose standardized approach regardless of </w:t>
      </w:r>
      <w:r>
        <w:rPr>
          <w:rFonts w:ascii="Times New Roman" w:eastAsia="Times New Roman" w:hAnsi="Times New Roman" w:cs="Times New Roman"/>
          <w:sz w:val="32"/>
          <w:szCs w:val="32"/>
        </w:rPr>
        <w:lastRenderedPageBreak/>
        <w:t>distinctive characteristics, the framework provided coher</w:t>
      </w:r>
      <w:r>
        <w:rPr>
          <w:rFonts w:ascii="Times New Roman" w:eastAsia="Times New Roman" w:hAnsi="Times New Roman" w:cs="Times New Roman"/>
          <w:sz w:val="32"/>
          <w:szCs w:val="32"/>
        </w:rPr>
        <w:t>ent evaluation system while enabling appropriate modification reflecting specific functions and particular methodologies employed within different fields each addressing universal principles through varied techniques developed within distinctive contexts r</w:t>
      </w:r>
      <w:r>
        <w:rPr>
          <w:rFonts w:ascii="Times New Roman" w:eastAsia="Times New Roman" w:hAnsi="Times New Roman" w:cs="Times New Roman"/>
          <w:sz w:val="32"/>
          <w:szCs w:val="32"/>
        </w:rPr>
        <w:t>equiring respectful integration rather than standardized application regardless of mathematical elegance or analytical precision divorced from practical conditions facing communities implementing framework across diverse domains.</w:t>
      </w:r>
    </w:p>
    <w:p w14:paraId="0000117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"Each application will nec</w:t>
      </w:r>
      <w:r>
        <w:rPr>
          <w:rFonts w:ascii="Times New Roman" w:eastAsia="Times New Roman" w:hAnsi="Times New Roman" w:cs="Times New Roman"/>
          <w:sz w:val="32"/>
          <w:szCs w:val="32"/>
        </w:rPr>
        <w:t>essarily differ according to specific function," she summarized as planning concluded, "yet all will embody common understanding that effective integration emerges through balanced attention to both universal patterns and particular expressions through whi</w:t>
      </w:r>
      <w:r>
        <w:rPr>
          <w:rFonts w:ascii="Times New Roman" w:eastAsia="Times New Roman" w:hAnsi="Times New Roman" w:cs="Times New Roman"/>
          <w:sz w:val="32"/>
          <w:szCs w:val="32"/>
        </w:rPr>
        <w:t>ch different domains manifest consistent mathematical relationships within diverse applications—coordination between apparently separate dimensions creating resilience impossible through any isolated function operating without systematic recognition of com</w:t>
      </w:r>
      <w:r>
        <w:rPr>
          <w:rFonts w:ascii="Times New Roman" w:eastAsia="Times New Roman" w:hAnsi="Times New Roman" w:cs="Times New Roman"/>
          <w:sz w:val="32"/>
          <w:szCs w:val="32"/>
        </w:rPr>
        <w:t xml:space="preserve">plementary relationship </w:t>
      </w:r>
      <w:r>
        <w:rPr>
          <w:rFonts w:ascii="Times New Roman" w:eastAsia="Times New Roman" w:hAnsi="Times New Roman" w:cs="Times New Roman"/>
          <w:sz w:val="32"/>
          <w:szCs w:val="32"/>
        </w:rPr>
        <w:lastRenderedPageBreak/>
        <w:t>with different domains regardless of specific techniques employed within particular implementation."</w:t>
      </w:r>
    </w:p>
    <w:p w14:paraId="00001173" w14:textId="77777777" w:rsidR="00EC1A79" w:rsidRDefault="00D25F62">
      <w:pPr>
        <w:spacing w:line="480" w:lineRule="auto"/>
        <w:rPr>
          <w:rFonts w:ascii="Times New Roman" w:eastAsia="Times New Roman" w:hAnsi="Times New Roman" w:cs="Times New Roman"/>
          <w:sz w:val="32"/>
          <w:szCs w:val="32"/>
        </w:rPr>
      </w:pPr>
      <w:r>
        <w:pict w14:anchorId="16029A22">
          <v:rect id="_x0000_i1222" style="width:0;height:1.5pt" o:hralign="center" o:hrstd="t" o:hr="t" fillcolor="#a0a0a0" stroked="f"/>
        </w:pict>
      </w:r>
    </w:p>
    <w:p w14:paraId="0000117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Three months later, Zainab conducted comprehensive assessment session analyzing mathematical relationships between diverse implem</w:t>
      </w:r>
      <w:r>
        <w:rPr>
          <w:rFonts w:ascii="Times New Roman" w:eastAsia="Times New Roman" w:hAnsi="Times New Roman" w:cs="Times New Roman"/>
          <w:sz w:val="32"/>
          <w:szCs w:val="32"/>
        </w:rPr>
        <w:t xml:space="preserve">entation domains through quantification framework enabling systematic evaluation while maintaining appropriate adaptation reflecting specific functions and particular methodologies employed within different fields. Unlike conventional analysis potentially </w:t>
      </w:r>
      <w:r>
        <w:rPr>
          <w:rFonts w:ascii="Times New Roman" w:eastAsia="Times New Roman" w:hAnsi="Times New Roman" w:cs="Times New Roman"/>
          <w:sz w:val="32"/>
          <w:szCs w:val="32"/>
        </w:rPr>
        <w:t>overlooking subtle connections through isolated examination regardless of specialized expertise or particular sophistication within disconnected domains, her integrated approach addressed complex relationships operating across apparently separate dimension</w:t>
      </w:r>
      <w:r>
        <w:rPr>
          <w:rFonts w:ascii="Times New Roman" w:eastAsia="Times New Roman" w:hAnsi="Times New Roman" w:cs="Times New Roman"/>
          <w:sz w:val="32"/>
          <w:szCs w:val="32"/>
        </w:rPr>
        <w:t>s yet demonstrating consistent mathematical patterns despite fundamental differences in practical application through varied techniques developed within specific contexts each offering essential perspectives toward complete understanding impossible through</w:t>
      </w:r>
      <w:r>
        <w:rPr>
          <w:rFonts w:ascii="Times New Roman" w:eastAsia="Times New Roman" w:hAnsi="Times New Roman" w:cs="Times New Roman"/>
          <w:sz w:val="32"/>
          <w:szCs w:val="32"/>
        </w:rPr>
        <w:t xml:space="preserve"> any single viewpoint operating in </w:t>
      </w:r>
      <w:r>
        <w:rPr>
          <w:rFonts w:ascii="Times New Roman" w:eastAsia="Times New Roman" w:hAnsi="Times New Roman" w:cs="Times New Roman"/>
          <w:sz w:val="32"/>
          <w:szCs w:val="32"/>
        </w:rPr>
        <w:lastRenderedPageBreak/>
        <w:t>isolation regardless of specialized knowledge or particular authority within separated domain.</w:t>
      </w:r>
    </w:p>
    <w:p w14:paraId="00001175"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agricultural scaling principles demonstrate mathematical relationship statistically equivalent to architectural proportion systems despite fundamental differences in practical application," she observed during analysis session with specialists represe</w:t>
      </w:r>
      <w:r>
        <w:rPr>
          <w:rFonts w:ascii="Times New Roman" w:eastAsia="Times New Roman" w:hAnsi="Times New Roman" w:cs="Times New Roman"/>
          <w:sz w:val="32"/>
          <w:szCs w:val="32"/>
        </w:rPr>
        <w:t>nting diverse implementation domains unified through complementary relationship rather than hierarchical ordering regardless of particular expertise or specific sophistication within different fields. "The governance decision methodology operates through q</w:t>
      </w:r>
      <w:r>
        <w:rPr>
          <w:rFonts w:ascii="Times New Roman" w:eastAsia="Times New Roman" w:hAnsi="Times New Roman" w:cs="Times New Roman"/>
          <w:sz w:val="32"/>
          <w:szCs w:val="32"/>
        </w:rPr>
        <w:t>uantification framework mathematically consistent with resource distribution system despite distinctive functions addressed through separate applications developed within specialized contexts each addressing universal principles through varied techniques y</w:t>
      </w:r>
      <w:r>
        <w:rPr>
          <w:rFonts w:ascii="Times New Roman" w:eastAsia="Times New Roman" w:hAnsi="Times New Roman" w:cs="Times New Roman"/>
          <w:sz w:val="32"/>
          <w:szCs w:val="32"/>
        </w:rPr>
        <w:t>et revealing integrated system through systematic evaluation transcending conventional boundaries between disconnected disciplines regardless of individual knowledge or specific authority within isolated domains necessarily limited through insufficient coo</w:t>
      </w:r>
      <w:r>
        <w:rPr>
          <w:rFonts w:ascii="Times New Roman" w:eastAsia="Times New Roman" w:hAnsi="Times New Roman" w:cs="Times New Roman"/>
          <w:sz w:val="32"/>
          <w:szCs w:val="32"/>
        </w:rPr>
        <w:t xml:space="preserve">rdination with </w:t>
      </w:r>
      <w:r>
        <w:rPr>
          <w:rFonts w:ascii="Times New Roman" w:eastAsia="Times New Roman" w:hAnsi="Times New Roman" w:cs="Times New Roman"/>
          <w:sz w:val="32"/>
          <w:szCs w:val="32"/>
        </w:rPr>
        <w:lastRenderedPageBreak/>
        <w:t>complementary capabilities essential for comprehensive understanding across different dimensions functioning through relationship rather than separation regardless of methodological excellence or technical precision within particular field o</w:t>
      </w:r>
      <w:r>
        <w:rPr>
          <w:rFonts w:ascii="Times New Roman" w:eastAsia="Times New Roman" w:hAnsi="Times New Roman" w:cs="Times New Roman"/>
          <w:sz w:val="32"/>
          <w:szCs w:val="32"/>
        </w:rPr>
        <w:t>perating in isolation."</w:t>
      </w:r>
    </w:p>
    <w:p w14:paraId="0000117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mathematical integration framework Zainab had developed enabled precise evaluation of relationships between patterns operating across different domains—quantification approach revealing consistent proportional principles despite</w:t>
      </w:r>
      <w:r>
        <w:rPr>
          <w:rFonts w:ascii="Times New Roman" w:eastAsia="Times New Roman" w:hAnsi="Times New Roman" w:cs="Times New Roman"/>
          <w:sz w:val="32"/>
          <w:szCs w:val="32"/>
        </w:rPr>
        <w:t xml:space="preserve"> diverse expressions through varied applications within apparently separate functions each addressing universal patterns through distinctive techniques developed within specific contexts presenting unique characteristics requiring respectful integration ra</w:t>
      </w:r>
      <w:r>
        <w:rPr>
          <w:rFonts w:ascii="Times New Roman" w:eastAsia="Times New Roman" w:hAnsi="Times New Roman" w:cs="Times New Roman"/>
          <w:sz w:val="32"/>
          <w:szCs w:val="32"/>
        </w:rPr>
        <w:t>ther than standardized assessment potentially creating dysfunction through insufficient adaptation regardless of analytical precision or mathematical elegance divorced from practical conditions facing communities implementing approaches across different do</w:t>
      </w:r>
      <w:r>
        <w:rPr>
          <w:rFonts w:ascii="Times New Roman" w:eastAsia="Times New Roman" w:hAnsi="Times New Roman" w:cs="Times New Roman"/>
          <w:sz w:val="32"/>
          <w:szCs w:val="32"/>
        </w:rPr>
        <w:t xml:space="preserve">mains. The methodology provided coherent evaluation system while enabling appropriate modification reflecting specific functions and particular </w:t>
      </w:r>
      <w:r>
        <w:rPr>
          <w:rFonts w:ascii="Times New Roman" w:eastAsia="Times New Roman" w:hAnsi="Times New Roman" w:cs="Times New Roman"/>
          <w:sz w:val="32"/>
          <w:szCs w:val="32"/>
        </w:rPr>
        <w:lastRenderedPageBreak/>
        <w:t>methodologies employed within various fields yet demonstrating consistent mathematical relationships through qua</w:t>
      </w:r>
      <w:r>
        <w:rPr>
          <w:rFonts w:ascii="Times New Roman" w:eastAsia="Times New Roman" w:hAnsi="Times New Roman" w:cs="Times New Roman"/>
          <w:sz w:val="32"/>
          <w:szCs w:val="32"/>
        </w:rPr>
        <w:t>ntification framework transcending conventional boundaries between disconnected disciplines regardless of specialized expertise or particular sophistication within isolated domains necessarily limited through insufficient coordination with complementary ca</w:t>
      </w:r>
      <w:r>
        <w:rPr>
          <w:rFonts w:ascii="Times New Roman" w:eastAsia="Times New Roman" w:hAnsi="Times New Roman" w:cs="Times New Roman"/>
          <w:sz w:val="32"/>
          <w:szCs w:val="32"/>
        </w:rPr>
        <w:t>pabilities essential for comprehensive understanding across different dimensions functioning through relationship rather than separation regardless of methodological excellence or technical precision within particular field operating in isolation.</w:t>
      </w:r>
    </w:p>
    <w:p w14:paraId="0000117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"Most si</w:t>
      </w:r>
      <w:r>
        <w:rPr>
          <w:rFonts w:ascii="Times New Roman" w:eastAsia="Times New Roman" w:hAnsi="Times New Roman" w:cs="Times New Roman"/>
          <w:sz w:val="32"/>
          <w:szCs w:val="32"/>
        </w:rPr>
        <w:t>gnificantly," she continued, indicating correlation analysis comparing mathematical relationships between different implementation domains through statistical evaluation revealing consistent patterns despite diverse expressions through varied techniques, "</w:t>
      </w:r>
      <w:r>
        <w:rPr>
          <w:rFonts w:ascii="Times New Roman" w:eastAsia="Times New Roman" w:hAnsi="Times New Roman" w:cs="Times New Roman"/>
          <w:sz w:val="32"/>
          <w:szCs w:val="32"/>
        </w:rPr>
        <w:t xml:space="preserve">the quantification demonstrates scaling principles operating across apparently separate functions yet maintaining mathematical integrity regardless of specific applications or particular methodologies employed </w:t>
      </w:r>
      <w:r>
        <w:rPr>
          <w:rFonts w:ascii="Times New Roman" w:eastAsia="Times New Roman" w:hAnsi="Times New Roman" w:cs="Times New Roman"/>
          <w:sz w:val="32"/>
          <w:szCs w:val="32"/>
        </w:rPr>
        <w:lastRenderedPageBreak/>
        <w:t>within different fields each addressing univer</w:t>
      </w:r>
      <w:r>
        <w:rPr>
          <w:rFonts w:ascii="Times New Roman" w:eastAsia="Times New Roman" w:hAnsi="Times New Roman" w:cs="Times New Roman"/>
          <w:sz w:val="32"/>
          <w:szCs w:val="32"/>
        </w:rPr>
        <w:t>sal patterns through distinctive approaches developed within specialized contexts presenting unique characteristics requiring respectful integration rather than standardized assessment potentially creating dysfunction through insufficient adaptation regard</w:t>
      </w:r>
      <w:r>
        <w:rPr>
          <w:rFonts w:ascii="Times New Roman" w:eastAsia="Times New Roman" w:hAnsi="Times New Roman" w:cs="Times New Roman"/>
          <w:sz w:val="32"/>
          <w:szCs w:val="32"/>
        </w:rPr>
        <w:t>less of analytical precision or mathematical elegance divorced from practical conditions facing communities implementing frameworks across diverse domains."</w:t>
      </w:r>
    </w:p>
    <w:p w14:paraId="0000117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integrated analysis provided essential validation confirming hypothesis regarding mathematical</w:t>
      </w:r>
      <w:r>
        <w:rPr>
          <w:rFonts w:ascii="Times New Roman" w:eastAsia="Times New Roman" w:hAnsi="Times New Roman" w:cs="Times New Roman"/>
          <w:sz w:val="32"/>
          <w:szCs w:val="32"/>
        </w:rPr>
        <w:t xml:space="preserve"> consistency across different dimensions of Mali's transformation through application of the Bakari Paradigm—quantification approach revealing common principles operating within diverse implementations despite fundamental differences in practical applicati</w:t>
      </w:r>
      <w:r>
        <w:rPr>
          <w:rFonts w:ascii="Times New Roman" w:eastAsia="Times New Roman" w:hAnsi="Times New Roman" w:cs="Times New Roman"/>
          <w:sz w:val="32"/>
          <w:szCs w:val="32"/>
        </w:rPr>
        <w:t>on through varied techniques developed within specific contexts each addressing universal patterns through distinctive expressions yet demonstrating consistent mathematical relationships through systematic evaluation transcending conventional boundaries be</w:t>
      </w:r>
      <w:r>
        <w:rPr>
          <w:rFonts w:ascii="Times New Roman" w:eastAsia="Times New Roman" w:hAnsi="Times New Roman" w:cs="Times New Roman"/>
          <w:sz w:val="32"/>
          <w:szCs w:val="32"/>
        </w:rPr>
        <w:t xml:space="preserve">tween disconnected disciplines regardless of specialized </w:t>
      </w:r>
      <w:r>
        <w:rPr>
          <w:rFonts w:ascii="Times New Roman" w:eastAsia="Times New Roman" w:hAnsi="Times New Roman" w:cs="Times New Roman"/>
          <w:sz w:val="32"/>
          <w:szCs w:val="32"/>
        </w:rPr>
        <w:lastRenderedPageBreak/>
        <w:t>expertise or particular sophistication within isolated domains necessarily limited through insufficient coordination with complementary capabilities essential for comprehensive understanding across d</w:t>
      </w:r>
      <w:r>
        <w:rPr>
          <w:rFonts w:ascii="Times New Roman" w:eastAsia="Times New Roman" w:hAnsi="Times New Roman" w:cs="Times New Roman"/>
          <w:sz w:val="32"/>
          <w:szCs w:val="32"/>
        </w:rPr>
        <w:t>ifferent dimensions functioning through relationship rather than separation regardless of methodological excellence or technical precision within particular field operating in isolation.</w:t>
      </w:r>
    </w:p>
    <w:p w14:paraId="0000117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mathematical framework itself provides essential foundation for </w:t>
      </w:r>
      <w:r>
        <w:rPr>
          <w:rFonts w:ascii="Times New Roman" w:eastAsia="Times New Roman" w:hAnsi="Times New Roman" w:cs="Times New Roman"/>
          <w:sz w:val="32"/>
          <w:szCs w:val="32"/>
        </w:rPr>
        <w:t>integrated methodology applicable across diverse domains," Zainab observed as assessment session concluded with comprehensive documentation establishing relationships between different functions through quantification approach revealing consistent patterns</w:t>
      </w:r>
      <w:r>
        <w:rPr>
          <w:rFonts w:ascii="Times New Roman" w:eastAsia="Times New Roman" w:hAnsi="Times New Roman" w:cs="Times New Roman"/>
          <w:sz w:val="32"/>
          <w:szCs w:val="32"/>
        </w:rPr>
        <w:t xml:space="preserve"> despite distinctive expressions through varied applications. "The systematic evaluation enables appropriate adaptation reflecting specific characteristics while maintaining coherent assessment ensuring effective coordination between different dimensions n</w:t>
      </w:r>
      <w:r>
        <w:rPr>
          <w:rFonts w:ascii="Times New Roman" w:eastAsia="Times New Roman" w:hAnsi="Times New Roman" w:cs="Times New Roman"/>
          <w:sz w:val="32"/>
          <w:szCs w:val="32"/>
        </w:rPr>
        <w:t xml:space="preserve">ecessarily functioning through complementary relationship rather than isolated operation regardless of specialized expertise or particular sophistication within </w:t>
      </w:r>
      <w:r>
        <w:rPr>
          <w:rFonts w:ascii="Times New Roman" w:eastAsia="Times New Roman" w:hAnsi="Times New Roman" w:cs="Times New Roman"/>
          <w:sz w:val="32"/>
          <w:szCs w:val="32"/>
        </w:rPr>
        <w:lastRenderedPageBreak/>
        <w:t>disconnected domains potentially limiting comprehensive effectiveness through insufficient reco</w:t>
      </w:r>
      <w:r>
        <w:rPr>
          <w:rFonts w:ascii="Times New Roman" w:eastAsia="Times New Roman" w:hAnsi="Times New Roman" w:cs="Times New Roman"/>
          <w:sz w:val="32"/>
          <w:szCs w:val="32"/>
        </w:rPr>
        <w:t>gnition of mathematical consistency operating across diverse implementations despite fundamental differences in practical application through varied techniques addressing universal principles within different fields each offering essential perspectives tow</w:t>
      </w:r>
      <w:r>
        <w:rPr>
          <w:rFonts w:ascii="Times New Roman" w:eastAsia="Times New Roman" w:hAnsi="Times New Roman" w:cs="Times New Roman"/>
          <w:sz w:val="32"/>
          <w:szCs w:val="32"/>
        </w:rPr>
        <w:t>ard complete understanding impossible through any single viewpoint operating in isolation regardless of specialized knowledge or particular authority within separated domain."</w:t>
      </w:r>
    </w:p>
    <w:p w14:paraId="0000117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observation reflected understanding she had developed throughout thirty yea</w:t>
      </w:r>
      <w:r>
        <w:rPr>
          <w:rFonts w:ascii="Times New Roman" w:eastAsia="Times New Roman" w:hAnsi="Times New Roman" w:cs="Times New Roman"/>
          <w:sz w:val="32"/>
          <w:szCs w:val="32"/>
        </w:rPr>
        <w:t>rs mathematical analysis—recognition that integration emerged through systematic evaluation revealing consistent relationships between apparently separate functions yet demonstrating fundamental connection through quantification framework transcending conv</w:t>
      </w:r>
      <w:r>
        <w:rPr>
          <w:rFonts w:ascii="Times New Roman" w:eastAsia="Times New Roman" w:hAnsi="Times New Roman" w:cs="Times New Roman"/>
          <w:sz w:val="32"/>
          <w:szCs w:val="32"/>
        </w:rPr>
        <w:t>entional boundaries between disconnected domains regardless of specialized expertise or particular sophistication within isolated fields necessarily limited through insufficient coordination with complementary capabilities essential for comprehensive under</w:t>
      </w:r>
      <w:r>
        <w:rPr>
          <w:rFonts w:ascii="Times New Roman" w:eastAsia="Times New Roman" w:hAnsi="Times New Roman" w:cs="Times New Roman"/>
          <w:sz w:val="32"/>
          <w:szCs w:val="32"/>
        </w:rPr>
        <w:t xml:space="preserve">standing across different dimensions </w:t>
      </w:r>
      <w:r>
        <w:rPr>
          <w:rFonts w:ascii="Times New Roman" w:eastAsia="Times New Roman" w:hAnsi="Times New Roman" w:cs="Times New Roman"/>
          <w:sz w:val="32"/>
          <w:szCs w:val="32"/>
        </w:rPr>
        <w:lastRenderedPageBreak/>
        <w:t>functioning through relationship rather than separation regardless of methodological excellence or technical precision within particular domain operating in isolation rather than integration with diverse perspectives of</w:t>
      </w:r>
      <w:r>
        <w:rPr>
          <w:rFonts w:ascii="Times New Roman" w:eastAsia="Times New Roman" w:hAnsi="Times New Roman" w:cs="Times New Roman"/>
          <w:sz w:val="32"/>
          <w:szCs w:val="32"/>
        </w:rPr>
        <w:t>fering essential contributions toward complete framework impossible through any single viewpoint regardless of individual sophistication or specific knowledge within separated field.</w:t>
      </w:r>
    </w:p>
    <w:p w14:paraId="0000117B" w14:textId="77777777" w:rsidR="00EC1A79" w:rsidRDefault="00D25F62">
      <w:pPr>
        <w:spacing w:line="480" w:lineRule="auto"/>
        <w:rPr>
          <w:rFonts w:ascii="Times New Roman" w:eastAsia="Times New Roman" w:hAnsi="Times New Roman" w:cs="Times New Roman"/>
          <w:sz w:val="32"/>
          <w:szCs w:val="32"/>
        </w:rPr>
      </w:pPr>
      <w:r>
        <w:pict w14:anchorId="23326F1A">
          <v:rect id="_x0000_i1223" style="width:0;height:1.5pt" o:hralign="center" o:hrstd="t" o:hr="t" fillcolor="#a0a0a0" stroked="f"/>
        </w:pict>
      </w:r>
    </w:p>
    <w:p w14:paraId="0000117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following week brought unexpected opportunity highlighting precisel</w:t>
      </w:r>
      <w:r>
        <w:rPr>
          <w:rFonts w:ascii="Times New Roman" w:eastAsia="Times New Roman" w:hAnsi="Times New Roman" w:cs="Times New Roman"/>
          <w:sz w:val="32"/>
          <w:szCs w:val="32"/>
        </w:rPr>
        <w:t>y this integration between mathematical analysis and broader transformation Mali had undergone through application of the Bakari Paradigm across diverse domains. Representatives from distant territories beyond Mali's traditional influence arrived at Sankor</w:t>
      </w:r>
      <w:r>
        <w:rPr>
          <w:rFonts w:ascii="Times New Roman" w:eastAsia="Times New Roman" w:hAnsi="Times New Roman" w:cs="Times New Roman"/>
          <w:sz w:val="32"/>
          <w:szCs w:val="32"/>
        </w:rPr>
        <w:t>e seeking not merely implementation assistance adapting quantification methodology to specific functions but comprehensive guidance establishing mathematical framework addressing relationship between apparently separate dimensions within societies implemen</w:t>
      </w:r>
      <w:r>
        <w:rPr>
          <w:rFonts w:ascii="Times New Roman" w:eastAsia="Times New Roman" w:hAnsi="Times New Roman" w:cs="Times New Roman"/>
          <w:sz w:val="32"/>
          <w:szCs w:val="32"/>
        </w:rPr>
        <w:t xml:space="preserve">ting different traditions yet potentially demonstrating consistent patterns through </w:t>
      </w:r>
      <w:r>
        <w:rPr>
          <w:rFonts w:ascii="Times New Roman" w:eastAsia="Times New Roman" w:hAnsi="Times New Roman" w:cs="Times New Roman"/>
          <w:sz w:val="32"/>
          <w:szCs w:val="32"/>
        </w:rPr>
        <w:lastRenderedPageBreak/>
        <w:t>systematic evaluation transcending conventional boundaries between disconnected disciplines regardless of specialized expertise or particular sophistication within isolated</w:t>
      </w:r>
      <w:r>
        <w:rPr>
          <w:rFonts w:ascii="Times New Roman" w:eastAsia="Times New Roman" w:hAnsi="Times New Roman" w:cs="Times New Roman"/>
          <w:sz w:val="32"/>
          <w:szCs w:val="32"/>
        </w:rPr>
        <w:t xml:space="preserve"> domains necessarily limited through insufficient coordination with complementary capabilities essential for comprehensive understanding across different dimensions functioning through relationship rather than separation regardless of methodological excell</w:t>
      </w:r>
      <w:r>
        <w:rPr>
          <w:rFonts w:ascii="Times New Roman" w:eastAsia="Times New Roman" w:hAnsi="Times New Roman" w:cs="Times New Roman"/>
          <w:sz w:val="32"/>
          <w:szCs w:val="32"/>
        </w:rPr>
        <w:t>ence or technical precision within particular field operating in isolation.</w:t>
      </w:r>
    </w:p>
    <w:p w14:paraId="0000117D"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"Our journey required crossing territories previously separating our societies from direct knowledge exchange," explained leader of eastern delegation during formal audience with C</w:t>
      </w:r>
      <w:r>
        <w:rPr>
          <w:rFonts w:ascii="Times New Roman" w:eastAsia="Times New Roman" w:hAnsi="Times New Roman" w:cs="Times New Roman"/>
          <w:sz w:val="32"/>
          <w:szCs w:val="32"/>
        </w:rPr>
        <w:t>ouncil of Many Voices. "Yet reports regarding your mathematical integration framework justified investment, particularly given challenges our communities face coordinating diverse functions potentially operating through consistent patterns despite implemen</w:t>
      </w:r>
      <w:r>
        <w:rPr>
          <w:rFonts w:ascii="Times New Roman" w:eastAsia="Times New Roman" w:hAnsi="Times New Roman" w:cs="Times New Roman"/>
          <w:sz w:val="32"/>
          <w:szCs w:val="32"/>
        </w:rPr>
        <w:t xml:space="preserve">tation through separate domains potentially limiting comprehensive effectiveness through insufficient recognition of fundamental relationships visible only through systematic evaluation </w:t>
      </w:r>
      <w:r>
        <w:rPr>
          <w:rFonts w:ascii="Times New Roman" w:eastAsia="Times New Roman" w:hAnsi="Times New Roman" w:cs="Times New Roman"/>
          <w:sz w:val="32"/>
          <w:szCs w:val="32"/>
        </w:rPr>
        <w:lastRenderedPageBreak/>
        <w:t xml:space="preserve">transcending conventional boundaries between disconnected disciplines </w:t>
      </w:r>
      <w:r>
        <w:rPr>
          <w:rFonts w:ascii="Times New Roman" w:eastAsia="Times New Roman" w:hAnsi="Times New Roman" w:cs="Times New Roman"/>
          <w:sz w:val="32"/>
          <w:szCs w:val="32"/>
        </w:rPr>
        <w:t>regardless of specialized expertise or particular sophistication within isolated fields necessarily limited through insufficient coordination with complementary capabilities essential for effective response across different dimensions functioning through r</w:t>
      </w:r>
      <w:r>
        <w:rPr>
          <w:rFonts w:ascii="Times New Roman" w:eastAsia="Times New Roman" w:hAnsi="Times New Roman" w:cs="Times New Roman"/>
          <w:sz w:val="32"/>
          <w:szCs w:val="32"/>
        </w:rPr>
        <w:t>elationship rather than separation regardless of methodological excellence or technical precision within particular domain operating in isolation rather than integration with diverse perspectives offering essential contributions toward complete framework i</w:t>
      </w:r>
      <w:r>
        <w:rPr>
          <w:rFonts w:ascii="Times New Roman" w:eastAsia="Times New Roman" w:hAnsi="Times New Roman" w:cs="Times New Roman"/>
          <w:sz w:val="32"/>
          <w:szCs w:val="32"/>
        </w:rPr>
        <w:t>mpossible through any single viewpoint regardless of individual sophistication or specific knowledge within separated field."</w:t>
      </w:r>
    </w:p>
    <w:p w14:paraId="0000117E"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council designated Zainab to lead assessment team evaluating this extraordinary request—recognition that her mathematical integration framework had demonstrated principles applicable beyond specialized domains to comprehensive methodology addressing re</w:t>
      </w:r>
      <w:r>
        <w:rPr>
          <w:rFonts w:ascii="Times New Roman" w:eastAsia="Times New Roman" w:hAnsi="Times New Roman" w:cs="Times New Roman"/>
          <w:sz w:val="32"/>
          <w:szCs w:val="32"/>
        </w:rPr>
        <w:t xml:space="preserve">lationships between apparently separate functions yet potentially revealing consistent patterns through quantification approach transcending </w:t>
      </w:r>
      <w:r>
        <w:rPr>
          <w:rFonts w:ascii="Times New Roman" w:eastAsia="Times New Roman" w:hAnsi="Times New Roman" w:cs="Times New Roman"/>
          <w:sz w:val="32"/>
          <w:szCs w:val="32"/>
        </w:rPr>
        <w:lastRenderedPageBreak/>
        <w:t>conventional boundaries between disconnected disciplines regardless of specialized expertise or particular sophisti</w:t>
      </w:r>
      <w:r>
        <w:rPr>
          <w:rFonts w:ascii="Times New Roman" w:eastAsia="Times New Roman" w:hAnsi="Times New Roman" w:cs="Times New Roman"/>
          <w:sz w:val="32"/>
          <w:szCs w:val="32"/>
        </w:rPr>
        <w:t>cation within isolated fields. The evolution from specific astronomical observation to comprehensive mathematical methodology guiding integration across diverse domains represented precisely the transformation Mali had undergone throughout application of t</w:t>
      </w:r>
      <w:r>
        <w:rPr>
          <w:rFonts w:ascii="Times New Roman" w:eastAsia="Times New Roman" w:hAnsi="Times New Roman" w:cs="Times New Roman"/>
          <w:sz w:val="32"/>
          <w:szCs w:val="32"/>
        </w:rPr>
        <w:t>he Bakari Paradigm across different dimensions previously considered separate functions yet demonstrating through systematic analysis consistent relationships operating across apparently disconnected fields despite fundamental differences in practical appl</w:t>
      </w:r>
      <w:r>
        <w:rPr>
          <w:rFonts w:ascii="Times New Roman" w:eastAsia="Times New Roman" w:hAnsi="Times New Roman" w:cs="Times New Roman"/>
          <w:sz w:val="32"/>
          <w:szCs w:val="32"/>
        </w:rPr>
        <w:t>ication through varied techniques developed within specific contexts each addressing universal patterns through distinctive expressions yet revealing integrated system through quantification framework enabling precise evaluation while maintaining appropria</w:t>
      </w:r>
      <w:r>
        <w:rPr>
          <w:rFonts w:ascii="Times New Roman" w:eastAsia="Times New Roman" w:hAnsi="Times New Roman" w:cs="Times New Roman"/>
          <w:sz w:val="32"/>
          <w:szCs w:val="32"/>
        </w:rPr>
        <w:t>te adaptation reflecting particular characteristics within different domains each offering essential perspectives toward complete understanding impossible through any single viewpoint operating in isolation regardless of specialized expertise or particular</w:t>
      </w:r>
      <w:r>
        <w:rPr>
          <w:rFonts w:ascii="Times New Roman" w:eastAsia="Times New Roman" w:hAnsi="Times New Roman" w:cs="Times New Roman"/>
          <w:sz w:val="32"/>
          <w:szCs w:val="32"/>
        </w:rPr>
        <w:t xml:space="preserve"> sophistication within separated field.</w:t>
      </w:r>
    </w:p>
    <w:p w14:paraId="0000117F"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"Their request transcends mathematical methodology alone," Zainab reported after initial consultation with eastern representatives. "They seek comprehensive framework establishing integration across diverse functions</w:t>
      </w:r>
      <w:r>
        <w:rPr>
          <w:rFonts w:ascii="Times New Roman" w:eastAsia="Times New Roman" w:hAnsi="Times New Roman" w:cs="Times New Roman"/>
          <w:sz w:val="32"/>
          <w:szCs w:val="32"/>
        </w:rPr>
        <w:t xml:space="preserve"> potentially operating through consistent patterns despite implementation through separate domains previously considered disconnected disciplines yet potentially revealing mathematical relationships through systematic evaluation transcending conventional b</w:t>
      </w:r>
      <w:r>
        <w:rPr>
          <w:rFonts w:ascii="Times New Roman" w:eastAsia="Times New Roman" w:hAnsi="Times New Roman" w:cs="Times New Roman"/>
          <w:sz w:val="32"/>
          <w:szCs w:val="32"/>
        </w:rPr>
        <w:t>oundaries between isolated fields necessarily limited through insufficient coordination with complementary capabilities essential for effective response across different dimensions functioning through relationship rather than separation regardless of metho</w:t>
      </w:r>
      <w:r>
        <w:rPr>
          <w:rFonts w:ascii="Times New Roman" w:eastAsia="Times New Roman" w:hAnsi="Times New Roman" w:cs="Times New Roman"/>
          <w:sz w:val="32"/>
          <w:szCs w:val="32"/>
        </w:rPr>
        <w:t>dological excellence or technical precision within particular domain operating in isolation rather than integration with diverse perspectives offering essential contributions toward complete framework impossible through any single viewpoint regardless of i</w:t>
      </w:r>
      <w:r>
        <w:rPr>
          <w:rFonts w:ascii="Times New Roman" w:eastAsia="Times New Roman" w:hAnsi="Times New Roman" w:cs="Times New Roman"/>
          <w:sz w:val="32"/>
          <w:szCs w:val="32"/>
        </w:rPr>
        <w:t>ndividual sophistication or specific knowledge within separated field."</w:t>
      </w:r>
    </w:p>
    <w:p w14:paraId="00001180"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What distinguished this request from conventional implementation assistance was its integrated nature—not seeking mathematical methodology alone but comprehensive framework addressing </w:t>
      </w:r>
      <w:r>
        <w:rPr>
          <w:rFonts w:ascii="Times New Roman" w:eastAsia="Times New Roman" w:hAnsi="Times New Roman" w:cs="Times New Roman"/>
          <w:sz w:val="32"/>
          <w:szCs w:val="32"/>
        </w:rPr>
        <w:t>relationships between apparently separate functions yet potentially revealing consistent patterns through quantification approach enabling systematic evaluation while maintaining appropriate adaptation reflecting specific characteristics within different d</w:t>
      </w:r>
      <w:r>
        <w:rPr>
          <w:rFonts w:ascii="Times New Roman" w:eastAsia="Times New Roman" w:hAnsi="Times New Roman" w:cs="Times New Roman"/>
          <w:sz w:val="32"/>
          <w:szCs w:val="32"/>
        </w:rPr>
        <w:t>omains each offering essential perspectives toward complete understanding impossible through any single viewpoint operating in isolation regardless of specialized expertise or particular sophistication within separated field. The eastern representatives ha</w:t>
      </w:r>
      <w:r>
        <w:rPr>
          <w:rFonts w:ascii="Times New Roman" w:eastAsia="Times New Roman" w:hAnsi="Times New Roman" w:cs="Times New Roman"/>
          <w:sz w:val="32"/>
          <w:szCs w:val="32"/>
        </w:rPr>
        <w:t>d recognized that Mali's true contribution lay not merely in particular techniques but in approach to integration itself as emerging through systematic evaluation revealing mathematical relationships operating across diverse functions despite fundamental d</w:t>
      </w:r>
      <w:r>
        <w:rPr>
          <w:rFonts w:ascii="Times New Roman" w:eastAsia="Times New Roman" w:hAnsi="Times New Roman" w:cs="Times New Roman"/>
          <w:sz w:val="32"/>
          <w:szCs w:val="32"/>
        </w:rPr>
        <w:t>ifferences in practical application through varied techniques developed within specific contexts each addressing universal patterns through distinctive expressions yet demonstrating consistent mathematical relationships through quantification framework tra</w:t>
      </w:r>
      <w:r>
        <w:rPr>
          <w:rFonts w:ascii="Times New Roman" w:eastAsia="Times New Roman" w:hAnsi="Times New Roman" w:cs="Times New Roman"/>
          <w:sz w:val="32"/>
          <w:szCs w:val="32"/>
        </w:rPr>
        <w:t xml:space="preserve">nscending </w:t>
      </w:r>
      <w:r>
        <w:rPr>
          <w:rFonts w:ascii="Times New Roman" w:eastAsia="Times New Roman" w:hAnsi="Times New Roman" w:cs="Times New Roman"/>
          <w:sz w:val="32"/>
          <w:szCs w:val="32"/>
        </w:rPr>
        <w:lastRenderedPageBreak/>
        <w:t xml:space="preserve">conventional boundaries between disconnected disciplines regardless of specialized expertise or particular sophistication within isolated domains necessarily limited through insufficient coordination with complementary capabilities essential for </w:t>
      </w:r>
      <w:r>
        <w:rPr>
          <w:rFonts w:ascii="Times New Roman" w:eastAsia="Times New Roman" w:hAnsi="Times New Roman" w:cs="Times New Roman"/>
          <w:sz w:val="32"/>
          <w:szCs w:val="32"/>
        </w:rPr>
        <w:t>comprehensive understanding across different dimensions functioning through relationship rather than separation regardless of methodological excellence or technical precision within particular field operating in isolation.</w:t>
      </w:r>
    </w:p>
    <w:p w14:paraId="00001181"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"Which presents opportunity to de</w:t>
      </w:r>
      <w:r>
        <w:rPr>
          <w:rFonts w:ascii="Times New Roman" w:eastAsia="Times New Roman" w:hAnsi="Times New Roman" w:cs="Times New Roman"/>
          <w:sz w:val="32"/>
          <w:szCs w:val="32"/>
        </w:rPr>
        <w:t>monstrate the Bakari Paradigm's application through mathematical framework potentially revealing integration across domains previously considered separate functions yet operating through consistent patterns visible only through systematic evaluation transc</w:t>
      </w:r>
      <w:r>
        <w:rPr>
          <w:rFonts w:ascii="Times New Roman" w:eastAsia="Times New Roman" w:hAnsi="Times New Roman" w:cs="Times New Roman"/>
          <w:sz w:val="32"/>
          <w:szCs w:val="32"/>
        </w:rPr>
        <w:t>ending conventional boundaries between disconnected disciplines regardless of specialized expertise or particular sophistication within isolated fields," observed Rowan, whose analytical partnership with Zainab had contributed significantly to quantificati</w:t>
      </w:r>
      <w:r>
        <w:rPr>
          <w:rFonts w:ascii="Times New Roman" w:eastAsia="Times New Roman" w:hAnsi="Times New Roman" w:cs="Times New Roman"/>
          <w:sz w:val="32"/>
          <w:szCs w:val="32"/>
        </w:rPr>
        <w:t xml:space="preserve">on methodology developed throughout their shared journey. "Their societies implement different traditions yet potentially demonstrate mathematical consistency </w:t>
      </w:r>
      <w:r>
        <w:rPr>
          <w:rFonts w:ascii="Times New Roman" w:eastAsia="Times New Roman" w:hAnsi="Times New Roman" w:cs="Times New Roman"/>
          <w:sz w:val="32"/>
          <w:szCs w:val="32"/>
        </w:rPr>
        <w:lastRenderedPageBreak/>
        <w:t xml:space="preserve">across diverse functions despite fundamental differences in practical application through varied </w:t>
      </w:r>
      <w:r>
        <w:rPr>
          <w:rFonts w:ascii="Times New Roman" w:eastAsia="Times New Roman" w:hAnsi="Times New Roman" w:cs="Times New Roman"/>
          <w:sz w:val="32"/>
          <w:szCs w:val="32"/>
        </w:rPr>
        <w:t>techniques addressing universal principles within apparently separate domains each offering essential perspectives toward complete understanding impossible through any single viewpoint operating in isolation regardless of specialized knowledge or particula</w:t>
      </w:r>
      <w:r>
        <w:rPr>
          <w:rFonts w:ascii="Times New Roman" w:eastAsia="Times New Roman" w:hAnsi="Times New Roman" w:cs="Times New Roman"/>
          <w:sz w:val="32"/>
          <w:szCs w:val="32"/>
        </w:rPr>
        <w:t>r authority within disconnected field."</w:t>
      </w:r>
    </w:p>
    <w:p w14:paraId="00001182"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The council authorized comprehensive response including representatives from across Mali's knowledge domains—agriculture, architecture, governance, resource management, education, and knowledge preservation. This int</w:t>
      </w:r>
      <w:r>
        <w:rPr>
          <w:rFonts w:ascii="Times New Roman" w:eastAsia="Times New Roman" w:hAnsi="Times New Roman" w:cs="Times New Roman"/>
          <w:sz w:val="32"/>
          <w:szCs w:val="32"/>
        </w:rPr>
        <w:t>egrated team, with Zainab providing methodological guidance based on mathematical framework developed through thirty years systematic analysis establishing relationships between patterns operating across different scales, would work with eastern representa</w:t>
      </w:r>
      <w:r>
        <w:rPr>
          <w:rFonts w:ascii="Times New Roman" w:eastAsia="Times New Roman" w:hAnsi="Times New Roman" w:cs="Times New Roman"/>
          <w:sz w:val="32"/>
          <w:szCs w:val="32"/>
        </w:rPr>
        <w:t xml:space="preserve">tives to develop appropriate methodology honoring their distinctive traditions while introducing integration principles developed through Mali's evolutionary journey across expanding contexts each addressing universal patterns through varied techniques </w:t>
      </w:r>
      <w:r>
        <w:rPr>
          <w:rFonts w:ascii="Times New Roman" w:eastAsia="Times New Roman" w:hAnsi="Times New Roman" w:cs="Times New Roman"/>
          <w:sz w:val="32"/>
          <w:szCs w:val="32"/>
        </w:rPr>
        <w:lastRenderedPageBreak/>
        <w:t>dev</w:t>
      </w:r>
      <w:r>
        <w:rPr>
          <w:rFonts w:ascii="Times New Roman" w:eastAsia="Times New Roman" w:hAnsi="Times New Roman" w:cs="Times New Roman"/>
          <w:sz w:val="32"/>
          <w:szCs w:val="32"/>
        </w:rPr>
        <w:t>eloped within specific functions previously considered separate domains yet demonstrating through systematic evaluation consistent mathematical relationships operating across apparently disconnected fields despite fundamental differences in practical appli</w:t>
      </w:r>
      <w:r>
        <w:rPr>
          <w:rFonts w:ascii="Times New Roman" w:eastAsia="Times New Roman" w:hAnsi="Times New Roman" w:cs="Times New Roman"/>
          <w:sz w:val="32"/>
          <w:szCs w:val="32"/>
        </w:rPr>
        <w:t>cation through different methodologies employed within diverse contexts each offering essential perspectives toward complete understanding impossible through any single viewpoint operating in isolation regardless of specialized expertise or particular soph</w:t>
      </w:r>
      <w:r>
        <w:rPr>
          <w:rFonts w:ascii="Times New Roman" w:eastAsia="Times New Roman" w:hAnsi="Times New Roman" w:cs="Times New Roman"/>
          <w:sz w:val="32"/>
          <w:szCs w:val="32"/>
        </w:rPr>
        <w:t>istication within separated field.</w:t>
      </w:r>
    </w:p>
    <w:p w14:paraId="00001183"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"Our approach must emphasize mathematical relationships rather than specific techniques," Zainab instructed team assembled for this unprecedented initiative. "Not transferring our particular implementations but establishi</w:t>
      </w:r>
      <w:r>
        <w:rPr>
          <w:rFonts w:ascii="Times New Roman" w:eastAsia="Times New Roman" w:hAnsi="Times New Roman" w:cs="Times New Roman"/>
          <w:sz w:val="32"/>
          <w:szCs w:val="32"/>
        </w:rPr>
        <w:t xml:space="preserve">ng quantification framework enabling their communities to develop appropriate applications reflecting their specific functions while maintaining coherent evaluation ensuring effective coordination between different dimensions necessarily operating through </w:t>
      </w:r>
      <w:r>
        <w:rPr>
          <w:rFonts w:ascii="Times New Roman" w:eastAsia="Times New Roman" w:hAnsi="Times New Roman" w:cs="Times New Roman"/>
          <w:sz w:val="32"/>
          <w:szCs w:val="32"/>
        </w:rPr>
        <w:t xml:space="preserve">complementary relationship rather than isolated implementation regardless of specialized expertise or particular </w:t>
      </w:r>
      <w:r>
        <w:rPr>
          <w:rFonts w:ascii="Times New Roman" w:eastAsia="Times New Roman" w:hAnsi="Times New Roman" w:cs="Times New Roman"/>
          <w:sz w:val="32"/>
          <w:szCs w:val="32"/>
        </w:rPr>
        <w:lastRenderedPageBreak/>
        <w:t>sophistication within disconnected domains potentially limiting comprehensive effectiveness through insufficient recognition of mathematical co</w:t>
      </w:r>
      <w:r>
        <w:rPr>
          <w:rFonts w:ascii="Times New Roman" w:eastAsia="Times New Roman" w:hAnsi="Times New Roman" w:cs="Times New Roman"/>
          <w:sz w:val="32"/>
          <w:szCs w:val="32"/>
        </w:rPr>
        <w:t>nsistency operating across diverse applications despite fundamental differences in practical implementation through varied techniques addressing universal principles within different fields each offering essential perspectives toward complete understanding</w:t>
      </w:r>
      <w:r>
        <w:rPr>
          <w:rFonts w:ascii="Times New Roman" w:eastAsia="Times New Roman" w:hAnsi="Times New Roman" w:cs="Times New Roman"/>
          <w:sz w:val="32"/>
          <w:szCs w:val="32"/>
        </w:rPr>
        <w:t xml:space="preserve"> impossible through any single viewpoint operating in isolation regardless of specialized knowledge or particular authority within separated domain."</w:t>
      </w:r>
    </w:p>
    <w:p w14:paraId="00001184"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This emphasis on relationships rather than specific techniques reflected understanding Zainab had develope</w:t>
      </w:r>
      <w:r>
        <w:rPr>
          <w:rFonts w:ascii="Times New Roman" w:eastAsia="Times New Roman" w:hAnsi="Times New Roman" w:cs="Times New Roman"/>
          <w:sz w:val="32"/>
          <w:szCs w:val="32"/>
        </w:rPr>
        <w:t>d throughout thirty years mathematical analysis—recognition that effective integration emerged not through standardized approaches imposed regardless of context but through quantification framework enabling systematic evaluation while maintaining appropria</w:t>
      </w:r>
      <w:r>
        <w:rPr>
          <w:rFonts w:ascii="Times New Roman" w:eastAsia="Times New Roman" w:hAnsi="Times New Roman" w:cs="Times New Roman"/>
          <w:sz w:val="32"/>
          <w:szCs w:val="32"/>
        </w:rPr>
        <w:t xml:space="preserve">te adaptation reflecting specific functions and particular methodologies employed within different domains each addressing universal principles through varied techniques developed </w:t>
      </w:r>
      <w:r>
        <w:rPr>
          <w:rFonts w:ascii="Times New Roman" w:eastAsia="Times New Roman" w:hAnsi="Times New Roman" w:cs="Times New Roman"/>
          <w:sz w:val="32"/>
          <w:szCs w:val="32"/>
        </w:rPr>
        <w:lastRenderedPageBreak/>
        <w:t>within distinctive contexts requiring respectful integration rather than sta</w:t>
      </w:r>
      <w:r>
        <w:rPr>
          <w:rFonts w:ascii="Times New Roman" w:eastAsia="Times New Roman" w:hAnsi="Times New Roman" w:cs="Times New Roman"/>
          <w:sz w:val="32"/>
          <w:szCs w:val="32"/>
        </w:rPr>
        <w:t>ndardized application regardless of mathematical elegance or analytical precision divorced from practical conditions facing communities implementing approaches across diverse fields. Unlike conventional methodologies potentially disconnecting specialized k</w:t>
      </w:r>
      <w:r>
        <w:rPr>
          <w:rFonts w:ascii="Times New Roman" w:eastAsia="Times New Roman" w:hAnsi="Times New Roman" w:cs="Times New Roman"/>
          <w:sz w:val="32"/>
          <w:szCs w:val="32"/>
        </w:rPr>
        <w:t>nowledge from practical application regardless of theoretical sophistication or analytical elegance, her approach emphasized enhancement through complementary relationship between existing functions and integrative principles developed through Mali's trans</w:t>
      </w:r>
      <w:r>
        <w:rPr>
          <w:rFonts w:ascii="Times New Roman" w:eastAsia="Times New Roman" w:hAnsi="Times New Roman" w:cs="Times New Roman"/>
          <w:sz w:val="32"/>
          <w:szCs w:val="32"/>
        </w:rPr>
        <w:t xml:space="preserve">formative application of the Bakari Paradigm across diverse domains each offering distinctive contributions toward comprehensive methodology impossible through any single perspective operating in isolation regardless of specialized expertise or particular </w:t>
      </w:r>
      <w:r>
        <w:rPr>
          <w:rFonts w:ascii="Times New Roman" w:eastAsia="Times New Roman" w:hAnsi="Times New Roman" w:cs="Times New Roman"/>
          <w:sz w:val="32"/>
          <w:szCs w:val="32"/>
        </w:rPr>
        <w:t>sophistication within disconnected fields.</w:t>
      </w:r>
    </w:p>
    <w:p w14:paraId="00001185" w14:textId="77777777" w:rsidR="00EC1A79" w:rsidRDefault="00D25F62">
      <w:pPr>
        <w:spacing w:line="480" w:lineRule="auto"/>
        <w:rPr>
          <w:rFonts w:ascii="Times New Roman" w:eastAsia="Times New Roman" w:hAnsi="Times New Roman" w:cs="Times New Roman"/>
          <w:sz w:val="32"/>
          <w:szCs w:val="32"/>
        </w:rPr>
      </w:pPr>
      <w:r>
        <w:pict w14:anchorId="3FC4E1FD">
          <v:rect id="_x0000_i1224" style="width:0;height:1.5pt" o:hralign="center" o:hrstd="t" o:hr="t" fillcolor="#a0a0a0" stroked="f"/>
        </w:pict>
      </w:r>
    </w:p>
    <w:p w14:paraId="00001186"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As implementation team prepared for departure toward eastern territories, Zainab conducted final preparation session emphasizing </w:t>
      </w:r>
      <w:r>
        <w:rPr>
          <w:rFonts w:ascii="Times New Roman" w:eastAsia="Times New Roman" w:hAnsi="Times New Roman" w:cs="Times New Roman"/>
          <w:sz w:val="32"/>
          <w:szCs w:val="32"/>
        </w:rPr>
        <w:lastRenderedPageBreak/>
        <w:t>mathematical principles underlying methodology adaptation across diverse functions</w:t>
      </w:r>
      <w:r>
        <w:rPr>
          <w:rFonts w:ascii="Times New Roman" w:eastAsia="Times New Roman" w:hAnsi="Times New Roman" w:cs="Times New Roman"/>
          <w:sz w:val="32"/>
          <w:szCs w:val="32"/>
        </w:rPr>
        <w:t>. Unlike specialized training focusing primarily on technical specifications or abstract formulations potentially disconnected from practical application regardless of theoretical sophistication or analytical elegance, this preparation addressed fundamenta</w:t>
      </w:r>
      <w:r>
        <w:rPr>
          <w:rFonts w:ascii="Times New Roman" w:eastAsia="Times New Roman" w:hAnsi="Times New Roman" w:cs="Times New Roman"/>
          <w:sz w:val="32"/>
          <w:szCs w:val="32"/>
        </w:rPr>
        <w:t xml:space="preserve">l understanding enabling appropriate integration reflecting specific domains while maintaining coherent evaluation ensuring effective coordination between different dimensions necessarily functioning through complementary relationship rather than isolated </w:t>
      </w:r>
      <w:r>
        <w:rPr>
          <w:rFonts w:ascii="Times New Roman" w:eastAsia="Times New Roman" w:hAnsi="Times New Roman" w:cs="Times New Roman"/>
          <w:sz w:val="32"/>
          <w:szCs w:val="32"/>
        </w:rPr>
        <w:t>operation regardless of specialized expertise or particular sophistication within disconnected fields potentially limiting comprehensive effectiveness through insufficient recognition of mathematical consistency operating across diverse applications despit</w:t>
      </w:r>
      <w:r>
        <w:rPr>
          <w:rFonts w:ascii="Times New Roman" w:eastAsia="Times New Roman" w:hAnsi="Times New Roman" w:cs="Times New Roman"/>
          <w:sz w:val="32"/>
          <w:szCs w:val="32"/>
        </w:rPr>
        <w:t>e fundamental differences in practical implementation through varied techniques addressing universal principles within different domains each offering essential perspectives toward complete understanding impossible through any single viewpoint operating in</w:t>
      </w:r>
      <w:r>
        <w:rPr>
          <w:rFonts w:ascii="Times New Roman" w:eastAsia="Times New Roman" w:hAnsi="Times New Roman" w:cs="Times New Roman"/>
          <w:sz w:val="32"/>
          <w:szCs w:val="32"/>
        </w:rPr>
        <w:t xml:space="preserve"> isolation regardless of specialized knowledge or particular authority within separated field.</w:t>
      </w:r>
    </w:p>
    <w:p w14:paraId="00001187"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"Remember that integration emerges through mathematical relationships rather than standardized techniques," she emphasized to assembled specialists representing </w:t>
      </w:r>
      <w:r>
        <w:rPr>
          <w:rFonts w:ascii="Times New Roman" w:eastAsia="Times New Roman" w:hAnsi="Times New Roman" w:cs="Times New Roman"/>
          <w:sz w:val="32"/>
          <w:szCs w:val="32"/>
        </w:rPr>
        <w:t>Mali's diverse knowledge domains unified through complementary capabilities rather than hierarchical ordering regardless of particular expertise or specific sophistication within isolated functions. "Effective coordination functioning through systematic ev</w:t>
      </w:r>
      <w:r>
        <w:rPr>
          <w:rFonts w:ascii="Times New Roman" w:eastAsia="Times New Roman" w:hAnsi="Times New Roman" w:cs="Times New Roman"/>
          <w:sz w:val="32"/>
          <w:szCs w:val="32"/>
        </w:rPr>
        <w:t>aluation revealing consistent patterns operating across apparently separate dimensions despite fundamental differences in practical application or particular methodologies employed within various fields each addressing universal principles through distinct</w:t>
      </w:r>
      <w:r>
        <w:rPr>
          <w:rFonts w:ascii="Times New Roman" w:eastAsia="Times New Roman" w:hAnsi="Times New Roman" w:cs="Times New Roman"/>
          <w:sz w:val="32"/>
          <w:szCs w:val="32"/>
        </w:rPr>
        <w:t>ive expressions developed within specific contexts presenting unique characteristics requiring respectful integration rather than standardized assessment potentially creating dysfunction through insufficient adaptation regardless of mathematical elegance o</w:t>
      </w:r>
      <w:r>
        <w:rPr>
          <w:rFonts w:ascii="Times New Roman" w:eastAsia="Times New Roman" w:hAnsi="Times New Roman" w:cs="Times New Roman"/>
          <w:sz w:val="32"/>
          <w:szCs w:val="32"/>
        </w:rPr>
        <w:t>r analytical precision divorced from practical conditions facing communities implementing approaches across different domains."</w:t>
      </w:r>
    </w:p>
    <w:p w14:paraId="00001188"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The team's preparation had included comprehensive study not merely of eastern traditional functions but cultural frameworks, kno</w:t>
      </w:r>
      <w:r>
        <w:rPr>
          <w:rFonts w:ascii="Times New Roman" w:eastAsia="Times New Roman" w:hAnsi="Times New Roman" w:cs="Times New Roman"/>
          <w:sz w:val="32"/>
          <w:szCs w:val="32"/>
        </w:rPr>
        <w:t xml:space="preserve">wledge systems, governance structures, and historical experiences shaping their societies through generations developing distinctive approaches potentially demonstrating consistent mathematical relationships despite implementation through separate domains </w:t>
      </w:r>
      <w:r>
        <w:rPr>
          <w:rFonts w:ascii="Times New Roman" w:eastAsia="Times New Roman" w:hAnsi="Times New Roman" w:cs="Times New Roman"/>
          <w:sz w:val="32"/>
          <w:szCs w:val="32"/>
        </w:rPr>
        <w:t>previously considered disconnected disciplines. This integrated preparation embodied approach Zainab had refined through multiple applications—recognition that effective methodology required deep understanding of existing systems rather than superficial an</w:t>
      </w:r>
      <w:r>
        <w:rPr>
          <w:rFonts w:ascii="Times New Roman" w:eastAsia="Times New Roman" w:hAnsi="Times New Roman" w:cs="Times New Roman"/>
          <w:sz w:val="32"/>
          <w:szCs w:val="32"/>
        </w:rPr>
        <w:t xml:space="preserve">alysis potentially creating dysfunction through insufficient adaptation reflecting distinctive characteristics within different implementation contexts each presenting particular challenges requiring appropriate framework rather than standardized approach </w:t>
      </w:r>
      <w:r>
        <w:rPr>
          <w:rFonts w:ascii="Times New Roman" w:eastAsia="Times New Roman" w:hAnsi="Times New Roman" w:cs="Times New Roman"/>
          <w:sz w:val="32"/>
          <w:szCs w:val="32"/>
        </w:rPr>
        <w:t>imposed regardless of specific circumstances or cultural traditions giving meaning to universal principles through varied expressions addressing common patterns through different techniques each offering essential contributions toward comprehensive underst</w:t>
      </w:r>
      <w:r>
        <w:rPr>
          <w:rFonts w:ascii="Times New Roman" w:eastAsia="Times New Roman" w:hAnsi="Times New Roman" w:cs="Times New Roman"/>
          <w:sz w:val="32"/>
          <w:szCs w:val="32"/>
        </w:rPr>
        <w:t xml:space="preserve">anding impossible through any single perspective operating in isolation regardless of </w:t>
      </w:r>
      <w:r>
        <w:rPr>
          <w:rFonts w:ascii="Times New Roman" w:eastAsia="Times New Roman" w:hAnsi="Times New Roman" w:cs="Times New Roman"/>
          <w:sz w:val="32"/>
          <w:szCs w:val="32"/>
        </w:rPr>
        <w:lastRenderedPageBreak/>
        <w:t>specialized expertise or particular sophistication within isolated domains.</w:t>
      </w:r>
    </w:p>
    <w:p w14:paraId="00001189"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"Your effectiveness depends not on mathematical precision alone," she continued, connecting qu</w:t>
      </w:r>
      <w:r>
        <w:rPr>
          <w:rFonts w:ascii="Times New Roman" w:eastAsia="Times New Roman" w:hAnsi="Times New Roman" w:cs="Times New Roman"/>
          <w:sz w:val="32"/>
          <w:szCs w:val="32"/>
        </w:rPr>
        <w:t>antification methodology with broader philosophical framework guiding Mali's transformation through application of the Bakari Paradigm across diverse domains, "but on ability to establish collaborative relationships honoring distinctive traditions while in</w:t>
      </w:r>
      <w:r>
        <w:rPr>
          <w:rFonts w:ascii="Times New Roman" w:eastAsia="Times New Roman" w:hAnsi="Times New Roman" w:cs="Times New Roman"/>
          <w:sz w:val="32"/>
          <w:szCs w:val="32"/>
        </w:rPr>
        <w:t>troducing complementary perspectives from our experience—integration creating resilience impossible through either approach operating in isolation regardless of methodological sophistication or technical excellence within particular domains necessarily lim</w:t>
      </w:r>
      <w:r>
        <w:rPr>
          <w:rFonts w:ascii="Times New Roman" w:eastAsia="Times New Roman" w:hAnsi="Times New Roman" w:cs="Times New Roman"/>
          <w:sz w:val="32"/>
          <w:szCs w:val="32"/>
        </w:rPr>
        <w:t>ited through separation from complementary capabilities essential for comprehensive effectiveness across different dimensions functioning through relationship rather than isolation regardless of specialized expertise or particular authority within disconne</w:t>
      </w:r>
      <w:r>
        <w:rPr>
          <w:rFonts w:ascii="Times New Roman" w:eastAsia="Times New Roman" w:hAnsi="Times New Roman" w:cs="Times New Roman"/>
          <w:sz w:val="32"/>
          <w:szCs w:val="32"/>
        </w:rPr>
        <w:t xml:space="preserve">cted fields potentially limiting understanding through insufficient coordination with diverse perspectives offering essential contributions toward complete </w:t>
      </w:r>
      <w:r>
        <w:rPr>
          <w:rFonts w:ascii="Times New Roman" w:eastAsia="Times New Roman" w:hAnsi="Times New Roman" w:cs="Times New Roman"/>
          <w:sz w:val="32"/>
          <w:szCs w:val="32"/>
        </w:rPr>
        <w:lastRenderedPageBreak/>
        <w:t>framework impossible through any single viewpoint regardless of individual sophistication or specifi</w:t>
      </w:r>
      <w:r>
        <w:rPr>
          <w:rFonts w:ascii="Times New Roman" w:eastAsia="Times New Roman" w:hAnsi="Times New Roman" w:cs="Times New Roman"/>
          <w:sz w:val="32"/>
          <w:szCs w:val="32"/>
        </w:rPr>
        <w:t>c knowledge within separated domain."</w:t>
      </w:r>
    </w:p>
    <w:p w14:paraId="0000118A"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As preparation session concluded, Oumou joined the gathering to address quantification dimensions of Mali's expanding integration methodology. Her Capricornian analytical precision complemented Zainab's Virgoan pattern</w:t>
      </w:r>
      <w:r>
        <w:rPr>
          <w:rFonts w:ascii="Times New Roman" w:eastAsia="Times New Roman" w:hAnsi="Times New Roman" w:cs="Times New Roman"/>
          <w:sz w:val="32"/>
          <w:szCs w:val="32"/>
        </w:rPr>
        <w:t xml:space="preserve"> recognition, bringing perspective that connected specific implementation with broader mathematical framework Mali had established through systematic evaluation revealing consistent relationships operating across apparently separate functions despite funda</w:t>
      </w:r>
      <w:r>
        <w:rPr>
          <w:rFonts w:ascii="Times New Roman" w:eastAsia="Times New Roman" w:hAnsi="Times New Roman" w:cs="Times New Roman"/>
          <w:sz w:val="32"/>
          <w:szCs w:val="32"/>
        </w:rPr>
        <w:t>mental differences in practical application through varied techniques developed within specific contexts each addressing universal principles through distinctive expressions yet demonstrating consistent mathematical relationships through quantification app</w:t>
      </w:r>
      <w:r>
        <w:rPr>
          <w:rFonts w:ascii="Times New Roman" w:eastAsia="Times New Roman" w:hAnsi="Times New Roman" w:cs="Times New Roman"/>
          <w:sz w:val="32"/>
          <w:szCs w:val="32"/>
        </w:rPr>
        <w:t xml:space="preserve">roach transcending conventional boundaries between disconnected disciplines regardless of specialized expertise or particular sophistication within isolated domains necessarily limited through insufficient coordination with </w:t>
      </w:r>
      <w:r>
        <w:rPr>
          <w:rFonts w:ascii="Times New Roman" w:eastAsia="Times New Roman" w:hAnsi="Times New Roman" w:cs="Times New Roman"/>
          <w:sz w:val="32"/>
          <w:szCs w:val="32"/>
        </w:rPr>
        <w:lastRenderedPageBreak/>
        <w:t>complementary capabilities essen</w:t>
      </w:r>
      <w:r>
        <w:rPr>
          <w:rFonts w:ascii="Times New Roman" w:eastAsia="Times New Roman" w:hAnsi="Times New Roman" w:cs="Times New Roman"/>
          <w:sz w:val="32"/>
          <w:szCs w:val="32"/>
        </w:rPr>
        <w:t>tial for comprehensive understanding across different dimensions functioning through relationship rather than separation regardless of methodological excellence or technical precision within particular field operating in isolation.</w:t>
      </w:r>
    </w:p>
    <w:p w14:paraId="0000118B"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"You represent not merel</w:t>
      </w:r>
      <w:r>
        <w:rPr>
          <w:rFonts w:ascii="Times New Roman" w:eastAsia="Times New Roman" w:hAnsi="Times New Roman" w:cs="Times New Roman"/>
          <w:sz w:val="32"/>
          <w:szCs w:val="32"/>
        </w:rPr>
        <w:t xml:space="preserve">y mathematical methodology but fundamental reconceptualization of integration itself," she explained, connecting practical implementation with philosophical evolution Mali had experienced throughout thirty years applying diverse capabilities to challenges </w:t>
      </w:r>
      <w:r>
        <w:rPr>
          <w:rFonts w:ascii="Times New Roman" w:eastAsia="Times New Roman" w:hAnsi="Times New Roman" w:cs="Times New Roman"/>
          <w:sz w:val="32"/>
          <w:szCs w:val="32"/>
        </w:rPr>
        <w:t>that had transformed not merely specific domains but understanding itself across expanding contexts facing different challenges addressed through particular expressions yet demonstrating consistent patterns through systematic evaluation transcending conven</w:t>
      </w:r>
      <w:r>
        <w:rPr>
          <w:rFonts w:ascii="Times New Roman" w:eastAsia="Times New Roman" w:hAnsi="Times New Roman" w:cs="Times New Roman"/>
          <w:sz w:val="32"/>
          <w:szCs w:val="32"/>
        </w:rPr>
        <w:t>tional boundaries between disconnected disciplines. "From functions operating through separation to dimensions emerging through relationship, from capabilities positioned within isolated domains to resilience created through complementary integration regar</w:t>
      </w:r>
      <w:r>
        <w:rPr>
          <w:rFonts w:ascii="Times New Roman" w:eastAsia="Times New Roman" w:hAnsi="Times New Roman" w:cs="Times New Roman"/>
          <w:sz w:val="32"/>
          <w:szCs w:val="32"/>
        </w:rPr>
        <w:t xml:space="preserve">dless of specific challenges encountered during implementation across diverse </w:t>
      </w:r>
      <w:r>
        <w:rPr>
          <w:rFonts w:ascii="Times New Roman" w:eastAsia="Times New Roman" w:hAnsi="Times New Roman" w:cs="Times New Roman"/>
          <w:sz w:val="32"/>
          <w:szCs w:val="32"/>
        </w:rPr>
        <w:lastRenderedPageBreak/>
        <w:t>contexts requiring continuous adaptation rather than rigid preservation potentially creating vulnerability through insufficient flexibility regardless of expertise or sophisticat</w:t>
      </w:r>
      <w:r>
        <w:rPr>
          <w:rFonts w:ascii="Times New Roman" w:eastAsia="Times New Roman" w:hAnsi="Times New Roman" w:cs="Times New Roman"/>
          <w:sz w:val="32"/>
          <w:szCs w:val="32"/>
        </w:rPr>
        <w:t>ion within specialized functions necessarily limited through separation from complementary capabilities essential for comprehensive effectiveness across different dimensions functioning through relationship rather than isolation regardless of methodologica</w:t>
      </w:r>
      <w:r>
        <w:rPr>
          <w:rFonts w:ascii="Times New Roman" w:eastAsia="Times New Roman" w:hAnsi="Times New Roman" w:cs="Times New Roman"/>
          <w:sz w:val="32"/>
          <w:szCs w:val="32"/>
        </w:rPr>
        <w:t>l excellence or technical precision within particular field operating in isolation."</w:t>
      </w:r>
    </w:p>
    <w:p w14:paraId="0000118C" w14:textId="77777777" w:rsidR="00EC1A79" w:rsidRDefault="00D25F62">
      <w:pPr>
        <w:spacing w:before="240" w:after="240"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The following dawn, as implementation team departed through Sankore's eastern gate beginning journey that would establish Mali's mathematical integration framework within </w:t>
      </w:r>
      <w:r>
        <w:rPr>
          <w:rFonts w:ascii="Times New Roman" w:eastAsia="Times New Roman" w:hAnsi="Times New Roman" w:cs="Times New Roman"/>
          <w:sz w:val="32"/>
          <w:szCs w:val="32"/>
        </w:rPr>
        <w:t>distant territories implementing different traditions yet potentially demonstrating consistent patterns through systematic evaluation transcending conventional boundaries between disconnected disciplines regardless of specialized expertise or particular so</w:t>
      </w:r>
      <w:r>
        <w:rPr>
          <w:rFonts w:ascii="Times New Roman" w:eastAsia="Times New Roman" w:hAnsi="Times New Roman" w:cs="Times New Roman"/>
          <w:sz w:val="32"/>
          <w:szCs w:val="32"/>
        </w:rPr>
        <w:t xml:space="preserve">phistication within isolated domains, Zainab watched with profound satisfaction reflecting thirty years dedicated to knowledge integration that had evolved far beyond </w:t>
      </w:r>
      <w:r>
        <w:rPr>
          <w:rFonts w:ascii="Times New Roman" w:eastAsia="Times New Roman" w:hAnsi="Times New Roman" w:cs="Times New Roman"/>
          <w:sz w:val="32"/>
          <w:szCs w:val="32"/>
        </w:rPr>
        <w:lastRenderedPageBreak/>
        <w:t xml:space="preserve">specific astronomical observation to comprehensive methodology transcending conventional </w:t>
      </w:r>
      <w:r>
        <w:rPr>
          <w:rFonts w:ascii="Times New Roman" w:eastAsia="Times New Roman" w:hAnsi="Times New Roman" w:cs="Times New Roman"/>
          <w:sz w:val="32"/>
          <w:szCs w:val="32"/>
        </w:rPr>
        <w:t>boundaries between separate domains potentially creating vulnerability through insufficient coordination regardless of specialize</w:t>
      </w:r>
    </w:p>
    <w:p w14:paraId="0000118D" w14:textId="77777777" w:rsidR="00EC1A79" w:rsidRDefault="00EC1A79">
      <w:pPr>
        <w:spacing w:line="480" w:lineRule="auto"/>
        <w:rPr>
          <w:rFonts w:ascii="Times New Roman" w:eastAsia="Times New Roman" w:hAnsi="Times New Roman" w:cs="Times New Roman"/>
          <w:sz w:val="32"/>
          <w:szCs w:val="32"/>
        </w:rPr>
      </w:pPr>
    </w:p>
    <w:p w14:paraId="0000118E" w14:textId="77777777" w:rsidR="00EC1A79" w:rsidRDefault="00EC1A79">
      <w:pPr>
        <w:spacing w:line="480" w:lineRule="auto"/>
        <w:rPr>
          <w:rFonts w:ascii="Times New Roman" w:eastAsia="Times New Roman" w:hAnsi="Times New Roman" w:cs="Times New Roman"/>
          <w:sz w:val="32"/>
          <w:szCs w:val="32"/>
        </w:rPr>
      </w:pPr>
    </w:p>
    <w:p w14:paraId="0000118F" w14:textId="77777777" w:rsidR="00EC1A79" w:rsidRDefault="00EC1A79">
      <w:pPr>
        <w:spacing w:line="480" w:lineRule="auto"/>
        <w:rPr>
          <w:rFonts w:ascii="Times New Roman" w:eastAsia="Times New Roman" w:hAnsi="Times New Roman" w:cs="Times New Roman"/>
          <w:sz w:val="32"/>
          <w:szCs w:val="32"/>
        </w:rPr>
      </w:pPr>
    </w:p>
    <w:p w14:paraId="00001190" w14:textId="77777777" w:rsidR="00EC1A79" w:rsidRDefault="00EC1A79">
      <w:pPr>
        <w:spacing w:line="480" w:lineRule="auto"/>
        <w:rPr>
          <w:rFonts w:ascii="Times New Roman" w:eastAsia="Times New Roman" w:hAnsi="Times New Roman" w:cs="Times New Roman"/>
          <w:sz w:val="32"/>
          <w:szCs w:val="32"/>
        </w:rPr>
      </w:pPr>
    </w:p>
    <w:p w14:paraId="00001191" w14:textId="77777777" w:rsidR="00EC1A79" w:rsidRDefault="00EC1A79">
      <w:pPr>
        <w:spacing w:line="480" w:lineRule="auto"/>
        <w:rPr>
          <w:rFonts w:ascii="Times New Roman" w:eastAsia="Times New Roman" w:hAnsi="Times New Roman" w:cs="Times New Roman"/>
          <w:sz w:val="32"/>
          <w:szCs w:val="32"/>
        </w:rPr>
      </w:pPr>
    </w:p>
    <w:p w14:paraId="00001192" w14:textId="77777777" w:rsidR="00EC1A79" w:rsidRDefault="00EC1A79">
      <w:pPr>
        <w:spacing w:line="480" w:lineRule="auto"/>
        <w:rPr>
          <w:rFonts w:ascii="Times New Roman" w:eastAsia="Times New Roman" w:hAnsi="Times New Roman" w:cs="Times New Roman"/>
          <w:sz w:val="32"/>
          <w:szCs w:val="32"/>
        </w:rPr>
      </w:pPr>
    </w:p>
    <w:p w14:paraId="00001193" w14:textId="77777777" w:rsidR="00EC1A79" w:rsidRDefault="00EC1A79">
      <w:pPr>
        <w:spacing w:line="480" w:lineRule="auto"/>
        <w:rPr>
          <w:rFonts w:ascii="Times New Roman" w:eastAsia="Times New Roman" w:hAnsi="Times New Roman" w:cs="Times New Roman"/>
          <w:sz w:val="32"/>
          <w:szCs w:val="32"/>
        </w:rPr>
      </w:pPr>
    </w:p>
    <w:p w14:paraId="00001194" w14:textId="77777777" w:rsidR="00EC1A79" w:rsidRDefault="00EC1A79">
      <w:pPr>
        <w:spacing w:line="480" w:lineRule="auto"/>
        <w:rPr>
          <w:rFonts w:ascii="Times New Roman" w:eastAsia="Times New Roman" w:hAnsi="Times New Roman" w:cs="Times New Roman"/>
          <w:sz w:val="32"/>
          <w:szCs w:val="32"/>
        </w:rPr>
      </w:pPr>
    </w:p>
    <w:p w14:paraId="00001195" w14:textId="77777777" w:rsidR="00EC1A79" w:rsidRDefault="00EC1A79">
      <w:pPr>
        <w:spacing w:line="480" w:lineRule="auto"/>
        <w:rPr>
          <w:rFonts w:ascii="Times New Roman" w:eastAsia="Times New Roman" w:hAnsi="Times New Roman" w:cs="Times New Roman"/>
          <w:sz w:val="32"/>
          <w:szCs w:val="32"/>
        </w:rPr>
      </w:pPr>
    </w:p>
    <w:p w14:paraId="00001196" w14:textId="0629B6F3" w:rsidR="00EC1A79" w:rsidRDefault="00EC1A79">
      <w:pPr>
        <w:spacing w:line="480" w:lineRule="auto"/>
        <w:rPr>
          <w:rFonts w:ascii="Times New Roman" w:eastAsia="Times New Roman" w:hAnsi="Times New Roman" w:cs="Times New Roman"/>
          <w:sz w:val="32"/>
          <w:szCs w:val="32"/>
        </w:rPr>
      </w:pPr>
    </w:p>
    <w:p w14:paraId="095C4ECA" w14:textId="35474BF0" w:rsidR="00D25F62" w:rsidRDefault="00D25F62">
      <w:pPr>
        <w:spacing w:line="480" w:lineRule="auto"/>
        <w:rPr>
          <w:rFonts w:ascii="Times New Roman" w:eastAsia="Times New Roman" w:hAnsi="Times New Roman" w:cs="Times New Roman"/>
          <w:sz w:val="32"/>
          <w:szCs w:val="32"/>
        </w:rPr>
      </w:pPr>
    </w:p>
    <w:p w14:paraId="0B3904A4" w14:textId="2573C1E0" w:rsidR="00D25F62" w:rsidRDefault="00D25F62">
      <w:pPr>
        <w:spacing w:line="480" w:lineRule="auto"/>
        <w:rPr>
          <w:rFonts w:ascii="Times New Roman" w:eastAsia="Times New Roman" w:hAnsi="Times New Roman" w:cs="Times New Roman"/>
          <w:sz w:val="32"/>
          <w:szCs w:val="32"/>
        </w:rPr>
      </w:pPr>
    </w:p>
    <w:p w14:paraId="64E16DFD" w14:textId="374564EB" w:rsidR="00D25F62" w:rsidRDefault="00D25F62">
      <w:pPr>
        <w:spacing w:line="480" w:lineRule="auto"/>
        <w:rPr>
          <w:rFonts w:ascii="Times New Roman" w:eastAsia="Times New Roman" w:hAnsi="Times New Roman" w:cs="Times New Roman"/>
          <w:sz w:val="32"/>
          <w:szCs w:val="32"/>
        </w:rPr>
      </w:pPr>
    </w:p>
    <w:p w14:paraId="6A8ED0E2" w14:textId="77777777" w:rsidR="00D25F62" w:rsidRPr="00D25F62" w:rsidRDefault="00D25F62" w:rsidP="00D25F62">
      <w:pPr>
        <w:spacing w:line="480" w:lineRule="auto"/>
        <w:rPr>
          <w:rFonts w:ascii="Times New Roman" w:eastAsia="Times New Roman" w:hAnsi="Times New Roman" w:cs="Times New Roman"/>
          <w:b/>
          <w:bCs/>
          <w:sz w:val="32"/>
          <w:szCs w:val="32"/>
          <w:lang w:val="en-US"/>
        </w:rPr>
      </w:pPr>
      <w:r w:rsidRPr="00D25F62">
        <w:rPr>
          <w:rFonts w:ascii="Times New Roman" w:eastAsia="Times New Roman" w:hAnsi="Times New Roman" w:cs="Times New Roman"/>
          <w:b/>
          <w:bCs/>
          <w:sz w:val="32"/>
          <w:szCs w:val="32"/>
          <w:lang w:val="en-US"/>
        </w:rPr>
        <w:lastRenderedPageBreak/>
        <w:t>Chapter 48: The Architecture of Balance</w:t>
      </w:r>
    </w:p>
    <w:p w14:paraId="03F06039"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The morning light cast balanced patterns through precisely designed openings in Sankore's central dome, creating geometric illumination that transformed with each passing hour. Kadiatou stood silently beneath this ever-changing play of light and shadow, her Libran appreciation for harmony finding deep satisfaction in the dynamic equilibrium created through architectural relationship with natural elements that had guided her work throughout three decades transforming Mali's built environment.</w:t>
      </w:r>
    </w:p>
    <w:p w14:paraId="37A81052"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At fifty-three, her graceful bearing reflected the same balanced elegance evident in the structures she had designed throughout her extraordinary career. Her rose and amber robes, patterned with subtle geometric motifs representing harmony through complementary opposition, moved softly as she traced air currents flowing through the space—invisible patterns made tangible through architectural design creating comfort through natural ventilation rather than imposed technology requiring constant external energy regardless of environmental conditions or local resource availability.</w:t>
      </w:r>
    </w:p>
    <w:p w14:paraId="4586FAAC"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lastRenderedPageBreak/>
        <w:t>"The seasonal alignment approaches perfect balance," she observed to her chief architectural apprentice, a young woman from riverine territories who had traveled to study Kadiatou's integrated design methodology combining aesthetic beauty with practical function through approach transcending conventional boundaries between separated domains traditionally treating appearance and utility as disconnected aspects potentially creating dysfunction through insufficient coordination regardless of specialized expertise or particular sophistication within isolated fields. "The equinox illumination pathway will reach mathematical precision in seven days, creating symbolic representation through tangible experience rather than abstract concept divorced from physical engagement regardless of theoretical elegance or artistic sophistication within conventional approaches potentially separating meaning from direct participation regardless of intellectual understanding or aesthetic appreciation."</w:t>
      </w:r>
    </w:p>
    <w:p w14:paraId="664B6D00"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apprentice made careful observation of light patterns while documenting specific measurements with practiced precision—learning methodology that valued both quantitative analysis and qualitative </w:t>
      </w:r>
      <w:r w:rsidRPr="00D25F62">
        <w:rPr>
          <w:rFonts w:ascii="Times New Roman" w:eastAsia="Times New Roman" w:hAnsi="Times New Roman" w:cs="Times New Roman"/>
          <w:sz w:val="32"/>
          <w:szCs w:val="32"/>
          <w:lang w:val="en-US"/>
        </w:rPr>
        <w:lastRenderedPageBreak/>
        <w:t>experience rather than prioritizing either dimension in isolation regardless of specialized expertise or particular sophistication within separated domains potentially limiting comprehensive understanding through insufficient integration between different aspects necessarily functioning through complementary relationship rather than disconnected operation regardless of individual excellence or specific mastery within isolated field.</w:t>
      </w:r>
    </w:p>
    <w:p w14:paraId="76A19501"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"The environmental integration maintains thermal regulation despite unusual seasonal variations," the apprentice noted, indicating temperature measurements demonstrating consistent internal comfort despite external fluctuations exceeding typical patterns for current season through architectural approach creating resilience without requiring technological intervention potentially creating vulnerability through dependency on specialized systems regardless of mechanical sophistication or technical excellence within conventional solutions potentially disconnected from environmental relationship necessarily influencing building performance through continuous interaction rather than imposed separation between internal space and external conditions.</w:t>
      </w:r>
    </w:p>
    <w:p w14:paraId="2FDE38CE"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lastRenderedPageBreak/>
        <w:t>Kadiatou nodded with quiet satisfaction reflecting her Libran appreciation for balanced functionality achieved through harmonious relationship rather than forced control regardless of technological capability or resource availability. For over three decades, she had approached architectural design not through revolutionary monumentality but through evolutionary harmony establishing balanced relationship between human needs and environmental conditions through approach integrating aesthetic beauty with practical function while maintaining cultural appropriateness within specific contexts each presenting distinctive characteristics requiring respectful adaptation rather than standardized solution imposed regardless of particular circumstances or local traditions giving meaning to built environments through distinctive expressions addressing universal principles through varied applications each offering essential contributions toward comprehensive methodology impossible through any single approach operating in isolation regardless of specialized expertise or particular sophistication within disconnected domains.</w:t>
      </w:r>
    </w:p>
    <w:p w14:paraId="7B3610F9"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lastRenderedPageBreak/>
        <w:t>"The pattern reveals consistency across scales," she replied, using term that had come to represent the fundamental principle underlying Mali's transformation through application of the Bakari Paradigm across diverse domains. "From individual buildings to community settlements to regional planning—coherent relationships manifesting common principles regardless of particular expressions or specific implementations within different contexts each demonstrating distinctive characteristics while maintaining consistent approach creating harmony through balanced integration between human needs and environmental conditions through architecture functioning as relationship mediator rather than imposed statement disconnected from practical requirements or local circumstances regardless of aesthetic excellence or technical sophistication within conventional design potentially creating dysfunction through insufficient attention to essential connections between different dimensions necessarily influencing built environment through their integrated operation rather than separated functions."</w:t>
      </w:r>
    </w:p>
    <w:p w14:paraId="64360E00"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As morning inspection continued, Kadiatou guided the apprentice through systematic assessment of the dome structure representing </w:t>
      </w:r>
      <w:r w:rsidRPr="00D25F62">
        <w:rPr>
          <w:rFonts w:ascii="Times New Roman" w:eastAsia="Times New Roman" w:hAnsi="Times New Roman" w:cs="Times New Roman"/>
          <w:sz w:val="32"/>
          <w:szCs w:val="32"/>
          <w:lang w:val="en-US"/>
        </w:rPr>
        <w:lastRenderedPageBreak/>
        <w:t>culmination of architectural principles developed throughout her career—integration between aesthetic beauty and practical function, harmony between cultural expression and environmental relationship, balance between innovative techniques and traditional wisdom through approach transcending conventional boundaries between separated domains potentially limiting comprehensive effectiveness through insufficient coordination regardless of specialized expertise or particular sophistication within isolated fields. The design simultaneously addressed multiple dimensions through unified approach rather than treating various aspects as disconnected elements requiring separate consideration regardless of essential relationships necessarily influencing architectural performance through their integrated operation rather than isolated functions potentially creating dysfunction through insufficient coordination regardless of individual excellence or specific mastery within separated domains.</w:t>
      </w:r>
    </w:p>
    <w:p w14:paraId="08C4056C"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structural system demonstrates principle essential throughout our approach," she explained as they examined connection details revealing sophisticated integration between different building elements through </w:t>
      </w:r>
      <w:r w:rsidRPr="00D25F62">
        <w:rPr>
          <w:rFonts w:ascii="Times New Roman" w:eastAsia="Times New Roman" w:hAnsi="Times New Roman" w:cs="Times New Roman"/>
          <w:sz w:val="32"/>
          <w:szCs w:val="32"/>
          <w:lang w:val="en-US"/>
        </w:rPr>
        <w:lastRenderedPageBreak/>
        <w:t>methodology transcending conventional separation between aesthetic appearance and structural necessity regardless of artistic sophistication or engineering excellence within traditional approaches potentially treating these dimensions as disconnected aspects requiring compromise rather than harmonious integration through balanced relationship enhancing both dimensions through complementary design rather than sacrificing either aspect regardless of specialized expertise or particular mastery within isolated fields. "The form emerges through functional relationship rather than imposed shape—structure expressing essential pattern through necessary connections rather than decorative addition potentially creating artificial separation between appearance and performance regardless of aesthetic elegance or technical sophistication within conventional design potentially disconnecting form from function through insufficient integration between different dimensions necessarily operating through complementary relationship rather than isolated features regardless of individual excellence or specific mastery within separated domains."</w:t>
      </w:r>
    </w:p>
    <w:p w14:paraId="6310B788"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lastRenderedPageBreak/>
        <w:t>This integrated approach characterized Kadiatou's architectural methodology developed throughout thirty years applying the Bakari Paradigm to built environment across diverse contexts each presenting distinctive characteristics requiring respectful adaptation rather than standardized solution imposed regardless of particular circumstances or local traditions. Unlike conventional design potentially treating various aspects as disconnected elements requiring separate consideration regardless of essential relationships necessarily influencing architectural performance through their integrated operation, her approach demonstrated how built environment achieved greatest effectiveness through balanced harmony between different dimensions—aesthetic beauty and practical function, cultural expression and environmental relationship, innovative techniques and traditional wisdom through methodology creating comprehensive integration impossible through any single aspect operating in isolation regardless of specialized expertise or particular sophistication within disconnected domains.</w:t>
      </w:r>
    </w:p>
    <w:p w14:paraId="135DB832"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As they concluded morning assessment, messenger arrived from Council of Many Voices with formal request for Kadiatou's participation in </w:t>
      </w:r>
      <w:r w:rsidRPr="00D25F62">
        <w:rPr>
          <w:rFonts w:ascii="Times New Roman" w:eastAsia="Times New Roman" w:hAnsi="Times New Roman" w:cs="Times New Roman"/>
          <w:sz w:val="32"/>
          <w:szCs w:val="32"/>
          <w:lang w:val="en-US"/>
        </w:rPr>
        <w:lastRenderedPageBreak/>
        <w:t>strategic planning session regarding significant architectural implementation beyond previous applications. Though she maintained regular advisory role with Mali's collaborative governance, specific request indicated situation requiring her direct expertise rather than routine consultation through established representatives potentially offering partial perspective without comprehensive integration between different dimensions necessarily functioning through complementary relationship rather than isolated contribution regardless of specialized knowledge or particular sophistication within disconnected domains.</w:t>
      </w:r>
    </w:p>
    <w:p w14:paraId="0D701D33"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council discusses potential expansion of our architectural methodology beyond settlement applications toward comprehensive environmental relationship framework," the messenger explained as Kadiatou prepared for immediate departure to council chambers. "Representatives from territories experiencing unprecedented ecological transformation seek guidance establishing built environment addressing relationship between human habitation and shifting natural systems through approach transcending conventional boundaries between separated domains traditionally treating these dimensions as </w:t>
      </w:r>
      <w:r w:rsidRPr="00D25F62">
        <w:rPr>
          <w:rFonts w:ascii="Times New Roman" w:eastAsia="Times New Roman" w:hAnsi="Times New Roman" w:cs="Times New Roman"/>
          <w:sz w:val="32"/>
          <w:szCs w:val="32"/>
          <w:lang w:val="en-US"/>
        </w:rPr>
        <w:lastRenderedPageBreak/>
        <w:t>disconnected aspects potentially creating dysfunction through insufficient coordination regardless of specialized expertise or particular sophistication within isolated fields necessarily limited through insufficient recognition of essential connection between human settlement and environmental conditions necessarily influencing each other through continuous interaction rather than imposed separation potentially creating vulnerability through inadequate adaptation regardless of technical sophistication or design excellence within conventional approaches."</w:t>
      </w:r>
    </w:p>
    <w:p w14:paraId="211CE880"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This development represented significant evolution in Mali's approach to architectural integration—from specific building methodology within particular contexts to comprehensive framework addressing relationship between human settlement and environmental transformation through approach transcending conventional boundaries between separated domains traditionally treating these dimensions as disconnected aspects potentially creating dysfunction through insufficient coordination regardless of specialized expertise or particular sophistication within isolated fields necessarily limited through insufficient recognition of </w:t>
      </w:r>
      <w:r w:rsidRPr="00D25F62">
        <w:rPr>
          <w:rFonts w:ascii="Times New Roman" w:eastAsia="Times New Roman" w:hAnsi="Times New Roman" w:cs="Times New Roman"/>
          <w:sz w:val="32"/>
          <w:szCs w:val="32"/>
          <w:lang w:val="en-US"/>
        </w:rPr>
        <w:lastRenderedPageBreak/>
        <w:t>essential connection between built environment and natural systems necessarily influencing each other through continuous interaction rather than imposed separation potentially creating vulnerability through inadequate adaptation regardless of technical sophistication or design excellence within conventional approaches potentially disconnected from environmental relationship necessarily influencing settlement performance through continuous exchange rather than artificial boundary potentially creating system vulnerability through insufficient integration between human habitation and ecological context regardless of architectural sophistication or engineering excellence within isolated domain necessarily limited through separation from complementary perspectives essential for comprehensive effectiveness across challenging conditions requiring adaptive response through balanced harmony between different dimensions necessarily functioning through complementary relationship rather than disconnected operation regardless of individual excellence or specific mastery within separated field.</w:t>
      </w:r>
    </w:p>
    <w:p w14:paraId="6D10281A"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lastRenderedPageBreak/>
        <w:t>Adrian, recognizing significance of this potential expansion beyond traditional architectural applications toward comprehensive environmental relationship framework, immediately organized continuation of the day's scheduled activities in Kadiatou's absence. Their thirty-year partnership had established seamless collaboration requiring minimal explicit coordination—each instinctively understanding how to support the other's responsibilities through complementary contributions creating balanced relationship enhancing rather than restricting individual capabilities regardless of particular expertise or specific authority within shared projects developing through mutual respect rather than hierarchical ordering potentially creating artificial separation between different perspectives necessarily functioning through relationship rather than isolation regardless of specialized knowledge or particular sophistication within disconnected domains.</w:t>
      </w:r>
    </w:p>
    <w:p w14:paraId="1FDF50BA"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"I'll complete the equinox alignment documentation with the apprentice group," he assured her as she prepared for departure. "And ensure the northern settlement design modifications incorporate temperature </w:t>
      </w:r>
      <w:r w:rsidRPr="00D25F62">
        <w:rPr>
          <w:rFonts w:ascii="Times New Roman" w:eastAsia="Times New Roman" w:hAnsi="Times New Roman" w:cs="Times New Roman"/>
          <w:sz w:val="32"/>
          <w:szCs w:val="32"/>
          <w:lang w:val="en-US"/>
        </w:rPr>
        <w:lastRenderedPageBreak/>
        <w:t>variation adaptations without compromising the water harvesting system integration essential for maintaining resource balance throughout seasonal fluctuations potentially creating vulnerability through insufficient coordination between different functional systems regardless of individual effectiveness within isolated domains necessarily limited through separation from comprehensive approach addressing multiple dimensions through unified methodology rather than disconnected solutions potentially creating dysfunction through inadequate recognition of essential relationships between different aspects necessarily influencing settlement performance through their integrated operation rather than isolated functions."</w:t>
      </w:r>
    </w:p>
    <w:p w14:paraId="5528BCF8"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Kadiatou nodded, their brief exchange conveying understanding that required no elaborate explanation regardless of complex responsibilities or particular significance within current projects developing through years of shared experience creating intuitive communication transcending explicit articulation potentially inadequate for expressing comprehensive understanding developed through decades working in complementary relationship rather than isolated function. "Maintain </w:t>
      </w:r>
      <w:r w:rsidRPr="00D25F62">
        <w:rPr>
          <w:rFonts w:ascii="Times New Roman" w:eastAsia="Times New Roman" w:hAnsi="Times New Roman" w:cs="Times New Roman"/>
          <w:sz w:val="32"/>
          <w:szCs w:val="32"/>
          <w:lang w:val="en-US"/>
        </w:rPr>
        <w:lastRenderedPageBreak/>
        <w:t>balance between structural optimization and cultural expression within the modifications. The community identity remains essential component regardless of technical improvements potentially creating disconnection through insufficient attention to symbolic aspects necessarily influencing inhabitant relationship with built environment through continuous engagement rather than imposed functionality potentially creating alienation through inadequate cultural appropriateness regardless of structural excellence or thermal efficiency within technical solutions potentially neglecting essential human dimensions necessarily influencing settlement effectiveness through psychological connection rather than merely physical accommodation regardless of engineering sophistication or material performance within conventional approaches potentially creating disharmony through insufficient integration between different aspects necessarily operating through complementary relationship rather than disconnected functions."</w:t>
      </w:r>
    </w:p>
    <w:p w14:paraId="16E6684A"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As she departed toward council chambers, Kadiatou reflected on evolution her work had undergone throughout Mali's transformation through application of the Bakari Paradigm across diverse domains. </w:t>
      </w:r>
      <w:r w:rsidRPr="00D25F62">
        <w:rPr>
          <w:rFonts w:ascii="Times New Roman" w:eastAsia="Times New Roman" w:hAnsi="Times New Roman" w:cs="Times New Roman"/>
          <w:sz w:val="32"/>
          <w:szCs w:val="32"/>
          <w:lang w:val="en-US"/>
        </w:rPr>
        <w:lastRenderedPageBreak/>
        <w:t>What had begun as specific architectural innovations addressing particular challenges had developed into comprehensive methodology demonstrating consistent principles operating across apparently separate functions yet revealing integrated approach through design framework transcending conventional boundaries between disconnected disciplines regardless of specialized expertise or particular sophistication within isolated domains necessarily limited through insufficient coordination with complementary capabilities essential for comprehensive understanding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w:t>
      </w:r>
    </w:p>
    <w:p w14:paraId="203B8B78"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pict w14:anchorId="0326CF93">
          <v:rect id="_x0000_i1225" style="width:0;height:1.5pt" o:hralign="center" o:hrstd="t" o:hr="t" fillcolor="#a0a0a0" stroked="f"/>
        </w:pict>
      </w:r>
    </w:p>
    <w:p w14:paraId="276230FE"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Council of Many Voices had gathered in chamber designed according to Kadiatou's integrated principles simultaneously addressing </w:t>
      </w:r>
      <w:r w:rsidRPr="00D25F62">
        <w:rPr>
          <w:rFonts w:ascii="Times New Roman" w:eastAsia="Times New Roman" w:hAnsi="Times New Roman" w:cs="Times New Roman"/>
          <w:sz w:val="32"/>
          <w:szCs w:val="32"/>
          <w:lang w:val="en-US"/>
        </w:rPr>
        <w:lastRenderedPageBreak/>
        <w:t>practical functionality, social dynamics, and symbolic representation through architectural embodiment of the Bakari Paradigm. Unlike traditional governance spaces emphasizing hierarchical authority through physical arrangement potentially creating artificial separation between different perspectives regardless of complementary contributions toward comprehensive understanding, this circular chamber facilitated balanced exchange where diverse viewpoints engaged through complementary relationship rather than competitive positioning or hierarchical ordering regardless of specialized expertise or particular sophistication within isolated domains.</w:t>
      </w:r>
    </w:p>
    <w:p w14:paraId="7CFE552A"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When Kadiatou entered, discussion was already underway regarding environmental transformation affecting territories beyond Mali's traditional influence—regions experiencing unprecedented ecological shifts requiring adaptive response through settlement methodology transcending conventional boundaries between separated domains traditionally treating human habitation and natural systems as disconnected aspects potentially creating dysfunction through insufficient coordination regardless of specialized expertise or particular </w:t>
      </w:r>
      <w:r w:rsidRPr="00D25F62">
        <w:rPr>
          <w:rFonts w:ascii="Times New Roman" w:eastAsia="Times New Roman" w:hAnsi="Times New Roman" w:cs="Times New Roman"/>
          <w:sz w:val="32"/>
          <w:szCs w:val="32"/>
          <w:lang w:val="en-US"/>
        </w:rPr>
        <w:lastRenderedPageBreak/>
        <w:t>sophistication within isolated fields necessarily limited through insufficient recognition of essential connection between built environment and ecological conditions necessarily influencing each other through continuous interaction rather than imposed separation potentially creating vulnerability through inadequate adaptation regardless of technical sophistication or design excellence within conventional approaches.</w:t>
      </w:r>
    </w:p>
    <w:p w14:paraId="441624BE"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coastal territories report accelerating erosion patterns exceeding historical precedent," reported environmental coordinator whose responsibility included monitoring relationship between settlement development and ecological conditions across diverse territories implementing Mali's integrated methodology through varied applications reflecting distinctive characteristics while maintaining coherent principles enabling appropriate adaptation according to specific circumstances rather than standardized approach imposed regardless of particular conditions or cultural traditions. "Communities implementing conventional defense infrastructure experience intensifying damage despite increasing resource allocation, while settlements adopting </w:t>
      </w:r>
      <w:r w:rsidRPr="00D25F62">
        <w:rPr>
          <w:rFonts w:ascii="Times New Roman" w:eastAsia="Times New Roman" w:hAnsi="Times New Roman" w:cs="Times New Roman"/>
          <w:sz w:val="32"/>
          <w:szCs w:val="32"/>
          <w:lang w:val="en-US"/>
        </w:rPr>
        <w:lastRenderedPageBreak/>
        <w:t>integrated methodology demonstrate significantly enhanced resilience through balanced relationship between built environment and natural systems functioning through complementary interaction rather than oppositional approach potentially creating escalating vulnerability through insufficient recognition of essential connection between human habitation and dynamic coastal processes necessarily influencing each other through continuous exchange rather than artificial boundary potentially exacerbating erosion through rigid separation regardless of engineering sophistication or material strength within conventional solutions."</w:t>
      </w:r>
    </w:p>
    <w:p w14:paraId="208C69DD"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Kadiatou listened carefully as different perspectives illuminated dimensions of this complex challenge requiring integrated response transcending conventional boundaries between separated domains traditionally treating human settlement and environmental transformation as disconnected aspects potentially creating vulnerability through insufficient coordination regardless of specialized expertise or particular sophistication within isolated fields. Regional representatives described specific manifestations presenting distinctive characteristics </w:t>
      </w:r>
      <w:r w:rsidRPr="00D25F62">
        <w:rPr>
          <w:rFonts w:ascii="Times New Roman" w:eastAsia="Times New Roman" w:hAnsi="Times New Roman" w:cs="Times New Roman"/>
          <w:sz w:val="32"/>
          <w:szCs w:val="32"/>
          <w:lang w:val="en-US"/>
        </w:rPr>
        <w:lastRenderedPageBreak/>
        <w:t>requiring respectful adaptation rather than standardized solution imposed regardless of particular circumstances or local traditions giving meaning to built environments through varied expressions addressing universal principles through different applications each offering essential contributions toward comprehensive methodology impossible through any single approach operating in isolation regardless of specialized expertise or particular sophistication within disconnected domains.</w:t>
      </w:r>
    </w:p>
    <w:p w14:paraId="45C5F8C9"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When invited to offer assessment, Kadiatou approached the situation with characteristic Libran balance—analyzing architectural response not merely as physical construction but as integrated framework establishing harmonious relationship between human settlement and environmental transformation through approach transcending conventional boundaries between separated domains traditionally treating these dimensions as disconnected aspects potentially creating dysfunction through insufficient coordination regardless of specialized expertise or particular sophistication within isolated fields. Her design perspective provided methodological foundation complementing practical observations other council members contributed through their distinctive expertise across </w:t>
      </w:r>
      <w:r w:rsidRPr="00D25F62">
        <w:rPr>
          <w:rFonts w:ascii="Times New Roman" w:eastAsia="Times New Roman" w:hAnsi="Times New Roman" w:cs="Times New Roman"/>
          <w:sz w:val="32"/>
          <w:szCs w:val="32"/>
          <w:lang w:val="en-US"/>
        </w:rPr>
        <w:lastRenderedPageBreak/>
        <w:t>diverse functions unified through complementary relationship rather than hierarchical ordering regardless of particular sophistication or specific knowledge within different domains each offering essential contributions toward comprehensive understanding impossible through any single viewpoint operating in isolation.</w:t>
      </w:r>
    </w:p>
    <w:p w14:paraId="56E60505"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environmental transformation presents opportunity for fundamental reconsideration of relationship between human settlement and natural systems," she explained, her analysis connecting practical challenges with broader philosophical framework developed through thirty years architectural innovation establishing balanced harmony between built environment and ecological conditions across diverse contexts. "Conventional approaches treating human habitation and environmental processes as separate domains requiring protective boundary between opposing forces necessarily create escalating vulnerability through oppositional relationship potentially exacerbating transformation through rigid separation regardless of engineering sophistication or material strength within defensive infrastructure potentially intensifying erosion through insufficient recognition of essential connection between </w:t>
      </w:r>
      <w:r w:rsidRPr="00D25F62">
        <w:rPr>
          <w:rFonts w:ascii="Times New Roman" w:eastAsia="Times New Roman" w:hAnsi="Times New Roman" w:cs="Times New Roman"/>
          <w:sz w:val="32"/>
          <w:szCs w:val="32"/>
          <w:lang w:val="en-US"/>
        </w:rPr>
        <w:lastRenderedPageBreak/>
        <w:t>settlement patterns and coastal dynamics necessarily influencing each other through continuous interaction rather than artificial boundary potentially creating destructive opposition between natural processes and human habitation regardless of technological capability or resource availability within conventional solutions."</w:t>
      </w:r>
    </w:p>
    <w:p w14:paraId="515B6E07"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What distinguished Kadiatou's assessment—and reflected thirty years developing architectural methodology establishing harmonious relationship between different dimensions through balanced integration rather than oppositional separation regardless of specialized expertise or particular sophistication within isolated domains—was her emphasis on opportunity within challenge requiring transformative approach rather than defensive reaction potentially creating escalating vulnerability through insufficient adaptation regardless of resource allocation or technological capability within conventional solutions necessarily limited through oppositional framework potentially exacerbating environmental transformation through rigid separation between human settlement and natural systems regardless of engineering excellence or structural strength within isolated approach necessarily creating </w:t>
      </w:r>
      <w:r w:rsidRPr="00D25F62">
        <w:rPr>
          <w:rFonts w:ascii="Times New Roman" w:eastAsia="Times New Roman" w:hAnsi="Times New Roman" w:cs="Times New Roman"/>
          <w:sz w:val="32"/>
          <w:szCs w:val="32"/>
          <w:lang w:val="en-US"/>
        </w:rPr>
        <w:lastRenderedPageBreak/>
        <w:t>vulnerability through insufficient integration with ecological processes continuously reshaping coastal territories through dynamic relationship rather than static condition potentially accommodated through fixed infrastructure regardless of material durability or construction sophistication within conventional methodology.</w:t>
      </w:r>
    </w:p>
    <w:p w14:paraId="3B98DAE2"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"I propose development of what we might call 'adaptive settlement framework' specifically designed for implementation within territories experiencing environmental transformation," she suggested, introducing concept that connected her architectural expertise with Mali's broader transformation through application of the Bakari Paradigm. "Not defensive infrastructure imposed regardless of ecological dynamics but integrated approach establishing harmonious relationship between human habitation and natural systems functioning through complementary interaction rather than oppositional separation potentially creating escalating vulnerability through insufficient adaptation regardless of engineering sophistication or material strength within conventional solutions necessarily limited through rigid boundary potentially exacerbating transformation through inadequate recognition </w:t>
      </w:r>
      <w:r w:rsidRPr="00D25F62">
        <w:rPr>
          <w:rFonts w:ascii="Times New Roman" w:eastAsia="Times New Roman" w:hAnsi="Times New Roman" w:cs="Times New Roman"/>
          <w:sz w:val="32"/>
          <w:szCs w:val="32"/>
          <w:lang w:val="en-US"/>
        </w:rPr>
        <w:lastRenderedPageBreak/>
        <w:t>of essential connection between settlement patterns and environmental processes necessarily influencing each other through continuous exchange rather than artificial separation potentially creating destructive opposition between natural dynamics and human habitation regardless of technological capability or resource availability within conventional approaches."</w:t>
      </w:r>
    </w:p>
    <w:p w14:paraId="7211EFDB"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As council discussion explored this concept, representatives from diverse specialties contributed perspectives that expanded understanding beyond what any single viewpoint could have achieved alone. Fatima's agricultural expertise addressed food production considerations essential for settlement sustainability within territories experiencing environmental transformation potentially affecting traditional growing systems through changed conditions requiring adaptive response transcending conventional boundaries between separated domains. Zainab's climate analysis outlined mathematical relationships between environmental patterns and settlement performance across diverse contexts implementing integrated methodology through varied applications reflecting distinctive characteristics while maintaining </w:t>
      </w:r>
      <w:r w:rsidRPr="00D25F62">
        <w:rPr>
          <w:rFonts w:ascii="Times New Roman" w:eastAsia="Times New Roman" w:hAnsi="Times New Roman" w:cs="Times New Roman"/>
          <w:sz w:val="32"/>
          <w:szCs w:val="32"/>
          <w:lang w:val="en-US"/>
        </w:rPr>
        <w:lastRenderedPageBreak/>
        <w:t xml:space="preserve">coherent principles enabling appropriate adaptation according to specific circumstances rather than standardized approach imposed regardless of particular conditions or cultural traditions. Salimata's security assessment identified protection dimensions requiring reconsideration through framework establishing harmonious relationship between human safety and environmental dynamics potentially threatening conventional infrastructure through transformation processes potentially accommodated through adaptive approach rather than rigid defense potentially creating escalating vulnerability through insufficient flexibility regardless of structural strength or material durability within traditional solutions necessarily limited through oppositional framework potentially exacerbating environmental impact through construction methodologies potentially intensifying transformation through inappropriate intervention regardless of engineering sophistication or technical excellence within conventional approaches potentially creating dysfunction through insufficient recognition of essential relationship between protection systems and ecological processes necessarily influencing each other through continuous interaction rather than </w:t>
      </w:r>
      <w:r w:rsidRPr="00D25F62">
        <w:rPr>
          <w:rFonts w:ascii="Times New Roman" w:eastAsia="Times New Roman" w:hAnsi="Times New Roman" w:cs="Times New Roman"/>
          <w:sz w:val="32"/>
          <w:szCs w:val="32"/>
          <w:lang w:val="en-US"/>
        </w:rPr>
        <w:lastRenderedPageBreak/>
        <w:t>artificial boundary potentially creating vulnerability through inadequate adaptation regardless of resource allocation or technological capability within conventional solutions.</w:t>
      </w:r>
    </w:p>
    <w:p w14:paraId="352BAA02"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What emerged through this collaborative process was conceptual framework for adaptive settlement approach applicable within territories experiencing environmental transformation—methodology that maintained coherent principles while enabling appropriate adaptation reflecting specific ecological dynamics and particular cultural traditions within different implementation contexts each presenting distinctive characteristics requiring respectful integration rather than standardized solution imposed regardless of local circumstances or traditional practices giving meaning to built environments through varied expressions addressing universal principles through different applications each offering essential contributions toward comprehensive methodology impossible through any single approach operating in isolation regardless of specialized expertise or particular sophistication within disconnected domains.</w:t>
      </w:r>
    </w:p>
    <w:p w14:paraId="6725D588"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lastRenderedPageBreak/>
        <w:t xml:space="preserve">"This represents significant evolution in our understanding of architectural relationship itself," observed Kadiatou, whose design perspective had identified consistent principles operating across diverse implementations through balanced harmony between different dimensions necessarily functioning through complementary relationship rather than oppositional separation regardless of specialized expertise or particular sophistication within isolated domains. "From built environment imposed regardless of natural systems to settlement patterns establishing harmonious relationship with environmental transformation through approach recognizing dynamic exchange rather than static boundary between human habitation and ecological processes necessarily influencing each other through continuous interaction rather than artificial separation potentially creating vulnerability through insufficient adaptation regardless of engineering sophistication or material strength within conventional solutions necessarily limited through oppositional framework potentially exacerbating transformation through inadequate integration with natural dynamics continuously reshaping territories experiencing unprecedented changes regardless of </w:t>
      </w:r>
      <w:r w:rsidRPr="00D25F62">
        <w:rPr>
          <w:rFonts w:ascii="Times New Roman" w:eastAsia="Times New Roman" w:hAnsi="Times New Roman" w:cs="Times New Roman"/>
          <w:sz w:val="32"/>
          <w:szCs w:val="32"/>
          <w:lang w:val="en-US"/>
        </w:rPr>
        <w:lastRenderedPageBreak/>
        <w:t>technical excellence or structural durability within traditional approaches potentially creating dysfunction through insufficient recognition of essential connection between built environment and ecological conditions necessarily operating through complementary relationship rather than disconnected functions regardless of specialized expertise or particular sophistication within isolated domains."</w:t>
      </w:r>
    </w:p>
    <w:p w14:paraId="317DB533"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As discussion concluded, the Council authorized Kadiatou to develop implementation methodology for this adaptive settlement framework—architectural approach enabling appropriate response within territories experiencing environmental transformation through balanced harmony between human habitation and natural systems functioning through complementary interaction rather than oppositional separation regardless of specific ecological dynamics or particular cultural traditions within different implementation contexts each presenting distinctive characteristics requiring respectful integration rather than standardized solution imposed regardless of local circumstances or traditional practices giving meaning to built environments through varied expressions addressing universal principles through different </w:t>
      </w:r>
      <w:r w:rsidRPr="00D25F62">
        <w:rPr>
          <w:rFonts w:ascii="Times New Roman" w:eastAsia="Times New Roman" w:hAnsi="Times New Roman" w:cs="Times New Roman"/>
          <w:sz w:val="32"/>
          <w:szCs w:val="32"/>
          <w:lang w:val="en-US"/>
        </w:rPr>
        <w:lastRenderedPageBreak/>
        <w:t>applications. This responsibility represented culmination of understanding she had refined throughout her career—evolution from specific architectural innovations addressing particular challenges to comprehensive methodology establishing harmonious relationship between built environment and ecological conditions through approach transcending conventional boundaries between separated domains traditionally treating human habitation and natural systems as disconnected aspects potentially creating dysfunction through insufficient coordination regardless of specialized expertise or particular sophistication within isolated fields necessarily limited through insufficient recognition of essential connection between settlement patterns and environmental processes necessarily influencing each other through continuous interaction rather than imposed separation potentially creating vulnerability through inadequate adaptation regardless of technical sophistication or design excellence within conventional approaches.</w:t>
      </w:r>
    </w:p>
    <w:p w14:paraId="3E9D237E"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pict w14:anchorId="02F5FB38">
          <v:rect id="_x0000_i1226" style="width:0;height:1.5pt" o:hralign="center" o:hrstd="t" o:hr="t" fillcolor="#a0a0a0" stroked="f"/>
        </w:pict>
      </w:r>
    </w:p>
    <w:p w14:paraId="2D677AEE"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lastRenderedPageBreak/>
        <w:t>The following morning, Kadiatou met with working group assembled to develop implementation methodology for adaptive settlement framework. Unlike conventional architectural planning focused primarily on physical construction or engineering procedures, this gathering included specialists from diverse backgrounds whose complementary expertise would contribute to comprehensive approach addressing multidimensional nature of settlement adaptation within territories experiencing environmental transformation each presenting distinctive characteristics requiring respectful integration rather than standardized solution imposed regardless of local circumstances or traditional practices giving meaning to built environments through varied expressions addressing universal principles through different applications each offering essential contributions toward comprehensive methodology impossible through any single approach operating in isolation regardless of specialized expertise or particular sophistication within disconnected domains.</w:t>
      </w:r>
    </w:p>
    <w:p w14:paraId="75E3D459"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"Our methodology must balance three essential aspects," she explained, establishing framework that would guide their collaborative </w:t>
      </w:r>
      <w:r w:rsidRPr="00D25F62">
        <w:rPr>
          <w:rFonts w:ascii="Times New Roman" w:eastAsia="Times New Roman" w:hAnsi="Times New Roman" w:cs="Times New Roman"/>
          <w:sz w:val="32"/>
          <w:szCs w:val="32"/>
          <w:lang w:val="en-US"/>
        </w:rPr>
        <w:lastRenderedPageBreak/>
        <w:t xml:space="preserve">development. "Environmental relationship enabling appropriate adaptation reflecting specific ecological dynamics within territories experiencing transformation regardless of particular manifestations or traditional responses within different regions, cultural continuity maintaining community identity through respectful integration between innovative techniques and established practices giving meaning to built environment through distinctive expressions addressing universal principles through varied applications, and balanced harmony between immediate effectiveness and long-term sustainability ensuring settlement patterns establish complementary relationship with environmental processes through approach recognizing dynamic exchange rather than static boundary between human habitation and natural systems necessarily influencing each other through continuous interaction rather than artificial separation potentially creating vulnerability through insufficient adaptation regardless of engineering sophistication or material strength within conventional solutions necessarily limited through oppositional framework potentially exacerbating transformation through inadequate integration with ecological conditions continuously </w:t>
      </w:r>
      <w:r w:rsidRPr="00D25F62">
        <w:rPr>
          <w:rFonts w:ascii="Times New Roman" w:eastAsia="Times New Roman" w:hAnsi="Times New Roman" w:cs="Times New Roman"/>
          <w:sz w:val="32"/>
          <w:szCs w:val="32"/>
          <w:lang w:val="en-US"/>
        </w:rPr>
        <w:lastRenderedPageBreak/>
        <w:t>reshaping territories experiencing unprecedented changes regardless of technical excellence or structural durability within traditional approaches potentially creating dysfunction through insufficient recognition of essential connection between built environment and natural dynamics necessarily operating through complementary relationship rather than disconnected functions regardless of specialized expertise or particular sophistication within isolated domains."</w:t>
      </w:r>
    </w:p>
    <w:p w14:paraId="40565D02"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What followed was systematic development of methodological approach that reflected Kadiatou's Libran gift for establishing harmonious balance between different dimensions through approach transcending conventional separation between disconnected aspects potentially creating dysfunction through insufficient integration regardless of specialized expertise or particular sophistication within isolated domains. Unlike standardization that might impose uniform techniques regardless of distinctive characteristics, her method emphasized adaptive framework that honored different contexts while maintaining coherent principles ensuring effective implementation across diverse territories each presenting specific challenges requiring respectful adaptation rather </w:t>
      </w:r>
      <w:r w:rsidRPr="00D25F62">
        <w:rPr>
          <w:rFonts w:ascii="Times New Roman" w:eastAsia="Times New Roman" w:hAnsi="Times New Roman" w:cs="Times New Roman"/>
          <w:sz w:val="32"/>
          <w:szCs w:val="32"/>
          <w:lang w:val="en-US"/>
        </w:rPr>
        <w:lastRenderedPageBreak/>
        <w:t>than standardized solution imposed regardless of local circumstances or traditional practices giving meaning to built environments through varied expressions addressing universal principles through different applications each offering essential contributions toward comprehensive methodology impossible through any single approach operating in isolation regardless of specialized expertise or particular sophistication within disconnected domains.</w:t>
      </w:r>
    </w:p>
    <w:p w14:paraId="4C3AE72C"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process begins with what we might call 'relationship mapping' rather than site assessment," she noted, outlining protocol that would guide initial engagement within each implementation context. "Collaborative documentation establishing dynamic exchange between human settlement and environmental processes through analysis revealing continuous interaction rather than static boundary between built environment and natural systems functioning through complementary relationship rather than oppositional separation potentially creating vulnerability through insufficient recognition of essential connection between human habitation and ecological conditions necessarily influencing each other through ongoing </w:t>
      </w:r>
      <w:r w:rsidRPr="00D25F62">
        <w:rPr>
          <w:rFonts w:ascii="Times New Roman" w:eastAsia="Times New Roman" w:hAnsi="Times New Roman" w:cs="Times New Roman"/>
          <w:sz w:val="32"/>
          <w:szCs w:val="32"/>
          <w:lang w:val="en-US"/>
        </w:rPr>
        <w:lastRenderedPageBreak/>
        <w:t>transformation regardless of artificial boundary potentially established through conventional infrastructure potentially exacerbating environmental impact through construction methodologies potentially intensifying transformation through inappropriate intervention regardless of engineering sophistication or technical excellence within traditional approaches potentially creating dysfunction through insufficient adaptation to dynamic processes continuously reshaping territories experiencing unprecedented changes regardless of structural strength or material durability within conventional solutions necessarily limited through rigid framework potentially creating escalating vulnerability through inadequate flexibility regardless of resource allocation or technological capability within approaches treating settlement patterns and environmental dynamics as disconnected aspects potentially requiring protective separation rather than complementary integration through balanced harmony between different dimensions necessarily functioning through relationship rather than opposition regardless of specialized expertise or particular sophistication within isolated domains."</w:t>
      </w:r>
    </w:p>
    <w:p w14:paraId="0AC36DD6"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lastRenderedPageBreak/>
        <w:t>Throughout planning session, Kadiatou demonstrated leadership approach that had evolved through decades applying the Bakari Paradigm to architectural challenges—not commanding from position of hierarchical authority but facilitating process where diverse expertise could converge into comprehensive methodology impossible through any single perspective. Her Libran ability to establish harmonious balance between different viewpoints without diminishing distinctive contribution each offered created framework where integration emerged through complementary relationship rather than compromise potentially reducing essential elements from any participating discipline regardless of particular expertise or specific sophistication within different fields each offering distinctive contributions toward comprehensive methodology impossible through any single approach operating in isolation.</w:t>
      </w:r>
    </w:p>
    <w:p w14:paraId="06595EF9"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resource management specialists offer critical insight regarding implementation sustainability across different ecological contexts," she acknowledged, ensuring contributions from diverse backgrounds received proper recognition within planning process. "The methodology </w:t>
      </w:r>
      <w:r w:rsidRPr="00D25F62">
        <w:rPr>
          <w:rFonts w:ascii="Times New Roman" w:eastAsia="Times New Roman" w:hAnsi="Times New Roman" w:cs="Times New Roman"/>
          <w:sz w:val="32"/>
          <w:szCs w:val="32"/>
          <w:lang w:val="en-US"/>
        </w:rPr>
        <w:lastRenderedPageBreak/>
        <w:t>must maintain coherent principles while enabling appropriate adaptation reflecting specific transformations through which environmental dynamics find particular expression within different territories each demonstrating distinctive characteristics while preserving essential community identity through respectful integration between innovative techniques and established practices giving meaning to built environment through varied applications addressing universal principles through different manifestations each offering distinctive contributions toward comprehensive methodology impossible through any single approach operating in isolation regardless of specialized expertise or particular sophistication within disconnected domains."</w:t>
      </w:r>
    </w:p>
    <w:p w14:paraId="2D9D1AB9"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By session's end, the working group had developed preliminary methodology that distilled thirty years of Kadiatou's architectural innovation into structured process adaptable across diverse territories experiencing environmental transformation. Unlike rigid protocol that might impose standardized approach regardless of distinctive characteristics, the framework provided coherent principles while enabling appropriate modification reflecting specific ecological </w:t>
      </w:r>
      <w:r w:rsidRPr="00D25F62">
        <w:rPr>
          <w:rFonts w:ascii="Times New Roman" w:eastAsia="Times New Roman" w:hAnsi="Times New Roman" w:cs="Times New Roman"/>
          <w:sz w:val="32"/>
          <w:szCs w:val="32"/>
          <w:lang w:val="en-US"/>
        </w:rPr>
        <w:lastRenderedPageBreak/>
        <w:t>dynamics and particular cultural traditions within different implementation contexts each presenting unique challenges requiring respectful adaptation rather than standardized solution imposed regardless of local circumstances or traditional practices giving meaning to built environments through varied expressions addressing universal principles through different applications each offering essential contributions toward comprehensive methodology impossible through any single approach operating in isolation regardless of specialized expertise or particular sophistication within disconnected domains.</w:t>
      </w:r>
    </w:p>
    <w:p w14:paraId="7F1701BF"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"Each implementation will necessarily differ according to specific transformation," she summarized as planning concluded, "yet all will embody common understanding that effective settlement emerges through balanced harmony between human habitation and environmental dynamics—relationship between built environment and natural systems creating resilience impossible through any isolated approach operating without recognition of essential connection between different dimensions necessarily functioning through complementary interaction rather than oppositional separation regardless of specific techniques </w:t>
      </w:r>
      <w:r w:rsidRPr="00D25F62">
        <w:rPr>
          <w:rFonts w:ascii="Times New Roman" w:eastAsia="Times New Roman" w:hAnsi="Times New Roman" w:cs="Times New Roman"/>
          <w:sz w:val="32"/>
          <w:szCs w:val="32"/>
          <w:lang w:val="en-US"/>
        </w:rPr>
        <w:lastRenderedPageBreak/>
        <w:t>employed within particular implementation potentially creating vulnerability through insufficient adaptation regardless of engineering sophistication or material strength within conventional solutions necessarily limited through rigid framework potentially exacerbating environmental impact through construction methodologies potentially intensifying transformation through inappropriate intervention regardless of technical excellence or structural durability within traditional approaches potentially creating dysfunction through inadequate recognition of essential relationship between settlement patterns and ecological processes necessarily influencing each other through continuous exchange rather than artificial boundary potentially creating destructive opposition between natural dynamics and human habitation regardless of technological capability or resource availability within conventional approaches."</w:t>
      </w:r>
    </w:p>
    <w:p w14:paraId="30AAF4B9"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pict w14:anchorId="31B34B65">
          <v:rect id="_x0000_i1227" style="width:0;height:1.5pt" o:hralign="center" o:hrstd="t" o:hr="t" fillcolor="#a0a0a0" stroked="f"/>
        </w:pict>
      </w:r>
    </w:p>
    <w:p w14:paraId="297B2C42"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Two months later, Kadiatou journeyed with implementation team toward coastal territories experiencing unprecedented erosion beyond previously documented patterns—regions that had requested specific </w:t>
      </w:r>
      <w:r w:rsidRPr="00D25F62">
        <w:rPr>
          <w:rFonts w:ascii="Times New Roman" w:eastAsia="Times New Roman" w:hAnsi="Times New Roman" w:cs="Times New Roman"/>
          <w:sz w:val="32"/>
          <w:szCs w:val="32"/>
          <w:lang w:val="en-US"/>
        </w:rPr>
        <w:lastRenderedPageBreak/>
        <w:t xml:space="preserve">guidance adapting settlement methodology to environmental context where transformation created distinctive conditions requiring appropriate modification reflecting specific circumstances rather than standardized approach developed primarily through experience within more stable landscapes characterized by different relationships between built environment and natural systems potentially functioning through relatively consistent patterns rather than accelerating change potentially creating vulnerability through insufficient adaptation regardless of engineering sophistication or material strength within conventional solutions necessarily limited through rigid framework potentially exacerbating environmental impact through construction methodologies potentially intensifying transformation through inappropriate intervention regardless of technical excellence or structural durability within traditional approaches. Unlike methodologies that might position one environmental context as inherently superior reference point for others, her approach emphasized complementary relationship between different landscapes—each offering distinctive pathway addressing universal principles through particular expressions potentially revealing </w:t>
      </w:r>
      <w:r w:rsidRPr="00D25F62">
        <w:rPr>
          <w:rFonts w:ascii="Times New Roman" w:eastAsia="Times New Roman" w:hAnsi="Times New Roman" w:cs="Times New Roman"/>
          <w:sz w:val="32"/>
          <w:szCs w:val="32"/>
          <w:lang w:val="en-US"/>
        </w:rPr>
        <w:lastRenderedPageBreak/>
        <w:t>aspects previously undeveloped within methodology established through implementation under different conditions regardless of comprehensive sophistication or design excellence within approach developed through specific environmental context necessarily limited through insufficient exposure to alternative conditions potentially revealing additional dimensions through distinctive manifestations of common principles operating across diverse landscapes each presenting unique characteristics while maintaining consistent relationship between human settlement and ecological dynamics functioning through different expressions addressing universal challenges through varied techniques developed within specific environmental contexts.</w:t>
      </w:r>
    </w:p>
    <w:p w14:paraId="755DABA7"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implementation team Kadiatou led reflected this integrated philosophy—not merely architectural specialists but diverse experts whose complementary capabilities would contribute to comprehensive adaptation impossible through any single perspective. Engineering specialists, cultural representatives, environmental analysts, and community development facilitators worked alongside architectural designers within coherent framework where effective implementation </w:t>
      </w:r>
      <w:r w:rsidRPr="00D25F62">
        <w:rPr>
          <w:rFonts w:ascii="Times New Roman" w:eastAsia="Times New Roman" w:hAnsi="Times New Roman" w:cs="Times New Roman"/>
          <w:sz w:val="32"/>
          <w:szCs w:val="32"/>
          <w:lang w:val="en-US"/>
        </w:rPr>
        <w:lastRenderedPageBreak/>
        <w:t>emerged through collaborative development rather than isolated application potentially disconnecting complementary capabilities essential for comprehensive effectiveness regardless of specialized expertise or particular sophistication within disconnected domains.</w:t>
      </w:r>
    </w:p>
    <w:p w14:paraId="258F110B"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"Remember that we bring not finished solution to be constructed but methodological framework through which these communities might enhance existing settlement patterns through balanced integration between human habitation and environmental transformation appropriate to coastal dynamics where accelerating erosion creates distinctive conditions requiring respectful adaptation reflecting specific circumstances rather than standardized approach developed primarily through experience within more stable landscapes characterized by different relationships between built environment and natural systems potentially functioning through relatively consistent patterns rather than accelerating change potentially creating vulnerability through insufficient adaptation regardless of engineering sophistication or material strength within conventional solutions," she reminded the team during final preparation before entering coastal territories. "Our </w:t>
      </w:r>
      <w:r w:rsidRPr="00D25F62">
        <w:rPr>
          <w:rFonts w:ascii="Times New Roman" w:eastAsia="Times New Roman" w:hAnsi="Times New Roman" w:cs="Times New Roman"/>
          <w:sz w:val="32"/>
          <w:szCs w:val="32"/>
          <w:lang w:val="en-US"/>
        </w:rPr>
        <w:lastRenderedPageBreak/>
        <w:t>effectiveness depends on establishing collaborative relationship honoring local understanding while introducing complementary perspectives from our experience—integration creating resilience impossible through either approach operating in isolation regardless of methodological sophistication or technical excellence within particular domains necessarily limited through separation from complementary capabilities essential for comprehensive effectiveness across different dimensions functioning through relationship rather than isolation regardless of specialized expertise or particular authority within disconnected fields potentially limiting understanding through insufficient coordination with diverse perspectives offering essential contributions toward complete framework impossible through any single viewpoint regardless of individual sophistication or specific knowledge within separated domain."</w:t>
      </w:r>
    </w:p>
    <w:p w14:paraId="7C8D91B5"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This approach reflected understanding Kadiatou had developed throughout her extraordinary journey—recognition that effective settlement emerged not through standardized techniques imposed regardless of environmental context but through adaptive framework </w:t>
      </w:r>
      <w:r w:rsidRPr="00D25F62">
        <w:rPr>
          <w:rFonts w:ascii="Times New Roman" w:eastAsia="Times New Roman" w:hAnsi="Times New Roman" w:cs="Times New Roman"/>
          <w:sz w:val="32"/>
          <w:szCs w:val="32"/>
          <w:lang w:val="en-US"/>
        </w:rPr>
        <w:lastRenderedPageBreak/>
        <w:t>enabling appropriate integration reflecting specific ecological dynamics while maintaining coherent principles ensuring balanced harmony between human habitation and natural systems through approach transcending conventional boundaries between separated domains traditionally treating these dimensions as disconnected aspects potentially creating dysfunction through insufficient coordination regardless of specialized expertise or particular sophistication within isolated fields. Unlike conventional methodologies potentially disconnecting architectural solutions from environmental relationship regardless of design sophistication or construction excellence, her approach emphasized enhancement through complementary relationship between existing settlement patterns and integrative principles developed through Mali's transformative application of the Bakari Paradigm across diverse domains each offering distinctive contributions toward comprehensive methodology impossible through any single perspective operating in isolation.</w:t>
      </w:r>
    </w:p>
    <w:p w14:paraId="5E1BCE3A"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coastal communities welcomed Mali's implementation team with practical hospitality reflecting cultural context where relationship with </w:t>
      </w:r>
      <w:r w:rsidRPr="00D25F62">
        <w:rPr>
          <w:rFonts w:ascii="Times New Roman" w:eastAsia="Times New Roman" w:hAnsi="Times New Roman" w:cs="Times New Roman"/>
          <w:sz w:val="32"/>
          <w:szCs w:val="32"/>
          <w:lang w:val="en-US"/>
        </w:rPr>
        <w:lastRenderedPageBreak/>
        <w:t xml:space="preserve">environmental transformation constituted existential challenge requiring immediate response through approach transcending conventional boundaries between separated domains traditionally treating human habitation and natural systems as disconnected aspects potentially creating vulnerability through insufficient coordination regardless of specialized expertise or particular sophistication within isolated fields. Unlike territories where environmental relationship might provide primarily aesthetic or efficiency consideration within architectural development, these communities faced continuous transformation requiring adaptive settlement pattern addressing dynamic exchange between built environment and natural systems functioning through complementary relationship rather than oppositional separation potentially creating escalating vulnerability through insufficient adaptation regardless of engineering sophistication or material strength within conventional solutions necessarily limited through rigid framework potentially exacerbating environmental impact through construction methodologies potentially intensifying transformation </w:t>
      </w:r>
      <w:r w:rsidRPr="00D25F62">
        <w:rPr>
          <w:rFonts w:ascii="Times New Roman" w:eastAsia="Times New Roman" w:hAnsi="Times New Roman" w:cs="Times New Roman"/>
          <w:sz w:val="32"/>
          <w:szCs w:val="32"/>
          <w:lang w:val="en-US"/>
        </w:rPr>
        <w:lastRenderedPageBreak/>
        <w:t>through inappropriate intervention regardless of technical excellence or structural durability within traditional approaches.</w:t>
      </w:r>
    </w:p>
    <w:p w14:paraId="6BC3827A"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"Our traditional defense approaches face increasing failure despite resource intensification," explained community leader whose settlement responsibility had guided coastal territories through generations developing infrastructure increasingly inadequate addressing accelerating erosion regardless of material strength or construction technique within conventional methodology necessarily limited through oppositional framework potentially exacerbating environmental transformation through rigid separation between human habitation and natural systems regardless of engineering excellence or structural durability within traditional approaches. "When protection barriers fail despite reinforcement, proper response remains unclear without methodology establishing new relationship pattern potentially accommodating transformation rather than opposing dynamic processes continuously reshaping coastal landscape through forces exceeding conventional infrastructure capacity regardless of material quality or construction sophistication within traditional approaches potentially </w:t>
      </w:r>
      <w:r w:rsidRPr="00D25F62">
        <w:rPr>
          <w:rFonts w:ascii="Times New Roman" w:eastAsia="Times New Roman" w:hAnsi="Times New Roman" w:cs="Times New Roman"/>
          <w:sz w:val="32"/>
          <w:szCs w:val="32"/>
          <w:lang w:val="en-US"/>
        </w:rPr>
        <w:lastRenderedPageBreak/>
        <w:t>creating escalating vulnerability through insufficient adaptation regardless of resource allocation or technological capability within defensive methodology necessarily operating through oppositional framework potentially intensifying environmental impact through attempted boundary maintenance regardless of engineering excellence or structural durability within conventional solutions."</w:t>
      </w:r>
    </w:p>
    <w:p w14:paraId="46716261"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Kadiatou listened with balanced receptivity characteristic of her Libran nature—not evaluating different approach against predetermined standard but seeking understanding enabling complementary relationship between local experience and integrative principles she had developed throughout her career. Unlike perspectives that might position settlement methodologies along hierarchical development scale with some approaches considered inherently more advanced than others, her framework recognized different environmental contexts addressing universal principles through particular pathways each offering distinctive strengths while potentially benefiting from complementary practices addressing dimensions less developed within specific tradition regardless of sophisticated expertise or particular excellence within </w:t>
      </w:r>
      <w:r w:rsidRPr="00D25F62">
        <w:rPr>
          <w:rFonts w:ascii="Times New Roman" w:eastAsia="Times New Roman" w:hAnsi="Times New Roman" w:cs="Times New Roman"/>
          <w:sz w:val="32"/>
          <w:szCs w:val="32"/>
          <w:lang w:val="en-US"/>
        </w:rPr>
        <w:lastRenderedPageBreak/>
        <w:t>approach developed through specific context necessarily limited through insufficient exposure to alternative conditions potentially revealing additional aspects through distinctive manifestations of common principles operating across diverse landscapes.</w:t>
      </w:r>
    </w:p>
    <w:p w14:paraId="06D7F7FC"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"Your traditional understanding regarding coastal dynamics demonstrates sophisticated knowledge developed through generations experiencing environmental relationship," she acknowledged, establishing foundation for collaborative development based on mutual respect rather than hierarchical knowledge transfer. "The community experience provides essential foundation for adaptive methodology regardless of increasing challenges potentially exceeding conventional infrastructure capacity through transformation processes potentially accommodated through integrated approach rather than rigid defense potentially creating escalating vulnerability through insufficient flexibility regardless of structural strength or material durability within traditional solutions necessarily limited through oppositional framework potentially exacerbating environmental impact through construction methodologies potentially intensifying transformation through </w:t>
      </w:r>
      <w:r w:rsidRPr="00D25F62">
        <w:rPr>
          <w:rFonts w:ascii="Times New Roman" w:eastAsia="Times New Roman" w:hAnsi="Times New Roman" w:cs="Times New Roman"/>
          <w:sz w:val="32"/>
          <w:szCs w:val="32"/>
          <w:lang w:val="en-US"/>
        </w:rPr>
        <w:lastRenderedPageBreak/>
        <w:t>inappropriate intervention regardless of engineering sophistication or technical excellence within conventional approaches."</w:t>
      </w:r>
    </w:p>
    <w:p w14:paraId="265142BC"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What followed was remarkable demonstration of adaptive methodology Kadiatou had developed throughout her career—collaborative exploration identifying complementary potential between different approaches without privileging either as inherently superior. Rather than positioning Mali's architectural framework as advanced system these communities should adopt, she facilitated process where distinctive elements from both traditions could be assessed for potential enhancement through complementary relationship revealing possibilities previously invisible through either approach operating in isolation regardless of particular expertise or specific sophistication within disconnected domains.</w:t>
      </w:r>
    </w:p>
    <w:p w14:paraId="1679E504"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"Your coastal understanding provides environmental knowledge often lacking within settlement methodologies developed within stable landscapes," she observed after participating in community assessment examining erosion patterns through local documentation maintained through generations recording coastal transformation exceeding recent </w:t>
      </w:r>
      <w:r w:rsidRPr="00D25F62">
        <w:rPr>
          <w:rFonts w:ascii="Times New Roman" w:eastAsia="Times New Roman" w:hAnsi="Times New Roman" w:cs="Times New Roman"/>
          <w:sz w:val="32"/>
          <w:szCs w:val="32"/>
          <w:lang w:val="en-US"/>
        </w:rPr>
        <w:lastRenderedPageBreak/>
        <w:t>acceleration yet providing historical perspective regarding dynamic processes continuously reshaping shoreline through natural systems potentially accommodated through adaptive approach rather than opposed through rigid infrastructure potentially creating escalating vulnerability through insufficient flexibility regardless of material strength or construction technique within conventional methodology necessarily limited through oppositional framework potentially exacerbating environmental impact through attempted boundary maintenance regardless of engineering excellence or structural durability within traditional approaches. "The generational observation creates relationship understanding potentially informing settlement patterns through integration between human habitation and environmental processes functioning through complementary exchange rather than artificial boundary potentially creating destructive opposition between natural dynamics and built environment regardless of technological capability or resource availability within conventional solutions."</w:t>
      </w:r>
    </w:p>
    <w:p w14:paraId="5D537F34"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This appreciative approach reflected understanding Kadiatou had developed throughout her career—recognition that effective </w:t>
      </w:r>
      <w:r w:rsidRPr="00D25F62">
        <w:rPr>
          <w:rFonts w:ascii="Times New Roman" w:eastAsia="Times New Roman" w:hAnsi="Times New Roman" w:cs="Times New Roman"/>
          <w:sz w:val="32"/>
          <w:szCs w:val="32"/>
          <w:lang w:val="en-US"/>
        </w:rPr>
        <w:lastRenderedPageBreak/>
        <w:t>methodology built upon existing strengths rather than emphasizing deficiencies potentially undermining community confidence or creating dependency on external expertise regardless of specialized knowledge or particular sophistication within isolated domains. Unlike interventions positioning traditional practices as primitive precursors to more advanced approaches, her methodology identified distinctive contributions different traditions offered toward comprehensive settlement framework potentially enhanced through complementary integration rather than replacement or hierarchical development assumptions regardless of specific expertise or particular excellence within approaches developed through different environmental contexts each offering essential perspective toward complete understanding impossible through any single viewpoint operating in isolation.</w:t>
      </w:r>
    </w:p>
    <w:p w14:paraId="6743C2EF"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"Yet continuous adaptation beyond immediate response may benefit from complementary practices establishing harmonic relationship between settlement patterns and environmental transformation," she suggested during implementation dialogue with community representatives responsible for coastal territories experiencing </w:t>
      </w:r>
      <w:r w:rsidRPr="00D25F62">
        <w:rPr>
          <w:rFonts w:ascii="Times New Roman" w:eastAsia="Times New Roman" w:hAnsi="Times New Roman" w:cs="Times New Roman"/>
          <w:sz w:val="32"/>
          <w:szCs w:val="32"/>
          <w:lang w:val="en-US"/>
        </w:rPr>
        <w:lastRenderedPageBreak/>
        <w:t>accelerating erosion potentially overwhelming traditional infrastructure through transformation processes potentially accommodated through adaptive approach rather than rigid defense potentially creating escalating vulnerability through insufficient flexibility regardless of structural strength or material durability within conventional solutions. "Practices enhancing settlement resilience without opposing natural dynamics potentially accommodating transformation through complementary relationship rather than creating vulnerability through insufficient adaptation regardless of engineering sophistication or material strength within defensive infrastructure potentially exacerbating environmental impact through attempted boundary maintenance regardless of technical excellence or structural durability within conventional approaches."</w:t>
      </w:r>
    </w:p>
    <w:p w14:paraId="2D9A2AE2"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This balanced assessment characterized methodology Kadiatou had refined throughout thirty years developing Mali's approach to architectural integration—recognition that enhancement emerged through complementary relationship between different traditions rather than replacement or hierarchical positioning regardless of specialized </w:t>
      </w:r>
      <w:r w:rsidRPr="00D25F62">
        <w:rPr>
          <w:rFonts w:ascii="Times New Roman" w:eastAsia="Times New Roman" w:hAnsi="Times New Roman" w:cs="Times New Roman"/>
          <w:sz w:val="32"/>
          <w:szCs w:val="32"/>
          <w:lang w:val="en-US"/>
        </w:rPr>
        <w:lastRenderedPageBreak/>
        <w:t>expertise or particular sophistication within isolated domains. Where traditional approaches might emphasize either rigid protection or complete relocation as inherently superior pathway toward coastal settlement within transformation landscapes, her integrative framework demonstrated how balanced harmony between different dimensions created possibilities impossible through either approach operating in isolation regardless of methodological sophistication or technical excellence within particular domain necessarily limited through separation from complementary perspectives essential for comprehensive effectiveness across different environmental contexts each presenting distinctive characteristics requiring appropriate adaptation reflecting specific circumstances rather than standardized approach imposed regardless of particular conditions or cultural traditions developed through generations adapting to specific landscape dynamics.</w:t>
      </w:r>
    </w:p>
    <w:p w14:paraId="0E6BF4B3"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Throughout three-month implementation establishing complementary relationship between coastal understanding and Mali's architectural methodology, Kadiatou maintained commitment to collaborative </w:t>
      </w:r>
      <w:r w:rsidRPr="00D25F62">
        <w:rPr>
          <w:rFonts w:ascii="Times New Roman" w:eastAsia="Times New Roman" w:hAnsi="Times New Roman" w:cs="Times New Roman"/>
          <w:sz w:val="32"/>
          <w:szCs w:val="32"/>
          <w:lang w:val="en-US"/>
        </w:rPr>
        <w:lastRenderedPageBreak/>
        <w:t xml:space="preserve">development where both systems contributed toward enhanced settlement framework impossible through either approach operating in isolation regardless of specialized expertise or particular sophistication within disconnected domains. The implementation created genuine partnership where distinctive strengths from different traditions combined into integrative approach honoring community identity while introducing complementary practices addressing specific challenges without diminishing coastal knowledge providing essential foundation for environmental relationship within transformation landscape where erosion created distinctive conditions requiring appropriate engagement reflecting specific characteristics rather than standardized approach developed through experience within more stable landscapes characterized by different relationships between built environment and natural systems potentially functioning through relatively consistent patterns rather than accelerating change potentially creating vulnerability through insufficient adaptation regardless of engineering sophistication or material strength within conventional solutions necessarily limited through oppositional framework potentially exacerbating environmental </w:t>
      </w:r>
      <w:r w:rsidRPr="00D25F62">
        <w:rPr>
          <w:rFonts w:ascii="Times New Roman" w:eastAsia="Times New Roman" w:hAnsi="Times New Roman" w:cs="Times New Roman"/>
          <w:sz w:val="32"/>
          <w:szCs w:val="32"/>
          <w:lang w:val="en-US"/>
        </w:rPr>
        <w:lastRenderedPageBreak/>
        <w:t>impact through construction methodologies potentially intensifying transformation through inappropriate intervention regardless of technical excellence or structural durability within traditional approaches.</w:t>
      </w:r>
    </w:p>
    <w:p w14:paraId="5E972D46"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implementation demonstrates pattern consistent throughout Mali's transformation," she observed during documentation session recording methodology adaptation for future application in different contexts. "Enhancement emerging through complementary relationship rather than replacement—integration between different approaches revealing possibilities invisible through either tradition operating in isolation regardless of individual sophistication within particular dimension potentially disconnected from essential perspectives offered through alternative methodologies addressing common principles through distinctive techniques developed within different environmental contexts each providing unique contribution toward comprehensive understanding impossible through any single viewpoint operating in isolation regardless of specialized expertise or specific excellence within isolated domain necessarily limited through insufficient exposure to complementary approaches potentially revealing additional aspects </w:t>
      </w:r>
      <w:r w:rsidRPr="00D25F62">
        <w:rPr>
          <w:rFonts w:ascii="Times New Roman" w:eastAsia="Times New Roman" w:hAnsi="Times New Roman" w:cs="Times New Roman"/>
          <w:sz w:val="32"/>
          <w:szCs w:val="32"/>
          <w:lang w:val="en-US"/>
        </w:rPr>
        <w:lastRenderedPageBreak/>
        <w:t>through distinctive manifestations of universal principles operating across diverse landscapes."</w:t>
      </w:r>
    </w:p>
    <w:p w14:paraId="68B0C3BF"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This observation reflected understanding at heart of Kadiatou's architectural integration philosophy—resilience emerging through complementary diversity rather than homogeneous uniformity, through balanced relationship between different dimensions rather than exclusive focus on any single aspect regardless of specific expertise or particular sophistication within specialized domain potentially disconnected from broader contexts giving meaning to environmental engagement across different ecological expressions addressing universal patterns through diverse approaches each offering distinctive contributions toward comprehensive understanding impossible through any single perspective operating in isolation.</w:t>
      </w:r>
    </w:p>
    <w:p w14:paraId="6052771D"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pict w14:anchorId="46602712">
          <v:rect id="_x0000_i1228" style="width:0;height:1.5pt" o:hralign="center" o:hrstd="t" o:hr="t" fillcolor="#a0a0a0" stroked="f"/>
        </w:pict>
      </w:r>
    </w:p>
    <w:p w14:paraId="56B06F9F"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As implementation progressed from initial framework to practical application across diverse coastal communities, Kadiatou worked directly with local settlement specialists developing appropriate adaptations reflecting specific conditions in different territories. Unlike </w:t>
      </w:r>
      <w:r w:rsidRPr="00D25F62">
        <w:rPr>
          <w:rFonts w:ascii="Times New Roman" w:eastAsia="Times New Roman" w:hAnsi="Times New Roman" w:cs="Times New Roman"/>
          <w:sz w:val="32"/>
          <w:szCs w:val="32"/>
          <w:lang w:val="en-US"/>
        </w:rPr>
        <w:lastRenderedPageBreak/>
        <w:t>approaches imposing standardized techniques regardless of context, she emphasized methodological understanding enabling appropriate modification while maintaining coherent principles ensuring effective integration between human habitation and environmental transformation appropriate to distinctive coastal dynamics where erosion created unique relationship between built environment and natural systems</w:t>
      </w:r>
    </w:p>
    <w:p w14:paraId="49B709AB"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br/>
      </w:r>
      <w:r w:rsidRPr="00D25F62">
        <w:rPr>
          <w:rFonts w:ascii="Times New Roman" w:eastAsia="Times New Roman" w:hAnsi="Times New Roman" w:cs="Times New Roman"/>
          <w:sz w:val="32"/>
          <w:szCs w:val="32"/>
          <w:lang w:val="en-US"/>
        </w:rPr>
        <w:br/>
      </w:r>
      <w:r w:rsidRPr="00D25F62">
        <w:rPr>
          <w:rFonts w:ascii="Times New Roman" w:eastAsia="Times New Roman" w:hAnsi="Times New Roman" w:cs="Times New Roman"/>
          <w:sz w:val="32"/>
          <w:szCs w:val="32"/>
          <w:lang w:val="en-US"/>
        </w:rPr>
        <w:br/>
      </w:r>
      <w:r w:rsidRPr="00D25F62">
        <w:rPr>
          <w:rFonts w:ascii="Times New Roman" w:eastAsia="Times New Roman" w:hAnsi="Times New Roman" w:cs="Times New Roman"/>
          <w:sz w:val="32"/>
          <w:szCs w:val="32"/>
          <w:lang w:val="en-US"/>
        </w:rPr>
        <w:br/>
      </w:r>
    </w:p>
    <w:p w14:paraId="0DFAB5F9" w14:textId="77777777" w:rsidR="00D25F62" w:rsidRPr="00D25F62" w:rsidRDefault="00D25F62" w:rsidP="00D25F62">
      <w:pPr>
        <w:spacing w:line="480" w:lineRule="auto"/>
        <w:rPr>
          <w:rFonts w:ascii="Times New Roman" w:eastAsia="Times New Roman" w:hAnsi="Times New Roman" w:cs="Times New Roman"/>
          <w:b/>
          <w:bCs/>
          <w:sz w:val="32"/>
          <w:szCs w:val="32"/>
          <w:lang w:val="en-US"/>
        </w:rPr>
      </w:pPr>
      <w:r w:rsidRPr="00D25F62">
        <w:rPr>
          <w:rFonts w:ascii="Times New Roman" w:eastAsia="Times New Roman" w:hAnsi="Times New Roman" w:cs="Times New Roman"/>
          <w:b/>
          <w:bCs/>
          <w:sz w:val="32"/>
          <w:szCs w:val="32"/>
          <w:lang w:val="en-US"/>
        </w:rPr>
        <w:t>Chapter 49: The Harmony of Adaptation</w:t>
      </w:r>
    </w:p>
    <w:p w14:paraId="6623C48E"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coastal wind carried salt-laden air through carefully designed openings in the community gathering structure, creating natural ventilation patterns that maintained comfortable interior conditions despite external heat that would have rendered conventional buildings unbearable without mechanical intervention. Kadiatou stood at the center of this transformed space—once a defensive stronghold against </w:t>
      </w:r>
      <w:r w:rsidRPr="00D25F62">
        <w:rPr>
          <w:rFonts w:ascii="Times New Roman" w:eastAsia="Times New Roman" w:hAnsi="Times New Roman" w:cs="Times New Roman"/>
          <w:sz w:val="32"/>
          <w:szCs w:val="32"/>
          <w:lang w:val="en-US"/>
        </w:rPr>
        <w:lastRenderedPageBreak/>
        <w:t>encroaching seas, now reimagined as adaptive interface between human settlement and environmental transformation.</w:t>
      </w:r>
    </w:p>
    <w:p w14:paraId="05387726"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At fifty-three, her Libran intuition for balance had only deepened through decades establishing harmonious relationship between built environment and natural systems across diverse contexts. Her rose and amber robes, now incorporating subtle patterns reflecting coastal dynamics, moved gently in air currents flowing through architectural elements specifically designed to work with rather than against environmental forces that had previously been treated as adversaries to be resisted through increasingly futile infrastructure regardless of resource intensity or structural sophistication within conventional approaches.</w:t>
      </w:r>
    </w:p>
    <w:p w14:paraId="623F8E12"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adaptation demonstrates effectiveness beyond our initial projections," she observed to coastal community leader whose settlement responsibility had evolved from defensive management toward adaptive stewardship through implementation process establishing new relationship between human habitation and environmental transformation. "The structure's responsive elements </w:t>
      </w:r>
      <w:r w:rsidRPr="00D25F62">
        <w:rPr>
          <w:rFonts w:ascii="Times New Roman" w:eastAsia="Times New Roman" w:hAnsi="Times New Roman" w:cs="Times New Roman"/>
          <w:sz w:val="32"/>
          <w:szCs w:val="32"/>
          <w:lang w:val="en-US"/>
        </w:rPr>
        <w:lastRenderedPageBreak/>
        <w:t>adjust to changing conditions without requiring mechanical intervention or continuous maintenance potentially creating vulnerability through dependency on specialized systems or imported resources regardless of technological sophistication or engineering excellence within conventional solutions necessarily limited through static design potentially inadequate addressing dynamic processes continuously reshaping coastal territories through transformation exceeding rigid infrastructure capacity regardless of material strength or construction technique within traditional approaches."</w:t>
      </w:r>
    </w:p>
    <w:p w14:paraId="3B3A3B41"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community leader nodded with measured appreciation reflecting hard-earned wisdom developed through generations experiencing coastal dynamics increasingly challenging conventional settlement patterns through erosion acceleration potentially overwhelming traditional infrastructure regardless of defensive reinforcement or structural enhancement within methodology necessarily limited through oppositional framework potentially exacerbating environmental impact through attempted boundary maintenance regardless of engineering excellence or technical precision within conventional approaches </w:t>
      </w:r>
      <w:r w:rsidRPr="00D25F62">
        <w:rPr>
          <w:rFonts w:ascii="Times New Roman" w:eastAsia="Times New Roman" w:hAnsi="Times New Roman" w:cs="Times New Roman"/>
          <w:sz w:val="32"/>
          <w:szCs w:val="32"/>
          <w:lang w:val="en-US"/>
        </w:rPr>
        <w:lastRenderedPageBreak/>
        <w:t>potentially creating escalating vulnerability through insufficient adaptation regardless of resource allocation or technological capability within solutions treating natural systems as adversaries rather than potential partners through complementary relationship between human habitation and environmental transformation.</w:t>
      </w:r>
    </w:p>
    <w:p w14:paraId="440009F9"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seasonal storm assessments confirm resilience improvement exceeding previous defensive methodology despite resource reduction," the leader acknowledged, indicating documentation comparing performance metrics between traditional protection infrastructure and adaptive settlement patterns implemented through collaborative development establishing harmonious relationship between built environment and coastal dynamics through approach transcending conventional boundaries between separated domains traditionally treating human habitation and natural systems as disconnected aspects potentially creating vulnerability through insufficient coordination regardless of specialized expertise or particular sophistication within isolated fields. "The community relationship with environmental transformation has fundamentally shifted from opposition creating </w:t>
      </w:r>
      <w:r w:rsidRPr="00D25F62">
        <w:rPr>
          <w:rFonts w:ascii="Times New Roman" w:eastAsia="Times New Roman" w:hAnsi="Times New Roman" w:cs="Times New Roman"/>
          <w:sz w:val="32"/>
          <w:szCs w:val="32"/>
          <w:lang w:val="en-US"/>
        </w:rPr>
        <w:lastRenderedPageBreak/>
        <w:t>escalating resource demands toward adaptation generating increased stability through reduced intervention regardless of continuous erosion previously considered existential threat requiring maximum resistance through infrastructure intensity potentially creating vulnerability through rigid framework inadequate addressing accelerating change regardless of material durability or construction excellence within conventional methodology necessarily limited through adversarial relationship potentially intensifying transformation through inappropriate intervention regardless of engineering sophistication or technical excellence within traditional approaches."</w:t>
      </w:r>
    </w:p>
    <w:p w14:paraId="508B7BBC"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This transformed relationship between human settlement and environmental dynamics represented implementation success beyond specific structural adaptation through approach establishing fundamental reconsideration of interaction between built environment and natural systems continuously reshaping coastal territories through processes previously considered threats requiring resistance rather than forces potentially accommodated through complementary relationship between adaptive habitation patterns and transformation dynamics functioning </w:t>
      </w:r>
      <w:r w:rsidRPr="00D25F62">
        <w:rPr>
          <w:rFonts w:ascii="Times New Roman" w:eastAsia="Times New Roman" w:hAnsi="Times New Roman" w:cs="Times New Roman"/>
          <w:sz w:val="32"/>
          <w:szCs w:val="32"/>
          <w:lang w:val="en-US"/>
        </w:rPr>
        <w:lastRenderedPageBreak/>
        <w:t>through harmonious integration rather than oppositional separation potentially creating escalating vulnerability through insufficient flexibility regardless of material strength or construction technique within conventional methodology necessarily limited through rigid framework potentially exacerbating environmental impact through attempted boundary maintenance regardless of engineering excellence or structural durability within traditional approaches.</w:t>
      </w:r>
    </w:p>
    <w:p w14:paraId="1216B2D1"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Kadiatou moved through the community with characteristic Libran grace, observing implementation manifestations across diverse settlement elements unified through coherent principles while demonstrating distinctive expressions reflecting specific location characteristics and particular cultural traditions giving meaning to built environment through varied applications addressing universal principles through different techniques developed within coastal context presenting unique challenges requiring respectful adaptation rather than standardized solution imposed regardless of local circumstances or traditional practices. Unlike conventional architectural intervention potentially imposing uniform methodology regardless of specific </w:t>
      </w:r>
      <w:r w:rsidRPr="00D25F62">
        <w:rPr>
          <w:rFonts w:ascii="Times New Roman" w:eastAsia="Times New Roman" w:hAnsi="Times New Roman" w:cs="Times New Roman"/>
          <w:sz w:val="32"/>
          <w:szCs w:val="32"/>
          <w:lang w:val="en-US"/>
        </w:rPr>
        <w:lastRenderedPageBreak/>
        <w:t>conditions or existing settlement patterns regardless of community identity or cultural significance within built environment established through generations, her approach emphasized enhancement through complementary relationship between traditional understanding and integrative principles developed through Mali's transformative application of the Bakari Paradigm across diverse domains each offering distinctive contributions toward comprehensive methodology impossible through any single perspective operating in isolation regardless of specialized expertise or particular sophistication within disconnected fields.</w:t>
      </w:r>
    </w:p>
    <w:p w14:paraId="0BD6B566"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housing adaptations demonstrate principle essential throughout our approach," she explained as they examined residential modifications revealing sophisticated integration between traditional dwelling patterns and innovative techniques enabling continued community habitation within territories previously considered increasingly uninhabitable through erosion progression potentially necessitating complete relocation regardless of defensive infrastructure regardless of resource intensity or structural sophistication within conventional approaches </w:t>
      </w:r>
      <w:r w:rsidRPr="00D25F62">
        <w:rPr>
          <w:rFonts w:ascii="Times New Roman" w:eastAsia="Times New Roman" w:hAnsi="Times New Roman" w:cs="Times New Roman"/>
          <w:sz w:val="32"/>
          <w:szCs w:val="32"/>
          <w:lang w:val="en-US"/>
        </w:rPr>
        <w:lastRenderedPageBreak/>
        <w:t xml:space="preserve">necessarily limited through static framework inadequate addressing dynamic transformation continuously reshaping coastal landscape through natural processes exceeding rigid protection capacity regardless of engineering excellence or material durability within traditional methodology. "The structure responds through relationship rather than resists through opposition—building elements engaging environmental dynamics through complementary interaction rather than defensive barrier potentially creating vulnerability through insufficient adaptation regardless of material strength or construction technique within conventional solutions necessarily limited through adversarial framework potentially exacerbating transformation through inappropriate intervention regardless of technical excellence or structural durability within traditional approaches potentially creating escalating resource demands through continuous reinforcement regardless of diminishing effectiveness within methodology fundamentally inadequate addressing accelerating change through static resistance potentially creating increasing vulnerability through rigid framework preventing appropriate adjustment to environmental transformation continuously </w:t>
      </w:r>
      <w:r w:rsidRPr="00D25F62">
        <w:rPr>
          <w:rFonts w:ascii="Times New Roman" w:eastAsia="Times New Roman" w:hAnsi="Times New Roman" w:cs="Times New Roman"/>
          <w:sz w:val="32"/>
          <w:szCs w:val="32"/>
          <w:lang w:val="en-US"/>
        </w:rPr>
        <w:lastRenderedPageBreak/>
        <w:t>reshaping coastal territories through natural systems functioning beyond human control regardless of infrastructure intensity or defensive sophistication within conventional approaches treating these forces as enemies rather than potential partners through adaptive relationship between settlement patterns and coastal dynamics functioning through complementary interaction rather than oppositional separation."</w:t>
      </w:r>
    </w:p>
    <w:p w14:paraId="46F9C9BE"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This integrated approach characterized implementation methodology Kadiatou had developed through collaboration with coastal communities experiencing environmental transformation requiring fundamental reconsideration of relationship between human habitation and natural systems continuously reshaping territories through processes previously considered threats requiring maximum resistance rather than forces potentially accommodated through complementary interaction between adaptive settlement patterns and coastal dynamics functioning through harmonious engagement rather than oppositional separation potentially creating vulnerability through insufficient flexibility regardless of material strength or construction technique within conventional methodology. Unlike traditional solutions potentially treating erosion </w:t>
      </w:r>
      <w:r w:rsidRPr="00D25F62">
        <w:rPr>
          <w:rFonts w:ascii="Times New Roman" w:eastAsia="Times New Roman" w:hAnsi="Times New Roman" w:cs="Times New Roman"/>
          <w:sz w:val="32"/>
          <w:szCs w:val="32"/>
          <w:lang w:val="en-US"/>
        </w:rPr>
        <w:lastRenderedPageBreak/>
        <w:t>exclusively as enemy requiring defeat through increasingly futile infrastructure regardless of resource intensity or structural sophistication, the implementation established new relationship framework enabling continued community habitation within transforming landscape through approach recognizing environmental dynamics as potential partners rather than inevitable adversaries through settlement patterns designed to work with rather than against natural processes continuously reshaping coastal territories through forces exceeding human control regardless of defensive capacity or infrastructure intensity within conventional approaches necessarily limited through adversarial framework potentially creating escalating vulnerability through insufficient adaptation regardless of engineering excellence or material durability within traditional solutions.</w:t>
      </w:r>
    </w:p>
    <w:p w14:paraId="77BD66FF"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As afternoon light shifted through precisely designed elements creating both practical illumination and symbolic representation of time passage through architectural relationship with natural patterns, Kadiatou continued systematic assessment with coastal representatives whose settlement responsibility had evolved through implementation process </w:t>
      </w:r>
      <w:r w:rsidRPr="00D25F62">
        <w:rPr>
          <w:rFonts w:ascii="Times New Roman" w:eastAsia="Times New Roman" w:hAnsi="Times New Roman" w:cs="Times New Roman"/>
          <w:sz w:val="32"/>
          <w:szCs w:val="32"/>
          <w:lang w:val="en-US"/>
        </w:rPr>
        <w:lastRenderedPageBreak/>
        <w:t>establishing new understanding regarding interaction between built environment and environmental transformation. Unlike conventional evaluation potentially prioritizing technical specifications or structural performance through isolated examination regardless of comprehensive effectiveness within integrated settlement functioning through multiple dimensions simultaneously addressing practical needs, cultural continuity, and environmental relationship through unified approach rather than separated considerations potentially creating dysfunction through insufficient coordination regardless of specialized expertise or particular sophistication within disconnected domains, her assessment addressed balanced harmony between different aspects necessarily influencing human habitation through their combined operation rather than isolated functions potentially creating vulnerability through inadequate integration regardless of individual excellence or specific mastery within separated fields.</w:t>
      </w:r>
    </w:p>
    <w:p w14:paraId="382530D5"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community infrastructure demonstrates effective balance between immediate functionality and long-term adaptation," she observed as they examined systems enabling essential services through methodology </w:t>
      </w:r>
      <w:r w:rsidRPr="00D25F62">
        <w:rPr>
          <w:rFonts w:ascii="Times New Roman" w:eastAsia="Times New Roman" w:hAnsi="Times New Roman" w:cs="Times New Roman"/>
          <w:sz w:val="32"/>
          <w:szCs w:val="32"/>
          <w:lang w:val="en-US"/>
        </w:rPr>
        <w:lastRenderedPageBreak/>
        <w:t xml:space="preserve">transcending conventional separation between utility provision and environmental relationship regardless of engineering sophistication or technical excellence within traditional approaches potentially creating vulnerability through insufficient integration between different aspects necessarily influencing settlement performance through their combined operation rather than isolated functions potentially disconnected from comprehensive effectiveness regardless of specialized expertise or particular sophistication within separated domains. "The water management simultaneously addresses current needs and enables continuous adjustment through incremental modification responding to changing conditions without requiring complete reconstruction potentially creating vulnerability through insufficient flexibility regardless of initial effectiveness within static systems potentially inadequate addressing transformation processes continuously reshaping coastal landscape through natural dynamics functioning beyond human control regardless of infrastructure intensity or defensive sophistication within conventional approaches necessarily limited through rigid framework preventing appropriate adaptation to environmental changes </w:t>
      </w:r>
      <w:r w:rsidRPr="00D25F62">
        <w:rPr>
          <w:rFonts w:ascii="Times New Roman" w:eastAsia="Times New Roman" w:hAnsi="Times New Roman" w:cs="Times New Roman"/>
          <w:sz w:val="32"/>
          <w:szCs w:val="32"/>
          <w:lang w:val="en-US"/>
        </w:rPr>
        <w:lastRenderedPageBreak/>
        <w:t>regardless of engineering excellence or material durability within traditional solutions."</w:t>
      </w:r>
    </w:p>
    <w:p w14:paraId="05CF4050"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This balanced assessment reflected understanding Kadiatou had developed throughout thirty years architectural innovation—recognition that effective settlement emerged through harmonious integration between different dimensions necessarily influencing human habitation through their combined operation rather than isolated functions potentially creating vulnerability through insufficient coordination regardless of specialized expertise or particular sophistication within disconnected domains necessarily limited through separation from comprehensive approach addressing multiple aspects through unified methodology rather than fragmented considerations potentially creating dysfunction through inadequate recognition of essential relationships between different elements necessarily influencing settlement performance through their integrated rather than separated operation regardless of individual excellence or specific mastery within isolated fields necessarily disconnected from complementary capabilities essential for effectiveness across changing conditions requiring </w:t>
      </w:r>
      <w:r w:rsidRPr="00D25F62">
        <w:rPr>
          <w:rFonts w:ascii="Times New Roman" w:eastAsia="Times New Roman" w:hAnsi="Times New Roman" w:cs="Times New Roman"/>
          <w:sz w:val="32"/>
          <w:szCs w:val="32"/>
          <w:lang w:val="en-US"/>
        </w:rPr>
        <w:lastRenderedPageBreak/>
        <w:t>continuous adaptation through balanced harmony between immediate functionality and long-term adjustment capacity through approach establishing complementary relationship between human settlement and environmental transformation rather than oppositional separation potentially creating escalating vulnerability through insufficient flexibility regardless of material strength or construction technique within conventional methodology necessarily limited through adversarial framework potentially exacerbating transformation through inappropriate intervention regardless of technical excellence or structural durability within traditional approaches.</w:t>
      </w:r>
    </w:p>
    <w:p w14:paraId="7AE2E3DF"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As twilight approached, bringing cooling breezes through settlement patterns specifically designed to capture and direct air movement enhancing comfort without requiring external energy regardless of environmental conditions or resource availability, Kadiatou gathered with implementation team and community representatives for comprehensive evaluation session addressing both specific adaptations and general methodology enabling continued application beyond initial implementations regardless of particular manifestations or distinctive </w:t>
      </w:r>
      <w:r w:rsidRPr="00D25F62">
        <w:rPr>
          <w:rFonts w:ascii="Times New Roman" w:eastAsia="Times New Roman" w:hAnsi="Times New Roman" w:cs="Times New Roman"/>
          <w:sz w:val="32"/>
          <w:szCs w:val="32"/>
          <w:lang w:val="en-US"/>
        </w:rPr>
        <w:lastRenderedPageBreak/>
        <w:t>expressions within different coastal locations each presenting unique characteristics requiring respectful adaptation rather than standardized solution imposed regardless of local circumstances or traditional practices giving meaning to built environment through varied applications addressing universal principles through different techniques developed within specific contexts offering essential contributions toward comprehensive methodology impossible through any single approach operating in isolation regardless of specialized expertise or particular sophistication within disconnected domains.</w:t>
      </w:r>
    </w:p>
    <w:p w14:paraId="6D4CE5A9"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implementation success emerges through relationship rather than imposition," she emphasized during evaluation dialogue establishing foundation for continued development beyond initial applications through collaborative process maintaining community ownership rather than external dependency regardless of specialized expertise or particular sophistication within implementation methodology necessarily requiring local adaptation through ongoing engagement regardless of comprehensive framework or innovative techniques within initial development potentially requiring continuous adjustment through </w:t>
      </w:r>
      <w:r w:rsidRPr="00D25F62">
        <w:rPr>
          <w:rFonts w:ascii="Times New Roman" w:eastAsia="Times New Roman" w:hAnsi="Times New Roman" w:cs="Times New Roman"/>
          <w:sz w:val="32"/>
          <w:szCs w:val="32"/>
          <w:lang w:val="en-US"/>
        </w:rPr>
        <w:lastRenderedPageBreak/>
        <w:t xml:space="preserve">practical application within specific conditions potentially revealing aspects insufficiently addressed through theoretical consideration regardless of analytical thoroughness or conceptual sophistication within planning process necessarily limited through separation from implementation reality potentially creating unanticipated challenges requiring adaptive response through balanced engagement between methodological principles and practical experience within actual conditions potentially differing from projected circumstances regardless of assessment accuracy or evaluation precision within planning process necessarily operating through projected rather than actual conditions potentially inadequate addressing specific manifestations within particular locations each presenting distinctive characteristics requiring respectful adaptation rather than standardized application regardless of methodological sophistication or technical excellence within generalized approach necessarily requiring specific modification through direct engagement with local conditions regardless of framework comprehensiveness or conceptual elegance within development process potentially disconnected from implementation reality without continuous </w:t>
      </w:r>
      <w:r w:rsidRPr="00D25F62">
        <w:rPr>
          <w:rFonts w:ascii="Times New Roman" w:eastAsia="Times New Roman" w:hAnsi="Times New Roman" w:cs="Times New Roman"/>
          <w:sz w:val="32"/>
          <w:szCs w:val="32"/>
          <w:lang w:val="en-US"/>
        </w:rPr>
        <w:lastRenderedPageBreak/>
        <w:t>dialogue between theoretical understanding and practical application through balanced relationship maintaining adaptation capacity through complementary exchange between methodological principles and experiential learning within actual conditions potentially revealing aspects previously unconsidered regardless of analytical thoroughness or planning sophistication within development process necessarily limited through projection rather than direct engagement regardless of expertise quality or assessment precision within preliminary evaluation potentially inadequate addressing specific manifestations without implementation experience providing essential feedback through practical application within actual conditions potentially creating unanticipated challenges requiring adaptive response beyond initial projection regardless of analytical thoroughness or evaluation precision within planning process.</w:t>
      </w:r>
    </w:p>
    <w:p w14:paraId="3A1363C7"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"Your continued development requires neither our presence nor our direction," she acknowledged, establishing foundation for sustained implementation beyond external assistance through methodology transfer enabling community ownership rather than creating dependency through insufficient capacity development regardless of implementation </w:t>
      </w:r>
      <w:r w:rsidRPr="00D25F62">
        <w:rPr>
          <w:rFonts w:ascii="Times New Roman" w:eastAsia="Times New Roman" w:hAnsi="Times New Roman" w:cs="Times New Roman"/>
          <w:sz w:val="32"/>
          <w:szCs w:val="32"/>
          <w:lang w:val="en-US"/>
        </w:rPr>
        <w:lastRenderedPageBreak/>
        <w:t xml:space="preserve">effectiveness or adaptation success within initial applications potentially requiring ongoing guidance without adequate knowledge transmission establishing local capability through complementary relationship between specialized expertise and traditional understanding creating comprehensive approach transcending limitations of either perspective operating in isolation regardless of particular sophistication or specific excellence within separated domains necessarily limited through insufficient integration between different knowledge systems each offering essential contributions toward complete methodology impossible through any single viewpoint regardless of specialized expertise or particular authority within isolated field. "The framework provides structure without requiring uniformity—enabling appropriate adaptation reflecting specific conditions while maintaining coherent principles guiding continued development through balanced harmony between settlement patterns and environmental transformation functioning through complementary relationship rather than oppositional separation regardless of particular manifestations or distinctive expressions within different coastal locations each presenting unique </w:t>
      </w:r>
      <w:r w:rsidRPr="00D25F62">
        <w:rPr>
          <w:rFonts w:ascii="Times New Roman" w:eastAsia="Times New Roman" w:hAnsi="Times New Roman" w:cs="Times New Roman"/>
          <w:sz w:val="32"/>
          <w:szCs w:val="32"/>
          <w:lang w:val="en-US"/>
        </w:rPr>
        <w:lastRenderedPageBreak/>
        <w:t>characteristics requiring respectful adaptation rather than standardized solution imposed regardless of local circumstances or traditional practices giving meaning to built environment through varied applications addressing universal principles through different techniques developed within specific contexts offering essential contributions toward comprehensive methodology impossible through any single approach operating in isolation regardless of specialized expertise or particular sophistication within disconnected domains."</w:t>
      </w:r>
    </w:p>
    <w:p w14:paraId="14E7ABFA"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This approach to implementation conclusion—establishing foundation for continued development through local capacity rather than creating dependency through insufficient knowledge transfer—reflected understanding Kadiatou had refined throughout thirty years architectural innovation across diverse contexts each presenting distinctive characteristics requiring respectful adaptation rather than standardized solution imposed regardless of local circumstances or traditional practices giving meaning to built environment through varied applications addressing universal principles through different techniques developed within specific contexts offering essential contributions </w:t>
      </w:r>
      <w:r w:rsidRPr="00D25F62">
        <w:rPr>
          <w:rFonts w:ascii="Times New Roman" w:eastAsia="Times New Roman" w:hAnsi="Times New Roman" w:cs="Times New Roman"/>
          <w:sz w:val="32"/>
          <w:szCs w:val="32"/>
          <w:lang w:val="en-US"/>
        </w:rPr>
        <w:lastRenderedPageBreak/>
        <w:t>toward comprehensive methodology impossible through any single approach operating in isolation regardless of specialized expertise or particular sophistication within disconnected domains. Unlike conventional interventions potentially maintaining influence through knowledge restriction creating vulnerability through dependency regardless of implementation effectiveness or adaptation success within initial applications, her approach emphasized methodology transfer enabling community ownership through balanced relationship between specialized expertise and traditional understanding creating comprehensive approach transcending limitations of either perspective operating in isolation regardless of particular sophistication or specific excellence within separated domains necessarily limited through insufficient integration between different knowledge systems each offering essential contributions toward complete methodology impossible through any single viewpoint regardless of specialized expertise or particular authority within isolated field.</w:t>
      </w:r>
    </w:p>
    <w:p w14:paraId="16BD51C4"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pict w14:anchorId="71C7B760">
          <v:rect id="_x0000_i1229" style="width:0;height:1.5pt" o:hralign="center" o:hrstd="t" o:hr="t" fillcolor="#a0a0a0" stroked="f"/>
        </w:pict>
      </w:r>
    </w:p>
    <w:p w14:paraId="77F68BAA"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lastRenderedPageBreak/>
        <w:t>Four months after arriving in coastal territories, Kadiatou stood at settlement edge watching transformed relationship between human habitation and environmental dynamics manifest through adaptive architecture engaging rather than opposing natural processes continuously reshaping shoreline through forces previously considered threats requiring resistance rather than potential partners through complementary interaction between settlement patterns and coastal transformation functioning through harmonious relationship rather than adversarial separation potentially creating vulnerability through insufficient flexibility regardless of material strength or construction technique within conventional methodology necessarily limited through oppositional framework potentially exacerbating environmental impact through inappropriate intervention regardless of engineering excellence or structural durability within traditional approaches potentially creating escalating vulnerability through insufficient adaptation regardless of resource allocation or technological capability within conventional solutions.</w:t>
      </w:r>
    </w:p>
    <w:p w14:paraId="4858F331"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lastRenderedPageBreak/>
        <w:t xml:space="preserve">"The implementation demonstrates principle consistent throughout Mali's transformation," she observed to Adrian, who had joined implementation team during final phase establishing knowledge transfer ensuring continued development through local capacity rather than external dependency regardless of specialized expertise or particular sophistication within implementation methodology necessarily requiring community ownership through balanced relationship between theoretical framework and practical application within specific conditions potentially revealing aspects insufficiently addressed through conceptual consideration regardless of analytical thoroughness or methodological sophistication within development process necessarily limited through separation from implementation reality potentially creating unanticipated challenges requiring adaptive response through harmonious engagement between established principles and experiential learning within actual conditions potentially differing from projected circumstances regardless of assessment accuracy or evaluation precision within planning process necessarily operating through anticipated rather than actual manifestations potentially inadequate addressing specific </w:t>
      </w:r>
      <w:r w:rsidRPr="00D25F62">
        <w:rPr>
          <w:rFonts w:ascii="Times New Roman" w:eastAsia="Times New Roman" w:hAnsi="Times New Roman" w:cs="Times New Roman"/>
          <w:sz w:val="32"/>
          <w:szCs w:val="32"/>
          <w:lang w:val="en-US"/>
        </w:rPr>
        <w:lastRenderedPageBreak/>
        <w:t xml:space="preserve">characteristics without direct engagement providing essential feedback through practical application within particular locations each presenting distinctive conditions requiring respectful adaptation rather than standardized solution regardless of methodological comprehensiveness or technical excellence within generalized approach necessarily requiring specific modification through implementation experience regardless of framework sophistication or conceptual elegance within development process potentially disconnected from application reality without continuous dialogue between theoretical understanding and practical experience through balanced relationship maintaining adaptation capacity through complementary exchange between methodological principles and experiential learning within actual conditions. "Enhancement emerging through complementary relationship rather than replacement—integration between different approaches revealing possibilities invisible through either tradition operating in isolation regardless of individual sophistication within particular dimension potentially disconnected from essential perspectives offered through alternative methodologies addressing </w:t>
      </w:r>
      <w:r w:rsidRPr="00D25F62">
        <w:rPr>
          <w:rFonts w:ascii="Times New Roman" w:eastAsia="Times New Roman" w:hAnsi="Times New Roman" w:cs="Times New Roman"/>
          <w:sz w:val="32"/>
          <w:szCs w:val="32"/>
          <w:lang w:val="en-US"/>
        </w:rPr>
        <w:lastRenderedPageBreak/>
        <w:t>common principles through distinctive techniques developed within different environmental contexts each providing unique contribution toward comprehensive understanding impossible through any single viewpoint operating in isolation regardless of specialized expertise or specific excellence within isolated domain necessarily limited through insufficient exposure to complementary approaches potentially revealing additional aspects through distinctive manifestations of universal principles operating across diverse landscapes."</w:t>
      </w:r>
    </w:p>
    <w:p w14:paraId="17767126"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Adrian nodded, his own Gemini appreciation for diverse perspectives complementing her Libran balance through thirty-year partnership establishing seamless collaboration through complementary capabilities enhancing rather than restricting individual contribution regardless of particular expertise or specific responsibility within shared projects developing through mutual respect rather than hierarchical ordering potentially creating artificial separation between different viewpoints necessarily functioning through relationship rather than isolation regardless of specialized knowledge or particular sophistication within disconnected domains. "The coastal implementation reveals dimensions </w:t>
      </w:r>
      <w:r w:rsidRPr="00D25F62">
        <w:rPr>
          <w:rFonts w:ascii="Times New Roman" w:eastAsia="Times New Roman" w:hAnsi="Times New Roman" w:cs="Times New Roman"/>
          <w:sz w:val="32"/>
          <w:szCs w:val="32"/>
          <w:lang w:val="en-US"/>
        </w:rPr>
        <w:lastRenderedPageBreak/>
        <w:t xml:space="preserve">previously undeveloped within our architectural methodology—particularly regarding dynamic adaptation to continuous transformation rather than established relationship with relatively stable conditions potentially creating vulnerability through insufficient flexibility regardless of initial effectiveness within environments experiencing accelerating change beyond projected parameters regardless of assessment thoroughness or evaluation precision within traditional planning process necessarily limited through static framework potentially inadequate addressing transformation dynamics continuously reshaping territories through processes exceeding conventional projection regardless of analytical sophistication or methodological excellence within approaches developed through experience within more stable landscapes characterized by different relationship between built environment and natural systems potentially functioning through relatively consistent patterns rather than accelerating change potentially creating vulnerability through insufficient adaptation capacity regardless of initial effectiveness or structural performance within conventional methodology necessarily limited through assumption framework </w:t>
      </w:r>
      <w:r w:rsidRPr="00D25F62">
        <w:rPr>
          <w:rFonts w:ascii="Times New Roman" w:eastAsia="Times New Roman" w:hAnsi="Times New Roman" w:cs="Times New Roman"/>
          <w:sz w:val="32"/>
          <w:szCs w:val="32"/>
          <w:lang w:val="en-US"/>
        </w:rPr>
        <w:lastRenderedPageBreak/>
        <w:t>potentially creating increasing inadequacy through environmental transformation beyond anticipated parameters regardless of engineering excellence or material durability within traditional approaches necessarily operating through projection fundamentally challenged through acceleration dynamics beyond historical precedent regardless of assessment thoroughness or evaluation precision within conventional methodology."</w:t>
      </w:r>
    </w:p>
    <w:p w14:paraId="35DF8A2F"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This shared observation reflected understanding they had developed throughout thirty years architectural partnership—recognition that methodology itself required continuous evolution through implementation experience potentially revealing aspects insufficiently addressed through theoretical consideration regardless of analytical thoroughness or conceptual sophistication within development process necessarily limited through separation from application reality potentially creating unanticipated challenges requiring adaptive response through balanced engagement between established principles and practical learning within actual conditions potentially differing from projected circumstances regardless of assessment accuracy or evaluation </w:t>
      </w:r>
      <w:r w:rsidRPr="00D25F62">
        <w:rPr>
          <w:rFonts w:ascii="Times New Roman" w:eastAsia="Times New Roman" w:hAnsi="Times New Roman" w:cs="Times New Roman"/>
          <w:sz w:val="32"/>
          <w:szCs w:val="32"/>
          <w:lang w:val="en-US"/>
        </w:rPr>
        <w:lastRenderedPageBreak/>
        <w:t>precision within planning process necessarily operating through anticipated rather than actual manifestations potentially inadequate addressing specific characteristics without direct engagement providing essential feedback through implementation within particular contexts each presenting distinctive conditions requiring respectful adaptation rather than standardized application regardless of methodological comprehensiveness or technical excellence within generalized approach necessarily requiring specific modification through practical experience regardless of framework sophistication or conceptual elegance within development process potentially disconnected from implementation reality without continuous dialogue between theoretical understanding and experiential learning through complementary relationship maintaining adaptation capacity through balanced exchange between established principles and practical application within actual conditions potentially revealing aspects previously unconsidered regardless of analytical thoroughness or planning sophistication within development process.</w:t>
      </w:r>
    </w:p>
    <w:p w14:paraId="5BC4FC92"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lastRenderedPageBreak/>
        <w:t>As implementation team prepared for departure beginning journey returning to Mali through territories connecting coastal communities with empire's expanded knowledge network, Kadiatou conducted final documentation session ensuring methodology preservation through balanced relationship between specific techniques and general principles enabling continued application beyond initial implementations regardless of particular manifestations or distinctive expressions within different coastal locations each presenting unique characteristics requiring respectful adaptation rather than standardized solution imposed regardless of local circumstances or traditional practices giving meaning to built environment through varied applications addressing universal principles through different techniques developed within specific contexts offering essential contributions toward comprehensive methodology impossible through any single approach operating in isolation regardless of specialized expertise or particular sophistication within disconnected domains.</w:t>
      </w:r>
    </w:p>
    <w:p w14:paraId="2F1A6287"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documentation preserves principles rather than specific techniques," she explained during knowledge transfer session with </w:t>
      </w:r>
      <w:r w:rsidRPr="00D25F62">
        <w:rPr>
          <w:rFonts w:ascii="Times New Roman" w:eastAsia="Times New Roman" w:hAnsi="Times New Roman" w:cs="Times New Roman"/>
          <w:sz w:val="32"/>
          <w:szCs w:val="32"/>
          <w:lang w:val="en-US"/>
        </w:rPr>
        <w:lastRenderedPageBreak/>
        <w:t xml:space="preserve">coastal representatives assuming continued implementation responsibility beyond initial applications through capacity developed during collaborative process establishing community ownership rather than external dependency regardless of specialized expertise or particular sophistication within implementation methodology necessarily requiring local adaptation through ongoing engagement regardless of comprehensive framework or innovative techniques within initial development potentially requiring continuous adjustment through practical experience within specific conditions potentially revealing aspects insufficiently addressed through theoretical consideration regardless of analytical thoroughness or conceptual sophistication within planning process. "Ensuring continued adaptation reflecting changing circumstances while maintaining coherent methodology guiding effective integration between settlement patterns and environmental transformation through approach establishing harmonious relationship between human habitation and coastal dynamics functioning through complementary interaction rather than oppositional separation regardless of particular manifestations or distinctive expressions within different </w:t>
      </w:r>
      <w:r w:rsidRPr="00D25F62">
        <w:rPr>
          <w:rFonts w:ascii="Times New Roman" w:eastAsia="Times New Roman" w:hAnsi="Times New Roman" w:cs="Times New Roman"/>
          <w:sz w:val="32"/>
          <w:szCs w:val="32"/>
          <w:lang w:val="en-US"/>
        </w:rPr>
        <w:lastRenderedPageBreak/>
        <w:t>locations each presenting unique characteristics requiring respectful adaptation rather than standardized solution imposed regardless of local circumstances or traditional practices giving meaning to built environment through varied applications addressing universal principles through different techniques developed within specific contexts offering essential contributions toward comprehensive methodology impossible through any single approach operating in isolation regardless of specialized expertise or particular sophistication within disconnected domains."</w:t>
      </w:r>
    </w:p>
    <w:p w14:paraId="2242A7B1"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This approach to knowledge preservation—maintaining balance between specific techniques and general principles enabling continued application through adaptive methodology rather than rigid prescription—reflected understanding Kadiatou had developed throughout thirty years architectural innovation across diverse contexts each presenting distinctive characteristics requiring respectful adaptation rather than standardized solution imposed regardless of local circumstances or traditional practices. Unlike approaches preserving specific implementations potentially creating limitation through </w:t>
      </w:r>
      <w:r w:rsidRPr="00D25F62">
        <w:rPr>
          <w:rFonts w:ascii="Times New Roman" w:eastAsia="Times New Roman" w:hAnsi="Times New Roman" w:cs="Times New Roman"/>
          <w:sz w:val="32"/>
          <w:szCs w:val="32"/>
          <w:lang w:val="en-US"/>
        </w:rPr>
        <w:lastRenderedPageBreak/>
        <w:t>insufficient flexibility regardless of initial effectiveness within changing conditions potentially requiring different techniques addressing similar principles through varied applications reflecting distinctive characteristics within particular locations, her methodology emphasized core relationships enabling continuous development through balanced integration between established understanding and emerging challenges regardless of specific manifestations or particular expressions within different contexts each requiring appropriate adaptation reflecting unique conditions through respectful engagement rather than standardized application regardless of local circumstances or traditional practices giving meaning to built environment through varied implementations addressing universal principles through different techniques developed within specific contexts offering essential contributions toward comprehensive methodology impossible through any single approach operating in isolation regardless of specialized expertise or particular sophistication within disconnected domains.</w:t>
      </w:r>
    </w:p>
    <w:p w14:paraId="7227F230"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framework itself must maintain appropriate adaptation reflecting insights gained through diverse implementations," she acknowledged as </w:t>
      </w:r>
      <w:r w:rsidRPr="00D25F62">
        <w:rPr>
          <w:rFonts w:ascii="Times New Roman" w:eastAsia="Times New Roman" w:hAnsi="Times New Roman" w:cs="Times New Roman"/>
          <w:sz w:val="32"/>
          <w:szCs w:val="32"/>
          <w:lang w:val="en-US"/>
        </w:rPr>
        <w:lastRenderedPageBreak/>
        <w:t xml:space="preserve">documentation concluded establishing foundation for continued development beyond initial applications through methodology providing coherent principles while enabling appropriate modification reflecting specific conditions within different coastal locations each presenting distinctive characteristics requiring respectful adaptation rather than standardized solution regardless of comprehensive framework or innovative techniques within initial development potentially requiring continuous adjustment through practical application within particular circumstances potentially revealing aspects insufficiently addressed through theoretical consideration regardless of analytical thoroughness or conceptual sophistication within development process. "Architectural understanding developing through practical application across expanding contexts rather than theoretical elaboration potentially disconnecting conceptual model from implementation reality regardless of methodological sophistication or technical excellence divorced from actual conditions facing communities developing settlement patterns across different territories each presenting unique challenges requiring appropriate response through balanced harmony between established </w:t>
      </w:r>
      <w:r w:rsidRPr="00D25F62">
        <w:rPr>
          <w:rFonts w:ascii="Times New Roman" w:eastAsia="Times New Roman" w:hAnsi="Times New Roman" w:cs="Times New Roman"/>
          <w:sz w:val="32"/>
          <w:szCs w:val="32"/>
          <w:lang w:val="en-US"/>
        </w:rPr>
        <w:lastRenderedPageBreak/>
        <w:t>principles and emerging manifestations necessarily functioning through complementary relationship rather than rigid prescription regardless of specialized expertise or particular sophistication within disconnected domains."</w:t>
      </w:r>
    </w:p>
    <w:p w14:paraId="018300D2"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This commitment to continuous evolution through practical experience rather than theoretical perfection characterized Kadiatou's approach throughout her career. Even after thirty years developing Mali's architectural methodology across diverse implementations, she maintained openness to transformation through application insights—recognition that true effectiveness emerged through ongoing dialogue between understanding and implementation rather than adherence to fixed model regardless of contextual learning potentially revealing dimensions previously unrecognized within established approach despite methodological sophistication or technical excellence within particular domains necessarily limited through insufficient exposure to diverse manifestations potentially demonstrating aspects inadequately addressed through conceptual development regardless of analytical thoroughness or theoretical elegance within planning process necessarily operating </w:t>
      </w:r>
      <w:r w:rsidRPr="00D25F62">
        <w:rPr>
          <w:rFonts w:ascii="Times New Roman" w:eastAsia="Times New Roman" w:hAnsi="Times New Roman" w:cs="Times New Roman"/>
          <w:sz w:val="32"/>
          <w:szCs w:val="32"/>
          <w:lang w:val="en-US"/>
        </w:rPr>
        <w:lastRenderedPageBreak/>
        <w:t>through projection rather than direct engagement with implementation reality potentially creating unanticipated challenges requiring adaptive response through balanced relationship between established principles and practical experience within actual conditions potentially differing from anticipated circumstances regardless of assessment accuracy or evaluation precision within planning process.</w:t>
      </w:r>
    </w:p>
    <w:p w14:paraId="19C322A0"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coastal experience provides essential learning enriching our broader architectural understanding beyond specific implementation success," she noted during final assessment session establishing relationship between particular applications and general methodology development through balanced integration between specific techniques addressing distinctive conditions and universal principles operating across diverse contexts through varied manifestations addressing common challenges through different expressions reflecting unique characteristics within particular locations each offering essential perspectives toward comprehensive understanding impossible through any single viewpoint operating in isolation regardless of specialized expertise or particular sophistication within disconnected domains. "The </w:t>
      </w:r>
      <w:r w:rsidRPr="00D25F62">
        <w:rPr>
          <w:rFonts w:ascii="Times New Roman" w:eastAsia="Times New Roman" w:hAnsi="Times New Roman" w:cs="Times New Roman"/>
          <w:sz w:val="32"/>
          <w:szCs w:val="32"/>
          <w:lang w:val="en-US"/>
        </w:rPr>
        <w:lastRenderedPageBreak/>
        <w:t>transformation dynamics reveal adaptation dimensions applicable beyond coastal territories through approach establishing harmonious relationship between built environment and changing conditions regardless of specific manifestations or particular expressions within different contexts each presenting distinctive characteristics requiring respectful engagement rather than standardized solution imposed regardless of local circumstances or traditional practices giving meaning to architecture through varied applications addressing universal principles through different techniques developed within specific environments offering essential contributions toward comprehensive methodology impossible through any single approach operating in isolation regardless of specialized expertise or particular sophistication within disconnected domains."</w:t>
      </w:r>
    </w:p>
    <w:p w14:paraId="6E141FA7"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As departure preparations concluded through ceremonial gathering celebrating transformed relationship between human settlement and environmental dynamics through implementation establishing complementary interaction rather than oppositional separation potentially creating vulnerability through insufficient adaptation </w:t>
      </w:r>
      <w:r w:rsidRPr="00D25F62">
        <w:rPr>
          <w:rFonts w:ascii="Times New Roman" w:eastAsia="Times New Roman" w:hAnsi="Times New Roman" w:cs="Times New Roman"/>
          <w:sz w:val="32"/>
          <w:szCs w:val="32"/>
          <w:lang w:val="en-US"/>
        </w:rPr>
        <w:lastRenderedPageBreak/>
        <w:t>regardless of material strength or construction technique within conventional methodology necessarily limited through adversarial framework potentially exacerbating transformation through inappropriate intervention regardless of engineering excellence or structural durability within traditional approaches, Kadiatou reflected on evolution her understanding of architectural relationship had undergone through coastal implementation providing insights beyond specific applications toward general methodology development through balanced integration between particular techniques addressing distinctive conditions and universal principles operating across diverse contexts through varied manifestations addressing common challenges through different expressions reflecting unique characteristics within different locations each offering essential perspectives toward comprehensive understanding impossible through any single viewpoint operating in isolation regardless of specialized expertise or particular sophistication within disconnected domains.</w:t>
      </w:r>
    </w:p>
    <w:p w14:paraId="150F329C"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implementation significance extends beyond specific adaptations toward fundamental reconsideration of relationship between architecture </w:t>
      </w:r>
      <w:r w:rsidRPr="00D25F62">
        <w:rPr>
          <w:rFonts w:ascii="Times New Roman" w:eastAsia="Times New Roman" w:hAnsi="Times New Roman" w:cs="Times New Roman"/>
          <w:sz w:val="32"/>
          <w:szCs w:val="32"/>
          <w:lang w:val="en-US"/>
        </w:rPr>
        <w:lastRenderedPageBreak/>
        <w:t xml:space="preserve">and transformation itself," she observed during farewell gathering establishing foundation for continued connection beyond physical presence through knowledge network transcending geographical separation through communication systems enabling ongoing exchange regardless of distance or direct interaction through methodology providing shared framework while enabling distinctive applications reflecting particular circumstances within different locations each offering essential contributions toward evolving understanding impossible through isolated development regardless of specialized expertise or particular sophistication within disconnected approaches potentially limiting comprehensive effectiveness through insufficient integration between diverse perspectives necessarily functioning through complementary relationship rather than separated development regardless of individual excellence or specific mastery within isolated domains. "The approach establishes architecture not as static imposition regardless of changing conditions but as dynamic relationship continuously evolving through balanced engagement between human habitation and environmental transformation through methodology </w:t>
      </w:r>
      <w:r w:rsidRPr="00D25F62">
        <w:rPr>
          <w:rFonts w:ascii="Times New Roman" w:eastAsia="Times New Roman" w:hAnsi="Times New Roman" w:cs="Times New Roman"/>
          <w:sz w:val="32"/>
          <w:szCs w:val="32"/>
          <w:lang w:val="en-US"/>
        </w:rPr>
        <w:lastRenderedPageBreak/>
        <w:t>recognizing built environment as interface rather than boundary between different aspects necessarily influencing each other through continuous interaction rather than artificial separation potentially creating vulnerability through insufficient adaptation regardless of material strength or construction technique within conventional solutions necessarily limited through rigid framework potentially inadequate addressing changing conditions regardless of initial effectiveness or structural performance within traditional approaches necessarily operating through static rather than dynamic relationship potentially creating escalating vulnerability through environmental transformation beyond established parameters regardless of engineering excellence or material durability within conventional methodology."</w:t>
      </w:r>
    </w:p>
    <w:p w14:paraId="031539F5"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This recognition—that coastal implementation had transformed not merely specific techniques but fundamental understanding regarding architectural relationship itself—reflected evolution Kadiatou's approach had undergone through practical application revealing dimensions previously undeveloped within established methodology despite comprehensive sophistication or technical excellence within framework </w:t>
      </w:r>
      <w:r w:rsidRPr="00D25F62">
        <w:rPr>
          <w:rFonts w:ascii="Times New Roman" w:eastAsia="Times New Roman" w:hAnsi="Times New Roman" w:cs="Times New Roman"/>
          <w:sz w:val="32"/>
          <w:szCs w:val="32"/>
          <w:lang w:val="en-US"/>
        </w:rPr>
        <w:lastRenderedPageBreak/>
        <w:t>developed through experience within different contexts necessarily limited through insufficient exposure to transformation dynamics demonstrated within coastal territories experiencing accelerating change beyond historical precedent regardless of assessment thoroughness or evaluation precision within conventional approaches potentially inadequate addressing conditions exceeding traditional parameters regardless of analytical sophistication or methodological excellence within planning process necessarily operating through projection rather than direct engagement with implementation reality potentially creating unanticipated challenges requiring adaptive response through balanced harmony between established principles and practical experience within actual conditions potentially differing from anticipated circumstances regardless of assessment accuracy or evaluation precision within planning process.</w:t>
      </w:r>
    </w:p>
    <w:p w14:paraId="605D10B8"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And as morning light strengthened, illuminating gathering where coastal communities celebrated transformed relationship with environmental dynamics through implementation establishing harmonious integration between human settlement and natural systems continuously reshaping </w:t>
      </w:r>
      <w:r w:rsidRPr="00D25F62">
        <w:rPr>
          <w:rFonts w:ascii="Times New Roman" w:eastAsia="Times New Roman" w:hAnsi="Times New Roman" w:cs="Times New Roman"/>
          <w:sz w:val="32"/>
          <w:szCs w:val="32"/>
          <w:lang w:val="en-US"/>
        </w:rPr>
        <w:lastRenderedPageBreak/>
        <w:t xml:space="preserve">territories through processes previously considered threats requiring resistance rather than forces potentially accommodated through complementary interaction between adaptive architecture and coastal transformation functioning through balanced engagement rather than oppositional separation, Kadiatou carried understanding that would continue evolving through generations yet to come—recognition that true architecture emerges not through static imposition regardless of changing conditions but through dynamic relationship continuously developing through balanced harmony between human habitation and environmental transformation through approach establishing built environment as adaptive interface rather than rigid boundary between different aspects necessarily influencing each other through continuous interaction rather than artificial separation potentially creating vulnerability through insufficient flexibility regardless of material strength or construction technique within conventional methodology necessarily limited through static framework potentially inadequate addressing changing conditions regardless of initial effectiveness or structural performance within traditional solutions potentially creating </w:t>
      </w:r>
      <w:r w:rsidRPr="00D25F62">
        <w:rPr>
          <w:rFonts w:ascii="Times New Roman" w:eastAsia="Times New Roman" w:hAnsi="Times New Roman" w:cs="Times New Roman"/>
          <w:sz w:val="32"/>
          <w:szCs w:val="32"/>
          <w:lang w:val="en-US"/>
        </w:rPr>
        <w:lastRenderedPageBreak/>
        <w:t xml:space="preserve">escalating vulnerability through environmental transformation beyond established parameters regardless of engineering excellence or material durability within approaches treating architecture as finished product rather than ongoing process continuously evolving through balanced relationship between human settlement and natural systems functioning through complementary interaction rather than oppositional separation potentially creating dysfunction through insufficient adaptation regardless of specialized expertise or particular sophistication within disconnected domains necessarily limited through separation from comprehensive approach addressing architecture as dynamic relationship continuously developing through balanced harmony between different dimensions necessarily functioning through complementary integration rather than isolated operation regardless of individual excellence or specific mastery within separated fields potentially creating vulnerability through insufficient coordination between different aspects necessarily influencing built environment through their combined rather than isolated performance regardless of methodological sophistication or technical excellence within conventional approaches treating </w:t>
      </w:r>
      <w:r w:rsidRPr="00D25F62">
        <w:rPr>
          <w:rFonts w:ascii="Times New Roman" w:eastAsia="Times New Roman" w:hAnsi="Times New Roman" w:cs="Times New Roman"/>
          <w:sz w:val="32"/>
          <w:szCs w:val="32"/>
          <w:lang w:val="en-US"/>
        </w:rPr>
        <w:lastRenderedPageBreak/>
        <w:t>architecture as static artifact rather than living relationship continuously evolving through balanced engagement between human habitation and environmental transformation through approach transcending conventional boundaries between separated domains potentially limiting comprehensive effectiveness through insufficient integration between different dimensions necessarily functioning through complementary relationship rather than disconnected operation regardless of specialized expertise or particular sophistication within isolated fields.</w:t>
      </w:r>
    </w:p>
    <w:p w14:paraId="6D573CD5"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br/>
      </w:r>
      <w:r w:rsidRPr="00D25F62">
        <w:rPr>
          <w:rFonts w:ascii="Times New Roman" w:eastAsia="Times New Roman" w:hAnsi="Times New Roman" w:cs="Times New Roman"/>
          <w:sz w:val="32"/>
          <w:szCs w:val="32"/>
          <w:lang w:val="en-US"/>
        </w:rPr>
        <w:br/>
      </w:r>
      <w:r w:rsidRPr="00D25F62">
        <w:rPr>
          <w:rFonts w:ascii="Times New Roman" w:eastAsia="Times New Roman" w:hAnsi="Times New Roman" w:cs="Times New Roman"/>
          <w:sz w:val="32"/>
          <w:szCs w:val="32"/>
          <w:lang w:val="en-US"/>
        </w:rPr>
        <w:br/>
      </w:r>
      <w:r w:rsidRPr="00D25F62">
        <w:rPr>
          <w:rFonts w:ascii="Times New Roman" w:eastAsia="Times New Roman" w:hAnsi="Times New Roman" w:cs="Times New Roman"/>
          <w:sz w:val="32"/>
          <w:szCs w:val="32"/>
          <w:lang w:val="en-US"/>
        </w:rPr>
        <w:br/>
      </w:r>
      <w:r w:rsidRPr="00D25F62">
        <w:rPr>
          <w:rFonts w:ascii="Times New Roman" w:eastAsia="Times New Roman" w:hAnsi="Times New Roman" w:cs="Times New Roman"/>
          <w:sz w:val="32"/>
          <w:szCs w:val="32"/>
          <w:lang w:val="en-US"/>
        </w:rPr>
        <w:br/>
      </w:r>
      <w:r w:rsidRPr="00D25F62">
        <w:rPr>
          <w:rFonts w:ascii="Times New Roman" w:eastAsia="Times New Roman" w:hAnsi="Times New Roman" w:cs="Times New Roman"/>
          <w:sz w:val="32"/>
          <w:szCs w:val="32"/>
          <w:lang w:val="en-US"/>
        </w:rPr>
        <w:br/>
      </w:r>
      <w:r w:rsidRPr="00D25F62">
        <w:rPr>
          <w:rFonts w:ascii="Times New Roman" w:eastAsia="Times New Roman" w:hAnsi="Times New Roman" w:cs="Times New Roman"/>
          <w:sz w:val="32"/>
          <w:szCs w:val="32"/>
          <w:lang w:val="en-US"/>
        </w:rPr>
        <w:br/>
      </w:r>
      <w:r w:rsidRPr="00D25F62">
        <w:rPr>
          <w:rFonts w:ascii="Times New Roman" w:eastAsia="Times New Roman" w:hAnsi="Times New Roman" w:cs="Times New Roman"/>
          <w:sz w:val="32"/>
          <w:szCs w:val="32"/>
          <w:lang w:val="en-US"/>
        </w:rPr>
        <w:br/>
      </w:r>
      <w:r w:rsidRPr="00D25F62">
        <w:rPr>
          <w:rFonts w:ascii="Times New Roman" w:eastAsia="Times New Roman" w:hAnsi="Times New Roman" w:cs="Times New Roman"/>
          <w:sz w:val="32"/>
          <w:szCs w:val="32"/>
          <w:lang w:val="en-US"/>
        </w:rPr>
        <w:br/>
      </w:r>
    </w:p>
    <w:p w14:paraId="46C5ADFE" w14:textId="77777777" w:rsidR="00D25F62" w:rsidRPr="00D25F62" w:rsidRDefault="00D25F62" w:rsidP="00D25F62">
      <w:pPr>
        <w:spacing w:line="480" w:lineRule="auto"/>
        <w:rPr>
          <w:rFonts w:ascii="Times New Roman" w:eastAsia="Times New Roman" w:hAnsi="Times New Roman" w:cs="Times New Roman"/>
          <w:b/>
          <w:bCs/>
          <w:sz w:val="32"/>
          <w:szCs w:val="32"/>
          <w:lang w:val="en-US"/>
        </w:rPr>
      </w:pPr>
      <w:r w:rsidRPr="00D25F62">
        <w:rPr>
          <w:rFonts w:ascii="Times New Roman" w:eastAsia="Times New Roman" w:hAnsi="Times New Roman" w:cs="Times New Roman"/>
          <w:b/>
          <w:bCs/>
          <w:sz w:val="32"/>
          <w:szCs w:val="32"/>
          <w:lang w:val="en-US"/>
        </w:rPr>
        <w:lastRenderedPageBreak/>
        <w:t>Chapter 50: The Foundation of Order</w:t>
      </w:r>
    </w:p>
    <w:p w14:paraId="28B0B16E"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The early dawn light illuminated Sankore's central calculation chamber where geometric patterns etched into the stone floor represented mathematical relationships that had guided Mali's resource management system through three decades of unprecedented transformation. Oumou moved with deliberate precision between calculation tables where apprentices worked through complex distribution models—each numerical sequence representing not merely abstract quantities but tangible resources whose effective allocation would determine prosperity across territories experiencing environmental conditions defying historical precedent.</w:t>
      </w:r>
    </w:p>
    <w:p w14:paraId="1D939FBB"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At fifty-six, her Capricornian discipline had only intensified with age—responsibility carried not as burden but as natural expression of character finding fulfillment through ordered systems creating stability amid constant change. Her indigo and amber robes, decorated with subtle geometric patterns representing mathematical principles, complemented the methodical authority she brought to calculations that would determine resource flows across Mali's expanding influence.</w:t>
      </w:r>
    </w:p>
    <w:p w14:paraId="43638972"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lastRenderedPageBreak/>
        <w:t>"The coefficient adjustment demonstrates enhanced predictive accuracy," she observed to her senior calculation specialist, a young woman from desert territories who had demonstrated particular aptitude for the integrated quantification methodology Oumou had developed throughout her extraordinary career. "The optimization model now accounts for transportation variability within seasonal fluctuations exceeding historical patterns while maintaining distribution equity across affected territories regardless of geographical positioning or political significance."</w:t>
      </w:r>
    </w:p>
    <w:p w14:paraId="5C9CC350"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specialist nodded, making careful notation in calculation journal whose organization reflected the systematic approach Oumou had established—quantitative analysis recorded not in isolation but in relationship to multiple factors including environmental conditions, transportation constraints, population requirements, and sustainability parameters ensuring resources maintained regenerative capacity beyond immediate extraction regardless of current abundance or pressing demands. This integrated methodology, now standard throughout Mali's resource management network, embodied the Bakari Paradigm's </w:t>
      </w:r>
      <w:r w:rsidRPr="00D25F62">
        <w:rPr>
          <w:rFonts w:ascii="Times New Roman" w:eastAsia="Times New Roman" w:hAnsi="Times New Roman" w:cs="Times New Roman"/>
          <w:sz w:val="32"/>
          <w:szCs w:val="32"/>
          <w:lang w:val="en-US"/>
        </w:rPr>
        <w:lastRenderedPageBreak/>
        <w:t>fundamental principle that effective allocation emerges through recognition of relationships between elements rather than optimization of components in isolation regardless of specialized expertise or particular sophistication within disconnected domains.</w:t>
      </w:r>
    </w:p>
    <w:p w14:paraId="04FDB94B"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model balances immediate distribution with regenerative maintenance within ranges maintaining system stability despite increased variability across input parameters," the specialist confirmed, indicating calculations demonstrating resource flows meeting current needs while preserving capacity for future regeneration through quantification framework establishing sustainable relationship between utilization and replenishment regardless of extraction pressure or abundance fluctuation within natural systems continuously adjusting through environmental conditions exceeding historical patterns regardless of previous stability or established expectations within conventional models potentially inadequate addressing unprecedented variations regardless of analytical sophistication or methodological excellence within traditional approaches necessarily limited through historical parameters potentially insufficient forecasting conditions </w:t>
      </w:r>
      <w:r w:rsidRPr="00D25F62">
        <w:rPr>
          <w:rFonts w:ascii="Times New Roman" w:eastAsia="Times New Roman" w:hAnsi="Times New Roman" w:cs="Times New Roman"/>
          <w:sz w:val="32"/>
          <w:szCs w:val="32"/>
          <w:lang w:val="en-US"/>
        </w:rPr>
        <w:lastRenderedPageBreak/>
        <w:t>beyond established ranges regardless of calculation precision or predictive accuracy within conventional methodology. "The optimization maintains equitable allocation across territories experiencing differential impact from environmental variations while preserving system coherence through proportional distribution ensuring stability through balanced flows regardless of localized pressure or regional significance within imperial structure potentially creating imbalance through preferential allocation without quantitative framework establishing objective parameters through mathematical relationship rather than political influence regardless of traditional authority or administrative position within governance systems potentially creating dysfunction through subjective determination regardless of intentional fairness or conscious impartiality within decision processes necessarily operating through human judgment potentially influenced through factors beyond explicit recognition regardless of personal integrity or ethical commitment within individual determination."</w:t>
      </w:r>
    </w:p>
    <w:p w14:paraId="14BA34EF"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lastRenderedPageBreak/>
        <w:t>Oumou studied the calculations with characteristic Capricornian thoroughness—not merely verifying mathematical precision but assessing systemic implications through comprehensive evaluation addressing relationship between quantitative optimization and practical implementation through balanced consideration transcending conventional separation between theoretical modeling and applied management regardless of specialized expertise or particular sophistication within disconnected domains. Her methodical approach had established resource management system functioning through complementary relationship between mathematical precision and practical application, creating allocation framework simultaneously addressing multiple dimensions through unified methodology rather than fragmented considerations potentially creating dysfunction through insufficient integration regardless of specialized excellence or particular mastery within isolated domains.</w:t>
      </w:r>
    </w:p>
    <w:p w14:paraId="468D81A0"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stability parameters maintain appropriate balance between utilization flexibility and regenerative protection," she confirmed after systematic verification ensuring mathematical optimization addressed </w:t>
      </w:r>
      <w:r w:rsidRPr="00D25F62">
        <w:rPr>
          <w:rFonts w:ascii="Times New Roman" w:eastAsia="Times New Roman" w:hAnsi="Times New Roman" w:cs="Times New Roman"/>
          <w:sz w:val="32"/>
          <w:szCs w:val="32"/>
          <w:lang w:val="en-US"/>
        </w:rPr>
        <w:lastRenderedPageBreak/>
        <w:t>practical implementation through quantification framework establishing sustainable relationship between resource extraction and natural replenishment through balanced allocation preventing system degradation regardless of immediate demands or short-term considerations potentially creating long-term vulnerability through excessive utilization regardless of current abundance or pressing requirements within territories experiencing differential impact from environmental conditions exceeding historical patterns. "The model demonstrates resilience across varied scenarios without requiring adjustment through manual intervention potentially creating vulnerability through dependency on specialized expertise regardless of calculation sophistication or analytical excellence within conventional approaches necessarily limited through human capacities potentially insufficient addressing complex systems requiring continuous optimization beyond individual capabilities regardless of intellectual acuity or mathematical proficiency within traditional methodology."</w:t>
      </w:r>
    </w:p>
    <w:p w14:paraId="3DB2B7EF"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This automated resilience reflected innovative dimension Oumou had developed throughout her career—quantification systems functioning </w:t>
      </w:r>
      <w:r w:rsidRPr="00D25F62">
        <w:rPr>
          <w:rFonts w:ascii="Times New Roman" w:eastAsia="Times New Roman" w:hAnsi="Times New Roman" w:cs="Times New Roman"/>
          <w:sz w:val="32"/>
          <w:szCs w:val="32"/>
          <w:lang w:val="en-US"/>
        </w:rPr>
        <w:lastRenderedPageBreak/>
        <w:t>through self-adjusting parameters automatically maintaining balance between different considerations through mathematical relationships requiring initial establishment but operating without continuous intervention regardless of environmental variations or resource fluctuations within parameters exceeding human calculation capacity through complexity transcending individual management regardless of specialized expertise or particular sophistication within conventional approaches necessarily limited through cognitive constraints potentially insufficient addressing multidimensional systems requiring simultaneous optimization across numerous variables continuously adjusting through changing conditions beyond manual calculation regardless of mathematical proficiency or analytical excellence within traditional methodology necessarily operating through human capacities fundamentally inadequate addressing system complexity through individual management regardless of intellectual capability or specialized training within conventional approaches.</w:t>
      </w:r>
    </w:p>
    <w:p w14:paraId="0C471961"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As morning calculations concluded establishing resource allocation determinations guiding distribution throughout territories experiencing </w:t>
      </w:r>
      <w:r w:rsidRPr="00D25F62">
        <w:rPr>
          <w:rFonts w:ascii="Times New Roman" w:eastAsia="Times New Roman" w:hAnsi="Times New Roman" w:cs="Times New Roman"/>
          <w:sz w:val="32"/>
          <w:szCs w:val="32"/>
          <w:lang w:val="en-US"/>
        </w:rPr>
        <w:lastRenderedPageBreak/>
        <w:t xml:space="preserve">environmental conditions exceeding historical patterns, Oumou reviewed implementation documentation with characteristic Capricornian thoroughness—ensuring mathematical optimization would translate into practical application through logistics systems functioning across diverse territories despite transportation challenges or administrative variations potentially creating implementation discrepancies regardless of calculation precision or allocation accuracy within theoretical modeling potentially disconnected from practical application without appropriate coordination between quantitative determination and physical distribution regardless of mathematical sophistication or analytical excellence within optimization models potentially insufficient ensuring actual implementation without corresponding logistics methodology establishing effective transmission between calculation chamber and territories receiving resource allocations through system functioning beyond numerical determination through physical movement requiring practical coordination between different dimensions necessarily operating through complementary </w:t>
      </w:r>
      <w:r w:rsidRPr="00D25F62">
        <w:rPr>
          <w:rFonts w:ascii="Times New Roman" w:eastAsia="Times New Roman" w:hAnsi="Times New Roman" w:cs="Times New Roman"/>
          <w:sz w:val="32"/>
          <w:szCs w:val="32"/>
          <w:lang w:val="en-US"/>
        </w:rPr>
        <w:lastRenderedPageBreak/>
        <w:t>relationship rather than disconnected functions regardless of specialized expertise or particular sophistication within separated domains.</w:t>
      </w:r>
    </w:p>
    <w:p w14:paraId="1EA551A4"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implementation verification confirms distribution accuracy within acceptable parameters across all territories regardless of geographical positioning or administrative structure," she noted with measured satisfaction reflecting Capricornian appreciation for systems functioning according to established parameters through ordered methodology creating predictable outcomes despite variable conditions or differential factors potentially creating implementation discrepancies without appropriate standardization ensuring consistent application across diverse contexts through unified approach transcending local variations or regional differences potentially creating uneven distribution without systematic framework establishing objective implementation through quantitative methodology rather than variable practices potentially creating inconsistent allocation regardless of calculation precision or mathematical excellence within theoretical models potentially insufficient ensuring practical application without corresponding implementation system establishing effective coordination between </w:t>
      </w:r>
      <w:r w:rsidRPr="00D25F62">
        <w:rPr>
          <w:rFonts w:ascii="Times New Roman" w:eastAsia="Times New Roman" w:hAnsi="Times New Roman" w:cs="Times New Roman"/>
          <w:sz w:val="32"/>
          <w:szCs w:val="32"/>
          <w:lang w:val="en-US"/>
        </w:rPr>
        <w:lastRenderedPageBreak/>
        <w:t>resource determination and physical distribution across territories functioning under diverse administrative structures or geographical conditions potentially creating variable practices without standardized methodology establishing consistent application regardless of local circumstances or regional positioning within imperial structure.</w:t>
      </w:r>
    </w:p>
    <w:p w14:paraId="4739CB48"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This implementation verification represented essential dimension Oumou had established throughout three decades developing Mali's resource management system—recognition that mathematical excellence required corresponding logistics methodology ensuring practical application through physical distribution functioning according to calculated parameters regardless of territorial variations or administrative differences potentially creating implementation discrepancies without standardized approach establishing consistent application across diverse contexts through unified methodology transcending local practices or regional variations potentially creating uneven distribution without systematic framework ensuring objective implementation through quantitative determination rather than variable procedures potentially creating inconsistent allocation regardless of </w:t>
      </w:r>
      <w:r w:rsidRPr="00D25F62">
        <w:rPr>
          <w:rFonts w:ascii="Times New Roman" w:eastAsia="Times New Roman" w:hAnsi="Times New Roman" w:cs="Times New Roman"/>
          <w:sz w:val="32"/>
          <w:szCs w:val="32"/>
          <w:lang w:val="en-US"/>
        </w:rPr>
        <w:lastRenderedPageBreak/>
        <w:t>calculation precision or optimization excellence within theoretical models potentially disconnected from practical application without appropriate coordination between different dimensions necessarily functioning through complementary relationship rather than separated domains regardless of specialized expertise or particular sophistication within disconnected fields potentially creating dysfunction through insufficient integration between resource calculation and physical distribution necessarily operating through unified system rather than isolated functions regardless of individual excellence or specific mastery within separated domains.</w:t>
      </w:r>
    </w:p>
    <w:p w14:paraId="0F3866AC"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As she prepared to depart the calculation chamber for scheduled council session addressing resource coordination across territories experiencing environmental conditions exceeding historical patterns, Oumou provided final instructions to calculation specialists continuing optimization modeling throughout the day—ensuring continuous refinement through iterative improvement addressing emerging data or changing conditions potentially requiring adjustment through dynamic methodology maintaining system flexibility without sacrificing coherent framework </w:t>
      </w:r>
      <w:r w:rsidRPr="00D25F62">
        <w:rPr>
          <w:rFonts w:ascii="Times New Roman" w:eastAsia="Times New Roman" w:hAnsi="Times New Roman" w:cs="Times New Roman"/>
          <w:sz w:val="32"/>
          <w:szCs w:val="32"/>
          <w:lang w:val="en-US"/>
        </w:rPr>
        <w:lastRenderedPageBreak/>
        <w:t>ensuring stability through balanced parameters regardless of variable inputs or fluctuating factors within natural systems continuously adjusting through environmental conditions exceeding historical patterns regardless of previous stability or established expectations within conventional models potentially inadequate addressing unprecedented variations regardless of analytical sophistication or methodological excellence within traditional approaches necessarily limited through historical parameters potentially insufficient forecasting conditions beyond established ranges regardless of calculation precision or predictive accuracy within conventional methodology.</w:t>
      </w:r>
    </w:p>
    <w:p w14:paraId="01C77BFA"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"Maintain appropriate balance between precision refinement and practical applicability," she instructed, establishing parameters guiding continued work through clear directive ensuring calculations remained connected with implementation reality through methodology addressing both mathematical excellence and practical application through complementary relationship rather than isolated focus potentially creating disconnection between theoretical optimization and distribution functionality regardless of calculation sophistication or analytical </w:t>
      </w:r>
      <w:r w:rsidRPr="00D25F62">
        <w:rPr>
          <w:rFonts w:ascii="Times New Roman" w:eastAsia="Times New Roman" w:hAnsi="Times New Roman" w:cs="Times New Roman"/>
          <w:sz w:val="32"/>
          <w:szCs w:val="32"/>
          <w:lang w:val="en-US"/>
        </w:rPr>
        <w:lastRenderedPageBreak/>
        <w:t xml:space="preserve">excellence within models potentially insufficient ensuring effective implementation without corresponding consideration for practical application across diverse territories functioning under variable conditions potentially creating implementation challenges regardless of mathematical precision or optimization accuracy within theoretical determination potentially disconnected from physical distribution without appropriate balance between different dimensions necessarily functioning through complementary relationship rather than separated domains regardless of specialized expertise or particular sophistication within disconnected fields. "The system exists to serve communities rather than abstract perfection—remember that each number represents tangible resources affecting actual lives through allocation determining prosperity across territories experiencing differential impact from environmental variations regardless of mathematical elegance or analytical sophistication within models potentially disconnected from human reality without continuous recognition that quantification serves practical purpose beyond theoretical excellence regardless of calculation precision or optimization achievement within abstract modeling </w:t>
      </w:r>
      <w:r w:rsidRPr="00D25F62">
        <w:rPr>
          <w:rFonts w:ascii="Times New Roman" w:eastAsia="Times New Roman" w:hAnsi="Times New Roman" w:cs="Times New Roman"/>
          <w:sz w:val="32"/>
          <w:szCs w:val="32"/>
          <w:lang w:val="en-US"/>
        </w:rPr>
        <w:lastRenderedPageBreak/>
        <w:t>potentially insufficient addressing fundamental purpose within resource management system necessarily functioning through complementary relationship between mathematical determination and human wellbeing regardless of specialized expertise or particular sophistication within isolated domain potentially disconnected from essential purpose through exclusive focus on quantitative perfection without corresponding recognition of practical impact through allocation determining prosperity across territories functioning under Mali's resource management system."</w:t>
      </w:r>
    </w:p>
    <w:p w14:paraId="5CEBCEBB"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This balanced directive characterized Oumou's leadership approach developed throughout her career—recognition that mathematical excellence served practical purpose beyond abstract achievement through resource management system addressing human wellbeing through quantitative methodology establishing objective allocation ensuring prosperity through equitable distribution across territories experiencing differential impact from environmental conditions exceeding historical patterns regardless of geographical positioning or political significance within imperial structure potentially creating </w:t>
      </w:r>
      <w:r w:rsidRPr="00D25F62">
        <w:rPr>
          <w:rFonts w:ascii="Times New Roman" w:eastAsia="Times New Roman" w:hAnsi="Times New Roman" w:cs="Times New Roman"/>
          <w:sz w:val="32"/>
          <w:szCs w:val="32"/>
          <w:lang w:val="en-US"/>
        </w:rPr>
        <w:lastRenderedPageBreak/>
        <w:t xml:space="preserve">imbalance through preferential allocation without mathematical framework establishing objective parameters through quantification relationship rather than subjective determination regardless of intentional fairness or conscious impartiality within decision processes necessarily operating through human judgment potentially influenced through implicit factors beyond explicit recognition regardless of personal integrity or ethical commitment within individual determination potentially insufficient ensuring equitable allocation without systematic framework establishing objective parameters through mathematical relationship rather than administrative discretion regardless of intentional fairness or conscious impartiality within governance systems potentially creating uneven distribution without quantitative methodology establishing consistent allocation through objective determination rather than variable procedures potentially creating implementation discrepancies regardless of administrative intention or governance commitment within traditional systems necessarily limited through human factors potentially creating inconsistent application without mathematical framework establishing objective parameters </w:t>
      </w:r>
      <w:r w:rsidRPr="00D25F62">
        <w:rPr>
          <w:rFonts w:ascii="Times New Roman" w:eastAsia="Times New Roman" w:hAnsi="Times New Roman" w:cs="Times New Roman"/>
          <w:sz w:val="32"/>
          <w:szCs w:val="32"/>
          <w:lang w:val="en-US"/>
        </w:rPr>
        <w:lastRenderedPageBreak/>
        <w:t>through quantification methodology functioning beyond individual determination through systematic approach ensuring equitable allocation regardless of territorial positioning or administrative significance within imperial structure.</w:t>
      </w:r>
    </w:p>
    <w:p w14:paraId="5D66BC84"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pict w14:anchorId="15D2D5EA">
          <v:rect id="_x0000_i1230" style="width:0;height:1.5pt" o:hralign="center" o:hrstd="t" o:hr="t" fillcolor="#a0a0a0" stroked="f"/>
        </w:pict>
      </w:r>
    </w:p>
    <w:p w14:paraId="495B09F7"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The Council of Many Voices had gathered in chamber designed according to mathematical principles simultaneously addressing administrative functionality, collaborative dynamics, and equitable participation through architectural embodiment of the Bakari Paradigm under Kadiatou's guidance. Unlike traditional governance spaces emphasizing hierarchical authority through physical arrangement potentially creating imbalanced influence regardless of complementary contributions toward comprehensive understanding, this circular chamber facilitated balanced exchange where diverse perspectives engaged through standardized positioning rather than prioritized placement regardless of specialized expertise or particular significance within isolated domains.</w:t>
      </w:r>
    </w:p>
    <w:p w14:paraId="449A25CB"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lastRenderedPageBreak/>
        <w:t>When Oumou entered, discussion was already underway regarding resource coordination across territories experiencing environmental conditions exceeding historical patterns—regions facing unprecedented variations requiring adaptive management through methodology transcending conventional boundaries between separated domains traditionally treating resource allocation and environmental transformation as disconnected aspects potentially creating dysfunction through insufficient coordination regardless of specialized expertise or particular sophistication within isolated fields necessarily limited through insufficient recognition of essential connection between distribution systems and ecological conditions necessarily influencing each other through continuous interaction rather than imposed separation potentially creating vulnerability through inadequate adaptation regardless of calculation precision or optimization excellence within conventional approaches.</w:t>
      </w:r>
    </w:p>
    <w:p w14:paraId="68A8A726"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southern territories report harvest variations exceeding seasonal projections by significant margins despite implementation following established protocols," reported agricultural coordinator whose </w:t>
      </w:r>
      <w:r w:rsidRPr="00D25F62">
        <w:rPr>
          <w:rFonts w:ascii="Times New Roman" w:eastAsia="Times New Roman" w:hAnsi="Times New Roman" w:cs="Times New Roman"/>
          <w:sz w:val="32"/>
          <w:szCs w:val="32"/>
          <w:lang w:val="en-US"/>
        </w:rPr>
        <w:lastRenderedPageBreak/>
        <w:t>responsibility included monitoring relationship between production systems and environmental conditions across diverse territories implementing Mali's integrated methodology through varied applications reflecting distinctive characteristics while maintaining coherent principles enabling appropriate adaptation according to specific circumstances rather than standardized approach imposed regardless of particular conditions or regional traditions. "Communities implementing conventional cultivation methodology experience increasing discrepancy between projected yields and actual harvests despite following established procedures, while settlements adopting integrated approach demonstrate enhanced alignment between prediction models and production outcomes through balanced relationship between agricultural systems and environmental conditions functioning through complementary interaction rather than rigid adherence potentially creating escalating variance through insufficient adaptation regardless of procedural commitment or implementation diligence within conventional approaches."</w:t>
      </w:r>
    </w:p>
    <w:p w14:paraId="292144CF"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lastRenderedPageBreak/>
        <w:t>Oumou listened with characteristic Capricornian attention—not merely absorbing information but systematically analyzing implications through quantitative assessment addressing relationship between reported variations and resource management parameters through balanced consideration transcending conventional separation between agricultural production and allocation distribution regardless of specialized expertise or particular sophistication within disconnected domains. Her methodical approach provided quantitative foundation complementing practical observations other council members contributed through their distinctive expertise across diverse functions unified through complementary relationship rather than hierarchical ordering regardless of particular significance or specific knowledge within different domains each offering essential contributions toward comprehensive understanding impossible through any single viewpoint operating in isolation.</w:t>
      </w:r>
    </w:p>
    <w:p w14:paraId="7C59712B"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When invited to offer assessment, Oumou approached the situation with characteristic Capricornian precision—analyzing resource implications not merely as administrative adjustment but as mathematical </w:t>
      </w:r>
      <w:r w:rsidRPr="00D25F62">
        <w:rPr>
          <w:rFonts w:ascii="Times New Roman" w:eastAsia="Times New Roman" w:hAnsi="Times New Roman" w:cs="Times New Roman"/>
          <w:sz w:val="32"/>
          <w:szCs w:val="32"/>
          <w:lang w:val="en-US"/>
        </w:rPr>
        <w:lastRenderedPageBreak/>
        <w:t>recalibration establishing sustainable relationship between distribution systems and production variables through approach transcending conventional boundaries between separated domains traditionally treating these dimensions as disconnected aspects potentially creating dysfunction through insufficient coordination regardless of specialized expertise or particular sophistication within isolated fields. Her quantitative evaluation provided methodological foundation complementing qualitative perspectives other council members contributed through their distinctive expertise across diverse functions unified through complementary relationship rather than hierarchical ordering regardless of particular significance or specific knowledge within different domains each offering essential contributions toward comprehensive understanding impossible through any single viewpoint operating in isolation.</w:t>
      </w:r>
    </w:p>
    <w:p w14:paraId="0E5772C3"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production variations require systematic recalibration across resource distribution networks connecting affected territories with stable regions through quantitative adjustment ensuring equitable allocation despite harvest fluctuations exceeding projected parameters," she </w:t>
      </w:r>
      <w:r w:rsidRPr="00D25F62">
        <w:rPr>
          <w:rFonts w:ascii="Times New Roman" w:eastAsia="Times New Roman" w:hAnsi="Times New Roman" w:cs="Times New Roman"/>
          <w:sz w:val="32"/>
          <w:szCs w:val="32"/>
          <w:lang w:val="en-US"/>
        </w:rPr>
        <w:lastRenderedPageBreak/>
        <w:t xml:space="preserve">explained, her analysis connecting practical challenges with mathematical framework developed through three decades establishing resource management system functioning through quantitative methodology ensuring objective determination beyond administrative discretion regardless of governance intention or leadership commitment within traditional systems necessarily limited through human factors potentially creating inconsistent application without mathematical framework establishing objective parameters through quantification approach functioning beyond individual judgment through systematic methodology ensuring equitable allocation regardless of territorial positioning or administrative significance within imperial structure potentially creating imbalance through preferential distribution without objective framework establishing standardized parameters through mathematical relationship rather than subjective decision potentially creating uneven allocation regardless of intentional fairness or conscious impartiality within governance processes necessarily operating through human determination potentially influenced through implicit factors beyond explicit recognition regardless of personal integrity or ethical </w:t>
      </w:r>
      <w:r w:rsidRPr="00D25F62">
        <w:rPr>
          <w:rFonts w:ascii="Times New Roman" w:eastAsia="Times New Roman" w:hAnsi="Times New Roman" w:cs="Times New Roman"/>
          <w:sz w:val="32"/>
          <w:szCs w:val="32"/>
          <w:lang w:val="en-US"/>
        </w:rPr>
        <w:lastRenderedPageBreak/>
        <w:t>commitment within individual assessment potentially insufficient ensuring equitable distribution without quantitative methodology establishing objective parameters through mathematical framework functioning beyond administrative discretion through systematic approach ensuring consistent allocation across diverse territories regardless of geographical positioning or political significance within imperial structure.</w:t>
      </w:r>
    </w:p>
    <w:p w14:paraId="4BDA6B4C"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quantification models indicate sufficient resources within stable territories to address production deficits affecting southern regions without compromising system integrity through balanced redistribution maintaining regenerative parameters despite allocation adjustment," she continued, indicating calculations demonstrating resource flows meeting variable needs while preserving system stability through quantification framework establishing sustainable relationship between differential territories experiencing environmental conditions exceeding historical patterns through methodology ensuring equitable distribution regardless of geographical positioning or political significance within imperial structure potentially creating imbalance through preferential allocation </w:t>
      </w:r>
      <w:r w:rsidRPr="00D25F62">
        <w:rPr>
          <w:rFonts w:ascii="Times New Roman" w:eastAsia="Times New Roman" w:hAnsi="Times New Roman" w:cs="Times New Roman"/>
          <w:sz w:val="32"/>
          <w:szCs w:val="32"/>
          <w:lang w:val="en-US"/>
        </w:rPr>
        <w:lastRenderedPageBreak/>
        <w:t>without mathematical framework establishing objective parameters through quantification relationship rather than subjective determination regardless of intentional fairness or conscious impartiality within decision processes necessarily operating through human judgment potentially influenced through implicit factors beyond explicit recognition regardless of personal integrity or ethical commitment within individual determination potentially insufficient ensuring equitable allocation without systematic framework establishing objective parameters through mathematical relationship rather than administrative discretion regardless of governance intention or leadership commitment within traditional systems necessarily limited through human factors potentially creating inconsistent application without quantitative methodology establishing standardized parameters through calculation approach functioning beyond individual assessment through systematic methodology ensuring consistent distribution across diverse territories regardless of regional positioning or administrative significance within imperial structure.</w:t>
      </w:r>
    </w:p>
    <w:p w14:paraId="15530EE4"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lastRenderedPageBreak/>
        <w:t xml:space="preserve">What distinguished Oumou's assessment—and reflected thirty years developing Mali's resource management system through quantitative methodology establishing objective allocation beyond administrative discretion regardless of governance intention or leadership commitment within traditional systems necessarily limited through human factors potentially creating inconsistent application without mathematical framework establishing standardized parameters through calculation approach functioning beyond individual judgment through systematic methodology ensuring equitable distribution regardless of territorial positioning or political significance within imperial structure—was her emphasis on quantification providing stability through objective determination rather than subjective decision potentially creating uneven allocation regardless of intentional fairness or conscious impartiality within governance processes necessarily operating through human assessment potentially influenced through implicit factors beyond explicit recognition regardless of personal integrity or ethical commitment within individual determination potentially insufficient ensuring equitable distribution without mathematical framework </w:t>
      </w:r>
      <w:r w:rsidRPr="00D25F62">
        <w:rPr>
          <w:rFonts w:ascii="Times New Roman" w:eastAsia="Times New Roman" w:hAnsi="Times New Roman" w:cs="Times New Roman"/>
          <w:sz w:val="32"/>
          <w:szCs w:val="32"/>
          <w:lang w:val="en-US"/>
        </w:rPr>
        <w:lastRenderedPageBreak/>
        <w:t>establishing objective parameters through quantification methodology functioning beyond administrative discretion through systematic approach ensuring consistent allocation across diverse territories regardless of geographical positioning or political significance within imperial structure potentially creating imbalance through preferential distribution without objective framework establishing standardized parameters through mathematical relationship rather than subjective decision potentially creating uneven allocation regardless of intentional fairness or conscious impartiality within governance processes.</w:t>
      </w:r>
    </w:p>
    <w:p w14:paraId="2E6EF0DC"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"I propose implementation of what we might call 'dynamic equilibrium framework' specifically designed for territories experiencing production variations exceeding projected parameters," she suggested, introducing concept that connected her quantitative expertise with Mali's broader transformation through application of the Bakari Paradigm across diverse domains each addressing universal principles through distinctive expressions reflecting particular circumstances within different contexts each offering essential contributions toward comprehensive methodology impossible through any single approach operating in </w:t>
      </w:r>
      <w:r w:rsidRPr="00D25F62">
        <w:rPr>
          <w:rFonts w:ascii="Times New Roman" w:eastAsia="Times New Roman" w:hAnsi="Times New Roman" w:cs="Times New Roman"/>
          <w:sz w:val="32"/>
          <w:szCs w:val="32"/>
          <w:lang w:val="en-US"/>
        </w:rPr>
        <w:lastRenderedPageBreak/>
        <w:t xml:space="preserve">isolation regardless of specialized expertise or particular sophistication within disconnected domains. "Not fixed redistribution imposed regardless of changing conditions but mathematical methodology establishing continuous adjustment through quantitative relationship maintaining equitable allocation despite fluctuating parameters through calculation approach functioning beyond administrative determination through automated system ensuring consistent distribution regardless of production variations or harvest fluctuations within territories experiencing environmental conditions exceeding historical patterns through methodology establishing objective allocation beyond governance discretion through mathematical framework ensuring standardized distribution regardless of regional positioning or territorial significance within imperial structure potentially creating imbalance through preferential allocation without quantitative methodology establishing objective parameters through calculation relationship rather than subjective determination regardless of intentional fairness or conscious impartiality within decision processes necessarily operating through human judgment potentially influenced through implicit factors </w:t>
      </w:r>
      <w:r w:rsidRPr="00D25F62">
        <w:rPr>
          <w:rFonts w:ascii="Times New Roman" w:eastAsia="Times New Roman" w:hAnsi="Times New Roman" w:cs="Times New Roman"/>
          <w:sz w:val="32"/>
          <w:szCs w:val="32"/>
          <w:lang w:val="en-US"/>
        </w:rPr>
        <w:lastRenderedPageBreak/>
        <w:t>beyond explicit recognition regardless of personal integrity or ethical commitment within individual assessment potentially insufficient ensuring equitable allocation without systematic framework establishing objective parameters through mathematical relationship functioning beyond administrative discretion through automated methodology ensuring consistent distribution across diverse territories regardless of geographical positioning or political significance within imperial structure."</w:t>
      </w:r>
    </w:p>
    <w:p w14:paraId="711AEBF4"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As council discussion explored this concept, representatives from diverse specialties contributed perspectives that expanded understanding beyond what any single viewpoint could have achieved alone. Fatima's agricultural expertise addressed production considerations essential for resource management within territories experiencing environmental variations potentially affecting harvest systems through changed conditions requiring adaptive response transcending conventional boundaries between separated domains traditionally treating agricultural production and resource distribution as disconnected aspects potentially creating dysfunction through insufficient coordination regardless of </w:t>
      </w:r>
      <w:r w:rsidRPr="00D25F62">
        <w:rPr>
          <w:rFonts w:ascii="Times New Roman" w:eastAsia="Times New Roman" w:hAnsi="Times New Roman" w:cs="Times New Roman"/>
          <w:sz w:val="32"/>
          <w:szCs w:val="32"/>
          <w:lang w:val="en-US"/>
        </w:rPr>
        <w:lastRenderedPageBreak/>
        <w:t>specialized expertise or particular sophistication within isolated fields. Kadiatou's architectural knowledge outlined storage infrastructure enabling effective preservation across territories implementing resource management through varied systems reflecting distinctive characteristics while maintaining coherent principles enabling appropriate adaptation according to specific circumstances rather than standardized approach imposed regardless of particular conditions or regional requirements. Salimata's security assessment identified protection dimensions ensuring safe transportation across territories experiencing environmental variations potentially affecting traditional routes through transformation processes requiring adaptive methodology rather than rigid protocols potentially creating vulnerability through insufficient flexibility regardless of established procedures or standard practices within conventional approaches necessarily limited through static framework potentially inadequate addressing changing conditions regardless of historical effectiveness or traditional reliability within established methodology.</w:t>
      </w:r>
    </w:p>
    <w:p w14:paraId="30DAED26"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lastRenderedPageBreak/>
        <w:t>What emerged through this collaborative process was conceptual framework for dynamic resource management approach applicable within territories experiencing environmental variations exceeding historical patterns—methodology that maintained coherent principles while enabling continuous adjustment reflecting fluctuating parameters through mathematical relationship ensuring equitable allocation regardless of production variations or harvest fluctuations within different implementation contexts each presenting distinctive characteristics requiring respectful adaptation rather than standardized distribution imposed regardless of local circumstances or regional conditions giving meaning to resource allocation through varied applications addressing universal principles through different expressions reflecting specific situations within particular territories each offering essential contributions toward comprehensive methodology impossible through any single approach operating in isolation regardless of specialized expertise or particular sophistication within disconnected domains.</w:t>
      </w:r>
    </w:p>
    <w:p w14:paraId="59C887DF"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lastRenderedPageBreak/>
        <w:t xml:space="preserve">"This represents significant evolution in our understanding of resource management itself," observed Oumou, whose quantitative expertise had identified consistent principles operating across diverse implementations through mathematical framework establishing objective allocation beyond administrative discretion regardless of governance intention or leadership commitment within traditional systems necessarily limited through human factors potentially creating inconsistent application without quantification methodology establishing standardized parameters through calculation approach functioning beyond individual judgment through systematic methodology ensuring equitable distribution regardless of territorial positioning or political significance within imperial structure. "From fixed allocation adjusted through periodic intervention to dynamic distribution continuously recalibrating through mathematical relationship establishing equilibrium despite fluctuating parameters through approach recognizing continuous variations rather than stable conditions within resource systems necessarily functioning through constant adjustment rather than periodic modification regardless of administrative efficiency or governance </w:t>
      </w:r>
      <w:r w:rsidRPr="00D25F62">
        <w:rPr>
          <w:rFonts w:ascii="Times New Roman" w:eastAsia="Times New Roman" w:hAnsi="Times New Roman" w:cs="Times New Roman"/>
          <w:sz w:val="32"/>
          <w:szCs w:val="32"/>
          <w:lang w:val="en-US"/>
        </w:rPr>
        <w:lastRenderedPageBreak/>
        <w:t xml:space="preserve">sophistication within conventional approaches necessarily limited through human capacities fundamentally inadequate addressing system complexity through manual management regardless of intellectual capability or specialized training within traditional methodology potentially insufficient addressing multidimensional factors requiring simultaneous consideration across numerous variables continuously adjusting through changing conditions beyond individual calculation regardless of mathematical proficiency or analytical excellence within conventional approaches necessarily operating through human capabilities fundamentally inadequate addressing comprehensive optimization across complex systems continuously adjusting through environmental conditions exceeding historical patterns regardless of administrative commitment or governance dedication within traditional approaches potentially creating implementation discrepancies without automated methodology establishing continuous adjustment through mathematical relationship functioning beyond human intervention through quantification system ensuring consistent distribution despite fluctuating parameters through calculation framework operating </w:t>
      </w:r>
      <w:r w:rsidRPr="00D25F62">
        <w:rPr>
          <w:rFonts w:ascii="Times New Roman" w:eastAsia="Times New Roman" w:hAnsi="Times New Roman" w:cs="Times New Roman"/>
          <w:sz w:val="32"/>
          <w:szCs w:val="32"/>
          <w:lang w:val="en-US"/>
        </w:rPr>
        <w:lastRenderedPageBreak/>
        <w:t>autonomously once established regardless of continuing variations or changing conditions within resource systems necessarily functioning through dynamic equilibrium rather than static allocation regardless of specialized expertise or particular sophistication within conventional approaches necessarily limited through human capacities potentially insufficient addressing constant adjustment required maintaining equitable distribution across territories experiencing environmental conditions exceeding historical patterns regardless of administrative diligence or governance attention within traditional systems potentially creating uneven allocation without mathematical framework establishing continuous recalibration through automated methodology functioning beyond periodic intervention through consistent adjustment ensuring equitable distribution regardless of fluctuating parameters or changing conditions within territories implementing Mali's resource management system."</w:t>
      </w:r>
    </w:p>
    <w:p w14:paraId="7D115145"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As discussion concluded, the Council authorized Oumou to develop implementation methodology for this dynamic equilibrium framework—quantitative approach enabling continuous adjustment within territories </w:t>
      </w:r>
      <w:r w:rsidRPr="00D25F62">
        <w:rPr>
          <w:rFonts w:ascii="Times New Roman" w:eastAsia="Times New Roman" w:hAnsi="Times New Roman" w:cs="Times New Roman"/>
          <w:sz w:val="32"/>
          <w:szCs w:val="32"/>
          <w:lang w:val="en-US"/>
        </w:rPr>
        <w:lastRenderedPageBreak/>
        <w:t xml:space="preserve">experiencing environmental variations exceeding historical patterns through mathematical relationship ensuring equitable allocation despite fluctuating parameters regardless of production variations or harvest fluctuations within different implementation contexts each presenting distinctive characteristics requiring respectful adaptation rather than standardized distribution imposed regardless of local circumstances or regional conditions giving meaning to resource allocation through varied applications addressing universal principles through different expressions reflecting specific situations within particular territories each offering essential contributions toward comprehensive methodology impossible through any single approach operating in isolation regardless of specialized expertise or particular sophistication within disconnected domains. This responsibility represented culmination of understanding she had refined throughout her career—evolution from periodic resource allocation adjusted through administrative intervention to dynamic distribution continuously recalibrating through mathematical relationship establishing equilibrium despite fluctuating parameters through approach recognizing continuous </w:t>
      </w:r>
      <w:r w:rsidRPr="00D25F62">
        <w:rPr>
          <w:rFonts w:ascii="Times New Roman" w:eastAsia="Times New Roman" w:hAnsi="Times New Roman" w:cs="Times New Roman"/>
          <w:sz w:val="32"/>
          <w:szCs w:val="32"/>
          <w:lang w:val="en-US"/>
        </w:rPr>
        <w:lastRenderedPageBreak/>
        <w:t>variations rather than stable conditions within territories experiencing environmental changes exceeding historical patterns regardless of previous stability or established expectations within conventional models potentially inadequate addressing unprecedented variations regardless of analytical sophistication or methodological excellence within traditional approaches necessarily limited through historical parameters potentially insufficient forecasting conditions beyond established ranges regardless of calculation precision or predictive accuracy within conventional methodology.</w:t>
      </w:r>
    </w:p>
    <w:p w14:paraId="1C67CD6A"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pict w14:anchorId="5465252F">
          <v:rect id="_x0000_i1231" style="width:0;height:1.5pt" o:hralign="center" o:hrstd="t" o:hr="t" fillcolor="#a0a0a0" stroked="f"/>
        </w:pict>
      </w:r>
    </w:p>
    <w:p w14:paraId="55400D09"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following morning, Oumou met with working group assembled to develop implementation methodology for dynamic equilibrium framework. Unlike conventional resource planning focused primarily on administrative procedures or allocation quantities, this gathering included specialists from diverse backgrounds whose complementary expertise would contribute to comprehensive approach addressing multidimensional nature of resource management within territories experiencing environmental variations exceeding historical patterns each </w:t>
      </w:r>
      <w:r w:rsidRPr="00D25F62">
        <w:rPr>
          <w:rFonts w:ascii="Times New Roman" w:eastAsia="Times New Roman" w:hAnsi="Times New Roman" w:cs="Times New Roman"/>
          <w:sz w:val="32"/>
          <w:szCs w:val="32"/>
          <w:lang w:val="en-US"/>
        </w:rPr>
        <w:lastRenderedPageBreak/>
        <w:t>presenting distinctive characteristics requiring respectful adaptation rather than standardized distribution imposed regardless of local circumstances or regional conditions giving meaning to resource allocation through varied applications addressing universal principles through different expressions reflecting specific situations within particular territories each offering essential contributions toward comprehensive methodology impossible through any single approach operating in isolation regardless of specialized expertise or particular sophistication within disconnected domains.</w:t>
      </w:r>
    </w:p>
    <w:p w14:paraId="1540EE96"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"Our methodology must balance three essential aspects," she explained, establishing framework that would guide their collaborative development. "Mathematical precision enabling accurate quantification regardless of fluctuating parameters within territories experiencing environmental variations exceeding historical patterns, practical functionality ensuring effective implementation across diverse regions functioning under different administrative structures or geographical conditions potentially creating application discrepancies without standardized approach establishing consistent methodology regardless of </w:t>
      </w:r>
      <w:r w:rsidRPr="00D25F62">
        <w:rPr>
          <w:rFonts w:ascii="Times New Roman" w:eastAsia="Times New Roman" w:hAnsi="Times New Roman" w:cs="Times New Roman"/>
          <w:sz w:val="32"/>
          <w:szCs w:val="32"/>
          <w:lang w:val="en-US"/>
        </w:rPr>
        <w:lastRenderedPageBreak/>
        <w:t>local circumstances or regional positioning, and systemic sustainability maintaining regenerative capacity beyond immediate extraction regardless of current demands or pressing requirements within territories experiencing differential impact from environmental conditions exceeding historical patterns through approach establishing balanced relationship between resource utilization and natural replenishment regardless of extraction pressure or abundance fluctuation within systems continuously adjusting through environmental variations regardless of previous stability or established expectations within conventional models potentially inadequate addressing unprecedented changes regardless of analytical sophistication or methodological excellence within traditional approaches necessarily limited through historical parameters potentially insufficient addressing conditions beyond established ranges regardless of calculation precision or predictive accuracy within conventional methodology."</w:t>
      </w:r>
    </w:p>
    <w:p w14:paraId="770D9B93"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What followed was systematic development of methodological approach that reflected Oumou's Capricornian gift for establishing ordered systems creating stability amid constant change through approach </w:t>
      </w:r>
      <w:r w:rsidRPr="00D25F62">
        <w:rPr>
          <w:rFonts w:ascii="Times New Roman" w:eastAsia="Times New Roman" w:hAnsi="Times New Roman" w:cs="Times New Roman"/>
          <w:sz w:val="32"/>
          <w:szCs w:val="32"/>
          <w:lang w:val="en-US"/>
        </w:rPr>
        <w:lastRenderedPageBreak/>
        <w:t>transcending conventional separation between mathematical precision and practical implementation regardless of specialized expertise or particular sophistication within isolated domains. Unlike standardization that might impose uniform quantities regardless of distinctive characteristics, her method emphasized adaptive framework that honored different contexts while maintaining coherent principles ensuring effective allocation across diverse territories each presenting specific challenges requiring respectful adaptation rather than standardized distribution imposed regardless of local circumstances or regional conditions giving meaning to resource management through varied applications addressing universal principles through different expressions reflecting specific situations within particular territories each offering essential contributions toward comprehensive methodology impossible through any single approach operating in isolation regardless of specialized expertise or particular sophistication within disconnected domains.</w:t>
      </w:r>
    </w:p>
    <w:p w14:paraId="60164140"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process begins with what we might call 'continuous quantification' rather than periodic assessment," she noted, outlining protocol that </w:t>
      </w:r>
      <w:r w:rsidRPr="00D25F62">
        <w:rPr>
          <w:rFonts w:ascii="Times New Roman" w:eastAsia="Times New Roman" w:hAnsi="Times New Roman" w:cs="Times New Roman"/>
          <w:sz w:val="32"/>
          <w:szCs w:val="32"/>
          <w:lang w:val="en-US"/>
        </w:rPr>
        <w:lastRenderedPageBreak/>
        <w:t xml:space="preserve">would guide resource management within territories experiencing environmental variations exceeding historical patterns. "Mathematical methodology establishing ongoing measurement through automated system monitoring production parameters across agricultural territories implementing integrated approach through balanced relationship between cultivation systems and environmental conditions functioning through complementary interaction rather than rigid adherence potentially creating escalating discrepancy between projected yields and actual harvests regardless of procedural commitment or implementation diligence within conventional approaches necessarily limited through static framework potentially inadequate addressing dynamic variations continuously reshaping production outcomes through environmental conditions exceeding historical patterns regardless of previous stability or established expectations within traditional models potentially insufficient forecasting yields beyond established ranges regardless of calculation precision or predictive accuracy within conventional methodology necessarily operating through historical parameters potentially inadequate addressing unprecedented variations regardless of </w:t>
      </w:r>
      <w:r w:rsidRPr="00D25F62">
        <w:rPr>
          <w:rFonts w:ascii="Times New Roman" w:eastAsia="Times New Roman" w:hAnsi="Times New Roman" w:cs="Times New Roman"/>
          <w:sz w:val="32"/>
          <w:szCs w:val="32"/>
          <w:lang w:val="en-US"/>
        </w:rPr>
        <w:lastRenderedPageBreak/>
        <w:t>analytical sophistication or methodological excellence within approaches developed through experience within more stable conditions potentially creating increasing variance between projected outcomes and actual results through environmental changes exceeding conventional modeling regardless of implementation quality or procedural adherence within traditional approaches necessarily limited through assumption framework potentially creating escalating discrepancy through environmental transformation beyond historical precedent regardless of assessment thoroughness or evaluation precision within conventional methodology."</w:t>
      </w:r>
    </w:p>
    <w:p w14:paraId="50D20EFD"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Throughout planning session, Oumou demonstrated leadership approach that had evolved through decades applying the Bakari Paradigm to resource management challenges—not commanding from position of hierarchical authority but facilitating process where diverse expertise could converge into comprehensive methodology impossible through any single perspective. Her Capricornian ability to establish ordered systems creating stability amid constant change created framework where integration emerged through complementary relationship rather </w:t>
      </w:r>
      <w:r w:rsidRPr="00D25F62">
        <w:rPr>
          <w:rFonts w:ascii="Times New Roman" w:eastAsia="Times New Roman" w:hAnsi="Times New Roman" w:cs="Times New Roman"/>
          <w:sz w:val="32"/>
          <w:szCs w:val="32"/>
          <w:lang w:val="en-US"/>
        </w:rPr>
        <w:lastRenderedPageBreak/>
        <w:t>than compromise potentially reducing essential elements from any participating discipline regardless of particular expertise or specific sophistication within different fields each offering distinctive contributions toward comprehensive methodology impossible through any single approach operating in isolation.</w:t>
      </w:r>
    </w:p>
    <w:p w14:paraId="2595D87A"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transportation specialists offer critical insight regarding implementation functionality across different regional contexts," she acknowledged, ensuring contributions from diverse backgrounds received proper recognition within planning process. "The methodology must maintain mathematical precision while enabling practical application reflecting specific conditions through which resource distribution finds particular expression within different territories each demonstrating distinctive characteristics while preserving system integrity through standardized parameters ensuring equitable allocation regardless of geographical positioning or political significance within imperial structure potentially creating imbalance through preferential distribution without mathematical framework establishing objective parameters through quantification relationship rather than subjective </w:t>
      </w:r>
      <w:r w:rsidRPr="00D25F62">
        <w:rPr>
          <w:rFonts w:ascii="Times New Roman" w:eastAsia="Times New Roman" w:hAnsi="Times New Roman" w:cs="Times New Roman"/>
          <w:sz w:val="32"/>
          <w:szCs w:val="32"/>
          <w:lang w:val="en-US"/>
        </w:rPr>
        <w:lastRenderedPageBreak/>
        <w:t>determination regardless of intentional fairness or conscious impartiality within decision processes necessarily operating through human judgment potentially influenced through implicit factors beyond explicit recognition regardless of personal integrity or ethical commitment within individual assessment potentially insufficient ensuring equitable allocation without systematic framework establishing objective parameters through mathematical relationship rather than administrative discretion regardless of governance intention or leadership commitment within traditional systems necessarily limited through human factors potentially creating inconsistent application without quantitative methodology establishing standardized parameters through calculation approach functioning beyond individual judgment through systematic methodology ensuring consistent distribution across diverse territories regardless of regional positioning or administrative significance within imperial structure."</w:t>
      </w:r>
    </w:p>
    <w:p w14:paraId="009E8EA0"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By session's end, the working group had developed preliminary methodology that distilled thirty years of Oumou's resource management innovation into structured process adaptable across diverse territories </w:t>
      </w:r>
      <w:r w:rsidRPr="00D25F62">
        <w:rPr>
          <w:rFonts w:ascii="Times New Roman" w:eastAsia="Times New Roman" w:hAnsi="Times New Roman" w:cs="Times New Roman"/>
          <w:sz w:val="32"/>
          <w:szCs w:val="32"/>
          <w:lang w:val="en-US"/>
        </w:rPr>
        <w:lastRenderedPageBreak/>
        <w:t>experiencing environmental variations exceeding historical patterns. Unlike rigid protocol that might impose standardized quantities regardless of distinctive characteristics, the framework provided coherent principles while enabling continuous adjustment reflecting specific parameters and particular requirements within different implementation contexts each presenting unique challenges requiring respectful adaptation rather than standardized allocation imposed regardless of local circumstances or regional conditions giving meaning to resource management through varied applications addressing universal principles through different expressions reflecting specific situations within particular territories each offering essential contributions toward comprehensive methodology impossible through any single approach operating in isolation regardless of specialized expertise or particular sophistication within disconnected domains.</w:t>
      </w:r>
    </w:p>
    <w:p w14:paraId="5DD23C7B"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"Each implementation will necessarily differ according to specific variations," she summarized as planning concluded, "yet all will embody common understanding that effective resource management emerges through dynamic equilibrium continuously adjusting through </w:t>
      </w:r>
      <w:r w:rsidRPr="00D25F62">
        <w:rPr>
          <w:rFonts w:ascii="Times New Roman" w:eastAsia="Times New Roman" w:hAnsi="Times New Roman" w:cs="Times New Roman"/>
          <w:sz w:val="32"/>
          <w:szCs w:val="32"/>
          <w:lang w:val="en-US"/>
        </w:rPr>
        <w:lastRenderedPageBreak/>
        <w:t xml:space="preserve">mathematical relationship—distribution between territories creating resilience impossible through any isolated approach operating without recognition of essential connection between different regions necessarily functioning through complementary exchange rather than separated allocation regardless of specific techniques employed within particular implementation potentially creating vulnerability through insufficient integration between stable territories and regions experiencing production variations exceeding projected parameters through environmental conditions beyond historical precedent regardless of cultivation methodology or agricultural approach within conventional systems necessarily limited through isolated functionality potentially inadequate addressing fluctuating conditions through complementary exchange between different territories functioning within integrated resource management system establishing dynamic equilibrium through mathematical relationship continuously adjusting through quantitative methodology ensuring equitable allocation regardless of production variations or harvest fluctuations within regions experiencing environmental conditions exceeding historical patterns through approach </w:t>
      </w:r>
      <w:r w:rsidRPr="00D25F62">
        <w:rPr>
          <w:rFonts w:ascii="Times New Roman" w:eastAsia="Times New Roman" w:hAnsi="Times New Roman" w:cs="Times New Roman"/>
          <w:sz w:val="32"/>
          <w:szCs w:val="32"/>
          <w:lang w:val="en-US"/>
        </w:rPr>
        <w:lastRenderedPageBreak/>
        <w:t>establishing consistent distribution despite fluctuating parameters through calculation framework operating beyond administrative discretion through automated system ensuring objective allocation regardless of territorial positioning or political significance within imperial structure potentially creating imbalance through preferential distribution without mathematical methodology establishing standardized parameters through quantification relationship rather than subjective determination regardless of intentional fairness or conscious impartiality within governance processes necessarily operating through human judgment potentially influenced through factors beyond explicit recognition regardless of personal integrity or ethical commitment within individual assessment potentially insufficient ensuring equitable allocation without systematic framework establishing objective parameters through mathematical relationship functioning beyond administrative discretion through automated methodology ensuring consistent distribution across diverse territories regardless of geographical positioning or political significance within imperial structure."</w:t>
      </w:r>
    </w:p>
    <w:p w14:paraId="656728E7"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lastRenderedPageBreak/>
        <w:pict w14:anchorId="4750583C">
          <v:rect id="_x0000_i1232" style="width:0;height:1.5pt" o:hralign="center" o:hrstd="t" o:hr="t" fillcolor="#a0a0a0" stroked="f"/>
        </w:pict>
      </w:r>
    </w:p>
    <w:p w14:paraId="419912A4"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Two months later, Oumou journeyed with implementation team toward southern territories experiencing harvest variations exceeding seasonal projections despite following established protocols—regions that had requested specific guidance adapting resource management methodology to environmental context where production outcomes demonstrated increasing discrepancy between projected yields and actual harvests despite procedural adherence within conventional cultivation systems potentially inadequate addressing conditions exceeding historical parameters regardless of implementation quality or agricultural excellence within traditional approaches necessarily limited through static framework potentially insufficient addressing environmental variations beyond established ranges regardless of assessment thoroughness or evaluation precision within conventional methodology. Unlike approaches that might position one agricultural context as inherently superior reference point for others, her methodology emphasized complementary relationship between different territories—those experiencing stable production and regions facing </w:t>
      </w:r>
      <w:r w:rsidRPr="00D25F62">
        <w:rPr>
          <w:rFonts w:ascii="Times New Roman" w:eastAsia="Times New Roman" w:hAnsi="Times New Roman" w:cs="Times New Roman"/>
          <w:sz w:val="32"/>
          <w:szCs w:val="32"/>
          <w:lang w:val="en-US"/>
        </w:rPr>
        <w:lastRenderedPageBreak/>
        <w:t>variations potentially establishing dynamic equilibrium through mathematical relationship continuously adjusting through quantitative framework ensuring equitable allocation despite fluctuating parameters regardless of territorial positioning or administrative significance within imperial structure potentially creating imbalance through preferential distribution without objective methodology establishing standardized parameters through calculation approach functioning beyond governance discretion through automated system ensuring consistent allocation regardless of regional conditions or local circumstances within territories implementing Mali's resource management system.</w:t>
      </w:r>
    </w:p>
    <w:p w14:paraId="286CE68F"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implementation team Oumou led reflected this integrated philosophy—not merely quantification specialists but diverse experts whose complementary capabilities would contribute to comprehensive adaptation impossible through any single perspective. Agricultural analysts, transportation coordinators, storage specialists, and community representatives worked alongside calculation experts within coherent framework where effective implementation emerged through collaborative development rather than isolated application potentially </w:t>
      </w:r>
      <w:r w:rsidRPr="00D25F62">
        <w:rPr>
          <w:rFonts w:ascii="Times New Roman" w:eastAsia="Times New Roman" w:hAnsi="Times New Roman" w:cs="Times New Roman"/>
          <w:sz w:val="32"/>
          <w:szCs w:val="32"/>
          <w:lang w:val="en-US"/>
        </w:rPr>
        <w:lastRenderedPageBreak/>
        <w:t>disconnecting complementary capabilities essential for comprehensive effectiveness regardless of specialized expertise or particular sophistication within disconnected domains.</w:t>
      </w:r>
    </w:p>
    <w:p w14:paraId="74D5D2A3"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"Remember that we bring not fixed allocation to be imposed but methodological framework through which these communities might establish dynamic equilibrium through balanced relationship with stable territories despite production variations exceeding projected parameters," she reminded the team during final preparation before entering southern territories experiencing harvest fluctuations despite procedural adherence within conventional agricultural systems potentially inadequate addressing environmental conditions exceeding historical patterns regardless of implementation diligence or cultivation excellence within traditional approaches necessarily limited through static framework potentially insufficient addressing variations beyond established ranges regardless of assessment thoroughness or evaluation precision within conventional methodology. "Our effectiveness depends on establishing collaborative relationship honoring local understanding while introducing complementary perspectives from our experience—</w:t>
      </w:r>
      <w:r w:rsidRPr="00D25F62">
        <w:rPr>
          <w:rFonts w:ascii="Times New Roman" w:eastAsia="Times New Roman" w:hAnsi="Times New Roman" w:cs="Times New Roman"/>
          <w:sz w:val="32"/>
          <w:szCs w:val="32"/>
          <w:lang w:val="en-US"/>
        </w:rPr>
        <w:lastRenderedPageBreak/>
        <w:t>integration creating resilience impossible through either approach operating in isolation regardless of methodological sophistication or technical excellence within particular domains necessarily limited through separation from complementary capabilities essential for comprehensive effectiveness across different dimensions functioning through relationship rather than isolation regardless of specialized expertise or particular authority within disconnected fields potentially limiting understanding through insufficient coordination with diverse perspectives offering essential contributions toward complete framework impossible through any single viewpoint regardless of individual sophistication or specific knowledge within separated domain."</w:t>
      </w:r>
    </w:p>
    <w:p w14:paraId="49FEBD7C"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This approach reflected understanding Oumou had developed throughout her extraordinary journey—recognition that effective resource management emerged not through standardized allocation imposed regardless of local context but through adaptive framework enabling dynamic equilibrium reflecting specific parameters while maintaining coherent principles ensuring equitable distribution through approach transcending conventional boundaries between separated </w:t>
      </w:r>
      <w:r w:rsidRPr="00D25F62">
        <w:rPr>
          <w:rFonts w:ascii="Times New Roman" w:eastAsia="Times New Roman" w:hAnsi="Times New Roman" w:cs="Times New Roman"/>
          <w:sz w:val="32"/>
          <w:szCs w:val="32"/>
          <w:lang w:val="en-US"/>
        </w:rPr>
        <w:lastRenderedPageBreak/>
        <w:t xml:space="preserve">domains traditionally treating stable territories and regions experiencing variations as disconnected aspects potentially creating dysfunction through insufficient coordination regardless of specialized expertise or particular sophistication within isolated fields. Unlike conventional methodologies potentially disconnecting quantitative determination from practical implementation regardless of mathematical precision or calculation excellence, her approach emphasized enhancement through complementary relationship between different territories establishing dynamic exchange through mathematical relationship continuously adjusting through automated system ensuring consistent allocation despite fluctuating parameters regardless of administrative intervention or governance modification within traditional approaches necessarily limited through human factors potentially creating implementation discrepancies without quantitative methodology establishing continuous adjustment through calculation framework functioning beyond periodic intervention through constant recalibration ensuring equitable distribution regardless of production variations or harvest fluctuations </w:t>
      </w:r>
      <w:r w:rsidRPr="00D25F62">
        <w:rPr>
          <w:rFonts w:ascii="Times New Roman" w:eastAsia="Times New Roman" w:hAnsi="Times New Roman" w:cs="Times New Roman"/>
          <w:sz w:val="32"/>
          <w:szCs w:val="32"/>
          <w:lang w:val="en-US"/>
        </w:rPr>
        <w:lastRenderedPageBreak/>
        <w:t>within territories experiencing environmental conditions exceeding historical patterns.</w:t>
      </w:r>
    </w:p>
    <w:p w14:paraId="4CB82B11"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southern communities welcomed Mali's implementation team with practical reception reflecting agricultural context where relationship with environmental variations constituted existential challenge requiring immediate response through approach transcending conventional boundaries between separated domains traditionally treating production fluctuations and resource allocation as disconnected aspects potentially creating vulnerability through insufficient coordination regardless of specialized expertise or particular sophistication within isolated fields. Unlike territories where environmental relationship might provide primarily efficiency consideration within resource management, these communities faced production variations requiring adaptive allocation addressing dynamic fluctuations between harvest outcomes and projected yields functioning through complementary relationship rather than conventional expectations potentially creating vulnerability through insufficient adjustment regardless of procedural adherence or implementation diligence within traditional approaches necessarily </w:t>
      </w:r>
      <w:r w:rsidRPr="00D25F62">
        <w:rPr>
          <w:rFonts w:ascii="Times New Roman" w:eastAsia="Times New Roman" w:hAnsi="Times New Roman" w:cs="Times New Roman"/>
          <w:sz w:val="32"/>
          <w:szCs w:val="32"/>
          <w:lang w:val="en-US"/>
        </w:rPr>
        <w:lastRenderedPageBreak/>
        <w:t>limited through static framework potentially inadequate addressing environmental conditions exceeding historical patterns regardless of cultivation excellence or agricultural sophistication within conventional methodology.</w:t>
      </w:r>
    </w:p>
    <w:p w14:paraId="50591007"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"Our traditional production approaches face increasing discrepancy despite protocol adherence," explained community leader whose agricultural responsibility had guided southern territories through generations developing cultivation systems increasingly inadequate addressing environmental variations regardless of procedural commitment or implementation excellence within conventional methodology necessarily limited through static framework potentially insufficient addressing conditions exceeding historical parameters regardless of assessment thoroughness or evaluation precision within traditional approaches. "When harvest outcomes consistently fall below projected yields despite following established procedures, proper response remains unclear without methodology establishing new relationship pattern potentially accommodating variations rather than maintaining expectations despite continuous evidence demonstrating </w:t>
      </w:r>
      <w:r w:rsidRPr="00D25F62">
        <w:rPr>
          <w:rFonts w:ascii="Times New Roman" w:eastAsia="Times New Roman" w:hAnsi="Times New Roman" w:cs="Times New Roman"/>
          <w:sz w:val="32"/>
          <w:szCs w:val="32"/>
          <w:lang w:val="en-US"/>
        </w:rPr>
        <w:lastRenderedPageBreak/>
        <w:t>increasing discrepancy between anticipated production and actual outcomes regardless of cultivation methodology or agricultural approach within conventional systems necessarily operating through historical parameters potentially inadequate addressing environmental conditions exceeding established ranges regardless of implementation diligence or procedural adherence within traditional approaches potentially creating vulnerability through insufficient adaptation regardless of agricultural excellence or cultivation sophistication within conventional methodology necessarily limited through static framework potentially inadequate addressing dynamic variations continuously reshaping production outcomes through environmental conditions exceeding historical patterns regardless of previous stability or established expectations within traditional models potentially insufficient forecasting yields beyond established ranges regardless of calculation precision or predictive accuracy within conventional methodology."</w:t>
      </w:r>
    </w:p>
    <w:p w14:paraId="03C8C91E"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Oumou listened with methodical receptivity characteristic of her Capricornian nature—not evaluating different approach against predetermined standard but seeking understanding enabling </w:t>
      </w:r>
      <w:r w:rsidRPr="00D25F62">
        <w:rPr>
          <w:rFonts w:ascii="Times New Roman" w:eastAsia="Times New Roman" w:hAnsi="Times New Roman" w:cs="Times New Roman"/>
          <w:sz w:val="32"/>
          <w:szCs w:val="32"/>
          <w:lang w:val="en-US"/>
        </w:rPr>
        <w:lastRenderedPageBreak/>
        <w:t>complementary relationship between local experience and quantitative principles she had developed throughout her career. Unlike perspectives that might position resource methodologies along hierarchical development scale with some approaches considered inherently more advanced than others, her framework recognized different environmental contexts addressing universal principles through particular pathways each offering distinctive strengths while potentially benefiting from complementary practices addressing dimensions less developed within specific tradition regardless of sophisticated expertise or particular excellence within approach developed through specific context necessarily limited through insufficient exposure to alternative conditions potentially revealing additional aspects through distinctive manifestations of common principles operating across diverse landscapes.</w:t>
      </w:r>
    </w:p>
    <w:p w14:paraId="48D83EF1"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"Your agricultural experience regarding environmental variations demonstrates sophisticated understanding developed through generations experiencing production relationship," she acknowledged, establishing foundation for collaborative development based on mutual respect rather </w:t>
      </w:r>
      <w:r w:rsidRPr="00D25F62">
        <w:rPr>
          <w:rFonts w:ascii="Times New Roman" w:eastAsia="Times New Roman" w:hAnsi="Times New Roman" w:cs="Times New Roman"/>
          <w:sz w:val="32"/>
          <w:szCs w:val="32"/>
          <w:lang w:val="en-US"/>
        </w:rPr>
        <w:lastRenderedPageBreak/>
        <w:t>than hierarchical knowledge transfer. "The community experience provides essential foundation for adaptive methodology regardless of increasing discrepancy potentially exceeding conventional expectation through variations processes potentially accommodated through integrated approach rather than rigid adherence potentially creating vulnerability through insufficient flexibility regardless of procedural commitment or implementation diligence within traditional approaches necessarily limited through static framework potentially inadequate addressing environmental conditions exceeding historical patterns regardless of cultivation excellence or agricultural sophistication within conventional methodology."</w:t>
      </w:r>
    </w:p>
    <w:p w14:paraId="2AF3827D"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What followed was remarkable demonstration of adaptive methodology Oumou had developed throughout her career—collaborative exploration identifying complementary potential between different approaches without privileging either as inherently superior. Rather than positioning Mali's resource framework as advanced system these communities should adopt, she facilitated process where distinctive elements from both traditions could be assessed for potential enhancement through </w:t>
      </w:r>
      <w:r w:rsidRPr="00D25F62">
        <w:rPr>
          <w:rFonts w:ascii="Times New Roman" w:eastAsia="Times New Roman" w:hAnsi="Times New Roman" w:cs="Times New Roman"/>
          <w:sz w:val="32"/>
          <w:szCs w:val="32"/>
          <w:lang w:val="en-US"/>
        </w:rPr>
        <w:lastRenderedPageBreak/>
        <w:t>complementary relationship revealing possibilities previously invisible through either approach operating in isolation regardless of particular expertise or specific sophistication within disconnected domains.</w:t>
      </w:r>
    </w:p>
    <w:p w14:paraId="5AE1AE34"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"Your cultivation understanding provides agricultural knowledge essential within resource management methodology addressing production variations," she observed after participating in community assessment examining harvest patterns through local documentation maintained through generations recording production outcomes exceeding recent discrepancy yet providing historical perspective regarding cultivation processes continuously reshaping yields through environmental conditions potentially accommodated through adaptive approach rather than maintained expectations potentially creating vulnerability through insufficient flexibility regardless of procedural commitment or implementation diligence within conventional approaches necessarily limited through static framework potentially inadequate addressing environmental variations exceeding historical patterns regardless of assessment thoroughness or evaluation precision within traditional methodology necessarily operating through historical </w:t>
      </w:r>
      <w:r w:rsidRPr="00D25F62">
        <w:rPr>
          <w:rFonts w:ascii="Times New Roman" w:eastAsia="Times New Roman" w:hAnsi="Times New Roman" w:cs="Times New Roman"/>
          <w:sz w:val="32"/>
          <w:szCs w:val="32"/>
          <w:lang w:val="en-US"/>
        </w:rPr>
        <w:lastRenderedPageBreak/>
        <w:t>parameters potentially inadequate addressing unprecedented conditions regardless of analytical sophistication or methodological excellence within conventional approaches. "The generational observation creates production understanding potentially informing resource management through integration between harvest variations and allocation adjustment functioning through complementary exchange rather than artificial expectation potentially creating distribution discrepancy between anticipate</w:t>
      </w:r>
    </w:p>
    <w:p w14:paraId="1EE4F4F5"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br/>
      </w:r>
      <w:r w:rsidRPr="00D25F62">
        <w:rPr>
          <w:rFonts w:ascii="Times New Roman" w:eastAsia="Times New Roman" w:hAnsi="Times New Roman" w:cs="Times New Roman"/>
          <w:sz w:val="32"/>
          <w:szCs w:val="32"/>
          <w:lang w:val="en-US"/>
        </w:rPr>
        <w:br/>
      </w:r>
      <w:r w:rsidRPr="00D25F62">
        <w:rPr>
          <w:rFonts w:ascii="Times New Roman" w:eastAsia="Times New Roman" w:hAnsi="Times New Roman" w:cs="Times New Roman"/>
          <w:sz w:val="32"/>
          <w:szCs w:val="32"/>
          <w:lang w:val="en-US"/>
        </w:rPr>
        <w:br/>
      </w:r>
      <w:r w:rsidRPr="00D25F62">
        <w:rPr>
          <w:rFonts w:ascii="Times New Roman" w:eastAsia="Times New Roman" w:hAnsi="Times New Roman" w:cs="Times New Roman"/>
          <w:sz w:val="32"/>
          <w:szCs w:val="32"/>
          <w:lang w:val="en-US"/>
        </w:rPr>
        <w:br/>
      </w:r>
      <w:r w:rsidRPr="00D25F62">
        <w:rPr>
          <w:rFonts w:ascii="Times New Roman" w:eastAsia="Times New Roman" w:hAnsi="Times New Roman" w:cs="Times New Roman"/>
          <w:sz w:val="32"/>
          <w:szCs w:val="32"/>
          <w:lang w:val="en-US"/>
        </w:rPr>
        <w:br/>
      </w:r>
    </w:p>
    <w:p w14:paraId="50961C57" w14:textId="77777777" w:rsidR="00D25F62" w:rsidRPr="00D25F62" w:rsidRDefault="00D25F62" w:rsidP="00D25F62">
      <w:pPr>
        <w:spacing w:line="480" w:lineRule="auto"/>
        <w:rPr>
          <w:rFonts w:ascii="Times New Roman" w:eastAsia="Times New Roman" w:hAnsi="Times New Roman" w:cs="Times New Roman"/>
          <w:b/>
          <w:bCs/>
          <w:sz w:val="32"/>
          <w:szCs w:val="32"/>
          <w:lang w:val="en-US"/>
        </w:rPr>
      </w:pPr>
      <w:r w:rsidRPr="00D25F62">
        <w:rPr>
          <w:rFonts w:ascii="Times New Roman" w:eastAsia="Times New Roman" w:hAnsi="Times New Roman" w:cs="Times New Roman"/>
          <w:b/>
          <w:bCs/>
          <w:sz w:val="32"/>
          <w:szCs w:val="32"/>
          <w:lang w:val="en-US"/>
        </w:rPr>
        <w:t>Chapter 51: The Precision of Balance</w:t>
      </w:r>
    </w:p>
    <w:p w14:paraId="29CA1E6F"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The evening calculations glowed in the light of carefully positioned lamps as Oumou reviewed the implementation data from southern territories. The geometric patterns inscribed on the calculation tables—</w:t>
      </w:r>
      <w:r w:rsidRPr="00D25F62">
        <w:rPr>
          <w:rFonts w:ascii="Times New Roman" w:eastAsia="Times New Roman" w:hAnsi="Times New Roman" w:cs="Times New Roman"/>
          <w:sz w:val="32"/>
          <w:szCs w:val="32"/>
          <w:lang w:val="en-US"/>
        </w:rPr>
        <w:lastRenderedPageBreak/>
        <w:t>simultaneously functional and symbolic—reflected mathematical relationships that had guided Mali's resource management through unprecedented environmental variations with increasing effectiveness over three decades of methodical refinement.</w:t>
      </w:r>
    </w:p>
    <w:p w14:paraId="49FE4038"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At fifty-six, her Capricornian discipline remained her defining characteristic, but now expressed through a wisdom that balanced unyielding precision with practical flexibility acquired through years addressing complex systems exceeding theoretical models. Her indigo and amber robes caught the golden lamplight as she traced numbers representing not abstract values but the tangible resources sustaining communities across territories experiencing accelerating change beyond historical precedent.</w:t>
      </w:r>
    </w:p>
    <w:p w14:paraId="39F29184"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coefficient correlation demonstrates ninety-four percent implementation accuracy between calculated allocation and actual distribution," she observed to Victor, her husband whose Taurean practicality had complemented her Capricornian methodology throughout their thirty-year partnership. "The dynamic equilibrium framework maintains equitable resource flows despite production </w:t>
      </w:r>
      <w:r w:rsidRPr="00D25F62">
        <w:rPr>
          <w:rFonts w:ascii="Times New Roman" w:eastAsia="Times New Roman" w:hAnsi="Times New Roman" w:cs="Times New Roman"/>
          <w:sz w:val="32"/>
          <w:szCs w:val="32"/>
          <w:lang w:val="en-US"/>
        </w:rPr>
        <w:lastRenderedPageBreak/>
        <w:t>variations exceeding seasonal projections by significant margins across southern territories implementing the integrated approach."</w:t>
      </w:r>
    </w:p>
    <w:p w14:paraId="29C54162"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Victor nodded, his own practical expertise having contributed significantly to bridging mathematical precision with implementation reality throughout their shared journey developing Mali's resource management system. "The transportation adaptation proves particularly effective addressing delivery challenges within regions experiencing infrastructure stress through environmental variations. The flexible routing maintains distribution efficiency despite conditions requiring continuous adjustment beyond fixed pathways typically utilized within conventional logistics methodology."</w:t>
      </w:r>
    </w:p>
    <w:p w14:paraId="0F6A0A92"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This balanced assessment reflected understanding they had developed throughout their partnership—recognition that resource management effectiveness emerged through complementary relationship between quantitative precision and practical implementation, creating system functionality beyond either aspect operating in isolation regardless of specialized expertise or particular sophistication within disconnected domains. Their collaboration had established methodology transcending </w:t>
      </w:r>
      <w:r w:rsidRPr="00D25F62">
        <w:rPr>
          <w:rFonts w:ascii="Times New Roman" w:eastAsia="Times New Roman" w:hAnsi="Times New Roman" w:cs="Times New Roman"/>
          <w:sz w:val="32"/>
          <w:szCs w:val="32"/>
          <w:lang w:val="en-US"/>
        </w:rPr>
        <w:lastRenderedPageBreak/>
        <w:t>limitations of either approach alone—Oumou's mathematical rigor providing systematic framework while Victor's practical focus ensured implementation functionality across diverse territories experiencing environmental conditions exceeding historical patterns regardless of geographical positioning or administrative structure within imperial organization potentially creating distribution discrepancies without standardized methodology establishing consistent application across different regions through unified approach ensuring equitable allocation regardless of local variations or regional differences potentially creating uneven distribution without systematic framework establishing objective implementation through quantitative methodology rather than variable practices potentially creating inconsistent allocation regardless of calculation precision or mathematical excellence within theoretical models.</w:t>
      </w:r>
    </w:p>
    <w:p w14:paraId="72243ED4"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Their current assessment focused on southern implementation establishing dynamic equilibrium between territories experiencing production stability and regions facing harvest variations exceeding seasonal projections despite following established protocols—</w:t>
      </w:r>
      <w:r w:rsidRPr="00D25F62">
        <w:rPr>
          <w:rFonts w:ascii="Times New Roman" w:eastAsia="Times New Roman" w:hAnsi="Times New Roman" w:cs="Times New Roman"/>
          <w:sz w:val="32"/>
          <w:szCs w:val="32"/>
          <w:lang w:val="en-US"/>
        </w:rPr>
        <w:lastRenderedPageBreak/>
        <w:t>methodology creating resource resilience through mathematical relationship continuously adjusting through automated system ensuring consistent allocation despite fluctuating parameters regardless of production variations or harvest fluctuations within territories experiencing environmental conditions exceeding historical patterns through approach establishing equitable distribution despite changing circumstances through calculation framework operating beyond administrative discretion through quantification system ensuring objective allocation regardless of territorial positioning or political significance within imperial structure potentially creating imbalance through preferential distribution without mathematical methodology establishing standardized parameters through calculation relationship rather than subjective determination regardless of intentional fairness or conscious impartiality within governance processes.</w:t>
      </w:r>
    </w:p>
    <w:p w14:paraId="738B4944"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sustainability metrics confirm regenerative maintenance within acceptable parameters despite allocation adjustments addressing production variations," Oumou continued, indicating calculations demonstrating resource systems preserving long-term viability despite </w:t>
      </w:r>
      <w:r w:rsidRPr="00D25F62">
        <w:rPr>
          <w:rFonts w:ascii="Times New Roman" w:eastAsia="Times New Roman" w:hAnsi="Times New Roman" w:cs="Times New Roman"/>
          <w:sz w:val="32"/>
          <w:szCs w:val="32"/>
          <w:lang w:val="en-US"/>
        </w:rPr>
        <w:lastRenderedPageBreak/>
        <w:t>addressing immediate needs through quantification framework establishing sustainable relationship between current utilization and future availability through balanced methodology preventing system degradation regardless of present demands or urgent requirements within territories experiencing differential impact from environmental conditions exceeding historical patterns. "The dynamic equilibrium framework maintains appropriate balance between meeting current requirements and preserving regenerative capacity through mathematical relationship establishing sustainable parameters regardless of extraction pressure or distribution necessity within resource systems continuously adjusting through environmental variations regardless of previous stability or established expectations within conventional models potentially inadequate addressing unprecedented conditions regardless of analytical sophistication or methodological excellence within traditional approaches necessarily limited through historical parameters potentially insufficient forecasting circumstances beyond established ranges regardless of calculation precision or predictive accuracy within conventional methodology."</w:t>
      </w:r>
    </w:p>
    <w:p w14:paraId="4186B874"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lastRenderedPageBreak/>
        <w:t xml:space="preserve">As they continued systematic assessment examining implementation data across multiple dimensions simultaneously addressing quantitative accuracy and practical functionality through unified approach rather than separated evaluation potentially creating disconnection between theoretical assessment and applied verification regardless of specialized expertise or particular sophistication within isolated domains, a messenger arrived from calculation chamber where ongoing analysis continued through apprentice specialists developing expertise beneath Oumou's methodical guidance establishing knowledge continuation beyond individual contribution regardless of particular excellence or specific mastery within resource management methodology potentially creating vulnerability through insufficient transmission without appropriate development ensuring capability continuation beyond current practitioners regardless of mathematical sophistication or analytical precision within existing expertise potentially creating system dependency through inadequate knowledge distribution regardless of implementation effectiveness or methodological excellence within current application potentially vulnerable through reliance on specific </w:t>
      </w:r>
      <w:r w:rsidRPr="00D25F62">
        <w:rPr>
          <w:rFonts w:ascii="Times New Roman" w:eastAsia="Times New Roman" w:hAnsi="Times New Roman" w:cs="Times New Roman"/>
          <w:sz w:val="32"/>
          <w:szCs w:val="32"/>
          <w:lang w:val="en-US"/>
        </w:rPr>
        <w:lastRenderedPageBreak/>
        <w:t>individuals without adequate capability development ensuring continued functionality beyond particular contributors regardless of specialized knowledge or distinctive expertise within resource management system potentially creating operational vulnerability through insufficient distribution of essential understanding regarding methodology implementation across diverse territories experiencing environmental conditions exceeding historical patterns through approach establishing equitable allocation despite changing circumstances through calculation framework operating beyond administrative discretion through quantification system ensuring objective distribution regardless of territorial positioning or political significance within imperial structure.</w:t>
      </w:r>
    </w:p>
    <w:p w14:paraId="685F12A1"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eastern territory calculations indicate related variations emerging within production systems previously demonstrating stability throughout environmental fluctuations exceeding regional parameters," the messenger reported, providing documentation demonstrating emerging patterns potentially indicating expansion of conditions affecting southern territories despite regional separation or geographical distinction between different areas experiencing similar variations despite territorial </w:t>
      </w:r>
      <w:r w:rsidRPr="00D25F62">
        <w:rPr>
          <w:rFonts w:ascii="Times New Roman" w:eastAsia="Times New Roman" w:hAnsi="Times New Roman" w:cs="Times New Roman"/>
          <w:sz w:val="32"/>
          <w:szCs w:val="32"/>
          <w:lang w:val="en-US"/>
        </w:rPr>
        <w:lastRenderedPageBreak/>
        <w:t xml:space="preserve">distance or environmental separation potentially suggesting broader transformation beyond localized manifestation regardless of regional differentiation or ecological distinction between separated territories demonstrating parallel variations despite geographical distance or environmental difference between affected regions potentially suggesting systematic transformation beyond isolated occurrence regardless of territorial separation or ecological distinction between different areas experiencing similar variations despite geographical distance or environmental difference between affected territories potentially indicating broader pattern beyond localized manifestation regardless of regional differentiation or ecological distinction between separated territories demonstrating parallel variations despite territorial distance or environmental separation potentially suggesting systematic transformation beyond isolated occurrence regardless of geographical distance or ecological difference between different regions experiencing similar variations despite territorial separation or environmental distinction between affected areas potentially indicating broader pattern beyond localized manifestation regardless of regional differentiation or </w:t>
      </w:r>
      <w:r w:rsidRPr="00D25F62">
        <w:rPr>
          <w:rFonts w:ascii="Times New Roman" w:eastAsia="Times New Roman" w:hAnsi="Times New Roman" w:cs="Times New Roman"/>
          <w:sz w:val="32"/>
          <w:szCs w:val="32"/>
          <w:lang w:val="en-US"/>
        </w:rPr>
        <w:lastRenderedPageBreak/>
        <w:t>territorial distance between separated regions experiencing similar variations despite geographical distance or environmental difference between affected territories.</w:t>
      </w:r>
    </w:p>
    <w:p w14:paraId="225A982F"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Oumou received this information with characteristic Capricornian methodicalness—not merely acknowledging unexpected development but systematically analyzing potential implications through quantitative assessment addressing relationship between separated territories experiencing similar variations despite geographical distance or environmental difference between affected regions through balanced consideration transcending isolated evaluation potentially creating fragmented understanding without comprehensive analysis addressing potential connection between different territories experiencing parallel variations despite regional separation or ecological distinction between affected areas potentially suggesting broader transformation beyond localized manifestation regardless of territorial distance or environmental difference between separated regions demonstrating similar variations despite geographical separation or ecological distinction between affected territories. Her disciplined approach </w:t>
      </w:r>
      <w:r w:rsidRPr="00D25F62">
        <w:rPr>
          <w:rFonts w:ascii="Times New Roman" w:eastAsia="Times New Roman" w:hAnsi="Times New Roman" w:cs="Times New Roman"/>
          <w:sz w:val="32"/>
          <w:szCs w:val="32"/>
          <w:lang w:val="en-US"/>
        </w:rPr>
        <w:lastRenderedPageBreak/>
        <w:t>provided methodological foundation enabling effective response through quantification framework establishing systematic methodology addressing emerging pattern through mathematical relationship identifying potential correlation between separated territories experiencing similar variations despite regional differentiation or environmental distinction between affected areas potentially suggesting broader transformation beyond isolated occurrence regardless of geographical distance or ecological difference between different territories demonstrating parallel variations despite territorial separation or environmental distinction between affected regions.</w:t>
      </w:r>
    </w:p>
    <w:p w14:paraId="088D19EB"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correlation analysis requires immediate expansion addressing potential system relationship between separated territories experiencing parallel variations despite geographical distance or environmental difference between affected regions," she noted, establishing priority determining immediate response through clear directive ensuring appropriate adjustment addressing emerging pattern through methodological adaptation ensuring continued effectiveness regardless of unexpected development or unanticipated condition within resource </w:t>
      </w:r>
      <w:r w:rsidRPr="00D25F62">
        <w:rPr>
          <w:rFonts w:ascii="Times New Roman" w:eastAsia="Times New Roman" w:hAnsi="Times New Roman" w:cs="Times New Roman"/>
          <w:sz w:val="32"/>
          <w:szCs w:val="32"/>
          <w:lang w:val="en-US"/>
        </w:rPr>
        <w:lastRenderedPageBreak/>
        <w:t>management system operating across diverse territories implementing Mali's integrated approach through varied applications reflecting distinctive characteristics while maintaining coherent principles enabling appropriate adaptation according to specific circumstances rather than standardized approach imposed regardless of particular conditions or regional requirements potentially creating dysfunction through insufficient flexibility regardless of calculation precision or mathematical excellence within conventional methodology necessarily limited through static framework potentially inadequate addressing dynamic variations continuously reshaping environmental conditions exceeding historical patterns regardless of previous stability or established expectations within traditional models potentially insufficient addressing unprecedented variations regardless of analytical sophistication or methodological excellence within conventional approaches necessarily limited through historical parameters potentially inadequate addressing conditions beyond established ranges regardless of calculation precision or predictive accuracy within conventional methodology.</w:t>
      </w:r>
    </w:p>
    <w:p w14:paraId="282813DB"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lastRenderedPageBreak/>
        <w:t xml:space="preserve">This immediate prioritization characterized Oumou's leadership approach developed throughout her career—recognition that effective resource management required continuous adaptation through methodological refinement addressing emerging patterns through quantitative framework establishing comprehensive understanding beyond isolated assessment potentially creating fragmented comprehension without systematic analysis addressing potential connections between different manifestations potentially indicating broader transformation beyond separate occurrences regardless of territorial distance or environmental difference between affected regions potentially experiencing related variations through processes exceeding conventional expectations regardless of traditional boundaries or established distinctions between separated territories demonstrating parallel developments despite geographical distance or ecological difference between affected areas potentially suggesting systematic transformation beyond isolated occurrences regardless of regional differentiation or environmental distinction between different territories </w:t>
      </w:r>
      <w:r w:rsidRPr="00D25F62">
        <w:rPr>
          <w:rFonts w:ascii="Times New Roman" w:eastAsia="Times New Roman" w:hAnsi="Times New Roman" w:cs="Times New Roman"/>
          <w:sz w:val="32"/>
          <w:szCs w:val="32"/>
          <w:lang w:val="en-US"/>
        </w:rPr>
        <w:lastRenderedPageBreak/>
        <w:t>experiencing similar variations despite territorial separation or geographical distance between separated regions.</w:t>
      </w:r>
    </w:p>
    <w:p w14:paraId="248E76FA"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As she prepared documentation establishing expanded analysis addressing potential correlation between eastern and southern territories experiencing similar variations despite geographical separation or environmental distinction between affected regions, Victor organized immediate communication ensuring appropriate notification providing essential information regarding potential system expansion beyond previously identified territories experiencing production variations exceeding seasonal projections despite following established protocols. Their partnership had established seamless collaboration requiring minimal explicit coordination—each instinctively understanding appropriate response addressing emerging developments through complementary actions enhancing rather than duplicating individual contribution regardless of particular expertise or specific responsibility within shared commitment addressing resource management challenges through balanced methodology simultaneously ensuring quantitative precision and practical implementation through unified approach rather </w:t>
      </w:r>
      <w:r w:rsidRPr="00D25F62">
        <w:rPr>
          <w:rFonts w:ascii="Times New Roman" w:eastAsia="Times New Roman" w:hAnsi="Times New Roman" w:cs="Times New Roman"/>
          <w:sz w:val="32"/>
          <w:szCs w:val="32"/>
          <w:lang w:val="en-US"/>
        </w:rPr>
        <w:lastRenderedPageBreak/>
        <w:t>than separated functions potentially creating disconnection between theoretical determination and applied distribution regardless of specialized excellence or distinctive mastery within isolated domains.</w:t>
      </w:r>
    </w:p>
    <w:p w14:paraId="08771410"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"I'll establish communication with eastern territorial representatives ensuring appropriate preparation while coordinating transportation adjustment anticipating potential resource exchange beyond current allocation parameters," he assured her, demonstrating practical focus complementing her mathematical precision through partnership balancing different aspects necessarily functioning through complementary relationship rather than separated operation regardless of specialized expertise or particular sophistication within disconnected domains. "The storage reserves within stable territories maintain sufficient capacity addressing potential expansion beyond current distribution requirements without compromising system integrity through balanced allocation maintaining sustainable parameters despite potential adjustment addressing territories beyond southern regions previously identified experiencing production variations exceeding seasonal projections despite following established protocols."</w:t>
      </w:r>
    </w:p>
    <w:p w14:paraId="5B4968FA"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lastRenderedPageBreak/>
        <w:t>Oumou nodded, their brief exchange conveying comprehensive understanding requiring no elaborate explanation regardless of complex responsibilities or significant implications within resource management system facing potential expansion beyond previously identified territories experiencing environmental conditions exceeding historical patterns. "Ensure storage utilization maintains appropriate balance between current allocation and potential adjustment without creating vulnerability through excessive disbursement potentially compromising system resilience through insufficient reserve maintenance regardless of immediate distribution requirements or pressing allocation necessities within territories potentially requiring resource exchange beyond current parameters without creating system vulnerability through disproportionate utilization potentially compromising resource resilience through inadequate reserve maintenance regardless of distribution pressure or allocation necessity within territories experiencing production variations exceeding seasonal projections despite following established protocols."</w:t>
      </w:r>
    </w:p>
    <w:p w14:paraId="2A4D1D62"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lastRenderedPageBreak/>
        <w:t xml:space="preserve">This balanced directive reflected understanding Oumou had developed throughout thirty years resource management innovation—recognition that effective system functionality required appropriate equilibrium between addressing immediate requirements and maintaining sustainable reserves through quantification framework establishing parameters ensuring both current distribution and long-term viability through mathematical relationship creating sustainable methodology beyond short-term considerations potentially creating system vulnerability through excessive utilization regardless of immediate necessity or pressing requirements within territories experiencing environmental conditions exceeding historical patterns through approach establishing appropriate balance between different considerations necessarily functioning through complementary relationship rather than prioritizing either aspect potentially creating vulnerability through insufficient attention toward essential dimension regardless of specialized expertise or particular sophistication within isolated domain potentially creating system dysfunction through fragmented approach without comprehensive methodology establishing balanced framework </w:t>
      </w:r>
      <w:r w:rsidRPr="00D25F62">
        <w:rPr>
          <w:rFonts w:ascii="Times New Roman" w:eastAsia="Times New Roman" w:hAnsi="Times New Roman" w:cs="Times New Roman"/>
          <w:sz w:val="32"/>
          <w:szCs w:val="32"/>
          <w:lang w:val="en-US"/>
        </w:rPr>
        <w:lastRenderedPageBreak/>
        <w:t>addressing multiple aspects through unified approach rather than separated consideration potentially creating vulnerability through insufficient integration between different dimensions necessarily functioning through complementary relationship rather than disconnected operation regardless of individual excellence or specific mastery within isolated aspect potentially creating system vulnerability through fragmented methodology without comprehensive framework establishing appropriate balance between different considerations necessarily functioning through complementary relationship rather than separated approach potentially creating dysfunction through insufficient integration between essential dimensions necessarily operating through unified methodology rather than disconnected functions regardless of specialized expertise or particular sophistication within isolated domain.</w:t>
      </w:r>
    </w:p>
    <w:p w14:paraId="6B6CF4EB"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pict w14:anchorId="7055DFAB">
          <v:rect id="_x0000_i1233" style="width:0;height:1.5pt" o:hralign="center" o:hrstd="t" o:hr="t" fillcolor="#a0a0a0" stroked="f"/>
        </w:pict>
      </w:r>
    </w:p>
    <w:p w14:paraId="4DFCBDAD"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Council of Many Voices had gathered in emergency session addressing potential system expansion beyond previously identified territories experiencing production variations exceeding seasonal projections despite following established protocols—development </w:t>
      </w:r>
      <w:r w:rsidRPr="00D25F62">
        <w:rPr>
          <w:rFonts w:ascii="Times New Roman" w:eastAsia="Times New Roman" w:hAnsi="Times New Roman" w:cs="Times New Roman"/>
          <w:sz w:val="32"/>
          <w:szCs w:val="32"/>
          <w:lang w:val="en-US"/>
        </w:rPr>
        <w:lastRenderedPageBreak/>
        <w:t xml:space="preserve">potentially indicating broader transformation beyond localized manifestation regardless of regional differentiation or ecological distinction between separated territories demonstrating parallel variations despite geographical distance or environmental difference between affected regions. Unlike routine meetings following established schedule through predetermined agenda potentially limiting responsive capacity through procedural adherence regardless of emerging developments or unanticipated conditions requiring immediate attention regardless of administrative structure or governance protocol within conventional approaches necessarily limited through formalized processes potentially creating response delay through procedural requirements regardless of situation urgency or circumstance necessity within traditional systems potentially insufficient addressing time-sensitive developments through immediate engagement beyond scheduled gathering regardless of governance organization or administrative arrangement within conventional approaches, this emergency session demonstrated Mali's adaptive governance maintaining procedural integrity while enabling appropriate response </w:t>
      </w:r>
      <w:r w:rsidRPr="00D25F62">
        <w:rPr>
          <w:rFonts w:ascii="Times New Roman" w:eastAsia="Times New Roman" w:hAnsi="Times New Roman" w:cs="Times New Roman"/>
          <w:sz w:val="32"/>
          <w:szCs w:val="32"/>
          <w:lang w:val="en-US"/>
        </w:rPr>
        <w:lastRenderedPageBreak/>
        <w:t>addressing emerging developments through balanced methodology simultaneously ensuring structured process and responsive capacity through complementary relationship between established protocol and adaptive flexibility regardless of specific circumstances or particular conditions requiring governance attention beyond scheduled consideration regardless of administrative structure or organizational protocol within traditional systems potentially insufficient addressing time-sensitive developments through immediate engagement beyond routine gathering regardless of governance formality or procedural requirements within conventional approaches necessarily limited through standardized processes potentially creating response delay through established protocol regardless of situation urgency or circumstance necessity within traditional systems.</w:t>
      </w:r>
    </w:p>
    <w:p w14:paraId="74057BAC"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When Oumou entered, discussion was already underway regarding territories beyond southern regions potentially experiencing similar variations despite geographical separation or environmental distinction between affected areas potentially suggesting broader transformation beyond localized manifestation regardless of territorial distance or </w:t>
      </w:r>
      <w:r w:rsidRPr="00D25F62">
        <w:rPr>
          <w:rFonts w:ascii="Times New Roman" w:eastAsia="Times New Roman" w:hAnsi="Times New Roman" w:cs="Times New Roman"/>
          <w:sz w:val="32"/>
          <w:szCs w:val="32"/>
          <w:lang w:val="en-US"/>
        </w:rPr>
        <w:lastRenderedPageBreak/>
        <w:t>ecological difference between separated regions demonstrating parallel variations despite regional differentiation or geographical distance between affected territories. Representatives from diverse specialties contributed perspectives expanding understanding beyond what any single viewpoint could achieve alone through complementary relationship between different domains each offering essential contribution toward comprehensive assessment impossible through isolated evaluation regardless of specialized expertise or particular sophistication within disconnected fields potentially creating fragmented understanding without integrated analysis addressing potential connection between different territories experiencing parallel variations despite regional separation or ecological distinction between affected areas potentially suggesting broader transformation beyond localized manifestation regardless of territorial distance or environmental difference between separated regions demonstrating similar variations despite geographical separation or ecological distinction between affected territories.</w:t>
      </w:r>
    </w:p>
    <w:p w14:paraId="11666FEC"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lastRenderedPageBreak/>
        <w:t xml:space="preserve">"The eastern agricultural assessment confirms harvest variations demonstrating statistical correlation with southern production patterns despite geographical separation and ecological distinction between affected territories," reported agricultural coordinator whose responsibility included monitoring relationship between production systems and environmental conditions across diverse territories implementing Mali's integrated methodology through varied applications reflecting distinctive characteristics while maintaining coherent principles enabling appropriate adaptation according to specific circumstances rather than standardized approach imposed regardless of particular conditions or regional traditions. "Communities implementing conventional cultivation methodology within eastern territories experience increasing discrepancy between projected yields and actual harvests demonstrating remarkable similarity with southern variations despite geographical distance and environmental difference between affected regions potentially suggesting systemic transformation beyond isolated occurrence regardless of territorial separation or ecological distinction between different areas experiencing similar variations </w:t>
      </w:r>
      <w:r w:rsidRPr="00D25F62">
        <w:rPr>
          <w:rFonts w:ascii="Times New Roman" w:eastAsia="Times New Roman" w:hAnsi="Times New Roman" w:cs="Times New Roman"/>
          <w:sz w:val="32"/>
          <w:szCs w:val="32"/>
          <w:lang w:val="en-US"/>
        </w:rPr>
        <w:lastRenderedPageBreak/>
        <w:t>despite regional differentiation or geographical distance between affected territories."</w:t>
      </w:r>
    </w:p>
    <w:p w14:paraId="21E05CB8"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Zainab, whose astronomical expertise had established mathematical relationships between celestial patterns and environmental variations, provided additional perspective expanding understanding beyond agricultural assessment through complementary approach addressing potential correlation between different manifestations potentially indicating broader transformation beyond separate occurrences regardless of territorial distance or environmental difference between affected regions potentially experiencing related variations through processes exceeding conventional expectations regardless of traditional boundaries or established distinctions between separated territories demonstrating parallel developments despite geographical distance or ecological difference between affected areas.</w:t>
      </w:r>
    </w:p>
    <w:p w14:paraId="3751CA39"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celestial analysis indicates atmospheric pattern demonstrating mathematical relationship with both southern and eastern territories experiencing parallel variations despite geographical separation and environmental distinction between affected regions," she explained, her </w:t>
      </w:r>
      <w:r w:rsidRPr="00D25F62">
        <w:rPr>
          <w:rFonts w:ascii="Times New Roman" w:eastAsia="Times New Roman" w:hAnsi="Times New Roman" w:cs="Times New Roman"/>
          <w:sz w:val="32"/>
          <w:szCs w:val="32"/>
          <w:lang w:val="en-US"/>
        </w:rPr>
        <w:lastRenderedPageBreak/>
        <w:t xml:space="preserve">analysis establishing potential connection between different manifestations through quantification framework identifying correlation beyond visible relationship potentially creating comprehensive understanding exceeding surface observation regardless of apparent separation or obvious distinction between affected territories experiencing similar variations despite regional differentiation or geographical distance between separated areas. "The atmospheric circulation demonstrates systematic pattern potentially affecting both territories through different manifestations reflecting distinctive characteristics while maintaining mathematical relationship establishing potential connection between parallel variations despite geographical separation and environmental distinction between affected regions potentially experiencing related transformation through different expressions reflecting distinctive characteristics while maintaining statistical correlation establishing possible relationship between separate manifestations potentially indicating broader pattern beyond isolated occurrences regardless of territorial distance or ecological difference </w:t>
      </w:r>
      <w:r w:rsidRPr="00D25F62">
        <w:rPr>
          <w:rFonts w:ascii="Times New Roman" w:eastAsia="Times New Roman" w:hAnsi="Times New Roman" w:cs="Times New Roman"/>
          <w:sz w:val="32"/>
          <w:szCs w:val="32"/>
          <w:lang w:val="en-US"/>
        </w:rPr>
        <w:lastRenderedPageBreak/>
        <w:t>between different areas experiencing similar variations despite regional separation or geographical distance between affected territories."</w:t>
      </w:r>
    </w:p>
    <w:p w14:paraId="57C7BC34"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Oumou listened with characteristic Capricornian attentiveness—not merely absorbing information but systematically analyzing implications through quantitative assessment addressing potential relationship between different territories experiencing similar variations despite geographical separation or environmental distinction between affected regions through balanced consideration transcending conventional separation between isolated evaluations potentially creating fragmented understanding without comprehensive analysis addressing potential connection between different manifestations potentially indicating broader transformation beyond separate occurrences regardless of territorial distance or environmental difference between affected regions potentially experiencing related variations through processes exceeding conventional expectations regardless of traditional boundaries or established distinctions between separated territories demonstrating parallel developments despite geographical distance or ecological difference between affected areas.</w:t>
      </w:r>
    </w:p>
    <w:p w14:paraId="248C0C61"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lastRenderedPageBreak/>
        <w:t>When invited to offer assessment, Oumou approached the situation with characteristic Capricornian precision—analyzing resource implications not merely as localized adjustment but as systemic recalibration establishing sustainable relationship between distribution systems and production variables across expanding territories experiencing environmental conditions exceeding historical patterns through approach transcending conventional boundaries between separated domains traditionally treating different regions as disconnected aspects potentially creating dysfunction through insufficient coordination regardless of specialized expertise or particular sophistication within isolated fields. Her quantitative evaluation provided methodological foundation complementing qualitative perspectives other council members contributed through their distinctive expertise across diverse functions unified through complementary relationship rather than hierarchical ordering regardless of particular significance or specific knowledge within different domains each offering essential contributions toward comprehensive understanding impossible through any single viewpoint operating in isolation.</w:t>
      </w:r>
    </w:p>
    <w:p w14:paraId="2BC3B7E3"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lastRenderedPageBreak/>
        <w:t xml:space="preserve">"The quantitative analysis indicates potential system expansion requiring methodological adaptation beyond current parameters addressing territories experiencing similar variations despite geographical separation and environmental distinction between affected regions," she explained, her assessment connecting practical challenges with mathematical framework developed through three decades establishing resource management system functioning through quantitative methodology ensuring objective determination beyond administrative discretion regardless of governance intention or leadership commitment within traditional systems necessarily limited through human factors potentially creating inconsistent application without mathematical framework establishing objective parameters through calculation approach functioning beyond individual judgment through systematic methodology ensuring equitable allocation regardless of territorial positioning or political significance within imperial structure potentially creating imbalance through preferential distribution without mathematical framework establishing standardized parameters through calculation relationship rather than subjective determination regardless </w:t>
      </w:r>
      <w:r w:rsidRPr="00D25F62">
        <w:rPr>
          <w:rFonts w:ascii="Times New Roman" w:eastAsia="Times New Roman" w:hAnsi="Times New Roman" w:cs="Times New Roman"/>
          <w:sz w:val="32"/>
          <w:szCs w:val="32"/>
          <w:lang w:val="en-US"/>
        </w:rPr>
        <w:lastRenderedPageBreak/>
        <w:t xml:space="preserve">of intentional fairness or conscious impartiality within governance processes. "The dynamic equilibrium framework requires expansion addressing potential correlation between separated territories experiencing similar variations despite geographical distance and environmental difference between affected regions through mathematical relationship establishing comprehensive system potentially including additional territories beyond current implementation parameters through quantification methodology ensuring equitable allocation regardless of production variations or harvest fluctuations within expanding regions potentially experiencing environmental conditions exceeding historical patterns through approach establishing consistent distribution despite fluctuating parameters through calculation framework operating beyond administrative discretion through automated system ensuring objective allocation regardless of territorial positioning or political significance within imperial structure potentially creating imbalance through preferential distribution without mathematical methodology establishing standardized parameters through calculation relationship rather than subjective determination regardless </w:t>
      </w:r>
      <w:r w:rsidRPr="00D25F62">
        <w:rPr>
          <w:rFonts w:ascii="Times New Roman" w:eastAsia="Times New Roman" w:hAnsi="Times New Roman" w:cs="Times New Roman"/>
          <w:sz w:val="32"/>
          <w:szCs w:val="32"/>
          <w:lang w:val="en-US"/>
        </w:rPr>
        <w:lastRenderedPageBreak/>
        <w:t>of intentional fairness or conscious impartiality within governance processes."</w:t>
      </w:r>
    </w:p>
    <w:p w14:paraId="0E72405B"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mathematical precision characterizing Oumou's assessment reflected thirty years developing quantification methodology establishing objective determination beyond administrative discretion regardless of governance intention or leadership commitment within traditional systems necessarily limited through human factors potentially creating inconsistent application without mathematical framework establishing standardized parameters through calculation approach functioning beyond individual judgment through systematic methodology ensuring equitable allocation regardless of territorial positioning or political significance within imperial structure potentially creating imbalance through preferential distribution without objective framework establishing standardized parameters through mathematical relationship rather than subjective decision potentially creating uneven allocation regardless of intentional fairness or conscious impartiality within governance processes necessarily operating through human assessment potentially influenced through implicit factors beyond </w:t>
      </w:r>
      <w:r w:rsidRPr="00D25F62">
        <w:rPr>
          <w:rFonts w:ascii="Times New Roman" w:eastAsia="Times New Roman" w:hAnsi="Times New Roman" w:cs="Times New Roman"/>
          <w:sz w:val="32"/>
          <w:szCs w:val="32"/>
          <w:lang w:val="en-US"/>
        </w:rPr>
        <w:lastRenderedPageBreak/>
        <w:t>explicit recognition regardless of personal integrity or ethical commitment within individual determination potentially insufficient ensuring equitable distribution without mathematical framework establishing objective parameters through quantification methodology functioning beyond administrative discretion through systematic approach ensuring consistent allocation across diverse territories regardless of geographical positioning or political significance within imperial structure potentially creating imbalance through preferential distribution without objective framework establishing standardized parameters through mathematical relationship rather than subjective decision potentially creating uneven allocation regardless of intentional fairness or conscious impartiality within governance processes.</w:t>
      </w:r>
    </w:p>
    <w:p w14:paraId="501BA213"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resource analysis confirms sufficient capacity within stable territories addressing expanded distribution beyond current parameters without compromising system integrity through mathematical relationship maintaining sustainability despite allocation adjustment," she continued, indicating calculations demonstrating resource availability meeting expanded requirements while preserving system </w:t>
      </w:r>
      <w:r w:rsidRPr="00D25F62">
        <w:rPr>
          <w:rFonts w:ascii="Times New Roman" w:eastAsia="Times New Roman" w:hAnsi="Times New Roman" w:cs="Times New Roman"/>
          <w:sz w:val="32"/>
          <w:szCs w:val="32"/>
          <w:lang w:val="en-US"/>
        </w:rPr>
        <w:lastRenderedPageBreak/>
        <w:t xml:space="preserve">viability through quantification framework establishing sustainable relationship between current utilization and future availability through balanced methodology preventing system degradation regardless of distribution expansion or allocation increase within territories potentially experiencing environmental conditions exceeding historical patterns through approach establishing appropriate equilibrium between different considerations necessarily functioning through complementary relationship rather than prioritizing either aspect potentially creating vulnerability through insufficient attention toward essential dimension regardless of specialized expertise or particular sophistication within isolated domain potentially creating system dysfunction through fragmented approach without comprehensive methodology establishing balanced framework addressing multiple aspects through unified approach rather than separated consideration potentially creating vulnerability through insufficient integration between different dimensions necessarily functioning through complementary relationship rather than disconnected operation regardless of individual excellence or specific mastery within isolated aspect potentially creating system </w:t>
      </w:r>
      <w:r w:rsidRPr="00D25F62">
        <w:rPr>
          <w:rFonts w:ascii="Times New Roman" w:eastAsia="Times New Roman" w:hAnsi="Times New Roman" w:cs="Times New Roman"/>
          <w:sz w:val="32"/>
          <w:szCs w:val="32"/>
          <w:lang w:val="en-US"/>
        </w:rPr>
        <w:lastRenderedPageBreak/>
        <w:t>vulnerability through fragmented methodology without comprehensive framework establishing appropriate balance between different considerations necessarily functioning through complementary relationship rather than separated approach potentially creating dysfunction through insufficient integration between essential dimensions necessarily operating through unified methodology rather than disconnected functions regardless of specialized expertise or particular sophistication within isolated domain.</w:t>
      </w:r>
    </w:p>
    <w:p w14:paraId="4F258386"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What distinguished Oumou's assessment—and reflected thirty years developing Mali's resource management system through quantitative methodology establishing objective allocation beyond administrative discretion regardless of governance intention or leadership commitment within traditional systems necessarily limited through human factors potentially creating inconsistent application without mathematical framework establishing standardized parameters through calculation approach functioning beyond individual judgment through systematic methodology ensuring equitable distribution regardless of territorial positioning or political significance within imperial structure—was her </w:t>
      </w:r>
      <w:r w:rsidRPr="00D25F62">
        <w:rPr>
          <w:rFonts w:ascii="Times New Roman" w:eastAsia="Times New Roman" w:hAnsi="Times New Roman" w:cs="Times New Roman"/>
          <w:sz w:val="32"/>
          <w:szCs w:val="32"/>
          <w:lang w:val="en-US"/>
        </w:rPr>
        <w:lastRenderedPageBreak/>
        <w:t>emphasis on system expansion beyond previously identified territories through mathematical relationship establishing comprehensive framework addressing potential correlation between separated regions experiencing similar variations despite geographical distance or environmental difference between affected territories through quantification methodology ensuring consistent allocation despite fluctuating parameters regardless of production variations or harvest fluctuations within expanding territories potentially experiencing environmental conditions exceeding historical patterns through approach establishing equitable distribution despite changing circumstances through calculation framework operating beyond administrative discretion through automated system ensuring objective allocation regardless of territorial positioning or political significance within imperial structure potentially creating imbalance through preferential distribution without mathematical methodology establishing standardized parameters through calculation relationship rather than subjective determination regardless of intentional fairness or conscious impartiality within governance processes.</w:t>
      </w:r>
    </w:p>
    <w:p w14:paraId="6D33969A"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lastRenderedPageBreak/>
        <w:t xml:space="preserve">"I propose expansion of dynamic equilibrium framework addressing territories beyond southern regions potentially experiencing similar variations despite geographical separation and environmental distinction between affected areas," she suggested, introducing concept that connected her quantitative expertise with Mali's broader transformation through application of the Bakari Paradigm across diverse domains each addressing universal principles through distinctive expressions reflecting particular circumstances within different contexts each offering essential contributions toward comprehensive methodology impossible through any single approach operating in isolation regardless of specialized expertise or particular sophistication within disconnected domains. "Not isolated adjustment addressing separate occurrences but mathematical methodology establishing comprehensive system through quantification framework identifying potential correlation between different territories experiencing similar variations despite geographical distance or environmental difference between affected regions through calculation approach establishing consistent allocation regardless of territorial expansion or regional addition within resource management system </w:t>
      </w:r>
      <w:r w:rsidRPr="00D25F62">
        <w:rPr>
          <w:rFonts w:ascii="Times New Roman" w:eastAsia="Times New Roman" w:hAnsi="Times New Roman" w:cs="Times New Roman"/>
          <w:sz w:val="32"/>
          <w:szCs w:val="32"/>
          <w:lang w:val="en-US"/>
        </w:rPr>
        <w:lastRenderedPageBreak/>
        <w:t xml:space="preserve">potentially addressing expanding territories beyond current implementation parameters through methodology ensuring equitable distribution despite fluctuating conditions through mathematical relationship establishing objective allocation beyond administrative discretion through automated system functioning beyond governance intervention through quantification framework ensuring standardized distribution regardless of geographical positioning or political significance within imperial structure potentially creating imbalance through preferential allocation without mathematical methodology establishing objective parameters through calculation relationship rather than subjective determination regardless of intentional fairness or conscious impartiality within decision processes necessarily operating through human judgment potentially influenced through implicit factors beyond explicit recognition regardless of personal integrity or ethical commitment within individual assessment potentially insufficient ensuring equitable allocation without systematic framework establishing objective parameters through mathematical relationship functioning beyond administrative discretion through automated methodology </w:t>
      </w:r>
      <w:r w:rsidRPr="00D25F62">
        <w:rPr>
          <w:rFonts w:ascii="Times New Roman" w:eastAsia="Times New Roman" w:hAnsi="Times New Roman" w:cs="Times New Roman"/>
          <w:sz w:val="32"/>
          <w:szCs w:val="32"/>
          <w:lang w:val="en-US"/>
        </w:rPr>
        <w:lastRenderedPageBreak/>
        <w:t>ensuring consistent distribution across diverse territories regardless of geographical positioning or political significance within imperial structure."</w:t>
      </w:r>
    </w:p>
    <w:p w14:paraId="6F257380"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As council discussion explored this concept, representatives from diverse specialties contributed perspectives that expanded understanding beyond what any single viewpoint could have achieved alone. Fatima's agricultural expertise addressed production considerations essential for resource management within expanding territories potentially experiencing environmental variations affecting harvest systems through changed conditions requiring adaptive response transcending conventional boundaries between separated domains traditionally treating agricultural production and resource distribution as disconnected aspects potentially creating dysfunction through insufficient coordination regardless of specialized expertise or particular sophistication within isolated fields. Kadiatou's architectural knowledge outlined storage infrastructure enabling effective preservation across expanding territories implementing resource management through varied systems reflecting distinctive characteristics while maintaining coherent </w:t>
      </w:r>
      <w:r w:rsidRPr="00D25F62">
        <w:rPr>
          <w:rFonts w:ascii="Times New Roman" w:eastAsia="Times New Roman" w:hAnsi="Times New Roman" w:cs="Times New Roman"/>
          <w:sz w:val="32"/>
          <w:szCs w:val="32"/>
          <w:lang w:val="en-US"/>
        </w:rPr>
        <w:lastRenderedPageBreak/>
        <w:t>principles enabling appropriate adaptation according to specific circumstances rather than standardized approach imposed regardless of particular conditions or regional requirements. Salimata's security assessment identified protection dimensions ensuring safe transportation across expanding territories potentially experiencing environmental variations affecting traditional routes through transformation processes requiring adaptive methodology rather than rigid protocols potentially creating vulnerability through insufficient flexibility regardless of established procedures or standard practices within conventional approaches necessarily limited through static framework potentially inadequate addressing changing conditions regardless of historical effectiveness or traditional reliability within established methodology.</w:t>
      </w:r>
    </w:p>
    <w:p w14:paraId="0ACCE286"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What emerged through this collaborative process was conceptual framework for expanded resource management approach applicable within territories beyond southern regions potentially experiencing environmental variations exceeding historical patterns—methodology that maintained coherent principles while enabling continuous adjustment reflecting fluctuating parameters through mathematical </w:t>
      </w:r>
      <w:r w:rsidRPr="00D25F62">
        <w:rPr>
          <w:rFonts w:ascii="Times New Roman" w:eastAsia="Times New Roman" w:hAnsi="Times New Roman" w:cs="Times New Roman"/>
          <w:sz w:val="32"/>
          <w:szCs w:val="32"/>
          <w:lang w:val="en-US"/>
        </w:rPr>
        <w:lastRenderedPageBreak/>
        <w:t>relationship ensuring equitable allocation regardless of production variations or harvest fluctuations within different implementation contexts each presenting distinctive characteristics requiring respectful adaptation rather than standardized distribution imposed regardless of local circumstances or regional conditions giving meaning to resource allocation through varied applications addressing universal principles through different expressions reflecting specific situations within particular territories each offering essential contributions toward comprehensive methodology impossible through any single approach operating in isolation regardless of specialized expertise or particular sophistication within disconnected domains.</w:t>
      </w:r>
    </w:p>
    <w:p w14:paraId="711AED3E"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"This represents significant evolution in our understanding of environmental transformation itself," observed Oumou, whose quantitative expertise had identified potential correlation between separated territories experiencing similar variations despite geographical distance and environmental difference between affected regions through mathematical relationship establishing possible connection between different manifestations potentially indicating broader pattern beyond </w:t>
      </w:r>
      <w:r w:rsidRPr="00D25F62">
        <w:rPr>
          <w:rFonts w:ascii="Times New Roman" w:eastAsia="Times New Roman" w:hAnsi="Times New Roman" w:cs="Times New Roman"/>
          <w:sz w:val="32"/>
          <w:szCs w:val="32"/>
          <w:lang w:val="en-US"/>
        </w:rPr>
        <w:lastRenderedPageBreak/>
        <w:t>isolated occurrences regardless of territorial separation or ecological distinction between different areas experiencing similar variations despite regional differentiation or geographical distance between affected territories. "From localized variations addressed through isolated adjustment to potential system transformation requiring comprehensive response beyond separated territories through approach recognizing possible correlation between different manifestations potentially indicating broader pattern beyond isolated occurrences regardless of geographical distance or environmental difference between affected regions potentially experiencing related variations through processes exceeding conventional expectations regardless of traditional boundaries or established distinctions between separated territories demonstrating parallel developments despite geographical distance or ecological difference between affected areas potentially suggesting systematic transformation beyond isolated occurrences regardless of regional differentiation or environmental distinction between different territories experiencing similar variations despite territorial separation or geographical distance between separated regions."</w:t>
      </w:r>
    </w:p>
    <w:p w14:paraId="310C5710"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lastRenderedPageBreak/>
        <w:t xml:space="preserve">As discussion concluded, the Council authorized Oumou to develop implementation methodology for expanded dynamic equilibrium framework—quantitative approach enabling comprehensive response addressing territories beyond southern regions potentially experiencing similar variations despite geographical separation and environmental distinction between affected areas through mathematical relationship establishing consistent allocation regardless of production variations or harvest fluctuations within different implementation contexts each presenting distinctive characteristics requiring respectful adaptation rather than standardized distribution imposed regardless of local circumstances or regional conditions giving meaning to resource allocation through varied applications addressing universal principles through different expressions reflecting specific situations within particular territories each offering essential contributions toward comprehensive methodology impossible through any single approach operating in isolation regardless of specialized expertise or particular sophistication within disconnected domains. This responsibility represented culmination of understanding she had refined throughout her </w:t>
      </w:r>
      <w:r w:rsidRPr="00D25F62">
        <w:rPr>
          <w:rFonts w:ascii="Times New Roman" w:eastAsia="Times New Roman" w:hAnsi="Times New Roman" w:cs="Times New Roman"/>
          <w:sz w:val="32"/>
          <w:szCs w:val="32"/>
          <w:lang w:val="en-US"/>
        </w:rPr>
        <w:lastRenderedPageBreak/>
        <w:t>career—evolution from localized resource allocation adjusted through administrative intervention addressing isolated territories to comprehensive distribution continuously recalibrating through mathematical relationship establishing equilibrium despite fluctuating parameters across expanding regions potentially experiencing environmental conditions exceeding historical patterns regardless of geographical separation or environmental distinction between affected territories potentially demonstrating correlation beyond visible connection through mathematical relationship establishing possible system transformation beyond isolated occurrences regardless of territorial distance or ecological difference between different areas experiencing similar variations despite regional separation or geographical distance between affected regions.</w:t>
      </w:r>
    </w:p>
    <w:p w14:paraId="4174DE40"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pict w14:anchorId="29729636">
          <v:rect id="_x0000_i1234" style="width:0;height:1.5pt" o:hralign="center" o:hrstd="t" o:hr="t" fillcolor="#a0a0a0" stroked="f"/>
        </w:pict>
      </w:r>
    </w:p>
    <w:p w14:paraId="3B7F0422"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following morning, Oumou returned to calculation chamber where geometric patterns etched into the stone floor represented mathematical relationships that had guided Mali's resource management system through three decades unprecedented transformation. Unlike previous </w:t>
      </w:r>
      <w:r w:rsidRPr="00D25F62">
        <w:rPr>
          <w:rFonts w:ascii="Times New Roman" w:eastAsia="Times New Roman" w:hAnsi="Times New Roman" w:cs="Times New Roman"/>
          <w:sz w:val="32"/>
          <w:szCs w:val="32"/>
          <w:lang w:val="en-US"/>
        </w:rPr>
        <w:lastRenderedPageBreak/>
        <w:t xml:space="preserve">implementations addressing specific territories through isolated adjustment potentially creating fragmented response without comprehensive methodology addressing potential correlation between different manifestations potentially indicating broader pattern beyond separate occurrences regardless of territorial distance or environmental difference between affected regions potentially experiencing related variations through processes exceeding conventional expectations regardless of traditional boundaries or established distinctions between separated territories demonstrating parallel developments despite geographical distance or ecological difference between affected areas, this expansion required systemic recalibration establishing comprehensive framework addressing territories beyond southern regions potentially experiencing similar variations despite geographical separation and environmental distinction between affected areas through mathematical relationship establishing consistent allocation regardless of production variations or harvest fluctuations within different implementation contexts each presenting distinctive characteristics requiring respectful adaptation rather than standardized distribution </w:t>
      </w:r>
      <w:r w:rsidRPr="00D25F62">
        <w:rPr>
          <w:rFonts w:ascii="Times New Roman" w:eastAsia="Times New Roman" w:hAnsi="Times New Roman" w:cs="Times New Roman"/>
          <w:sz w:val="32"/>
          <w:szCs w:val="32"/>
          <w:lang w:val="en-US"/>
        </w:rPr>
        <w:lastRenderedPageBreak/>
        <w:t>imposed regardless of local circumstances or regional conditions giving meaning to resource allocation through varied applications addressing universal principles through different expressions reflecting specific situations within particular territories each offering essential contributions toward comprehensive methodology impossible through any single approach operating in isolation regardless of specialized expertise or particular sophistication within disconnected domains.</w:t>
      </w:r>
    </w:p>
    <w:p w14:paraId="12CE5FC0"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quantification expansion requires fundamental reconsideration beyond parameter adjustment," she explained to assembled calculation specialists whose combined expertise would contribute toward comprehensive methodology addressing potential system transformation beyond isolated territories through mathematical relationship establishing possible correlation between different manifestations potentially indicating broader pattern beyond separated occurrences regardless of geographical distance or environmental difference between affected regions potentially experiencing related variations through processes exceeding conventional expectations regardless of traditional boundaries or established distinctions between different territories </w:t>
      </w:r>
      <w:r w:rsidRPr="00D25F62">
        <w:rPr>
          <w:rFonts w:ascii="Times New Roman" w:eastAsia="Times New Roman" w:hAnsi="Times New Roman" w:cs="Times New Roman"/>
          <w:sz w:val="32"/>
          <w:szCs w:val="32"/>
          <w:lang w:val="en-US"/>
        </w:rPr>
        <w:lastRenderedPageBreak/>
        <w:t>demonstrating parallel developments despite geographical distance or ecological difference between affected areas. "The mathematical relationship potentially connecting separated territories experiencing similar variations despite geographical distance and environmental difference between affected regions suggests systemic transformation beyond isolated occurrences requiring comprehensive methodology addressing potential correlation through quantification framework establishing consistent response regardless of territorial separation or ecological distinction between different areas experiencing similar variations despite regional differentiation or geographical distance between affected territories."</w:t>
      </w:r>
    </w:p>
    <w:p w14:paraId="123C0299"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What followed was systematic development of expanded methodology that reflected Oumou's Capricornian gift for establishing ordered systems creating stability amid constant change through approach transcending conventional separation between mathematical precision and practical implementation regardless of specialized expertise or particular sophistication within isolated domains. Unlike standardization that might impose uniform quantities regardless of distinctive </w:t>
      </w:r>
      <w:r w:rsidRPr="00D25F62">
        <w:rPr>
          <w:rFonts w:ascii="Times New Roman" w:eastAsia="Times New Roman" w:hAnsi="Times New Roman" w:cs="Times New Roman"/>
          <w:sz w:val="32"/>
          <w:szCs w:val="32"/>
          <w:lang w:val="en-US"/>
        </w:rPr>
        <w:lastRenderedPageBreak/>
        <w:t>characteristics, her method emphasized adaptive framework that honored different contexts while maintaining coherent principles ensuring effective allocation across diverse territories each presenting specific challenges requiring respectful adaptation rather than standardized distribution imposed regardless of local circumstances or regional conditions giving meaning to resource management through varied applications addressing universal principles through different expressions reflecting specific situations within particular territories each offering essential contributions toward comprehensive methodology impossible through any single approach operating in isolation regardless of specialized expertise or particular sophistication within disconnected domains.</w:t>
      </w:r>
    </w:p>
    <w:p w14:paraId="233C63C0"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expanded framework begins with mathematical relationship establishing potential correlation between separated territories experiencing similar variations despite geographical distance and environmental difference between affected regions," she noted, outlining quantification approach that would guide resource management within territories beyond southern regions potentially experiencing </w:t>
      </w:r>
      <w:r w:rsidRPr="00D25F62">
        <w:rPr>
          <w:rFonts w:ascii="Times New Roman" w:eastAsia="Times New Roman" w:hAnsi="Times New Roman" w:cs="Times New Roman"/>
          <w:sz w:val="32"/>
          <w:szCs w:val="32"/>
          <w:lang w:val="en-US"/>
        </w:rPr>
        <w:lastRenderedPageBreak/>
        <w:t>environmental variations exceeding historical patterns. "The calculation methodology establishes comprehensive system through mathematical relationship potentially connecting different manifestations through quantification framework identifying correlation beyond visible connection potentially creating unified understanding exceeding isolated assessment regardless of territorial separation or ecological distinction between affected regions potentially experiencing related variations through processes exceeding conventional expectations regardless of traditional boundaries or established distinctions between different territories demonstrating parallel developments despite geographical distance or environmental difference between affected areas potentially suggesting systematic transformation beyond separated occurrences regardless of regional differentiation or geographical distance between territories experiencing similar variations despite environmental distinction or ecological difference between affected regions."</w:t>
      </w:r>
    </w:p>
    <w:p w14:paraId="5ECB911E"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Throughout development session, Oumou demonstrated leadership approach that had evolved through decades applying the Bakari Paradigm to resource management challenges—not commanding from </w:t>
      </w:r>
      <w:r w:rsidRPr="00D25F62">
        <w:rPr>
          <w:rFonts w:ascii="Times New Roman" w:eastAsia="Times New Roman" w:hAnsi="Times New Roman" w:cs="Times New Roman"/>
          <w:sz w:val="32"/>
          <w:szCs w:val="32"/>
          <w:lang w:val="en-US"/>
        </w:rPr>
        <w:lastRenderedPageBreak/>
        <w:t>position of hierarchical authority but facilitating process where diverse expertise could converge into comprehensive methodology impossible through any single perspective. Her Capricornian ability to establish ordered systems creating stability amid constant change created framework where integration emerged through complementary relationship rather than compromise potentially reducing essential elements from any participating discipline regardless of particular expertise or specific sophistication within different fields each offering distinctive contributions toward comprehensive methodology impossible through any single approach operating in isolation.</w:t>
      </w:r>
    </w:p>
    <w:p w14:paraId="428B19F8"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regional specialists offer critical insight regarding implementation functionality across expanding territories potentially experiencing environmental variations exceeding historical patterns," she acknowledged, ensuring contributions from diverse backgrounds received proper recognition within planning process. "The methodology must maintain mathematical precision while enabling practical application reflecting specific conditions through which resource distribution finds particular expression within different territories each </w:t>
      </w:r>
      <w:r w:rsidRPr="00D25F62">
        <w:rPr>
          <w:rFonts w:ascii="Times New Roman" w:eastAsia="Times New Roman" w:hAnsi="Times New Roman" w:cs="Times New Roman"/>
          <w:sz w:val="32"/>
          <w:szCs w:val="32"/>
          <w:lang w:val="en-US"/>
        </w:rPr>
        <w:lastRenderedPageBreak/>
        <w:t xml:space="preserve">demonstrating distinctive characteristics while preserving system integrity through standardized parameters ensuring equitable allocation regardless of geographical positioning or political significance within imperial structure potentially creating imbalance through preferential distribution without mathematical framework establishing objective parameters through quantification relationship rather than subjective determination regardless of intentional fairness or conscious impartiality within decision processes necessarily operating through human judgment potentially influenced through implicit factors beyond explicit recognition regardless of personal integrity or ethical commitment within individual assessment potentially insufficient ensuring equitable allocation without systematic framework establishing objective parameters through mathematical relationship rather than administrative discretion regardless of governance intention or leadership commitment within traditional systems necessarily limited through human factors potentially creating inconsistent application without quantitative methodology establishing standardized parameters through calculation approach functioning beyond individual judgment through systematic </w:t>
      </w:r>
      <w:r w:rsidRPr="00D25F62">
        <w:rPr>
          <w:rFonts w:ascii="Times New Roman" w:eastAsia="Times New Roman" w:hAnsi="Times New Roman" w:cs="Times New Roman"/>
          <w:sz w:val="32"/>
          <w:szCs w:val="32"/>
          <w:lang w:val="en-US"/>
        </w:rPr>
        <w:lastRenderedPageBreak/>
        <w:t>methodology ensuring consistent distribution across diverse territories regardless of regional positioning or administrative significance within imperial structure."</w:t>
      </w:r>
    </w:p>
    <w:p w14:paraId="6D701269"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By session's end, the calculation specialists had developed expanded methodology that distilled thirty years of Oumou's resource management innovation into comprehensive process adaptable across territories beyond southern regions potentially experiencing environmental variations exceeding historical patterns. Unlike rigid protocol that might impose standardized quantities regardless of distinctive characteristics, the framework provided coherent principles while enabling continuous adjustment reflecting specific parameters and particular requirements within different implementation contexts each presenting unique challenges requiring respectful adaptation rather than standardized allocation imposed regardless of local circumstances or regional conditions giving meaning to resource management through varied applications addressing universal principles through different expressions reflecting specific situations within particular territories each offering essential contributions toward comprehensive </w:t>
      </w:r>
      <w:r w:rsidRPr="00D25F62">
        <w:rPr>
          <w:rFonts w:ascii="Times New Roman" w:eastAsia="Times New Roman" w:hAnsi="Times New Roman" w:cs="Times New Roman"/>
          <w:sz w:val="32"/>
          <w:szCs w:val="32"/>
          <w:lang w:val="en-US"/>
        </w:rPr>
        <w:lastRenderedPageBreak/>
        <w:t>methodology impossible through any single approach operating in isolation regardless of specialized expertise or particular sophistication within disconnected domains.</w:t>
      </w:r>
    </w:p>
    <w:p w14:paraId="7F7F45BE"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expanded implementation will necessarily address diverse territories potentially experiencing related variations despite geographical separation and environmental distinction between affected regions," she summarized as development concluded, "yet all will function through common understanding that effective resource management emerges through dynamic equilibrium continuously adjusting through mathematical relationship—distribution between territories creating resilience impossible through any isolated approach operating without recognition of essential connection between different regions necessarily functioning through complementary exchange rather than separated allocation regardless of specific techniques employed within particular implementation potentially creating vulnerability through insufficient integration between stable territories and regions experiencing production variations exceeding projected parameters through environmental conditions beyond historical precedent regardless </w:t>
      </w:r>
      <w:r w:rsidRPr="00D25F62">
        <w:rPr>
          <w:rFonts w:ascii="Times New Roman" w:eastAsia="Times New Roman" w:hAnsi="Times New Roman" w:cs="Times New Roman"/>
          <w:sz w:val="32"/>
          <w:szCs w:val="32"/>
          <w:lang w:val="en-US"/>
        </w:rPr>
        <w:lastRenderedPageBreak/>
        <w:t xml:space="preserve">of cultivation methodology or agricultural approach within conventional systems necessarily limited through isolated functionality potentially inadequate addressing fluctuating conditions through complementary exchange between different territories functioning within integrated resource management system establishing dynamic equilibrium through mathematical relationship continuously adjusting through quantitative methodology ensuring equitable allocation regardless of production variations or harvest fluctuations within regions experiencing environmental conditions exceeding historical patterns through approach establishing consistent distribution despite fluctuating parameters through calculation framework operating beyond administrative discretion through automated system ensuring objective allocation regardless of territorial positioning or political significance within imperial structure potentially creating imbalance through preferential distribution without mathematical methodology establishing standardized parameters through quantification relationship rather than subjective determination regardless of intentional fairness or conscious impartiality within governance processes necessarily operating through </w:t>
      </w:r>
      <w:r w:rsidRPr="00D25F62">
        <w:rPr>
          <w:rFonts w:ascii="Times New Roman" w:eastAsia="Times New Roman" w:hAnsi="Times New Roman" w:cs="Times New Roman"/>
          <w:sz w:val="32"/>
          <w:szCs w:val="32"/>
          <w:lang w:val="en-US"/>
        </w:rPr>
        <w:lastRenderedPageBreak/>
        <w:t>human judgment potentially influenced through factors beyond explicit recognition regardless of personal integrity or ethical commitment within individual assessment potentially insufficient ensuring equitable allocation without systematic framework establishing objective parameters through mathematical relationship functioning beyond administrative discretion through automated methodology ensuring consistent distribution across diverse territories regardless of geographical positioning or political significance within imperial structure."</w:t>
      </w:r>
    </w:p>
    <w:p w14:paraId="50A3971D"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As Oumou prepared to implement this expanded methodology addressing territories beyond southern regions potentially experiencing environmental variations exceeding historical patterns, she reflected on evolution her understanding of resource management had undergone throughout three decades applying the Bakari Paradigm across diverse contexts each presenting distinctive characteristics requiring respectful adaptation rather than standardized approach imposed regardless of local circumstances or regional conditions giving meaning to resource allocation through varied applications addressing universal principles </w:t>
      </w:r>
      <w:r w:rsidRPr="00D25F62">
        <w:rPr>
          <w:rFonts w:ascii="Times New Roman" w:eastAsia="Times New Roman" w:hAnsi="Times New Roman" w:cs="Times New Roman"/>
          <w:sz w:val="32"/>
          <w:szCs w:val="32"/>
          <w:lang w:val="en-US"/>
        </w:rPr>
        <w:lastRenderedPageBreak/>
        <w:t xml:space="preserve">through different expressions reflecting specific situations within particular territories each offering essential contributions toward comprehensive methodology impossible through any single approach operating in isolation regardless of specialized expertise or particular sophistication within disconnected domains. What had begun as specific quantification techniques addressing particular challenges had developed into comprehensive methodology demonstrating consistent principles operating across apparently separate functions yet revealing integrated approach through mathematical framework transcending conventional boundaries between disconnected disciplines regardless of specialized expertise or particular sophistication within isolated domains necessarily limited through insufficient coordination with complementary capabilities essential for comprehensive understanding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complete framework </w:t>
      </w:r>
      <w:r w:rsidRPr="00D25F62">
        <w:rPr>
          <w:rFonts w:ascii="Times New Roman" w:eastAsia="Times New Roman" w:hAnsi="Times New Roman" w:cs="Times New Roman"/>
          <w:sz w:val="32"/>
          <w:szCs w:val="32"/>
          <w:lang w:val="en-US"/>
        </w:rPr>
        <w:lastRenderedPageBreak/>
        <w:t>impossible through any single viewpoint regardless of individual sophistication or specific knowledge within separated domain.</w:t>
      </w:r>
    </w:p>
    <w:p w14:paraId="2EE90E93"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And as calculation specialists continued development preparing expanded implementation addressing territories beyond southern regions potentially experiencing similar variations despite geographical separation and environmental distinction between affected areas, Oumou carried understanding that would continue evolving through generations yet to come—recognition that true resource management emerges not through standardized allocation imposed regardless of local context but through dynamic equilibrium continuously adjusting through mathematical relationship—distribution between territories creating resilience through complementary exchange rather than separated functionality regardless of specific techniques employed within particular implementation potentially creating vulnerability through insufficient integration between different regions necessarily functioning through complementary relationship rather than disconnected operation regardless of specialized expertise or particular sophistication within isolated domains.</w:t>
      </w:r>
    </w:p>
    <w:p w14:paraId="3DE0EB7A"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lastRenderedPageBreak/>
        <w:br/>
      </w:r>
      <w:r w:rsidRPr="00D25F62">
        <w:rPr>
          <w:rFonts w:ascii="Times New Roman" w:eastAsia="Times New Roman" w:hAnsi="Times New Roman" w:cs="Times New Roman"/>
          <w:sz w:val="32"/>
          <w:szCs w:val="32"/>
          <w:lang w:val="en-US"/>
        </w:rPr>
        <w:br/>
      </w:r>
      <w:r w:rsidRPr="00D25F62">
        <w:rPr>
          <w:rFonts w:ascii="Times New Roman" w:eastAsia="Times New Roman" w:hAnsi="Times New Roman" w:cs="Times New Roman"/>
          <w:sz w:val="32"/>
          <w:szCs w:val="32"/>
          <w:lang w:val="en-US"/>
        </w:rPr>
        <w:br/>
      </w:r>
    </w:p>
    <w:p w14:paraId="78B68B7F" w14:textId="77777777" w:rsidR="00D25F62" w:rsidRPr="00D25F62" w:rsidRDefault="00D25F62" w:rsidP="00D25F62">
      <w:pPr>
        <w:spacing w:line="480" w:lineRule="auto"/>
        <w:rPr>
          <w:rFonts w:ascii="Times New Roman" w:eastAsia="Times New Roman" w:hAnsi="Times New Roman" w:cs="Times New Roman"/>
          <w:b/>
          <w:bCs/>
          <w:sz w:val="32"/>
          <w:szCs w:val="32"/>
          <w:lang w:val="en-US"/>
        </w:rPr>
      </w:pPr>
      <w:r w:rsidRPr="00D25F62">
        <w:rPr>
          <w:rFonts w:ascii="Times New Roman" w:eastAsia="Times New Roman" w:hAnsi="Times New Roman" w:cs="Times New Roman"/>
          <w:b/>
          <w:bCs/>
          <w:sz w:val="32"/>
          <w:szCs w:val="32"/>
          <w:lang w:val="en-US"/>
        </w:rPr>
        <w:t>Chapter 52: The Strength of Motion</w:t>
      </w:r>
    </w:p>
    <w:p w14:paraId="0E1281B9"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The pre-dawn air carried a particular stillness that Djeneba had come to cherish during her years leading Mali's elite protective forces. At thirty-eight, her athletic form moved with a fluid precision developed through decades of disciplined training. Her turquoise garments, practical yet distinctive, bore subtle insignia indicating her position within the empire's transformed security framework—not merely military commander but integration specialist establishing harmonious relationship between protection systems and the communities they served.</w:t>
      </w:r>
    </w:p>
    <w:p w14:paraId="77074FF9"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training grounds outside Niani had evolved under her guidance from traditional battlefield preparation to comprehensive development center addressing multiple dimensions of protection simultaneously through unified approach rather than separated disciplines potentially creating </w:t>
      </w:r>
      <w:r w:rsidRPr="00D25F62">
        <w:rPr>
          <w:rFonts w:ascii="Times New Roman" w:eastAsia="Times New Roman" w:hAnsi="Times New Roman" w:cs="Times New Roman"/>
          <w:sz w:val="32"/>
          <w:szCs w:val="32"/>
          <w:lang w:val="en-US"/>
        </w:rPr>
        <w:lastRenderedPageBreak/>
        <w:t>disconnection between different aspects necessarily functioning through complementary relationship rather than isolated operation regardless of specialized expertise or particular sophistication within disconnected domains. Where conventional military training might emphasize combat techniques in isolation, Djeneba's integrated methodology simultaneously developed physical capabilities, environmental awareness, cultural understanding, and psychological resilience through unified approach creating protection specialists prepared for diverse challenges across Mali's expanding influence.</w:t>
      </w:r>
    </w:p>
    <w:p w14:paraId="6E940561"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"The integration sequence demonstrates improved coordination compared with previous implementation," she observed to her chief training coordinator, a young woman from western territories who had demonstrated remarkable aptitude for the balanced protection approach Djeneba had developed throughout her extraordinary career. "The movement patterns maintain functional effectiveness while incorporating cultural elements from different regions, creating protection system respecting distinctive traditions while establishing consistent methodology across diverse communities."</w:t>
      </w:r>
    </w:p>
    <w:p w14:paraId="3F9F593E"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lastRenderedPageBreak/>
        <w:t>Her coordinator nodded, making careful documentation of the training progression with practiced precision—assessment recorded not in isolation but in relationship to multiple factors including physical performance, cultural appropriateness, community integration, and implementation sustainability ensuring protection systems maintained effective operation beyond specialized instruction regardless of instructor presence or external direction. This integrated evaluation methodology, now standard throughout Mali's security network, embodied the Bakari Paradigm's fundamental principle that effective protection emerges through recognition of relationships between elements rather than optimization of components in isolation regardless of specialized expertise or particular sophistication within disconnected domains.</w:t>
      </w:r>
    </w:p>
    <w:p w14:paraId="5F2F74DD"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sequence balances defensive effectiveness with cultural expression through movement patterns preserving regional identity while maintaining functional performance across diverse applications," the coordinator confirmed, indicating assessment demonstrating protection systems meeting security requirements while respecting cultural </w:t>
      </w:r>
      <w:r w:rsidRPr="00D25F62">
        <w:rPr>
          <w:rFonts w:ascii="Times New Roman" w:eastAsia="Times New Roman" w:hAnsi="Times New Roman" w:cs="Times New Roman"/>
          <w:sz w:val="32"/>
          <w:szCs w:val="32"/>
          <w:lang w:val="en-US"/>
        </w:rPr>
        <w:lastRenderedPageBreak/>
        <w:t>traditions through integrated approach establishing harmonious relationship between different dimensions necessarily addressed through unified methodology rather than separated functions potentially creating disconnection between essential aspects regardless of specialized expertise or particular sophistication within isolated domains. "The protection framework enables appropriate adaptation reflecting specific traditions while preserving system integrity through consistent principles ensuring effective implementation regardless of regional variations or cultural distinctions between different communities experiencing protection through Mali's integrated approach."</w:t>
      </w:r>
    </w:p>
    <w:p w14:paraId="3AA33E38"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Djeneba studied the training progression with characteristic thoroughness—not merely verifying technical execution but assessing systemic implications through comprehensive evaluation addressing relationship between protection functionality and cultural integration through balanced consideration transcending conventional separation between military effectiveness and community relationship regardless of specialized expertise or particular sophistication within disconnected domains. Her methodical approach had established security systems </w:t>
      </w:r>
      <w:r w:rsidRPr="00D25F62">
        <w:rPr>
          <w:rFonts w:ascii="Times New Roman" w:eastAsia="Times New Roman" w:hAnsi="Times New Roman" w:cs="Times New Roman"/>
          <w:sz w:val="32"/>
          <w:szCs w:val="32"/>
          <w:lang w:val="en-US"/>
        </w:rPr>
        <w:lastRenderedPageBreak/>
        <w:t>functioning through complementary relationship between protection capability and social integration, creating defense framework simultaneously addressing multiple dimensions through unified methodology rather than fragmented considerations potentially creating dysfunction through insufficient coordination regardless of specialized expertise or particular mastery within isolated domains.</w:t>
      </w:r>
    </w:p>
    <w:p w14:paraId="2396AE75"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movement foundation maintains appropriate balance between protection effectiveness and cultural expression," she confirmed after systematic verification ensuring integrated methodology addressed both security functionality and community relationship through balanced approach establishing harmonious connection between different dimensions necessarily functioning through complementary relationship rather than separated operation regardless of specialized expertise or particular sophistication within disconnected domains. "The training sequence demonstrates resilience across varied applications without compromising either protection capability or cultural appropriateness through integration creating balanced relationship between different considerations necessarily addressed through unified approach rather </w:t>
      </w:r>
      <w:r w:rsidRPr="00D25F62">
        <w:rPr>
          <w:rFonts w:ascii="Times New Roman" w:eastAsia="Times New Roman" w:hAnsi="Times New Roman" w:cs="Times New Roman"/>
          <w:sz w:val="32"/>
          <w:szCs w:val="32"/>
          <w:lang w:val="en-US"/>
        </w:rPr>
        <w:lastRenderedPageBreak/>
        <w:t>than separated functions potentially creating artificial division between essential aspects regardless of specialized excellence or particular mastery within isolated domains necessarily limited through insufficient attention toward complementary dimensions requiring balanced integration through unified methodology rather than fragmented consideration potentially creating vulnerability through disconnection between interdependent aspects necessarily functioning through complementary relationship regardless of individual excellence or specific sophistication within separated domains."</w:t>
      </w:r>
    </w:p>
    <w:p w14:paraId="66AF7640"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This balanced approach reflected innovative dimension Djeneba had developed throughout her career—protection systems functioning through integrated methodology simultaneously addressing security effectiveness and cultural appropriateness through balanced relationship creating harmonious connection between different dimensions necessarily functioning through complementary operation rather than separated domains potentially creating artificial division between essential aspects regardless of specialized expertise or particular sophistication within disconnected fields. Unlike conventional military </w:t>
      </w:r>
      <w:r w:rsidRPr="00D25F62">
        <w:rPr>
          <w:rFonts w:ascii="Times New Roman" w:eastAsia="Times New Roman" w:hAnsi="Times New Roman" w:cs="Times New Roman"/>
          <w:sz w:val="32"/>
          <w:szCs w:val="32"/>
          <w:lang w:val="en-US"/>
        </w:rPr>
        <w:lastRenderedPageBreak/>
        <w:t>training potentially addressing protection capabilities in isolation from community relationship regardless of implementation effectiveness or operational excellence, her approach emphasized integration between different dimensions necessarily functioning through complementary relationship rather than separated domains potentially creating dysfunction through insufficient coordination between interdependent aspects regardless of specialized expertise or particular sophistication within isolated fields necessarily limited through separation from complementary perspectives essential for comprehensive effectiveness across diverse contexts each presenting distinctive characteristics requiring respectful adaptation rather than standardized approach imposed regardless of local circumstances or cultural traditions giving meaning to protection systems through varied expressions addressing universal principles through different applications reflecting specific situations within particular communities each offering essential contributions toward comprehensive methodology impossible through any single approach operating in isolation regardless of specialized expertise or particular sophistication within disconnected domains.</w:t>
      </w:r>
    </w:p>
    <w:p w14:paraId="7458547B"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lastRenderedPageBreak/>
        <w:t>As morning light strengthened, Djeneba led training sequence demonstrating integration between protection functionality and movement traditions from different regions across Mali's expanding influence—exercise simultaneously developing defensive capabilities and cultural respect through balanced approach establishing harmonious relationship between security effectiveness and community integration regardless of particular expressions or specific manifestations within diverse contexts each presenting distinctive characteristics requiring respectful adaptation rather than standardized implementation imposed regardless of local circumstances or regional traditions giving meaning to protection activities through varied applications addressing universal principles through different expressions reflecting specific situations within particular communities each offering essential contributions toward comprehensive methodology impossible through any single approach operating in isolation regardless of specialized expertise or particular sophistication within disconnected domains.</w:t>
      </w:r>
    </w:p>
    <w:p w14:paraId="7BADEDB6"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protection sequence establishes harmonious relationship between defensive functionality and cultural expression," she explained to </w:t>
      </w:r>
      <w:r w:rsidRPr="00D25F62">
        <w:rPr>
          <w:rFonts w:ascii="Times New Roman" w:eastAsia="Times New Roman" w:hAnsi="Times New Roman" w:cs="Times New Roman"/>
          <w:sz w:val="32"/>
          <w:szCs w:val="32"/>
          <w:lang w:val="en-US"/>
        </w:rPr>
        <w:lastRenderedPageBreak/>
        <w:t xml:space="preserve">gathered trainees representing diverse territories across Mali's expanding influence, her instructional approach reflecting balanced consideration simultaneously addressing security effectiveness and community relationship through integrated methodology rather than separated functions potentially creating artificial division between essential aspects regardless of specialized expertise or particular sophistication within disconnected domains. "The movement patterns simultaneously develop protection capabilities and cultural understanding through unified approach addressing multiple dimensions through complementary relationship rather than isolated functions potentially creating disconnection between interdependent aspects necessarily functioning through balanced integration regardless of individual excellence or specific mastery within separated domains potentially limited through insufficient coordination between complementary dimensions requiring harmonious relationship through unified methodology rather than fragmented consideration creating vulnerability through disconnection between essential aspects necessarily operating through integrated </w:t>
      </w:r>
      <w:r w:rsidRPr="00D25F62">
        <w:rPr>
          <w:rFonts w:ascii="Times New Roman" w:eastAsia="Times New Roman" w:hAnsi="Times New Roman" w:cs="Times New Roman"/>
          <w:sz w:val="32"/>
          <w:szCs w:val="32"/>
          <w:lang w:val="en-US"/>
        </w:rPr>
        <w:lastRenderedPageBreak/>
        <w:t>approach rather than isolated functions regardless of specialized expertise or particular sophistication within disconnected fields."</w:t>
      </w:r>
    </w:p>
    <w:p w14:paraId="5A856935"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This integrated instruction characterized methodology Djeneba had established throughout three decades developing Mali's protection systems—training addressing multiple dimensions simultaneously through unified approach rather than separated disciplines potentially creating artificial division between essential aspects necessarily functioning through complementary relationship regardless of specialized expertise or particular sophistication within disconnected domains. Unlike conventional military instruction potentially focusing exclusively on combat techniques regardless of cultural context or community relationship, her approach emphasized balanced development establishing harmonious connection between different dimensions necessarily functioning through complementary relationship rather than isolated operation potentially creating disconnection between interdependent aspects regardless of individual excellence or specific mastery within separated domains potentially limited through insufficient coordination between complementary dimensions requiring </w:t>
      </w:r>
      <w:r w:rsidRPr="00D25F62">
        <w:rPr>
          <w:rFonts w:ascii="Times New Roman" w:eastAsia="Times New Roman" w:hAnsi="Times New Roman" w:cs="Times New Roman"/>
          <w:sz w:val="32"/>
          <w:szCs w:val="32"/>
          <w:lang w:val="en-US"/>
        </w:rPr>
        <w:lastRenderedPageBreak/>
        <w:t>balanced integration through unified methodology rather than fragmented consideration creating vulnerability through disconnection between essential aspects necessarily operating through complementary relationship rather than isolated functions regardless of specialized expertise or particular sophistication within disconnected fields.</w:t>
      </w:r>
    </w:p>
    <w:p w14:paraId="4B220D77"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As training session concluded establishing protection capabilities through methodology simultaneously addressing security effectiveness and cultural integration, messenger arrived from Niani with formal request for Djeneba's participation in strategic planning session regarding significant security implementation beyond previous applications. Though she maintained regular advisory role with Mali's collaborative governance, specific request indicated situation requiring her direct expertise rather than routine consultation through established representatives potentially offering partial perspective without comprehensive integration between different dimensions necessarily functioning through complementary relationship rather than isolated contribution regardless of specialized expertise or particular sophistication within disconnected domains.</w:t>
      </w:r>
    </w:p>
    <w:p w14:paraId="746B67B1"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lastRenderedPageBreak/>
        <w:t xml:space="preserve">"The council discusses potential expansion of our integrated protection approach toward comprehensive relationship framework beyond established applications," the messenger explained as Djeneba prepared for immediate departure to council chambers. "Representatives from agricultural territories experiencing seasonal migration patterns seek guidance establishing protection systems functioning through mobile implementation rather than fixed positioning potentially creating vulnerability through insufficient adaptation regardless of defensive capability or security excellence within conventional approaches necessarily limited through stationary methodology potentially inadequate addressing movement patterns beyond established parameters regardless of protection effectiveness or operational sophistication within traditional systems operating through fixed positioning potentially creating vulnerability through insufficient mobility regardless of security capability or defensive excellence within conventional approaches necessarily limited through static implementation potentially inadequate addressing protection requirements within communities experiencing continuous movement </w:t>
      </w:r>
      <w:r w:rsidRPr="00D25F62">
        <w:rPr>
          <w:rFonts w:ascii="Times New Roman" w:eastAsia="Times New Roman" w:hAnsi="Times New Roman" w:cs="Times New Roman"/>
          <w:sz w:val="32"/>
          <w:szCs w:val="32"/>
          <w:lang w:val="en-US"/>
        </w:rPr>
        <w:lastRenderedPageBreak/>
        <w:t>through seasonal migration regardless of traditional effectiveness or established reliability within fixed security systems potentially creating vulnerability through insufficient adaptation regardless of protection capability or defensive excellence within conventional approaches necessarily limited through stationary methodology potentially inadequate addressing mobile protection requirements within communities experiencing continuous movement through seasonal migration."</w:t>
      </w:r>
    </w:p>
    <w:p w14:paraId="5775ECDB"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This development represented significant evolution in Mali's approach to security implementation—from protection systems functioning through established positioning within particular contexts to comprehensive framework addressing mobile communities experiencing continuous movement through seasonal migration patterns requiring protection methodology functioning beyond fixed positioning through adaptive approach establishing security regardless of continuous relocation regardless of traditional limitations or conventional constraints within protection systems necessarily operating through stationary implementation potentially creating vulnerability through insufficient </w:t>
      </w:r>
      <w:r w:rsidRPr="00D25F62">
        <w:rPr>
          <w:rFonts w:ascii="Times New Roman" w:eastAsia="Times New Roman" w:hAnsi="Times New Roman" w:cs="Times New Roman"/>
          <w:sz w:val="32"/>
          <w:szCs w:val="32"/>
          <w:lang w:val="en-US"/>
        </w:rPr>
        <w:lastRenderedPageBreak/>
        <w:t>mobility regardless of defensive capability or security excellence within established approaches necessarily limited through fixed methodology potentially inadequate addressing protection requirements within communities experiencing continuous movement through seasonal migration regardless of traditional effectiveness or established reliability within conventional systems potentially creating vulnerability through insufficient adaptation regardless of security capability or defensive excellence within fixed approaches necessarily limited through stationary implementation potentially inadequate addressing protection requirements within communities experiencing continuous movement through seasonal migration.</w:t>
      </w:r>
    </w:p>
    <w:p w14:paraId="620C7BA0"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Orion, recognizing significance of this potential expansion beyond traditional protection applications toward comprehensive security framework addressing mobile communities experiencing continuous movement through seasonal migration patterns, immediately organized continuation of the day's scheduled activities in Djeneba's absence. Their thirty-year partnership had established seamless collaboration requiring minimal explicit coordination—each instinctively understanding how to </w:t>
      </w:r>
      <w:r w:rsidRPr="00D25F62">
        <w:rPr>
          <w:rFonts w:ascii="Times New Roman" w:eastAsia="Times New Roman" w:hAnsi="Times New Roman" w:cs="Times New Roman"/>
          <w:sz w:val="32"/>
          <w:szCs w:val="32"/>
          <w:lang w:val="en-US"/>
        </w:rPr>
        <w:lastRenderedPageBreak/>
        <w:t>support the other's responsibilities through complementary contributions creating balanced relationship enhancing rather than restricting individual capabilities regardless of particular expertise or specific authority within shared projects developing through mutual respect rather than hierarchical ordering potentially creating artificial separation between different perspectives necessarily functioning through relationship rather than isolation regardless of specialized knowledge or particular sophistication within disconnected domains.</w:t>
      </w:r>
    </w:p>
    <w:p w14:paraId="13EFA2D0"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"I'll complete the cultural integration training with regional representatives," he assured her as she prepared for departure. "And ensure the movement sequence documentation incorporates balanced assessment addressing both protection effectiveness and cultural appropriateness through integrated evaluation rather than separated consideration potentially creating artificial division between complementary aspects necessarily functioning through harmonious relationship rather than isolated assessment regardless of specialized expertise or particular sophistication within disconnected domains potentially limiting comprehensive understanding through insufficient </w:t>
      </w:r>
      <w:r w:rsidRPr="00D25F62">
        <w:rPr>
          <w:rFonts w:ascii="Times New Roman" w:eastAsia="Times New Roman" w:hAnsi="Times New Roman" w:cs="Times New Roman"/>
          <w:sz w:val="32"/>
          <w:szCs w:val="32"/>
          <w:lang w:val="en-US"/>
        </w:rPr>
        <w:lastRenderedPageBreak/>
        <w:t>integration between different dimensions necessarily addressed through unified methodology rather than fragmented evaluation potentially creating incomplete assessment through disconnection between interdependent aspects necessarily functioning through complementary relationship regardless of individual excellence or specific mastery within separated domains."</w:t>
      </w:r>
    </w:p>
    <w:p w14:paraId="6B45B870"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Djeneba nodded, their brief exchange conveying understanding that required no elaborate explanation regardless of complex responsibilities or particular significance within current projects developing through years of shared experience creating intuitive communication transcending explicit articulation potentially inadequate for expressing comprehensive understanding developed through decades working in complementary relationship rather than isolated function. "Maintain appropriate balance between movement effectiveness and cultural expression within the training sequence. The regional traditions remain essential component regardless of protection improvements potentially creating disconnection through insufficient attention to symbolic aspects necessarily influencing community relationship with security systems </w:t>
      </w:r>
      <w:r w:rsidRPr="00D25F62">
        <w:rPr>
          <w:rFonts w:ascii="Times New Roman" w:eastAsia="Times New Roman" w:hAnsi="Times New Roman" w:cs="Times New Roman"/>
          <w:sz w:val="32"/>
          <w:szCs w:val="32"/>
          <w:lang w:val="en-US"/>
        </w:rPr>
        <w:lastRenderedPageBreak/>
        <w:t>through continuous engagement rather than imposed functionality potentially creating alienation through inadequate cultural appropriateness regardless of protection excellence or defensive effectiveness within technical implementation potentially neglecting essential dimensions necessarily influencing security relationship through psychological connection rather than merely physical protection regardless of operational sophistication or methodological excellence within conventional approaches potentially creating disconnection through insufficient integration between different aspects necessarily functioning through complementary relationship rather than separated domains regardless of specialized expertise or particular sophistication within isolated fields."</w:t>
      </w:r>
    </w:p>
    <w:p w14:paraId="6CC18756"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As she departed toward council chambers, Djeneba reflected on evolution her work had undergone throughout Mali's transformation through application of the Bakari Paradigm across diverse domains. What had begun as specific physical training addressing particular protection challenges had developed into comprehensive methodology demonstrating consistent principles operating across apparently separate </w:t>
      </w:r>
      <w:r w:rsidRPr="00D25F62">
        <w:rPr>
          <w:rFonts w:ascii="Times New Roman" w:eastAsia="Times New Roman" w:hAnsi="Times New Roman" w:cs="Times New Roman"/>
          <w:sz w:val="32"/>
          <w:szCs w:val="32"/>
          <w:lang w:val="en-US"/>
        </w:rPr>
        <w:lastRenderedPageBreak/>
        <w:t>functions yet revealing integrated approach through security framework transcending conventional boundaries between disconnected disciplines regardless of specialized expertise or particular sophistication within isolated domains necessarily limited through insufficient coordination with complementary capabilities essential for comprehensive understanding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w:t>
      </w:r>
    </w:p>
    <w:p w14:paraId="5771E8C0"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pict w14:anchorId="2BF96F75">
          <v:rect id="_x0000_i1235" style="width:0;height:1.5pt" o:hralign="center" o:hrstd="t" o:hr="t" fillcolor="#a0a0a0" stroked="f"/>
        </w:pict>
      </w:r>
    </w:p>
    <w:p w14:paraId="47FAE6FD"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Council of Many Voices had gathered in chamber designed according to integrated principles simultaneously addressing governance functionality, collaborative dynamics, and cultural representation through architectural embodiment of the Bakari Paradigm under Kadiatou's guidance. Unlike traditional security councils emphasizing </w:t>
      </w:r>
      <w:r w:rsidRPr="00D25F62">
        <w:rPr>
          <w:rFonts w:ascii="Times New Roman" w:eastAsia="Times New Roman" w:hAnsi="Times New Roman" w:cs="Times New Roman"/>
          <w:sz w:val="32"/>
          <w:szCs w:val="32"/>
          <w:lang w:val="en-US"/>
        </w:rPr>
        <w:lastRenderedPageBreak/>
        <w:t>hierarchical authority through physical arrangement potentially creating artificial separation between different perspectives regardless of complementary contributions toward comprehensive understanding, this circular chamber facilitated balanced exchange where diverse viewpoints engaged through complementary relationship rather than competitive positioning or hierarchical ordering regardless of specialized expertise or particular sophistication within isolated domains.</w:t>
      </w:r>
    </w:p>
    <w:p w14:paraId="7F7C5E8F"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When Djeneba entered, discussion was already underway regarding protection implementation within agricultural communities experiencing seasonal migration patterns—regions requiring security systems functioning beyond fixed positioning through adaptive approach establishing protection regardless of continuous movement through methodology transcending conventional boundaries between separated domains traditionally treating stationary defense and mobile communities as disconnected aspects potentially creating vulnerability through insufficient coordination regardless of specialized expertise or particular sophistication within isolated fields necessarily limited through insufficient recognition of essential connection between </w:t>
      </w:r>
      <w:r w:rsidRPr="00D25F62">
        <w:rPr>
          <w:rFonts w:ascii="Times New Roman" w:eastAsia="Times New Roman" w:hAnsi="Times New Roman" w:cs="Times New Roman"/>
          <w:sz w:val="32"/>
          <w:szCs w:val="32"/>
          <w:lang w:val="en-US"/>
        </w:rPr>
        <w:lastRenderedPageBreak/>
        <w:t>protection systems and movement patterns necessarily influencing each other through continuous interaction rather than imposed separation potentially creating security gaps through inadequate adaptation regardless of protection capability or defensive excellence within conventional approaches.</w:t>
      </w:r>
    </w:p>
    <w:p w14:paraId="61448E4E"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agricultural communities report increasing vulnerability during seasonal transitions between territories despite maintaining traditional protection arrangements within established locations," reported agricultural coordinator whose responsibility included monitoring relationship between production systems and security conditions across diverse territories implementing Mali's integrated methodology through varied applications reflecting distinctive characteristics while maintaining coherent principles enabling appropriate adaptation according to specific circumstances rather than standardized approach imposed regardless of particular conditions or regional traditions. "Communities implementing conventional protection methodology experience significant security reduction during migration periods despite maintaining effective defense within established locations, while </w:t>
      </w:r>
      <w:r w:rsidRPr="00D25F62">
        <w:rPr>
          <w:rFonts w:ascii="Times New Roman" w:eastAsia="Times New Roman" w:hAnsi="Times New Roman" w:cs="Times New Roman"/>
          <w:sz w:val="32"/>
          <w:szCs w:val="32"/>
          <w:lang w:val="en-US"/>
        </w:rPr>
        <w:lastRenderedPageBreak/>
        <w:t>settlements adopting integrated approach demonstrate enhanced security maintenance throughout seasonal movement through balanced relationship between protection systems and migration patterns functioning through complementary interaction rather than fixed positioning potentially creating vulnerability through insufficient adaptation regardless of defensive capability or security excellence within conventional approaches necessarily limited through stationary methodology potentially inadequate addressing protection requirements within communities experiencing continuous movement through seasonal migration regardless of traditional effectiveness or established reliability within fixed security systems."</w:t>
      </w:r>
    </w:p>
    <w:p w14:paraId="1E143801"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Djeneba listened with characteristic attentiveness—not merely absorbing information but systematically analyzing implications through comprehensive assessment addressing relationship between protection requirements and migration patterns through balanced consideration transcending conventional separation between security systems and movement dynamics regardless of specialized expertise or particular sophistication within disconnected domains. Her methodical approach </w:t>
      </w:r>
      <w:r w:rsidRPr="00D25F62">
        <w:rPr>
          <w:rFonts w:ascii="Times New Roman" w:eastAsia="Times New Roman" w:hAnsi="Times New Roman" w:cs="Times New Roman"/>
          <w:sz w:val="32"/>
          <w:szCs w:val="32"/>
          <w:lang w:val="en-US"/>
        </w:rPr>
        <w:lastRenderedPageBreak/>
        <w:t>provided protection foundation complementing practical observations other council members contributed through their distinctive expertise across diverse functions unified through complementary relationship rather than hierarchical ordering regardless of particular significance or specific knowledge within different domains each offering essential contributions toward comprehensive understanding impossible through any single viewpoint operating in isolation.</w:t>
      </w:r>
    </w:p>
    <w:p w14:paraId="08B546E6"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When invited to offer assessment, Djeneba approached the situation with characteristic precision—analyzing security implications not merely as protection adjustment but as comprehensive recalibration establishing sustainable relationship between defense systems and movement patterns through approach transcending conventional boundaries between separated domains traditionally treating these dimensions as disconnected aspects potentially creating vulnerability through insufficient coordination regardless of specialized expertise or particular sophistication within isolated fields. Her protection evaluation provided methodological foundation complementing diverse perspectives other council members contributed through their distinctive expertise across </w:t>
      </w:r>
      <w:r w:rsidRPr="00D25F62">
        <w:rPr>
          <w:rFonts w:ascii="Times New Roman" w:eastAsia="Times New Roman" w:hAnsi="Times New Roman" w:cs="Times New Roman"/>
          <w:sz w:val="32"/>
          <w:szCs w:val="32"/>
          <w:lang w:val="en-US"/>
        </w:rPr>
        <w:lastRenderedPageBreak/>
        <w:t>various functions unified through complementary relationship rather than hierarchical ordering regardless of particular significance or specific knowledge within different domains each offering essential contributions toward comprehensive understanding impossible through any single viewpoint operating in isolation.</w:t>
      </w:r>
    </w:p>
    <w:p w14:paraId="2D6D9270"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seasonal migration patterns require systematic recalibration across protection methodology connecting defensive capability with movement dynamics through integrated approach ensuring security continuity despite continuous relocation through methodology establishing protection regardless of geographical positioning or physical location," she explained, her analysis connecting practical challenges with security framework developed through three decades establishing protection systems functioning through methodology ensuring consistent defense beyond stationary positioning through approach transcending conventional limitations potentially creating vulnerability through insufficient adaptation regardless of protection capability or defensive excellence within established approaches necessarily limited through fixed implementation potentially inadequate addressing security </w:t>
      </w:r>
      <w:r w:rsidRPr="00D25F62">
        <w:rPr>
          <w:rFonts w:ascii="Times New Roman" w:eastAsia="Times New Roman" w:hAnsi="Times New Roman" w:cs="Times New Roman"/>
          <w:sz w:val="32"/>
          <w:szCs w:val="32"/>
          <w:lang w:val="en-US"/>
        </w:rPr>
        <w:lastRenderedPageBreak/>
        <w:t>requirements within communities experiencing continuous movement through seasonal migration. "The protection vulnerability emerges not through defensive inadequacy within established locations but through disconnection between stationary security and continuous movement—protection systems functioning through fixed positioning creating vulnerability through insufficient adaptation regardless of defensive capability or security excellence within conventional approaches necessarily limited through stationary methodology potentially inadequate addressing protection requirements within communities experiencing continuous movement through seasonal migration regardless of traditional effectiveness or established reliability within fixed security systems potentially creating vulnerability through insufficient adaptation regardless of protection capability or defensive excellence within conventional approaches necessarily limited through stationary implementation potentially inadequate addressing security requirements within communities experiencing continuous movement through seasonal migration."</w:t>
      </w:r>
    </w:p>
    <w:p w14:paraId="5F97A4F5"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lastRenderedPageBreak/>
        <w:t xml:space="preserve">What distinguished Djeneba's assessment—and reflected thirty years developing Mali's protection systems through methodology establishing security beyond conventional limitations regardless of specialized expertise or particular sophistication within traditional approaches necessarily limited through established constraints potentially creating vulnerability through insufficient adaptation regardless of defensive capability or security excellence within fixed implementations—was her emphasis on integration establishing protection through movement itself rather than despite relocation through approach reconceptualizing security beyond geographical positioning through methodology establishing defense through continuous adaptation rather than fixed implementation potentially creating vulnerability through insufficient mobility regardless of protection capability or defensive excellence within conventional approaches necessarily limited through stationary methodology potentially inadequate addressing security requirements within communities experiencing continuous movement through seasonal migration regardless of traditional effectiveness or established reliability within fixed security systems potentially creating vulnerability </w:t>
      </w:r>
      <w:r w:rsidRPr="00D25F62">
        <w:rPr>
          <w:rFonts w:ascii="Times New Roman" w:eastAsia="Times New Roman" w:hAnsi="Times New Roman" w:cs="Times New Roman"/>
          <w:sz w:val="32"/>
          <w:szCs w:val="32"/>
          <w:lang w:val="en-US"/>
        </w:rPr>
        <w:lastRenderedPageBreak/>
        <w:t>through insufficient adaptation regardless of protection capability or defensive excellence within conventional approaches necessarily limited through stationary implementation potentially inadequate addressing protection requirements within communities experiencing continuous movement through seasonal migration.</w:t>
      </w:r>
    </w:p>
    <w:p w14:paraId="57A035C7"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quantification models indicate sufficient protection capability within established methodology to address security requirements during migration through balanced implementation establishing defense continuity despite continuous movement," she continued, indicating assessments demonstrating protection systems meeting security needs despite relocation challenges through integrated approach establishing sustainable relationship between defensive capability and migration patterns through methodology ensuring consistent protection regardless of geographical positioning or physical location within communities experiencing seasonal movement patterns through approach transcending conventional limitations potentially creating vulnerability through insufficient adaptation regardless of protection capability or defensive excellence within established approaches necessarily limited </w:t>
      </w:r>
      <w:r w:rsidRPr="00D25F62">
        <w:rPr>
          <w:rFonts w:ascii="Times New Roman" w:eastAsia="Times New Roman" w:hAnsi="Times New Roman" w:cs="Times New Roman"/>
          <w:sz w:val="32"/>
          <w:szCs w:val="32"/>
          <w:lang w:val="en-US"/>
        </w:rPr>
        <w:lastRenderedPageBreak/>
        <w:t>through fixed implementation potentially inadequate addressing security requirements within mobile communities regardless of traditional effectiveness or established reliability within stationary security systems potentially creating vulnerability through insufficient adaptation regardless of defensive capability or protection excellence within conventional approaches necessarily limited through fixed positioning potentially inadequate addressing security requirements within communities experiencing continuous movement through seasonal migration.</w:t>
      </w:r>
    </w:p>
    <w:p w14:paraId="383BE6EA"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"I propose implementation of what we might call 'movement protection framework' specifically designed for communities experiencing seasonal migration patterns," she suggested, introducing concept that connected her security expertise with Mali's broader transformation through application of the Bakari Paradigm across diverse domains each addressing universal principles through distinctive expressions reflecting particular circumstances within different contexts each offering essential contributions toward comprehensive methodology impossible through any single approach operating in isolation regardless of specialized </w:t>
      </w:r>
      <w:r w:rsidRPr="00D25F62">
        <w:rPr>
          <w:rFonts w:ascii="Times New Roman" w:eastAsia="Times New Roman" w:hAnsi="Times New Roman" w:cs="Times New Roman"/>
          <w:sz w:val="32"/>
          <w:szCs w:val="32"/>
          <w:lang w:val="en-US"/>
        </w:rPr>
        <w:lastRenderedPageBreak/>
        <w:t xml:space="preserve">expertise or particular sophistication within disconnected domains. "Not fixed protection imposed regardless of continuous movement but integrated methodology establishing defense through movement itself rather than despite relocation through approach reconceptualizing security beyond geographical positioning through protection functioning regardless of continuous transition through methodology establishing defense through movement patterns themselves rather than against relocation dynamics potentially creating vulnerability through insufficient adaptation regardless of protection capability or defensive excellence within conventional approaches necessarily limited through stationary methodology potentially inadequate addressing security requirements within communities experiencing continuous movement through seasonal migration regardless of traditional effectiveness or established reliability within fixed security systems potentially creating vulnerability through insufficient adaptation regardless of protection capability or defensive excellence within conventional approaches necessarily limited through stationary implementation potentially </w:t>
      </w:r>
      <w:r w:rsidRPr="00D25F62">
        <w:rPr>
          <w:rFonts w:ascii="Times New Roman" w:eastAsia="Times New Roman" w:hAnsi="Times New Roman" w:cs="Times New Roman"/>
          <w:sz w:val="32"/>
          <w:szCs w:val="32"/>
          <w:lang w:val="en-US"/>
        </w:rPr>
        <w:lastRenderedPageBreak/>
        <w:t>inadequate addressing security requirements within communities experiencing continuous movement through seasonal migration."</w:t>
      </w:r>
    </w:p>
    <w:p w14:paraId="6D166DC1"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As council discussion explored this concept, representatives from diverse specialties contributed perspectives that expanded understanding beyond what any single viewpoint could have achieved alone. Fatima's agricultural expertise addressed resource considerations essential for protection implementation within communities experiencing seasonal migration through changed conditions requiring adaptive response transcending conventional boundaries between separated domains traditionally treating security systems and movement patterns as disconnected aspects potentially creating vulnerability through insufficient coordination regardless of specialized expertise or particular sophistication within isolated fields. Kadiatou's architectural knowledge outlined mobile infrastructure enabling effective protection across territories implementing security through varied applications reflecting distinctive characteristics while maintaining coherent principles enabling appropriate adaptation according to specific circumstances rather than standardized approach imposed regardless of particular conditions or </w:t>
      </w:r>
      <w:r w:rsidRPr="00D25F62">
        <w:rPr>
          <w:rFonts w:ascii="Times New Roman" w:eastAsia="Times New Roman" w:hAnsi="Times New Roman" w:cs="Times New Roman"/>
          <w:sz w:val="32"/>
          <w:szCs w:val="32"/>
          <w:lang w:val="en-US"/>
        </w:rPr>
        <w:lastRenderedPageBreak/>
        <w:t>regional requirements. Salimata's security assessment identified protection dimensions ensuring comprehensive defense across territories experiencing seasonal migration through transformation processes requiring adaptive methodology rather than rigid protocols potentially creating vulnerability through insufficient flexibility regardless of established procedures or standard practices within conventional approaches necessarily limited through static framework potentially inadequate addressing changing conditions regardless of historical effectiveness or traditional reliability within established methodology.</w:t>
      </w:r>
    </w:p>
    <w:p w14:paraId="107D81A6"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What emerged through this collaborative process was conceptual framework for mobile protection approach applicable within communities experiencing seasonal migration patterns—methodology that maintained coherent principles while enabling continuous adaptation reflecting movement dynamics through integrated approach ensuring consistent security regardless of geographical positioning or physical location within different implementation contexts each presenting distinctive characteristics requiring respectful adaptation rather than standardized protection imposed regardless of local </w:t>
      </w:r>
      <w:r w:rsidRPr="00D25F62">
        <w:rPr>
          <w:rFonts w:ascii="Times New Roman" w:eastAsia="Times New Roman" w:hAnsi="Times New Roman" w:cs="Times New Roman"/>
          <w:sz w:val="32"/>
          <w:szCs w:val="32"/>
          <w:lang w:val="en-US"/>
        </w:rPr>
        <w:lastRenderedPageBreak/>
        <w:t>circumstances or regional conditions giving meaning to security systems through varied applications addressing universal principles through different expressions reflecting specific situations within particular communities each offering essential contributions toward comprehensive methodology impossible through any single approach operating in isolation regardless of specialized expertise or particular sophistication within disconnected domains.</w:t>
      </w:r>
    </w:p>
    <w:p w14:paraId="39E36C96"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"This represents significant evolution in our understanding of protection itself," observed Djeneba, whose security expertise had identified consistent principles operating across diverse implementations through integrated approach establishing defense beyond conventional limitations regardless of specialized expertise or particular sophistication within traditional approaches necessarily limited through established constraints potentially creating vulnerability through insufficient adaptation regardless of protection capability or defensive excellence within fixed implementations. "From security defined through geographical positioning to protection functioning regardless of physical location—defense emerging through movement itself rather than despite </w:t>
      </w:r>
      <w:r w:rsidRPr="00D25F62">
        <w:rPr>
          <w:rFonts w:ascii="Times New Roman" w:eastAsia="Times New Roman" w:hAnsi="Times New Roman" w:cs="Times New Roman"/>
          <w:sz w:val="32"/>
          <w:szCs w:val="32"/>
          <w:lang w:val="en-US"/>
        </w:rPr>
        <w:lastRenderedPageBreak/>
        <w:t>relocation through approach reconceptualizing security beyond conventional limitations potentially creating vulnerability through insufficient adaptation regardless of protection capability or defensive excellence within established approaches necessarily limited through stationary methodology potentially inadequate addressing security requirements within communities experiencing continuous movement through seasonal migration regardless of traditional effectiveness or established reliability within fixed security systems potentially creating vulnerability through insufficient adaptation regardless of protection capability or defensive excellence within conventional approaches necessarily limited through stationary implementation potentially inadequate addressing security requirements within communities experiencing continuous movement through seasonal migration."</w:t>
      </w:r>
    </w:p>
    <w:p w14:paraId="64C98192"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As discussion concluded, the Council authorized Djeneba to develop implementation methodology for this movement protection framework—security approach enabling consistent defense within communities experiencing seasonal migration patterns through integrated methodology establishing protection regardless of </w:t>
      </w:r>
      <w:r w:rsidRPr="00D25F62">
        <w:rPr>
          <w:rFonts w:ascii="Times New Roman" w:eastAsia="Times New Roman" w:hAnsi="Times New Roman" w:cs="Times New Roman"/>
          <w:sz w:val="32"/>
          <w:szCs w:val="32"/>
          <w:lang w:val="en-US"/>
        </w:rPr>
        <w:lastRenderedPageBreak/>
        <w:t xml:space="preserve">geographical positioning or physical location through approach reconceptualizing security beyond conventional limitations potentially creating vulnerability through insufficient adaptation regardless of protection capability or defensive excellence within established approaches necessarily limited through stationary methodology potentially inadequate addressing security requirements within mobile communities regardless of traditional effectiveness or established reliability within fixed security systems potentially creating vulnerability through insufficient adaptation regardless of defensive capability or protection excellence within conventional approaches necessarily limited through fixed positioning potentially inadequate addressing security requirements within communities experiencing continuous movement through seasonal migration. This responsibility represented culmination of understanding she had refined throughout her career—evolution from protection functioning through geographical positioning within established locations to security operating regardless of physical location through approach reconceptualizing defense beyond conventional limitations potentially creating vulnerability through </w:t>
      </w:r>
      <w:r w:rsidRPr="00D25F62">
        <w:rPr>
          <w:rFonts w:ascii="Times New Roman" w:eastAsia="Times New Roman" w:hAnsi="Times New Roman" w:cs="Times New Roman"/>
          <w:sz w:val="32"/>
          <w:szCs w:val="32"/>
          <w:lang w:val="en-US"/>
        </w:rPr>
        <w:lastRenderedPageBreak/>
        <w:t>insufficient adaptation regardless of protection capability or defensive excellence within traditional approaches necessarily limited through stationary methodology potentially inadequate addressing security requirements within communities experiencing continuous movement through seasonal migration regardless of established effectiveness or traditional reliability within fixed security systems potentially creating vulnerability through insufficient adaptation regardless of protection capability or defensive excellence within conventional approaches necessarily limited through stationary implementation potentially inadequate addressing security requirements within communities experiencing continuous movement through seasonal migration.</w:t>
      </w:r>
    </w:p>
    <w:p w14:paraId="217C9808"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pict w14:anchorId="1B35AD2E">
          <v:rect id="_x0000_i1236" style="width:0;height:1.5pt" o:hralign="center" o:hrstd="t" o:hr="t" fillcolor="#a0a0a0" stroked="f"/>
        </w:pict>
      </w:r>
    </w:p>
    <w:p w14:paraId="43E12427"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following morning, Djeneba met with working group assembled to develop implementation methodology for movement protection framework. Unlike conventional security planning focused primarily on defensive positioning or tactical procedures, this gathering included specialists from diverse backgrounds whose complementary expertise would contribute to comprehensive approach addressing </w:t>
      </w:r>
      <w:r w:rsidRPr="00D25F62">
        <w:rPr>
          <w:rFonts w:ascii="Times New Roman" w:eastAsia="Times New Roman" w:hAnsi="Times New Roman" w:cs="Times New Roman"/>
          <w:sz w:val="32"/>
          <w:szCs w:val="32"/>
          <w:lang w:val="en-US"/>
        </w:rPr>
        <w:lastRenderedPageBreak/>
        <w:t>multidimensional nature of protection within communities experiencing seasonal migration patterns each presenting distinctive characteristics requiring respectful adaptation rather than standardized security imposed regardless of local circumstances or regional conditions giving meaning to protection systems through varied applications addressing universal principles through different expressions reflecting specific situations within particular communities each offering essential contributions toward comprehensive methodology impossible through any single approach operating in isolation regardless of specialized expertise or particular sophistication within disconnected domains.</w:t>
      </w:r>
    </w:p>
    <w:p w14:paraId="2F34BD51"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"Our methodology must balance three essential aspects," she explained, establishing framework that would guide their collaborative development. "Protection functionality ensuring consistent defense regardless of geographical positioning or physical location within communities experiencing seasonal migration patterns, cultural appropriateness respecting distinctive traditions giving meaning to security systems through varied expressions reflecting specific heritage within different communities implementing protection methodology, and </w:t>
      </w:r>
      <w:r w:rsidRPr="00D25F62">
        <w:rPr>
          <w:rFonts w:ascii="Times New Roman" w:eastAsia="Times New Roman" w:hAnsi="Times New Roman" w:cs="Times New Roman"/>
          <w:sz w:val="32"/>
          <w:szCs w:val="32"/>
          <w:lang w:val="en-US"/>
        </w:rPr>
        <w:lastRenderedPageBreak/>
        <w:t>movement integration establishing defense through seasonal transitions rather than despite relocation through approach reconceptualizing security beyond conventional limitations potentially creating vulnerability through insufficient adaptation regardless of protection capability or defensive excellence within established approaches necessarily limited through stationary methodology potentially inadequate addressing security requirements within communities experiencing continuous movement through seasonal migration regardless of traditional effectiveness or established reliability within fixed security systems potentially creating vulnerability through insufficient adaptation regardless of defensive capability or protection excellence within conventional approaches necessarily limited through stationary implementation potentially inadequate addressing security requirements within communities experiencing continuous movement through seasonal migration."</w:t>
      </w:r>
    </w:p>
    <w:p w14:paraId="154F9B67"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What followed was systematic development of methodological approach that reflected Djeneba's gift for establishing protection systems functioning beyond conventional limitations through approach </w:t>
      </w:r>
      <w:r w:rsidRPr="00D25F62">
        <w:rPr>
          <w:rFonts w:ascii="Times New Roman" w:eastAsia="Times New Roman" w:hAnsi="Times New Roman" w:cs="Times New Roman"/>
          <w:sz w:val="32"/>
          <w:szCs w:val="32"/>
          <w:lang w:val="en-US"/>
        </w:rPr>
        <w:lastRenderedPageBreak/>
        <w:t>transcending traditional constraints regardless of specialized expertise or particular sophistication within established domains. Unlike standardization that might impose uniform techniques regardless of distinctive characteristics, her method emphasized adaptive framework that honored different contexts while maintaining coherent principles ensuring effective security across diverse communities each presenting specific challenges requiring respectful adaptation rather than standardized protection imposed regardless of local circumstances or regional conditions giving meaning to security systems through varied applications addressing universal principles through different expressions reflecting specific situations within particular communities each offering essential contributions toward comprehensive methodology impossible through any single approach operating in isolation regardless of specialized expertise or particular sophistication within disconnected domains.</w:t>
      </w:r>
    </w:p>
    <w:p w14:paraId="2A098321"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process begins with what we might call 'movement integration' rather than fixed assessment," she noted, outlining protocol that would guide protection implementation within communities experiencing </w:t>
      </w:r>
      <w:r w:rsidRPr="00D25F62">
        <w:rPr>
          <w:rFonts w:ascii="Times New Roman" w:eastAsia="Times New Roman" w:hAnsi="Times New Roman" w:cs="Times New Roman"/>
          <w:sz w:val="32"/>
          <w:szCs w:val="32"/>
          <w:lang w:val="en-US"/>
        </w:rPr>
        <w:lastRenderedPageBreak/>
        <w:t>seasonal migration patterns. "Collaborative methodology establishing security through movement patterns themselves rather than against relocation dynamics through approach reconceptualizing protection beyond geographical positioning through defense functioning regardless of continuous transition through implementation establishing security through movement itself rather than despite relocation potentially creating vulnerability through insufficient adaptation regardless of protection capability or defensive excellence within conventional approaches necessarily limited through stationary methodology potentially inadequate addressing security requirements within communities experiencing continuous movement through seasonal migration regardless of traditional effectiveness or established reliability within fixed security systems potentially creating vulnerability through insufficient adaptation regardless of protection capability or defensive excellence within conventional approaches necessarily limited through stationary implementation potentially inadequate addressing security requirements within communities experiencing continuous movement through seasonal migration."</w:t>
      </w:r>
    </w:p>
    <w:p w14:paraId="49F8521E"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lastRenderedPageBreak/>
        <w:t>Throughout planning session, Djeneba demonstrated leadership approach that had evolved through decades applying the Bakari Paradigm to protection challenges—not commanding from position of hierarchical authority but facilitating process where diverse expertise could converge into comprehensive methodology impossible through any single perspective. Her ability to establish security systems functioning beyond conventional limitations created framework where integration emerged through complementary relationship rather than compromise potentially reducing essential elements from any participating discipline regardless of particular expertise or specific sophistication within different fields each offering distinctive contributions toward comprehensive methodology impossible through any single approach operating in isolation.</w:t>
      </w:r>
    </w:p>
    <w:p w14:paraId="56732D87"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agricultural specialists offer critical insight regarding implementation functionality across different seasonal transitions," she acknowledged, ensuring contributions from diverse backgrounds received proper recognition within planning process. "The methodology must maintain protection effectiveness while enabling practical </w:t>
      </w:r>
      <w:r w:rsidRPr="00D25F62">
        <w:rPr>
          <w:rFonts w:ascii="Times New Roman" w:eastAsia="Times New Roman" w:hAnsi="Times New Roman" w:cs="Times New Roman"/>
          <w:sz w:val="32"/>
          <w:szCs w:val="32"/>
          <w:lang w:val="en-US"/>
        </w:rPr>
        <w:lastRenderedPageBreak/>
        <w:t>application reflecting specific conditions through which security systems find particular expression within different communities each demonstrating distinctive characteristics while preserving cultural appropriateness through respectful integration between defensive functionality and traditional expressions giving meaning to protection activities through varied applications addressing universal principles through different manifestations reflecting specific heritage within particular communities each offering essential contributions toward comprehensive methodology impossible through any single approach operating in isolation regardless of specialized expertise or particular sophistication within disconnected domains."</w:t>
      </w:r>
    </w:p>
    <w:p w14:paraId="1BA66BB6"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By session's end, the working group had developed preliminary methodology that distilled thirty years of Djeneba's protection innovation into structured process adaptable across diverse communities experiencing seasonal migration patterns. Unlike rigid protocol that might impose standardized security regardless of distinctive characteristics, the framework provided coherent principles while enabling appropriate modification reflecting specific movement patterns </w:t>
      </w:r>
      <w:r w:rsidRPr="00D25F62">
        <w:rPr>
          <w:rFonts w:ascii="Times New Roman" w:eastAsia="Times New Roman" w:hAnsi="Times New Roman" w:cs="Times New Roman"/>
          <w:sz w:val="32"/>
          <w:szCs w:val="32"/>
          <w:lang w:val="en-US"/>
        </w:rPr>
        <w:lastRenderedPageBreak/>
        <w:t>and particular cultural traditions within different implementation contexts each presenting unique challenges requiring respectful adaptation rather than standardized protection imposed regardless of local circumstances or regional conditions giving meaning to security systems through varied applications addressing universal principles through different expressions reflecting specific situations within particular communities each offering essential contributions toward comprehensive methodology impossible through any single approach operating in isolation regardless of specialized expertise or particular sophistication within disconnected domains.</w:t>
      </w:r>
    </w:p>
    <w:p w14:paraId="5A7EEC86"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"Each implementation will necessarily differ according to specific migration patterns," she summarized as planning concluded, "yet all will embody common understanding that effective protection emerges through movement integration establishing security regardless of geographical positioning—defense functioning through seasonal transitions creating resilience impossible through any isolated approach operating without recognition of essential connection between protection systems and movement patterns necessarily functioning through </w:t>
      </w:r>
      <w:r w:rsidRPr="00D25F62">
        <w:rPr>
          <w:rFonts w:ascii="Times New Roman" w:eastAsia="Times New Roman" w:hAnsi="Times New Roman" w:cs="Times New Roman"/>
          <w:sz w:val="32"/>
          <w:szCs w:val="32"/>
          <w:lang w:val="en-US"/>
        </w:rPr>
        <w:lastRenderedPageBreak/>
        <w:t>complementary relationship rather than artificial separation regardless of specific techniques employed within particular implementation potentially creating vulnerability through insufficient adaptation regardless of defensive capability or protection excellence within conventional approaches necessarily limited through stationary methodology potentially inadequate addressing security requirements within communities experiencing continuous movement through seasonal migration regardless of traditional effectiveness or established reliability within fixed security systems potentially creating vulnerability through insufficient adaptation regardless of protection capability or defensive excellence within conventional approaches necessarily limited through stationary implementation potentially inadequate addressing security requirements within communities experiencing continuous movement through seasonal migration."</w:t>
      </w:r>
    </w:p>
    <w:p w14:paraId="5244AE7D"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pict w14:anchorId="754170BC">
          <v:rect id="_x0000_i1237" style="width:0;height:1.5pt" o:hralign="center" o:hrstd="t" o:hr="t" fillcolor="#a0a0a0" stroked="f"/>
        </w:pict>
      </w:r>
    </w:p>
    <w:p w14:paraId="2FE6DB23"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Two months later, Djeneba journeyed with implementation team toward agricultural territories experiencing seasonal migration patterns—regions that had requested specific guidance adapting protection </w:t>
      </w:r>
      <w:r w:rsidRPr="00D25F62">
        <w:rPr>
          <w:rFonts w:ascii="Times New Roman" w:eastAsia="Times New Roman" w:hAnsi="Times New Roman" w:cs="Times New Roman"/>
          <w:sz w:val="32"/>
          <w:szCs w:val="32"/>
          <w:lang w:val="en-US"/>
        </w:rPr>
        <w:lastRenderedPageBreak/>
        <w:t xml:space="preserve">methodology to movement context where continuous relocation created distinctive conditions requiring appropriate modification reflecting specific circumstances rather than standardized approach developed primarily through experience within more stable locations characterized by different relationship between security systems and geographical positioning potentially functioning through relatively consistent patterns rather than continuous transition potentially creating vulnerability through insufficient adaptation regardless of protection capability or defensive excellence within conventional approaches necessarily limited through stationary methodology potentially inadequate addressing security requirements within communities experiencing continuous movement through seasonal migration regardless of traditional effectiveness or established reliability within fixed security systems. Unlike methodologies that might position one security context as inherently superior reference point for others, her approach emphasized complementary relationship between different protection applications—each offering distinctive pathway addressing universal principles through particular expressions potentially revealing aspects previously </w:t>
      </w:r>
      <w:r w:rsidRPr="00D25F62">
        <w:rPr>
          <w:rFonts w:ascii="Times New Roman" w:eastAsia="Times New Roman" w:hAnsi="Times New Roman" w:cs="Times New Roman"/>
          <w:sz w:val="32"/>
          <w:szCs w:val="32"/>
          <w:lang w:val="en-US"/>
        </w:rPr>
        <w:lastRenderedPageBreak/>
        <w:t>undeveloped within methodology established through implementation under different conditions regardless of comprehensive sophistication or security excellence within approach developed through specific context necessarily limited through insufficient exposure to alternative conditions potentially revealing additional dimensions through distinctive manifestations of common principles operating across diverse implementations each presenting unique characteristics while maintaining consistent relationship between protection functionality and specific circumstances functioning through different expressions addressing universal challenges through varied techniques developed within specific contexts.</w:t>
      </w:r>
    </w:p>
    <w:p w14:paraId="46718C81"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implementation team Djeneba led reflected this integrated philosophy—not merely protection specialists but diverse experts whose complementary capabilities would contribute to comprehensive adaptation impossible through any single perspective. Agricultural specialists, cultural representatives, movement analysts, and community development facilitators worked alongside security experts within coherent framework where effective implementation emerged through </w:t>
      </w:r>
      <w:r w:rsidRPr="00D25F62">
        <w:rPr>
          <w:rFonts w:ascii="Times New Roman" w:eastAsia="Times New Roman" w:hAnsi="Times New Roman" w:cs="Times New Roman"/>
          <w:sz w:val="32"/>
          <w:szCs w:val="32"/>
          <w:lang w:val="en-US"/>
        </w:rPr>
        <w:lastRenderedPageBreak/>
        <w:t>collaborative development rather than isolated application potentially disconnecting complementary capabilities essential for comprehensive effectiveness regardless of specialized expertise or particular sophistication within disconnected domains.</w:t>
      </w:r>
    </w:p>
    <w:p w14:paraId="0D2812F3"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"Remember that we bring not fixed protection to be imposed but methodological framework through which these communities might enhance existing security patterns through balanced integration between defensive capability and seasonal migration appropriate to movement dynamics where continuous relocation creates distinctive conditions requiring respectful adaptation reflecting specific circumstances rather than standardized approach developed primarily through experience within more stable locations characterized by different relationship between protection systems and geographical positioning potentially functioning through relatively consistent patterns rather than continuous transition potentially creating vulnerability through insufficient adaptation regardless of defensive capability or security excellence within conventional approaches," she reminded the team during final preparation before entering agricultural territories experiencing seasonal </w:t>
      </w:r>
      <w:r w:rsidRPr="00D25F62">
        <w:rPr>
          <w:rFonts w:ascii="Times New Roman" w:eastAsia="Times New Roman" w:hAnsi="Times New Roman" w:cs="Times New Roman"/>
          <w:sz w:val="32"/>
          <w:szCs w:val="32"/>
          <w:lang w:val="en-US"/>
        </w:rPr>
        <w:lastRenderedPageBreak/>
        <w:t>migration patterns. "Our effectiveness depends on establishing collaborative relationship honoring local understanding while introducing complementary perspectives from our experience—integration creating resilience impossible through either approach operating in isolation regardless of methodological sophistication or technical excellence within particular domains necessarily limited through separation from complementary capabilities essential for comprehensive effectiveness across different dimensions functioning through relationship rather than isolation regardless of specialized expertise or particular authority within disconnected fields potentially limiting understanding through insufficient coordination with diverse perspectives offering essential contributions toward complete framework impossible through any single viewpoint regardless of individual sophistication or specific knowledge within separated domain."</w:t>
      </w:r>
    </w:p>
    <w:p w14:paraId="556B9ED6"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This approach reflected understanding Djeneba had developed throughout her extraordinary journey—recognition that effective protection emerged not through standardized security imposed regardless of local context but through adaptive framework enabling </w:t>
      </w:r>
      <w:r w:rsidRPr="00D25F62">
        <w:rPr>
          <w:rFonts w:ascii="Times New Roman" w:eastAsia="Times New Roman" w:hAnsi="Times New Roman" w:cs="Times New Roman"/>
          <w:sz w:val="32"/>
          <w:szCs w:val="32"/>
          <w:lang w:val="en-US"/>
        </w:rPr>
        <w:lastRenderedPageBreak/>
        <w:t xml:space="preserve">appropriate integration reflecting specific movement patterns while maintaining coherent principles ensuring consistent defense through approach transcending conventional boundaries between separated domains traditionally treating security systems and migration dynamics as disconnected aspects potentially creating vulnerability through insufficient coordination regardless of specialized expertise or particular sophistication within isolated fields. Unlike conventional methodologies potentially disconnecting protection implementation from movement patterns regardless of defensive excellence or security sophistication, her approach emphasized enhancement through complementary relationship between different dimensions establishing defense through movement itself rather than despite relocation through approach reconceptualizing security beyond geographical positioning through methodology establishing protection regardless of continuous transition through implementation functioning beyond conventional limitations potentially creating vulnerability through insufficient adaptation regardless of defensive capability or security excellence within established approaches necessarily limited through stationary methodology potentially </w:t>
      </w:r>
      <w:r w:rsidRPr="00D25F62">
        <w:rPr>
          <w:rFonts w:ascii="Times New Roman" w:eastAsia="Times New Roman" w:hAnsi="Times New Roman" w:cs="Times New Roman"/>
          <w:sz w:val="32"/>
          <w:szCs w:val="32"/>
          <w:lang w:val="en-US"/>
        </w:rPr>
        <w:lastRenderedPageBreak/>
        <w:t>inadequate addressing protection requirements within communities experiencing continuous movement through seasonal migration regardless of traditional effectiveness or established reliability within fixed security systems potentially creating vulnerability through insufficient adaptation regardless of protection capability or defensive excellence within conventional approaches necessarily limited through stationary implementation potentially inadequate addressing security requirements within communities experiencing continuous movement through seasonal migration.</w:t>
      </w:r>
    </w:p>
    <w:p w14:paraId="1CB9582D"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agricultural communities welcomed Mali's implementation team with practical reception reflecting context where relationship with seasonal migration constituted existential necessity requiring immediate response through approach transcending conventional boundaries between separated domains traditionally treating protection systems and movement patterns as disconnected aspects potentially creating vulnerability through insufficient coordination regardless of specialized expertise or particular sophistication within isolated fields. Unlike territories where security implementation might provide primarily </w:t>
      </w:r>
      <w:r w:rsidRPr="00D25F62">
        <w:rPr>
          <w:rFonts w:ascii="Times New Roman" w:eastAsia="Times New Roman" w:hAnsi="Times New Roman" w:cs="Times New Roman"/>
          <w:sz w:val="32"/>
          <w:szCs w:val="32"/>
          <w:lang w:val="en-US"/>
        </w:rPr>
        <w:lastRenderedPageBreak/>
        <w:t>stationary consideration within defense development, these communities faced continuous relocation requiring adaptive protection addressing dynamic relationship between defensive capability and geographical positioning functioning through complementary relationship rather than conventional limitations potentially creating vulnerability through insufficient adaptation regardless of protection capability or defensive excellence within established approaches necessarily limited through stationary methodology potentially inadequate addressing security requirements within communities experiencing continuous movement through seasonal migration regardless of traditional effectiveness or established reliability within fixed security systems potentially creating vulnerability through insufficient adaptation regardless of defensive capability or security excellence within conventional approaches necessarily limited through stationary implementation potentially inadequate addressing security requirements within communities experiencing continuous movement through seasonal migration.</w:t>
      </w:r>
    </w:p>
    <w:p w14:paraId="0D78876C"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"Our traditional protection approaches face increasing vulnerability during seasonal transitions despite effectiveness within established </w:t>
      </w:r>
      <w:r w:rsidRPr="00D25F62">
        <w:rPr>
          <w:rFonts w:ascii="Times New Roman" w:eastAsia="Times New Roman" w:hAnsi="Times New Roman" w:cs="Times New Roman"/>
          <w:sz w:val="32"/>
          <w:szCs w:val="32"/>
          <w:lang w:val="en-US"/>
        </w:rPr>
        <w:lastRenderedPageBreak/>
        <w:t xml:space="preserve">locations," explained community leader whose agricultural responsibility had guided territories through generations developing security systems increasingly inadequate addressing movement patterns regardless of defensive capability or protection excellence within conventional methodology necessarily limited through stationary framework potentially insufficient addressing conditions exceeding geographical positioning regardless of security effectiveness or protection sophistication within traditional approaches. "When defensive capability consistently diminishes during migration periods despite maintaining effective protection within established locations, proper response remains unclear without methodology establishing new relationship pattern potentially accommodating continuous movement rather than depending on fixed positioning despite continuous evidence demonstrating increasing vulnerability during transition phases regardless of security methodology or defensive approach within conventional systems necessarily operating through geographical limitations potentially inadequate addressing protection requirements through complementary relationship with movement patterns </w:t>
      </w:r>
      <w:r w:rsidRPr="00D25F62">
        <w:rPr>
          <w:rFonts w:ascii="Times New Roman" w:eastAsia="Times New Roman" w:hAnsi="Times New Roman" w:cs="Times New Roman"/>
          <w:sz w:val="32"/>
          <w:szCs w:val="32"/>
          <w:lang w:val="en-US"/>
        </w:rPr>
        <w:lastRenderedPageBreak/>
        <w:t>continuously reshaping security conditions through relocation dynamics exceeding stationary protection regardless of defensive excellence or security sophistication within traditional approaches potentially creating vulnerability through insufficient adaptation regardless of protection capability or defensive excellence within conventional approaches necessarily limited through stationary implementation potentially inadequate addressing security requirements within communities experiencing continuous movement through seasonal migration."</w:t>
      </w:r>
    </w:p>
    <w:p w14:paraId="63F0023D"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Djeneba listened with methodical receptivity characteristic of her nature—not evaluating different approach against predetermined standard but seeking understanding enabling complementary relationship between local experience and protection principles she had developed throughout her career. Unlike perspectives that might position security methodologies along hierarchical development scale with some approaches considered inherently superior to others, her framework recognized different contexts addressing universal principles through particular pathways each offering distinctive strengths while potentially benefiting from complementary practices addressing dimensions less </w:t>
      </w:r>
      <w:r w:rsidRPr="00D25F62">
        <w:rPr>
          <w:rFonts w:ascii="Times New Roman" w:eastAsia="Times New Roman" w:hAnsi="Times New Roman" w:cs="Times New Roman"/>
          <w:sz w:val="32"/>
          <w:szCs w:val="32"/>
          <w:lang w:val="en-US"/>
        </w:rPr>
        <w:lastRenderedPageBreak/>
        <w:t>developed within specific tradition regardless of sophisticated expertise or particular excellence within approach developed through specific context necessarily limited through insufficient exposure to alternative conditions potentially revealing additional aspects through distinctive manifestations of common principles operating across diverse implementations.</w:t>
      </w:r>
    </w:p>
    <w:p w14:paraId="0992CD5B"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"Your agricultural experience regarding seasonal migration demonstrates sophisticated understanding developed through generations experiencing movement relationship," she acknowledged, establishing foundation for collaborative development based on mutual respect rather than hierarchical knowledge transfer. "The community experience provides essential foundation for adaptive methodology regardless of increasing vulnerability potentially exceeding conventional protection through movement patterns potentially accommodated through integrated approach rather than fixed positioning potentially creating vulnerability through insufficient flexibility regardless of defensive capability or security excellence within traditional approaches necessarily limited through stationary framework potentially inadequate </w:t>
      </w:r>
      <w:r w:rsidRPr="00D25F62">
        <w:rPr>
          <w:rFonts w:ascii="Times New Roman" w:eastAsia="Times New Roman" w:hAnsi="Times New Roman" w:cs="Times New Roman"/>
          <w:sz w:val="32"/>
          <w:szCs w:val="32"/>
          <w:lang w:val="en-US"/>
        </w:rPr>
        <w:lastRenderedPageBreak/>
        <w:t>addressing protection requirements within communities experiencing continuous movement through seasonal migration regardless of established effectiveness or traditional reliability within fixed security systems potentially creating vulnerability through insufficient adaptation regardless of protection capability or defensive excellence within conventional approaches necessarily limited through stationary implementation potentially inadequate addressing security requirements within communities experiencing continuous movement through seasonal migration."</w:t>
      </w:r>
    </w:p>
    <w:p w14:paraId="5FDCE4D0"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What followed was remarkable demonstration of adaptive methodology Djeneba had developed throughout her career—collaborative exploration identifying complementary potential between different approaches without privileging either as inherently superior. Rather than positioning Mali's protection framework as advanced system these communities should adopt, she facilitated process where distinctive elements from both traditions could be assessed for potential enhancement through complementary relationship revealing possibilities previously invisible through either approach operating in isolation </w:t>
      </w:r>
      <w:r w:rsidRPr="00D25F62">
        <w:rPr>
          <w:rFonts w:ascii="Times New Roman" w:eastAsia="Times New Roman" w:hAnsi="Times New Roman" w:cs="Times New Roman"/>
          <w:sz w:val="32"/>
          <w:szCs w:val="32"/>
          <w:lang w:val="en-US"/>
        </w:rPr>
        <w:lastRenderedPageBreak/>
        <w:t>regardless of particular expertise or specific sophistication within disconnected domains.</w:t>
      </w:r>
    </w:p>
    <w:p w14:paraId="3842E7B7"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"Your movement patterns provide migration understanding essential within protection methodology addressing seasonal relocation," she observed after participating in community assessment examining transition dynamics through local documentation maintained through generations recording movement patterns creating security challenges through relocation processes potentially accommodated through adaptive approach rather than fixed positioning potentially creating vulnerability through insufficient flexibility regardless of defensive capability or security excellence within conventional approaches necessarily limited through stationary framework potentially inadequate addressing protection requirements within communities experiencing continuous movement through seasonal migration regardless of established effectiveness or traditional reliability within fixed security systems potentially creating vulnerability through insufficient adaptation regardless of protection capability or defensive excellence within conventional approaches. "The generational observation creates </w:t>
      </w:r>
      <w:r w:rsidRPr="00D25F62">
        <w:rPr>
          <w:rFonts w:ascii="Times New Roman" w:eastAsia="Times New Roman" w:hAnsi="Times New Roman" w:cs="Times New Roman"/>
          <w:sz w:val="32"/>
          <w:szCs w:val="32"/>
          <w:lang w:val="en-US"/>
        </w:rPr>
        <w:lastRenderedPageBreak/>
        <w:t>movement understanding potentially informing protection implementation through integration between defensive capability and migration patterns functioning through complementary exchange rather than artificial separation potentially creating security vulnerability between different phases within seasonal transition regardless of protection capability or defensive excellence within conventional approaches necessarily limited through geographical positioning potentially inadequate addressing security requirements within communities experiencing continuous movement through seasonal migration regardless of established effectiveness or traditional reliability within fixed security systems potentially creating vulnerability through insufficient adaptation regardless of protection capability or defensive excellence within conventional approaches necessarily limited through stationary implementation potentially inadequate addressing security requirements within communities experiencing continuous movement through seasonal migration."</w:t>
      </w:r>
    </w:p>
    <w:p w14:paraId="79C01D63"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br/>
      </w:r>
      <w:r w:rsidRPr="00D25F62">
        <w:rPr>
          <w:rFonts w:ascii="Times New Roman" w:eastAsia="Times New Roman" w:hAnsi="Times New Roman" w:cs="Times New Roman"/>
          <w:sz w:val="32"/>
          <w:szCs w:val="32"/>
          <w:lang w:val="en-US"/>
        </w:rPr>
        <w:br/>
      </w:r>
      <w:r w:rsidRPr="00D25F62">
        <w:rPr>
          <w:rFonts w:ascii="Times New Roman" w:eastAsia="Times New Roman" w:hAnsi="Times New Roman" w:cs="Times New Roman"/>
          <w:sz w:val="32"/>
          <w:szCs w:val="32"/>
          <w:lang w:val="en-US"/>
        </w:rPr>
        <w:lastRenderedPageBreak/>
        <w:br/>
      </w:r>
      <w:r w:rsidRPr="00D25F62">
        <w:rPr>
          <w:rFonts w:ascii="Times New Roman" w:eastAsia="Times New Roman" w:hAnsi="Times New Roman" w:cs="Times New Roman"/>
          <w:sz w:val="32"/>
          <w:szCs w:val="32"/>
          <w:lang w:val="en-US"/>
        </w:rPr>
        <w:br/>
      </w:r>
      <w:r w:rsidRPr="00D25F62">
        <w:rPr>
          <w:rFonts w:ascii="Times New Roman" w:eastAsia="Times New Roman" w:hAnsi="Times New Roman" w:cs="Times New Roman"/>
          <w:sz w:val="32"/>
          <w:szCs w:val="32"/>
          <w:lang w:val="en-US"/>
        </w:rPr>
        <w:br/>
      </w:r>
      <w:r w:rsidRPr="00D25F62">
        <w:rPr>
          <w:rFonts w:ascii="Times New Roman" w:eastAsia="Times New Roman" w:hAnsi="Times New Roman" w:cs="Times New Roman"/>
          <w:sz w:val="32"/>
          <w:szCs w:val="32"/>
          <w:lang w:val="en-US"/>
        </w:rPr>
        <w:br/>
      </w:r>
      <w:r w:rsidRPr="00D25F62">
        <w:rPr>
          <w:rFonts w:ascii="Times New Roman" w:eastAsia="Times New Roman" w:hAnsi="Times New Roman" w:cs="Times New Roman"/>
          <w:sz w:val="32"/>
          <w:szCs w:val="32"/>
          <w:lang w:val="en-US"/>
        </w:rPr>
        <w:br/>
      </w:r>
    </w:p>
    <w:p w14:paraId="5A344ADC" w14:textId="77777777" w:rsidR="00D25F62" w:rsidRPr="00D25F62" w:rsidRDefault="00D25F62" w:rsidP="00D25F62">
      <w:pPr>
        <w:spacing w:line="480" w:lineRule="auto"/>
        <w:rPr>
          <w:rFonts w:ascii="Times New Roman" w:eastAsia="Times New Roman" w:hAnsi="Times New Roman" w:cs="Times New Roman"/>
          <w:b/>
          <w:bCs/>
          <w:sz w:val="32"/>
          <w:szCs w:val="32"/>
          <w:lang w:val="en-US"/>
        </w:rPr>
      </w:pPr>
      <w:r w:rsidRPr="00D25F62">
        <w:rPr>
          <w:rFonts w:ascii="Times New Roman" w:eastAsia="Times New Roman" w:hAnsi="Times New Roman" w:cs="Times New Roman"/>
          <w:b/>
          <w:bCs/>
          <w:sz w:val="32"/>
          <w:szCs w:val="32"/>
          <w:lang w:val="en-US"/>
        </w:rPr>
        <w:t>Chapter 53: Movement As Protection</w:t>
      </w:r>
    </w:p>
    <w:p w14:paraId="2328C958"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After two weeks within agricultural territories experiencing seasonal migration patterns, Djeneba witnessed transformation within communities implementing protection methodology developed through collaborative integration between local traditions and Mali's security framework. The approach that had emerged connected defense systems with movement dynamics through balanced relationship establishing protection regardless of geographical positioning or physical location through methodology transcending conventional limitations potentially creating vulnerability through insufficient adaptation regardless of defensive capability or security excellence within established approaches necessarily limited through stationary implementation potentially </w:t>
      </w:r>
      <w:r w:rsidRPr="00D25F62">
        <w:rPr>
          <w:rFonts w:ascii="Times New Roman" w:eastAsia="Times New Roman" w:hAnsi="Times New Roman" w:cs="Times New Roman"/>
          <w:sz w:val="32"/>
          <w:szCs w:val="32"/>
          <w:lang w:val="en-US"/>
        </w:rPr>
        <w:lastRenderedPageBreak/>
        <w:t>inadequate addressing security requirements within communities experiencing continuous movement through seasonal migration regardless of traditional effectiveness or established reliability within fixed security systems.</w:t>
      </w:r>
    </w:p>
    <w:p w14:paraId="6EC0EC43"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morning sun illuminated gathering space where community representatives and Mali's implementation team conducted formal evaluation regarding protection methodology established through collaborative process rather than hierarchical imposition. Unlike traditional assessment potentially prioritizing predetermined metrics developed through external experience regardless of local appropriateness or contextual relevance, this evaluation emphasized mutual exchange addressing relationship between protection principles and specific implementation within particular community experiencing seasonal migration patterns through distinctive expression reflecting cultural heritage while maintaining functional effectiveness addressing universal security requirements through approach honoring traditional understanding while incorporating complementary perspectives enhancing defense capability through integrated methodology rather </w:t>
      </w:r>
      <w:r w:rsidRPr="00D25F62">
        <w:rPr>
          <w:rFonts w:ascii="Times New Roman" w:eastAsia="Times New Roman" w:hAnsi="Times New Roman" w:cs="Times New Roman"/>
          <w:sz w:val="32"/>
          <w:szCs w:val="32"/>
          <w:lang w:val="en-US"/>
        </w:rPr>
        <w:lastRenderedPageBreak/>
        <w:t>than standardized techniques potentially creating disconnection between protection systems and community relationship regardless of operational effectiveness or technical sophistication within conventional approaches necessarily limited through insufficient attention toward cultural dimensions potentially undermining security implementation through reduced community engagement regardless of defensive capability or protection excellence within methodological framework potentially compromised through inadequate integration between technical functionality and social relationship.</w:t>
      </w:r>
    </w:p>
    <w:p w14:paraId="7A34C87D"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movement protection approach demonstrates increasing effectiveness throughout transition phases," reported migration coordinator whose responsibility included monitoring security conditions during seasonal relocation between agricultural territories implementing integrated methodology through varied applications reflecting distinctive characteristics while maintaining coherent principles enabling appropriate adaptation according to specific circumstances rather than standardized protection imposed regardless of particular conditions or regional traditions. "Communities implementing </w:t>
      </w:r>
      <w:r w:rsidRPr="00D25F62">
        <w:rPr>
          <w:rFonts w:ascii="Times New Roman" w:eastAsia="Times New Roman" w:hAnsi="Times New Roman" w:cs="Times New Roman"/>
          <w:sz w:val="32"/>
          <w:szCs w:val="32"/>
          <w:lang w:val="en-US"/>
        </w:rPr>
        <w:lastRenderedPageBreak/>
        <w:t>conventional methodology experienced protection reduction averaging thirty-seven percent during migration periods despite maintaining effective security within established locations, while settlements adopting integrated approach demonstrate enhanced protection maintenance exceeding ninety percent effectiveness throughout seasonal transitions through balanced relationship between security systems and movement patterns functioning through complementary interaction rather than fixed positioning potentially creating vulnerability through insufficient adaptation regardless of defensive capability or security excellence within conventional approaches necessarily limited through stationary methodology potentially inadequate addressing protection requirements within communities experiencing continuous movement through seasonal migration regardless of traditional effectiveness or established reliability within fixed security systems."</w:t>
      </w:r>
    </w:p>
    <w:p w14:paraId="55FC50E1"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Djeneba listened with characteristic thoroughness—not merely verifying implementation results but systematically analyzing relationship patterns revealing underlying principles through comprehensive assessment addressing connection between protection effectiveness and movement </w:t>
      </w:r>
      <w:r w:rsidRPr="00D25F62">
        <w:rPr>
          <w:rFonts w:ascii="Times New Roman" w:eastAsia="Times New Roman" w:hAnsi="Times New Roman" w:cs="Times New Roman"/>
          <w:sz w:val="32"/>
          <w:szCs w:val="32"/>
          <w:lang w:val="en-US"/>
        </w:rPr>
        <w:lastRenderedPageBreak/>
        <w:t>integration through balanced consideration transcending conventional separation between security systems and migration dynamics regardless of specialized expertise or particular sophistication within disconnected domains. Her methodical approach provided protection foundation complementing practical observations other participants contributed through their distinctive expertise across diverse functions unified through complementary relationship rather than hierarchical ordering regardless of particular significance or specific knowledge within different domains each offering essential contributions toward comprehensive understanding impossible through any single viewpoint operating in isolation.</w:t>
      </w:r>
    </w:p>
    <w:p w14:paraId="4BB7B01D"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quantification patterns indicate systematic relationship between movement integration and protection enhancement through balanced implementation establishing security continuity during migration periods," she confirmed, her analysis connecting empirical results with conceptual framework developed through three decades establishing protection systems functioning beyond conventional limitations regardless of specialized expertise or particular sophistication within </w:t>
      </w:r>
      <w:r w:rsidRPr="00D25F62">
        <w:rPr>
          <w:rFonts w:ascii="Times New Roman" w:eastAsia="Times New Roman" w:hAnsi="Times New Roman" w:cs="Times New Roman"/>
          <w:sz w:val="32"/>
          <w:szCs w:val="32"/>
          <w:lang w:val="en-US"/>
        </w:rPr>
        <w:lastRenderedPageBreak/>
        <w:t xml:space="preserve">traditional approaches necessarily limited through established constraints potentially creating vulnerability through insufficient adaptation regardless of defensive capability or security excellence within fixed implementations. "The defense improvement emerges not through technological enhancement but through methodology reconceptualizing relationship between protection systems and movement patterns—security functioning through migration itself rather than despite relocation through approach establishing defense regardless of geographical positioning through integration creating capabilities impossible through either stationary protection or unstructured movement operating in isolation regardless of particular effectiveness or specific sophistication within disconnected approaches potentially limited through insufficient coordination between complementary dimensions requiring balanced relationship through unified methodology rather than fragmented consideration potentially creating vulnerability through disconnection between essential aspects necessarily operating through complementary integration rather than isolated functions </w:t>
      </w:r>
      <w:r w:rsidRPr="00D25F62">
        <w:rPr>
          <w:rFonts w:ascii="Times New Roman" w:eastAsia="Times New Roman" w:hAnsi="Times New Roman" w:cs="Times New Roman"/>
          <w:sz w:val="32"/>
          <w:szCs w:val="32"/>
          <w:lang w:val="en-US"/>
        </w:rPr>
        <w:lastRenderedPageBreak/>
        <w:t>regardless of specialized expertise or particular excellence within separated domains."</w:t>
      </w:r>
    </w:p>
    <w:p w14:paraId="60EC2359"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What distinguished this assessment—and reflected thirty years developing Mali's protection systems through methodology establishing security beyond conventional limitations regardless of specialized expertise or particular sophistication within traditional approaches necessarily limited through established constraints potentially creating vulnerability through insufficient adaptation regardless of defensive capability or security excellence within fixed implementations—was Djeneba's emphasis on principles revealing underlying pattern connecting seemingly disparate security contexts through consistent relationship between protection functionality and implementation methodology across diverse applications addressing universal requirements through particular expressions developing within specific communities each offering distinctive manifestation of common principles operating across apparently separate domains through integrated approach establishing security through complementary relationship between different dimensions necessarily functioning </w:t>
      </w:r>
      <w:r w:rsidRPr="00D25F62">
        <w:rPr>
          <w:rFonts w:ascii="Times New Roman" w:eastAsia="Times New Roman" w:hAnsi="Times New Roman" w:cs="Times New Roman"/>
          <w:sz w:val="32"/>
          <w:szCs w:val="32"/>
          <w:lang w:val="en-US"/>
        </w:rPr>
        <w:lastRenderedPageBreak/>
        <w:t>through unified methodology rather than isolated techniques potentially creating vulnerability through insufficient coordination regardless of specialized expertise or particular sophistication within disconnected fields.</w:t>
      </w:r>
    </w:p>
    <w:p w14:paraId="5E14ECDD"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"Our traditional migration songs have gained unexpected protection significance," observed cultural representative whose responsibility included preserving heritage within security implementation through balanced relationship between functional effectiveness and symbolic expression representing complementary dimensions necessarily addressed through integrated methodology rather than separated functions potentially creating artificial division between essential aspects regardless of specialized expertise or particular sophistication within disconnected domains potentially limiting comprehensive understanding through insufficient integration between different dimensions necessarily addressed through unified approach rather than fragmented consideration potentially creating incomplete assessment through disconnection between interdependent aspects necessarily functioning through complementary relationship regardless of individual excellence </w:t>
      </w:r>
      <w:r w:rsidRPr="00D25F62">
        <w:rPr>
          <w:rFonts w:ascii="Times New Roman" w:eastAsia="Times New Roman" w:hAnsi="Times New Roman" w:cs="Times New Roman"/>
          <w:sz w:val="32"/>
          <w:szCs w:val="32"/>
          <w:lang w:val="en-US"/>
        </w:rPr>
        <w:lastRenderedPageBreak/>
        <w:t>or specific mastery within separated domains. "The rhythmic patterns established through generations guiding movement coordination simultaneously create defensive awareness through balanced relationship between cultural expression and protection functionality through integrated approach establishing security through complementary connection between different dimensions previously considered separate domains addressing distinctive purposes through isolated functions potentially creating vulnerability through insufficient coordination regardless of specialized expertise or particular sophistication within disconnected fields."</w:t>
      </w:r>
    </w:p>
    <w:p w14:paraId="63CFCAD3"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This observation revealed dimension transcending Djeneba's expectations despite thirty years developing protection methodology through approach establishing security beyond conventional limitations regardless of specialized expertise or particular sophistication within traditional approaches necessarily limited through established constraints potentially creating vulnerability through insufficient adaptation regardless of defensive capability or security excellence within fixed implementations. Unlike implementation potentially </w:t>
      </w:r>
      <w:r w:rsidRPr="00D25F62">
        <w:rPr>
          <w:rFonts w:ascii="Times New Roman" w:eastAsia="Times New Roman" w:hAnsi="Times New Roman" w:cs="Times New Roman"/>
          <w:sz w:val="32"/>
          <w:szCs w:val="32"/>
          <w:lang w:val="en-US"/>
        </w:rPr>
        <w:lastRenderedPageBreak/>
        <w:t>imposing predetermined framework regardless of local context or cultural traditions, the collaborative process had revealed protection possibilities previously invisible through either approach operating in isolation—security dimensions emerging through integration between different knowledge systems each offering distinctive contribution toward comprehensive methodology impossible through any single perspective regardless of particular expertise or specific sophistication within disconnected domains potentially limited through insufficient recognition of complementary capabilities essential for complete understanding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comprehensive framework impossible through any single viewpoint regardless of individual sophistication or specific knowledge within separated domain.</w:t>
      </w:r>
    </w:p>
    <w:p w14:paraId="35A4FA1D"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traditional songs provide movement coordination establishing balanced relationship between migration patterns and protection </w:t>
      </w:r>
      <w:r w:rsidRPr="00D25F62">
        <w:rPr>
          <w:rFonts w:ascii="Times New Roman" w:eastAsia="Times New Roman" w:hAnsi="Times New Roman" w:cs="Times New Roman"/>
          <w:sz w:val="32"/>
          <w:szCs w:val="32"/>
          <w:lang w:val="en-US"/>
        </w:rPr>
        <w:lastRenderedPageBreak/>
        <w:t xml:space="preserve">awareness through rhythmic structure simultaneously addressing multiple dimensions through unified approach rather than separated functions potentially creating artificial division between essential aspects regardless of specialized expertise or particular sophistication within disconnected domains," Djeneba acknowledged, her security assessment integrating cultural dimension without diminishing technical evaluation through methodology establishing balanced relationship between different considerations necessarily addressed through complementary connection rather than hierarchical ordering potentially creating artificial separation between essential aspects functioning through integrated relationship regardless of particular significance or specific sophistication within different domains each offering distinctive contribution toward comprehensive methodology impossible through any single approach operating in isolation. "The migration songs demonstrate protection principle operating through cultural expression rather than technical implementation—movement coordination establishing defense through balanced relationship between different dimensions previously considered separate domains addressing </w:t>
      </w:r>
      <w:r w:rsidRPr="00D25F62">
        <w:rPr>
          <w:rFonts w:ascii="Times New Roman" w:eastAsia="Times New Roman" w:hAnsi="Times New Roman" w:cs="Times New Roman"/>
          <w:sz w:val="32"/>
          <w:szCs w:val="32"/>
          <w:lang w:val="en-US"/>
        </w:rPr>
        <w:lastRenderedPageBreak/>
        <w:t>distinctive purposes through isolated functions potentially creating vulnerability through insufficient coordination regardless of specialized expertise or particular sophistication within disconnected fields."</w:t>
      </w:r>
    </w:p>
    <w:p w14:paraId="151BEEDF"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As evaluation continued, agricultural representative presented assessment demonstrating relationship between production patterns and security implementation through balanced approach establishing complementary connection between different dimensions necessarily addressed through integrated methodology rather than separated functions potentially creating artificial division between essential aspects regardless of specialized expertise or particular sophistication within disconnected domains potentially limiting comprehensive understanding through insufficient integration between different dimensions necessarily addressed through unified approach rather than fragmented consideration potentially creating incomplete assessment through disconnection between interdependent aspects necessarily functioning through complementary relationship regardless of individual excellence or specific mastery within separated domains.</w:t>
      </w:r>
    </w:p>
    <w:p w14:paraId="6BA7ADA9"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lastRenderedPageBreak/>
        <w:t xml:space="preserve">"The protection methodology enables agricultural adaptation reflecting seasonal conditions through balanced relationship between production requirements and security implementation across diverse territories experiencing movement transition," the representative explained, indicating quantitative patterns demonstrating effectiveness across different communities implementing protection methodology through varied applications reflecting distinctive characteristics while maintaining coherent principles enabling appropriate adaptation according to specific circumstances rather than standardized approach imposed regardless of particular conditions or regional traditions giving meaning to security systems through varied expressions addressing universal principles through different applications reflecting specific situations within particular communities each offering essential contributions toward comprehensive methodology impossible through any single approach operating in isolation regardless of specialized expertise or particular sophistication within disconnected domains. "Communities implementing integrated methodology demonstrate agricultural production averaging twenty-three percent higher than </w:t>
      </w:r>
      <w:r w:rsidRPr="00D25F62">
        <w:rPr>
          <w:rFonts w:ascii="Times New Roman" w:eastAsia="Times New Roman" w:hAnsi="Times New Roman" w:cs="Times New Roman"/>
          <w:sz w:val="32"/>
          <w:szCs w:val="32"/>
          <w:lang w:val="en-US"/>
        </w:rPr>
        <w:lastRenderedPageBreak/>
        <w:t>territories maintaining conventional protection through security systems functioning regardless of seasonal transition through approach establishing balanced relationship between movement patterns and defense capability through complementary connection between different dimensions previously considered separate domains addressing distinctive purposes through isolated functions potentially creating vulnerability through insufficient coordination regardless of specialized expertise or particular sophistication within disconnected fields."</w:t>
      </w:r>
    </w:p>
    <w:p w14:paraId="1ABE25A2"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This agricultural assessment revealed protection dimension transcending conventional security metrics through relationship between different measurement systems potentially invisible through either approach operating in isolation—defense effectiveness revealed not merely through direct security indicators but through enhanced production representing implementation benefit potentially overlooked through assessment methodology focusing exclusively on protection measurements regardless of complementary dimensions revealing effectiveness through related domains each offering distinctive perspective toward comprehensive understanding impossible through </w:t>
      </w:r>
      <w:r w:rsidRPr="00D25F62">
        <w:rPr>
          <w:rFonts w:ascii="Times New Roman" w:eastAsia="Times New Roman" w:hAnsi="Times New Roman" w:cs="Times New Roman"/>
          <w:sz w:val="32"/>
          <w:szCs w:val="32"/>
          <w:lang w:val="en-US"/>
        </w:rPr>
        <w:lastRenderedPageBreak/>
        <w:t>any single viewpoint regardless of particular expertise or specific sophistication within disconnected fields potentially limited through insufficient recognition of complementary capabilities essential for complete assessment across different dimensions functioning through relationship rather than separation regardless of methodological excellence or technical precision within particular domain operating in isolation rather than integration with diverse perspectives offering essential contributions toward comprehensive evaluation impossible through any single approach regardless of individual sophistication or specific knowledge within separated field.</w:t>
      </w:r>
    </w:p>
    <w:p w14:paraId="0BB6676F"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agricultural improvement demonstrates protection effectiveness through methodology establishing security beyond conventional measurements through balanced relationship between different assessment systems each revealing distinctive dimensions through complementary perspectives impossible through any single viewpoint operating in isolation regardless of particular expertise or specific sophistication within disconnected domains," Djeneba noted, her evaluation integrating agricultural data within security assessment </w:t>
      </w:r>
      <w:r w:rsidRPr="00D25F62">
        <w:rPr>
          <w:rFonts w:ascii="Times New Roman" w:eastAsia="Times New Roman" w:hAnsi="Times New Roman" w:cs="Times New Roman"/>
          <w:sz w:val="32"/>
          <w:szCs w:val="32"/>
          <w:lang w:val="en-US"/>
        </w:rPr>
        <w:lastRenderedPageBreak/>
        <w:t xml:space="preserve">through methodology establishing balanced relationship between different measurement systems potentially revealing implementation effectiveness through dimensions transcending conventional indicators regardless of technical sophistication or methodological precision within traditional approaches necessarily limited through established constraints potentially overlooking complementary perspectives essential for comprehensive understanding across different aspects functioning through relationship rather than separation regardless of specialized expertise or particular excellence within disconnected fields. "The production increase indicates protection enhancement through methodology enabling consistent security throughout seasonal transition through approach establishing defense regardless of geographical positioning through integrated implementation functioning beyond conventional limitations potentially creating vulnerability through insufficient adaptation regardless of protection capability or defensive excellence within established approaches necessarily limited through stationary methodology potentially inadequate addressing security requirements within communities experiencing continuous movement </w:t>
      </w:r>
      <w:r w:rsidRPr="00D25F62">
        <w:rPr>
          <w:rFonts w:ascii="Times New Roman" w:eastAsia="Times New Roman" w:hAnsi="Times New Roman" w:cs="Times New Roman"/>
          <w:sz w:val="32"/>
          <w:szCs w:val="32"/>
          <w:lang w:val="en-US"/>
        </w:rPr>
        <w:lastRenderedPageBreak/>
        <w:t>through seasonal migration regardless of traditional effectiveness or established reliability within fixed security systems potentially creating vulnerability through insufficient adaptation regardless of protection capability or defensive excellence within conventional approaches necessarily limited through stationary implementation potentially inadequate addressing security requirements within communities experiencing continuous movement through seasonal migration."</w:t>
      </w:r>
    </w:p>
    <w:p w14:paraId="6FAACDE9"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As evaluation session concluded establishing implementation effectiveness through balanced assessment addressing multiple dimensions through integrated methodology rather than separated functions potentially creating artificial division between essential aspects regardless of specialized expertise or particular sophistication within disconnected domains, community leader requested Djeneba's participation in council consultation regarding potential application beyond agricultural territories toward broader implementation addressing universal principles through different expressions reflecting specific situations within diverse communities each experiencing distinctive movement patterns through varied manifestations creating </w:t>
      </w:r>
      <w:r w:rsidRPr="00D25F62">
        <w:rPr>
          <w:rFonts w:ascii="Times New Roman" w:eastAsia="Times New Roman" w:hAnsi="Times New Roman" w:cs="Times New Roman"/>
          <w:sz w:val="32"/>
          <w:szCs w:val="32"/>
          <w:lang w:val="en-US"/>
        </w:rPr>
        <w:lastRenderedPageBreak/>
        <w:t>particular challenges requiring appropriate adaptation according to specific circumstances rather than standardized approach imposed regardless of local conditions or regional traditions giving meaning to protection systems through complementary relationship between security functionality and cultural expression through balanced integration between different dimensions necessarily functioning through unified methodology rather than isolated techniques potentially creating vulnerability through insufficient coordination regardless of specialized expertise or particular sophistication within disconnected fields.</w:t>
      </w:r>
    </w:p>
    <w:p w14:paraId="06AA5384"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"Other communities experiencing different movement patterns express interest implementing protection methodology adapted toward particular conditions through approach maintaining coherent principles while enabling appropriate modification reflecting specific circumstances rather than standardized security imposed regardless of distinctive characteristics potentially creating disconnection through insufficient attention toward contextual requirements regardless of protection capability or defensive excellence within conventional approaches," the </w:t>
      </w:r>
      <w:r w:rsidRPr="00D25F62">
        <w:rPr>
          <w:rFonts w:ascii="Times New Roman" w:eastAsia="Times New Roman" w:hAnsi="Times New Roman" w:cs="Times New Roman"/>
          <w:sz w:val="32"/>
          <w:szCs w:val="32"/>
          <w:lang w:val="en-US"/>
        </w:rPr>
        <w:lastRenderedPageBreak/>
        <w:t xml:space="preserve">community leader explained, indicating potential expansion beyond agricultural territories toward comprehensive implementation addressing movement protection through varied applications reflecting diverse conditions while maintaining consistent framework ensuring effective security across different contexts each presenting unique challenges requiring respectful adaptation rather than standardized approach imposed regardless of particular circumstances or local traditions giving meaning to protection systems through varied expressions addressing universal principles through different applications reflecting specific situations within diverse communities each offering essential contributions toward comprehensive methodology impossible through any single approach operating in isolation regardless of specialized expertise or particular sophistication within disconnected domains. "Fishing communities experiencing seasonal movement patterns, trade networks operating through continuous relocation, and nomadic groups maintaining traditional migrations each express interest establishing protection methodology adapted toward particular conditions through approach maintaining coherent principles while enabling appropriate </w:t>
      </w:r>
      <w:r w:rsidRPr="00D25F62">
        <w:rPr>
          <w:rFonts w:ascii="Times New Roman" w:eastAsia="Times New Roman" w:hAnsi="Times New Roman" w:cs="Times New Roman"/>
          <w:sz w:val="32"/>
          <w:szCs w:val="32"/>
          <w:lang w:val="en-US"/>
        </w:rPr>
        <w:lastRenderedPageBreak/>
        <w:t>modification reflecting specific circumstances rather than standardized security imposed regardless of distinctive characteristics potentially creating disconnection through insufficient attention toward contextual requirements regardless of protection capability or defensive excellence within conventional approaches necessarily limited through fixed implementation potentially inadequate addressing protection requirements within communities experiencing continuous movement through different patterns regardless of traditional effectiveness or established reliability within conventional security systems potentially creating vulnerability through insufficient adaptation regardless of defensive capability or protection excellence within established approaches necessarily limited through stationary methodology potentially inadequate addressing security requirements within communities experiencing continuous movement through diverse patterns regardless of specialized expertise or particular sophistication within isolated domains."</w:t>
      </w:r>
    </w:p>
    <w:p w14:paraId="4F52A9C5"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This development represented significant evolution beyond initial implementation toward comprehensive framework potentially applicable </w:t>
      </w:r>
      <w:r w:rsidRPr="00D25F62">
        <w:rPr>
          <w:rFonts w:ascii="Times New Roman" w:eastAsia="Times New Roman" w:hAnsi="Times New Roman" w:cs="Times New Roman"/>
          <w:sz w:val="32"/>
          <w:szCs w:val="32"/>
          <w:lang w:val="en-US"/>
        </w:rPr>
        <w:lastRenderedPageBreak/>
        <w:t>across diverse movement patterns through approach maintaining coherent principles while enabling appropriate adaptation reflecting specific circumstances rather than standardized security imposed regardless of distinctive characteristics potentially creating disconnection through insufficient attention toward contextual requirements regardless of protection capability or defensive excellence within conventional approaches necessarily limited through fixed implementation potentially inadequate addressing protection requirements within communities experiencing continuous movement through different patterns regardless of traditional effectiveness or established reliability within conventional security systems potentially creating vulnerability through insufficient adaptation regardless of defensive capability or protection excellence within established approaches necessarily limited through stationary methodology potentially inadequate addressing security requirements within communities experiencing continuous movement through diverse patterns regardless of specialized expertise or particular sophistication within isolated domains.</w:t>
      </w:r>
    </w:p>
    <w:p w14:paraId="3147DAF6"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lastRenderedPageBreak/>
        <w:t>Djeneba considered this potential expansion with characteristic thoroughness—systematically analyzing implications through comprehensive assessment addressing relationship between protection principles and diverse movement patterns through balanced consideration transcending conventional limitations potentially creating vulnerability through insufficient adaptation regardless of defensive capability or security excellence within established approaches necessarily limited through fixed implementation potentially inadequate addressing protection requirements within communities experiencing continuous movement through different patterns regardless of traditional effectiveness or established reliability within conventional security systems potentially creating vulnerability through insufficient adaptation regardless of protection capability or defensive excellence within conventional approaches necessarily limited through stationary methodology potentially inadequate addressing security requirements within communities experiencing continuous movement through diverse patterns regardless of specialized expertise or particular sophistication within isolated domains.</w:t>
      </w:r>
    </w:p>
    <w:p w14:paraId="2CA7D487"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lastRenderedPageBreak/>
        <w:t xml:space="preserve">"The movement protection framework maintains potential application beyond agricultural migration through approach establishing security regardless of movement pattern through methodology transcending particular expressions while addressing universal principles functioning across diverse contexts through different manifestations reflecting specific conditions within varied communities each experiencing distinctive movement patterns creating unique challenges requiring appropriate adaptation according to specific circumstances rather than standardized approach imposed regardless of local conditions or regional traditions giving meaning to protection systems through complementary relationship between security functionality and movement dynamics through balanced integration between different dimensions necessarily functioning through unified methodology rather than isolated techniques potentially creating vulnerability through insufficient coordination regardless of specialized expertise or particular sophistication within disconnected fields," she confirmed, her evaluation establishing potential expansion through assessment demonstrating consistent principles operating across diverse implementations through approach </w:t>
      </w:r>
      <w:r w:rsidRPr="00D25F62">
        <w:rPr>
          <w:rFonts w:ascii="Times New Roman" w:eastAsia="Times New Roman" w:hAnsi="Times New Roman" w:cs="Times New Roman"/>
          <w:sz w:val="32"/>
          <w:szCs w:val="32"/>
          <w:lang w:val="en-US"/>
        </w:rPr>
        <w:lastRenderedPageBreak/>
        <w:t>transcending particular expressions while addressing universal requirements functioning through different manifestations reflecting specific conditions within varied contexts each experiencing distinctive movement patterns creating unique challenges requiring appropriate adaptation according to specific circumstances rather than standardized approach imposed regardless of local conditions or regional traditions giving meaning to protection systems through complementary relationship between security functionality and movement dynamics through balanced integration between different dimensions necessarily functioning through unified methodology rather than isolated techniques potentially creating vulnerability through insufficient coordination regardless of specialized expertise or particular sophistication within disconnected fields.</w:t>
      </w:r>
    </w:p>
    <w:p w14:paraId="3D910B9F"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"I recommend establishing methodology transfer initiative enabling different communities experiencing distinctive movement patterns to implement protection approach adapted toward particular conditions through framework maintaining coherent principles while enabling appropriate modification reflecting specific circumstances rather than </w:t>
      </w:r>
      <w:r w:rsidRPr="00D25F62">
        <w:rPr>
          <w:rFonts w:ascii="Times New Roman" w:eastAsia="Times New Roman" w:hAnsi="Times New Roman" w:cs="Times New Roman"/>
          <w:sz w:val="32"/>
          <w:szCs w:val="32"/>
          <w:lang w:val="en-US"/>
        </w:rPr>
        <w:lastRenderedPageBreak/>
        <w:t xml:space="preserve">standardized security imposed regardless of unique characteristics potentially creating disconnection through insufficient attention toward contextual requirements regardless of protection capability or defensive excellence within conventional approaches," she suggested, outlining potential expansion beyond current implementation toward comprehensive framework addressing diverse movement patterns through methodology establishing security regardless of particular expressions through approach transcending specific manifestations while addressing universal principles functioning across varied contexts through different applications reflecting distinctive conditions within diverse communities each experiencing unique movement patterns creating particular challenges requiring appropriate adaptation according to specific circumstances rather than standardized approach imposed regardless of local conditions or regional traditions giving meaning to protection systems through complementary relationship between security functionality and movement dynamics through balanced integration between different dimensions necessarily functioning through unified methodology rather than isolated techniques potentially </w:t>
      </w:r>
      <w:r w:rsidRPr="00D25F62">
        <w:rPr>
          <w:rFonts w:ascii="Times New Roman" w:eastAsia="Times New Roman" w:hAnsi="Times New Roman" w:cs="Times New Roman"/>
          <w:sz w:val="32"/>
          <w:szCs w:val="32"/>
          <w:lang w:val="en-US"/>
        </w:rPr>
        <w:lastRenderedPageBreak/>
        <w:t>creating vulnerability through insufficient coordination regardless of specialized expertise or particular sophistication within disconnected fields.</w:t>
      </w:r>
    </w:p>
    <w:p w14:paraId="00779EAB"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The council accepted this recommendation with collective agreement that reflected Mali's transformation through application of the Bakari Paradigm across diverse domains—implementation developing not through hierarchical direction but through collaborative process where different perspectives contribute complementary understanding toward comprehensive methodology impossible through any single viewpoint operating in isolation regardless of particular expertise or specific sophistication within disconnected fields potentially limited through insufficient recognition of essential contributions from varied approaches addressing universal principles through distinctive manifestations reflecting specific conditions within different contexts each offering unique perspective toward complete framework impossible through any isolated methodology regardless of specialized excellence or technical precision within separated domain.</w:t>
      </w:r>
    </w:p>
    <w:p w14:paraId="080EB9AD"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lastRenderedPageBreak/>
        <w:t>As formal evaluation concluded establishing movement protection implementation through balanced assessment addressing multiple dimensions through integrated methodology rather than separated functions potentially creating artificial division between essential aspects regardless of specialized expertise or particular sophistication within disconnected domains, Djeneba reflected upon evolution her work had undergone throughout three decades developing Mali's protection systems through methodology establishing security beyond conventional limitations regardless of specialized expertise or particular sophistication within traditional approaches necessarily limited through established constraints potentially creating vulnerability through insufficient adaptation regardless of defensive capability or security excellence within fixed implementations.</w:t>
      </w:r>
    </w:p>
    <w:p w14:paraId="37F5D420"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What had begun as physical protection addressing particular security challenges had developed into comprehensive methodology demonstrating consistent principles operating across apparently separate functions yet revealing integrated approach through framework transcending conventional boundaries between disconnected disciplines </w:t>
      </w:r>
      <w:r w:rsidRPr="00D25F62">
        <w:rPr>
          <w:rFonts w:ascii="Times New Roman" w:eastAsia="Times New Roman" w:hAnsi="Times New Roman" w:cs="Times New Roman"/>
          <w:sz w:val="32"/>
          <w:szCs w:val="32"/>
          <w:lang w:val="en-US"/>
        </w:rPr>
        <w:lastRenderedPageBreak/>
        <w:t>regardless of specialized expertise or particular sophistication within isolated domains necessarily limited through insufficient coordination with complementary capabilities essential for comprehensive understanding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w:t>
      </w:r>
    </w:p>
    <w:p w14:paraId="6CD7B064"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Yet this movement protection implementation represented unexpected evolution beyond her own understanding—revealing protection dimensions emerging not through predetermined methodology but through collaborative process where integration between different knowledge systems created security capabilities previously invisible through any single perspective operating in isolation regardless of particular expertise or specific sophistication within disconnected fields. The traditional songs transforming into protection methodology through </w:t>
      </w:r>
      <w:r w:rsidRPr="00D25F62">
        <w:rPr>
          <w:rFonts w:ascii="Times New Roman" w:eastAsia="Times New Roman" w:hAnsi="Times New Roman" w:cs="Times New Roman"/>
          <w:sz w:val="32"/>
          <w:szCs w:val="32"/>
          <w:lang w:val="en-US"/>
        </w:rPr>
        <w:lastRenderedPageBreak/>
        <w:t>community implementation represented not application of pre-existing framework but creation of new understanding through balanced relationship between different dimensions necessarily functioning through complementary connection rather than hierarchical ordering regardless of particular significance or specific knowledge within different domains each offering essential contributions toward comprehensive methodology impossible through any single approach operating in isolation.</w:t>
      </w:r>
    </w:p>
    <w:p w14:paraId="2996EFE7"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As Djeneba prepared for departure toward next community requesting implementation guidance regarding movement protection methodology, she recognized this collaborative process represented not conclusion but beginning—continuous evolution creating understanding impossible through any fixed perspective regardless of particular sophistication or specific expertise within established methodology necessarily limited through insufficient recognition of potential dimensions emerging through integration between different knowledge systems each offering distinctive contribution toward comprehensive framework impossible </w:t>
      </w:r>
      <w:r w:rsidRPr="00D25F62">
        <w:rPr>
          <w:rFonts w:ascii="Times New Roman" w:eastAsia="Times New Roman" w:hAnsi="Times New Roman" w:cs="Times New Roman"/>
          <w:sz w:val="32"/>
          <w:szCs w:val="32"/>
          <w:lang w:val="en-US"/>
        </w:rPr>
        <w:lastRenderedPageBreak/>
        <w:t>through any single viewpoint regardless of individual excellence or technical precision within separated domain.</w:t>
      </w:r>
    </w:p>
    <w:p w14:paraId="1E7E4943"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implementation process continues through your community leadership establishing protection methodology adapted toward particular conditions through approach maintaining coherent principles while enabling appropriate modification reflecting specific circumstances rather than standardized security imposed regardless of distinctive characteristics potentially creating disconnection through insufficient attention toward contextual requirements regardless of protection capability or defensive excellence within conventional approaches," she explained to community representatives coordinating ongoing implementation after Mali's formal assessment concluded establishing effectiveness through balanced evaluation addressing multiple dimensions through integrated methodology rather than separated functions potentially creating artificial division between essential aspects regardless of specialized expertise or particular sophistication within disconnected domains. "The protection transformation represents beginning rather than conclusion—continuous </w:t>
      </w:r>
      <w:r w:rsidRPr="00D25F62">
        <w:rPr>
          <w:rFonts w:ascii="Times New Roman" w:eastAsia="Times New Roman" w:hAnsi="Times New Roman" w:cs="Times New Roman"/>
          <w:sz w:val="32"/>
          <w:szCs w:val="32"/>
          <w:lang w:val="en-US"/>
        </w:rPr>
        <w:lastRenderedPageBreak/>
        <w:t>development creating security through balanced relationship between different dimensions necessarily functioning through complementary connection rather than hierarchical ordering regardless of particular significance or specific knowledge within different domains each offering essential contributions toward comprehensive methodology impossible through any single approach operating in isolation."</w:t>
      </w:r>
    </w:p>
    <w:p w14:paraId="6DCD48BC"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While Djeneba traveled toward neighboring territories with implementation team prepared for next community engagement, messenger arrived with formal communication requesting her immediate return to Niani for urgent consultation regarding significant development potentially exceeding previous applications toward comprehensive implementation addressing movement protection through methodology establishing security regardless of particular expressions through approach transcending specific manifestations while addressing universal principles functioning across varied contexts through different applications reflecting distinctive conditions within diverse communities each experiencing unique movement patterns creating particular challenges requiring appropriate adaptation according to specific </w:t>
      </w:r>
      <w:r w:rsidRPr="00D25F62">
        <w:rPr>
          <w:rFonts w:ascii="Times New Roman" w:eastAsia="Times New Roman" w:hAnsi="Times New Roman" w:cs="Times New Roman"/>
          <w:sz w:val="32"/>
          <w:szCs w:val="32"/>
          <w:lang w:val="en-US"/>
        </w:rPr>
        <w:lastRenderedPageBreak/>
        <w:t>circumstances rather than standardized approach imposed regardless of local conditions or regional traditions giving meaning to protection systems through complementary relationship between security functionality and movement dynamics through balanced integration between different dimensions necessarily functioning through unified methodology rather than isolated techniques potentially creating vulnerability through insufficient coordination regardless of specialized expertise or particular sophistication within disconnected fields.</w:t>
      </w:r>
    </w:p>
    <w:p w14:paraId="776C3361"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Council of Many Voices requests your immediate participation regarding potential partnership with distant territories seeking implementation guidance establishing movement protection addressing significant challenges through methodology developing security beyond conventional approaches," the messenger explained, indicating priority communication from Mali's collaborative governance regarding expansion potentially exceeding previous implementations through scale and complexity requiring direct expertise rather than representative consultation through established protocols potentially providing partial perspective without comprehensive integration between different </w:t>
      </w:r>
      <w:r w:rsidRPr="00D25F62">
        <w:rPr>
          <w:rFonts w:ascii="Times New Roman" w:eastAsia="Times New Roman" w:hAnsi="Times New Roman" w:cs="Times New Roman"/>
          <w:sz w:val="32"/>
          <w:szCs w:val="32"/>
          <w:lang w:val="en-US"/>
        </w:rPr>
        <w:lastRenderedPageBreak/>
        <w:t xml:space="preserve">dimensions necessarily functioning through complementary relationship rather than isolated contribution regardless of specialized expertise or particular sophistication within disconnected domains. "Representatives from territories beyond Mali's conventional relationship networks arrive tomorrow seeking implementation partnership establishing protection methodology addressing movement patterns creating significant security challenges through circumstances potentially exceeding previous applications toward comprehensive methodology establishing effective defense across diverse communities experiencing continuous movement through patterns creating particular challenges requiring appropriate adaptation according to specific circumstances rather than standardized approach imposed regardless of local conditions or regional traditions giving meaning to protection systems through complementary relationship between security functionality and movement dynamics through balanced integration between different dimensions necessarily functioning through unified methodology rather than isolated techniques potentially creating vulnerability through insufficient coordination </w:t>
      </w:r>
      <w:r w:rsidRPr="00D25F62">
        <w:rPr>
          <w:rFonts w:ascii="Times New Roman" w:eastAsia="Times New Roman" w:hAnsi="Times New Roman" w:cs="Times New Roman"/>
          <w:sz w:val="32"/>
          <w:szCs w:val="32"/>
          <w:lang w:val="en-US"/>
        </w:rPr>
        <w:lastRenderedPageBreak/>
        <w:t>regardless of specialized expertise or particular sophistication within disconnected fields."</w:t>
      </w:r>
    </w:p>
    <w:p w14:paraId="0CFBFD6A"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Recognizing significance of this development potentially establishing movement protection methodology beyond previous implementation through expansion exceeding conventional boundaries toward comprehensive framework addressing diverse movement patterns through security approach transcending particular manifestations while maintaining coherent principles ensuring effective protection across varied communities each experiencing distinctive conditions requiring appropriate adaptation according to specific circumstances rather than standardized security imposed regardless of local traditions or regional characteristics, Djeneba adjusted travel arrangements ensuring immediate departure toward Niani for council consultation regarding partnership potentially establishing protection methodology through implementation exceeding previous applications toward comprehensive framework addressing movement patterns through security approach establishing defense regardless of particular expressions through methodology transcending specific manifestations while addressing </w:t>
      </w:r>
      <w:r w:rsidRPr="00D25F62">
        <w:rPr>
          <w:rFonts w:ascii="Times New Roman" w:eastAsia="Times New Roman" w:hAnsi="Times New Roman" w:cs="Times New Roman"/>
          <w:sz w:val="32"/>
          <w:szCs w:val="32"/>
          <w:lang w:val="en-US"/>
        </w:rPr>
        <w:lastRenderedPageBreak/>
        <w:t>universal principles functioning across diverse contexts through different applications reflecting distinctive conditions within varied communities each experiencing unique movement patterns creating particular challenges requiring appropriate adaptation according to specific circumstances rather than standardized approach imposed regardless of local conditions or regional traditions giving meaning to protection systems through complementary relationship between security functionality and movement dynamics through balanced integration between different dimensions necessarily functioning through unified methodology rather than isolated techniques potentially creating vulnerability through insufficient coordination regardless of specialized expertise or particular sophistication within disconnected fields.</w:t>
      </w:r>
    </w:p>
    <w:p w14:paraId="3A3571A6"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Before departing, she ensured implementation team maintained appropriate leadership enabling continued development within current territories while she addressed council consultation regarding potential partnership establishing movement protection through methodology potentially exceeding previous applications toward comprehensive framework addressing diverse patterns through approach establishing </w:t>
      </w:r>
      <w:r w:rsidRPr="00D25F62">
        <w:rPr>
          <w:rFonts w:ascii="Times New Roman" w:eastAsia="Times New Roman" w:hAnsi="Times New Roman" w:cs="Times New Roman"/>
          <w:sz w:val="32"/>
          <w:szCs w:val="32"/>
          <w:lang w:val="en-US"/>
        </w:rPr>
        <w:lastRenderedPageBreak/>
        <w:t>security regardless of particular expressions through methodology transcending specific manifestations while addressing universal principles functioning across varied contexts through different applications reflecting distinctive conditions within diverse communities each experiencing unique movement patterns creating particular challenges requiring appropriate adaptation according to specific circumstances rather than standardized approach imposed regardless of local conditions or regional traditions giving meaning to protection systems through complementary relationship between security functionality and movement dynamics through balanced integration between different dimensions necessarily functioning through unified methodology rather than isolated techniques potentially creating vulnerability through insufficient coordination regardless of specialized expertise or particular sophistication within disconnected fields.</w:t>
      </w:r>
    </w:p>
    <w:p w14:paraId="2F55B23D"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"Maintain implementation development through balanced approach addressing both protection effectiveness and cultural appropriateness through integrated methodology rather than separated functions potentially creating artificial division between essential aspects </w:t>
      </w:r>
      <w:r w:rsidRPr="00D25F62">
        <w:rPr>
          <w:rFonts w:ascii="Times New Roman" w:eastAsia="Times New Roman" w:hAnsi="Times New Roman" w:cs="Times New Roman"/>
          <w:sz w:val="32"/>
          <w:szCs w:val="32"/>
          <w:lang w:val="en-US"/>
        </w:rPr>
        <w:lastRenderedPageBreak/>
        <w:t xml:space="preserve">regardless of specialized expertise or particular sophistication within disconnected domains," she instructed team coordinator assuming temporary leadership during her absence for council consultation regarding potential partnership establishing movement protection through methodology potentially exceeding previous applications toward comprehensive framework addressing diverse patterns through approach establishing security regardless of particular expressions through methodology transcending specific manifestations while addressing universal principles functioning across varied contexts through different applications reflecting distinctive conditions within diverse communities each experiencing unique movement patterns creating particular challenges requiring appropriate adaptation according to specific circumstances rather than standardized approach imposed regardless of local conditions or regional traditions giving meaning to protection systems through complementary relationship between security functionality and movement dynamics through balanced integration between different dimensions necessarily functioning through unified methodology rather than isolated techniques potentially </w:t>
      </w:r>
      <w:r w:rsidRPr="00D25F62">
        <w:rPr>
          <w:rFonts w:ascii="Times New Roman" w:eastAsia="Times New Roman" w:hAnsi="Times New Roman" w:cs="Times New Roman"/>
          <w:sz w:val="32"/>
          <w:szCs w:val="32"/>
          <w:lang w:val="en-US"/>
        </w:rPr>
        <w:lastRenderedPageBreak/>
        <w:t>creating vulnerability through insufficient coordination regardless of specialized expertise or particular sophistication within disconnected fields. "The collaborative process remains essential component regardless of protection improvements potentially creating disconnection through insufficient attention to community relationship necessarily influencing security implementation through continuous engagement rather than imposed functionality potentially creating alienation through inadequate integration between different dimensions regardless of protection capability or defensive excellence within technical methodology potentially compromised through insufficient coordination between essential aspects necessarily functioning through complementary relationship rather than isolated operation regardless of specialized expertise or particular sophistication within disconnected domains."</w:t>
      </w:r>
    </w:p>
    <w:p w14:paraId="05A3AC33"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As she departed toward Niani for council consultation regarding potential partnership establishing movement protection through methodology potentially exceeding previous applications toward comprehensive framework addressing diverse patterns through approach </w:t>
      </w:r>
      <w:r w:rsidRPr="00D25F62">
        <w:rPr>
          <w:rFonts w:ascii="Times New Roman" w:eastAsia="Times New Roman" w:hAnsi="Times New Roman" w:cs="Times New Roman"/>
          <w:sz w:val="32"/>
          <w:szCs w:val="32"/>
          <w:lang w:val="en-US"/>
        </w:rPr>
        <w:lastRenderedPageBreak/>
        <w:t>establishing security regardless of particular expressions through methodology transcending specific manifestations while addressing universal principles functioning across varied contexts through different applications reflecting distinctive conditions within diverse communities each experiencing unique movement patterns creating particular challenges requiring appropriate adaptation according to specific circumstances rather than standardized approach imposed regardless of local conditions or regional traditions, Djeneba reflected upon remarkable transformation her work had undergone throughout three decades developing Mali's protection systems through methodology establishing security beyond conventional limitations regardless of specialized expertise or particular sophistication within traditional approaches necessarily limited through established constraints potentially creating vulnerability through insufficient adaptation regardless of defensive capability or security excellence within fixed implementations.</w:t>
      </w:r>
    </w:p>
    <w:p w14:paraId="7311D26D"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What had begun as physical training addressing particular protection challenges had developed into security approach demonstrating </w:t>
      </w:r>
      <w:r w:rsidRPr="00D25F62">
        <w:rPr>
          <w:rFonts w:ascii="Times New Roman" w:eastAsia="Times New Roman" w:hAnsi="Times New Roman" w:cs="Times New Roman"/>
          <w:sz w:val="32"/>
          <w:szCs w:val="32"/>
          <w:lang w:val="en-US"/>
        </w:rPr>
        <w:lastRenderedPageBreak/>
        <w:t>consistent principles operating across apparently separate functions yet revealing integrated methodology through framework transcending conventional boundaries between disconnected disciplines regardless of specialized expertise or particular sophistication within isolated domains necessarily limited through insufficient coordination with complementary capabilities essential for comprehensive understanding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w:t>
      </w:r>
    </w:p>
    <w:p w14:paraId="0DC29EC1"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Now this movement protection approach potentially expanding toward international implementation through partnership exceeding previous applications represented unexpected evolution beyond her own understanding—revealing protection dimensions emerging not through predetermined methodology but through collaborative process where </w:t>
      </w:r>
      <w:r w:rsidRPr="00D25F62">
        <w:rPr>
          <w:rFonts w:ascii="Times New Roman" w:eastAsia="Times New Roman" w:hAnsi="Times New Roman" w:cs="Times New Roman"/>
          <w:sz w:val="32"/>
          <w:szCs w:val="32"/>
          <w:lang w:val="en-US"/>
        </w:rPr>
        <w:lastRenderedPageBreak/>
        <w:t xml:space="preserve">integration between different knowledge systems created security capabilities previously invisible through any single perspective operating in isolation regardless of particular expertise or specific sophistication within disconnected fields. The development potentially expanding Mali's protection approach toward comprehensive framework addressing diverse movement patterns through implementation exceeding conventional boundaries represented not merely technical adaptation but fundamental evolution creating methodology establishing security through integration previously considered impossible regardless of protection capability or defensive excellence within traditional approaches necessarily limited through established constraints potentially creating vulnerability through insufficient recognition of essential connection between protection systems and movement patterns necessarily influencing security effectiveness through continuous interaction regardless of defensive capability or protection excellence within conventional approaches necessarily limited through fixed implementation potentially inadequate addressing security requirements within communities experiencing continuous movement through </w:t>
      </w:r>
      <w:r w:rsidRPr="00D25F62">
        <w:rPr>
          <w:rFonts w:ascii="Times New Roman" w:eastAsia="Times New Roman" w:hAnsi="Times New Roman" w:cs="Times New Roman"/>
          <w:sz w:val="32"/>
          <w:szCs w:val="32"/>
          <w:lang w:val="en-US"/>
        </w:rPr>
        <w:lastRenderedPageBreak/>
        <w:t>seasonal migration regardless of traditional effectiveness or established reliability within stationary security systems potentially creating vulnerability through insufficient adaptation regardless of protection capability or defensive excellence within conventional approaches necessarily limited through stationary implementation potentially inadequate addressing security requirements within communities experiencing continuous movement through seasonal migration.</w:t>
      </w:r>
    </w:p>
    <w:p w14:paraId="7E510F07"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As evening approached during journey toward Niani, Djeneba observed remarkable distinction between landscapes characterizing territories implementing movement protection methodology compared with regions maintaining conventional approach potentially creating vulnerability through insufficient adaptation regardless of defensive capability or security excellence within established frameworks necessarily limited through fixed implementation potentially inadequate addressing protection requirements within communities experiencing continuous movement through different patterns regardless of traditional effectiveness or established reliability within conventional security systems potentially creating vulnerability through insufficient adaptation </w:t>
      </w:r>
      <w:r w:rsidRPr="00D25F62">
        <w:rPr>
          <w:rFonts w:ascii="Times New Roman" w:eastAsia="Times New Roman" w:hAnsi="Times New Roman" w:cs="Times New Roman"/>
          <w:sz w:val="32"/>
          <w:szCs w:val="32"/>
          <w:lang w:val="en-US"/>
        </w:rPr>
        <w:lastRenderedPageBreak/>
        <w:t>regardless of protection capability or defensive excellence within established approaches necessarily limited through stationary methodology potentially inadequate addressing security requirements within communities experiencing continuous movement through diverse patterns regardless of specialized expertise or particular sophistication within isolated domains.</w:t>
      </w:r>
    </w:p>
    <w:p w14:paraId="06BA733C"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Communities implementing movement protection maintained distinctive security implementation simultaneously demonstrating defensive capability through integrated approach establishing protection regardless of geographical positioning or physical location through methodology transcending conventional limitations potentially creating vulnerability through insufficient adaptation regardless of defensive capability or security excellence within established approaches necessarily limited through fixed implementation potentially inadequate addressing security requirements within communities experiencing continuous movement through seasonal migration regardless of traditional effectiveness or established reliability within conventional security systems potentially creating vulnerability through insufficient adaptation regardless of </w:t>
      </w:r>
      <w:r w:rsidRPr="00D25F62">
        <w:rPr>
          <w:rFonts w:ascii="Times New Roman" w:eastAsia="Times New Roman" w:hAnsi="Times New Roman" w:cs="Times New Roman"/>
          <w:sz w:val="32"/>
          <w:szCs w:val="32"/>
          <w:lang w:val="en-US"/>
        </w:rPr>
        <w:lastRenderedPageBreak/>
        <w:t xml:space="preserve">protection capability or defensive excellence within established approaches necessarily limited through stationary methodology potentially inadequate addressing security requirements within communities experiencing continuous movement through seasonal migration. The agricultural territories implementing protection methodology developed through collaborative integration between local traditions and Mali's security framework demonstrated enhanced resilience through security approach establishing defense through movement itself rather than despite relocation through methodology reconceptualizing protection beyond conventional limitations potentially creating vulnerability through insufficient adaptation regardless of defensive capability or security excellence within established approaches necessarily limited through stationary implementation potentially inadequate addressing security requirements within communities experiencing continuous movement through seasonal migration regardless of traditional effectiveness or established reliability within fixed security systems potentially creating vulnerability through insufficient adaptation regardless of protection capability or defensive </w:t>
      </w:r>
      <w:r w:rsidRPr="00D25F62">
        <w:rPr>
          <w:rFonts w:ascii="Times New Roman" w:eastAsia="Times New Roman" w:hAnsi="Times New Roman" w:cs="Times New Roman"/>
          <w:sz w:val="32"/>
          <w:szCs w:val="32"/>
          <w:lang w:val="en-US"/>
        </w:rPr>
        <w:lastRenderedPageBreak/>
        <w:t>excellence within conventional approaches necessarily limited through stationary methodology potentially inadequate addressing security requirements within communities experiencing continuous movement through seasonal migration.</w:t>
      </w:r>
    </w:p>
    <w:p w14:paraId="39E389A8"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This visible distinction between territories implementing movement protection methodology compared with regions maintaining conventional approaches provided tangible evidence regarding transformation Mali had undergone through application of the Bakari Paradigm across diverse domains—evolution from isolated functions potentially disconnected through insufficient coordination regardless of specialized expertise or particular sophistication within separated fields toward integrated approach establishing balanced relationship between different dimensions necessarily functioning through complementary connection rather than artificial division potentially limiting effectiveness through insufficient recognition of essential relationship between apparently separate aspects necessarily influencing each other through continuous interaction regardless of conventional boundaries potentially creating artificial separation between interdependent domains </w:t>
      </w:r>
      <w:r w:rsidRPr="00D25F62">
        <w:rPr>
          <w:rFonts w:ascii="Times New Roman" w:eastAsia="Times New Roman" w:hAnsi="Times New Roman" w:cs="Times New Roman"/>
          <w:sz w:val="32"/>
          <w:szCs w:val="32"/>
          <w:lang w:val="en-US"/>
        </w:rPr>
        <w:lastRenderedPageBreak/>
        <w:t>regardless of specialized expertise or particular sophistication within disconnected fields.</w:t>
      </w:r>
    </w:p>
    <w:p w14:paraId="6924C919"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potential partnership establishing movement protection methodology beyond Mali's conventional relationship networks represented significant evolution within this transformation—expansion potentially establishing security approach transcending not merely physical boundaries but conceptual limitations potentially restricting protection methodology through insufficient recognition of universal principles functioning across diverse implementations through different expressions reflecting distinctive characteristics within particular communities each experiencing unique conditions requiring appropriate adaptation according to specific circumstances rather than standardized approach imposed regardless of local traditions or regional contexts giving meaning to security systems through varied applications addressing common challenges through different techniques developed within specific situations each offering essential contributions toward comprehensive methodology impossible through any single approach </w:t>
      </w:r>
      <w:r w:rsidRPr="00D25F62">
        <w:rPr>
          <w:rFonts w:ascii="Times New Roman" w:eastAsia="Times New Roman" w:hAnsi="Times New Roman" w:cs="Times New Roman"/>
          <w:sz w:val="32"/>
          <w:szCs w:val="32"/>
          <w:lang w:val="en-US"/>
        </w:rPr>
        <w:lastRenderedPageBreak/>
        <w:t>operating in isolation regardless of specialized expertise or particular sophistication within disconnected domains.</w:t>
      </w:r>
    </w:p>
    <w:p w14:paraId="4343A078"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As darkness surrounded her journey toward Niani, Djeneba recognized this potential evolution represented not conclusion but continuation—development reflecting consistent principles functioning through different expressions across diverse implementations yet revealing unified approach beyond conventional boundaries potentially limiting protection effectiveness through insufficient adaptation regardless of defensive capability or security excellence within established frameworks necessarily restricted through fixed implementation potentially inadequate addressing requirements within communities experiencing continuous movement through different patterns regardless of traditional effectiveness or established reliability within conventional security systems potentially creating vulnerability through insufficient adaptation regardless of protection capability or defensive excellence within established approaches necessarily limited through stationary methodology potentially inadequate addressing security requirements within communities experiencing continuous movement through diverse </w:t>
      </w:r>
      <w:r w:rsidRPr="00D25F62">
        <w:rPr>
          <w:rFonts w:ascii="Times New Roman" w:eastAsia="Times New Roman" w:hAnsi="Times New Roman" w:cs="Times New Roman"/>
          <w:sz w:val="32"/>
          <w:szCs w:val="32"/>
          <w:lang w:val="en-US"/>
        </w:rPr>
        <w:lastRenderedPageBreak/>
        <w:t>patterns regardless of specialized expertise or particular sophistication within isolated domains.</w:t>
      </w:r>
    </w:p>
    <w:p w14:paraId="146FF403"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br/>
      </w:r>
      <w:r w:rsidRPr="00D25F62">
        <w:rPr>
          <w:rFonts w:ascii="Times New Roman" w:eastAsia="Times New Roman" w:hAnsi="Times New Roman" w:cs="Times New Roman"/>
          <w:sz w:val="32"/>
          <w:szCs w:val="32"/>
          <w:lang w:val="en-US"/>
        </w:rPr>
        <w:br/>
      </w:r>
      <w:r w:rsidRPr="00D25F62">
        <w:rPr>
          <w:rFonts w:ascii="Times New Roman" w:eastAsia="Times New Roman" w:hAnsi="Times New Roman" w:cs="Times New Roman"/>
          <w:sz w:val="32"/>
          <w:szCs w:val="32"/>
          <w:lang w:val="en-US"/>
        </w:rPr>
        <w:br/>
      </w:r>
    </w:p>
    <w:p w14:paraId="25F0D775" w14:textId="77777777" w:rsidR="00D25F62" w:rsidRPr="00D25F62" w:rsidRDefault="00D25F62" w:rsidP="00D25F62">
      <w:pPr>
        <w:spacing w:line="480" w:lineRule="auto"/>
        <w:rPr>
          <w:rFonts w:ascii="Times New Roman" w:eastAsia="Times New Roman" w:hAnsi="Times New Roman" w:cs="Times New Roman"/>
          <w:b/>
          <w:bCs/>
          <w:sz w:val="32"/>
          <w:szCs w:val="32"/>
          <w:lang w:val="en-US"/>
        </w:rPr>
      </w:pPr>
      <w:r w:rsidRPr="00D25F62">
        <w:rPr>
          <w:rFonts w:ascii="Times New Roman" w:eastAsia="Times New Roman" w:hAnsi="Times New Roman" w:cs="Times New Roman"/>
          <w:b/>
          <w:bCs/>
          <w:sz w:val="32"/>
          <w:szCs w:val="32"/>
          <w:lang w:val="en-US"/>
        </w:rPr>
        <w:t>Chapter 54: The Administrator's Balance</w:t>
      </w:r>
    </w:p>
    <w:p w14:paraId="2386581B"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Rokia surveyed the Bakari family compound with practiced efficiency, her thirty years of administrative leadership evident in the methodical assessment addressing multiple dimensions simultaneously through integrated approach rather than separated functions potentially creating disconnection between interdependent aspects necessarily functioning through complementary relationship regardless of specialized expertise or particular sophistication within isolated domains. At thirty-five, her balanced temperament and diplomatic skill had transformed the family's central operations from merely functional coordination into harmonious integration system establishing connection between diverse activities through methodology transcending conventional limitations potentially </w:t>
      </w:r>
      <w:r w:rsidRPr="00D25F62">
        <w:rPr>
          <w:rFonts w:ascii="Times New Roman" w:eastAsia="Times New Roman" w:hAnsi="Times New Roman" w:cs="Times New Roman"/>
          <w:sz w:val="32"/>
          <w:szCs w:val="32"/>
          <w:lang w:val="en-US"/>
        </w:rPr>
        <w:lastRenderedPageBreak/>
        <w:t>restricting effectiveness through insufficient adaptation regardless of administrative capability or management excellence within traditional approaches necessarily limited through established constraints potentially creating operational vulnerability through inadequate flexibility regardless of organizational efficiency or procedural excellence within fixed implementations.</w:t>
      </w:r>
    </w:p>
    <w:p w14:paraId="73EECAEA"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morning light illuminated administrative spaces designed according to principles simultaneously addressing operational functionality, collaborative dynamics, and cultural representation through architectural embodiment of the Bakari Paradigm under Kadiatou's guidance—physical manifestation of organizational approach that had become Rokia's distinctive contribution toward Mali's transformation through integration establishing connection between apparently separate functions through methodology revealing underlying relationships between diverse activities through unified approach addressing multiple dimensions simultaneously rather than isolated considerations potentially creating artificial division between interdependent aspects necessarily functioning through complementary connection regardless of </w:t>
      </w:r>
      <w:r w:rsidRPr="00D25F62">
        <w:rPr>
          <w:rFonts w:ascii="Times New Roman" w:eastAsia="Times New Roman" w:hAnsi="Times New Roman" w:cs="Times New Roman"/>
          <w:sz w:val="32"/>
          <w:szCs w:val="32"/>
          <w:lang w:val="en-US"/>
        </w:rPr>
        <w:lastRenderedPageBreak/>
        <w:t>specialized expertise or particular sophistication within disconnected domains potentially limiting comprehensive understanding through insufficient recognition of essential relationship between different dimensions functioning through continuous interaction rather than imposed separation 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w:t>
      </w:r>
    </w:p>
    <w:p w14:paraId="2AEB5B4F"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resource distribution demonstrates appropriate balance between immediate application and sustained availability through integrated approach establishing harmonious relationship between different requirements potentially creating competing demands through insufficient coordination regardless of administrative capability or management excellence within conventional approaches necessarily limited through fragmented consideration potentially creating operational vulnerability through inadequate integration between </w:t>
      </w:r>
      <w:r w:rsidRPr="00D25F62">
        <w:rPr>
          <w:rFonts w:ascii="Times New Roman" w:eastAsia="Times New Roman" w:hAnsi="Times New Roman" w:cs="Times New Roman"/>
          <w:sz w:val="32"/>
          <w:szCs w:val="32"/>
          <w:lang w:val="en-US"/>
        </w:rPr>
        <w:lastRenderedPageBreak/>
        <w:t>interdependent aspects necessarily functioning through complementary relationship regardless of specialized expertise or particular sophistication within disconnected domains," she observed to her chief coordinator, a young woman from eastern territories who had demonstrated remarkable aptitude for the balanced administration approach Rokia had developed throughout her extraordinary career. "The distribution methodology maintains functional effectiveness while incorporating equitable considerations from different contexts, creating administrative system respecting distinctive requirements while establishing consistent principles across diverse applications regardless of particular circumstances or specific manifestations within different implementations each addressing universal considerations through varied expressions reflecting unique situations within diverse contexts each offering essential contributions toward comprehensive methodology impossible through any single approach operating in isolation regardless of specialized expertise or particular sophistication within disconnected domains."</w:t>
      </w:r>
    </w:p>
    <w:p w14:paraId="221AB98C"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lastRenderedPageBreak/>
        <w:t>Her coordinator nodded, making careful documentation of the resource allocation with practiced precision—assessment recorded not in isolation but in relationship to multiple factors including operational performance, equitable distribution, community benefit, and implementation sustainability ensuring administrative systems maintained effective operation beyond specialized instruction regardless of coordinator presence or external direction. This integrated evaluation methodology, now standard throughout Mali's administrative network, embodied the Bakari Paradigm's fundamental principle that effective coordination emerges through recognition of relationships between elements rather than optimization of components in isolation regardless of specialized expertise or particular sophistication within disconnected domains.</w:t>
      </w:r>
    </w:p>
    <w:p w14:paraId="764CED26"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distribution balances immediate utilization with sustained availability through allocation patterns preserving resource integrity while maintaining functional application across diverse implementations," the coordinator confirmed, indicating assessment demonstrating administrative systems meeting operational requirements while respecting sustainability principles through integrated approach </w:t>
      </w:r>
      <w:r w:rsidRPr="00D25F62">
        <w:rPr>
          <w:rFonts w:ascii="Times New Roman" w:eastAsia="Times New Roman" w:hAnsi="Times New Roman" w:cs="Times New Roman"/>
          <w:sz w:val="32"/>
          <w:szCs w:val="32"/>
          <w:lang w:val="en-US"/>
        </w:rPr>
        <w:lastRenderedPageBreak/>
        <w:t>establishing harmonious relationship between different dimensions necessarily addressed through unified methodology rather than separated functions potentially creating disconnection between essential aspects regardless of specialized expertise or particular sophistication within isolated domains. "The administrative framework enables appropriate adaptation reflecting specific requirements while preserving system integrity through consistent principles ensuring effective implementation regardless of resource variations or particular distinctions between different applications experiencing coordination through Mali's integrated approach."</w:t>
      </w:r>
    </w:p>
    <w:p w14:paraId="0032BAFA"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Rokia studied the allocation progression with characteristic thoroughness—not merely verifying technical execution but assessing systemic implications through comprehensive evaluation addressing relationship between administrative functionality and equitable distribution through balanced consideration transcending conventional separation between operational effectiveness and community benefit regardless of specialized expertise or particular sophistication within disconnected domains. Her methodical approach had established </w:t>
      </w:r>
      <w:r w:rsidRPr="00D25F62">
        <w:rPr>
          <w:rFonts w:ascii="Times New Roman" w:eastAsia="Times New Roman" w:hAnsi="Times New Roman" w:cs="Times New Roman"/>
          <w:sz w:val="32"/>
          <w:szCs w:val="32"/>
          <w:lang w:val="en-US"/>
        </w:rPr>
        <w:lastRenderedPageBreak/>
        <w:t>administrative systems functioning through complementary relationship between coordination capability and social integration, creating management framework simultaneously addressing multiple dimensions through unified methodology rather than fragmented considerations potentially creating dysfunction through insufficient coordination regardless of specialized expertise or particular mastery within isolated domains.</w:t>
      </w:r>
    </w:p>
    <w:p w14:paraId="353BB926"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integrated methodology Rokia had developed throughout her career—initially within the Bakari family compound but gradually extending throughout Mali's administrative networks through application demonstrating consistent principles operating across diverse implementations yet revealing unified approach through framework transcending conventional boundaries between disconnected disciplines regardless of specialized expertise or particular sophistication within isolated domains necessarily limited through insufficient coordination with complementary capabilities essential for comprehensive understanding across different dimensions functioning through relationship rather than separation regardless of methodological </w:t>
      </w:r>
      <w:r w:rsidRPr="00D25F62">
        <w:rPr>
          <w:rFonts w:ascii="Times New Roman" w:eastAsia="Times New Roman" w:hAnsi="Times New Roman" w:cs="Times New Roman"/>
          <w:sz w:val="32"/>
          <w:szCs w:val="32"/>
          <w:lang w:val="en-US"/>
        </w:rPr>
        <w:lastRenderedPageBreak/>
        <w:t>excellence or technical precision within particular field operating in isolation—represented administrative dimension of the Bakari Paradigm that had transformed Mali through balanced integration between different aspects necessarily functioning through complementary relationship rather than artificial division potentially limiting effectiveness through insufficient recognition of essential connection between apparently separate functions necessarily influencing each other through continuous interaction regardless of conventional boundaries potentially creating artificial separation between interdependent domains regardless of specialized expertise or particular sophistication within disconnected fields.</w:t>
      </w:r>
    </w:p>
    <w:p w14:paraId="4F3AC6B7"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Unlike traditional administration potentially addressing operational requirements in isolation from community relationship regardless of implementation effectiveness or management excellence, her approach emphasized integration between different dimensions necessarily functioning through complementary relationship rather than separated domains potentially creating dysfunction through insufficient coordination between interdependent aspects regardless of specialized </w:t>
      </w:r>
      <w:r w:rsidRPr="00D25F62">
        <w:rPr>
          <w:rFonts w:ascii="Times New Roman" w:eastAsia="Times New Roman" w:hAnsi="Times New Roman" w:cs="Times New Roman"/>
          <w:sz w:val="32"/>
          <w:szCs w:val="32"/>
          <w:lang w:val="en-US"/>
        </w:rPr>
        <w:lastRenderedPageBreak/>
        <w:t>expertise or particular sophistication within isolated fields necessarily limited through separation from complementary perspectives essential for comprehensive effectiveness across diverse contexts each presenting distinctive characteristics requiring respectful adaptation rather than standardized approach imposed regardless of local circumstances or specific requirements giving meaning to administrative systems through varied expressions addressing universal principles through different applications reflecting unique situations within particular communities each offering essential contributions toward comprehensive methodology impossible through any single approach operating in isolation regardless of specialized expertise or particular sophistication within disconnected domains.</w:t>
      </w:r>
    </w:p>
    <w:p w14:paraId="1CE62F87"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family compounds reporting significant resource challenges demonstrate increasing administrative effectiveness through implementation methodology establishing balanced relationship between available materials and distribution requirements through approach transcending conventional limitations potentially creating operational vulnerability through insufficient adaptation regardless of administrative </w:t>
      </w:r>
      <w:r w:rsidRPr="00D25F62">
        <w:rPr>
          <w:rFonts w:ascii="Times New Roman" w:eastAsia="Times New Roman" w:hAnsi="Times New Roman" w:cs="Times New Roman"/>
          <w:sz w:val="32"/>
          <w:szCs w:val="32"/>
          <w:lang w:val="en-US"/>
        </w:rPr>
        <w:lastRenderedPageBreak/>
        <w:t xml:space="preserve">capability or management excellence within traditional approaches necessarily limited through established constraints potentially creating distribution inequality through inadequate flexibility regardless of organizational efficiency or procedural excellence within fixed implementations," noted regional coordinator whose responsibility included monitoring administrative conditions across diverse territories implementing Mali's integrated methodology through varied applications reflecting distinctive characteristics while maintaining coherent principles enabling appropriate adaptation according to specific circumstances rather than standardized approach imposed regardless of particular conditions or regional requirements. "Compounds implementing conventional methodology experienced distribution reduction averaging thirty-four percent during resource fluctuations despite maintaining effective administration within established patterns, while settlements adopting integrated approach demonstrate enhanced allocation maintenance exceeding eighty-five percent effectiveness throughout seasonal variations through balanced relationship between administrative systems and availability patterns functioning through </w:t>
      </w:r>
      <w:r w:rsidRPr="00D25F62">
        <w:rPr>
          <w:rFonts w:ascii="Times New Roman" w:eastAsia="Times New Roman" w:hAnsi="Times New Roman" w:cs="Times New Roman"/>
          <w:sz w:val="32"/>
          <w:szCs w:val="32"/>
          <w:lang w:val="en-US"/>
        </w:rPr>
        <w:lastRenderedPageBreak/>
        <w:t>complementary interaction rather than fixed protocols potentially creating vulnerability through insufficient adaptation regardless of administrative capability or management excellence within conventional approaches necessarily limited through standardized methodology potentially inadequate addressing coordination requirements within communities experiencing continuous fluctuation through seasonal variation regardless of traditional effectiveness or established reliability within fixed administrative systems."</w:t>
      </w:r>
    </w:p>
    <w:p w14:paraId="45BA07BD"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Rokia listened with characteristic attentiveness—not merely absorbing information but systematically analyzing implications through comprehensive assessment addressing relationship between administrative requirements and availability patterns through balanced consideration transcending conventional separation between management systems and resource dynamics regardless of specialized expertise or particular sophistication within disconnected domains. Her methodical approach provided administrative foundation complementing practical observations other coordinators contributed through their distinctive expertise across diverse functions unified through </w:t>
      </w:r>
      <w:r w:rsidRPr="00D25F62">
        <w:rPr>
          <w:rFonts w:ascii="Times New Roman" w:eastAsia="Times New Roman" w:hAnsi="Times New Roman" w:cs="Times New Roman"/>
          <w:sz w:val="32"/>
          <w:szCs w:val="32"/>
          <w:lang w:val="en-US"/>
        </w:rPr>
        <w:lastRenderedPageBreak/>
        <w:t>complementary relationship rather than hierarchical ordering regardless of particular significance or specific knowledge within different domains each offering essential contributions toward comprehensive understanding impossible through any single viewpoint operating in isolation.</w:t>
      </w:r>
    </w:p>
    <w:p w14:paraId="0CC7B242"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quantification patterns indicate systematic relationship between resource integration and administrative enhancement through balanced implementation establishing distribution continuity during fluctuation periods," she confirmed, her analysis connecting empirical results with conceptual framework developed through twenty-five years establishing administrative systems functioning beyond conventional limitations regardless of specialized expertise or particular sophistication within traditional approaches necessarily limited through established constraints potentially creating vulnerability through insufficient adaptation regardless of administrative capability or management excellence within fixed implementations. "The coordination improvement emerges not through procedural enhancement but through methodology reconceptualizing relationship between administrative </w:t>
      </w:r>
      <w:r w:rsidRPr="00D25F62">
        <w:rPr>
          <w:rFonts w:ascii="Times New Roman" w:eastAsia="Times New Roman" w:hAnsi="Times New Roman" w:cs="Times New Roman"/>
          <w:sz w:val="32"/>
          <w:szCs w:val="32"/>
          <w:lang w:val="en-US"/>
        </w:rPr>
        <w:lastRenderedPageBreak/>
        <w:t>systems and availability patterns—distribution functioning through fluctuation itself rather than despite variation through approach establishing management regardless of resource positioning through integration creating capabilities impossible through either standardized administration or unstructured allocation operating in isolation regardless of particular effectiveness or specific sophistication within disconnected approaches potentially limited through insufficient coordination between complementary dimensions requiring balanced relationship through unified methodology rather than fragmented consideration potentially creating vulnerability through disconnection between essential aspects necessarily operating through complementary integration rather than isolated functions regardless of specialized expertise or particular excellence within separated domains."</w:t>
      </w:r>
    </w:p>
    <w:p w14:paraId="640E4439"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What distinguished this assessment—and reflected twenty-five years developing Mali's administrative systems through methodology establishing management beyond conventional limitations regardless of specialized expertise or particular sophistication within traditional approaches necessarily limited through established constraints </w:t>
      </w:r>
      <w:r w:rsidRPr="00D25F62">
        <w:rPr>
          <w:rFonts w:ascii="Times New Roman" w:eastAsia="Times New Roman" w:hAnsi="Times New Roman" w:cs="Times New Roman"/>
          <w:sz w:val="32"/>
          <w:szCs w:val="32"/>
          <w:lang w:val="en-US"/>
        </w:rPr>
        <w:lastRenderedPageBreak/>
        <w:t>potentially creating vulnerability through insufficient adaptation regardless of administrative capability or management excellence within fixed implementations—was Rokia's emphasis on principles revealing underlying pattern connecting seemingly disparate administrative contexts through consistent relationship between coordination functionality and implementation methodology across diverse applications addressing universal requirements through particular expressions developing within specific communities each offering distinctive manifestation of common principles operating across apparently separate domains through integrated approach establishing administration through complementary relationship between different dimensions necessarily functioning through unified methodology rather than isolated techniques potentially creating vulnerability through insufficient coordination regardless of specialized expertise or particular sophistication within disconnected fields.</w:t>
      </w:r>
    </w:p>
    <w:p w14:paraId="125C2C08"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As administrative session continued establishing resource allocation through balanced assessment addressing multiple dimensions through integrated methodology rather than separated functions potentially </w:t>
      </w:r>
      <w:r w:rsidRPr="00D25F62">
        <w:rPr>
          <w:rFonts w:ascii="Times New Roman" w:eastAsia="Times New Roman" w:hAnsi="Times New Roman" w:cs="Times New Roman"/>
          <w:sz w:val="32"/>
          <w:szCs w:val="32"/>
          <w:lang w:val="en-US"/>
        </w:rPr>
        <w:lastRenderedPageBreak/>
        <w:t>creating artificial division between essential aspects regardless of specialized expertise or particular sophistication within disconnected domains, messenger arrived from Niani with formal request for Rokia's participation in strategic planning session regarding significant administrative implementation beyond previous applications. Though she maintained regular advisory role with Mali's collaborative governance, specific request indicated situation requiring her direct expertise rather than routine consultation through established representatives potentially offering partial perspective without comprehensive integration between different dimensions necessarily functioning through complementary relationship rather than isolated contribution regardless of specialized expertise or particular sophistication within disconnected domains.</w:t>
      </w:r>
    </w:p>
    <w:p w14:paraId="7511E2E7"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council discusses potential expansion of our integrated administrative approach toward comprehensive relationship framework beyond established applications," the messenger explained as Rokia prepared for immediate departure to council chambers. "Representatives from distant territories beyond Mali's conventional relationship networks </w:t>
      </w:r>
      <w:r w:rsidRPr="00D25F62">
        <w:rPr>
          <w:rFonts w:ascii="Times New Roman" w:eastAsia="Times New Roman" w:hAnsi="Times New Roman" w:cs="Times New Roman"/>
          <w:sz w:val="32"/>
          <w:szCs w:val="32"/>
          <w:lang w:val="en-US"/>
        </w:rPr>
        <w:lastRenderedPageBreak/>
        <w:t xml:space="preserve">seek guidance establishing administrative systems functioning through integrated implementation addressing multiple dimensions simultaneously through unified approach rather than separated functions potentially creating disconnection between interdependent aspects necessarily functioning through complementary relationship regardless of specialized expertise or particular sophistication within isolated domains. The distant representatives arrive tomorrow seeking implementation partnership establishing administrative methodology addressing coordination challenges through circumstances potentially exceeding previous applications toward comprehensive methodology establishing effective management across diverse communities experiencing continuous variation through patterns creating particular challenges requiring appropriate adaptation according to specific circumstances rather than standardized approach imposed regardless of local conditions or regional traditions giving meaning to administrative systems through complementary relationship between coordination functionality and resource dynamics through balanced integration between different dimensions necessarily functioning through unified </w:t>
      </w:r>
      <w:r w:rsidRPr="00D25F62">
        <w:rPr>
          <w:rFonts w:ascii="Times New Roman" w:eastAsia="Times New Roman" w:hAnsi="Times New Roman" w:cs="Times New Roman"/>
          <w:sz w:val="32"/>
          <w:szCs w:val="32"/>
          <w:lang w:val="en-US"/>
        </w:rPr>
        <w:lastRenderedPageBreak/>
        <w:t>methodology rather than isolated techniques potentially creating vulnerability through insufficient coordination regardless of specialized expertise or particular sophistication within disconnected fields."</w:t>
      </w:r>
    </w:p>
    <w:p w14:paraId="4A3ABA5E"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This development represented significant evolution in Mali's approach to administrative implementation—from coordination systems functioning through established positioning within particular contexts to comprehensive framework addressing diverse communities experiencing continuous fluctuation through varied patterns requiring management methodology functioning beyond fixed protocols through adaptive approach establishing administration regardless of continuous variation regardless of traditional limitations or conventional constraints within coordination systems necessarily operating through standardized implementation potentially creating vulnerability through insufficient flexibility regardless of administrative capability or management excellence within established approaches necessarily limited through fixed methodology potentially inadequate addressing coordination requirements within communities experiencing continuous fluctuation through varied patterns regardless of traditional effectiveness or </w:t>
      </w:r>
      <w:r w:rsidRPr="00D25F62">
        <w:rPr>
          <w:rFonts w:ascii="Times New Roman" w:eastAsia="Times New Roman" w:hAnsi="Times New Roman" w:cs="Times New Roman"/>
          <w:sz w:val="32"/>
          <w:szCs w:val="32"/>
          <w:lang w:val="en-US"/>
        </w:rPr>
        <w:lastRenderedPageBreak/>
        <w:t>established reliability within conventional systems potentially creating vulnerability through insufficient adaptation regardless of administrative capability or management excellence within fixed approaches necessarily limited through standardized implementation potentially inadequate addressing coordination requirements within communities experiencing continuous variation through seasonal patterns.</w:t>
      </w:r>
    </w:p>
    <w:p w14:paraId="4A0C8B21"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Recognizing significance of this development potentially establishing administrative methodology beyond previous implementation through expansion exceeding conventional boundaries toward comprehensive framework addressing diverse fluctuation patterns through management approach transcending particular manifestations while maintaining coherent principles ensuring effective coordination across varied communities each experiencing distinctive conditions requiring appropriate adaptation according to specific circumstances rather than standardized administration imposed regardless of local traditions or regional characteristics, Rokia ensured immediate preparation for council consultation regarding partnership potentially establishing administrative methodology through implementation exceeding previous </w:t>
      </w:r>
      <w:r w:rsidRPr="00D25F62">
        <w:rPr>
          <w:rFonts w:ascii="Times New Roman" w:eastAsia="Times New Roman" w:hAnsi="Times New Roman" w:cs="Times New Roman"/>
          <w:sz w:val="32"/>
          <w:szCs w:val="32"/>
          <w:lang w:val="en-US"/>
        </w:rPr>
        <w:lastRenderedPageBreak/>
        <w:t>applications toward comprehensive framework addressing resource patterns through management approach establishing coordination regardless of particular expressions through methodology transcending specific manifestations while addressing universal principles functioning across diverse contexts through different applications reflecting distinctive conditions within varied communities each experiencing unique fluctuation patterns creating particular challenges requiring appropriate adaptation according to specific circumstances rather than standardized approach imposed regardless of local conditions or regional traditions giving meaning to administrative systems through complementary relationship between coordination functionality and resource dynamics through balanced integration between different dimensions necessarily functioning through unified methodology rather than isolated techniques potentially creating vulnerability through insufficient coordination regardless of specialized expertise or particular sophistication within disconnected fields.</w:t>
      </w:r>
    </w:p>
    <w:p w14:paraId="5E4248CD"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"Ensure the compound maintains appropriate balance between immediate utilization and sustained availability within the resource </w:t>
      </w:r>
      <w:r w:rsidRPr="00D25F62">
        <w:rPr>
          <w:rFonts w:ascii="Times New Roman" w:eastAsia="Times New Roman" w:hAnsi="Times New Roman" w:cs="Times New Roman"/>
          <w:sz w:val="32"/>
          <w:szCs w:val="32"/>
          <w:lang w:val="en-US"/>
        </w:rPr>
        <w:lastRenderedPageBreak/>
        <w:t xml:space="preserve">distribution. The equitable considerations remain essential component regardless of administrative improvements potentially creating disconnection through insufficient attention to fairness aspects necessarily influencing community relationship with coordination systems through continuous engagement rather than imposed functionality potentially creating alienation through inadequate consideration regardless of administrative excellence or management effectiveness within technical implementation potentially neglecting essential dimensions necessarily influencing distribution relationship through social connection rather than merely physical allocation regardless of operational sophistication or methodological excellence within conventional approaches potentially creating disconnection through insufficient integration between different aspects necessarily functioning through complementary relationship rather than separated domains regardless of specialized expertise or particular sophistication within isolated fields," she instructed her chief coordinator assuming temporary leadership during her absence for council consultation regarding potential partnership establishing administrative methodology </w:t>
      </w:r>
      <w:r w:rsidRPr="00D25F62">
        <w:rPr>
          <w:rFonts w:ascii="Times New Roman" w:eastAsia="Times New Roman" w:hAnsi="Times New Roman" w:cs="Times New Roman"/>
          <w:sz w:val="32"/>
          <w:szCs w:val="32"/>
          <w:lang w:val="en-US"/>
        </w:rPr>
        <w:lastRenderedPageBreak/>
        <w:t>through implementation exceeding previous applications toward comprehensive framework addressing resource patterns through management approach establishing coordination regardless of particular expressions through methodology transcending specific manifestations while addressing universal principles functioning across diverse contexts through different applications reflecting distinctive conditions within varied communities each experiencing unique fluctuation patterns creating particular challenges requiring appropriate adaptation according to specific circumstances rather than standardized approach imposed regardless of local conditions or regional traditions giving meaning to administrative systems through complementary relationship between coordination functionality and resource dynamics through balanced integration between different dimensions necessarily functioning through unified methodology rather than isolated techniques potentially creating vulnerability through insufficient coordination regardless of specialized expertise or particular sophistication within disconnected fields.</w:t>
      </w:r>
    </w:p>
    <w:p w14:paraId="2FEFDC2E"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lastRenderedPageBreak/>
        <w:t>As Rokia departed toward council chambers, she reflected on evolution her work had undergone throughout Mali's transformation through application of the Bakari Paradigm across diverse domains. What had begun as specific coordination addressing particular administrative challenges within family compound had developed into comprehensive methodology demonstrating consistent principles operating across apparently separate functions yet revealing integrated approach through management framework transcending conventional boundaries between disconnected disciplines regardless of specialized expertise or particular sophistication within isolated domains necessarily limited through insufficient coordination with complementary capabilities essential for comprehensive understanding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w:t>
      </w:r>
    </w:p>
    <w:p w14:paraId="1FDEA648"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lastRenderedPageBreak/>
        <w:t xml:space="preserve">Now this administrative approach potentially expanding toward international implementation through partnership exceeding previous applications represented unexpected evolution beyond her own understanding—revealing coordination dimensions emerging not through predetermined methodology but through collaborative process where integration between different knowledge systems created management capabilities previously invisible through any single perspective operating in isolation regardless of particular expertise or specific sophistication within disconnected fields. The development potentially expanding Mali's administrative approach toward comprehensive framework addressing diverse resource patterns through implementation exceeding conventional boundaries represented not merely technical adaptation but fundamental evolution creating methodology establishing coordination through integration previously considered impossible regardless of administrative capability or management excellence within traditional approaches necessarily limited through established constraints potentially creating vulnerability through insufficient recognition of essential connection between </w:t>
      </w:r>
      <w:r w:rsidRPr="00D25F62">
        <w:rPr>
          <w:rFonts w:ascii="Times New Roman" w:eastAsia="Times New Roman" w:hAnsi="Times New Roman" w:cs="Times New Roman"/>
          <w:sz w:val="32"/>
          <w:szCs w:val="32"/>
          <w:lang w:val="en-US"/>
        </w:rPr>
        <w:lastRenderedPageBreak/>
        <w:t>coordination systems and resource patterns necessarily influencing administrative effectiveness through continuous interaction regardless of management capability or allocation excellence within conventional approaches necessarily limited through fixed implementation potentially inadequate addressing coordination requirements within communities experiencing continuous fluctuation through seasonal patterns regardless of traditional effectiveness or established reliability within standardized administrative systems potentially creating vulnerability through insufficient adaptation regardless of management capability or administrative excellence within conventional approaches necessarily limited through standardized implementation potentially inadequate addressing coordination requirements within communities experiencing continuous variation through seasonal patterns.</w:t>
      </w:r>
    </w:p>
    <w:p w14:paraId="3B9DDC44"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Council of Many Voices had gathered in chamber designed according to integrated principles simultaneously addressing governance functionality, collaborative dynamics, and cultural representation through architectural embodiment of the Bakari Paradigm under Kadiatou's guidance. Unlike traditional administrative councils </w:t>
      </w:r>
      <w:r w:rsidRPr="00D25F62">
        <w:rPr>
          <w:rFonts w:ascii="Times New Roman" w:eastAsia="Times New Roman" w:hAnsi="Times New Roman" w:cs="Times New Roman"/>
          <w:sz w:val="32"/>
          <w:szCs w:val="32"/>
          <w:lang w:val="en-US"/>
        </w:rPr>
        <w:lastRenderedPageBreak/>
        <w:t>emphasizing hierarchical authority through physical arrangement potentially creating artificial separation between different perspectives regardless of complementary contributions toward comprehensive understanding, this circular chamber facilitated balanced exchange where diverse viewpoints engaged through complementary relationship rather than competitive positioning or hierarchical ordering regardless of specialized expertise or particular sophistication within isolated domains.</w:t>
      </w:r>
    </w:p>
    <w:p w14:paraId="3217FAD0"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When Rokia entered, she immediately noticed Djeneba already present among council members—her sister's presence indicating connection between their seemingly separate specialties through methodology demonstrating consistent principles operating across diverse implementations through approach transcending particular expressions while addressing universal requirements functioning through different manifestations reflecting specific conditions within varied contexts each experiencing distinctive challenges yet revealing unified framework beyond conventional boundaries potentially limiting effectiveness through insufficient recognition of essential relationship between </w:t>
      </w:r>
      <w:r w:rsidRPr="00D25F62">
        <w:rPr>
          <w:rFonts w:ascii="Times New Roman" w:eastAsia="Times New Roman" w:hAnsi="Times New Roman" w:cs="Times New Roman"/>
          <w:sz w:val="32"/>
          <w:szCs w:val="32"/>
          <w:lang w:val="en-US"/>
        </w:rPr>
        <w:lastRenderedPageBreak/>
        <w:t>apparently separate functions necessarily influencing each other through continuous interaction regardless of established divisions potentially creating artificial separation between interdependent domains regardless of specialized expertise or particular sophistication within disconnected fields.</w:t>
      </w:r>
    </w:p>
    <w:p w14:paraId="5CFDDCCB"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Their immediate exchange required no elaborate explanation regardless of complex responsibilities or particular significance within current developments—decades of shared experience creating intuitive communication transcending explicit articulation potentially inadequate for expressing comprehensive understanding developed through years working in complementary relationship rather than isolated function. Rokia's raised eyebrow conveyed question that Djeneba answered with subtle nod confirming connection between their separate council summons through integrated implementation potentially establishing relationship between administrative coordination and movement protection through unified approach addressing complementary dimensions through methodology transcending conventional boundaries </w:t>
      </w:r>
      <w:r w:rsidRPr="00D25F62">
        <w:rPr>
          <w:rFonts w:ascii="Times New Roman" w:eastAsia="Times New Roman" w:hAnsi="Times New Roman" w:cs="Times New Roman"/>
          <w:sz w:val="32"/>
          <w:szCs w:val="32"/>
          <w:lang w:val="en-US"/>
        </w:rPr>
        <w:lastRenderedPageBreak/>
        <w:t>between disconnected disciplines regardless of specialized expertise or particular sophistication within isolated domains.</w:t>
      </w:r>
    </w:p>
    <w:p w14:paraId="120C52C8"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council addressees potential integration between administrative coordination and protection methodology through implementation partnership potentially establishing relationship framework addressing complementary dimensions through unified approach transcending conventional boundaries between separated functions potentially creating artificial division between interdependent aspects necessarily functioning through complementary connection regardless of specialized expertise or particular sophistication within disconnected domains," explained council facilitator whose responsibility included ensuring balanced exchange where diverse perspectives contributed through complementary relationship rather than hierarchical ordering regardless of particular significance or specific knowledge within different specialties each offering essential contributions toward comprehensive understanding impossible through any single viewpoint operating in isolation. "Representatives from distant territories seeking implementation guidance regarding both administrative coordination and </w:t>
      </w:r>
      <w:r w:rsidRPr="00D25F62">
        <w:rPr>
          <w:rFonts w:ascii="Times New Roman" w:eastAsia="Times New Roman" w:hAnsi="Times New Roman" w:cs="Times New Roman"/>
          <w:sz w:val="32"/>
          <w:szCs w:val="32"/>
          <w:lang w:val="en-US"/>
        </w:rPr>
        <w:lastRenderedPageBreak/>
        <w:t>protection methodology arrive tomorrow requesting partnership establishing integrated framework addressing multiple dimensions simultaneously through unified approach rather than separated functions potentially creating disconnection between interdependent aspects necessarily functioning through complementary relationship regardless of specialized expertise or particular sophistication within isolated domains."</w:t>
      </w:r>
    </w:p>
    <w:p w14:paraId="7DD07FDF"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This development represented significant evolution beyond previous implementation toward comprehensive framework potentially integrating administrative coordination and movement protection through approach establishing relationship between apparently separate functions through methodology demonstrating consistent principles operating across diverse applications through implementation transcending conventional boundaries between disconnected disciplines regardless of specialized expertise or particular sophistication within isolated domains necessarily limited through insufficient coordination with complementary capabilities essential for comprehensive understanding across different dimensions functioning through </w:t>
      </w:r>
      <w:r w:rsidRPr="00D25F62">
        <w:rPr>
          <w:rFonts w:ascii="Times New Roman" w:eastAsia="Times New Roman" w:hAnsi="Times New Roman" w:cs="Times New Roman"/>
          <w:sz w:val="32"/>
          <w:szCs w:val="32"/>
          <w:lang w:val="en-US"/>
        </w:rPr>
        <w:lastRenderedPageBreak/>
        <w:t>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w:t>
      </w:r>
    </w:p>
    <w:p w14:paraId="42C67736"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diplomatic representatives indicate both administrative challenges regarding resource distribution during continuous movement and protection requirements during seasonal relocation requiring integrated methodology addressing complementary dimensions through unified approach rather than separated functions potentially creating artificial division between interdependent aspects necessarily functioning through complementary relationship regardless of specialized expertise or particular sophistication within disconnected domains," continued the council facilitator, indicating documentation demonstrating potential integration between administrative coordination and movement protection through implementation partnership establishing relationship between seemingly separate functions through methodology addressing </w:t>
      </w:r>
      <w:r w:rsidRPr="00D25F62">
        <w:rPr>
          <w:rFonts w:ascii="Times New Roman" w:eastAsia="Times New Roman" w:hAnsi="Times New Roman" w:cs="Times New Roman"/>
          <w:sz w:val="32"/>
          <w:szCs w:val="32"/>
          <w:lang w:val="en-US"/>
        </w:rPr>
        <w:lastRenderedPageBreak/>
        <w:t xml:space="preserve">universal principles through different expressions reflecting specific conditions within diverse communities each experiencing distinctive challenges requiring appropriate adaptation according to specific circumstances rather than standardized approach imposed regardless of local traditions or regional characteristics. "Their territories experience significant challenges through seasonal patterns creating continuous movement affecting both resource distribution and protection implementation through circumstances potentially exceeding previous applications toward comprehensive methodology establishing effective coordination across diverse communities experiencing continuous variation through patterns creating particular challenges requiring appropriate adaptation according to specific circumstances rather than standardized approach imposed regardless of local conditions or regional traditions giving meaning to both administrative systems and protection methodology through complementary relationship between different dimensions necessarily functioning through unified approach rather than isolated techniques potentially creating vulnerability through insufficient </w:t>
      </w:r>
      <w:r w:rsidRPr="00D25F62">
        <w:rPr>
          <w:rFonts w:ascii="Times New Roman" w:eastAsia="Times New Roman" w:hAnsi="Times New Roman" w:cs="Times New Roman"/>
          <w:sz w:val="32"/>
          <w:szCs w:val="32"/>
          <w:lang w:val="en-US"/>
        </w:rPr>
        <w:lastRenderedPageBreak/>
        <w:t>coordination regardless of specialized expertise or particular sophistication within disconnected fields."</w:t>
      </w:r>
    </w:p>
    <w:p w14:paraId="52D82D5B"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As discussion continued regarding potential relationship between administrative coordination and movement protection through implementation partnership establishing integration between seemingly separate functions through methodology addressing universal principles through different expressions reflecting specific conditions within diverse communities, historical consultant offered assessment establishing connection through evidence demonstrating consistent patterns across previous implementations where relationship between resource distribution and protection methodology created complementary dimensions through integrated approach establishing coordination between different aspects necessarily functioning through unified framework rather than separated functions potentially creating artificial division between interdependent dimensions regardless of specialized expertise or particular sophistication within disconnected domains.</w:t>
      </w:r>
    </w:p>
    <w:p w14:paraId="4A50D4A0"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lastRenderedPageBreak/>
        <w:t xml:space="preserve">"The historical records indicate systematic relationship between administrative effectiveness and protection implementation through integrated approach establishing complementary connection between resource distribution and security methodology across diverse applications addressing both dimensions through unified framework rather than separated functions potentially creating artificial division between interdependent aspects necessarily functioning through complementary relationship regardless of specialized expertise or particular sophistication within disconnected domains," the historical consultant explained, indicating documentation demonstrating relationship patterns revealing underlying principles through comprehensive assessment addressing connection between administrative coordination and protection methodology through balanced consideration transcending conventional separation between management systems and security implementation regardless of specialized expertise or particular sophistication within disconnected domains. "Communities implementing integrated approach demonstrate both enhanced resource distribution and improved protection </w:t>
      </w:r>
      <w:r w:rsidRPr="00D25F62">
        <w:rPr>
          <w:rFonts w:ascii="Times New Roman" w:eastAsia="Times New Roman" w:hAnsi="Times New Roman" w:cs="Times New Roman"/>
          <w:sz w:val="32"/>
          <w:szCs w:val="32"/>
          <w:lang w:val="en-US"/>
        </w:rPr>
        <w:lastRenderedPageBreak/>
        <w:t>implementation through methodology establishing complementary relationship between different dimensions necessarily functioning through unified approach rather than separated functions potentially creating artificial division between interdependent aspects regardless of specialized expertise or particular sophistication within disconnected domains."</w:t>
      </w:r>
    </w:p>
    <w:p w14:paraId="19F9CC6D"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Rokia exchanged meaningful glance with Djeneba—their silent communication reflecting shared recognition regarding potential integration between their seemingly separate specialties through methodology demonstrating consistent principles operating across diverse implementations through approach transcending particular expressions while addressing universal requirements functioning through different manifestations reflecting specific conditions within varied contexts each experiencing distinctive challenges yet revealing unified framework beyond conventional boundaries potentially limiting effectiveness through insufficient recognition of essential relationship between apparently separate functions necessarily influencing each other through continuous interaction regardless of established divisions </w:t>
      </w:r>
      <w:r w:rsidRPr="00D25F62">
        <w:rPr>
          <w:rFonts w:ascii="Times New Roman" w:eastAsia="Times New Roman" w:hAnsi="Times New Roman" w:cs="Times New Roman"/>
          <w:sz w:val="32"/>
          <w:szCs w:val="32"/>
          <w:lang w:val="en-US"/>
        </w:rPr>
        <w:lastRenderedPageBreak/>
        <w:t>potentially creating artificial separation between interdependent domains regardless of specialized expertise or particular sophistication within disconnected fields.</w:t>
      </w:r>
    </w:p>
    <w:p w14:paraId="1F244452"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administrative and protection dimensions demonstrate complementary relationship through integrated approach establishing coordination between different aspects necessarily functioning through unified framework rather than separated functions potentially creating artificial division between interdependent dimensions regardless of specialized expertise or particular sophistication within disconnected domains," Rokia observed, her assessment connecting administrative coordination with protection methodology through analysis demonstrating relationship between resource distribution and security implementation through balanced consideration transcending conventional separation between management systems and defense capability regardless of specialized expertise or particular sophistication within disconnected domains. "Communities implementing movement protection methodology simultaneously demonstrate enhanced resource distribution through implementation establishing complementary </w:t>
      </w:r>
      <w:r w:rsidRPr="00D25F62">
        <w:rPr>
          <w:rFonts w:ascii="Times New Roman" w:eastAsia="Times New Roman" w:hAnsi="Times New Roman" w:cs="Times New Roman"/>
          <w:sz w:val="32"/>
          <w:szCs w:val="32"/>
          <w:lang w:val="en-US"/>
        </w:rPr>
        <w:lastRenderedPageBreak/>
        <w:t>relationship between different dimensions necessarily functioning through unified approach rather than separated functions potentially creating artificial division between interdependent aspects regardless of specialized expertise or particular sophistication within disconnected domains."</w:t>
      </w:r>
    </w:p>
    <w:p w14:paraId="4D5DC5A5"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protection implementation reveals administrative dimension through methodology establishing security within continuous movement through approach simultaneously addressing resource coordination during seasonal relocation through integrated framework establishing complementary relationship between different aspects necessarily functioning through unified methodology rather than separated functions potentially creating artificial division between interdependent dimensions regardless of specialized expertise or particular sophistication within disconnected domains," Djeneba confirmed, her protection assessment integrating administrative dimension without diminishing security evaluation through methodology establishing balanced relationship between different considerations necessarily addressed through complementary connection rather than hierarchical </w:t>
      </w:r>
      <w:r w:rsidRPr="00D25F62">
        <w:rPr>
          <w:rFonts w:ascii="Times New Roman" w:eastAsia="Times New Roman" w:hAnsi="Times New Roman" w:cs="Times New Roman"/>
          <w:sz w:val="32"/>
          <w:szCs w:val="32"/>
          <w:lang w:val="en-US"/>
        </w:rPr>
        <w:lastRenderedPageBreak/>
        <w:t>ordering potentially creating artificial separation between essential aspects functioning through integrated relationship regardless of particular significance or specific sophistication within different domains each offering distinctive contribution toward comprehensive methodology impossible through any single approach operating in isolation. "The movement protection framework demonstrates administrative principle operating through security implementation rather than coordination methodology—resource distribution establishing protection through balanced relationship between different dimensions previously considered separate domains addressing distinctive purposes through isolated functions potentially creating vulnerability through insufficient coordination regardless of specialized expertise or particular sophistication within disconnected fields."</w:t>
      </w:r>
    </w:p>
    <w:p w14:paraId="21742C33"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As council discussion explored this potential integration, representatives from diverse specialties contributed perspectives that expanded understanding beyond what any single viewpoint could have achieved alone. Fatima's agricultural expertise addressed resource considerations essential for both administrative coordination and protection </w:t>
      </w:r>
      <w:r w:rsidRPr="00D25F62">
        <w:rPr>
          <w:rFonts w:ascii="Times New Roman" w:eastAsia="Times New Roman" w:hAnsi="Times New Roman" w:cs="Times New Roman"/>
          <w:sz w:val="32"/>
          <w:szCs w:val="32"/>
          <w:lang w:val="en-US"/>
        </w:rPr>
        <w:lastRenderedPageBreak/>
        <w:t xml:space="preserve">implementation within communities experiencing seasonal movement through changed conditions requiring adaptive response transcending conventional boundaries between separated domains traditionally treating management systems, security implementation, and movement patterns as disconnected aspects potentially creating vulnerability through insufficient coordination regardless of specialized expertise or particular sophistication within isolated fields. Kadiatou's architectural knowledge outlined mobile infrastructure enabling effective integration between administrative coordination and protection methodology across territories implementing both management systems and security implementation through varied applications reflecting distinctive characteristics while maintaining coherent principles enabling appropriate adaptation according to specific circumstances rather than standardized approach imposed regardless of particular conditions or regional requirements. Salimata's security assessment identified protection dimensions ensuring comprehensive defense across territories experiencing seasonal migration through transformation processes requiring adaptive methodology rather than rigid protocols potentially </w:t>
      </w:r>
      <w:r w:rsidRPr="00D25F62">
        <w:rPr>
          <w:rFonts w:ascii="Times New Roman" w:eastAsia="Times New Roman" w:hAnsi="Times New Roman" w:cs="Times New Roman"/>
          <w:sz w:val="32"/>
          <w:szCs w:val="32"/>
          <w:lang w:val="en-US"/>
        </w:rPr>
        <w:lastRenderedPageBreak/>
        <w:t>creating vulnerability through insufficient flexibility regardless of established procedures or standard practices within conventional approaches necessarily limited through static framework potentially inadequate addressing changing conditions regardless of historical effectiveness or traditional reliability within established methodology.</w:t>
      </w:r>
    </w:p>
    <w:p w14:paraId="00D07187"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What emerged through this collaborative process was conceptual framework for integrated approach potentially applicable within communities experiencing both administrative challenges regarding resource distribution during continuous movement and protection requirements during seasonal relocation—methodology that maintained coherent principles while enabling continuous adaptation reflecting specific circumstances rather than standardized implementation imposed regardless of distinctive characteristics potentially creating disconnection through insufficient attention toward contextual requirements regardless of administrative capability or security excellence within conventional approaches necessarily limited through fixed implementation potentially inadequate addressing both coordination requirements and protection needs within communities </w:t>
      </w:r>
      <w:r w:rsidRPr="00D25F62">
        <w:rPr>
          <w:rFonts w:ascii="Times New Roman" w:eastAsia="Times New Roman" w:hAnsi="Times New Roman" w:cs="Times New Roman"/>
          <w:sz w:val="32"/>
          <w:szCs w:val="32"/>
          <w:lang w:val="en-US"/>
        </w:rPr>
        <w:lastRenderedPageBreak/>
        <w:t>experiencing continuous movement through different patterns regardless of traditional effectiveness or established reliability within conventional systems potentially creating vulnerability through insufficient adaptation regardless of administrative capability or security excellence within established approaches necessarily limited through standardized methodology potentially inadequate addressing both management requirements and defense needs within communities experiencing continuous movement through diverse patterns regardless of specialized expertise or particular sophistication within isolated domains.</w:t>
      </w:r>
    </w:p>
    <w:p w14:paraId="57A00914"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"This integrated approach represents significant evolution in our understanding of both administrative coordination and protection methodology," observed council facilitator, indicating potential framework establishing relationship between seemingly separate functions through implementation demonstrating consistent principles operating across diverse applications through methodology transcending conventional boundaries between disconnected disciplines regardless of specialized expertise or particular sophistication within isolated domains necessarily limited through insufficient coordination with </w:t>
      </w:r>
      <w:r w:rsidRPr="00D25F62">
        <w:rPr>
          <w:rFonts w:ascii="Times New Roman" w:eastAsia="Times New Roman" w:hAnsi="Times New Roman" w:cs="Times New Roman"/>
          <w:sz w:val="32"/>
          <w:szCs w:val="32"/>
          <w:lang w:val="en-US"/>
        </w:rPr>
        <w:lastRenderedPageBreak/>
        <w:t>complementary capabilities essential for comprehensive understanding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 "From separate functions operating through disconnected implementation to integrated approach establishing complementary relationship between different dimensions necessarily functioning through unified methodology rather than separated applications potentially creating artificial division between interdependent aspects regardless of specialized expertise or particular sophistication within disconnected domains."</w:t>
      </w:r>
    </w:p>
    <w:p w14:paraId="31893795"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As discussion concluded, the Council authorized both Rokia and Djeneba to develop implementation methodology for this integrated framework—approach enabling consistent coordination between administrative systems and protection methodology within communities </w:t>
      </w:r>
      <w:r w:rsidRPr="00D25F62">
        <w:rPr>
          <w:rFonts w:ascii="Times New Roman" w:eastAsia="Times New Roman" w:hAnsi="Times New Roman" w:cs="Times New Roman"/>
          <w:sz w:val="32"/>
          <w:szCs w:val="32"/>
          <w:lang w:val="en-US"/>
        </w:rPr>
        <w:lastRenderedPageBreak/>
        <w:t>experiencing seasonal movement patterns through approach establishing complementary relationship between different dimensions necessarily functioning through unified methodology rather than separated applications potentially creating artificial division between interdependent aspects regardless of specialized expertise or particular sophistication within disconnected domains. This responsibility represented culmination of understanding they had refined throughout their careers—evolution from separate functions operating through disconnected implementation to integrated approach establishing complementary relationship between different dimensions necessarily functioning through unified methodology rather than separated applications potentially creating artificial division between interdependent aspects regardless of specialized expertise or particular sophistication within disconnected domains.</w:t>
      </w:r>
    </w:p>
    <w:p w14:paraId="782622F8"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As they departed council chambers together, Rokia and Djeneba reflected upon remarkable transformation their work had undergone throughout Mali's development through application of the Bakari Paradigm across diverse domains. What had begun as separate </w:t>
      </w:r>
      <w:r w:rsidRPr="00D25F62">
        <w:rPr>
          <w:rFonts w:ascii="Times New Roman" w:eastAsia="Times New Roman" w:hAnsi="Times New Roman" w:cs="Times New Roman"/>
          <w:sz w:val="32"/>
          <w:szCs w:val="32"/>
          <w:lang w:val="en-US"/>
        </w:rPr>
        <w:lastRenderedPageBreak/>
        <w:t>specialties addressing particular challenges had developed into integrated approach demonstrating consistent principles operating across apparently separate functions yet revealing unified methodology through framework transcending conventional boundaries between disconnected disciplines regardless of specialized expertise or particular sophistication within isolated domains necessarily limited through insufficient coordination with complementary capabilities essential for comprehensive understanding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w:t>
      </w:r>
    </w:p>
    <w:p w14:paraId="6A188E1C"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"Our seemingly separate specialties demonstrate consistent principles operating across diverse implementations through approach transcending particular expressions while addressing universal requirements functioning through different manifestations reflecting specific </w:t>
      </w:r>
      <w:r w:rsidRPr="00D25F62">
        <w:rPr>
          <w:rFonts w:ascii="Times New Roman" w:eastAsia="Times New Roman" w:hAnsi="Times New Roman" w:cs="Times New Roman"/>
          <w:sz w:val="32"/>
          <w:szCs w:val="32"/>
          <w:lang w:val="en-US"/>
        </w:rPr>
        <w:lastRenderedPageBreak/>
        <w:t>conditions within varied contexts each experiencing distinctive challenges yet revealing unified framework beyond conventional boundaries potentially limiting effectiveness through insufficient recognition of essential relationship between apparently separate functions," Rokia observed to her sister as they began planning integrated approach potentially applicable within communities experiencing both administrative challenges regarding resource distribution during continuous movement and protection requirements during seasonal relocation. "The coordination between administration and protection reveals methodology addressing complementary dimensions through unified approach rather than separated functions potentially creating artificial division between interdependent aspects necessarily functioning through complementary relationship regardless of specialized expertise or particular sophistication within disconnected domains."</w:t>
      </w:r>
    </w:p>
    <w:p w14:paraId="4B10B87D"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integration creates implementation possibilities invisible through either approach operating in isolation regardless of particular expertise or specific sophistication within disconnected fields potentially limited </w:t>
      </w:r>
      <w:r w:rsidRPr="00D25F62">
        <w:rPr>
          <w:rFonts w:ascii="Times New Roman" w:eastAsia="Times New Roman" w:hAnsi="Times New Roman" w:cs="Times New Roman"/>
          <w:sz w:val="32"/>
          <w:szCs w:val="32"/>
          <w:lang w:val="en-US"/>
        </w:rPr>
        <w:lastRenderedPageBreak/>
        <w:t>through insufficient recognition of complementary capabilities essential for comprehensive effectiveness across different dimensions functioning through relationship rather than separation regardless of methodological excellence or technical precision within particular field operating in isolation," Djeneba confirmed, their complementary understanding creating insight impossible through separate analysis regardless of individual sophistication or specific knowledge within separated domain. "The potential partnership demonstrates Mali's continued evolution beyond conventional boundaries potentially limiting understanding through insufficient recognition of universal principles functioning across diverse implementations through different expressions reflecting distinctive characteristics within particular communities each experiencing unique challenges requiring appropriate adaptation according to specific circumstances rather than standardized approach imposed regardless of local traditions or regional contexts."</w:t>
      </w:r>
    </w:p>
    <w:p w14:paraId="5B8277F6"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As they continued strategic planning regarding integrated methodology potentially applicable within both administrative coordination and protection implementation, messenger arrived with formal </w:t>
      </w:r>
      <w:r w:rsidRPr="00D25F62">
        <w:rPr>
          <w:rFonts w:ascii="Times New Roman" w:eastAsia="Times New Roman" w:hAnsi="Times New Roman" w:cs="Times New Roman"/>
          <w:sz w:val="32"/>
          <w:szCs w:val="32"/>
          <w:lang w:val="en-US"/>
        </w:rPr>
        <w:lastRenderedPageBreak/>
        <w:t xml:space="preserve">communication indicating diplomatic representatives had arrived earlier than expected and requested immediate consultation regarding potential partnership establishing relationship between resource distribution and security methodology through implementation addressing both dimensions through unified approach rather than separated functions potentially creating artificial division between interdependent aspects necessarily functioning through complementary relationship regardless of specialized expertise or particular sophistication within disconnected domains. This development accelerated preparation schedule requiring immediate response through approach maintaining consistent principles while enabling appropriate adaptation according to specific circumstances rather than standardized methodology imposed regardless of distinctive characteristics potentially creating disconnection through insufficient attention toward contextual requirements regardless of administrative capability or protection excellence within conventional approaches necessarily limited through fixed implementation potentially inadequate addressing both coordination requirements and security needs within communities experiencing continuous movement through </w:t>
      </w:r>
      <w:r w:rsidRPr="00D25F62">
        <w:rPr>
          <w:rFonts w:ascii="Times New Roman" w:eastAsia="Times New Roman" w:hAnsi="Times New Roman" w:cs="Times New Roman"/>
          <w:sz w:val="32"/>
          <w:szCs w:val="32"/>
          <w:lang w:val="en-US"/>
        </w:rPr>
        <w:lastRenderedPageBreak/>
        <w:t>different patterns regardless of traditional effectiveness or established reliability within conventional systems potentially creating vulnerability through insufficient adaptation regardless of administrative capability or defense excellence within established approaches necessarily limited through standardized methodology potentially inadequate addressing both management requirements and protection needs within communities experiencing continuous movement through diverse patterns regardless of specialized expertise or particular sophistication within isolated domains.</w:t>
      </w:r>
    </w:p>
    <w:p w14:paraId="37410F6E"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"We should incorporate Fanta's artistic methodology within our integrated approach," Rokia suggested as they prepared for diplomatic engagement regarding potential partnership establishing relationship between resource distribution and security implementation through unified approach addressing both dimensions through complementary relationship rather than separated functions potentially creating artificial division between interdependent aspects necessarily functioning through complementary coordination regardless of specialized expertise or particular sophistication within disconnected domains. "Her artistic </w:t>
      </w:r>
      <w:r w:rsidRPr="00D25F62">
        <w:rPr>
          <w:rFonts w:ascii="Times New Roman" w:eastAsia="Times New Roman" w:hAnsi="Times New Roman" w:cs="Times New Roman"/>
          <w:sz w:val="32"/>
          <w:szCs w:val="32"/>
          <w:lang w:val="en-US"/>
        </w:rPr>
        <w:lastRenderedPageBreak/>
        <w:t>integration creates communication dimension potentially enhancing both administrative coordination and protection methodology through implementation establishing complementary relationship between different aspects necessarily functioning through unified approach rather than separated functions potentially creating artificial division between interdependent dimensions regardless of specialized expertise or particular sophistication within disconnected domains."</w:t>
      </w:r>
    </w:p>
    <w:p w14:paraId="55F9BA7D"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Djeneba nodded with immediate understanding that required no elaborate explanation regardless of complex considerations or particular significance within integrated methodology—their complementary expertise creating intuitive communication transcending explicit articulation potentially inadequate for expressing comprehensive understanding developed through years working in relationship rather than isolation. "The artistic dimension provides implementation foundation potentially transcending language limitations through visual expression establishing communication regardless of linguistic differences through approach creating understanding beyond conventional boundaries potentially limiting cooperation through </w:t>
      </w:r>
      <w:r w:rsidRPr="00D25F62">
        <w:rPr>
          <w:rFonts w:ascii="Times New Roman" w:eastAsia="Times New Roman" w:hAnsi="Times New Roman" w:cs="Times New Roman"/>
          <w:sz w:val="32"/>
          <w:szCs w:val="32"/>
          <w:lang w:val="en-US"/>
        </w:rPr>
        <w:lastRenderedPageBreak/>
        <w:t>insufficient recognition of complementary capabilities essential for comprehensive effectiveness across different cultures 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approach regardless of individual sophistication or specific knowledge within separated domain."</w:t>
      </w:r>
    </w:p>
    <w:p w14:paraId="68742AD8"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This additional dimension represented further evolution within integrated approach potentially establishing relationship between administrative coordination and protection methodology through implementation addressing multiple dimensions simultaneously through unified framework rather than separated functions potentially creating artificial division between interdependent aspects necessarily functioning through complementary relationship regardless of specialized expertise or particular sophistication within disconnected domains. The artistic integration potentially enhanced both resource distribution and security implementation through communication </w:t>
      </w:r>
      <w:r w:rsidRPr="00D25F62">
        <w:rPr>
          <w:rFonts w:ascii="Times New Roman" w:eastAsia="Times New Roman" w:hAnsi="Times New Roman" w:cs="Times New Roman"/>
          <w:sz w:val="32"/>
          <w:szCs w:val="32"/>
          <w:lang w:val="en-US"/>
        </w:rPr>
        <w:lastRenderedPageBreak/>
        <w:t>methodology establishing understanding beyond linguistic limitations through approach creating complementary relationship between different dimensions necessarily functioning through unified methodology rather than separated applications potentially creating artificial division between interdependent aspects regardless of specialized expertise or particular sophistication within disconnected domains.</w:t>
      </w:r>
    </w:p>
    <w:p w14:paraId="4B9C8DB7"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As they departed for diplomatic consultation regarding potential partnership establishing relationship between administrative coordination and protection methodology through implementation addressing complementary dimensions through unified approach rather than separated functions potentially creating artificial division between interdependent aspects necessarily functioning through complementary relationship regardless of specialized expertise or particular sophistication within disconnected domains, both sisters recognized this integrated approach represented not conclusion but continuation—development reflecting consistent principles functioning through different expressions across diverse implementations yet revealing unified methodology beyond conventional boundaries potentially </w:t>
      </w:r>
      <w:r w:rsidRPr="00D25F62">
        <w:rPr>
          <w:rFonts w:ascii="Times New Roman" w:eastAsia="Times New Roman" w:hAnsi="Times New Roman" w:cs="Times New Roman"/>
          <w:sz w:val="32"/>
          <w:szCs w:val="32"/>
          <w:lang w:val="en-US"/>
        </w:rPr>
        <w:lastRenderedPageBreak/>
        <w:t>limiting effectiveness through insufficient adaptation regardless of administrative capability or protection excellence within established frameworks necessarily restricted through fixed implementation potentially inadequate addressing requirements within communities experiencing continuous movement through different patterns regardless of traditional effectiveness or established reliability within conventional systems potentially creating vulnerability through insufficient adaptation regardless of coordination capability or security excellence within established approaches necessarily limited through standardized methodology potentially inadequate addressing requirements within communities experiencing continuous movement through diverse patterns regardless of specialized expertise or particular sophistication within isolated domains.</w:t>
      </w:r>
    </w:p>
    <w:p w14:paraId="4FF578E0"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br/>
      </w:r>
      <w:r w:rsidRPr="00D25F62">
        <w:rPr>
          <w:rFonts w:ascii="Times New Roman" w:eastAsia="Times New Roman" w:hAnsi="Times New Roman" w:cs="Times New Roman"/>
          <w:sz w:val="32"/>
          <w:szCs w:val="32"/>
          <w:lang w:val="en-US"/>
        </w:rPr>
        <w:br/>
      </w:r>
      <w:r w:rsidRPr="00D25F62">
        <w:rPr>
          <w:rFonts w:ascii="Times New Roman" w:eastAsia="Times New Roman" w:hAnsi="Times New Roman" w:cs="Times New Roman"/>
          <w:sz w:val="32"/>
          <w:szCs w:val="32"/>
          <w:lang w:val="en-US"/>
        </w:rPr>
        <w:br/>
      </w:r>
    </w:p>
    <w:p w14:paraId="172B0996" w14:textId="77777777" w:rsidR="00D25F62" w:rsidRPr="00D25F62" w:rsidRDefault="00D25F62" w:rsidP="00D25F62">
      <w:pPr>
        <w:spacing w:line="480" w:lineRule="auto"/>
        <w:rPr>
          <w:rFonts w:ascii="Times New Roman" w:eastAsia="Times New Roman" w:hAnsi="Times New Roman" w:cs="Times New Roman"/>
          <w:b/>
          <w:bCs/>
          <w:sz w:val="32"/>
          <w:szCs w:val="32"/>
          <w:lang w:val="en-US"/>
        </w:rPr>
      </w:pPr>
      <w:r w:rsidRPr="00D25F62">
        <w:rPr>
          <w:rFonts w:ascii="Times New Roman" w:eastAsia="Times New Roman" w:hAnsi="Times New Roman" w:cs="Times New Roman"/>
          <w:b/>
          <w:bCs/>
          <w:sz w:val="32"/>
          <w:szCs w:val="32"/>
          <w:lang w:val="en-US"/>
        </w:rPr>
        <w:t>Chapter 55: The Language of Integration</w:t>
      </w:r>
    </w:p>
    <w:p w14:paraId="691B7BA8"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lastRenderedPageBreak/>
        <w:t>The diplomatic reception chamber presented striking visual testimony to Mali's transformation through application of the Bakari Paradigm across diverse domains—architectural manifestation of governance approach establishing balanced relationship between different dimensions necessarily functioning through complementary connection rather than hierarchical ordering regardless of particular significance or specific sophistication within different aspects each offering essential contributions toward comprehensive effectiveness impossible through any single perspective operating in isolation. Unlike traditional diplomatic spaces emphasizing hierarchical authority through physical arrangement potentially creating artificial separation between different cultures regardless of complementary contributions toward mutual understanding, this circular chamber facilitated balanced exchange where diverse traditions engaged through complementary relationship rather than competitive positioning or hierarchical ordering regardless of specialized expertise or particular sophistication within isolated domains.</w:t>
      </w:r>
    </w:p>
    <w:p w14:paraId="5E63D6C3"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lastRenderedPageBreak/>
        <w:t xml:space="preserve">Rokia and Djeneba entered together with their younger sister Fanta, whose artistic methodology had transformed Mali's communication approach through integration establishing connection between different expression systems through approach transcending conventional limitations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communication capability or expression excellence within fixed implementations. At thirty-two, Fanta's artistic integration methodology had evolved beyond merely aesthetic expression toward comprehensive communication approach establishing understanding regardless of linguistic differences through visual methodology transcending conventional limitations potentially restricting communication through insufficient adaptation regardless of specialized expertise or particular sophistication within traditional approaches necessarily limited through established constraints potentially creating vulnerability through inadequate flexibility </w:t>
      </w:r>
      <w:r w:rsidRPr="00D25F62">
        <w:rPr>
          <w:rFonts w:ascii="Times New Roman" w:eastAsia="Times New Roman" w:hAnsi="Times New Roman" w:cs="Times New Roman"/>
          <w:sz w:val="32"/>
          <w:szCs w:val="32"/>
          <w:lang w:val="en-US"/>
        </w:rPr>
        <w:lastRenderedPageBreak/>
        <w:t>regardless of linguistic capability or expression excellence within fixed implementations.</w:t>
      </w:r>
    </w:p>
    <w:p w14:paraId="3732E4E9"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diplomatic representatives awaiting consultation demonstrated striking diversity through appearance expressing distinctive cultural traditions through varied manifestations reflecting specific heritage within different contexts each presenting unique characteristics requiring respectful engagement rather than standardized approach imposed regardless of particular traditions or specific expressions giving meaning to cultural identity through different applications addressing universal principles through varied manifestations reflecting distinctive heritage within diverse communities each offering essential contributions toward comprehensive understanding impossible through any single perspective operating in isolation regardless of specialized expertise or particular sophistication within disconnected domains. Unlike conventional diplomatic engagements potentially establishing hierarchical relationship between different cultures through approach positioning some traditions as inherently superior reference points for others regardless of distinctive contributions toward mutual understanding, this consultation </w:t>
      </w:r>
      <w:r w:rsidRPr="00D25F62">
        <w:rPr>
          <w:rFonts w:ascii="Times New Roman" w:eastAsia="Times New Roman" w:hAnsi="Times New Roman" w:cs="Times New Roman"/>
          <w:sz w:val="32"/>
          <w:szCs w:val="32"/>
          <w:lang w:val="en-US"/>
        </w:rPr>
        <w:lastRenderedPageBreak/>
        <w:t>emphasized complementary exchange where diverse perspectives engaged through balanced relationship rather than competitive positioning or hierarchical ordering regardless of particular significance or specific sophistication within different cultural systems each offering essential contributions toward comprehensive methodology impossible through any single approach operating in isolation.</w:t>
      </w:r>
    </w:p>
    <w:p w14:paraId="368491F7"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"We recognize the extraordinary transformation Mali has undergone through integration methodology establishing complementary relationship between different dimensions necessarily functioning through unified approach rather than separated functions potentially creating artificial division between interdependent aspects regardless of specialized expertise or particular sophistication within disconnected domains," acknowledged lead representative whose diplomatic responsibility included establishing cooperative relationship between different cultures through approach transcending conventional limitations potentially restricting understanding through insufficient adaptation regardless of specialized expertise or particular sophistication within traditional approaches necessarily limited through established </w:t>
      </w:r>
      <w:r w:rsidRPr="00D25F62">
        <w:rPr>
          <w:rFonts w:ascii="Times New Roman" w:eastAsia="Times New Roman" w:hAnsi="Times New Roman" w:cs="Times New Roman"/>
          <w:sz w:val="32"/>
          <w:szCs w:val="32"/>
          <w:lang w:val="en-US"/>
        </w:rPr>
        <w:lastRenderedPageBreak/>
        <w:t>constraints potentially creating vulnerability through inadequate flexibility regardless of communication capability or expression excellence within fixed implementations. "Our territories experience significant challenges through seasonal patterns creating continuous movement affecting both resource distribution and protection implementation through circumstances potentially exceeding conventional approaches toward comprehensive methodology establishing effective coordination across diverse communities experiencing continuous variation through patterns creating particular challenges requiring appropriate adaptation according to specific circumstances rather than standardized methodology imposed regardless of local conditions or regional traditions giving meaning to both administrative systems and protection methodology through complementary relationship between different dimensions necessarily functioning through unified approach rather than isolated techniques potentially creating vulnerability through insufficient coordination regardless of specialized expertise or particular sophistication within disconnected fields."</w:t>
      </w:r>
    </w:p>
    <w:p w14:paraId="16E089F9"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lastRenderedPageBreak/>
        <w:t>Rokia listened with characteristic thoroughness—not merely absorbing information but systematically analyzing implications through comprehensive assessment addressing relationship between different cultural requirements and potential integration through balanced consideration transcending conventional separation between distinctive traditions regardless of specialized expertise or particular sophistication within disconnected domains. Her methodical approach provided administrative foundation complementing different perspectives other participants contributed through their distinctive expertise across diverse functions unified through complementary relationship rather than hierarchical ordering regardless of particular significance or specific knowledge within different domains each offering essential contributions toward comprehensive understanding impossible through any single viewpoint operating in isolation.</w:t>
      </w:r>
    </w:p>
    <w:p w14:paraId="3F19D5BF"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"Your diplomatic approach demonstrates sophisticated integration already functioning beyond conventional limitations potentially restricting cooperation through insufficient attention toward cultural appropriateness regardless of administrative capability or protection </w:t>
      </w:r>
      <w:r w:rsidRPr="00D25F62">
        <w:rPr>
          <w:rFonts w:ascii="Times New Roman" w:eastAsia="Times New Roman" w:hAnsi="Times New Roman" w:cs="Times New Roman"/>
          <w:sz w:val="32"/>
          <w:szCs w:val="32"/>
          <w:lang w:val="en-US"/>
        </w:rPr>
        <w:lastRenderedPageBreak/>
        <w:t xml:space="preserve">excellence within technical implementation potentially neglecting essential dimensions necessarily influencing community relationship through continuous engagement rather than imposed functionality potentially creating disconnection through inadequate consideration regardless of methodological excellence or procedural sophistication within conventional approaches," Rokia observed, establishing diplomatic foundation through acknowledgment recognizing sophisticated understanding already operating within different cultural approach rather than positioning Mali's methodology as inherently superior reference point potentially creating hierarchical relationship through insufficient recognition of distinctive contributions toward mutual understanding regardless of particular significance or specific sophistication within different cultural systems each offering essential perspectives toward comprehensive methodology impossible through any single approach operating in isolation. "The cultural expressions represented through your diplomatic presence demonstrate integration understanding essential within potential partnership regardless of particular manifestations or specific articulations within different </w:t>
      </w:r>
      <w:r w:rsidRPr="00D25F62">
        <w:rPr>
          <w:rFonts w:ascii="Times New Roman" w:eastAsia="Times New Roman" w:hAnsi="Times New Roman" w:cs="Times New Roman"/>
          <w:sz w:val="32"/>
          <w:szCs w:val="32"/>
          <w:lang w:val="en-US"/>
        </w:rPr>
        <w:lastRenderedPageBreak/>
        <w:t>contexts each presenting distinctive characteristics requiring respectful engagement rather than standardized approach imposed regardless of cultural traditions or regional heritage giving meaning to cooperative systems through varied applications addressing universal principles through different expressions reflecting specific situations within particular communities each offering essential contributions toward comprehensive methodology impossible through any single approach operating in isolation regardless of specialized expertise or particular sophistication within disconnected domains."</w:t>
      </w:r>
    </w:p>
    <w:p w14:paraId="5D29D461"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This diplomatic opening reflected administrative insight Rokia had developed throughout her extraordinary career—recognition that effective cooperation emerged not through standardized methodology imposed regardless of cultural context but through adaptive framework enabling appropriate integration reflecting specific traditions while maintaining coherent principles ensuring consistent effectiveness through approach transcending conventional boundaries between separated domains traditionally treating different cultural systems as disconnected aspects potentially creating vulnerability through </w:t>
      </w:r>
      <w:r w:rsidRPr="00D25F62">
        <w:rPr>
          <w:rFonts w:ascii="Times New Roman" w:eastAsia="Times New Roman" w:hAnsi="Times New Roman" w:cs="Times New Roman"/>
          <w:sz w:val="32"/>
          <w:szCs w:val="32"/>
          <w:lang w:val="en-US"/>
        </w:rPr>
        <w:lastRenderedPageBreak/>
        <w:t xml:space="preserve">insufficient coordination regardless of specialized expertise or particular sophistication within isolated fields. Unlike conventional methodologies potentially disconnecting cooperative implementation from cultural expressions regardless of administrative excellence or management sophistication, her approach emphasized enhancement through complementary relationship between different dimensions establishing coordination through cultural integration itself rather than despite distinctive traditions through approach reconceptualizing cooperation beyond conventional limitations potentially creating vulnerability through insufficient adaptation regardless of administrative capability or management excellence within established approaches necessarily limited through standardized methodology potentially inadequate addressing coordination requirements within communities experiencing continuous movement through seasonal patterns regardless of traditional effectiveness or established reliability within fixed administrative systems potentially creating vulnerability through insufficient adaptation regardless of management capability or coordination excellence within conventional approaches necessarily limited through standardized </w:t>
      </w:r>
      <w:r w:rsidRPr="00D25F62">
        <w:rPr>
          <w:rFonts w:ascii="Times New Roman" w:eastAsia="Times New Roman" w:hAnsi="Times New Roman" w:cs="Times New Roman"/>
          <w:sz w:val="32"/>
          <w:szCs w:val="32"/>
          <w:lang w:val="en-US"/>
        </w:rPr>
        <w:lastRenderedPageBreak/>
        <w:t>implementation potentially inadequate addressing administrative requirements within communities experiencing continuous variation through seasonal patterns.</w:t>
      </w:r>
    </w:p>
    <w:p w14:paraId="28C57ED5"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"We seek implementation partnership establishing coordinated relationship between resource distribution during seasonal movement and protection methodology during continuous relocation through integrated approach addressing complementary dimensions through unified methodology rather than separated functions potentially creating artificial division between interdependent aspects necessarily functioning through cooperative relationship regardless of specialized expertise or particular sophistication within disconnected domains," continued the lead representative, indicating documentation demonstrating both administrative challenges regarding resource distribution during continuous movement and protection requirements during seasonal relocation through circumstances potentially exceeding conventional approaches toward comprehensive methodology establishing effective coordination across diverse communities experiencing continuous variation through patterns creating particular </w:t>
      </w:r>
      <w:r w:rsidRPr="00D25F62">
        <w:rPr>
          <w:rFonts w:ascii="Times New Roman" w:eastAsia="Times New Roman" w:hAnsi="Times New Roman" w:cs="Times New Roman"/>
          <w:sz w:val="32"/>
          <w:szCs w:val="32"/>
          <w:lang w:val="en-US"/>
        </w:rPr>
        <w:lastRenderedPageBreak/>
        <w:t xml:space="preserve">challenges requiring appropriate adaptation according to specific circumstances rather than standardized methodology imposed regardless of local conditions or regional traditions giving meaning to both administrative systems and protection methodology through complementary relationship between different dimensions necessarily functioning through unified approach rather than isolated techniques potentially creating vulnerability through insufficient coordination regardless of specialized expertise or particular sophistication within disconnected fields. "Our territories experience increasing vulnerability between different migration phases despite maintaining effective coordination within established locations, while simultaneously encountering protection challenges during transition periods despite implementing traditional security through conventional methodology potentially creating vulnerability through insufficient adaptation regardless of administrative capability or protection excellence within established approaches necessarily limited through standardized implementation potentially inadequate addressing both coordination requirements and security needs within communities experiencing </w:t>
      </w:r>
      <w:r w:rsidRPr="00D25F62">
        <w:rPr>
          <w:rFonts w:ascii="Times New Roman" w:eastAsia="Times New Roman" w:hAnsi="Times New Roman" w:cs="Times New Roman"/>
          <w:sz w:val="32"/>
          <w:szCs w:val="32"/>
          <w:lang w:val="en-US"/>
        </w:rPr>
        <w:lastRenderedPageBreak/>
        <w:t>continuous movement through seasonal patterns regardless of traditional effectiveness or established reliability within conventional systems potentially creating vulnerability through insufficient adaptation regardless of management capability or defense excellence within established approaches necessarily limited through fixed methodology potentially inadequate addressing both administrative requirements and protection needs within communities experiencing continuous movement through seasonal patterns regardless of specialized expertise or particular sophistication within isolated domains."</w:t>
      </w:r>
    </w:p>
    <w:p w14:paraId="3B9F72F1"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At this moment, Fanta stepped forward with visual documentation unfolding with practiced precision—not merely artistic demonstration but comprehensive communication establishing understanding through approach transcending linguistic limitations potentially restricting cooperation through insufficient adaptation regardless of specialized expertise or particular sophistication within traditional approaches necessarily limited through established constraints potentially creating vulnerability through inadequate flexibility regardless of communication capability or expression excellence within fixed implementations. </w:t>
      </w:r>
      <w:r w:rsidRPr="00D25F62">
        <w:rPr>
          <w:rFonts w:ascii="Times New Roman" w:eastAsia="Times New Roman" w:hAnsi="Times New Roman" w:cs="Times New Roman"/>
          <w:sz w:val="32"/>
          <w:szCs w:val="32"/>
          <w:lang w:val="en-US"/>
        </w:rPr>
        <w:lastRenderedPageBreak/>
        <w:t>Unlike conventional representation potentially emphasizing aesthetic considerations regardless of communicative effectiveness or understanding enhancement within practical implementation, her approach integrated artistic methodology within diplomatic exchange through communication establishing complementary relationship between different dimensions necessarily functioning through unified approach rather than separated functions potentially creating artificial division between interdependent aspects regardless of specialized expertise or particular sophistication within disconnected domains.</w:t>
      </w:r>
    </w:p>
    <w:p w14:paraId="6F095EEA"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visual documentation presented remarkable integration between administrative coordination and protection methodology through artistic expression establishing communication beyond linguistic limitations through approach transcending conventional boundaries between disconnected disciplines regardless of specialized expertise or particular sophistication within isolated domains necessarily limited through insufficient coordination with complementary capabilities essential for comprehensive understanding across different dimensions functioning through relationship rather than separation regardless of methodological </w:t>
      </w:r>
      <w:r w:rsidRPr="00D25F62">
        <w:rPr>
          <w:rFonts w:ascii="Times New Roman" w:eastAsia="Times New Roman" w:hAnsi="Times New Roman" w:cs="Times New Roman"/>
          <w:sz w:val="32"/>
          <w:szCs w:val="32"/>
          <w:lang w:val="en-US"/>
        </w:rPr>
        <w:lastRenderedPageBreak/>
        <w:t>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 Each visual composition demonstrated relationship between resource distribution during seasonal movement and security implementation during continuous relocation through artistic methodology establishing communication through approach transcending conventional limitations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linguistic capability or expression excellence within fixed implementations.</w:t>
      </w:r>
    </w:p>
    <w:p w14:paraId="558B2F44"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visual documentation demonstrates integrated relationship between administrative coordination and protection methodology through artistic expression establishing communication beyond linguistic limitations through approach transcending conventional boundaries between </w:t>
      </w:r>
      <w:r w:rsidRPr="00D25F62">
        <w:rPr>
          <w:rFonts w:ascii="Times New Roman" w:eastAsia="Times New Roman" w:hAnsi="Times New Roman" w:cs="Times New Roman"/>
          <w:sz w:val="32"/>
          <w:szCs w:val="32"/>
          <w:lang w:val="en-US"/>
        </w:rPr>
        <w:lastRenderedPageBreak/>
        <w:t xml:space="preserve">disconnected disciplines regardless of specialized expertise or particular sophistication within isolated domains," Fanta explained, her communication methodology establishing understanding regardless of linguistic differences through visual expression presenting relationship between resource distribution during seasonal movement and security implementation during continuous relocation through artistic approach establishing communication through methodology transcending conventional limitations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linguistic capability or expression excellence within fixed implementations. "The artistic integration creates communication dimension enhancing both administrative coordination and protection methodology through implementation establishing complementary relationship between different aspects necessarily functioning through unified approach rather than separated functions potentially creating artificial division between interdependent </w:t>
      </w:r>
      <w:r w:rsidRPr="00D25F62">
        <w:rPr>
          <w:rFonts w:ascii="Times New Roman" w:eastAsia="Times New Roman" w:hAnsi="Times New Roman" w:cs="Times New Roman"/>
          <w:sz w:val="32"/>
          <w:szCs w:val="32"/>
          <w:lang w:val="en-US"/>
        </w:rPr>
        <w:lastRenderedPageBreak/>
        <w:t>dimensions regardless of specialized expertise or particular sophistication within disconnected domains."</w:t>
      </w:r>
    </w:p>
    <w:p w14:paraId="57A13212"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What distinguished this communication—and reflected fifteen years developing Mali's artistic integration through methodology establishing expression beyond conventional limitations regardless of specialized expertise or particular sophistication within traditional approaches necessarily limited through established constraints potentially creating vulnerability through insufficient adaptation regardless of communication capability or expression excellence within fixed implementations—was Fanta's emphasis on artistic methodology functioning beyond merely aesthetic consideration toward comprehensive communication establishing understanding regardless of linguistic differences through visual expression transcending conventional limitations potentially restricting cooperation through insufficient adaptation regardless of specialized expertise or particular sophistication within traditional approaches necessarily limited through established constraints potentially creating vulnerability through </w:t>
      </w:r>
      <w:r w:rsidRPr="00D25F62">
        <w:rPr>
          <w:rFonts w:ascii="Times New Roman" w:eastAsia="Times New Roman" w:hAnsi="Times New Roman" w:cs="Times New Roman"/>
          <w:sz w:val="32"/>
          <w:szCs w:val="32"/>
          <w:lang w:val="en-US"/>
        </w:rPr>
        <w:lastRenderedPageBreak/>
        <w:t>inadequate flexibility regardless of communication capability or expression excellence within fixed implementations.</w:t>
      </w:r>
    </w:p>
    <w:p w14:paraId="5E0ACBBB"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The diplomatic representatives responded with remarkable receptivity demonstrating sophisticated understanding through engagement reflecting balanced exchange rather than competitive positioning or hierarchical ordering regardless of particular significance or specific sophistication within different cultural systems each offering essential contributions toward comprehensive methodology impossible through any single approach operating in isolation. Unlike conventional diplomatic interactions potentially establishing hierarchical relationship through approach positioning some traditions as inherently superior reference points for others regardless of distinctive contributions toward mutual understanding, this exchange demonstrated complementary relationship where diverse perspectives engaged through balanced connection rather than competitive positioning or hierarchical ordering regardless of specialized expertise or particular sophistication within isolated domains.</w:t>
      </w:r>
    </w:p>
    <w:p w14:paraId="5F36B40D"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lastRenderedPageBreak/>
        <w:t xml:space="preserve">"The artistic integration creates understanding dimension we hadn't considered within potential partnership regardless of particular significance or specific sophistication within different methodologies each offering essential contributions toward comprehensive approach impossible through any single perspective operating in isolation," acknowledged lead representative, indicating recognition regarding artistic methodology establishing communication beyond linguistic limitations through approach transcending conventional boundaries between disconnected disciplines regardless of specialized expertise or particular sophistication within isolated domains necessarily limited through insufficient coordination with complementary capabilities essential for comprehensive understanding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 "The visual expression </w:t>
      </w:r>
      <w:r w:rsidRPr="00D25F62">
        <w:rPr>
          <w:rFonts w:ascii="Times New Roman" w:eastAsia="Times New Roman" w:hAnsi="Times New Roman" w:cs="Times New Roman"/>
          <w:sz w:val="32"/>
          <w:szCs w:val="32"/>
          <w:lang w:val="en-US"/>
        </w:rPr>
        <w:lastRenderedPageBreak/>
        <w:t>demonstrates integrated relationship between administrative coordination and protection methodology through artistic approach establishing communication through methodology transcending conventional limitations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linguistic capability or expression excellence within fixed implementations."</w:t>
      </w:r>
    </w:p>
    <w:p w14:paraId="50A63EDF"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As diplomatic exchange continued establishing potential integration between administrative coordination and protection methodology through implementation addressing complementary dimensions through unified approach rather than separated functions potentially creating artificial division between interdependent aspects necessarily functioning through complementary relationship regardless of specialized expertise or particular sophistication within disconnected domains, Djeneba provided protection assessment establishing security foundation through methodology transcending conventional limitations </w:t>
      </w:r>
      <w:r w:rsidRPr="00D25F62">
        <w:rPr>
          <w:rFonts w:ascii="Times New Roman" w:eastAsia="Times New Roman" w:hAnsi="Times New Roman" w:cs="Times New Roman"/>
          <w:sz w:val="32"/>
          <w:szCs w:val="32"/>
          <w:lang w:val="en-US"/>
        </w:rPr>
        <w:lastRenderedPageBreak/>
        <w:t>potentially restricting defense through insufficient adaptation regardless of specialized expertise or particular sophistication within traditional approaches necessarily limited through established constraints potentially creating vulnerability through inadequate flexibility regardless of protection capability or defense excellence within fixed implementations.</w:t>
      </w:r>
    </w:p>
    <w:p w14:paraId="14C6DD49"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movement protection framework demonstrates potential application beyond specific patterns through approach establishing security regardless of movement type through methodology transcending particular expressions while addressing universal principles functioning across diverse contexts through different manifestations reflecting specific conditions within varied communities each experiencing distinctive movement patterns creating unique challenges requiring appropriate adaptation according to specific circumstances rather than standardized approach imposed regardless of local conditions or regional traditions giving meaning to protection systems through complementary relationship between security functionality and movement dynamics through balanced integration between different dimensions necessarily </w:t>
      </w:r>
      <w:r w:rsidRPr="00D25F62">
        <w:rPr>
          <w:rFonts w:ascii="Times New Roman" w:eastAsia="Times New Roman" w:hAnsi="Times New Roman" w:cs="Times New Roman"/>
          <w:sz w:val="32"/>
          <w:szCs w:val="32"/>
          <w:lang w:val="en-US"/>
        </w:rPr>
        <w:lastRenderedPageBreak/>
        <w:t xml:space="preserve">functioning through unified methodology rather than isolated techniques potentially creating vulnerability through insufficient coordination regardless of specialized expertise or particular sophistication within disconnected fields," she explained, her protection assessment establishing defense foundation through evaluation demonstrating integrated methodology functioning beyond conventional limitations potentially restricting security through insufficient adaptation regardless of specialized expertise or particular sophistication within traditional approaches necessarily limited through established constraints potentially creating vulnerability through inadequate flexibility regardless of protection capability or defense excellence within fixed implementations. "The security implementation maintains potential coordination with administrative systems through approach establishing complementary relationship between resource distribution during seasonal movement and protection methodology during continuous relocation through integrated approach addressing multiple dimensions simultaneously through unified framework rather than separated functions potentially creating artificial division between interdependent </w:t>
      </w:r>
      <w:r w:rsidRPr="00D25F62">
        <w:rPr>
          <w:rFonts w:ascii="Times New Roman" w:eastAsia="Times New Roman" w:hAnsi="Times New Roman" w:cs="Times New Roman"/>
          <w:sz w:val="32"/>
          <w:szCs w:val="32"/>
          <w:lang w:val="en-US"/>
        </w:rPr>
        <w:lastRenderedPageBreak/>
        <w:t>aspects necessarily functioning through complementary relationship regardless of specialized expertise or particular sophistication within disconnected domains."</w:t>
      </w:r>
    </w:p>
    <w:p w14:paraId="2C23FF0E"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This protection assessment provided security foundation complementing administrative coordination Rokia contributed through her distinctive expertise establishing resource management through methodology transcending conventional limitations potentially restricting distribution through insufficient adaptation regardless of specialized expertise or particular sophistication within traditional approaches necessarily limited through established constraints potentially creating vulnerability through inadequate flexibility regardless of administrative capability or management excellence within fixed implementations. Their complementary perspectives created comprehensive methodology impossible through any single viewpoint operating in isolation regardless of particular expertise or specific sophistication within disconnected fields potentially limited through insufficient recognition of essential connection between apparently separate functions necessarily influencing each other through continuous interaction </w:t>
      </w:r>
      <w:r w:rsidRPr="00D25F62">
        <w:rPr>
          <w:rFonts w:ascii="Times New Roman" w:eastAsia="Times New Roman" w:hAnsi="Times New Roman" w:cs="Times New Roman"/>
          <w:sz w:val="32"/>
          <w:szCs w:val="32"/>
          <w:lang w:val="en-US"/>
        </w:rPr>
        <w:lastRenderedPageBreak/>
        <w:t>regardless of conventional boundaries potentially creating artificial separation between interdependent domains regardless of specialized expertise or particular sophistication within disconnected fields.</w:t>
      </w:r>
    </w:p>
    <w:p w14:paraId="7BFC8523"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administrative coordination demonstrates potential integration with protection methodology through approach establishing complementary relationship between resource distribution during seasonal movement and security implementation during continuous relocation through methodology addressing multiple dimensions simultaneously through unified framework rather than separated functions potentially creating artificial division between interdependent aspects necessarily functioning through complementary relationship regardless of specialized expertise or particular sophistication within disconnected domains," Rokia confirmed, her administrative assessment establishing resource foundation through evaluation demonstrating integrated methodology functioning beyond conventional limitations potentially restricting distribution through insufficient adaptation regardless of specialized expertise or particular sophistication within traditional approaches necessarily limited through established constraints </w:t>
      </w:r>
      <w:r w:rsidRPr="00D25F62">
        <w:rPr>
          <w:rFonts w:ascii="Times New Roman" w:eastAsia="Times New Roman" w:hAnsi="Times New Roman" w:cs="Times New Roman"/>
          <w:sz w:val="32"/>
          <w:szCs w:val="32"/>
          <w:lang w:val="en-US"/>
        </w:rPr>
        <w:lastRenderedPageBreak/>
        <w:t>potentially creating vulnerability through inadequate flexibility regardless of administrative capability or management excellence within fixed implementations. "The resource distribution maintains potential coordination with protection systems through approach establishing complementary relationship between administrative methodology during seasonal movement and security implementation during continuous relocation through integrated approach addressing multiple dimensions simultaneously through unified framework rather than separated functions potentially creating artificial division between interdependent aspects necessarily functioning through complementary relationship regardless of specialized expertise or particular sophistication within disconnected domains."</w:t>
      </w:r>
    </w:p>
    <w:p w14:paraId="218C93BE"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What emerged through this collaborative exchange was conceptual framework for integrated approach potentially applicable within communities experiencing both administrative challenges regarding resource distribution during continuous movement and protection requirements during seasonal relocation—methodology that maintained coherent principles while enabling continuous adaptation reflecting </w:t>
      </w:r>
      <w:r w:rsidRPr="00D25F62">
        <w:rPr>
          <w:rFonts w:ascii="Times New Roman" w:eastAsia="Times New Roman" w:hAnsi="Times New Roman" w:cs="Times New Roman"/>
          <w:sz w:val="32"/>
          <w:szCs w:val="32"/>
          <w:lang w:val="en-US"/>
        </w:rPr>
        <w:lastRenderedPageBreak/>
        <w:t>specific circumstances rather than standardized implementation imposed regardless of distinctive characteristics potentially creating disconnection through insufficient attention toward contextual requirements regardless of administrative capability or security excellence within conventional approaches necessarily limited through fixed implementation potentially inadequate addressing both coordination requirements and protection needs within communities experiencing continuous movement through different patterns regardless of traditional effectiveness or established reliability within conventional systems potentially creating vulnerability through insufficient adaptation regardless of administrative capability or security excellence within established approaches necessarily limited through standardized methodology potentially inadequate addressing both management requirements and defense needs within communities experiencing continuous movement through diverse patterns regardless of specialized expertise or particular sophistication within isolated domains.</w:t>
      </w:r>
    </w:p>
    <w:p w14:paraId="290C9599"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As diplomatic consultation progressed establishing potential partnership between Mali and distant territories through implementation </w:t>
      </w:r>
      <w:r w:rsidRPr="00D25F62">
        <w:rPr>
          <w:rFonts w:ascii="Times New Roman" w:eastAsia="Times New Roman" w:hAnsi="Times New Roman" w:cs="Times New Roman"/>
          <w:sz w:val="32"/>
          <w:szCs w:val="32"/>
          <w:lang w:val="en-US"/>
        </w:rPr>
        <w:lastRenderedPageBreak/>
        <w:t>methodology addressing both resource distribution during seasonal movement and protection implementation during continuous relocation through integrated approach establishing complementary relationship between different dimensions necessarily functioning through unified framework rather than separated functions potentially creating artificial division between interdependent aspects regardless of specialized expertise or particular sophistication within disconnected domains, lead representative presented unexpected request that transcended conventional expectations regarding implementation partnership potentially extending beyond merely technical cooperation through relationship establishing complementary connection between different cultural systems through approach transcending conventional limitations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diplomatic capability or cooperation excellence within fixed implementations.</w:t>
      </w:r>
    </w:p>
    <w:p w14:paraId="62D3E38D"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lastRenderedPageBreak/>
        <w:t xml:space="preserve">"Beyond implementation methodology establishing integrated approach addressing both administrative coordination and protection methodology, our territories seek cultural exchange creating relationship transcending merely technical cooperation through partnership establishing complementary connection between different traditions through approach functioning beyond conventional limitations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diplomatic capability or cooperation excellence within fixed implementations," the lead representative explained, indicating interest exceeding merely practical implementation toward comprehensive relationship establishing cultural exchange through approach transcending conventional boundaries between disconnected traditions regardless of specialized expertise or particular sophistication within isolated domains necessarily limited through insufficient coordination with complementary capabilities essential for </w:t>
      </w:r>
      <w:r w:rsidRPr="00D25F62">
        <w:rPr>
          <w:rFonts w:ascii="Times New Roman" w:eastAsia="Times New Roman" w:hAnsi="Times New Roman" w:cs="Times New Roman"/>
          <w:sz w:val="32"/>
          <w:szCs w:val="32"/>
          <w:lang w:val="en-US"/>
        </w:rPr>
        <w:lastRenderedPageBreak/>
        <w:t>comprehensive understanding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 "The implementation partnership offers potential relationship functioning beyond merely technical cooperation through cultural exchange establishing complementary connection between different traditions through approach transcending conventional limitations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diplomatic capability or cooperation excellence within fixed implementations."</w:t>
      </w:r>
    </w:p>
    <w:p w14:paraId="75CD714F"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This request represented significant evolution beyond initial expectations regarding implementation partnership potentially extending </w:t>
      </w:r>
      <w:r w:rsidRPr="00D25F62">
        <w:rPr>
          <w:rFonts w:ascii="Times New Roman" w:eastAsia="Times New Roman" w:hAnsi="Times New Roman" w:cs="Times New Roman"/>
          <w:sz w:val="32"/>
          <w:szCs w:val="32"/>
          <w:lang w:val="en-US"/>
        </w:rPr>
        <w:lastRenderedPageBreak/>
        <w:t xml:space="preserve">beyond merely technical cooperation toward comprehensive relationship establishing cultural exchange through approach transcending conventional boundaries between disconnected traditions regardless of specialized expertise or particular sophistication within isolated domains necessarily limited through insufficient coordination with complementary capabilities essential for comprehensive understanding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 The potential cultural exchange exceeded merely practical implementation toward comprehensive relationship establishing complementary connection between different traditions through approach functioning beyond conventional limitations potentially restricting understanding through insufficient adaptation regardless of specialized expertise or particular sophistication within </w:t>
      </w:r>
      <w:r w:rsidRPr="00D25F62">
        <w:rPr>
          <w:rFonts w:ascii="Times New Roman" w:eastAsia="Times New Roman" w:hAnsi="Times New Roman" w:cs="Times New Roman"/>
          <w:sz w:val="32"/>
          <w:szCs w:val="32"/>
          <w:lang w:val="en-US"/>
        </w:rPr>
        <w:lastRenderedPageBreak/>
        <w:t>traditional approaches necessarily limited through established constraints potentially creating vulnerability through inadequate flexibility regardless of diplomatic capability or cooperation excellence within fixed implementations.</w:t>
      </w:r>
    </w:p>
    <w:p w14:paraId="6580E2C7"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Fanta immediately recognized significance of this potential cultural exchange beyond merely technical cooperation toward comprehensive relationship establishing complementary connection between different traditions through approach functioning beyond conventional limitations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diplomatic capability or cooperation excellence within fixed implementations. Her artistic methodology provided foundation potentially establishing cultural exchange through communication transcending linguistic limitations through approach creating understanding beyond conventional boundaries potentially restricting cooperation through insufficient adaptation regardless of </w:t>
      </w:r>
      <w:r w:rsidRPr="00D25F62">
        <w:rPr>
          <w:rFonts w:ascii="Times New Roman" w:eastAsia="Times New Roman" w:hAnsi="Times New Roman" w:cs="Times New Roman"/>
          <w:sz w:val="32"/>
          <w:szCs w:val="32"/>
          <w:lang w:val="en-US"/>
        </w:rPr>
        <w:lastRenderedPageBreak/>
        <w:t>specialized expertise or particular sophistication within traditional approaches necessarily limited through established constraints potentially creating vulnerability through inadequate flexibility regardless of communication capability or expression excellence within fixed implementations.</w:t>
      </w:r>
    </w:p>
    <w:p w14:paraId="1C88C888"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cultural exchange offers remarkable potential establishing relationship beyond merely technical cooperation through artistic integration creating communication regardless of linguistic differences through approach transcending conventional limitations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expression capability or communication excellence within fixed implementations," she observed, indicating artistic methodology potentially establishing cultural exchange through communication transcending linguistic limitations through approach creating understanding beyond conventional boundaries potentially restricting </w:t>
      </w:r>
      <w:r w:rsidRPr="00D25F62">
        <w:rPr>
          <w:rFonts w:ascii="Times New Roman" w:eastAsia="Times New Roman" w:hAnsi="Times New Roman" w:cs="Times New Roman"/>
          <w:sz w:val="32"/>
          <w:szCs w:val="32"/>
          <w:lang w:val="en-US"/>
        </w:rPr>
        <w:lastRenderedPageBreak/>
        <w:t>cooperation through insufficient adaptation regardless of specialized expertise or particular sophistication within traditional approaches necessarily limited through established constraints potentially creating vulnerability through inadequate flexibility regardless of communication capability or expression excellence within fixed implementations. "The artistic integration creates relationship dimension enhancing implementation partnership through approach establishing cultural exchange beyond merely technical cooperation through communication functioning regardless of linguistic differences through methodology transcending conventional limitations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expression capability or communication excellence within fixed implementations."</w:t>
      </w:r>
    </w:p>
    <w:p w14:paraId="4681D3E3"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Rokia and Djeneba exchanged meaningful glance reflecting shared recognition regarding potential cultural exchange beyond merely technical cooperation toward comprehensive relationship establishing </w:t>
      </w:r>
      <w:r w:rsidRPr="00D25F62">
        <w:rPr>
          <w:rFonts w:ascii="Times New Roman" w:eastAsia="Times New Roman" w:hAnsi="Times New Roman" w:cs="Times New Roman"/>
          <w:sz w:val="32"/>
          <w:szCs w:val="32"/>
          <w:lang w:val="en-US"/>
        </w:rPr>
        <w:lastRenderedPageBreak/>
        <w:t xml:space="preserve">complementary connection between different traditions through approach functioning beyond conventional limitations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diplomatic capability or cooperation excellence within fixed implementations. Their silent communication demonstrated intuitive understanding transcending explicit articulation potentially inadequate for expressing comprehensive recognition developed through years working in complementary relationship rather than isolated function regardless of particular expertise or specific sophistication within disconnected fields potentially limited through insufficient recognition of essential connection between apparently separate functions necessarily influencing each other through continuous interaction regardless of conventional boundaries potentially creating artificial separation between interdependent domains regardless of </w:t>
      </w:r>
      <w:r w:rsidRPr="00D25F62">
        <w:rPr>
          <w:rFonts w:ascii="Times New Roman" w:eastAsia="Times New Roman" w:hAnsi="Times New Roman" w:cs="Times New Roman"/>
          <w:sz w:val="32"/>
          <w:szCs w:val="32"/>
          <w:lang w:val="en-US"/>
        </w:rPr>
        <w:lastRenderedPageBreak/>
        <w:t>specialized expertise or particular sophistication within disconnected fields.</w:t>
      </w:r>
    </w:p>
    <w:p w14:paraId="7DAA7411"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implementation partnership demonstrates potential evolution beyond merely technical cooperation toward comprehensive relationship establishing cultural exchange through approach transcending conventional boundaries between disconnected traditions regardless of specialized expertise or particular sophistication within isolated domains necessarily limited through insufficient coordination with complementary capabilities essential for comprehensive understanding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 Rokia confirmed, her administrative assessment integrating cultural dimension without diminishing technical evaluation through methodology establishing balanced relationship between </w:t>
      </w:r>
      <w:r w:rsidRPr="00D25F62">
        <w:rPr>
          <w:rFonts w:ascii="Times New Roman" w:eastAsia="Times New Roman" w:hAnsi="Times New Roman" w:cs="Times New Roman"/>
          <w:sz w:val="32"/>
          <w:szCs w:val="32"/>
          <w:lang w:val="en-US"/>
        </w:rPr>
        <w:lastRenderedPageBreak/>
        <w:t>different considerations necessarily addressed through complementary connection rather than hierarchical ordering potentially creating artificial separation between essential aspects functioning through integrated relationship regardless of particular significance or specific sophistication within different domains each offering distinctive contribution toward comprehensive methodology impossible through any single approach operating in isolation. "The cultural exchange offers relationship enhancement beyond merely practical implementation toward complementary connection between different traditions through approach functioning beyond conventional limitations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diplomatic capability or cooperation excellence within fixed implementations."</w:t>
      </w:r>
    </w:p>
    <w:p w14:paraId="0F33B0C2"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relationship framework maintains potential integration beyond merely technical cooperation toward comprehensive exchange </w:t>
      </w:r>
      <w:r w:rsidRPr="00D25F62">
        <w:rPr>
          <w:rFonts w:ascii="Times New Roman" w:eastAsia="Times New Roman" w:hAnsi="Times New Roman" w:cs="Times New Roman"/>
          <w:sz w:val="32"/>
          <w:szCs w:val="32"/>
          <w:lang w:val="en-US"/>
        </w:rPr>
        <w:lastRenderedPageBreak/>
        <w:t xml:space="preserve">establishing complementary connection between different cultural systems through approach transcending conventional boundaries between disconnected traditions regardless of specialized expertise or particular sophistication within isolated domains necessarily limited through insufficient coordination with complementary capabilities essential for comprehensive understanding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 Djeneba agreed, her protection assessment integrating cultural dimension without diminishing security evaluation through methodology establishing balanced relationship between different considerations necessarily addressed through complementary connection rather than hierarchical ordering potentially creating artificial separation between essential aspects functioning through integrated relationship regardless of </w:t>
      </w:r>
      <w:r w:rsidRPr="00D25F62">
        <w:rPr>
          <w:rFonts w:ascii="Times New Roman" w:eastAsia="Times New Roman" w:hAnsi="Times New Roman" w:cs="Times New Roman"/>
          <w:sz w:val="32"/>
          <w:szCs w:val="32"/>
          <w:lang w:val="en-US"/>
        </w:rPr>
        <w:lastRenderedPageBreak/>
        <w:t>particular significance or specific sophistication within different domains each offering distinctive contribution toward comprehensive methodology impossible through any single approach operating in isolation. "The cultural exchange creates relationship dimension enhancing implementation partnership through approach establishing complementary connection between different traditions through methodology transcending conventional limitations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diplomatic capability or cooperation excellence within fixed implementations."</w:t>
      </w:r>
    </w:p>
    <w:p w14:paraId="4D10AA43"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As diplomatic consultation concluded establishing framework for potential partnership addressing both implementation methodology regarding administrative coordination and protection systems during seasonal movement and cultural exchange creating relationship beyond merely technical cooperation through approach establishing </w:t>
      </w:r>
      <w:r w:rsidRPr="00D25F62">
        <w:rPr>
          <w:rFonts w:ascii="Times New Roman" w:eastAsia="Times New Roman" w:hAnsi="Times New Roman" w:cs="Times New Roman"/>
          <w:sz w:val="32"/>
          <w:szCs w:val="32"/>
          <w:lang w:val="en-US"/>
        </w:rPr>
        <w:lastRenderedPageBreak/>
        <w:t>complementary connection between different traditions through methodology transcending conventional limitations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diplomatic capability or cooperation excellence within fixed implementations, lead representative presented formal invitation requesting Mali delegation visit their territories establishing direct experience regarding specific challenges through approach transcending merely theoretical discussion toward comprehensive understanding through balanced exchange where diverse perspectives engaged through complementary relationship rather than competitive positioning or hierarchical ordering regardless of specialized expertise or particular sophistication within isolated domains.</w:t>
      </w:r>
    </w:p>
    <w:p w14:paraId="1360B77E"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implementation partnership requires direct engagement establishing comprehensive understanding through approach transcending merely theoretical discussion toward balanced exchange </w:t>
      </w:r>
      <w:r w:rsidRPr="00D25F62">
        <w:rPr>
          <w:rFonts w:ascii="Times New Roman" w:eastAsia="Times New Roman" w:hAnsi="Times New Roman" w:cs="Times New Roman"/>
          <w:sz w:val="32"/>
          <w:szCs w:val="32"/>
          <w:lang w:val="en-US"/>
        </w:rPr>
        <w:lastRenderedPageBreak/>
        <w:t xml:space="preserve">where diverse perspectives engage through complementary relationship rather than competitive positioning or hierarchical ordering regardless of specialized expertise or particular sophistication within isolated domains," the lead representative explained, indicating formal invitation requesting Mali delegation experience specific challenges through direct observation rather than merely conceptual discussion potentially limited through insufficient recognition of particular circumstances requiring appropriate adaptation according to specific conditions rather than standardized approach imposed regardless of distinctive characteristics potentially creating disconnection through inadequate attention toward contextual requirements regardless of administrative capability or protection excellence within conventional approaches necessarily limited through fixed implementation potentially inadequate addressing both coordination requirements and security needs within communities experiencing continuous movement through different patterns regardless of traditional effectiveness or established reliability within conventional systems potentially creating vulnerability through insufficient adaptation regardless of administrative capability or security excellence within </w:t>
      </w:r>
      <w:r w:rsidRPr="00D25F62">
        <w:rPr>
          <w:rFonts w:ascii="Times New Roman" w:eastAsia="Times New Roman" w:hAnsi="Times New Roman" w:cs="Times New Roman"/>
          <w:sz w:val="32"/>
          <w:szCs w:val="32"/>
          <w:lang w:val="en-US"/>
        </w:rPr>
        <w:lastRenderedPageBreak/>
        <w:t>established approaches necessarily limited through standardized methodology potentially inadequate addressing both management requirements and defense needs within communities experiencing continuous movement through diverse patterns regardless of specialized expertise or particular sophistication within isolated domains. "Our territories welcome Mali delegation establishing direct experience regarding seasonal movement challenges through observation creating comprehensive understanding beyond merely theoretical discussion through approach establishing complementary exchange where diverse perspectives engage through balanced relationship rather than competitive positioning or hierarchical ordering regardless of specialized expertise or particular sophistication within isolated domains."</w:t>
      </w:r>
    </w:p>
    <w:p w14:paraId="006C0683"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Rokia considered this invitation with characteristic thoroughness—systematically analyzing implications through comprehensive assessment addressing relationship between potential partnership and direct engagement through balanced consideration transcending conventional limitations potentially restricting cooperation through insufficient adaptation regardless of specialized expertise or particular </w:t>
      </w:r>
      <w:r w:rsidRPr="00D25F62">
        <w:rPr>
          <w:rFonts w:ascii="Times New Roman" w:eastAsia="Times New Roman" w:hAnsi="Times New Roman" w:cs="Times New Roman"/>
          <w:sz w:val="32"/>
          <w:szCs w:val="32"/>
          <w:lang w:val="en-US"/>
        </w:rPr>
        <w:lastRenderedPageBreak/>
        <w:t>sophistication within traditional approaches necessarily limited through established constraints potentially creating vulnerability through inadequate flexibility regardless of diplomatic capability or relationship excellence within fixed implementations. Her methodical approach provided administrative foundation complementing different perspectives her sisters contributed through their distinctive expertise across diverse functions unified through complementary relationship rather than hierarchical ordering regardless of particular significance or specific knowledge within different domains each offering essential contributions toward comprehensive understanding impossible through any single viewpoint operating in isolation.</w:t>
      </w:r>
    </w:p>
    <w:p w14:paraId="4B4289BC"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direct engagement offers valuable dimension enhancing potential partnership through approach establishing comprehensive understanding beyond merely theoretical discussion toward balanced exchange where diverse perspectives engage through complementary relationship rather than competitive positioning or hierarchical ordering regardless of specialized expertise or particular sophistication within isolated domains," she confirmed, her administrative assessment integrating </w:t>
      </w:r>
      <w:r w:rsidRPr="00D25F62">
        <w:rPr>
          <w:rFonts w:ascii="Times New Roman" w:eastAsia="Times New Roman" w:hAnsi="Times New Roman" w:cs="Times New Roman"/>
          <w:sz w:val="32"/>
          <w:szCs w:val="32"/>
          <w:lang w:val="en-US"/>
        </w:rPr>
        <w:lastRenderedPageBreak/>
        <w:t>experiential dimension without diminishing conceptual evaluation through methodology establishing balanced relationship between different considerations necessarily addressed through complementary connection rather than hierarchical ordering potentially creating artificial separation between essential aspects functioning through integrated relationship regardless of particular significance or specific sophistication within different domains each offering distinctive contribution toward comprehensive methodology impossible through any single approach operating in isolation. "The Mali delegation welcomes opportunity establishing direct experience regarding seasonal movement challenges through observation creating comprehensive understanding beyond merely theoretical discussion through approach establishing complementary exchange where diverse perspectives engage through balanced relationship rather than competitive positioning or hierarchical ordering regardless of specialized expertise or particular sophistication within isolated domains."</w:t>
      </w:r>
    </w:p>
    <w:p w14:paraId="52AAC957"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As diplomatic consultation formally concluded establishing framework for potential partnership addressing both implementation methodology </w:t>
      </w:r>
      <w:r w:rsidRPr="00D25F62">
        <w:rPr>
          <w:rFonts w:ascii="Times New Roman" w:eastAsia="Times New Roman" w:hAnsi="Times New Roman" w:cs="Times New Roman"/>
          <w:sz w:val="32"/>
          <w:szCs w:val="32"/>
          <w:lang w:val="en-US"/>
        </w:rPr>
        <w:lastRenderedPageBreak/>
        <w:t xml:space="preserve">regarding administrative coordination and protection systems during seasonal movement and cultural exchange creating relationship beyond merely technical cooperation through approach establishing complementary connection between different traditions through methodology transcending conventional limitations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diplomatic capability or cooperation excellence within fixed implementations, the three sisters reflected upon remarkable evolution this development represented within Mali's transformation through application of the Bakari Paradigm across diverse domains. What had begun as specific coordination addressing particular challenges within distinctive specialties had developed into comprehensive methodology demonstrating consistent principles operating across apparently separate functions yet revealing integrated approach through framework transcending conventional boundaries </w:t>
      </w:r>
      <w:r w:rsidRPr="00D25F62">
        <w:rPr>
          <w:rFonts w:ascii="Times New Roman" w:eastAsia="Times New Roman" w:hAnsi="Times New Roman" w:cs="Times New Roman"/>
          <w:sz w:val="32"/>
          <w:szCs w:val="32"/>
          <w:lang w:val="en-US"/>
        </w:rPr>
        <w:lastRenderedPageBreak/>
        <w:t>between disconnected disciplines regardless of specialized expertise or particular sophistication within isolated domains necessarily limited through insufficient coordination with complementary capabilities essential for comprehensive understanding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w:t>
      </w:r>
    </w:p>
    <w:p w14:paraId="7CFADDF3"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Now this integrated approach potentially expanding toward international implementation through partnership exceeding previous applications represented unexpected evolution beyond their own understanding—revealing dimensions emerging not through predetermined methodology but through collaborative process where integration between different knowledge systems created capabilities previously invisible through any single perspective operating in isolation regardless of particular expertise or specific sophistication within disconnected fields. The </w:t>
      </w:r>
      <w:r w:rsidRPr="00D25F62">
        <w:rPr>
          <w:rFonts w:ascii="Times New Roman" w:eastAsia="Times New Roman" w:hAnsi="Times New Roman" w:cs="Times New Roman"/>
          <w:sz w:val="32"/>
          <w:szCs w:val="32"/>
          <w:lang w:val="en-US"/>
        </w:rPr>
        <w:lastRenderedPageBreak/>
        <w:t xml:space="preserve">development potentially expanding Mali's approach toward comprehensive framework addressing diverse patterns through implementation exceeding conventional boundaries represented not merely technical adaptation but fundamental evolution creating methodology establishing integration through relationship previously considered impossible regardless of administrative capability or protection excellence within traditional approaches necessarily limited through established constraints potentially creating vulnerability through insufficient recognition of essential connection between different systems necessarily influencing effectiveness through continuous interaction regardless of capability or excellence within conventional approaches necessarily limited through fixed implementation potentially inadequate addressing requirements within communities experiencing continuous movement through seasonal migration regardless of traditional effectiveness or established reliability within standardized systems potentially creating vulnerability through insufficient adaptation regardless of capability or excellence within conventional approaches necessarily limited through standardized implementation potentially </w:t>
      </w:r>
      <w:r w:rsidRPr="00D25F62">
        <w:rPr>
          <w:rFonts w:ascii="Times New Roman" w:eastAsia="Times New Roman" w:hAnsi="Times New Roman" w:cs="Times New Roman"/>
          <w:sz w:val="32"/>
          <w:szCs w:val="32"/>
          <w:lang w:val="en-US"/>
        </w:rPr>
        <w:lastRenderedPageBreak/>
        <w:t>inadequate addressing requirements within communities experiencing continuous movement through seasonal migration.</w:t>
      </w:r>
    </w:p>
    <w:p w14:paraId="3F21C131"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"Our seemingly separate specialties demonstrate consistent principles operating across diverse implementations through approach transcending particular expressions while addressing universal requirements functioning through different manifestations reflecting specific conditions within varied contexts each experiencing distinctive challenges yet revealing unified framework beyond conventional boundaries potentially limiting effectiveness through insufficient recognition of essential relationship between apparently separate functions," Rokia observed to her sisters as they began planning delegation preparations regarding potential partnership establishing both implementation methodology addressing administrative coordination and protection systems during seasonal movement and cultural exchange creating relationship beyond merely technical cooperation through approach establishing complementary connection between different traditions through methodology transcending conventional limitations potentially restricting understanding through insufficient adaptation </w:t>
      </w:r>
      <w:r w:rsidRPr="00D25F62">
        <w:rPr>
          <w:rFonts w:ascii="Times New Roman" w:eastAsia="Times New Roman" w:hAnsi="Times New Roman" w:cs="Times New Roman"/>
          <w:sz w:val="32"/>
          <w:szCs w:val="32"/>
          <w:lang w:val="en-US"/>
        </w:rPr>
        <w:lastRenderedPageBreak/>
        <w:t>regardless of specialized expertise or particular sophistication within traditional approaches necessarily limited through established constraints potentially creating vulnerability through inadequate flexibility regardless of diplomatic capability or cooperation excellence within fixed implementations. "The integration between administration, protection, and artistic expression reveals methodology addressing complementary dimensions through unified approach rather than separated functions potentially creating artificial division between interdependent aspects necessarily functioning through complementary relationship regardless of specialized expertise or particular sophistication within disconnected domains."</w:t>
      </w:r>
    </w:p>
    <w:p w14:paraId="0CFD4FD8"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relationship creates implementation possibilities invisible through any approach operating in isolation regardless of particular expertise or specific sophistication within disconnected fields potentially limited through insufficient recognition of complementary capabilities essential for comprehensive effectiveness across different dimensions functioning through relationship rather than separation regardless of methodological excellence or technical precision within particular field operating in </w:t>
      </w:r>
      <w:r w:rsidRPr="00D25F62">
        <w:rPr>
          <w:rFonts w:ascii="Times New Roman" w:eastAsia="Times New Roman" w:hAnsi="Times New Roman" w:cs="Times New Roman"/>
          <w:sz w:val="32"/>
          <w:szCs w:val="32"/>
          <w:lang w:val="en-US"/>
        </w:rPr>
        <w:lastRenderedPageBreak/>
        <w:t>isolation," Djeneba confirmed, their complementary understanding creating insight impossible through separate analysis regardless of individual sophistication or specific knowledge within separated domain. "The potential partnership demonstrates Mali's continued evolution beyond conventional boundaries potentially limiting understanding through insufficient recognition of universal principles functioning across diverse implementations through different expressions reflecting distinctive characteristics within particular communities each experiencing unique challenges requiring appropriate adaptation according to specific circumstances rather than standardized approach imposed regardless of local traditions or regional contexts."</w:t>
      </w:r>
    </w:p>
    <w:p w14:paraId="6CECB92E"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artistic integration creates communication dimension potentially enhancing both administrative coordination and protection methodology through implementation establishing complementary relationship between different aspects necessarily functioning through unified approach rather than separated functions potentially creating artificial division between interdependent dimensions regardless of specialized expertise or particular sophistication within disconnected domains," </w:t>
      </w:r>
      <w:r w:rsidRPr="00D25F62">
        <w:rPr>
          <w:rFonts w:ascii="Times New Roman" w:eastAsia="Times New Roman" w:hAnsi="Times New Roman" w:cs="Times New Roman"/>
          <w:sz w:val="32"/>
          <w:szCs w:val="32"/>
          <w:lang w:val="en-US"/>
        </w:rPr>
        <w:lastRenderedPageBreak/>
        <w:t>Fanta added, her artistic assessment establishing expression dimension within integrated approach through methodology transcending conventional limitations potentially restricting communication through insufficient adaptation regardless of specialized expertise or particular sophistication within traditional approaches necessarily limited through established constraints potentially creating vulnerability through inadequate flexibility regardless of linguistic capability or expression excellence within fixed implementations. "The cultural exchange establishes relationship beyond merely technical cooperation through communication functioning regardless of linguistic differences through methodology transcending conventional limitations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expression capability or communication excellence within fixed implementations."</w:t>
      </w:r>
    </w:p>
    <w:p w14:paraId="5088FDE4"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lastRenderedPageBreak/>
        <w:t xml:space="preserve">As they continued planning delegation preparation regarding potential partnership establishing both implementation methodology addressing administrative coordination and protection systems during seasonal movement and cultural exchange creating relationship beyond merely technical cooperation through approach establishing complementary connection between different traditions through methodology transcending conventional limitations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diplomatic capability or cooperation excellence within fixed implementations, the three sisters recognized this integrated approach represented not conclusion but continuation—development reflecting consistent principles functioning through different expressions across diverse implementations yet revealing unified methodology beyond conventional boundaries potentially limiting effectiveness through insufficient adaptation regardless of administrative capability or </w:t>
      </w:r>
      <w:r w:rsidRPr="00D25F62">
        <w:rPr>
          <w:rFonts w:ascii="Times New Roman" w:eastAsia="Times New Roman" w:hAnsi="Times New Roman" w:cs="Times New Roman"/>
          <w:sz w:val="32"/>
          <w:szCs w:val="32"/>
          <w:lang w:val="en-US"/>
        </w:rPr>
        <w:lastRenderedPageBreak/>
        <w:t>protection excellence within established frameworks necessarily restricted through fixed implementation potentially inadequate addressing requirements within communities experiencing continuous movement through different patterns regardless of traditional effectiveness or established reliability within conventional systems potentially creating vulnerability through insufficient adaptation regardless of coordination capability or security excellence within established approaches necessarily limited through standardized methodology potentially inadequate addressing requirements within communities experiencing continuous movement through diverse patterns regardless of specialized expertise or particular sophistication within isolated domains.</w:t>
      </w:r>
    </w:p>
    <w:p w14:paraId="3280E820"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remarkable contribution their diverse specialties created through unified implementation demonstrated fundamental principle operating throughout Mali's transformation through application of the Bakari Paradigm across diverse domains—integration establishing relationship between apparently separate functions through methodology revealing complementary connection between different dimensions necessarily </w:t>
      </w:r>
      <w:r w:rsidRPr="00D25F62">
        <w:rPr>
          <w:rFonts w:ascii="Times New Roman" w:eastAsia="Times New Roman" w:hAnsi="Times New Roman" w:cs="Times New Roman"/>
          <w:sz w:val="32"/>
          <w:szCs w:val="32"/>
          <w:lang w:val="en-US"/>
        </w:rPr>
        <w:lastRenderedPageBreak/>
        <w:t xml:space="preserve">functioning through unified approach rather than isolated techniques potentially creating vulnerability through insufficient coordination regardless of specialized expertise or particular sophistication within disconnected fields. Their extraordinary journey from seemingly separate specialties addressing particular challenges toward integrated approach establishing complementary relationship between different dimensions necessarily functioning through unified methodology rather than separated applications potentially creating artificial division between interdependent aspects regardless of specialized expertise or particular sophistication within disconnected domains represented both personal evolution and manifestation of universal principles operating through diverse expressions across seemingly separate domains yet revealing unified framework through relationship establishing connection between apparently different functions through approach transcending conventional boundaries between disconnected disciplines regardless of specialized expertise or particular sophistication within isolated domains necessarily limited through insufficient coordination with complementary capabilities essential for comprehensive </w:t>
      </w:r>
      <w:r w:rsidRPr="00D25F62">
        <w:rPr>
          <w:rFonts w:ascii="Times New Roman" w:eastAsia="Times New Roman" w:hAnsi="Times New Roman" w:cs="Times New Roman"/>
          <w:sz w:val="32"/>
          <w:szCs w:val="32"/>
          <w:lang w:val="en-US"/>
        </w:rPr>
        <w:lastRenderedPageBreak/>
        <w:t>understanding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w:t>
      </w:r>
    </w:p>
    <w:p w14:paraId="1655D45E"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br/>
      </w:r>
      <w:r w:rsidRPr="00D25F62">
        <w:rPr>
          <w:rFonts w:ascii="Times New Roman" w:eastAsia="Times New Roman" w:hAnsi="Times New Roman" w:cs="Times New Roman"/>
          <w:sz w:val="32"/>
          <w:szCs w:val="32"/>
          <w:lang w:val="en-US"/>
        </w:rPr>
        <w:br/>
      </w:r>
      <w:r w:rsidRPr="00D25F62">
        <w:rPr>
          <w:rFonts w:ascii="Times New Roman" w:eastAsia="Times New Roman" w:hAnsi="Times New Roman" w:cs="Times New Roman"/>
          <w:sz w:val="32"/>
          <w:szCs w:val="32"/>
          <w:lang w:val="en-US"/>
        </w:rPr>
        <w:br/>
      </w:r>
      <w:r w:rsidRPr="00D25F62">
        <w:rPr>
          <w:rFonts w:ascii="Times New Roman" w:eastAsia="Times New Roman" w:hAnsi="Times New Roman" w:cs="Times New Roman"/>
          <w:sz w:val="32"/>
          <w:szCs w:val="32"/>
          <w:lang w:val="en-US"/>
        </w:rPr>
        <w:br/>
      </w:r>
    </w:p>
    <w:p w14:paraId="75C0CB39" w14:textId="77777777" w:rsidR="00D25F62" w:rsidRPr="00D25F62" w:rsidRDefault="00D25F62" w:rsidP="00D25F62">
      <w:pPr>
        <w:spacing w:line="480" w:lineRule="auto"/>
        <w:rPr>
          <w:rFonts w:ascii="Times New Roman" w:eastAsia="Times New Roman" w:hAnsi="Times New Roman" w:cs="Times New Roman"/>
          <w:b/>
          <w:bCs/>
          <w:sz w:val="32"/>
          <w:szCs w:val="32"/>
          <w:lang w:val="en-US"/>
        </w:rPr>
      </w:pPr>
      <w:r w:rsidRPr="00D25F62">
        <w:rPr>
          <w:rFonts w:ascii="Times New Roman" w:eastAsia="Times New Roman" w:hAnsi="Times New Roman" w:cs="Times New Roman"/>
          <w:b/>
          <w:bCs/>
          <w:sz w:val="32"/>
          <w:szCs w:val="32"/>
          <w:lang w:val="en-US"/>
        </w:rPr>
        <w:t>Chapter 56: The Artist's Integration</w:t>
      </w:r>
    </w:p>
    <w:p w14:paraId="004148F1"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journey toward distant territories provided Fanta with unexpected inspiration, her artistic perception transforming landscape observations into comprehensive methodology establishing communication beyond linguistic limitations through visual expression addressing universal principles through varied manifestations reflecting diverse </w:t>
      </w:r>
      <w:r w:rsidRPr="00D25F62">
        <w:rPr>
          <w:rFonts w:ascii="Times New Roman" w:eastAsia="Times New Roman" w:hAnsi="Times New Roman" w:cs="Times New Roman"/>
          <w:sz w:val="32"/>
          <w:szCs w:val="32"/>
          <w:lang w:val="en-US"/>
        </w:rPr>
        <w:lastRenderedPageBreak/>
        <w:t>characteristics across different regions each presenting unique features requiring appropriate representation through integrated approach rather than standardized techniques potentially creating disconnection through insufficient attention toward contextual elements necessarily influencing visual relationship through continuous engagement rather than imposed formalism potentially creating alienation through inadequate connection regardless of technical excellence or stylistic sophistication within conventional approaches potentially neglecting essential dimensions functioning through complementary relationship rather than isolated domains regardless of specialized expertise or particular mastery within disconnected fields.</w:t>
      </w:r>
    </w:p>
    <w:p w14:paraId="6397E325"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At thirty-two, Fanta's artistic methodology had evolved beyond merely aesthetic presentation toward comprehensive communication approach establishing understanding regardless of cultural differences through visual integration transcending conventional limitations potentially restricting expression through insufficient adaptation regardless of specialized expertise or particular sophistication within traditional approaches necessarily limited through established constraints </w:t>
      </w:r>
      <w:r w:rsidRPr="00D25F62">
        <w:rPr>
          <w:rFonts w:ascii="Times New Roman" w:eastAsia="Times New Roman" w:hAnsi="Times New Roman" w:cs="Times New Roman"/>
          <w:sz w:val="32"/>
          <w:szCs w:val="32"/>
          <w:lang w:val="en-US"/>
        </w:rPr>
        <w:lastRenderedPageBreak/>
        <w:t>potentially creating vulnerability through inadequate flexibility regardless of creative capability or technical excellence within fixed implementations. Unlike conventional artistic approaches potentially emphasizing either traditional preservation or innovation regardless of integration between complementary dimensions necessarily functioning through balanced relationship, her methodology established complementary connection between different expression systems through approach transcending conventional boundaries between disconnected traditions regardless of specialized expertise or particular sophistication within isolated domains necessarily limited through insufficient coordination with complementary capabilities essential for comprehensive communication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approach regardless of individual sophistication or specific knowledge within separated domain.</w:t>
      </w:r>
    </w:p>
    <w:p w14:paraId="54F1F8FA"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lastRenderedPageBreak/>
        <w:t xml:space="preserve">"The landscape transitions demonstrate visual relationship patterns revealing underlying principles through artistic integration establishing communication beyond geographical positioning through methodology transcending particular expressions while addressing universal elements functioning across diverse contexts through different manifestations reflecting specific conditions within varied environments each experiencing distinctive characteristics yet revealing unified framework beyond conventional boundaries potentially limiting representation through insufficient recognition of essential connection between apparently separate features necessarily influencing each other through continuous interaction regardless of established divisions potentially creating artificial separation between interdependent aspects regardless of specialized expertise or particular sophistication within disconnected fields," she observed to her sisters as they traveled through territories demonstrating remarkable environmental variation through continuous transition creating distinctive patterns requiring appropriate representation through integrated approach rather than standardized techniques potentially creating disconnection through insufficient </w:t>
      </w:r>
      <w:r w:rsidRPr="00D25F62">
        <w:rPr>
          <w:rFonts w:ascii="Times New Roman" w:eastAsia="Times New Roman" w:hAnsi="Times New Roman" w:cs="Times New Roman"/>
          <w:sz w:val="32"/>
          <w:szCs w:val="32"/>
          <w:lang w:val="en-US"/>
        </w:rPr>
        <w:lastRenderedPageBreak/>
        <w:t>attention toward contextual elements necessarily influencing visual relationship through continuous engagement rather than imposed formalism potentially creating alienation through inadequate connection regardless of technical excellence or stylistic sophistication within conventional approaches. "The visual transitions create communication dimension potentially enhancing both administrative coordination and protection methodology through implementation establishing complementary relationship between different aspects necessarily functioning through unified approach rather than separated functions potentially creating artificial division between interdependent dimensions regardless of specialized expertise or particular sophistication within disconnected domains."</w:t>
      </w:r>
    </w:p>
    <w:p w14:paraId="61E984AE"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Rokia and Djeneba listened with characteristic attentiveness—not merely acknowledging artistic observation but systematically recognizing implications through comprehensive assessment addressing relationship between visual communication and their respective specialties through balanced consideration transcending conventional separation between different methodologies regardless of specialized </w:t>
      </w:r>
      <w:r w:rsidRPr="00D25F62">
        <w:rPr>
          <w:rFonts w:ascii="Times New Roman" w:eastAsia="Times New Roman" w:hAnsi="Times New Roman" w:cs="Times New Roman"/>
          <w:sz w:val="32"/>
          <w:szCs w:val="32"/>
          <w:lang w:val="en-US"/>
        </w:rPr>
        <w:lastRenderedPageBreak/>
        <w:t>expertise or particular sophistication within disconnected domains. Their methodical approach provided complementary foundation enhancing artistic perspective through integrated relationship where diverse expertise engaged through balanced exchange rather than hierarchical ordering regardless of particular significance or specific knowledge within different specialties each offering essential contributions toward comprehensive understanding impossible through any single viewpoint operating in isolation.</w:t>
      </w:r>
    </w:p>
    <w:p w14:paraId="5693FCB3"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visual relationship demonstrates systematic connection with administrative coordination through integrated approach establishing complementary relationship between artistic expression and resource distribution through methodology transcending conventional boundaries between disconnected disciplines regardless of specialized expertise or particular sophistication within isolated domains necessarily limited through insufficient coordination with complementary capabilities essential for comprehensive understanding across different dimensions functioning through relationship rather than separation regardless of methodological excellence or technical precision within particular field </w:t>
      </w:r>
      <w:r w:rsidRPr="00D25F62">
        <w:rPr>
          <w:rFonts w:ascii="Times New Roman" w:eastAsia="Times New Roman" w:hAnsi="Times New Roman" w:cs="Times New Roman"/>
          <w:sz w:val="32"/>
          <w:szCs w:val="32"/>
          <w:lang w:val="en-US"/>
        </w:rPr>
        <w:lastRenderedPageBreak/>
        <w:t>operating in isolation rather than integration with diverse perspectives offering essential contributions toward complete framework impossible through any single viewpoint regardless of individual sophistication or specific knowledge within separated domain," Rokia confirmed, her administrative assessment integrating artistic dimension without diminishing coordination evaluation through methodology establishing balanced relationship between different considerations necessarily addressed through complementary connection rather than hierarchical ordering potentially creating artificial separation between essential aspects functioning through integrated relationship regardless of particular significance or specific sophistication within different domains each offering distinctive contribution toward comprehensive methodology impossible through any single approach operating in isolation.</w:t>
      </w:r>
    </w:p>
    <w:p w14:paraId="065231AD"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artistic integration creates protection dimension through visual methodology establishing security awareness beyond linguistic limitations through approach transcending conventional boundaries between disconnected disciplines regardless of specialized expertise or </w:t>
      </w:r>
      <w:r w:rsidRPr="00D25F62">
        <w:rPr>
          <w:rFonts w:ascii="Times New Roman" w:eastAsia="Times New Roman" w:hAnsi="Times New Roman" w:cs="Times New Roman"/>
          <w:sz w:val="32"/>
          <w:szCs w:val="32"/>
          <w:lang w:val="en-US"/>
        </w:rPr>
        <w:lastRenderedPageBreak/>
        <w:t>particular sophistication within isolated domains necessarily limited through insufficient coordination with complementary capabilities essential for comprehensive understanding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 Djeneba agreed, her protection assessment integrating artistic dimension without diminishing security evaluation through methodology establishing balanced relationship between different considerations necessarily addressed through complementary connection rather than hierarchical ordering potentially creating artificial separation between essential aspects functioning through integrated relationship regardless of particular significance or specific sophistication within different domains each offering distinctive contribution toward comprehensive methodology impossible through any single approach operating in isolation.</w:t>
      </w:r>
    </w:p>
    <w:p w14:paraId="1A487ABD"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lastRenderedPageBreak/>
        <w:t xml:space="preserve">The arrival within distant territories presented remarkable demonstration regarding challenges these communities experienced through seasonal migration creating particular conditions requiring appropriate adaptation according to specific circumstances rather than standardized approach imposed regardless of distinctive characteristics potentially creating disconnection through insufficient attention toward contextual requirements regardless of administrative capability or protection excellence within conventional approaches necessarily limited through fixed implementation potentially inadequate addressing both coordination requirements and security needs within communities experiencing continuous movement through different patterns regardless of traditional effectiveness or established reliability within conventional systems potentially creating vulnerability through insufficient adaptation regardless of administrative capability or security excellence within established approaches necessarily limited through standardized methodology potentially inadequate addressing both management requirements and defense needs within communities experiencing </w:t>
      </w:r>
      <w:r w:rsidRPr="00D25F62">
        <w:rPr>
          <w:rFonts w:ascii="Times New Roman" w:eastAsia="Times New Roman" w:hAnsi="Times New Roman" w:cs="Times New Roman"/>
          <w:sz w:val="32"/>
          <w:szCs w:val="32"/>
          <w:lang w:val="en-US"/>
        </w:rPr>
        <w:lastRenderedPageBreak/>
        <w:t>continuous movement through diverse patterns regardless of specialized expertise or particular sophistication within isolated domains.</w:t>
      </w:r>
    </w:p>
    <w:p w14:paraId="699963AC"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Unlike traditional diplomatic reception potentially emphasizing presentation positioning visitors within passive observation role regardless of participatory potential or engagement opportunity within collaborative process potentially revealing comprehensive understanding through complementary exchange, the welcoming approach demonstrated sophisticated integration methodology establishing balanced relationship between different cultures through approach transcending conventional limitations potentially restricting cooperation through insufficient adaptation regardless of specialized expertise or particular sophistication within traditional approaches necessarily limited through established constraints potentially creating vulnerability through inadequate flexibility regardless of diplomatic capability or relationship excellence within fixed implementations. The community representatives immediately engaged Mali delegation through participatory activities creating experiential understanding beyond merely theoretical discussion through approach establishing </w:t>
      </w:r>
      <w:r w:rsidRPr="00D25F62">
        <w:rPr>
          <w:rFonts w:ascii="Times New Roman" w:eastAsia="Times New Roman" w:hAnsi="Times New Roman" w:cs="Times New Roman"/>
          <w:sz w:val="32"/>
          <w:szCs w:val="32"/>
          <w:lang w:val="en-US"/>
        </w:rPr>
        <w:lastRenderedPageBreak/>
        <w:t>complementary exchange where diverse perspectives engaged through balanced relationship rather than competitive positioning or hierarchical ordering regardless of specialized expertise or particular sophistication within isolated domains.</w:t>
      </w:r>
    </w:p>
    <w:p w14:paraId="3C91B479"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"Our seasonal migration creates distinctive challenges through continuous movement affecting both resource distribution and protection implementation through circumstances potentially exceeding conventional approaches toward comprehensive methodology establishing effective coordination across diverse communities experiencing continuous variation through patterns creating particular challenges requiring appropriate adaptation according to specific circumstances rather than standardized methodology imposed regardless of local conditions or regional traditions giving meaning to both administrative systems and protection methodology through complementary relationship between different dimensions necessarily functioning through unified approach rather than isolated techniques potentially creating vulnerability through insufficient coordination regardless of specialized expertise or particular sophistication within </w:t>
      </w:r>
      <w:r w:rsidRPr="00D25F62">
        <w:rPr>
          <w:rFonts w:ascii="Times New Roman" w:eastAsia="Times New Roman" w:hAnsi="Times New Roman" w:cs="Times New Roman"/>
          <w:sz w:val="32"/>
          <w:szCs w:val="32"/>
          <w:lang w:val="en-US"/>
        </w:rPr>
        <w:lastRenderedPageBreak/>
        <w:t>disconnected fields," explained community leader whose responsibility included establishing cooperative relationship between different groups through approach transcending conventional limitations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communication capability or expression excellence within fixed implementations.</w:t>
      </w:r>
    </w:p>
    <w:p w14:paraId="3CC54A84"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Fanta observed community dynamics with artistic perception transforming social observations into comprehensive methodology establishing communication beyond linguistic limitations through visual integration addressing universal principles through varied manifestations reflecting diverse characteristics across different interactions each presenting unique features requiring appropriate representation through integrated approach rather than standardized techniques potentially creating disconnection through insufficient attention toward contextual elements necessarily influencing relationship patterns through </w:t>
      </w:r>
      <w:r w:rsidRPr="00D25F62">
        <w:rPr>
          <w:rFonts w:ascii="Times New Roman" w:eastAsia="Times New Roman" w:hAnsi="Times New Roman" w:cs="Times New Roman"/>
          <w:sz w:val="32"/>
          <w:szCs w:val="32"/>
          <w:lang w:val="en-US"/>
        </w:rPr>
        <w:lastRenderedPageBreak/>
        <w:t>continuous engagement rather than imposed formalism potentially creating alienation through inadequate connection regardless of technical excellence or stylistic sophistication within conventional approaches potentially neglecting essential dimensions functioning through complementary relationship rather than isolated domains regardless of specialized expertise or particular mastery within disconnected fields.</w:t>
      </w:r>
    </w:p>
    <w:p w14:paraId="77C88B82"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artistic methodology she had developed throughout fifteen years established communication beyond linguistic limitations through visual expression addressing universal principles through varied manifestations reflecting diverse characteristics across different communities each presenting unique features requiring appropriate representation through integrated approach rather than standardized techniques potentially creating disconnection through insufficient attention toward contextual elements necessarily influencing visual relationship through continuous engagement rather than imposed formalism potentially creating alienation through inadequate connection regardless of technical excellence or stylistic sophistication within conventional approaches potentially neglecting essential dimensions functioning through </w:t>
      </w:r>
      <w:r w:rsidRPr="00D25F62">
        <w:rPr>
          <w:rFonts w:ascii="Times New Roman" w:eastAsia="Times New Roman" w:hAnsi="Times New Roman" w:cs="Times New Roman"/>
          <w:sz w:val="32"/>
          <w:szCs w:val="32"/>
          <w:lang w:val="en-US"/>
        </w:rPr>
        <w:lastRenderedPageBreak/>
        <w:t>complementary relationship rather than isolated domains regardless of specialized expertise or particular mastery within disconnected fields. Unlike conventional artistic approaches potentially emphasizing aesthetic considerations regardless of communicative effectiveness or understanding enhancement within practical implementation, her methodology integrated artistic expression within cooperative exchange through visual communication establishing complementary relationship between different dimensions necessarily functioning through unified approach rather than separated functions potentially creating artificial division between interdependent aspects regardless of specialized expertise or particular sophistication within disconnected domains.</w:t>
      </w:r>
    </w:p>
    <w:p w14:paraId="639CE718"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When community representatives demonstrated their traditional movement coordination through expressive patterns communicating migration organization beyond linguistic description through visual methodology establishing understanding regarding seasonal transition despite language differences through approach transcending conventional limitations potentially restricting communication through insufficient adaptation regardless of specialized expertise or particular </w:t>
      </w:r>
      <w:r w:rsidRPr="00D25F62">
        <w:rPr>
          <w:rFonts w:ascii="Times New Roman" w:eastAsia="Times New Roman" w:hAnsi="Times New Roman" w:cs="Times New Roman"/>
          <w:sz w:val="32"/>
          <w:szCs w:val="32"/>
          <w:lang w:val="en-US"/>
        </w:rPr>
        <w:lastRenderedPageBreak/>
        <w:t>sophistication within traditional approaches necessarily limited through established constraints potentially creating vulnerability through inadequate flexibility regardless of linguistic capability or expression excellence within fixed implementations, Fanta immediately recognized complementary dimension potentially enhancing her own artistic methodology through integration establishing relationship between different expression systems through approach transcending conventional boundaries between disconnected traditions regardless of specialized expertise or particular sophistication within isolated domains necessarily limited through insufficient coordination with complementary capabilities essential for comprehensive communication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w:t>
      </w:r>
    </w:p>
    <w:p w14:paraId="155A8114"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lastRenderedPageBreak/>
        <w:t xml:space="preserve">"Your movement coordination demonstrates artistic integration already functioning beyond conventional limitations potentially restricting communication through insufficient attention toward visual expression regardless of administrative capability or protection excellence within technical implementation potentially neglecting essential dimensions necessarily influencing community relationship through continuous engagement rather than imposed functionality potentially creating disconnection through inadequate consideration regardless of methodological excellence or procedural sophistication within conventional approaches," Fanta observed, establishing artistic foundation through acknowledgment recognizing sophisticated understanding already operating within different cultural approach rather than positioning her methodology as inherently superior reference point potentially creating hierarchical relationship through insufficient recognition of distinctive contributions toward mutual understanding regardless of particular significance or specific sophistication within different expression systems each offering essential perspectives toward comprehensive methodology impossible through any single approach </w:t>
      </w:r>
      <w:r w:rsidRPr="00D25F62">
        <w:rPr>
          <w:rFonts w:ascii="Times New Roman" w:eastAsia="Times New Roman" w:hAnsi="Times New Roman" w:cs="Times New Roman"/>
          <w:sz w:val="32"/>
          <w:szCs w:val="32"/>
          <w:lang w:val="en-US"/>
        </w:rPr>
        <w:lastRenderedPageBreak/>
        <w:t>operating in isolation. "The movement patterns represented through your coordination system demonstrate communication understanding essential within artistic integration regardless of particular manifestations or specific articulations within different contexts each presenting distinctive characteristics requiring respectful engagement rather than standardized approach imposed regardless of cultural traditions or regional heritage giving meaning to expression systems through varied applications addressing universal principles through different manifestations reflecting specific situations within particular communities each offering essential contributions toward comprehensive methodology impossible through any single approach operating in isolation regardless of specialized expertise or particular sophistication within disconnected domains."</w:t>
      </w:r>
    </w:p>
    <w:p w14:paraId="4C168B52"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This artistic opening reflected creative insight Fanta had developed throughout her extraordinary journey—recognition that effective communication emerged not through standardized expression imposed regardless of cultural context but through adaptive framework enabling appropriate integration reflecting specific traditions while maintaining </w:t>
      </w:r>
      <w:r w:rsidRPr="00D25F62">
        <w:rPr>
          <w:rFonts w:ascii="Times New Roman" w:eastAsia="Times New Roman" w:hAnsi="Times New Roman" w:cs="Times New Roman"/>
          <w:sz w:val="32"/>
          <w:szCs w:val="32"/>
          <w:lang w:val="en-US"/>
        </w:rPr>
        <w:lastRenderedPageBreak/>
        <w:t xml:space="preserve">coherent principles ensuring consistent understanding through approach transcending conventional boundaries between separated domains traditionally treating different cultural systems as disconnected aspects potentially creating vulnerability through insufficient coordination regardless of specialized expertise or particular sophistication within isolated fields. Unlike conventional methodologies potentially disconnecting artistic implementation from cultural expressions regardless of creative excellence or technical sophistication, her approach emphasized enhancement through complementary relationship between different dimensions establishing communication through cultural integration itself rather than despite distinctive traditions through approach reconceptualizing artistic expression beyond conventional limitations potentially creating vulnerability through insufficient adaptation regardless of creative capability or technical excellence within established approaches necessarily limited through standardized methodology potentially inadequate addressing communication requirements within communities experiencing continuous movement through seasonal patterns regardless of traditional </w:t>
      </w:r>
      <w:r w:rsidRPr="00D25F62">
        <w:rPr>
          <w:rFonts w:ascii="Times New Roman" w:eastAsia="Times New Roman" w:hAnsi="Times New Roman" w:cs="Times New Roman"/>
          <w:sz w:val="32"/>
          <w:szCs w:val="32"/>
          <w:lang w:val="en-US"/>
        </w:rPr>
        <w:lastRenderedPageBreak/>
        <w:t>effectiveness or established reliability within fixed artistic systems potentially creating vulnerability through insufficient adaptation regardless of creative capability or expression excellence within conventional approaches necessarily limited through standardized implementation potentially inadequate addressing communication requirements within communities experiencing continuous variation through seasonal patterns.</w:t>
      </w:r>
    </w:p>
    <w:p w14:paraId="17EBA554"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"We seek artistic partnership establishing coordinated relationship between movement expression during seasonal transition and communication methodology during continuous relocation through integrated approach addressing complementary dimensions through unified methodology rather than separated functions potentially creating artificial division between interdependent aspects necessarily functioning through cooperative relationship regardless of specialized expertise or particular sophistication within disconnected domains," continued the community representative, indicating interest regarding artistic integration methodology establishing communication beyond linguistic limitations through visual expression addressing universal </w:t>
      </w:r>
      <w:r w:rsidRPr="00D25F62">
        <w:rPr>
          <w:rFonts w:ascii="Times New Roman" w:eastAsia="Times New Roman" w:hAnsi="Times New Roman" w:cs="Times New Roman"/>
          <w:sz w:val="32"/>
          <w:szCs w:val="32"/>
          <w:lang w:val="en-US"/>
        </w:rPr>
        <w:lastRenderedPageBreak/>
        <w:t xml:space="preserve">principles through varied manifestations reflecting diverse characteristics across different communities each presenting unique features requiring appropriate representation through integrated approach rather than standardized techniques potentially creating disconnection through insufficient attention toward contextual elements necessarily influencing visual relationship through continuous engagement rather than imposed formalism potentially creating alienation through inadequate connection regardless of technical excellence or stylistic sophistication within conventional approaches potentially neglecting essential dimensions functioning through complementary relationship rather than isolated domains regardless of specialized expertise or particular mastery within disconnected fields. "Our territories experience increasing communication challenges between different migration phases despite maintaining effective expression within established locations, while simultaneously encountering understanding difficulties during transition periods despite implementing traditional communication through conventional methodology potentially creating vulnerability through insufficient </w:t>
      </w:r>
      <w:r w:rsidRPr="00D25F62">
        <w:rPr>
          <w:rFonts w:ascii="Times New Roman" w:eastAsia="Times New Roman" w:hAnsi="Times New Roman" w:cs="Times New Roman"/>
          <w:sz w:val="32"/>
          <w:szCs w:val="32"/>
          <w:lang w:val="en-US"/>
        </w:rPr>
        <w:lastRenderedPageBreak/>
        <w:t>adaptation regardless of artistic capability or expression excellence within established approaches necessarily limited through standardized implementation potentially inadequate addressing both communication requirements and understanding needs within communities experiencing continuous movement through seasonal patterns regardless of traditional effectiveness or established reliability within conventional systems potentially creating vulnerability through insufficient adaptation regardless of creative capability or expression excellence within established approaches necessarily limited through fixed methodology potentially inadequate addressing both artistic requirements and communication needs within communities experiencing continuous movement through seasonal patterns regardless of specialized expertise or particular sophistication within isolated domains."</w:t>
      </w:r>
    </w:p>
    <w:p w14:paraId="46324781"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As community engagement continued establishing potential integration between different artistic expressions through implementation addressing complementary dimensions through unified approach rather than separated functions potentially creating artificial division between interdependent aspects necessarily functioning through complementary </w:t>
      </w:r>
      <w:r w:rsidRPr="00D25F62">
        <w:rPr>
          <w:rFonts w:ascii="Times New Roman" w:eastAsia="Times New Roman" w:hAnsi="Times New Roman" w:cs="Times New Roman"/>
          <w:sz w:val="32"/>
          <w:szCs w:val="32"/>
          <w:lang w:val="en-US"/>
        </w:rPr>
        <w:lastRenderedPageBreak/>
        <w:t>relationship regardless of specialized expertise or particular sophistication within disconnected domains, Fanta initiated collaborative demonstration representing remarkable integration between her visual methodology and community movement patterns through artistic expression establishing communication beyond linguistic limitations through approach transcending conventional boundaries between disconnected disciplines regardless of specialized expertise or particular sophistication within isolated domains necessarily limited through insufficient coordination with complementary capabilities essential for comprehensive understanding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w:t>
      </w:r>
    </w:p>
    <w:p w14:paraId="11EDFE5A"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Unlike conventional artistic demonstration potentially emphasizing performer capabilities regardless of participatory engagement or </w:t>
      </w:r>
      <w:r w:rsidRPr="00D25F62">
        <w:rPr>
          <w:rFonts w:ascii="Times New Roman" w:eastAsia="Times New Roman" w:hAnsi="Times New Roman" w:cs="Times New Roman"/>
          <w:sz w:val="32"/>
          <w:szCs w:val="32"/>
          <w:lang w:val="en-US"/>
        </w:rPr>
        <w:lastRenderedPageBreak/>
        <w:t>collaborative potential within community relationship potentially creating passive observation rather than active involvement through insufficient recognition of essential connection between different participants necessarily influencing creative expression through continuous interaction regardless of established divisions potentially creating artificial separation between creator and audience regardless of specialized expertise or particular sophistication within disconnected roles, her approach established participatory framework where different perspectives contributed through complementary relationship rather than hierarchical ordering regardless of particular significance or specific knowledge within different roles each offering essential contributions toward comprehensive expression impossible through any single participant operating in isolation regardless of individual capability or technical excellence within separated function.</w:t>
      </w:r>
    </w:p>
    <w:p w14:paraId="7243780B"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collaborative demonstration presented remarkable integration between different artistic expressions through visual methodology establishing communication beyond linguistic limitations through approach transcending conventional boundaries between disconnected </w:t>
      </w:r>
      <w:r w:rsidRPr="00D25F62">
        <w:rPr>
          <w:rFonts w:ascii="Times New Roman" w:eastAsia="Times New Roman" w:hAnsi="Times New Roman" w:cs="Times New Roman"/>
          <w:sz w:val="32"/>
          <w:szCs w:val="32"/>
          <w:lang w:val="en-US"/>
        </w:rPr>
        <w:lastRenderedPageBreak/>
        <w:t xml:space="preserve">disciplines regardless of specialized expertise or particular sophistication within isolated domains necessarily limited through insufficient coordination with complementary capabilities essential for comprehensive understanding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 Each movement sequence demonstrated relationship between expression during seasonal transition and communication during continuous relocation through artistic methodology establishing understanding through approach transcending conventional limitations potentially restricting communication through insufficient adaptation regardless of specialized expertise or particular sophistication within traditional approaches necessarily limited through established constraints potentially creating vulnerability through </w:t>
      </w:r>
      <w:r w:rsidRPr="00D25F62">
        <w:rPr>
          <w:rFonts w:ascii="Times New Roman" w:eastAsia="Times New Roman" w:hAnsi="Times New Roman" w:cs="Times New Roman"/>
          <w:sz w:val="32"/>
          <w:szCs w:val="32"/>
          <w:lang w:val="en-US"/>
        </w:rPr>
        <w:lastRenderedPageBreak/>
        <w:t>inadequate flexibility regardless of creative capability or expression excellence within fixed implementations.</w:t>
      </w:r>
    </w:p>
    <w:p w14:paraId="2161246D"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movement patterns create visual documentation demonstrating integrated relationship between expression during seasonal transition and communication during continuous relocation through artistic methodology establishing understanding beyond linguistic limitations through approach transcending conventional boundaries between disconnected disciplines regardless of specialized expertise or particular sophistication within isolated domains," Fanta explained, her artistic methodology establishing communication regardless of linguistic differences through visual expression presenting relationship between movement during seasonal transition and understanding during continuous relocation through creative approach establishing communication through methodology transcending conventional limitations potentially restricting understanding through insufficient adaptation regardless of specialized expertise or particular sophistication within traditional approaches necessarily limited through established constraints potentially creating vulnerability through inadequate </w:t>
      </w:r>
      <w:r w:rsidRPr="00D25F62">
        <w:rPr>
          <w:rFonts w:ascii="Times New Roman" w:eastAsia="Times New Roman" w:hAnsi="Times New Roman" w:cs="Times New Roman"/>
          <w:sz w:val="32"/>
          <w:szCs w:val="32"/>
          <w:lang w:val="en-US"/>
        </w:rPr>
        <w:lastRenderedPageBreak/>
        <w:t>flexibility regardless of linguistic capability or expression excellence within fixed implementations. "The artistic integration creates communication dimension enhancing both movement coordination and expression methodology through implementation establishing complementary relationship between different aspects necessarily functioning through unified approach rather than separated functions potentially creating artificial division between interdependent dimensions regardless of specialized expertise or particular sophistication within disconnected domains."</w:t>
      </w:r>
    </w:p>
    <w:p w14:paraId="26BF28C4"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What distinguished this communication—and reflected fifteen years developing artistic integration through methodology establishing expression beyond conventional limitations regardless of specialized expertise or particular sophistication within traditional approaches necessarily limited through established constraints potentially creating vulnerability through insufficient adaptation regardless of creative capability or expression excellence within fixed implementations—was Fanta's emphasis on artistic methodology functioning beyond merely aesthetic consideration toward comprehensive communication </w:t>
      </w:r>
      <w:r w:rsidRPr="00D25F62">
        <w:rPr>
          <w:rFonts w:ascii="Times New Roman" w:eastAsia="Times New Roman" w:hAnsi="Times New Roman" w:cs="Times New Roman"/>
          <w:sz w:val="32"/>
          <w:szCs w:val="32"/>
          <w:lang w:val="en-US"/>
        </w:rPr>
        <w:lastRenderedPageBreak/>
        <w:t>establishing understanding regardless of linguistic differences through visual expression transcending conventional limitations potentially restricting cooperation through insufficient adaptation regardless of specialized expertise or particular sophistication within traditional approaches necessarily limited through established constraints potentially creating vulnerability through inadequate flexibility regardless of communication capability or expression excellence within fixed implementations.</w:t>
      </w:r>
    </w:p>
    <w:p w14:paraId="0E8B9F67"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community representatives responded with remarkable engagement demonstrating sophisticated understanding through participation reflecting balanced exchange rather than competitive positioning or hierarchical ordering regardless of particular significance or specific sophistication within different expression systems each offering essential contributions toward comprehensive methodology impossible through any single approach operating in isolation. Unlike conventional artistic interactions potentially establishing hierarchical relationship through approach positioning some traditions as inherently superior reference points for others regardless of distinctive contributions toward mutual </w:t>
      </w:r>
      <w:r w:rsidRPr="00D25F62">
        <w:rPr>
          <w:rFonts w:ascii="Times New Roman" w:eastAsia="Times New Roman" w:hAnsi="Times New Roman" w:cs="Times New Roman"/>
          <w:sz w:val="32"/>
          <w:szCs w:val="32"/>
          <w:lang w:val="en-US"/>
        </w:rPr>
        <w:lastRenderedPageBreak/>
        <w:t>understanding, this exchange demonstrated complementary relationship where diverse perspectives engaged through balanced connection rather than competitive positioning or hierarchical ordering regardless of specialized expertise or particular sophistication within isolated domains.</w:t>
      </w:r>
    </w:p>
    <w:p w14:paraId="1D6EEEBD"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artistic integration creates understanding dimension previously unavailable within our expression systems regardless of particular significance or specific sophistication within different methodologies each offering essential contributions toward comprehensive approach impossible through any single perspective operating in isolation," acknowledged community representative, indicating recognition regarding artistic methodology establishing communication beyond linguistic limitations through approach transcending conventional boundaries between disconnected disciplines regardless of specialized expertise or particular sophistication within isolated domains necessarily limited through insufficient coordination with complementary capabilities essential for comprehensive understanding across different dimensions functioning through relationship rather than separation </w:t>
      </w:r>
      <w:r w:rsidRPr="00D25F62">
        <w:rPr>
          <w:rFonts w:ascii="Times New Roman" w:eastAsia="Times New Roman" w:hAnsi="Times New Roman" w:cs="Times New Roman"/>
          <w:sz w:val="32"/>
          <w:szCs w:val="32"/>
          <w:lang w:val="en-US"/>
        </w:rPr>
        <w:lastRenderedPageBreak/>
        <w:t>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 "The visual expression demonstrates integrated relationship between movement coordination and communication methodology through artistic approach establishing understanding through methodology transcending conventional limitations potentially restricting communication through insufficient adaptation regardless of specialized expertise or particular sophistication within traditional approaches necessarily limited through established constraints potentially creating vulnerability through inadequate flexibility regardless of linguistic capability or expression excellence within fixed implementations."</w:t>
      </w:r>
    </w:p>
    <w:p w14:paraId="43C9849A"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As community engagement continued establishing potential integration between different artistic expressions through implementation addressing complementary dimensions through unified approach rather than separated functions potentially creating artificial division between </w:t>
      </w:r>
      <w:r w:rsidRPr="00D25F62">
        <w:rPr>
          <w:rFonts w:ascii="Times New Roman" w:eastAsia="Times New Roman" w:hAnsi="Times New Roman" w:cs="Times New Roman"/>
          <w:sz w:val="32"/>
          <w:szCs w:val="32"/>
          <w:lang w:val="en-US"/>
        </w:rPr>
        <w:lastRenderedPageBreak/>
        <w:t>interdependent aspects necessarily functioning through complementary relationship regardless of specialized expertise or particular sophistication within disconnected domains, Rokia and Djeneba contributed complementary perspectives establishing relationship between artistic communication and their respective specialties through integrated methodology establishing balanced connection between different dimensions necessarily functioning through unified approach rather than separated functions potentially creating artificial division between interdependent aspects regardless of specialized expertise or particular sophistication within disconnected domains.</w:t>
      </w:r>
    </w:p>
    <w:p w14:paraId="24F0EDC6"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artistic integration creates administrative dimension through visual methodology establishing resource awareness beyond linguistic limitations through approach transcending conventional boundaries between disconnected disciplines regardless of specialized expertise or particular sophistication within isolated domains necessarily limited through insufficient coordination with complementary capabilities essential for comprehensive understanding across different dimensions functioning through relationship rather than separation regardless of </w:t>
      </w:r>
      <w:r w:rsidRPr="00D25F62">
        <w:rPr>
          <w:rFonts w:ascii="Times New Roman" w:eastAsia="Times New Roman" w:hAnsi="Times New Roman" w:cs="Times New Roman"/>
          <w:sz w:val="32"/>
          <w:szCs w:val="32"/>
          <w:lang w:val="en-US"/>
        </w:rPr>
        <w:lastRenderedPageBreak/>
        <w:t>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 Rokia observed, her administrative assessment integrating artistic dimension without diminishing coordination evaluation through methodology establishing balanced relationship between different considerations necessarily addressed through complementary connection rather than hierarchical ordering potentially creating artificial separation between essential aspects functioning through integrated relationship regardless of particular significance or specific sophistication within different domains each offering distinctive contribution toward comprehensive methodology impossible through any single approach operating in isolation.</w:t>
      </w:r>
    </w:p>
    <w:p w14:paraId="49DE9900"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visual expression demonstrates protection possibility through artistic methodology establishing security coordination beyond linguistic limitations through approach transcending conventional boundaries </w:t>
      </w:r>
      <w:r w:rsidRPr="00D25F62">
        <w:rPr>
          <w:rFonts w:ascii="Times New Roman" w:eastAsia="Times New Roman" w:hAnsi="Times New Roman" w:cs="Times New Roman"/>
          <w:sz w:val="32"/>
          <w:szCs w:val="32"/>
          <w:lang w:val="en-US"/>
        </w:rPr>
        <w:lastRenderedPageBreak/>
        <w:t xml:space="preserve">between disconnected disciplines regardless of specialized expertise or particular sophistication within isolated domains necessarily limited through insufficient coordination with complementary capabilities essential for comprehensive understanding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 Djeneba confirmed, her protection assessment integrating artistic dimension without diminishing security evaluation through methodology establishing balanced relationship between different considerations necessarily addressed through complementary connection rather than hierarchical ordering potentially creating artificial separation between essential aspects functioning through integrated relationship regardless of particular significance or specific sophistication within different domains each </w:t>
      </w:r>
      <w:r w:rsidRPr="00D25F62">
        <w:rPr>
          <w:rFonts w:ascii="Times New Roman" w:eastAsia="Times New Roman" w:hAnsi="Times New Roman" w:cs="Times New Roman"/>
          <w:sz w:val="32"/>
          <w:szCs w:val="32"/>
          <w:lang w:val="en-US"/>
        </w:rPr>
        <w:lastRenderedPageBreak/>
        <w:t>offering distinctive contribution toward comprehensive methodology impossible through any single approach operating in isolation.</w:t>
      </w:r>
    </w:p>
    <w:p w14:paraId="7BA06731"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What emerged through this collaborative exchange was conceptual framework for integrated approach potentially applicable within communities experiencing communication challenges regarding cultural expression during continuous movement and understanding requirements during seasonal relocation—methodology that maintained coherent principles while enabling continuous adaptation reflecting specific circumstances rather than standardized implementation imposed regardless of distinctive characteristics potentially creating disconnection through insufficient attention toward contextual requirements regardless of artistic capability or communication excellence within conventional approaches necessarily limited through fixed implementation potentially inadequate addressing both expression requirements and understanding needs within communities experiencing continuous movement through different patterns regardless of traditional effectiveness or established reliability within conventional systems potentially creating vulnerability through insufficient adaptation </w:t>
      </w:r>
      <w:r w:rsidRPr="00D25F62">
        <w:rPr>
          <w:rFonts w:ascii="Times New Roman" w:eastAsia="Times New Roman" w:hAnsi="Times New Roman" w:cs="Times New Roman"/>
          <w:sz w:val="32"/>
          <w:szCs w:val="32"/>
          <w:lang w:val="en-US"/>
        </w:rPr>
        <w:lastRenderedPageBreak/>
        <w:t>regardless of creative capability or communication excellence within established approaches necessarily limited through standardized methodology potentially inadequate addressing both artistic requirements and understanding needs within communities experiencing continuous movement through diverse patterns regardless of specialized expertise or particular sophistication within isolated domains.</w:t>
      </w:r>
    </w:p>
    <w:p w14:paraId="53A3CCF8"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following days revealed remarkable evolution regarding potential partnership between Mali and distant territories through implementation methodology addressing both artistic integration during continuous movement and communication implementation during seasonal relocation through approach establishing complementary relationship between different dimensions necessarily functioning through unified framework rather than separated functions potentially creating artificial division between interdependent aspects regardless of specialized expertise or particular sophistication within disconnected domains. Fanta participated within community activities experiencing migration coordination through direct engagement establishing comprehensive understanding through approach transcending merely theoretical </w:t>
      </w:r>
      <w:r w:rsidRPr="00D25F62">
        <w:rPr>
          <w:rFonts w:ascii="Times New Roman" w:eastAsia="Times New Roman" w:hAnsi="Times New Roman" w:cs="Times New Roman"/>
          <w:sz w:val="32"/>
          <w:szCs w:val="32"/>
          <w:lang w:val="en-US"/>
        </w:rPr>
        <w:lastRenderedPageBreak/>
        <w:t>discussion toward balanced exchange where diverse perspectives engaged through complementary relationship rather than competitive positioning or hierarchical ordering regardless of specialized expertise or particular sophistication within isolated domains.</w:t>
      </w:r>
    </w:p>
    <w:p w14:paraId="4DFB1DD6"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During seasonal preparation creating temporary relocation patterns establishing new relationship between different community groups through movement adaptation reflecting specific requirements within changing environment, Fanta observed communication challenges creating potential vulnerability through methodological limitation regarding expression coordination during transition implementation regardless of artistic capability or communication excellence within established approaches necessarily limited through fixed methodology potentially inadequate addressing understanding requirements within communities experiencing continuous movement through seasonal patterns regardless of traditional effectiveness or established reliability within conventional systems potentially creating vulnerability through insufficient adaptation regardless of creative capability or expression excellence within established approaches necessarily limited through </w:t>
      </w:r>
      <w:r w:rsidRPr="00D25F62">
        <w:rPr>
          <w:rFonts w:ascii="Times New Roman" w:eastAsia="Times New Roman" w:hAnsi="Times New Roman" w:cs="Times New Roman"/>
          <w:sz w:val="32"/>
          <w:szCs w:val="32"/>
          <w:lang w:val="en-US"/>
        </w:rPr>
        <w:lastRenderedPageBreak/>
        <w:t>standardized implementation potentially inadequate addressing communication requirements within communities experiencing continuous variation through seasonal patterns.</w:t>
      </w:r>
    </w:p>
    <w:p w14:paraId="35B4691E"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Unlike conventional artistic observation potentially emphasizing aesthetic considerations regardless of practical functionality or implementation effectiveness within community relationship potentially creating disconnection through insufficient attention toward operational requirements regardless of creative excellence or expressive sophistication within traditional approaches, her assessment established balanced relationship between different considerations through methodology addressing both artistic expression and functional implementation through integrated approach establishing complementary connection between different dimensions necessarily functioning through unified framework rather than separated functions potentially creating artificial division between interdependent aspects regardless of specialized expertise or particular sophistication within disconnected domains. Her artistic methodology provided communication foundation potentially enhancing movement </w:t>
      </w:r>
      <w:r w:rsidRPr="00D25F62">
        <w:rPr>
          <w:rFonts w:ascii="Times New Roman" w:eastAsia="Times New Roman" w:hAnsi="Times New Roman" w:cs="Times New Roman"/>
          <w:sz w:val="32"/>
          <w:szCs w:val="32"/>
          <w:lang w:val="en-US"/>
        </w:rPr>
        <w:lastRenderedPageBreak/>
        <w:t>coordination through visual expression establishing understanding beyond linguistic limitations through approach transcending conventional boundaries between disconnected disciplines regardless of specialized expertise or particular sophistication within isolated domains necessarily limited through insufficient coordination with complementary capabilities essential for comprehensive understanding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w:t>
      </w:r>
    </w:p>
    <w:p w14:paraId="65317D96"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migration sequence demonstrates communication possibility through artistic integration addressing movement coordination during seasonal transition through visual methodology establishing understanding beyond linguistic limitations through approach transcending conventional boundaries between disconnected disciplines </w:t>
      </w:r>
      <w:r w:rsidRPr="00D25F62">
        <w:rPr>
          <w:rFonts w:ascii="Times New Roman" w:eastAsia="Times New Roman" w:hAnsi="Times New Roman" w:cs="Times New Roman"/>
          <w:sz w:val="32"/>
          <w:szCs w:val="32"/>
          <w:lang w:val="en-US"/>
        </w:rPr>
        <w:lastRenderedPageBreak/>
        <w:t xml:space="preserve">regardless of specialized expertise or particular sophistication within isolated domains necessarily limited through insufficient coordination with complementary capabilities essential for comprehensive understanding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 she observed to community coordinator whose responsibility included establishing movement organization during seasonal relocation through approach transcending conventional limitations potentially restricting coordination through insufficient adaptation regardless of specialized expertise or particular sophistication within traditional approaches necessarily limited through established constraints potentially creating vulnerability through inadequate flexibility regardless of organizational capability or coordination excellence within fixed implementations. "The seasonal </w:t>
      </w:r>
      <w:r w:rsidRPr="00D25F62">
        <w:rPr>
          <w:rFonts w:ascii="Times New Roman" w:eastAsia="Times New Roman" w:hAnsi="Times New Roman" w:cs="Times New Roman"/>
          <w:sz w:val="32"/>
          <w:szCs w:val="32"/>
          <w:lang w:val="en-US"/>
        </w:rPr>
        <w:lastRenderedPageBreak/>
        <w:t>patterns create visual structure potentially establishing movement awareness through artistic expression communicating transition requirements beyond linguistic description through approach addressing multiple dimensions simultaneously through unified methodology rather than separated functions potentially creating artificial division between interdependent aspects necessarily functioning through complementary relationship regardless of specialized expertise or particular sophistication within disconnected domains."</w:t>
      </w:r>
    </w:p>
    <w:p w14:paraId="36ABCD97"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This artistic assessment reflected creative insight Fanta had developed throughout her extraordinary journey—recognition that effective communication emerged not through standardized expression imposed regardless of cultural context but through adaptive framework enabling appropriate integration reflecting specific traditions while maintaining coherent principles ensuring consistent understanding through approach transcending conventional boundaries between separated domains traditionally treating different expression systems as disconnected aspects potentially creating vulnerability through insufficient coordination regardless of specialized expertise or particular </w:t>
      </w:r>
      <w:r w:rsidRPr="00D25F62">
        <w:rPr>
          <w:rFonts w:ascii="Times New Roman" w:eastAsia="Times New Roman" w:hAnsi="Times New Roman" w:cs="Times New Roman"/>
          <w:sz w:val="32"/>
          <w:szCs w:val="32"/>
          <w:lang w:val="en-US"/>
        </w:rPr>
        <w:lastRenderedPageBreak/>
        <w:t>sophistication within isolated fields. Unlike conventional methodologies potentially disconnecting artistic implementation from practical functionality regardless of creative excellence or technical sophistication, her approach emphasized enhancement through complementary relationship between different dimensions establishing communication through integrated methodology addressing both aesthetic expression and operational effectiveness through balanced relationship between different considerations necessarily functioning through unified approach rather than separated functions potentially creating artificial division between interdependent aspects regardless of specialized expertise or particular sophistication within disconnected domains.</w:t>
      </w:r>
    </w:p>
    <w:p w14:paraId="77FAFB7C"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"We seek artistic implementation establishing coordinated relationship between movement organization during seasonal transition and communication methodology during continuous relocation through integrated approach addressing complementary dimensions through unified methodology rather than separated functions potentially creating artificial division between interdependent aspects necessarily </w:t>
      </w:r>
      <w:r w:rsidRPr="00D25F62">
        <w:rPr>
          <w:rFonts w:ascii="Times New Roman" w:eastAsia="Times New Roman" w:hAnsi="Times New Roman" w:cs="Times New Roman"/>
          <w:sz w:val="32"/>
          <w:szCs w:val="32"/>
          <w:lang w:val="en-US"/>
        </w:rPr>
        <w:lastRenderedPageBreak/>
        <w:t xml:space="preserve">functioning through cooperative relationship regardless of specialized expertise or particular sophistication within disconnected domains," the community coordinator explained, indicating interest regarding artistic integration potentially enhancing migration coordination through visual methodology establishing understanding beyond linguistic limitations through approach transcending conventional boundaries between disconnected disciplines regardless of specialized expertise or particular sophistication within isolated domains necessarily limited through insufficient coordination with complementary capabilities essential for comprehensive understanding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 "Our communities experience increasing coordination challenges during migration implementation despite maintaining effective organization within established patterns, </w:t>
      </w:r>
      <w:r w:rsidRPr="00D25F62">
        <w:rPr>
          <w:rFonts w:ascii="Times New Roman" w:eastAsia="Times New Roman" w:hAnsi="Times New Roman" w:cs="Times New Roman"/>
          <w:sz w:val="32"/>
          <w:szCs w:val="32"/>
          <w:lang w:val="en-US"/>
        </w:rPr>
        <w:lastRenderedPageBreak/>
        <w:t>while simultaneously encountering communication difficulties during transition periods despite implementing traditional expression through conventional methodology potentially creating vulnerability through insufficient adaptation regardless of artistic capability or expression excellence within established approaches necessarily limited through standardized implementation potentially inadequate addressing both coordination requirements and communication needs within communities experiencing continuous movement through seasonal patterns regardless of traditional effectiveness or established reliability within conventional systems potentially creating vulnerability through insufficient adaptation regardless of creative capability or expression excellence within established approaches necessarily limited through fixed methodology potentially inadequate addressing both artistic requirements and communication needs within communities experiencing continuous movement through seasonal patterns regardless of specialized expertise or particular sophistication within isolated domains."</w:t>
      </w:r>
    </w:p>
    <w:p w14:paraId="728EB7E2"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lastRenderedPageBreak/>
        <w:t>Fanta considered this implementation request with characteristic creativity—systematically analyzing possibilities through comprehensive assessment addressing relationship between artistic integration and movement coordination through balanced consideration transcending conventional limitations potentially restricting expression through insufficient adaptation regardless of specialized expertise or particular sophistication within traditional approaches necessarily limited through established constraints potentially creating vulnerability through inadequate flexibility regardless of creative capability or artistic excellence within fixed implementations. Her methodical approach provided communication foundation complementing different perspectives community representatives contributed through their distinctive expertise across diverse functions unified through complementary relationship rather than hierarchical ordering regardless of particular significance or specific knowledge within different domains each offering essential contributions toward comprehensive understanding impossible through any single viewpoint operating in isolation.</w:t>
      </w:r>
    </w:p>
    <w:p w14:paraId="68315269"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lastRenderedPageBreak/>
        <w:t>"The artistic implementation offers valuable dimension enhancing migration coordination through approach establishing comprehensive communication beyond merely linguistic expression toward visual methodology where diverse movement patterns engage through complementary relationship rather than disconnected positioning or hierarchical ordering regardless of specialized expertise or particular sophistication within isolated domains," she confirmed, her artistic assessment integrating coordination dimension without diminishing expression evaluation through methodology establishing balanced relationship between different considerations necessarily addressed through complementary connection rather than hierarchical ordering potentially creating artificial separation between essential aspects functioning through integrated relationship regardless of particular significance or specific sophistication within different domains each offering distinctive contribution toward comprehensive methodology impossible through any single approach operating in isolation.</w:t>
      </w:r>
    </w:p>
    <w:p w14:paraId="473362FB"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What followed was remarkable demonstration of artistic implementation Fanta had developed throughout her career—collaborative creation </w:t>
      </w:r>
      <w:r w:rsidRPr="00D25F62">
        <w:rPr>
          <w:rFonts w:ascii="Times New Roman" w:eastAsia="Times New Roman" w:hAnsi="Times New Roman" w:cs="Times New Roman"/>
          <w:sz w:val="32"/>
          <w:szCs w:val="32"/>
          <w:lang w:val="en-US"/>
        </w:rPr>
        <w:lastRenderedPageBreak/>
        <w:t>establishing visual methodology enhancing migration coordination through expression addressing multiple dimensions simultaneously through unified approach rather than separated functions potentially creating artificial division between interdependent aspects necessarily functioning through complementary relationship regardless of specialized expertise or particular sophistication within disconnected domains. Unlike conventional artistic implementation potentially emphasizing creative considerations regardless of practical functionality or operational effectiveness within community relationship potentially creating disconnection through insufficient attention toward coordination requirements regardless of aesthetic excellence or expressive sophistication within traditional approaches, her approach integrated artistic methodology within movement organization through visual communication establishing complementary relationship between different dimensions necessarily functioning through unified approach rather than separated functions potentially creating artificial division between interdependent aspects regardless of specialized expertise or particular sophistication within disconnected domains.</w:t>
      </w:r>
    </w:p>
    <w:p w14:paraId="1969130C"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lastRenderedPageBreak/>
        <w:t xml:space="preserve">The implementation methodology transformed traditional migration signals through visual enhancement establishing movement coordination beyond linguistic limitations through artistic approach transcending conventional boundaries between disconnected disciplines regardless of specialized expertise or particular sophistication within isolated domains necessarily limited through insufficient coordination with complementary capabilities essential for comprehensive understanding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 Each visual element established particular movement relationship through artistic expression communicating specific coordination requirement through methodology addressing practical functionality through aesthetic implementation creating communication effectiveness through approach simultaneously addressing both </w:t>
      </w:r>
      <w:r w:rsidRPr="00D25F62">
        <w:rPr>
          <w:rFonts w:ascii="Times New Roman" w:eastAsia="Times New Roman" w:hAnsi="Times New Roman" w:cs="Times New Roman"/>
          <w:sz w:val="32"/>
          <w:szCs w:val="32"/>
          <w:lang w:val="en-US"/>
        </w:rPr>
        <w:lastRenderedPageBreak/>
        <w:t>expressive quality and operational necessity through balanced relationship between different considerations necessarily functioning through unified approach rather than separated functions potentially creating artificial division between interdependent aspects regardless of specialized expertise or particular sophistication within disconnected domains.</w:t>
      </w:r>
    </w:p>
    <w:p w14:paraId="6F0C815B"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visual methodology creates movement coordination through artistic integration establishing complementary relationship between different transition patterns through approach addressing multiple dimensions simultaneously through unified implementation rather than separated functions potentially creating artificial division between interdependent aspects necessarily functioning through complementary relationship regardless of specialized expertise or particular sophistication within disconnected domains," Fanta explained, her artistic implementation establishing coordination enhancement through visual methodology addressing movement organization through expression transcending linguistic limitations potentially restricting communication through insufficient adaptation regardless of specialized </w:t>
      </w:r>
      <w:r w:rsidRPr="00D25F62">
        <w:rPr>
          <w:rFonts w:ascii="Times New Roman" w:eastAsia="Times New Roman" w:hAnsi="Times New Roman" w:cs="Times New Roman"/>
          <w:sz w:val="32"/>
          <w:szCs w:val="32"/>
          <w:lang w:val="en-US"/>
        </w:rPr>
        <w:lastRenderedPageBreak/>
        <w:t>expertise or particular sophistication within traditional approaches necessarily limited through established constraints potentially creating vulnerability through inadequate flexibility regardless of linguistic capability or expression excellence within fixed implementations. "The artistic integration creates coordination dimension enhancing both movement organization and communication methodology through implementation establishing complementary relationship between different aspects necessarily functioning through unified approach rather than separated functions potentially creating artificial division between interdependent dimensions regardless of specialized expertise or particular sophistication within disconnected domains."</w:t>
      </w:r>
    </w:p>
    <w:p w14:paraId="4DCB83A2"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What distinguished this implementation—and reflected fifteen years developing artistic integration through methodology establishing expression beyond conventional limitations regardless of specialized expertise or particular sophistication within traditional approaches necessarily limited through established constraints potentially creating vulnerability through insufficient adaptation regardless of creative capability or expression excellence within fixed implementations—was </w:t>
      </w:r>
      <w:r w:rsidRPr="00D25F62">
        <w:rPr>
          <w:rFonts w:ascii="Times New Roman" w:eastAsia="Times New Roman" w:hAnsi="Times New Roman" w:cs="Times New Roman"/>
          <w:sz w:val="32"/>
          <w:szCs w:val="32"/>
          <w:lang w:val="en-US"/>
        </w:rPr>
        <w:lastRenderedPageBreak/>
        <w:t>Fanta's emphasis on artistic methodology functioning beyond merely aesthetic consideration toward comprehensive coordination establishing organization regardless of linguistic differences through visual expression transcending conventional limitations potentially restricting cooperation through insufficient adaptation regardless of specialized expertise or particular sophistication within traditional approaches necessarily limited through established constraints potentially creating vulnerability through inadequate flexibility regardless of communication capability or expression excellence within fixed implementations.</w:t>
      </w:r>
    </w:p>
    <w:p w14:paraId="1385B632"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community representatives engaged with remarkable coordination demonstrating sophisticated understanding through implementation reflecting balanced exchange rather than competitive positioning or hierarchical ordering regardless of particular significance or specific sophistication within different movement systems each offering essential contributions toward comprehensive methodology impossible through any single approach operating in isolation. Unlike conventional implementation potentially establishing hierarchical relationship through approach positioning some coordination patterns as inherently superior </w:t>
      </w:r>
      <w:r w:rsidRPr="00D25F62">
        <w:rPr>
          <w:rFonts w:ascii="Times New Roman" w:eastAsia="Times New Roman" w:hAnsi="Times New Roman" w:cs="Times New Roman"/>
          <w:sz w:val="32"/>
          <w:szCs w:val="32"/>
          <w:lang w:val="en-US"/>
        </w:rPr>
        <w:lastRenderedPageBreak/>
        <w:t>reference points for others regardless of distinctive contributions toward mutual organization, this exchange demonstrated complementary relationship where diverse movements engaged through balanced connection rather than competitive positioning or hierarchical ordering regardless of specialized expertise or particular sophistication within isolated domains.</w:t>
      </w:r>
    </w:p>
    <w:p w14:paraId="0BAB5590"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artistic implementation creates coordination dimension previously unavailable within our movement systems regardless of particular significance or specific sophistication within different methodologies each offering essential contributions toward comprehensive approach impossible through any single perspective operating in isolation," acknowledged community coordinator, indicating recognition regarding artistic methodology establishing organization beyond linguistic limitations through approach transcending conventional boundaries between disconnected disciplines regardless of specialized expertise or particular sophistication within isolated domains necessarily limited through insufficient coordination with complementary capabilities essential for comprehensive understanding across different dimensions </w:t>
      </w:r>
      <w:r w:rsidRPr="00D25F62">
        <w:rPr>
          <w:rFonts w:ascii="Times New Roman" w:eastAsia="Times New Roman" w:hAnsi="Times New Roman" w:cs="Times New Roman"/>
          <w:sz w:val="32"/>
          <w:szCs w:val="32"/>
          <w:lang w:val="en-US"/>
        </w:rPr>
        <w:lastRenderedPageBreak/>
        <w:t>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 "The visual expression demonstrates integrated relationship between movement coordination and communication methodology through artistic approach establishing organization through methodology transcending conventional limitations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linguistic capability or expression excellence within fixed implementations."</w:t>
      </w:r>
    </w:p>
    <w:p w14:paraId="46FE2E08"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As implementation continued establishing potential integration between different coordination systems through artistic methodology addressing complementary dimensions through unified approach rather than </w:t>
      </w:r>
      <w:r w:rsidRPr="00D25F62">
        <w:rPr>
          <w:rFonts w:ascii="Times New Roman" w:eastAsia="Times New Roman" w:hAnsi="Times New Roman" w:cs="Times New Roman"/>
          <w:sz w:val="32"/>
          <w:szCs w:val="32"/>
          <w:lang w:val="en-US"/>
        </w:rPr>
        <w:lastRenderedPageBreak/>
        <w:t>separated functions potentially creating artificial division between interdependent aspects necessarily functioning through complementary relationship regardless of specialized expertise or particular sophistication within disconnected domains, Rokia and Djeneba contributed complementary perspectives establishing relationship between artistic implementation and their respective specialties through integrated methodology establishing balanced connection between different dimensions necessarily functioning through unified approach rather than separated functions potentially creating artificial division between interdependent aspects regardless of specialized expertise or particular sophistication within disconnected domains.</w:t>
      </w:r>
    </w:p>
    <w:p w14:paraId="2038D601"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artistic implementation creates administrative dimension through visual methodology establishing resource coordination beyond linguistic limitations through approach transcending conventional boundaries between disconnected disciplines regardless of specialized expertise or particular sophistication within isolated domains necessarily limited through insufficient coordination with complementary capabilities essential for comprehensive understanding across different dimensions </w:t>
      </w:r>
      <w:r w:rsidRPr="00D25F62">
        <w:rPr>
          <w:rFonts w:ascii="Times New Roman" w:eastAsia="Times New Roman" w:hAnsi="Times New Roman" w:cs="Times New Roman"/>
          <w:sz w:val="32"/>
          <w:szCs w:val="32"/>
          <w:lang w:val="en-US"/>
        </w:rPr>
        <w:lastRenderedPageBreak/>
        <w:t>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 Rokia observed, her administrative assessment integrating artistic dimension without diminishing coordination evaluation through methodology establishing balanced relationship between different considerations necessarily addressed through complementary connection rather than hierarchical ordering potentially creating artificial separation between essential aspects functioning through integrated relationship regardless of particular significance or specific sophistication within different domains each offering distinctive contribution toward comprehensive methodology impossible through any single approach operating in isolation.</w:t>
      </w:r>
    </w:p>
    <w:p w14:paraId="3F76A9D2"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visual coordination demonstrates protection enhancement through artistic methodology establishing security organization beyond linguistic </w:t>
      </w:r>
      <w:r w:rsidRPr="00D25F62">
        <w:rPr>
          <w:rFonts w:ascii="Times New Roman" w:eastAsia="Times New Roman" w:hAnsi="Times New Roman" w:cs="Times New Roman"/>
          <w:sz w:val="32"/>
          <w:szCs w:val="32"/>
          <w:lang w:val="en-US"/>
        </w:rPr>
        <w:lastRenderedPageBreak/>
        <w:t xml:space="preserve">limitations through approach transcending conventional boundaries between disconnected disciplines regardless of specialized expertise or particular sophistication within isolated domains necessarily limited through insufficient coordination with complementary capabilities essential for comprehensive understanding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 Djeneba confirmed, her protection assessment integrating artistic dimension without diminishing security evaluation through methodology establishing balanced relationship between different considerations necessarily addressed through complementary connection rather than hierarchical ordering potentially creating artificial separation between essential aspects functioning through integrated relationship regardless of particular significance or specific sophistication within different domains each </w:t>
      </w:r>
      <w:r w:rsidRPr="00D25F62">
        <w:rPr>
          <w:rFonts w:ascii="Times New Roman" w:eastAsia="Times New Roman" w:hAnsi="Times New Roman" w:cs="Times New Roman"/>
          <w:sz w:val="32"/>
          <w:szCs w:val="32"/>
          <w:lang w:val="en-US"/>
        </w:rPr>
        <w:lastRenderedPageBreak/>
        <w:t>offering distinctive contribution toward comprehensive methodology impossible through any single approach operating in isolation.</w:t>
      </w:r>
    </w:p>
    <w:p w14:paraId="465DC5BD"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As artistic implementation concluded establishing visual methodology enhancing migration coordination through expression addressing multiple dimensions simultaneously through unified approach rather than separated functions potentially creating artificial division between interdependent aspects necessarily functioning through complementary relationship regardless of specialized expertise or particular sophistication within disconnected domains, community representative presented unexpected proposal regarding artistic integration potentially extending beyond merely technical implementation toward comprehensive relationship establishing cultural exchange through approach transcending conventional limitations potentially restricting cooperation through insufficient adaptation regardless of specialized expertise or particular sophistication within traditional approaches necessarily limited through established constraints potentially creating vulnerability through inadequate flexibility regardless of diplomatic capability or relationship excellence within fixed implementations.</w:t>
      </w:r>
    </w:p>
    <w:p w14:paraId="1677C572"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lastRenderedPageBreak/>
        <w:t xml:space="preserve">"Beyond artistic implementation establishing enhanced coordination through visual methodology, our communities seek creative exchange establishing cultural relationship transcending merely technical cooperation through partnership establishing complementary connection between different traditions through approach functioning beyond conventional limitations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diplomatic capability or cooperation excellence within fixed implementations," the community representative proposed, indicating interest exceeding merely practical implementation toward comprehensive relationship establishing cultural exchange through approach transcending conventional boundaries between disconnected traditions regardless of specialized expertise or particular sophistication within isolated domains necessarily limited through insufficient coordination with complementary capabilities essential for comprehensive understanding across different dimensions functioning </w:t>
      </w:r>
      <w:r w:rsidRPr="00D25F62">
        <w:rPr>
          <w:rFonts w:ascii="Times New Roman" w:eastAsia="Times New Roman" w:hAnsi="Times New Roman" w:cs="Times New Roman"/>
          <w:sz w:val="32"/>
          <w:szCs w:val="32"/>
          <w:lang w:val="en-US"/>
        </w:rPr>
        <w:lastRenderedPageBreak/>
        <w:t>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 "The artistic implementation offers potential relationship functioning beyond merely technical coordination through cultural exchange establishing complementary connection between different traditions through approach transcending conventional limitations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diplomatic capability or cooperation excellence within fixed implementations."</w:t>
      </w:r>
    </w:p>
    <w:p w14:paraId="0BDE5B78"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This proposal represented significant evolution beyond initial implementation toward comprehensive relationship establishing cultural exchange through approach transcending conventional boundaries </w:t>
      </w:r>
      <w:r w:rsidRPr="00D25F62">
        <w:rPr>
          <w:rFonts w:ascii="Times New Roman" w:eastAsia="Times New Roman" w:hAnsi="Times New Roman" w:cs="Times New Roman"/>
          <w:sz w:val="32"/>
          <w:szCs w:val="32"/>
          <w:lang w:val="en-US"/>
        </w:rPr>
        <w:lastRenderedPageBreak/>
        <w:t xml:space="preserve">between disconnected traditions regardless of specialized expertise or particular sophistication within isolated domains necessarily limited through insufficient coordination with complementary capabilities essential for comprehensive understanding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 The potential cultural exchange exceeded merely practical implementation toward comprehensive relationship establishing complementary connection between different traditions through approach functioning beyond conventional limitations potentially restricting understanding through insufficient adaptation regardless of specialized expertise or particular sophistication within traditional approaches necessarily limited through established constraints potentially creating vulnerability through </w:t>
      </w:r>
      <w:r w:rsidRPr="00D25F62">
        <w:rPr>
          <w:rFonts w:ascii="Times New Roman" w:eastAsia="Times New Roman" w:hAnsi="Times New Roman" w:cs="Times New Roman"/>
          <w:sz w:val="32"/>
          <w:szCs w:val="32"/>
          <w:lang w:val="en-US"/>
        </w:rPr>
        <w:lastRenderedPageBreak/>
        <w:t>inadequate flexibility regardless of diplomatic capability or cooperation excellence within fixed implementations.</w:t>
      </w:r>
    </w:p>
    <w:p w14:paraId="6C67AEC8"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Fanta recognized significance of this potential cultural exchange beyond merely technical implementation toward comprehensive relationship establishing complementary connection between different traditions through approach functioning beyond conventional limitations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diplomatic capability or cooperation excellence within fixed implementations. Her artistic methodology provided foundation potentially establishing cultural exchange through communication transcending linguistic limitations through approach creating understanding beyond conventional boundaries potentially restricting cooperation through insufficient adaptation regardless of specialized expertise or particular sophistication within traditional </w:t>
      </w:r>
      <w:r w:rsidRPr="00D25F62">
        <w:rPr>
          <w:rFonts w:ascii="Times New Roman" w:eastAsia="Times New Roman" w:hAnsi="Times New Roman" w:cs="Times New Roman"/>
          <w:sz w:val="32"/>
          <w:szCs w:val="32"/>
          <w:lang w:val="en-US"/>
        </w:rPr>
        <w:lastRenderedPageBreak/>
        <w:t>approaches necessarily limited through established constraints potentially</w:t>
      </w:r>
    </w:p>
    <w:p w14:paraId="60A92497"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br/>
      </w:r>
      <w:r w:rsidRPr="00D25F62">
        <w:rPr>
          <w:rFonts w:ascii="Times New Roman" w:eastAsia="Times New Roman" w:hAnsi="Times New Roman" w:cs="Times New Roman"/>
          <w:sz w:val="32"/>
          <w:szCs w:val="32"/>
          <w:lang w:val="en-US"/>
        </w:rPr>
        <w:br/>
      </w:r>
      <w:r w:rsidRPr="00D25F62">
        <w:rPr>
          <w:rFonts w:ascii="Times New Roman" w:eastAsia="Times New Roman" w:hAnsi="Times New Roman" w:cs="Times New Roman"/>
          <w:sz w:val="32"/>
          <w:szCs w:val="32"/>
          <w:lang w:val="en-US"/>
        </w:rPr>
        <w:br/>
      </w:r>
      <w:r w:rsidRPr="00D25F62">
        <w:rPr>
          <w:rFonts w:ascii="Times New Roman" w:eastAsia="Times New Roman" w:hAnsi="Times New Roman" w:cs="Times New Roman"/>
          <w:sz w:val="32"/>
          <w:szCs w:val="32"/>
          <w:lang w:val="en-US"/>
        </w:rPr>
        <w:br/>
      </w:r>
      <w:r w:rsidRPr="00D25F62">
        <w:rPr>
          <w:rFonts w:ascii="Times New Roman" w:eastAsia="Times New Roman" w:hAnsi="Times New Roman" w:cs="Times New Roman"/>
          <w:sz w:val="32"/>
          <w:szCs w:val="32"/>
          <w:lang w:val="en-US"/>
        </w:rPr>
        <w:br/>
      </w:r>
    </w:p>
    <w:p w14:paraId="53EDB176" w14:textId="77777777" w:rsidR="00D25F62" w:rsidRPr="00D25F62" w:rsidRDefault="00D25F62" w:rsidP="00D25F62">
      <w:pPr>
        <w:spacing w:line="480" w:lineRule="auto"/>
        <w:rPr>
          <w:rFonts w:ascii="Times New Roman" w:eastAsia="Times New Roman" w:hAnsi="Times New Roman" w:cs="Times New Roman"/>
          <w:b/>
          <w:bCs/>
          <w:sz w:val="32"/>
          <w:szCs w:val="32"/>
          <w:lang w:val="en-US"/>
        </w:rPr>
      </w:pPr>
      <w:r w:rsidRPr="00D25F62">
        <w:rPr>
          <w:rFonts w:ascii="Times New Roman" w:eastAsia="Times New Roman" w:hAnsi="Times New Roman" w:cs="Times New Roman"/>
          <w:b/>
          <w:bCs/>
          <w:sz w:val="32"/>
          <w:szCs w:val="32"/>
          <w:lang w:val="en-US"/>
        </w:rPr>
        <w:t>Chapter 57: The Artistic Evolution</w:t>
      </w:r>
    </w:p>
    <w:p w14:paraId="60BDD854"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cultural exchange ceremony transformed the community gathering space into visual testament of partnership development through artistic integration establishing relationship beyond merely technical implementation toward comprehensive connection between different traditions through approach transcending conventional boundaries between disconnected expressions regardless of specialized expertise or particular sophistication within isolated domains necessarily limited through insufficient coordination with complementary capabilities essential for comprehensive understanding across different dimensions </w:t>
      </w:r>
      <w:r w:rsidRPr="00D25F62">
        <w:rPr>
          <w:rFonts w:ascii="Times New Roman" w:eastAsia="Times New Roman" w:hAnsi="Times New Roman" w:cs="Times New Roman"/>
          <w:sz w:val="32"/>
          <w:szCs w:val="32"/>
          <w:lang w:val="en-US"/>
        </w:rPr>
        <w:lastRenderedPageBreak/>
        <w:t>functioning through relationship rather than separation. Unlike traditional diplomatic ceremonies potentially emphasizing protocol considerations regardless of participatory engagement or collaborative potential within community relationship potentially creating passive observation rather than active involvement through insufficient recognition of essential connection between different participants necessarily influencing exchange process through continuous interaction, this celebration demonstrated remarkable integration between Mali's artistic methodology and community cultural expressions through approach establishing complementary relationship between different traditions through balanced connection rather than hierarchical ordering regardless of particular significance or specific sophistication within different heritage systems each offering essential contributions toward comprehensive exchange impossible through any single approach operating in isolation.</w:t>
      </w:r>
    </w:p>
    <w:p w14:paraId="6E20EDE6"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Fanta stood within ceremonial center alongside community artists whose traditional expressions had evolved through generations creating distinctive cultural heritage through varied manifestations reflecting </w:t>
      </w:r>
      <w:r w:rsidRPr="00D25F62">
        <w:rPr>
          <w:rFonts w:ascii="Times New Roman" w:eastAsia="Times New Roman" w:hAnsi="Times New Roman" w:cs="Times New Roman"/>
          <w:sz w:val="32"/>
          <w:szCs w:val="32"/>
          <w:lang w:val="en-US"/>
        </w:rPr>
        <w:lastRenderedPageBreak/>
        <w:t>specific history within different contexts each presenting unique characteristics requiring respectful engagement rather than standardized approach imposed regardless of particular traditions or specific expressions giving meaning to cultural identity through different applications addressing universal principles through varied manifestations reflecting distinctive heritage within diverse communities each offering essential contributions toward comprehensive understanding impossible through any single perspective operating in isolation regardless of specialized expertise or particular sophistication within disconnected domains. The ceremonial preparation had revealed unexpected dimensions within artistic integration methodology she had developed throughout fifteen years establishing expression beyond conventional limitations regardless of specialized expertise or particular sophistication within traditional approaches necessarily limited through established constraints potentially creating vulnerability through insufficient adaptation regardless of creative capability or expression excellence within fixed implementations.</w:t>
      </w:r>
    </w:p>
    <w:p w14:paraId="0053732A"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lastRenderedPageBreak/>
        <w:t xml:space="preserve">"The artistic integration creates cultural dimension transforming implementation relationship through exchange methodology establishing connection beyond technical cooperation toward comprehensive partnership through approach transcending conventional limitations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diplomatic capability or exchange excellence within fixed implementations," observed community artistic coordinator whose cultural responsibility included establishing expressive relationship between different traditions through approach transcending conventional limitations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creative capability or expression excellence within fixed implementations. "The visual methodology </w:t>
      </w:r>
      <w:r w:rsidRPr="00D25F62">
        <w:rPr>
          <w:rFonts w:ascii="Times New Roman" w:eastAsia="Times New Roman" w:hAnsi="Times New Roman" w:cs="Times New Roman"/>
          <w:sz w:val="32"/>
          <w:szCs w:val="32"/>
          <w:lang w:val="en-US"/>
        </w:rPr>
        <w:lastRenderedPageBreak/>
        <w:t>demonstrates integrated relationship between technical implementation and cultural exchange through artistic approach establishing connection through methodology transcending conventional limitations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communication capability or expression excellence within fixed implementations."</w:t>
      </w:r>
    </w:p>
    <w:p w14:paraId="1C75C73C"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Fanta listened with characteristic receptivity—not merely acknowledging cultural observation but systematically recognizing implications through comprehensive assessment addressing relationship between cultural exchange and artistic implementation through balanced consideration transcending conventional separation between different expressions regardless of specialized expertise or particular sophistication within disconnected domains. Her methodical approach provided creative foundation complementing different perspectives community artists contributed through their distinctive expertise across </w:t>
      </w:r>
      <w:r w:rsidRPr="00D25F62">
        <w:rPr>
          <w:rFonts w:ascii="Times New Roman" w:eastAsia="Times New Roman" w:hAnsi="Times New Roman" w:cs="Times New Roman"/>
          <w:sz w:val="32"/>
          <w:szCs w:val="32"/>
          <w:lang w:val="en-US"/>
        </w:rPr>
        <w:lastRenderedPageBreak/>
        <w:t>diverse traditions unified through complementary relationship rather than hierarchical ordering regardless of particular significance or specific knowledge within different expressions each offering essential contributions toward comprehensive understanding impossible through any single viewpoint operating in isolation.</w:t>
      </w:r>
    </w:p>
    <w:p w14:paraId="6D690C62"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cultural exchange demonstrates remarkable evolution beyond artistic implementation toward comprehensive relationship establishing connection between different traditions through approach transcending conventional boundaries between disconnected expressions regardless of specialized expertise or particular sophistication within isolated domains necessarily limited through insufficient coordination with complementary capabilities essential for comprehensive understanding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w:t>
      </w:r>
      <w:r w:rsidRPr="00D25F62">
        <w:rPr>
          <w:rFonts w:ascii="Times New Roman" w:eastAsia="Times New Roman" w:hAnsi="Times New Roman" w:cs="Times New Roman"/>
          <w:sz w:val="32"/>
          <w:szCs w:val="32"/>
          <w:lang w:val="en-US"/>
        </w:rPr>
        <w:lastRenderedPageBreak/>
        <w:t>separated domain," she confirmed, her artistic assessment establishing cultural foundation through evaluation demonstrating integrated methodology functioning beyond conventional limitations potentially restricting expression through insufficient adaptation regardless of specialized expertise or particular sophistication within traditional approaches necessarily limited through established constraints potentially creating vulnerability through inadequate flexibility regardless of creative capability or expression excellence within fixed implementations. "The exchange relationship maintains potential transformation through approach establishing complementary connection between different traditions through methodology addressing multiple dimensions simultaneously through unified framework rather than separated functions potentially creating artificial division between interdependent aspects necessarily functioning through complementary relationship regardless of specialized expertise or particular sophistication within disconnected domains."</w:t>
      </w:r>
    </w:p>
    <w:p w14:paraId="720CEDAE"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ceremonial exchange began with traditional performance demonstrating remarkable integration between movement patterns and </w:t>
      </w:r>
      <w:r w:rsidRPr="00D25F62">
        <w:rPr>
          <w:rFonts w:ascii="Times New Roman" w:eastAsia="Times New Roman" w:hAnsi="Times New Roman" w:cs="Times New Roman"/>
          <w:sz w:val="32"/>
          <w:szCs w:val="32"/>
          <w:lang w:val="en-US"/>
        </w:rPr>
        <w:lastRenderedPageBreak/>
        <w:t xml:space="preserve">artistic expression through approach addressing multiple dimensions simultaneously through unified framework rather than separated functions potentially creating artificial division between interdependent aspects necessarily functioning through complementary relationship regardless of specialized expertise or particular sophistication within disconnected domains. Unlike conventional performance potentially emphasizing technical display regardless of participatory engagement or collaborative potential within audience relationship potentially creating passive observation rather than active involvement through insufficient recognition of essential connection between different participants necessarily influencing creative expression through continuous interaction regardless of established divisions potentially creating artificial separation between performer and observer regardless of specialized expertise or particular sophistication within disconnected roles, this presentation established participatory framework where different perspectives contributed through complementary relationship rather than hierarchical ordering regardless of particular significance or specific knowledge within different roles each offering essential </w:t>
      </w:r>
      <w:r w:rsidRPr="00D25F62">
        <w:rPr>
          <w:rFonts w:ascii="Times New Roman" w:eastAsia="Times New Roman" w:hAnsi="Times New Roman" w:cs="Times New Roman"/>
          <w:sz w:val="32"/>
          <w:szCs w:val="32"/>
          <w:lang w:val="en-US"/>
        </w:rPr>
        <w:lastRenderedPageBreak/>
        <w:t>contributions toward comprehensive expression impossible through any single participant operating in isolation regardless of individual capability or technical excellence within separated function.</w:t>
      </w:r>
    </w:p>
    <w:p w14:paraId="75072392"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When community artists invited Fanta's participation within traditional expression through collaborative engagement establishing relationship beyond conventional boundaries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creative capability or expression excellence within fixed implementations, she recognized opportunity establishing complementary connection between different artistic traditions through approach functioning beyond merely technical exchange toward comprehensive relationship transcending conventional limitations potentially restricting understanding through insufficient adaptation regardless of specialized expertise or particular sophistication within traditional approaches necessarily limited through established constraints potentially creating vulnerability through inadequate </w:t>
      </w:r>
      <w:r w:rsidRPr="00D25F62">
        <w:rPr>
          <w:rFonts w:ascii="Times New Roman" w:eastAsia="Times New Roman" w:hAnsi="Times New Roman" w:cs="Times New Roman"/>
          <w:sz w:val="32"/>
          <w:szCs w:val="32"/>
          <w:lang w:val="en-US"/>
        </w:rPr>
        <w:lastRenderedPageBreak/>
        <w:t>flexibility regardless of diplomatic capability or cooperation excellence within fixed implementations.</w:t>
      </w:r>
    </w:p>
    <w:p w14:paraId="2DEC7F84"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Unlike conventional artistic response potentially emphasizing technical reproduction regardless of cultural appropriateness or contextual relevance within exchange relationship potentially creating disconnection through insufficient attention toward traditional meaning regardless of creative excellence or expressive sophistication within approach potentially neglecting essential dimensions functioning through complementary relationship rather than isolated domains regardless of specialized expertise or particular mastery within disconnected fields, Fanta approached participation through integrated methodology establishing balanced relationship between different considerations necessarily addressed through complementary connection rather than hierarchical ordering potentially creating artificial separation between essential aspects functioning through integrated relationship regardless of particular significance or specific sophistication within different domains each offering distinctive contribution toward </w:t>
      </w:r>
      <w:r w:rsidRPr="00D25F62">
        <w:rPr>
          <w:rFonts w:ascii="Times New Roman" w:eastAsia="Times New Roman" w:hAnsi="Times New Roman" w:cs="Times New Roman"/>
          <w:sz w:val="32"/>
          <w:szCs w:val="32"/>
          <w:lang w:val="en-US"/>
        </w:rPr>
        <w:lastRenderedPageBreak/>
        <w:t>comprehensive exchange impossible through any single approach operating in isolation.</w:t>
      </w:r>
    </w:p>
    <w:p w14:paraId="64E4BEF2"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collaborative expression presented remarkable integration between different artistic traditions through approach establishing complementary relationship between Mali's visual methodology and community movement patterns through framework transcending conventional boundaries between disconnected disciplines regardless of specialized expertise or particular sophistication within isolated domains necessarily limited through insufficient coordination with complementary capabilities essential for comprehensive understanding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 Each exchange sequence demonstrated relationship between different cultural expressions through artistic integration establishing connection beyond </w:t>
      </w:r>
      <w:r w:rsidRPr="00D25F62">
        <w:rPr>
          <w:rFonts w:ascii="Times New Roman" w:eastAsia="Times New Roman" w:hAnsi="Times New Roman" w:cs="Times New Roman"/>
          <w:sz w:val="32"/>
          <w:szCs w:val="32"/>
          <w:lang w:val="en-US"/>
        </w:rPr>
        <w:lastRenderedPageBreak/>
        <w:t>conventional limitations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creative capability or expression excellence within fixed implementations.</w:t>
      </w:r>
    </w:p>
    <w:p w14:paraId="367E3B82"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collaborative expression creates cultural dimension transcending individual traditions through artistic integration establishing relationship beyond conventional boundaries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creative capability or expression excellence within fixed implementations," Fanta observed as exchange continued developing unexpected dimensions through approach establishing complementary relationship between different expressions through methodology transcending particular manifestations while addressing universal principles functioning across diverse contexts </w:t>
      </w:r>
      <w:r w:rsidRPr="00D25F62">
        <w:rPr>
          <w:rFonts w:ascii="Times New Roman" w:eastAsia="Times New Roman" w:hAnsi="Times New Roman" w:cs="Times New Roman"/>
          <w:sz w:val="32"/>
          <w:szCs w:val="32"/>
          <w:lang w:val="en-US"/>
        </w:rPr>
        <w:lastRenderedPageBreak/>
        <w:t xml:space="preserve">through different applications reflecting distinctive conditions within varied communities each experiencing unique characteristics yet revealing unified framework beyond conventional boundaries potentially limiting expression through insufficient recognition of essential connection between apparently separate traditions necessarily influencing each other through continuous interaction regardless of established divisions potentially creating artificial separation between interdependent domains regardless of specialized expertise or particular sophistication within disconnected fields. "The exchange methodology creates relationship dimension revealing artistic possibilities previously invisible through either tradition operating in isolation regardless of particular expertise or specific sophistication within disconnected fields potentially limited through insufficient recognition of complementary capabilities essential for comprehensive expression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complete framework </w:t>
      </w:r>
      <w:r w:rsidRPr="00D25F62">
        <w:rPr>
          <w:rFonts w:ascii="Times New Roman" w:eastAsia="Times New Roman" w:hAnsi="Times New Roman" w:cs="Times New Roman"/>
          <w:sz w:val="32"/>
          <w:szCs w:val="32"/>
          <w:lang w:val="en-US"/>
        </w:rPr>
        <w:lastRenderedPageBreak/>
        <w:t>impossible through any single approach regardless of individual sophistication or specific knowledge within separated domain."</w:t>
      </w:r>
    </w:p>
    <w:p w14:paraId="23BDABCA"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This cultural observation reflected artistic insight Fanta had developed throughout her extraordinary journey—recognition that effective expression emerged not through standardized methodology imposed regardless of cultural context but through adaptive framework enabling appropriate integration reflecting specific traditions while maintaining coherent principles ensuring consistent communication through approach transcending conventional boundaries between separated domains traditionally treating different expression systems as disconnected aspects potentially creating vulnerability through insufficient coordination regardless of specialized expertise or particular sophistication within isolated fields. Unlike conventional methodologies potentially disconnecting artistic exchange from cultural meanings regardless of creative excellence or technical sophistication, her approach emphasized enhancement through complementary relationship between different dimensions establishing connection through cultural integration itself rather than despite distinctive traditions through </w:t>
      </w:r>
      <w:r w:rsidRPr="00D25F62">
        <w:rPr>
          <w:rFonts w:ascii="Times New Roman" w:eastAsia="Times New Roman" w:hAnsi="Times New Roman" w:cs="Times New Roman"/>
          <w:sz w:val="32"/>
          <w:szCs w:val="32"/>
          <w:lang w:val="en-US"/>
        </w:rPr>
        <w:lastRenderedPageBreak/>
        <w:t>approach reconceptualizing artistic expression beyond conventional limitations potentially creating vulnerability through insufficient adaptation regardless of creative capability or technical excellence within established approaches necessarily limited through standardized methodology potentially inadequate addressing exchange requirements within communities experiencing continuous interaction through cultural patterns regardless of traditional effectiveness or established reliability within fixed artistic systems potentially creating vulnerability through insufficient adaptation regardless of creative capability or expression excellence within conventional approaches necessarily limited through standardized implementation potentially inadequate addressing communication requirements within communities experiencing continuous variation through cultural patterns.</w:t>
      </w:r>
    </w:p>
    <w:p w14:paraId="3E743BC0"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As ceremonial exchange continued establishing relationship between different traditions through artistic integration addressing complementary dimensions through unified approach rather than separated functions potentially creating artificial division between interdependent aspects necessarily functioning through complementary </w:t>
      </w:r>
      <w:r w:rsidRPr="00D25F62">
        <w:rPr>
          <w:rFonts w:ascii="Times New Roman" w:eastAsia="Times New Roman" w:hAnsi="Times New Roman" w:cs="Times New Roman"/>
          <w:sz w:val="32"/>
          <w:szCs w:val="32"/>
          <w:lang w:val="en-US"/>
        </w:rPr>
        <w:lastRenderedPageBreak/>
        <w:t>relationship regardless of specialized expertise or particular sophistication within disconnected domains, community artistic coordinator presented visual documentation demonstrating evolution their expression systems had undergone through implementation partnership establishing complementary connection between different traditions through approach transcending conventional limitations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creative capability or expression excellence within fixed implementations.</w:t>
      </w:r>
    </w:p>
    <w:p w14:paraId="0C2506A6"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implementation partnership demonstrates remarkable transformation within our expression systems through approach establishing complementary relationship between different artistic dimensions necessarily functioning through unified methodology rather than separated applications potentially creating artificial division between interdependent aspects regardless of specialized expertise or </w:t>
      </w:r>
      <w:r w:rsidRPr="00D25F62">
        <w:rPr>
          <w:rFonts w:ascii="Times New Roman" w:eastAsia="Times New Roman" w:hAnsi="Times New Roman" w:cs="Times New Roman"/>
          <w:sz w:val="32"/>
          <w:szCs w:val="32"/>
          <w:lang w:val="en-US"/>
        </w:rPr>
        <w:lastRenderedPageBreak/>
        <w:t>particular sophistication within disconnected domains," the coordinator explained, indicating visual documentation demonstrating cultural evolution through artistic integration establishing relationship beyond conventional boundaries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creative capability or expression excellence within fixed implementations. "Communities implementing integrated methodology demonstrate both enhanced cultural expression and improved communication implementation through approach establishing complementary relationship between different dimensions necessarily functioning through unified methodology rather than separated functions potentially creating artificial division between interdependent aspects regardless of specialized expertise or particular sophistication within disconnected domains."</w:t>
      </w:r>
    </w:p>
    <w:p w14:paraId="037CD63D"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What distinguished this cultural documentation—and reflected remarkable evolution community artistic traditions had undergone </w:t>
      </w:r>
      <w:r w:rsidRPr="00D25F62">
        <w:rPr>
          <w:rFonts w:ascii="Times New Roman" w:eastAsia="Times New Roman" w:hAnsi="Times New Roman" w:cs="Times New Roman"/>
          <w:sz w:val="32"/>
          <w:szCs w:val="32"/>
          <w:lang w:val="en-US"/>
        </w:rPr>
        <w:lastRenderedPageBreak/>
        <w:t xml:space="preserve">through implementation partnership establishing complementary connection between different expressions through approach transcending conventional limitations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creative capability or expression excellence within fixed implementations—was emphasis on artistic integration functioning beyond merely technical exchange toward comprehensive relationship establishing connection between different traditions through approach transcending conventional boundaries between disconnected expressions regardless of specialized expertise or particular sophistication within isolated domains necessarily limited through insufficient coordination with complementary capabilities essential for comprehensive understanding across different dimensions functioning through relationship rather than separation regardless of methodological excellence or technical precision within particular field operating in isolation rather than integration with diverse perspectives </w:t>
      </w:r>
      <w:r w:rsidRPr="00D25F62">
        <w:rPr>
          <w:rFonts w:ascii="Times New Roman" w:eastAsia="Times New Roman" w:hAnsi="Times New Roman" w:cs="Times New Roman"/>
          <w:sz w:val="32"/>
          <w:szCs w:val="32"/>
          <w:lang w:val="en-US"/>
        </w:rPr>
        <w:lastRenderedPageBreak/>
        <w:t>offering essential contributions toward complete framework impossible through any single viewpoint regardless of individual sophistication or specific knowledge within separated domain.</w:t>
      </w:r>
    </w:p>
    <w:p w14:paraId="6733A405"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cultural evolution demonstrates significant development beyond merely technical implementation toward comprehensive transformation establishing relationship between different dimensions through approach transcending conventional boundaries between disconnected expressions regardless of specialized expertise or particular sophistication within isolated domains necessarily limited through insufficient coordination with complementary capabilities essential for comprehensive understanding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 Fanta acknowledged, her artistic assessment establishing cultural recognition through evaluation </w:t>
      </w:r>
      <w:r w:rsidRPr="00D25F62">
        <w:rPr>
          <w:rFonts w:ascii="Times New Roman" w:eastAsia="Times New Roman" w:hAnsi="Times New Roman" w:cs="Times New Roman"/>
          <w:sz w:val="32"/>
          <w:szCs w:val="32"/>
          <w:lang w:val="en-US"/>
        </w:rPr>
        <w:lastRenderedPageBreak/>
        <w:t>demonstrating integrated methodology functioning beyond conventional limitations potentially restricting expression through insufficient adaptation regardless of specialized expertise or particular sophistication within traditional approaches necessarily limited through established constraints potentially creating vulnerability through inadequate flexibility regardless of creative capability or expression excellence within fixed implementations. "The exchange relationship transforms both traditions through approach establishing complementary connection between different expressions through methodology addressing multiple dimensions simultaneously through unified framework rather than separated functions potentially creating artificial division between interdependent aspects necessarily functioning through complementary relationship regardless of specialized expertise or particular sophistication within disconnected domains."</w:t>
      </w:r>
    </w:p>
    <w:p w14:paraId="4328470E"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As ceremonial exchange concluded establishing cultural relationship between Mali and distant territories through artistic integration addressing complementary dimensions through unified approach rather than separated functions potentially creating artificial division between </w:t>
      </w:r>
      <w:r w:rsidRPr="00D25F62">
        <w:rPr>
          <w:rFonts w:ascii="Times New Roman" w:eastAsia="Times New Roman" w:hAnsi="Times New Roman" w:cs="Times New Roman"/>
          <w:sz w:val="32"/>
          <w:szCs w:val="32"/>
          <w:lang w:val="en-US"/>
        </w:rPr>
        <w:lastRenderedPageBreak/>
        <w:t>interdependent aspects necessarily functioning through complementary relationship regardless of specialized expertise or particular sophistication within disconnected domains, community representative presented unexpected proposal that transcended conventional expectations regarding partnership development potentially extending beyond implementation relationship through approach establishing comprehensive connection between different traditions through methodology transcending conventional limitations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diplomatic capability or cooperation excellence within fixed implementations.</w:t>
      </w:r>
    </w:p>
    <w:p w14:paraId="7B3ACBDC"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"Beyond implementation partnership establishing integrated approach addressing both artistic coordination and cultural exchange, our communities propose permanent relationship creating ongoing connection transcending merely temporary cooperation through </w:t>
      </w:r>
      <w:r w:rsidRPr="00D25F62">
        <w:rPr>
          <w:rFonts w:ascii="Times New Roman" w:eastAsia="Times New Roman" w:hAnsi="Times New Roman" w:cs="Times New Roman"/>
          <w:sz w:val="32"/>
          <w:szCs w:val="32"/>
          <w:lang w:val="en-US"/>
        </w:rPr>
        <w:lastRenderedPageBreak/>
        <w:t xml:space="preserve">approach establishing complementary relationship between different traditions through methodology functioning beyond conventional limitations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diplomatic capability or cooperation excellence within fixed implementations," the community representative proposed, indicating interest exceeding merely limited partnership toward comprehensive relationship establishing permanent connection through approach transcending conventional boundaries between disconnected traditions regardless of specialized expertise or particular sophistication within isolated domains necessarily limited through insufficient coordination with complementary capabilities essential for comprehensive understanding across different dimensions functioning through relationship rather than separation regardless of methodological excellence or technical precision within particular field operating in isolation rather than integration with diverse perspectives offering </w:t>
      </w:r>
      <w:r w:rsidRPr="00D25F62">
        <w:rPr>
          <w:rFonts w:ascii="Times New Roman" w:eastAsia="Times New Roman" w:hAnsi="Times New Roman" w:cs="Times New Roman"/>
          <w:sz w:val="32"/>
          <w:szCs w:val="32"/>
          <w:lang w:val="en-US"/>
        </w:rPr>
        <w:lastRenderedPageBreak/>
        <w:t>essential contributions toward complete framework impossible through any single viewpoint regardless of individual sophistication or specific knowledge within separated domain. "The implementation experience demonstrates potential relationship functioning beyond merely temporary cooperation through permanent exchange establishing complementary connection between different traditions through approach transcending conventional limitations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diplomatic capability or cooperation excellence within fixed implementations."</w:t>
      </w:r>
    </w:p>
    <w:p w14:paraId="19ABA6B8"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This proposal represented significant evolution beyond initial implementation partnership toward comprehensive relationship establishing permanent connection through approach transcending conventional boundaries between disconnected traditions regardless of specialized expertise or particular sophistication within isolated domains necessarily limited through insufficient coordination with </w:t>
      </w:r>
      <w:r w:rsidRPr="00D25F62">
        <w:rPr>
          <w:rFonts w:ascii="Times New Roman" w:eastAsia="Times New Roman" w:hAnsi="Times New Roman" w:cs="Times New Roman"/>
          <w:sz w:val="32"/>
          <w:szCs w:val="32"/>
          <w:lang w:val="en-US"/>
        </w:rPr>
        <w:lastRenderedPageBreak/>
        <w:t>complementary capabilities essential for comprehensive understanding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 The potential permanent relationship exceeded merely practical implementation toward comprehensive connection establishing complementary relationship between different traditions through approach functioning beyond conventional limitations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diplomatic capability or cooperation excellence within fixed implementations.</w:t>
      </w:r>
    </w:p>
    <w:p w14:paraId="6927949E"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lastRenderedPageBreak/>
        <w:t xml:space="preserve">Fanta exchanged meaningful glance with her sisters—their silent communication reflecting shared recognition regarding potential permanent relationship beyond implementation partnership toward comprehensive connection between different cultural systems through approach transcending conventional boundaries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diplomatic capability or cooperation excellence within fixed implementations. Their intuitive understanding demonstrated complementary relationship transcending explicit articulation potentially inadequate for expressing comprehensive recognition developed through years working in balanced connection rather than isolated function regardless of particular expertise or specific sophistication within disconnected fields potentially limited through insufficient recognition of essential relationship between apparently separate functions necessarily influencing each other through continuous interaction regardless of conventional boundaries potentially </w:t>
      </w:r>
      <w:r w:rsidRPr="00D25F62">
        <w:rPr>
          <w:rFonts w:ascii="Times New Roman" w:eastAsia="Times New Roman" w:hAnsi="Times New Roman" w:cs="Times New Roman"/>
          <w:sz w:val="32"/>
          <w:szCs w:val="32"/>
          <w:lang w:val="en-US"/>
        </w:rPr>
        <w:lastRenderedPageBreak/>
        <w:t>creating artificial separation between interdependent domains regardless of specialized expertise or particular sophistication within disconnected fields.</w:t>
      </w:r>
    </w:p>
    <w:p w14:paraId="2E7D5EF2"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permanent relationship offers remarkable potential establishing connection beyond merely temporary implementation toward comprehensive partnership through integrated approach creating relationship regardless of geographical separation through methodology transcending conventional limitations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diplomatic capability or cooperation excellence within fixed implementations," Fanta observed, indicating artistic methodology potentially establishing permanent relationship through communication transcending physical limitations through approach creating understanding beyond conventional boundaries potentially restricting cooperation through insufficient adaptation regardless of specialized expertise or particular </w:t>
      </w:r>
      <w:r w:rsidRPr="00D25F62">
        <w:rPr>
          <w:rFonts w:ascii="Times New Roman" w:eastAsia="Times New Roman" w:hAnsi="Times New Roman" w:cs="Times New Roman"/>
          <w:sz w:val="32"/>
          <w:szCs w:val="32"/>
          <w:lang w:val="en-US"/>
        </w:rPr>
        <w:lastRenderedPageBreak/>
        <w:t>sophistication within traditional approaches necessarily limited through established constraints potentially creating vulnerability through inadequate flexibility regardless of communication capability or expression excellence within fixed implementations. "The artistic integration creates permanent dimension enhancing implementation partnership through approach establishing cultural exchange beyond merely technical cooperation through communication functioning regardless of geographical differences through methodology transcending conventional limitations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expression capability or communication excellence within fixed implementations."</w:t>
      </w:r>
    </w:p>
    <w:p w14:paraId="1AB032D2"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Rokia and Djeneba contributed complementary perspectives establishing relationship between permanent connection and their respective specialties through integrated methodology establishing balanced relationship between different considerations necessarily addressed </w:t>
      </w:r>
      <w:r w:rsidRPr="00D25F62">
        <w:rPr>
          <w:rFonts w:ascii="Times New Roman" w:eastAsia="Times New Roman" w:hAnsi="Times New Roman" w:cs="Times New Roman"/>
          <w:sz w:val="32"/>
          <w:szCs w:val="32"/>
          <w:lang w:val="en-US"/>
        </w:rPr>
        <w:lastRenderedPageBreak/>
        <w:t>through complementary connection rather than hierarchical ordering potentially creating artificial separation between essential aspects functioning through integrated relationship regardless of particular significance or specific sophistication within different domains each offering distinctive contribution toward comprehensive methodology impossible through any single approach operating in isolation. Their administrative and protection assessments established practical foundation enhancing artistic proposal through approach addressing multiple dimensions simultaneously through unified framework rather than separated functions potentially creating artificial division between interdependent aspects necessarily functioning through complementary relationship regardless of specialized expertise or particular sophistication within disconnected domains.</w:t>
      </w:r>
    </w:p>
    <w:p w14:paraId="749A7203"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permanent relationship demonstrates administrative dimension through approach establishing resource cooperation beyond temporary implementation toward comprehensive partnership functioning regardless of geographical separation through methodology transcending conventional limitations potentially restricting coordination through </w:t>
      </w:r>
      <w:r w:rsidRPr="00D25F62">
        <w:rPr>
          <w:rFonts w:ascii="Times New Roman" w:eastAsia="Times New Roman" w:hAnsi="Times New Roman" w:cs="Times New Roman"/>
          <w:sz w:val="32"/>
          <w:szCs w:val="32"/>
          <w:lang w:val="en-US"/>
        </w:rPr>
        <w:lastRenderedPageBreak/>
        <w:t xml:space="preserve">insufficient adaptation regardless of specialized expertise or particular sophistication within traditional approaches necessarily limited through established constraints potentially creating vulnerability through inadequate flexibility regardless of organizational capability or management excellence within fixed implementations," Rokia confirmed, her administrative assessment integrating permanent dimension without diminishing practical evaluation through methodology establishing balanced relationship between different considerations necessarily addressed through complementary connection rather than hierarchical ordering potentially creating artificial separation between essential aspects functioning through integrated relationship regardless of particular significance or specific sophistication within different domains each offering distinctive contribution toward comprehensive methodology impossible through any single approach operating in isolation. "The ongoing connection creates administrative enhancement beyond merely temporary implementation toward permanent relationship establishing complementary coordination between different resource systems through approach functioning </w:t>
      </w:r>
      <w:r w:rsidRPr="00D25F62">
        <w:rPr>
          <w:rFonts w:ascii="Times New Roman" w:eastAsia="Times New Roman" w:hAnsi="Times New Roman" w:cs="Times New Roman"/>
          <w:sz w:val="32"/>
          <w:szCs w:val="32"/>
          <w:lang w:val="en-US"/>
        </w:rPr>
        <w:lastRenderedPageBreak/>
        <w:t>beyond conventional limitations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management capability or cooperation excellence within fixed implementations."</w:t>
      </w:r>
    </w:p>
    <w:p w14:paraId="6414C11E"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permanent relationship creates protection dimension through approach establishing security cooperation beyond temporary implementation toward comprehensive partnership functioning regardless of geographical separation through methodology transcending conventional limitations potentially restricting coordination through insufficient adaptation regardless of specialized expertise or particular sophistication within traditional approaches necessarily limited through established constraints potentially creating vulnerability through inadequate flexibility regardless of defense capability or security excellence within fixed implementations," Djeneba added, her protection assessment integrating permanent dimension without diminishing security evaluation through methodology establishing balanced </w:t>
      </w:r>
      <w:r w:rsidRPr="00D25F62">
        <w:rPr>
          <w:rFonts w:ascii="Times New Roman" w:eastAsia="Times New Roman" w:hAnsi="Times New Roman" w:cs="Times New Roman"/>
          <w:sz w:val="32"/>
          <w:szCs w:val="32"/>
          <w:lang w:val="en-US"/>
        </w:rPr>
        <w:lastRenderedPageBreak/>
        <w:t>relationship between different considerations necessarily addressed through complementary connection rather than hierarchical ordering potentially creating artificial separation between essential aspects functioning through integrated relationship regardless of particular significance or specific sophistication within different domains each offering distinctive contribution toward comprehensive methodology impossible through any single approach operating in isolation. "The ongoing connection creates protection enhancement beyond merely temporary implementation toward permanent relationship establishing complementary coordination between different security systems through approach functioning beyond conventional limitations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defense capability or cooperation excellence within fixed implementations."</w:t>
      </w:r>
    </w:p>
    <w:p w14:paraId="0B41889F"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lastRenderedPageBreak/>
        <w:t xml:space="preserve">As ceremonial exchange formally concluded establishing framework for permanent relationship addressing both ongoing implementation regarding artistic integration during continuous interaction and cultural exchange creating connection beyond merely temporary cooperation through approach establishing complementary relationship between different traditions through methodology transcending conventional limitations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diplomatic capability or cooperation excellence within fixed implementations, the three sisters reflected upon remarkable evolution this development represented within Mali's transformation through application of the Bakari Paradigm across diverse domains. What had begun as specific expression addressing particular challenges within distinctive specialties had developed into comprehensive methodology demonstrating consistent principles operating across apparently separate functions yet revealing integrated approach through </w:t>
      </w:r>
      <w:r w:rsidRPr="00D25F62">
        <w:rPr>
          <w:rFonts w:ascii="Times New Roman" w:eastAsia="Times New Roman" w:hAnsi="Times New Roman" w:cs="Times New Roman"/>
          <w:sz w:val="32"/>
          <w:szCs w:val="32"/>
          <w:lang w:val="en-US"/>
        </w:rPr>
        <w:lastRenderedPageBreak/>
        <w:t>framework transcending conventional boundaries between disconnected disciplines regardless of specialized expertise or particular sophistication within isolated domains necessarily limited through insufficient coordination with complementary capabilities essential for comprehensive understanding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w:t>
      </w:r>
    </w:p>
    <w:p w14:paraId="6C2304BD"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Now this integrated approach potentially expanding toward permanent relationship through partnership exceeding previous applications represented unexpected evolution beyond their own understanding—revealing dimensions emerging not through predetermined methodology but through collaborative process where integration between different knowledge systems created capabilities previously invisible through any single perspective operating in isolation regardless of particular </w:t>
      </w:r>
      <w:r w:rsidRPr="00D25F62">
        <w:rPr>
          <w:rFonts w:ascii="Times New Roman" w:eastAsia="Times New Roman" w:hAnsi="Times New Roman" w:cs="Times New Roman"/>
          <w:sz w:val="32"/>
          <w:szCs w:val="32"/>
          <w:lang w:val="en-US"/>
        </w:rPr>
        <w:lastRenderedPageBreak/>
        <w:t xml:space="preserve">expertise or specific sophistication within disconnected fields. The development potentially expanding Mali's approach toward comprehensive framework addressing diverse patterns through implementation exceeding conventional boundaries represented not merely technical adaptation but fundamental evolution creating methodology establishing integration through relationship previously considered impossible regardless of artistic capability or expression excellence within traditional approaches necessarily limited through established constraints potentially creating vulnerability through insufficient recognition of essential connection between different systems necessarily influencing effectiveness through continuous interaction regardless of capability or excellence within conventional approaches necessarily limited through fixed implementation potentially inadequate addressing requirements within communities experiencing continuous movement through seasonal migration regardless of traditional effectiveness or established reliability within standardized systems potentially creating vulnerability through insufficient adaptation regardless of capability or excellence within conventional approaches </w:t>
      </w:r>
      <w:r w:rsidRPr="00D25F62">
        <w:rPr>
          <w:rFonts w:ascii="Times New Roman" w:eastAsia="Times New Roman" w:hAnsi="Times New Roman" w:cs="Times New Roman"/>
          <w:sz w:val="32"/>
          <w:szCs w:val="32"/>
          <w:lang w:val="en-US"/>
        </w:rPr>
        <w:lastRenderedPageBreak/>
        <w:t>necessarily limited through standardized implementation potentially inadequate addressing requirements within communities experiencing continuous movement through seasonal migration.</w:t>
      </w:r>
    </w:p>
    <w:p w14:paraId="1679C3B8"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"Our seemingly separate specialties demonstrate consistent principles operating across diverse implementations through approach transcending particular expressions while addressing universal requirements functioning through different manifestations reflecting specific conditions within varied contexts each experiencing distinctive challenges yet revealing unified framework beyond conventional boundaries potentially limiting effectiveness through insufficient recognition of essential relationship between apparently separate functions," Fanta observed to her sisters as ceremonial participants departed beginning extensive preparation regarding permanent relationship establishing both ongoing implementation addressing artistic integration during continuous interaction and cultural exchange creating connection beyond merely temporary cooperation through approach establishing complementary relationship between different traditions through methodology transcending conventional limitations </w:t>
      </w:r>
      <w:r w:rsidRPr="00D25F62">
        <w:rPr>
          <w:rFonts w:ascii="Times New Roman" w:eastAsia="Times New Roman" w:hAnsi="Times New Roman" w:cs="Times New Roman"/>
          <w:sz w:val="32"/>
          <w:szCs w:val="32"/>
          <w:lang w:val="en-US"/>
        </w:rPr>
        <w:lastRenderedPageBreak/>
        <w:t>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diplomatic capability or cooperation excellence within fixed implementations. "The integration between administration, protection, and artistic expression reveals methodology addressing complementary dimensions through unified approach rather than separated functions potentially creating artificial division between interdependent aspects necessarily functioning through complementary relationship regardless of specialized expertise or particular sophistication within disconnected domains."</w:t>
      </w:r>
    </w:p>
    <w:p w14:paraId="58562376"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relationship creates implementation possibilities invisible through any approach operating in isolation regardless of particular expertise or specific sophistication within disconnected fields potentially limited through insufficient recognition of complementary capabilities essential for comprehensive effectiveness across different dimensions functioning through relationship rather than separation regardless of methodological </w:t>
      </w:r>
      <w:r w:rsidRPr="00D25F62">
        <w:rPr>
          <w:rFonts w:ascii="Times New Roman" w:eastAsia="Times New Roman" w:hAnsi="Times New Roman" w:cs="Times New Roman"/>
          <w:sz w:val="32"/>
          <w:szCs w:val="32"/>
          <w:lang w:val="en-US"/>
        </w:rPr>
        <w:lastRenderedPageBreak/>
        <w:t>excellence or technical precision within particular field operating in isolation," Rokia confirmed, their complementary understanding creating insight impossible through separate analysis regardless of individual sophistication or specific knowledge within separated domain. "The permanent partnership demonstrates Mali's continued evolution beyond conventional boundaries potentially limiting understanding through insufficient recognition of universal principles functioning across diverse implementations through different expressions reflecting distinctive characteristics within particular communities each experiencing unique challenges requiring appropriate adaptation according to specific circumstances rather than standardized approach imposed regardless of local traditions or regional contexts."</w:t>
      </w:r>
    </w:p>
    <w:p w14:paraId="7B9B59DA"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artistic integration creates communication dimension enhancing both administrative coordination and protection methodology through implementation establishing complementary relationship between different aspects necessarily functioning through unified approach rather than separated functions potentially creating artificial division between interdependent dimensions regardless of specialized expertise or </w:t>
      </w:r>
      <w:r w:rsidRPr="00D25F62">
        <w:rPr>
          <w:rFonts w:ascii="Times New Roman" w:eastAsia="Times New Roman" w:hAnsi="Times New Roman" w:cs="Times New Roman"/>
          <w:sz w:val="32"/>
          <w:szCs w:val="32"/>
          <w:lang w:val="en-US"/>
        </w:rPr>
        <w:lastRenderedPageBreak/>
        <w:t>particular sophistication within disconnected domains," Djeneba added, her protection assessment establishing security dimension within integrated approach through methodology transcending conventional limitations potentially restricting defense through insufficient adaptation regardless of specialized expertise or particular sophistication within traditional approaches necessarily limited through established constraints potentially creating vulnerability through inadequate flexibility regardless of protection capability or security excellence within fixed implementations. "The permanent exchange establishes relationship beyond merely technical cooperation through communication functioning regardless of geographical differences through methodology transcending conventional limitations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protection capability or security excellence within fixed implementations."</w:t>
      </w:r>
    </w:p>
    <w:p w14:paraId="11D3074B"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lastRenderedPageBreak/>
        <w:t xml:space="preserve">As they continued ceremonial participation regarding permanent relationship establishing both ongoing implementation addressing artistic integration during continuous interaction and cultural exchange creating connection beyond merely temporary cooperation through approach establishing complementary relationship between different traditions through methodology transcending conventional limitations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diplomatic capability or cooperation excellence within fixed implementations, the three sisters recognized this integrated approach represented not conclusion but continuation—development reflecting consistent principles functioning through different expressions across diverse implementations yet revealing unified methodology beyond conventional boundaries potentially limiting effectiveness through insufficient adaptation regardless of administrative capability or protection excellence within established frameworks necessarily </w:t>
      </w:r>
      <w:r w:rsidRPr="00D25F62">
        <w:rPr>
          <w:rFonts w:ascii="Times New Roman" w:eastAsia="Times New Roman" w:hAnsi="Times New Roman" w:cs="Times New Roman"/>
          <w:sz w:val="32"/>
          <w:szCs w:val="32"/>
          <w:lang w:val="en-US"/>
        </w:rPr>
        <w:lastRenderedPageBreak/>
        <w:t>restricted through fixed implementation potentially inadequate addressing requirements within communities experiencing continuous movement through different patterns regardless of traditional effectiveness or established reliability within conventional systems potentially creating vulnerability through insufficient adaptation regardless of coordination capability or security excellence within established approaches necessarily limited through standardized methodology potentially inadequate addressing requirements within communities experiencing continuous movement through diverse patterns regardless of specialized expertise or particular sophistication within isolated domains.</w:t>
      </w:r>
    </w:p>
    <w:p w14:paraId="67CB8EE7"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remarkable contribution their diverse specialties created through unified implementation demonstrated fundamental principle operating throughout Mali's transformation through application of the Bakari Paradigm across diverse domains—integration establishing relationship between apparently separate functions through methodology revealing complementary connection between different dimensions necessarily functioning through unified approach rather than isolated techniques </w:t>
      </w:r>
      <w:r w:rsidRPr="00D25F62">
        <w:rPr>
          <w:rFonts w:ascii="Times New Roman" w:eastAsia="Times New Roman" w:hAnsi="Times New Roman" w:cs="Times New Roman"/>
          <w:sz w:val="32"/>
          <w:szCs w:val="32"/>
          <w:lang w:val="en-US"/>
        </w:rPr>
        <w:lastRenderedPageBreak/>
        <w:t xml:space="preserve">potentially creating vulnerability through insufficient coordination regardless of specialized expertise or particular sophistication within disconnected fields. Their extraordinary journey from seemingly separate specialties addressing particular challenges toward integrated approach establishing complementary relationship between different dimensions necessarily functioning through unified methodology rather than separated applications potentially creating artificial division between interdependent aspects regardless of specialized expertise or particular sophistication within disconnected domains represented both personal evolution and manifestation of universal principles operating through diverse expressions across seemingly separate domains yet revealing unified framework through relationship establishing connection between apparently different functions through approach transcending conventional boundaries between disconnected disciplines regardless of specialized expertise or particular sophistication within isolated domains necessarily limited through insufficient coordination with complementary capabilities essential for comprehensive understanding across different dimensions functioning through </w:t>
      </w:r>
      <w:r w:rsidRPr="00D25F62">
        <w:rPr>
          <w:rFonts w:ascii="Times New Roman" w:eastAsia="Times New Roman" w:hAnsi="Times New Roman" w:cs="Times New Roman"/>
          <w:sz w:val="32"/>
          <w:szCs w:val="32"/>
          <w:lang w:val="en-US"/>
        </w:rPr>
        <w:lastRenderedPageBreak/>
        <w:t>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w:t>
      </w:r>
    </w:p>
    <w:p w14:paraId="073618C6"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As formal ceremony concluded establishing permanent relationship between Mali and distant territories through partnership addressing both ongoing implementation regarding artistic integration during continuous interaction and cultural exchange creating connection beyond merely temporary cooperation through approach establishing complementary relationship between different traditions through methodology transcending conventional limitations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diplomatic capability or cooperation excellence within fixed implementations, Fanta </w:t>
      </w:r>
      <w:r w:rsidRPr="00D25F62">
        <w:rPr>
          <w:rFonts w:ascii="Times New Roman" w:eastAsia="Times New Roman" w:hAnsi="Times New Roman" w:cs="Times New Roman"/>
          <w:sz w:val="32"/>
          <w:szCs w:val="32"/>
          <w:lang w:val="en-US"/>
        </w:rPr>
        <w:lastRenderedPageBreak/>
        <w:t xml:space="preserve">recognized transformative dimension this development represented not merely for Mali's international relationships but for artistic evolution beyond conventional boundaries potentially limiting creative expression through insufficient recognition of complementary capabilities essential for comprehensive effectiveness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approach regardless of individual sophistication or specific knowledge within separated domain. The permanent relationship established through ceremonial exchange demonstrated remarkable potential regarding artistic integration beyond conventional limitations potentially restricting expression through insufficient adaptation regardless of specialized expertise or particular sophistication within traditional approaches necessarily limited through established constraints potentially creating vulnerability through inadequate flexibility regardless of creative capability or expression excellence </w:t>
      </w:r>
      <w:r w:rsidRPr="00D25F62">
        <w:rPr>
          <w:rFonts w:ascii="Times New Roman" w:eastAsia="Times New Roman" w:hAnsi="Times New Roman" w:cs="Times New Roman"/>
          <w:sz w:val="32"/>
          <w:szCs w:val="32"/>
          <w:lang w:val="en-US"/>
        </w:rPr>
        <w:lastRenderedPageBreak/>
        <w:t>within fixed implementations—evolution transcending particular manifestations while revealing universal principles functioning through different applications reflecting distinctive conditions within varied communities each presenting unique characteristics yet demonstrating unified framework beyond conventional boundaries potentially limiting artistic development through insufficient recognition of essential connection between apparently separate traditions necessarily influencing each other through continuous interaction regardless of established divisions potentially creating artificial separation between interdependent expressions regardless of specialized expertise or particular sophistication within disconnected fields.</w:t>
      </w:r>
    </w:p>
    <w:p w14:paraId="41612A23"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br/>
      </w:r>
      <w:r w:rsidRPr="00D25F62">
        <w:rPr>
          <w:rFonts w:ascii="Times New Roman" w:eastAsia="Times New Roman" w:hAnsi="Times New Roman" w:cs="Times New Roman"/>
          <w:sz w:val="32"/>
          <w:szCs w:val="32"/>
          <w:lang w:val="en-US"/>
        </w:rPr>
        <w:br/>
      </w:r>
      <w:r w:rsidRPr="00D25F62">
        <w:rPr>
          <w:rFonts w:ascii="Times New Roman" w:eastAsia="Times New Roman" w:hAnsi="Times New Roman" w:cs="Times New Roman"/>
          <w:sz w:val="32"/>
          <w:szCs w:val="32"/>
          <w:lang w:val="en-US"/>
        </w:rPr>
        <w:br/>
      </w:r>
      <w:r w:rsidRPr="00D25F62">
        <w:rPr>
          <w:rFonts w:ascii="Times New Roman" w:eastAsia="Times New Roman" w:hAnsi="Times New Roman" w:cs="Times New Roman"/>
          <w:sz w:val="32"/>
          <w:szCs w:val="32"/>
          <w:lang w:val="en-US"/>
        </w:rPr>
        <w:br/>
      </w:r>
      <w:r w:rsidRPr="00D25F62">
        <w:rPr>
          <w:rFonts w:ascii="Times New Roman" w:eastAsia="Times New Roman" w:hAnsi="Times New Roman" w:cs="Times New Roman"/>
          <w:sz w:val="32"/>
          <w:szCs w:val="32"/>
          <w:lang w:val="en-US"/>
        </w:rPr>
        <w:br/>
      </w:r>
      <w:r w:rsidRPr="00D25F62">
        <w:rPr>
          <w:rFonts w:ascii="Times New Roman" w:eastAsia="Times New Roman" w:hAnsi="Times New Roman" w:cs="Times New Roman"/>
          <w:sz w:val="32"/>
          <w:szCs w:val="32"/>
          <w:lang w:val="en-US"/>
        </w:rPr>
        <w:br/>
      </w:r>
    </w:p>
    <w:p w14:paraId="479A621F" w14:textId="77777777" w:rsidR="00D25F62" w:rsidRPr="00D25F62" w:rsidRDefault="00D25F62" w:rsidP="00D25F62">
      <w:pPr>
        <w:spacing w:line="480" w:lineRule="auto"/>
        <w:rPr>
          <w:rFonts w:ascii="Times New Roman" w:eastAsia="Times New Roman" w:hAnsi="Times New Roman" w:cs="Times New Roman"/>
          <w:b/>
          <w:bCs/>
          <w:sz w:val="32"/>
          <w:szCs w:val="32"/>
          <w:lang w:val="en-US"/>
        </w:rPr>
      </w:pPr>
      <w:r w:rsidRPr="00D25F62">
        <w:rPr>
          <w:rFonts w:ascii="Times New Roman" w:eastAsia="Times New Roman" w:hAnsi="Times New Roman" w:cs="Times New Roman"/>
          <w:b/>
          <w:bCs/>
          <w:sz w:val="32"/>
          <w:szCs w:val="32"/>
          <w:lang w:val="en-US"/>
        </w:rPr>
        <w:lastRenderedPageBreak/>
        <w:t>Chapter 58: The Intuitive Connection</w:t>
      </w:r>
    </w:p>
    <w:p w14:paraId="08B31E33"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morning light filtered through intricately patterned screens within the Bakari family compound, casting geometric shadows across spaces transformed through decades of evolution reflecting Mali's broader development through application of principles establishing complementary relationship between different dimensions necessarily functioning through unified approach rather than separated functions potentially creating artificial division between interdependent aspects regardless of specialized expertise or particular sophistication within disconnected domains. At thirty, Assa moved through these familiar surroundings with characteristic fluidity that reflected her unique contribution toward Mali's transformation—intuitive methodology establishing connection between apparently separate knowledge systems through approach transcending conventional limitations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w:t>
      </w:r>
      <w:r w:rsidRPr="00D25F62">
        <w:rPr>
          <w:rFonts w:ascii="Times New Roman" w:eastAsia="Times New Roman" w:hAnsi="Times New Roman" w:cs="Times New Roman"/>
          <w:sz w:val="32"/>
          <w:szCs w:val="32"/>
          <w:lang w:val="en-US"/>
        </w:rPr>
        <w:lastRenderedPageBreak/>
        <w:t>regardless of analytical capability or methodological excellence within fixed implementations.</w:t>
      </w:r>
    </w:p>
    <w:p w14:paraId="5A9A4352"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Unlike her sisters whose contributions developed through specialized expertise within particular domains each addressing distinctive dimensions through focused methodology, Assa's intuitive approach established integrative framework transcending conventional boundaries between disconnected disciplines regardless of specialized expertise or particular sophistication within isolated domains necessarily limited through insufficient coordination with complementary capabilities essential for comprehensive understanding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 What distinguished her methodology—and reflected natural intuition she had refined throughout twenty-five years developing integrative approach establishing </w:t>
      </w:r>
      <w:r w:rsidRPr="00D25F62">
        <w:rPr>
          <w:rFonts w:ascii="Times New Roman" w:eastAsia="Times New Roman" w:hAnsi="Times New Roman" w:cs="Times New Roman"/>
          <w:sz w:val="32"/>
          <w:szCs w:val="32"/>
          <w:lang w:val="en-US"/>
        </w:rPr>
        <w:lastRenderedPageBreak/>
        <w:t>connection between apparently separate knowledge systems through relationship transcending conventional boundaries between disconnected disciplines regardless of specialized expertise or particular sophistication within isolated domains—was remarkable ability perceiving underlying patterns connecting diverse implementations through recognition revealing consistent principles operating across seemingly separate functions yet demonstrating unified framework through approach transcending conventional limitations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analytical capability or methodological excellence within fixed implementations.</w:t>
      </w:r>
    </w:p>
    <w:p w14:paraId="6B1594DA"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family documentation requires intuitive organization establishing complementary relationship between different information systems through approach transcending conventional limitations potentially restricting understanding through insufficient adaptation regardless of specialized expertise or particular sophistication within traditional </w:t>
      </w:r>
      <w:r w:rsidRPr="00D25F62">
        <w:rPr>
          <w:rFonts w:ascii="Times New Roman" w:eastAsia="Times New Roman" w:hAnsi="Times New Roman" w:cs="Times New Roman"/>
          <w:sz w:val="32"/>
          <w:szCs w:val="32"/>
          <w:lang w:val="en-US"/>
        </w:rPr>
        <w:lastRenderedPageBreak/>
        <w:t xml:space="preserve">approaches necessarily limited through established constraints potentially creating vulnerability through inadequate flexibility regardless of analytical capability or methodological excellence within fixed implementations," she observed to administrative coordinator whose responsibility included maintaining knowledge organization within Bakari compound through methodology reflecting Mali's broader transformation through application of principles establishing connection between apparently separate information through approach functioning beyond conventional limitations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analytical capability or methodological excellence within fixed implementations. "The documentation patterns demonstrate underlying relationships creating integrative possibilities through approach establishing connection between apparently separate knowledge through methodology transcending conventional boundaries between disconnected categories </w:t>
      </w:r>
      <w:r w:rsidRPr="00D25F62">
        <w:rPr>
          <w:rFonts w:ascii="Times New Roman" w:eastAsia="Times New Roman" w:hAnsi="Times New Roman" w:cs="Times New Roman"/>
          <w:sz w:val="32"/>
          <w:szCs w:val="32"/>
          <w:lang w:val="en-US"/>
        </w:rPr>
        <w:lastRenderedPageBreak/>
        <w:t>regardless of specialized expertise or particular sophistication within isolated domains necessarily limited through insufficient coordination with complementary capabilities essential for comprehensive understanding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w:t>
      </w:r>
    </w:p>
    <w:p w14:paraId="35FC56E6"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coordinator listened with characteristic attentiveness—not merely acknowledging intuitive observation but systematically recognizing implications through comprehensive assessment addressing relationship between knowledge organization and integrative methodology through balanced consideration transcending conventional separation between different information systems regardless of specialized expertise or particular sophistication within disconnected domains. Their methodical approach provided administrative foundation complementing intuitive </w:t>
      </w:r>
      <w:r w:rsidRPr="00D25F62">
        <w:rPr>
          <w:rFonts w:ascii="Times New Roman" w:eastAsia="Times New Roman" w:hAnsi="Times New Roman" w:cs="Times New Roman"/>
          <w:sz w:val="32"/>
          <w:szCs w:val="32"/>
          <w:lang w:val="en-US"/>
        </w:rPr>
        <w:lastRenderedPageBreak/>
        <w:t>perspective through integrated relationship where diverse expertise engaged through balanced exchange rather than hierarchical ordering regardless of particular significance or specific knowledge within different specialties each offering essential contributions toward comprehensive understanding impossible through any single viewpoint operating in isolation.</w:t>
      </w:r>
    </w:p>
    <w:p w14:paraId="2C9E7805"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documentation organization demonstrates integrative potential through approach establishing complementary relationship between different information systems through methodology transcending conventional boundaries between disconnected categories regardless of specialized expertise or particular sophistication within isolated domains necessarily limited through insufficient coordination with complementary capabilities essential for comprehensive understanding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viewpoint </w:t>
      </w:r>
      <w:r w:rsidRPr="00D25F62">
        <w:rPr>
          <w:rFonts w:ascii="Times New Roman" w:eastAsia="Times New Roman" w:hAnsi="Times New Roman" w:cs="Times New Roman"/>
          <w:sz w:val="32"/>
          <w:szCs w:val="32"/>
          <w:lang w:val="en-US"/>
        </w:rPr>
        <w:lastRenderedPageBreak/>
        <w:t xml:space="preserve">regardless of individual sophistication or specific knowledge within separated domain," the coordinator confirmed, indicating recognition regarding intuitive methodology establishing connection between apparently separate knowledge through approach transcending conventional boundaries between disconnected disciplines regardless of specialized expertise or particular sophistication within isolated domains necessarily limited through insufficient coordination with complementary capabilities essential for comprehensive understanding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 "The information patterns reveal relationship possibilities through intuitive methodology establishing connection beyond conventional organization toward comprehensive integration through approach transcending traditional limitations potentially </w:t>
      </w:r>
      <w:r w:rsidRPr="00D25F62">
        <w:rPr>
          <w:rFonts w:ascii="Times New Roman" w:eastAsia="Times New Roman" w:hAnsi="Times New Roman" w:cs="Times New Roman"/>
          <w:sz w:val="32"/>
          <w:szCs w:val="32"/>
          <w:lang w:val="en-US"/>
        </w:rPr>
        <w:lastRenderedPageBreak/>
        <w:t>restricting understanding through insufficient adaptation regardless of specialized expertise or particular sophistication within established approaches necessarily limited through fixed constraints potentially creating vulnerability through inadequate flexibility regardless of analytical capability or methodological excellence within conventional implementations."</w:t>
      </w:r>
    </w:p>
    <w:p w14:paraId="566F0FB6"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What distinguished this knowledge organization—and reflected broader transformation Mali had undergone through application of principles establishing complementary relationship between different dimensions necessarily functioning through unified approach rather than separated functions potentially creating artificial division between interdependent aspects regardless of specialized expertise or particular sophistication within disconnected domains—was emphasis on integration functioning beyond merely structural arrangement toward comprehensive relationship establishing connection between different information through approach transcending conventional boundaries between disconnected categories regardless of specialized expertise or particular sophistication within isolated domains necessarily limited through </w:t>
      </w:r>
      <w:r w:rsidRPr="00D25F62">
        <w:rPr>
          <w:rFonts w:ascii="Times New Roman" w:eastAsia="Times New Roman" w:hAnsi="Times New Roman" w:cs="Times New Roman"/>
          <w:sz w:val="32"/>
          <w:szCs w:val="32"/>
          <w:lang w:val="en-US"/>
        </w:rPr>
        <w:lastRenderedPageBreak/>
        <w:t>insufficient coordination with complementary capabilities essential for comprehensive understanding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w:t>
      </w:r>
    </w:p>
    <w:p w14:paraId="7DBAA649"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intuitive organization creates knowledge dimension establishing understanding beyond conventional categorization through approach transcending traditional limitations potentially restricting comprehension through insufficient adaptation regardless of specialized expertise or particular sophistication within established approaches necessarily limited through fixed constraints potentially creating vulnerability through inadequate flexibility regardless of analytical capability or methodological excellence within conventional implementations," Assa observed, her intuitive methodology establishing connection between apparently separate information through recognition revealing </w:t>
      </w:r>
      <w:r w:rsidRPr="00D25F62">
        <w:rPr>
          <w:rFonts w:ascii="Times New Roman" w:eastAsia="Times New Roman" w:hAnsi="Times New Roman" w:cs="Times New Roman"/>
          <w:sz w:val="32"/>
          <w:szCs w:val="32"/>
          <w:lang w:val="en-US"/>
        </w:rPr>
        <w:lastRenderedPageBreak/>
        <w:t xml:space="preserve">underlying patterns connecting diverse documentation through approach transcending conventional boundaries between disconnected categories regardless of specialized expertise or particular sophistication within isolated domains necessarily limited through insufficient coordination with complementary capabilities essential for comprehensive understanding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 "The knowledge patterns demonstrate integrative relationship between different information systems through approach establishing connection beyond conventional organization toward comprehensive understanding through methodology transcending traditional limitations potentially restricting comprehension through insufficient adaptation regardless of specialized expertise or particular sophistication within established approaches necessarily </w:t>
      </w:r>
      <w:r w:rsidRPr="00D25F62">
        <w:rPr>
          <w:rFonts w:ascii="Times New Roman" w:eastAsia="Times New Roman" w:hAnsi="Times New Roman" w:cs="Times New Roman"/>
          <w:sz w:val="32"/>
          <w:szCs w:val="32"/>
          <w:lang w:val="en-US"/>
        </w:rPr>
        <w:lastRenderedPageBreak/>
        <w:t>limited through fixed constraints potentially creating vulnerability through inadequate flexibility regardless of analytical capability or methodological excellence within conventional implementations."</w:t>
      </w:r>
    </w:p>
    <w:p w14:paraId="7C8A314E"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This intuitive assessment reflected natural insight Assa had developed throughout her extraordinary journey—recognition that effective understanding emerged not through standardized categorization imposed regardless of knowledge context but through adaptive framework enabling appropriate integration reflecting specific information while maintaining coherent principles ensuring consistent comprehension through approach transcending conventional boundaries between separated domains traditionally treating different knowledge systems as disconnected aspects potentially creating vulnerability through insufficient coordination regardless of specialized expertise or particular sophistication within isolated fields. Unlike conventional methodologies potentially disconnecting information organization from knowledge understanding regardless of analytical excellence or methodological sophistication, her approach emphasized enhancement through complementary relationship between different dimensions establishing </w:t>
      </w:r>
      <w:r w:rsidRPr="00D25F62">
        <w:rPr>
          <w:rFonts w:ascii="Times New Roman" w:eastAsia="Times New Roman" w:hAnsi="Times New Roman" w:cs="Times New Roman"/>
          <w:sz w:val="32"/>
          <w:szCs w:val="32"/>
          <w:lang w:val="en-US"/>
        </w:rPr>
        <w:lastRenderedPageBreak/>
        <w:t>comprehension through integrative methodology addressing both structural organization and intuitive understanding through balanced relationship between different considerations necessarily functioning through unified approach rather than separated functions potentially creating artificial division between interdependent aspects regardless of specialized expertise or particular sophistication within disconnected domains.</w:t>
      </w:r>
    </w:p>
    <w:p w14:paraId="5C928807"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As documentation organization continued establishing knowledge integration through approach addressing complementary dimensions through unified methodology rather than separated functions potentially creating artificial division between interdependent aspects necessarily functioning through complementary relationship regardless of specialized expertise or particular sophistication within disconnected domains, messenger arrived from Niani with formal request for Assa's participation in council consultation regarding significant development potentially establishing relationship between intuitive integration and formal implementation through approach transcending conventional boundaries between disconnected methodologies regardless of </w:t>
      </w:r>
      <w:r w:rsidRPr="00D25F62">
        <w:rPr>
          <w:rFonts w:ascii="Times New Roman" w:eastAsia="Times New Roman" w:hAnsi="Times New Roman" w:cs="Times New Roman"/>
          <w:sz w:val="32"/>
          <w:szCs w:val="32"/>
          <w:lang w:val="en-US"/>
        </w:rPr>
        <w:lastRenderedPageBreak/>
        <w:t>specialized expertise or particular sophistication within isolated domains necessarily limited through insufficient coordination with complementary capabilities essential for comprehensive understanding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w:t>
      </w:r>
    </w:p>
    <w:p w14:paraId="7C7956C5"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Council of Many Voices requests your immediate participation regarding potential integration between intuitive methodology and formal implementation through approach establishing complementary relationship between different knowledge systems through unified framework rather than separated functions potentially creating artificial division between interdependent aspects necessarily functioning through complementary relationship regardless of specialized expertise or particular sophistication within disconnected domains," the messenger </w:t>
      </w:r>
      <w:r w:rsidRPr="00D25F62">
        <w:rPr>
          <w:rFonts w:ascii="Times New Roman" w:eastAsia="Times New Roman" w:hAnsi="Times New Roman" w:cs="Times New Roman"/>
          <w:sz w:val="32"/>
          <w:szCs w:val="32"/>
          <w:lang w:val="en-US"/>
        </w:rPr>
        <w:lastRenderedPageBreak/>
        <w:t xml:space="preserve">explained, indicating priority communication from Mali's collaborative governance regarding development potentially establishing integration between intuitive understanding and formal implementation through approach transcending conventional boundaries between disconnected methodologies regardless of specialized expertise or particular sophistication within isolated domains necessarily limited through insufficient coordination with complementary capabilities essential for comprehensive understanding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 "Your sisters have established implementation partnership with distant territories creating relationship beyond conventional cooperation through approach transcending traditional limitations potentially restricting understanding through insufficient adaptation regardless of specialized expertise or particular </w:t>
      </w:r>
      <w:r w:rsidRPr="00D25F62">
        <w:rPr>
          <w:rFonts w:ascii="Times New Roman" w:eastAsia="Times New Roman" w:hAnsi="Times New Roman" w:cs="Times New Roman"/>
          <w:sz w:val="32"/>
          <w:szCs w:val="32"/>
          <w:lang w:val="en-US"/>
        </w:rPr>
        <w:lastRenderedPageBreak/>
        <w:t>sophistication within established approaches necessarily limited through fixed constraints potentially creating vulnerability through inadequate flexibility regardless of diplomatic capability or relationship excellence within conventional implementations. The council seeks your intuitive methodology regarding potential integration between formal implementation and intuitive understanding through approach establishing complementary relationship between different dimensions necessarily functioning through unified framework rather than separated functions potentially creating artificial division between interdependent aspects regardless of specialized expertise or particular sophistication within disconnected domains."</w:t>
      </w:r>
    </w:p>
    <w:p w14:paraId="5602C8CA"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This development represented significant evolution regarding potential integration between intuitive methodology and formal implementation through approach establishing complementary relationship between different knowledge systems through unified framework rather than separated functions potentially creating artificial division between interdependent aspects necessarily functioning through complementary relationship regardless of specialized expertise or particular </w:t>
      </w:r>
      <w:r w:rsidRPr="00D25F62">
        <w:rPr>
          <w:rFonts w:ascii="Times New Roman" w:eastAsia="Times New Roman" w:hAnsi="Times New Roman" w:cs="Times New Roman"/>
          <w:sz w:val="32"/>
          <w:szCs w:val="32"/>
          <w:lang w:val="en-US"/>
        </w:rPr>
        <w:lastRenderedPageBreak/>
        <w:t xml:space="preserve">sophistication within disconnected domains. Unlike conventional consultation potentially emphasizing either intuitive understanding or formal implementation through approach creating artificial separation between complementary dimensions necessarily functioning through unified relationship rather than disconnected consideration regardless of particular significance or specific sophistication within different methodologies each offering essential contributions toward comprehensive understanding impossible through any single approach operating in isolation, this request recognized potential integration between different knowledge systems through approach establishing complementary relationship between intuitive methodology and formal implementation through unified framework transcending conventional boundaries between disconnected disciplines regardless of specialized expertise or particular sophistication within isolated domains necessarily limited through insufficient coordination with complementary capabilities essential for comprehensive understanding across different dimensions functioning through relationship rather than separation regardless of methodological excellence or technical precision within </w:t>
      </w:r>
      <w:r w:rsidRPr="00D25F62">
        <w:rPr>
          <w:rFonts w:ascii="Times New Roman" w:eastAsia="Times New Roman" w:hAnsi="Times New Roman" w:cs="Times New Roman"/>
          <w:sz w:val="32"/>
          <w:szCs w:val="32"/>
          <w:lang w:val="en-US"/>
        </w:rPr>
        <w:lastRenderedPageBreak/>
        <w:t>particular field operating in isolation rather than integration with diverse perspectives offering essential contributions toward complete framework impossible through any single viewpoint regardless of individual sophistication or specific knowledge within separated domain.</w:t>
      </w:r>
    </w:p>
    <w:p w14:paraId="43DDC5B9"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Recognizing significance of this development potentially establishing integration between intuitive methodology and formal implementation through approach transcending conventional boundaries between disconnected disciplines regardless of specialized expertise or particular sophistication within isolated domains necessarily limited through insufficient coordination with complementary capabilities essential for comprehensive understanding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 Assa ensured immediate preparation for council consultation regarding integration potentially </w:t>
      </w:r>
      <w:r w:rsidRPr="00D25F62">
        <w:rPr>
          <w:rFonts w:ascii="Times New Roman" w:eastAsia="Times New Roman" w:hAnsi="Times New Roman" w:cs="Times New Roman"/>
          <w:sz w:val="32"/>
          <w:szCs w:val="32"/>
          <w:lang w:val="en-US"/>
        </w:rPr>
        <w:lastRenderedPageBreak/>
        <w:t>establishing complementary relationship between intuitive understanding and formal implementation through approach transcending conventional limitations potentially restricting comprehension through insufficient adaptation regardless of specialized expertise or particular sophistication within established approaches necessarily limited through fixed constraints potentially creating vulnerability through inadequate flexibility regardless of analytical capability or methodological excellence within conventional implementations.</w:t>
      </w:r>
    </w:p>
    <w:p w14:paraId="2DF729F8"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"Ensure the documentation organization maintains appropriate balance between structural arrangement and intuitive connection within the knowledge integration. The relationship patterns remain essential component regardless of organizational improvements potentially creating disconnection through insufficient attention to underlying connections necessarily influencing information comprehension through continuous interaction rather than imposed categorization potentially creating fragmentation through inadequate consideration regardless of analytical excellence or methodological sophistication within </w:t>
      </w:r>
      <w:r w:rsidRPr="00D25F62">
        <w:rPr>
          <w:rFonts w:ascii="Times New Roman" w:eastAsia="Times New Roman" w:hAnsi="Times New Roman" w:cs="Times New Roman"/>
          <w:sz w:val="32"/>
          <w:szCs w:val="32"/>
          <w:lang w:val="en-US"/>
        </w:rPr>
        <w:lastRenderedPageBreak/>
        <w:t>conventional approaches potentially neglecting essential dimensions necessarily influencing knowledge relationship through intuitive connection rather than merely structural organization regardless of technical precision or analytical excellence within established approaches potentially creating disconnection through insufficient integration between different aspects necessarily functioning through complementary relationship rather than separated domains regardless of specialized expertise or particular sophistication within isolated fields," she instructed the coordinator assuming temporary responsibility during her absence for council consultation regarding potential integration between intuitive methodology and formal implementation through approach establishing complementary relationship between different knowledge systems through unified framework rather than separated functions potentially creating artificial division between interdependent aspects necessarily functioning through complementary relationship regardless of specialized expertise or particular sophistication within disconnected domains.</w:t>
      </w:r>
    </w:p>
    <w:p w14:paraId="7E11C7D0"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lastRenderedPageBreak/>
        <w:t xml:space="preserve">The journey toward Niani provided unexpected inspiration as Assa observed landscape features with intuitive perception transforming environmental observations into comprehensive methodology establishing connection between apparently separate patterns through approach transcending conventional limitations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analytical capability or methodological excellence within fixed implementations. Unlike conventional observation potentially emphasizing either physical features or symbolic meaning through approach creating artificial separation between complementary dimensions necessarily functioning through unified relationship rather than disconnected consideration regardless of particular significance or specific sophistication within different perspectives each offering essential contributions toward comprehensive understanding impossible through any single approach operating in isolation, her intuitive methodology established integrative </w:t>
      </w:r>
      <w:r w:rsidRPr="00D25F62">
        <w:rPr>
          <w:rFonts w:ascii="Times New Roman" w:eastAsia="Times New Roman" w:hAnsi="Times New Roman" w:cs="Times New Roman"/>
          <w:sz w:val="32"/>
          <w:szCs w:val="32"/>
          <w:lang w:val="en-US"/>
        </w:rPr>
        <w:lastRenderedPageBreak/>
        <w:t>framework perceiving both material characteristics and relational patterns through unified approach addressing multiple dimensions simultaneously through balanced consideration transcending conventional separation between physical observation and symbolic interpretation regardless of specialized expertise or particular sophistication within disconnected domains.</w:t>
      </w:r>
    </w:p>
    <w:p w14:paraId="0B2B63A9"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landscape transitions demonstrated remarkable relationship with diplomatic developments her sisters had established through implementation partnership creating connection beyond conventional cooperation through approach transcending traditional limitations potentially restricting understanding through insufficient adaptation regardless of specialized expertise or particular sophistication within established approaches necessarily limited through fixed constraints potentially creating vulnerability through inadequate flexibility regardless of diplomatic capability or relationship excellence within conventional implementations. Her intuitive methodology perceived underlying patterns connecting environmental characteristics with relational developments through recognition revealing consistent </w:t>
      </w:r>
      <w:r w:rsidRPr="00D25F62">
        <w:rPr>
          <w:rFonts w:ascii="Times New Roman" w:eastAsia="Times New Roman" w:hAnsi="Times New Roman" w:cs="Times New Roman"/>
          <w:sz w:val="32"/>
          <w:szCs w:val="32"/>
          <w:lang w:val="en-US"/>
        </w:rPr>
        <w:lastRenderedPageBreak/>
        <w:t>principles operating across seemingly separate dimensions yet demonstrating unified framework through approach transcending conventional limitations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analytical capability or methodological excellence within fixed implementations.</w:t>
      </w:r>
    </w:p>
    <w:p w14:paraId="1A9B0FDB"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landscape patterns demonstrate relationship connection with diplomatic developments through intuitive methodology establishing complementary relationship between environmental characteristics and partnership implementation through approach transcending conventional boundaries between disconnected domains regardless of specialized expertise or particular sophistication within isolated fields necessarily limited through insufficient coordination with complementary capabilities essential for comprehensive understanding across different dimensions functioning through relationship rather than separation regardless of methodological excellence or technical precision within </w:t>
      </w:r>
      <w:r w:rsidRPr="00D25F62">
        <w:rPr>
          <w:rFonts w:ascii="Times New Roman" w:eastAsia="Times New Roman" w:hAnsi="Times New Roman" w:cs="Times New Roman"/>
          <w:sz w:val="32"/>
          <w:szCs w:val="32"/>
          <w:lang w:val="en-US"/>
        </w:rPr>
        <w:lastRenderedPageBreak/>
        <w:t xml:space="preserve">particular field operating in isolation rather than integration with diverse perspectives offering essential contributions toward complete framework impossible through any single viewpoint regardless of individual sophistication or specific knowledge within separated domain," she observed, her intuitive assessment establishing connection between apparently separate dimensions through recognition revealing underlying patterns connecting diverse implementations through approach transcending conventional boundaries between disconnected disciplines regardless of specialized expertise or particular sophistication within isolated domains necessarily limited through insufficient coordination with complementary capabilities essential for comprehensive understanding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 "The environmental features create </w:t>
      </w:r>
      <w:r w:rsidRPr="00D25F62">
        <w:rPr>
          <w:rFonts w:ascii="Times New Roman" w:eastAsia="Times New Roman" w:hAnsi="Times New Roman" w:cs="Times New Roman"/>
          <w:sz w:val="32"/>
          <w:szCs w:val="32"/>
          <w:lang w:val="en-US"/>
        </w:rPr>
        <w:lastRenderedPageBreak/>
        <w:t>relationship dimension enhancing diplomatic implementation through approach establishing complementary connection between different patterns through methodology transcending conventional limitations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analytical capability or methodological excellence within fixed implementations."</w:t>
      </w:r>
    </w:p>
    <w:p w14:paraId="49BC06A5"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This intuitive connection reflected natural insight Assa had developed throughout her extraordinary journey—recognition that effective understanding emerged not through standardized methodology imposed regardless of knowledge context but through adaptive framework enabling appropriate integration reflecting specific patterns while maintaining coherent principles ensuring consistent comprehension through approach transcending conventional boundaries between separated domains traditionally treating different knowledge systems as disconnected aspects potentially creating vulnerability through </w:t>
      </w:r>
      <w:r w:rsidRPr="00D25F62">
        <w:rPr>
          <w:rFonts w:ascii="Times New Roman" w:eastAsia="Times New Roman" w:hAnsi="Times New Roman" w:cs="Times New Roman"/>
          <w:sz w:val="32"/>
          <w:szCs w:val="32"/>
          <w:lang w:val="en-US"/>
        </w:rPr>
        <w:lastRenderedPageBreak/>
        <w:t>insufficient coordination regardless of specialized expertise or particular sophistication within isolated fields. Unlike conventional methodologies potentially disconnecting physical observation from symbolic interpretation regardless of analytical excellence or methodological sophistication, her approach emphasized enhancement through complementary relationship between different dimensions establishing understanding through integrative methodology addressing both material characteristics and relational patterns through balanced relationship between different considerations necessarily functioning through unified approach rather than separated functions potentially creating artificial division between interdependent aspects regardless of specialized expertise or particular sophistication within disconnected domains.</w:t>
      </w:r>
    </w:p>
    <w:p w14:paraId="4D57C9B9"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Council of Many Voices had gathered in chamber designed according to integrated principles simultaneously addressing governance functionality, collaborative dynamics, and cultural representation through architectural embodiment of the Bakari Paradigm under Kadiatou's guidance. Unlike traditional consultation potentially establishing hierarchical relationship between different perspectives </w:t>
      </w:r>
      <w:r w:rsidRPr="00D25F62">
        <w:rPr>
          <w:rFonts w:ascii="Times New Roman" w:eastAsia="Times New Roman" w:hAnsi="Times New Roman" w:cs="Times New Roman"/>
          <w:sz w:val="32"/>
          <w:szCs w:val="32"/>
          <w:lang w:val="en-US"/>
        </w:rPr>
        <w:lastRenderedPageBreak/>
        <w:t>through physical arrangement potentially creating artificial separation between diverse viewpoints regardless of complementary contributions toward comprehensive understanding, this circular chamber facilitated balanced exchange where different knowledge systems engaged through complementary relationship rather than competitive positioning or hierarchical ordering regardless of specialized expertise or particular sophistication within isolated domains.</w:t>
      </w:r>
    </w:p>
    <w:p w14:paraId="3BE2999F"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When Assa entered, she immediately noticed her sisters already present among council members—their presence indicating connection between their formal implementation and her intuitive methodology through approach demonstrating consistent principles operating across diverse specialties through methodology transcending particular expressions while addressing universal requirements functioning through different manifestations reflecting specific conditions within varied contexts each experiencing distinctive challenges yet revealing unified framework beyond conventional boundaries potentially limiting effectiveness through insufficient recognition of essential relationship between apparently separate functions necessarily influencing each other through </w:t>
      </w:r>
      <w:r w:rsidRPr="00D25F62">
        <w:rPr>
          <w:rFonts w:ascii="Times New Roman" w:eastAsia="Times New Roman" w:hAnsi="Times New Roman" w:cs="Times New Roman"/>
          <w:sz w:val="32"/>
          <w:szCs w:val="32"/>
          <w:lang w:val="en-US"/>
        </w:rPr>
        <w:lastRenderedPageBreak/>
        <w:t>continuous interaction regardless of established divisions potentially creating artificial separation between interdependent domains regardless of specialized expertise or particular sophistication within disconnected fields.</w:t>
      </w:r>
    </w:p>
    <w:p w14:paraId="7F2C3350"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Their immediate exchange required no elaborate explanation regardless of complex responsibilities or particular significance within current developments—years of shared experience creating intuitive communication transcending explicit articulation potentially inadequate for expressing comprehensive understanding developed through relationship rather than isolated function. Assa's questioning glance conveyed inquiry that her sisters answered with subtle acknowledgment confirming connection between their formal implementation and her intuitive consultation through integrated development potentially establishing relationship between different methodologies through approach transcending conventional boundaries between disconnected disciplines regardless of specialized expertise or particular sophistication within isolated domains.</w:t>
      </w:r>
    </w:p>
    <w:p w14:paraId="5DB97A00"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lastRenderedPageBreak/>
        <w:t xml:space="preserve">"The council addresses potential integration between formal implementation and intuitive methodology through approach establishing complementary relationship between different knowledge systems through unified framework rather than separated functions potentially creating artificial division between interdependent aspects necessarily functioning through complementary relationship regardless of specialized expertise or particular sophistication within disconnected domains," explained council facilitator whose responsibility included ensuring balanced exchange where diverse perspectives contributed through complementary relationship rather than hierarchical ordering regardless of particular significance or specific knowledge within different specialties each offering essential contributions toward comprehensive understanding impossible through any single viewpoint operating in isolation. "Your sisters have established implementation partnership with distant territories creating relationship beyond conventional cooperation through approach transcending traditional limitations potentially restricting understanding through insufficient adaptation regardless of specialized expertise or particular sophistication </w:t>
      </w:r>
      <w:r w:rsidRPr="00D25F62">
        <w:rPr>
          <w:rFonts w:ascii="Times New Roman" w:eastAsia="Times New Roman" w:hAnsi="Times New Roman" w:cs="Times New Roman"/>
          <w:sz w:val="32"/>
          <w:szCs w:val="32"/>
          <w:lang w:val="en-US"/>
        </w:rPr>
        <w:lastRenderedPageBreak/>
        <w:t>within established approaches necessarily limited through fixed constraints potentially creating vulnerability through inadequate flexibility regardless of diplomatic capability or relationship excellence within conventional implementations. The council seeks your intuitive methodology regarding potential integration between formal implementation and intuitive understanding through approach establishing complementary relationship between different dimensions necessarily functioning through unified framework rather than separated functions potentially creating artificial division between interdependent aspects regardless of specialized expertise or particular sophistication within disconnected domains."</w:t>
      </w:r>
    </w:p>
    <w:p w14:paraId="2F8A283E"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This development represented significant evolution regarding potential integration between intuitive methodology and formal implementation through approach establishing complementary relationship between different knowledge systems through unified framework rather than separated functions potentially creating artificial division between interdependent aspects necessarily functioning through complementary relationship regardless of specialized expertise or particular </w:t>
      </w:r>
      <w:r w:rsidRPr="00D25F62">
        <w:rPr>
          <w:rFonts w:ascii="Times New Roman" w:eastAsia="Times New Roman" w:hAnsi="Times New Roman" w:cs="Times New Roman"/>
          <w:sz w:val="32"/>
          <w:szCs w:val="32"/>
          <w:lang w:val="en-US"/>
        </w:rPr>
        <w:lastRenderedPageBreak/>
        <w:t xml:space="preserve">sophistication within disconnected domains. Unlike conventional consultation potentially emphasizing either intuitive understanding or formal implementation through approach creating artificial separation between complementary dimensions necessarily functioning through unified relationship rather than disconnected consideration regardless of particular significance or specific sophistication within different methodologies each offering essential contributions toward comprehensive understanding impossible through any single approach operating in isolation, this request recognized potential integration between different knowledge systems through approach establishing complementary relationship between intuitive methodology and formal implementation through unified framework transcending conventional boundaries between disconnected disciplines regardless of specialized expertise or particular sophistication within isolated domains necessarily limited through insufficient coordination with complementary capabilities essential for comprehensive understanding across different dimensions functioning through relationship rather than separation regardless of methodological excellence or technical precision within </w:t>
      </w:r>
      <w:r w:rsidRPr="00D25F62">
        <w:rPr>
          <w:rFonts w:ascii="Times New Roman" w:eastAsia="Times New Roman" w:hAnsi="Times New Roman" w:cs="Times New Roman"/>
          <w:sz w:val="32"/>
          <w:szCs w:val="32"/>
          <w:lang w:val="en-US"/>
        </w:rPr>
        <w:lastRenderedPageBreak/>
        <w:t>particular field operating in isolation rather than integration with diverse perspectives offering essential contributions toward complete framework impossible through any single viewpoint regardless of individual sophistication or specific knowledge within separated domain.</w:t>
      </w:r>
    </w:p>
    <w:p w14:paraId="6236AEFC"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implementation partnership demonstrates remarkable evolution beyond conventional cooperation through approach establishing complementary relationship between different systems through methodology transcending traditional limitations potentially restricting understanding through insufficient adaptation regardless of specialized expertise or particular sophistication within established approaches necessarily limited through fixed constraints potentially creating vulnerability through inadequate flexibility regardless of diplomatic capability or relationship excellence within conventional implementations," Rokia explained, her administrative assessment establishing formal foundation through evaluation demonstrating integrated methodology functioning beyond conventional limitations potentially restricting implementation through insufficient adaptation regardless of specialized expertise or particular sophistication within </w:t>
      </w:r>
      <w:r w:rsidRPr="00D25F62">
        <w:rPr>
          <w:rFonts w:ascii="Times New Roman" w:eastAsia="Times New Roman" w:hAnsi="Times New Roman" w:cs="Times New Roman"/>
          <w:sz w:val="32"/>
          <w:szCs w:val="32"/>
          <w:lang w:val="en-US"/>
        </w:rPr>
        <w:lastRenderedPageBreak/>
        <w:t>traditional approaches necessarily limited through established constraints potentially creating vulnerability through inadequate flexibility regardless of administrative capability or management excellence within fixed implementations. "The partnership relationship maintains potential enhancement through intuitive methodology establishing complementary connection between different knowledge systems through approach addressing multiple dimensions simultaneously through unified framework rather than separated functions potentially creating artificial division between interdependent aspects necessarily functioning through complementary relationship regardless of specialized expertise or particular sophistication within disconnected domains."</w:t>
      </w:r>
    </w:p>
    <w:p w14:paraId="66E3D8EE"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partnership implementation reveals relationship dimension through methodology establishing connection beyond conventional cooperation through approach simultaneously addressing multiple dimensions through integrated framework establishing complementary relationship between different aspects necessarily functioning through unified methodology rather than separated functions potentially creating </w:t>
      </w:r>
      <w:r w:rsidRPr="00D25F62">
        <w:rPr>
          <w:rFonts w:ascii="Times New Roman" w:eastAsia="Times New Roman" w:hAnsi="Times New Roman" w:cs="Times New Roman"/>
          <w:sz w:val="32"/>
          <w:szCs w:val="32"/>
          <w:lang w:val="en-US"/>
        </w:rPr>
        <w:lastRenderedPageBreak/>
        <w:t xml:space="preserve">artificial division between interdependent dimensions regardless of specialized expertise or particular sophistication within disconnected domains," Djeneba confirmed, her protection assessment integrating relationship dimension without diminishing security evaluation through methodology establishing balanced relationship between different considerations necessarily addressed through complementary connection rather than hierarchical ordering potentially creating artificial separation between essential aspects functioning through integrated relationship regardless of particular significance or specific sophistication within different domains each offering distinctive contribution toward comprehensive methodology impossible through any single approach operating in isolation. "The implementation framework demonstrates relationship principle operating through formal methodology rather than intuitive understanding—partnership establishing connection through balanced relationship between different dimensions previously considered separate domains addressing distinctive purposes through isolated functions potentially creating vulnerability through insufficient </w:t>
      </w:r>
      <w:r w:rsidRPr="00D25F62">
        <w:rPr>
          <w:rFonts w:ascii="Times New Roman" w:eastAsia="Times New Roman" w:hAnsi="Times New Roman" w:cs="Times New Roman"/>
          <w:sz w:val="32"/>
          <w:szCs w:val="32"/>
          <w:lang w:val="en-US"/>
        </w:rPr>
        <w:lastRenderedPageBreak/>
        <w:t>coordination regardless of specialized expertise or particular sophistication within disconnected fields."</w:t>
      </w:r>
    </w:p>
    <w:p w14:paraId="4E060511"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partnership development demonstrates artistic dimension through approach establishing cultural exchange beyond conventional implementation toward comprehensive relationship functioning regardless of geographical separation through methodology transcending traditional limitations potentially restricting understanding through insufficient adaptation regardless of specialized expertise or particular sophistication within established approaches necessarily limited through fixed constraints potentially creating vulnerability through inadequate flexibility regardless of diplomatic capability or relationship excellence within conventional implementations," Fanta added, her artistic assessment establishing expression dimension within integrated approach through methodology transcending conventional limitations potentially restricting communication through insufficient adaptation regardless of specialized expertise or particular sophistication within traditional approaches necessarily limited through established constraints potentially creating vulnerability through inadequate </w:t>
      </w:r>
      <w:r w:rsidRPr="00D25F62">
        <w:rPr>
          <w:rFonts w:ascii="Times New Roman" w:eastAsia="Times New Roman" w:hAnsi="Times New Roman" w:cs="Times New Roman"/>
          <w:sz w:val="32"/>
          <w:szCs w:val="32"/>
          <w:lang w:val="en-US"/>
        </w:rPr>
        <w:lastRenderedPageBreak/>
        <w:t>flexibility regardless of linguistic capability or expression excellence within fixed implementations. "The implementation relationship creates artistic enhancement beyond merely technical cooperation toward cultural exchange establishing complementary connection between different traditions through approach functioning beyond conventional limitations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diplomatic capability or cooperation excellence within fixed implementations."</w:t>
      </w:r>
    </w:p>
    <w:p w14:paraId="57FD3883"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As council discussion continued establishing potential integration between intuitive methodology and formal implementation through approach addressing complementary dimensions through unified framework rather than separated functions potentially creating artificial division between interdependent aspects necessarily functioning through complementary relationship regardless of specialized expertise or particular sophistication within disconnected domains, historical </w:t>
      </w:r>
      <w:r w:rsidRPr="00D25F62">
        <w:rPr>
          <w:rFonts w:ascii="Times New Roman" w:eastAsia="Times New Roman" w:hAnsi="Times New Roman" w:cs="Times New Roman"/>
          <w:sz w:val="32"/>
          <w:szCs w:val="32"/>
          <w:lang w:val="en-US"/>
        </w:rPr>
        <w:lastRenderedPageBreak/>
        <w:t>consultant offered assessment establishing connection through evidence demonstrating consistent patterns across previous developments where relationship between intuitive understanding and formal implementation created complementary dimensions through integrated approach establishing coordination between different aspects necessarily functioning through unified framework rather than separated functions potentially creating artificial division between interdependent dimensions regardless of specialized expertise or particular sophistication within disconnected domains.</w:t>
      </w:r>
    </w:p>
    <w:p w14:paraId="286DE38A"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historical records indicate systematic relationship between intuitive methodology and formal implementation through integrated approach establishing complementary connection between different knowledge systems across diverse applications addressing both dimensions through unified framework rather than separated functions potentially creating artificial division between interdependent aspects necessarily functioning through complementary relationship regardless of specialized expertise or particular sophistication within disconnected domains," the historical consultant explained, indicating documentation </w:t>
      </w:r>
      <w:r w:rsidRPr="00D25F62">
        <w:rPr>
          <w:rFonts w:ascii="Times New Roman" w:eastAsia="Times New Roman" w:hAnsi="Times New Roman" w:cs="Times New Roman"/>
          <w:sz w:val="32"/>
          <w:szCs w:val="32"/>
          <w:lang w:val="en-US"/>
        </w:rPr>
        <w:lastRenderedPageBreak/>
        <w:t>demonstrating relationship patterns revealing underlying principles through comprehensive assessment addressing connection between intuitive understanding and formal implementation through balanced consideration transcending conventional separation between different knowledge systems regardless of specialized expertise or particular sophistication within disconnected domains. "Communities implementing integrated approach demonstrate both enhanced formal implementation and improved intuitive understanding through methodology establishing complementary relationship between different dimensions necessarily functioning through unified approach rather than separated functions potentially creating artificial division between interdependent aspects regardless of specialized expertise or particular sophistication within disconnected domains."</w:t>
      </w:r>
    </w:p>
    <w:p w14:paraId="1ABEF8D5"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Assa listened with characteristic receptivity—not merely absorbing information but intuitively recognizing implications through comprehensive assessment addressing relationship between different knowledge systems through balanced consideration transcending conventional separation between diverse methodologies regardless of </w:t>
      </w:r>
      <w:r w:rsidRPr="00D25F62">
        <w:rPr>
          <w:rFonts w:ascii="Times New Roman" w:eastAsia="Times New Roman" w:hAnsi="Times New Roman" w:cs="Times New Roman"/>
          <w:sz w:val="32"/>
          <w:szCs w:val="32"/>
          <w:lang w:val="en-US"/>
        </w:rPr>
        <w:lastRenderedPageBreak/>
        <w:t>specialized expertise or particular sophistication within disconnected domains. Her intuitive approach provided integrative foundation complementing different perspectives her sisters contributed through their distinctive expertise across diverse functions unified through complementary relationship rather than hierarchical ordering regardless of particular significance or specific knowledge within different specialties each offering essential contributions toward comprehensive understanding impossible through any single viewpoint operating in isolation.</w:t>
      </w:r>
    </w:p>
    <w:p w14:paraId="2B5CB2BC"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implementation partnership demonstrates intuitive dimension through approach establishing relationship beyond formal methodology toward comprehensive connection through integration revealing consistent principles operating across diverse applications through methodology transcending particular expressions while addressing universal requirements functioning through different manifestations reflecting specific conditions within varied contexts each experiencing distinctive challenges yet revealing unified framework beyond conventional boundaries potentially limiting understanding through </w:t>
      </w:r>
      <w:r w:rsidRPr="00D25F62">
        <w:rPr>
          <w:rFonts w:ascii="Times New Roman" w:eastAsia="Times New Roman" w:hAnsi="Times New Roman" w:cs="Times New Roman"/>
          <w:sz w:val="32"/>
          <w:szCs w:val="32"/>
          <w:lang w:val="en-US"/>
        </w:rPr>
        <w:lastRenderedPageBreak/>
        <w:t xml:space="preserve">insufficient recognition of essential relationship between apparently separate functions necessarily influencing each other through continuous interaction regardless of established divisions potentially creating artificial separation between interdependent domains regardless of specialized expertise or particular sophistication within disconnected fields," she observed, her intuitive assessment establishing integrative foundation through recognition revealing underlying patterns connecting diverse implementations through approach transcending conventional boundaries between disconnected disciplines regardless of specialized expertise or particular sophistication within isolated domains necessarily limited through insufficient coordination with complementary capabilities essential for comprehensive understanding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 "The </w:t>
      </w:r>
      <w:r w:rsidRPr="00D25F62">
        <w:rPr>
          <w:rFonts w:ascii="Times New Roman" w:eastAsia="Times New Roman" w:hAnsi="Times New Roman" w:cs="Times New Roman"/>
          <w:sz w:val="32"/>
          <w:szCs w:val="32"/>
          <w:lang w:val="en-US"/>
        </w:rPr>
        <w:lastRenderedPageBreak/>
        <w:t>partnership relationship reveals underlying patterns creating integrative possibilities through approach establishing connection between apparently separate dimensions through methodology transcending conventional boundaries between disconnected categories regardless of specialized expertise or particular sophistication within isolated domains necessarily limited through insufficient coordination with complementary capabilities essential for comprehensive understanding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w:t>
      </w:r>
    </w:p>
    <w:p w14:paraId="1E41A859"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What distinguished this intuitive assessment—and reflected natural insight Assa had developed throughout twenty-five years establishing integrative approach creating connection between apparently separate knowledge systems through relationship transcending conventional </w:t>
      </w:r>
      <w:r w:rsidRPr="00D25F62">
        <w:rPr>
          <w:rFonts w:ascii="Times New Roman" w:eastAsia="Times New Roman" w:hAnsi="Times New Roman" w:cs="Times New Roman"/>
          <w:sz w:val="32"/>
          <w:szCs w:val="32"/>
          <w:lang w:val="en-US"/>
        </w:rPr>
        <w:lastRenderedPageBreak/>
        <w:t xml:space="preserve">boundaries between disconnected disciplines regardless of specialized expertise or particular sophistication within isolated domains—was remarkable ability perceiving underlying patterns connecting diverse implementations through recognition revealing consistent principles operating across seemingly separate functions yet demonstrating unified framework through approach transcending conventional limitations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analytical capability or methodological excellence within fixed implementations. Unlike conventional analysis potentially emphasizing either particular details or general patterns through approach creating artificial separation between complementary dimensions necessarily functioning through unified relationship rather than disconnected consideration regardless of particular significance or specific sophistication within different perspectives each offering essential contributions toward comprehensive understanding impossible </w:t>
      </w:r>
      <w:r w:rsidRPr="00D25F62">
        <w:rPr>
          <w:rFonts w:ascii="Times New Roman" w:eastAsia="Times New Roman" w:hAnsi="Times New Roman" w:cs="Times New Roman"/>
          <w:sz w:val="32"/>
          <w:szCs w:val="32"/>
          <w:lang w:val="en-US"/>
        </w:rPr>
        <w:lastRenderedPageBreak/>
        <w:t>through any single approach operating in isolation, her intuitive methodology established integrative framework perceiving both specific manifestations and universal principles through unified approach addressing multiple dimensions simultaneously through balanced consideration transcending conventional separation between detailed observation and pattern recognition regardless of specialized expertise or particular sophistication within disconnected domains.</w:t>
      </w:r>
    </w:p>
    <w:p w14:paraId="57E40DD6"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intuitive assessment reveals relationship dimension previously unavailable within our implementation partnership regardless of particular significance or specific sophistication within different methodologies each offering essential contributions toward comprehensive approach impossible through any single perspective operating in isolation," acknowledged Rokia, indicating recognition regarding intuitive methodology establishing connection between apparently separate dimensions through approach transcending conventional boundaries between disconnected disciplines regardless of specialized expertise or particular sophistication within isolated domains necessarily limited through insufficient coordination with </w:t>
      </w:r>
      <w:r w:rsidRPr="00D25F62">
        <w:rPr>
          <w:rFonts w:ascii="Times New Roman" w:eastAsia="Times New Roman" w:hAnsi="Times New Roman" w:cs="Times New Roman"/>
          <w:sz w:val="32"/>
          <w:szCs w:val="32"/>
          <w:lang w:val="en-US"/>
        </w:rPr>
        <w:lastRenderedPageBreak/>
        <w:t>complementary capabilities essential for comprehensive understanding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 "The intuitive perspective demonstrates integrated relationship between different implementation aspects through approach establishing understanding through methodology transcending conventional limitations potentially restricting comprehension through insufficient adaptation regardless of specialized expertise or particular sophistication within traditional approaches necessarily limited through established constraints potentially creating vulnerability through inadequate flexibility regardless of analytical capability or methodological excellence within fixed implementations."</w:t>
      </w:r>
    </w:p>
    <w:p w14:paraId="62F3AAB9"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As council discussion explored this potential integration, representatives from diverse specialties contributed perspectives that expanded </w:t>
      </w:r>
      <w:r w:rsidRPr="00D25F62">
        <w:rPr>
          <w:rFonts w:ascii="Times New Roman" w:eastAsia="Times New Roman" w:hAnsi="Times New Roman" w:cs="Times New Roman"/>
          <w:sz w:val="32"/>
          <w:szCs w:val="32"/>
          <w:lang w:val="en-US"/>
        </w:rPr>
        <w:lastRenderedPageBreak/>
        <w:t xml:space="preserve">understanding beyond what any single viewpoint could have achieved alone. Fatima's agricultural expertise addressed resource considerations essential for both intuitive understanding and formal implementation within partnership relationship through changed conditions requiring adaptive response transcending conventional boundaries between separated domains traditionally treating different knowledge systems as disconnected aspects potentially creating vulnerability through insufficient coordination regardless of specialized expertise or particular sophistication within isolated fields. Kadiatou's architectural knowledge outlined structural framework enabling effective integration between intuitive methodology and formal implementation across territories implementing both knowledge systems through varied applications reflecting distinctive characteristics while maintaining coherent principles enabling appropriate adaptation according to specific circumstances rather than standardized approach imposed regardless of particular conditions or regional requirements. Salimata's security assessment identified protection dimensions ensuring comprehensive defense across territories participating within partnership relationship </w:t>
      </w:r>
      <w:r w:rsidRPr="00D25F62">
        <w:rPr>
          <w:rFonts w:ascii="Times New Roman" w:eastAsia="Times New Roman" w:hAnsi="Times New Roman" w:cs="Times New Roman"/>
          <w:sz w:val="32"/>
          <w:szCs w:val="32"/>
          <w:lang w:val="en-US"/>
        </w:rPr>
        <w:lastRenderedPageBreak/>
        <w:t>through transformation processes requiring adaptive methodology rather than rigid protocols potentially creating vulnerability through insufficient flexibility regardless of established procedures or standard practices within conventional approaches necessarily limited through static framework potentially inadequate addressing changing conditions regardless of historical effectiveness or traditional reliability within established methodology.</w:t>
      </w:r>
    </w:p>
    <w:p w14:paraId="38E96F32"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What emerged through this collaborative process was conceptual framework for integrated approach potentially applicable within partnership relationship addressing both formal implementation regarding administrative coordination during continuous interaction and intuitive understanding creating connection beyond merely technical cooperation through approach establishing complementary relationship between different knowledge systems through methodology transcending conventional limitations potentially restricting understanding through insufficient adaptation regardless of specialized expertise or particular sophistication within traditional approaches necessarily limited through established constraints potentially creating </w:t>
      </w:r>
      <w:r w:rsidRPr="00D25F62">
        <w:rPr>
          <w:rFonts w:ascii="Times New Roman" w:eastAsia="Times New Roman" w:hAnsi="Times New Roman" w:cs="Times New Roman"/>
          <w:sz w:val="32"/>
          <w:szCs w:val="32"/>
          <w:lang w:val="en-US"/>
        </w:rPr>
        <w:lastRenderedPageBreak/>
        <w:t xml:space="preserve">vulnerability through inadequate flexibility regardless of analytical capability or methodological excellence within fixed implementations. Unlike conventional integration potentially emphasizing either formal procedures or intuitive understanding through approach creating artificial separation between complementary dimensions necessarily functioning through unified relationship rather than disconnected consideration regardless of particular significance or specific sophistication within different methodologies each offering essential contributions toward comprehensive understanding impossible through any single approach operating in isolation, this framework recognized potential enhancement through complementary relationship between different knowledge systems through approach establishing balanced connection between intuitive methodology and formal implementation through unified framework transcending conventional boundaries between disconnected disciplines regardless of specialized expertise or particular sophistication within isolated domains necessarily limited through insufficient coordination with complementary capabilities essential for comprehensive understanding across different dimensions </w:t>
      </w:r>
      <w:r w:rsidRPr="00D25F62">
        <w:rPr>
          <w:rFonts w:ascii="Times New Roman" w:eastAsia="Times New Roman" w:hAnsi="Times New Roman" w:cs="Times New Roman"/>
          <w:sz w:val="32"/>
          <w:szCs w:val="32"/>
          <w:lang w:val="en-US"/>
        </w:rPr>
        <w:lastRenderedPageBreak/>
        <w:t>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w:t>
      </w:r>
    </w:p>
    <w:p w14:paraId="6E5BB1E5"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"This integrated approach represents significant evolution in our understanding of both intuitive methodology and formal implementation," observed council facilitator, indicating potential framework establishing relationship between seemingly separate functions through methodology demonstrating consistent principles operating across diverse applications through approach transcending conventional boundaries between disconnected disciplines regardless of specialized expertise or particular sophistication within isolated domains necessarily limited through insufficient coordination with complementary capabilities essential for comprehensive understanding across different dimensions functioning through relationship rather than separation regardless of methodological excellence or technical </w:t>
      </w:r>
      <w:r w:rsidRPr="00D25F62">
        <w:rPr>
          <w:rFonts w:ascii="Times New Roman" w:eastAsia="Times New Roman" w:hAnsi="Times New Roman" w:cs="Times New Roman"/>
          <w:sz w:val="32"/>
          <w:szCs w:val="32"/>
          <w:lang w:val="en-US"/>
        </w:rPr>
        <w:lastRenderedPageBreak/>
        <w:t>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 "From separate functions operating through disconnected methodology to integrated approach establishing complementary relationship between different dimensions necessarily functioning through unified framework rather than separated applications potentially creating artificial division between interdependent aspects regardless of specialized expertise or particular sophistication within disconnected domains."</w:t>
      </w:r>
    </w:p>
    <w:p w14:paraId="4EC48B23"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br/>
      </w:r>
      <w:r w:rsidRPr="00D25F62">
        <w:rPr>
          <w:rFonts w:ascii="Times New Roman" w:eastAsia="Times New Roman" w:hAnsi="Times New Roman" w:cs="Times New Roman"/>
          <w:sz w:val="32"/>
          <w:szCs w:val="32"/>
          <w:lang w:val="en-US"/>
        </w:rPr>
        <w:br/>
      </w:r>
      <w:r w:rsidRPr="00D25F62">
        <w:rPr>
          <w:rFonts w:ascii="Times New Roman" w:eastAsia="Times New Roman" w:hAnsi="Times New Roman" w:cs="Times New Roman"/>
          <w:sz w:val="32"/>
          <w:szCs w:val="32"/>
          <w:lang w:val="en-US"/>
        </w:rPr>
        <w:br/>
      </w:r>
      <w:r w:rsidRPr="00D25F62">
        <w:rPr>
          <w:rFonts w:ascii="Times New Roman" w:eastAsia="Times New Roman" w:hAnsi="Times New Roman" w:cs="Times New Roman"/>
          <w:sz w:val="32"/>
          <w:szCs w:val="32"/>
          <w:lang w:val="en-US"/>
        </w:rPr>
        <w:br/>
      </w:r>
      <w:r w:rsidRPr="00D25F62">
        <w:rPr>
          <w:rFonts w:ascii="Times New Roman" w:eastAsia="Times New Roman" w:hAnsi="Times New Roman" w:cs="Times New Roman"/>
          <w:sz w:val="32"/>
          <w:szCs w:val="32"/>
          <w:lang w:val="en-US"/>
        </w:rPr>
        <w:br/>
      </w:r>
      <w:r w:rsidRPr="00D25F62">
        <w:rPr>
          <w:rFonts w:ascii="Times New Roman" w:eastAsia="Times New Roman" w:hAnsi="Times New Roman" w:cs="Times New Roman"/>
          <w:sz w:val="32"/>
          <w:szCs w:val="32"/>
          <w:lang w:val="en-US"/>
        </w:rPr>
        <w:br/>
      </w:r>
    </w:p>
    <w:p w14:paraId="651A9BBF" w14:textId="77777777" w:rsidR="00D25F62" w:rsidRPr="00D25F62" w:rsidRDefault="00D25F62" w:rsidP="00D25F62">
      <w:pPr>
        <w:spacing w:line="480" w:lineRule="auto"/>
        <w:rPr>
          <w:rFonts w:ascii="Times New Roman" w:eastAsia="Times New Roman" w:hAnsi="Times New Roman" w:cs="Times New Roman"/>
          <w:b/>
          <w:bCs/>
          <w:sz w:val="32"/>
          <w:szCs w:val="32"/>
          <w:lang w:val="en-US"/>
        </w:rPr>
      </w:pPr>
      <w:r w:rsidRPr="00D25F62">
        <w:rPr>
          <w:rFonts w:ascii="Times New Roman" w:eastAsia="Times New Roman" w:hAnsi="Times New Roman" w:cs="Times New Roman"/>
          <w:b/>
          <w:bCs/>
          <w:sz w:val="32"/>
          <w:szCs w:val="32"/>
          <w:lang w:val="en-US"/>
        </w:rPr>
        <w:lastRenderedPageBreak/>
        <w:t>Chapter 59: The Pattern Recognition</w:t>
      </w:r>
    </w:p>
    <w:p w14:paraId="48D5ED04"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As council discussion concluded establishing framework for potential integration between intuitive methodology and formal implementation, Assa found herself assigned unexpected responsibility that transcended conventional expectations regarding her intuitive approach potentially extending beyond merely consultative role through development establishing comprehensive connection between different knowledge systems through methodology transcending conventional limitations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analytical capability or methodological excellence within fixed implementations.</w:t>
      </w:r>
    </w:p>
    <w:p w14:paraId="51F28B3E"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council authorizes implementation team establishing integrated approach addressing both formal methodology and intuitive understanding through partnership development creating relationship between different knowledge systems through unified framework rather </w:t>
      </w:r>
      <w:r w:rsidRPr="00D25F62">
        <w:rPr>
          <w:rFonts w:ascii="Times New Roman" w:eastAsia="Times New Roman" w:hAnsi="Times New Roman" w:cs="Times New Roman"/>
          <w:sz w:val="32"/>
          <w:szCs w:val="32"/>
          <w:lang w:val="en-US"/>
        </w:rPr>
        <w:lastRenderedPageBreak/>
        <w:t xml:space="preserve">than separated applications potentially creating artificial division between interdependent aspects necessarily functioning through complementary relationship regardless of specialized expertise or particular sophistication within disconnected domains," declared council facilitator, indicating formal designation regarding development potentially establishing relationship between intuitive methodology and formal implementation through approach transcending conventional boundaries between disconnected disciplines regardless of specialized expertise or particular sophistication within isolated domains necessarily limited through insufficient coordination with complementary capabilities essential for comprehensive understanding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 "Your sisters' formal implementation with distant territories requires intuitive </w:t>
      </w:r>
      <w:r w:rsidRPr="00D25F62">
        <w:rPr>
          <w:rFonts w:ascii="Times New Roman" w:eastAsia="Times New Roman" w:hAnsi="Times New Roman" w:cs="Times New Roman"/>
          <w:sz w:val="32"/>
          <w:szCs w:val="32"/>
          <w:lang w:val="en-US"/>
        </w:rPr>
        <w:lastRenderedPageBreak/>
        <w:t>integration establishing complementary relationship between different dimensions necessarily functioning through unified methodology rather than separated functions potentially creating artificial division between interdependent aspects regardless of specialized expertise or particular sophistication within disconnected domains."</w:t>
      </w:r>
    </w:p>
    <w:p w14:paraId="60D4ACBA"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This appointment represented significant evolution within Assa's intuitive journey—transformation from perception methodology establishing connection between apparently separate patterns toward implementation approach creating relationship between different knowledge systems through development addressing complementary dimensions through unified framework rather than separated functions potentially creating artificial division between interdependent aspects necessarily functioning through complementary relationship regardless of specialized expertise or particular sophistication within disconnected domains. Unlike conventional responsibility potentially emphasizing either particular expertise or general oversight through approach creating artificial separation between complementary dimensions necessarily functioning through unified relationship rather than disconnected </w:t>
      </w:r>
      <w:r w:rsidRPr="00D25F62">
        <w:rPr>
          <w:rFonts w:ascii="Times New Roman" w:eastAsia="Times New Roman" w:hAnsi="Times New Roman" w:cs="Times New Roman"/>
          <w:sz w:val="32"/>
          <w:szCs w:val="32"/>
          <w:lang w:val="en-US"/>
        </w:rPr>
        <w:lastRenderedPageBreak/>
        <w:t>consideration regardless of particular significance or specific sophistication within different perspectives each offering essential contributions toward comprehensive understanding impossible through any single approach operating in isolation, this assignment recognized integration between perception methodology and implementation approach through responsibility establishing complementary relationship between intuitive understanding and formal development through unified framework transcending conventional boundaries between disconnected disciplines regardless of specialized expertise or particular sophistication within isolated domains necessarily limited through insufficient coordination with complementary capabilities essential for comprehensive understanding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w:t>
      </w:r>
    </w:p>
    <w:p w14:paraId="59F3484A"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lastRenderedPageBreak/>
        <w:t xml:space="preserve">"The intuitive methodology offers essential dimension enhancing formal implementation through approach establishing complementary relationship between different knowledge systems through integration transcending conventional boundaries between disconnected disciplines regardless of specialized expertise or particular sophistication within isolated domains necessarily limited through insufficient coordination with complementary capabilities essential for comprehensive understanding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 Assa acknowledged, her intuitive assessment establishing integrative foundation through recognition revealing underlying patterns connecting diverse implementations through approach transcending conventional boundaries between disconnected disciplines regardless of specialized expertise or particular </w:t>
      </w:r>
      <w:r w:rsidRPr="00D25F62">
        <w:rPr>
          <w:rFonts w:ascii="Times New Roman" w:eastAsia="Times New Roman" w:hAnsi="Times New Roman" w:cs="Times New Roman"/>
          <w:sz w:val="32"/>
          <w:szCs w:val="32"/>
          <w:lang w:val="en-US"/>
        </w:rPr>
        <w:lastRenderedPageBreak/>
        <w:t>sophistication within isolated domains necessarily limited through insufficient coordination with complementary capabilities essential for comprehensive understanding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 "The implementation partnership creates intuitive possibility beyond merely formal cooperation toward comprehensive relationship establishing complementary connection between different knowledge systems through approach functioning beyond conventional limitations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analytical capability or methodological excellence within fixed implementations."</w:t>
      </w:r>
    </w:p>
    <w:p w14:paraId="65292E39"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lastRenderedPageBreak/>
        <w:t xml:space="preserve">The implementation team designated for this integration included representatives from diverse specialties including Assa's sisters whose complementary expertise established foundation potentially enhanced through intuitive methodology addressing relationship patterns through approach transcending conventional boundaries between disconnected disciplines regardless of specialized expertise or particular sophistication within isolated domains necessarily limited through insufficient coordination with complementary capabilities essential for comprehensive understanding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 Unlike conventional implementation potentially emphasizing either particular methodology or general approach through development creating artificial separation between complementary dimensions necessarily functioning through </w:t>
      </w:r>
      <w:r w:rsidRPr="00D25F62">
        <w:rPr>
          <w:rFonts w:ascii="Times New Roman" w:eastAsia="Times New Roman" w:hAnsi="Times New Roman" w:cs="Times New Roman"/>
          <w:sz w:val="32"/>
          <w:szCs w:val="32"/>
          <w:lang w:val="en-US"/>
        </w:rPr>
        <w:lastRenderedPageBreak/>
        <w:t xml:space="preserve">unified relationship rather than disconnected consideration regardless of particular significance or specific sophistication within different perspectives each offering essential contributions toward comprehensive understanding impossible through any single approach operating in isolation, this team composition recognized potential enhancement through complementary relationship between different knowledge systems through approach establishing balanced connection between specialized expertise and intuitive understanding through unified framework transcending conventional boundaries between disconnected disciplines regardless of particular methodology or specific techniques within isolated domains necessarily limited through insufficient coordination with complementary capabilities essential for comprehensive understanding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w:t>
      </w:r>
      <w:r w:rsidRPr="00D25F62">
        <w:rPr>
          <w:rFonts w:ascii="Times New Roman" w:eastAsia="Times New Roman" w:hAnsi="Times New Roman" w:cs="Times New Roman"/>
          <w:sz w:val="32"/>
          <w:szCs w:val="32"/>
          <w:lang w:val="en-US"/>
        </w:rPr>
        <w:lastRenderedPageBreak/>
        <w:t>any single viewpoint regardless of individual sophistication or specific knowledge within separated domain.</w:t>
      </w:r>
    </w:p>
    <w:p w14:paraId="77DF3DC2"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As formal council session concluded establishing implementation framework addressing both intuitive methodology and formal approach through relationship development creating connection between different knowledge systems through unified integration rather than separated applications potentially creating artificial division between interdependent aspects necessarily functioning through complementary relationship regardless of specialized expertise or particular sophistication within disconnected domains, Assa and her sisters engaged private consultation addressing potential development beyond conventional expectations regarding their complementary expertise potentially extending beyond merely coordinated functions through relationship establishing comprehensive connection between different specialties through approach transcending conventional limitations potentially restricting understanding through insufficient adaptation regardless of specialized expertise or particular sophistication within traditional approaches necessarily limited through established </w:t>
      </w:r>
      <w:r w:rsidRPr="00D25F62">
        <w:rPr>
          <w:rFonts w:ascii="Times New Roman" w:eastAsia="Times New Roman" w:hAnsi="Times New Roman" w:cs="Times New Roman"/>
          <w:sz w:val="32"/>
          <w:szCs w:val="32"/>
          <w:lang w:val="en-US"/>
        </w:rPr>
        <w:lastRenderedPageBreak/>
        <w:t>constraints potentially creating vulnerability through inadequate flexibility regardless of professional capability or methodological excellence within fixed implementations.</w:t>
      </w:r>
    </w:p>
    <w:p w14:paraId="4A5141BF"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implementation partnership reveals relationship dimension previously unrecognized through formal methodology despite establishing connection beyond conventional cooperation through approach simultaneously addressing multiple dimensions through integrated framework developing complementary relationship between different aspects necessarily functioning through unified methodology rather than separated functions potentially creating artificial division between interdependent dimensions regardless of specialized expertise or particular sophistication within disconnected domains," Assa observed, her intuitive perception establishing integrative foundation through recognition revealing underlying patterns connecting diverse implementations through approach transcending conventional boundaries between disconnected disciplines regardless of specialized expertise or particular sophistication within isolated domains necessarily limited through insufficient coordination with complementary </w:t>
      </w:r>
      <w:r w:rsidRPr="00D25F62">
        <w:rPr>
          <w:rFonts w:ascii="Times New Roman" w:eastAsia="Times New Roman" w:hAnsi="Times New Roman" w:cs="Times New Roman"/>
          <w:sz w:val="32"/>
          <w:szCs w:val="32"/>
          <w:lang w:val="en-US"/>
        </w:rPr>
        <w:lastRenderedPageBreak/>
        <w:t xml:space="preserve">capabilities essential for comprehensive understanding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 "The intuitive understanding creates possibility dimension enhancing formal implementation through approach establishing complementary relationship between different knowledge systems through integration revealing consistent principles operating across diverse applications through methodology transcending particular expressions while addressing universal requirements functioning through different manifestations reflecting specific conditions within varied contexts each experiencing distinctive challenges yet revealing unified framework beyond conventional boundaries potentially limiting understanding through insufficient recognition of essential relationship between apparently separate functions necessarily influencing each other through </w:t>
      </w:r>
      <w:r w:rsidRPr="00D25F62">
        <w:rPr>
          <w:rFonts w:ascii="Times New Roman" w:eastAsia="Times New Roman" w:hAnsi="Times New Roman" w:cs="Times New Roman"/>
          <w:sz w:val="32"/>
          <w:szCs w:val="32"/>
          <w:lang w:val="en-US"/>
        </w:rPr>
        <w:lastRenderedPageBreak/>
        <w:t>continuous interaction regardless of established divisions potentially creating artificial separation between interdependent domains regardless of specialized expertise or particular sophistication within disconnected fields."</w:t>
      </w:r>
    </w:p>
    <w:p w14:paraId="2A542969"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administrative implementation demonstrates potential enhancement through intuitive methodology establishing connection beyond formal organization toward comprehensive relationship through approach transcending conventional boundaries between disconnected disciplines regardless of specialized expertise or particular sophistication within isolated domains necessarily limited through insufficient coordination with complementary capabilities essential for comprehensive understanding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 Rokia confirmed, her </w:t>
      </w:r>
      <w:r w:rsidRPr="00D25F62">
        <w:rPr>
          <w:rFonts w:ascii="Times New Roman" w:eastAsia="Times New Roman" w:hAnsi="Times New Roman" w:cs="Times New Roman"/>
          <w:sz w:val="32"/>
          <w:szCs w:val="32"/>
          <w:lang w:val="en-US"/>
        </w:rPr>
        <w:lastRenderedPageBreak/>
        <w:t xml:space="preserve">administrative assessment integrating intuitive dimension without diminishing coordination evaluation through methodology establishing balanced relationship between different considerations necessarily addressed through complementary connection rather than hierarchical ordering potentially creating artificial separation between essential aspects functioning through integrated relationship regardless of particular significance or specific sophistication within different domains each offering distinctive contribution toward comprehensive methodology impossible through any single approach operating in isolation. "The implementation partnership creates administrative possibility beyond merely formal procedures toward intuitive relationship establishing complementary connection between different organization systems through approach functioning beyond conventional limitations potentially restricting understanding through insufficient adaptation regardless of specialized expertise or particular sophistication within traditional approaches necessarily limited through established constraints potentially creating vulnerability through inadequate </w:t>
      </w:r>
      <w:r w:rsidRPr="00D25F62">
        <w:rPr>
          <w:rFonts w:ascii="Times New Roman" w:eastAsia="Times New Roman" w:hAnsi="Times New Roman" w:cs="Times New Roman"/>
          <w:sz w:val="32"/>
          <w:szCs w:val="32"/>
          <w:lang w:val="en-US"/>
        </w:rPr>
        <w:lastRenderedPageBreak/>
        <w:t>flexibility regardless of administrative capability or management excellence within fixed implementations."</w:t>
      </w:r>
    </w:p>
    <w:p w14:paraId="79C55FA2"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protection methodology reveals intuitive dimension through approach establishing security connection beyond formal implementation toward comprehensive relationship through integration revealing consistent principles operating across diverse applications through methodology transcending particular expressions while addressing universal requirements functioning through different manifestations reflecting specific conditions within varied contexts each experiencing distinctive challenges yet revealing unified framework beyond conventional boundaries potentially limiting understanding through insufficient recognition of essential relationship between apparently separate functions necessarily influencing each other through continuous interaction regardless of established divisions potentially creating artificial separation between interdependent domains regardless of specialized expertise or particular sophistication within disconnected fields," Djeneba agreed, her protection assessment integrating intuitive dimension without diminishing security evaluation through methodology </w:t>
      </w:r>
      <w:r w:rsidRPr="00D25F62">
        <w:rPr>
          <w:rFonts w:ascii="Times New Roman" w:eastAsia="Times New Roman" w:hAnsi="Times New Roman" w:cs="Times New Roman"/>
          <w:sz w:val="32"/>
          <w:szCs w:val="32"/>
          <w:lang w:val="en-US"/>
        </w:rPr>
        <w:lastRenderedPageBreak/>
        <w:t>establishing balanced relationship between different considerations necessarily addressed through complementary connection rather than hierarchical ordering potentially creating artificial separation between essential aspects functioning through integrated relationship regardless of particular significance or specific sophistication within different domains each offering distinctive contribution toward comprehensive methodology impossible through any single approach operating in isolation. "The implementation partnership creates protection possibility beyond merely formal security toward intuitive relationship establishing complementary connection between different defense systems through approach functioning beyond conventional limitations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protection capability or security excellence within fixed implementations."</w:t>
      </w:r>
    </w:p>
    <w:p w14:paraId="23F2B66D"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lastRenderedPageBreak/>
        <w:t xml:space="preserve">"The artistic integration creates intuitive possibility through approach establishing communication connection beyond formal expression toward comprehensive relationship through methodology revealing consistent principles operating across diverse applications through integration transcending particular manifestations while addressing universal requirements functioning through different expressions reflecting specific conditions within varied contexts each experiencing distinctive characteristics yet demonstrating unified framework beyond conventional boundaries potentially limiting understanding through insufficient recognition of essential relationship between apparently separate functions necessarily influencing each other through continuous interaction regardless of established divisions potentially creating artificial separation between interdependent domains regardless of specialized expertise or particular sophistication within disconnected fields," Fanta added, her artistic assessment integrating intuitive dimension without diminishing expression evaluation through methodology establishing balanced relationship between different considerations necessarily addressed through complementary connection </w:t>
      </w:r>
      <w:r w:rsidRPr="00D25F62">
        <w:rPr>
          <w:rFonts w:ascii="Times New Roman" w:eastAsia="Times New Roman" w:hAnsi="Times New Roman" w:cs="Times New Roman"/>
          <w:sz w:val="32"/>
          <w:szCs w:val="32"/>
          <w:lang w:val="en-US"/>
        </w:rPr>
        <w:lastRenderedPageBreak/>
        <w:t>rather than hierarchical ordering potentially creating artificial separation between essential aspects functioning through integrated relationship regardless of particular significance or specific sophistication within different domains each offering distinctive contribution toward comprehensive methodology impossible through any single approach operating in isolation. "The implementation partnership creates artistic possibility beyond merely formal communication toward intuitive relationship establishing complementary connection between different expression systems through approach functioning beyond conventional limitations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creative capability or expression excellence within fixed implementations."</w:t>
      </w:r>
    </w:p>
    <w:p w14:paraId="314D2EB8"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This comprehensive exchange reflected extraordinary relationship the four sisters had developed throughout their distinctive journeys—connection transcending conventional boundaries between separated </w:t>
      </w:r>
      <w:r w:rsidRPr="00D25F62">
        <w:rPr>
          <w:rFonts w:ascii="Times New Roman" w:eastAsia="Times New Roman" w:hAnsi="Times New Roman" w:cs="Times New Roman"/>
          <w:sz w:val="32"/>
          <w:szCs w:val="32"/>
          <w:lang w:val="en-US"/>
        </w:rPr>
        <w:lastRenderedPageBreak/>
        <w:t>specialties through integration establishing complementary relationship between different knowledge systems through approach functioning beyond limitations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professional capability or methodological excellence within fixed implementations. Their collective insight demonstrated remarkable evolution beyond individual contributions toward unified framework where different perspectives engaged through complementary relationship rather than competitive positioning or hierarchical ordering regardless of specialized expertise or particular sophistication within isolated domains.</w:t>
      </w:r>
    </w:p>
    <w:p w14:paraId="79060861"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"Our distinctive specialties demonstrate integrative potential through approach establishing complementary relationship between different knowledge systems through methodology transcending conventional boundaries between disconnected disciplines regardless of specialized expertise or particular sophistication within isolated domains necessarily </w:t>
      </w:r>
      <w:r w:rsidRPr="00D25F62">
        <w:rPr>
          <w:rFonts w:ascii="Times New Roman" w:eastAsia="Times New Roman" w:hAnsi="Times New Roman" w:cs="Times New Roman"/>
          <w:sz w:val="32"/>
          <w:szCs w:val="32"/>
          <w:lang w:val="en-US"/>
        </w:rPr>
        <w:lastRenderedPageBreak/>
        <w:t xml:space="preserve">limited through insufficient coordination with complementary capabilities essential for comprehensive understanding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 Assa observed, her intuitive perception establishing integrative foundation through recognition revealing underlying patterns connecting diverse specialties through approach transcending conventional boundaries between disconnected disciplines regardless of specialized expertise or particular sophistication within isolated domains necessarily limited through insufficient coordination with complementary capabilities essential for comprehensive understanding across different dimensions functioning through relationship rather than separation regardless of methodological excellence or technical precision within particular field operating in isolation rather than integration with diverse perspectives </w:t>
      </w:r>
      <w:r w:rsidRPr="00D25F62">
        <w:rPr>
          <w:rFonts w:ascii="Times New Roman" w:eastAsia="Times New Roman" w:hAnsi="Times New Roman" w:cs="Times New Roman"/>
          <w:sz w:val="32"/>
          <w:szCs w:val="32"/>
          <w:lang w:val="en-US"/>
        </w:rPr>
        <w:lastRenderedPageBreak/>
        <w:t>offering essential contributions toward complete framework impossible through any single viewpoint regardless of individual sophistication or specific knowledge within separated domain. "The implementation partnership creates possibility dimension beyond merely coordinated functions toward integrative relationship establishing complementary connection between different knowledge systems through approach functioning beyond conventional limitations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professional capability or methodological excellence within fixed implementations."</w:t>
      </w:r>
    </w:p>
    <w:p w14:paraId="777C72A3"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As implementation planning continued establishing framework addressing both intuitive methodology and formal approach through relationship development creating connection between different knowledge systems through unified integration rather than separated applications potentially creating artificial division between interdependent aspects necessarily functioning through complementary </w:t>
      </w:r>
      <w:r w:rsidRPr="00D25F62">
        <w:rPr>
          <w:rFonts w:ascii="Times New Roman" w:eastAsia="Times New Roman" w:hAnsi="Times New Roman" w:cs="Times New Roman"/>
          <w:sz w:val="32"/>
          <w:szCs w:val="32"/>
          <w:lang w:val="en-US"/>
        </w:rPr>
        <w:lastRenderedPageBreak/>
        <w:t xml:space="preserve">relationship regardless of specialized expertise or particular sophistication within disconnected domains, messenger arrived with formal communication indicating diplomatic representatives from distant territories had arrived requesting immediate consultation regarding potential partnership establishing relationship between intuitive understanding and formal implementation through development addressing complementary dimensions through unified approach rather than separated functions potentially creating artificial division between interdependent aspects necessarily functioning through complementary relationship regardless of specialized expertise or particular sophistication within disconnected domains. This development accelerated preparation schedule requiring immediate response through approach maintaining consistent principles while enabling appropriate adaptation according to specific circumstances rather than standardized methodology imposed regardless of distinctive characteristics potentially creating disconnection through insufficient attention toward contextual requirements regardless of intuitive capability or formal excellence within conventional approaches necessarily limited through fixed </w:t>
      </w:r>
      <w:r w:rsidRPr="00D25F62">
        <w:rPr>
          <w:rFonts w:ascii="Times New Roman" w:eastAsia="Times New Roman" w:hAnsi="Times New Roman" w:cs="Times New Roman"/>
          <w:sz w:val="32"/>
          <w:szCs w:val="32"/>
          <w:lang w:val="en-US"/>
        </w:rPr>
        <w:lastRenderedPageBreak/>
        <w:t>implementation potentially inadequate addressing both understanding requirements and coordination needs within partnership experiencing continuous development through different patterns regardless of traditional effectiveness or established reliability within conventional systems potentially creating vulnerability through insufficient adaptation regardless of intuitive capability or formal excellence within established approaches necessarily limited through standardized methodology potentially inadequate addressing both integration requirements and implementation needs within partnership experiencing continuous evolution through diverse patterns regardless of specialized expertise or particular sophistication within isolated domains.</w:t>
      </w:r>
    </w:p>
    <w:p w14:paraId="7C46CBBA"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diplomatic reception chamber presented visual manifestation of Mali's transformation through application of principles establishing complementary relationship between different dimensions necessarily functioning through unified approach rather than separated functions potentially creating artificial division between interdependent aspects regardless of specialized expertise or particular sophistication within disconnected domains. Unlike traditional diplomatic spaces emphasizing </w:t>
      </w:r>
      <w:r w:rsidRPr="00D25F62">
        <w:rPr>
          <w:rFonts w:ascii="Times New Roman" w:eastAsia="Times New Roman" w:hAnsi="Times New Roman" w:cs="Times New Roman"/>
          <w:sz w:val="32"/>
          <w:szCs w:val="32"/>
          <w:lang w:val="en-US"/>
        </w:rPr>
        <w:lastRenderedPageBreak/>
        <w:t>hierarchical authority through physical arrangement potentially creating artificial separation between different cultures regardless of complementary contributions toward mutual understanding, this circular chamber facilitated balanced exchange where diverse traditions engaged through complementary relationship rather than competitive positioning or hierarchical ordering regardless of specialized expertise or particular sophistication within isolated domains.</w:t>
      </w:r>
    </w:p>
    <w:p w14:paraId="430289CB"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When diplomatic representatives entered, Assa immediately perceived underlying patterns connecting their cultural expressions with implementation partnership her sisters had established through development creating relationship beyond conventional cooperation through approach transcending traditional limitations potentially restricting understanding through insufficient adaptation regardless of specialized expertise or particular sophistication within established approaches necessarily limited through fixed constraints potentially creating vulnerability through inadequate flexibility regardless of diplomatic capability or relationship excellence within conventional implementations. Her intuitive methodology established integrative </w:t>
      </w:r>
      <w:r w:rsidRPr="00D25F62">
        <w:rPr>
          <w:rFonts w:ascii="Times New Roman" w:eastAsia="Times New Roman" w:hAnsi="Times New Roman" w:cs="Times New Roman"/>
          <w:sz w:val="32"/>
          <w:szCs w:val="32"/>
          <w:lang w:val="en-US"/>
        </w:rPr>
        <w:lastRenderedPageBreak/>
        <w:t>foundation through recognition revealing complementary connection between different cultural systems through approach transcending conventional boundaries between disconnected traditions regardless of specialized expertise or particular sophistication within isolated domains necessarily limited through insufficient coordination with complementary capabilities essential for comprehensive understanding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w:t>
      </w:r>
    </w:p>
    <w:p w14:paraId="536D07E3"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Unlike conventional observation potentially emphasizing either particular features or general characteristics through approach creating artificial separation between complementary dimensions necessarily functioning through unified relationship rather than disconnected consideration regardless of particular significance or specific </w:t>
      </w:r>
      <w:r w:rsidRPr="00D25F62">
        <w:rPr>
          <w:rFonts w:ascii="Times New Roman" w:eastAsia="Times New Roman" w:hAnsi="Times New Roman" w:cs="Times New Roman"/>
          <w:sz w:val="32"/>
          <w:szCs w:val="32"/>
          <w:lang w:val="en-US"/>
        </w:rPr>
        <w:lastRenderedPageBreak/>
        <w:t>sophistication within different perspectives each offering essential contributions toward comprehensive understanding impossible through any single approach operating in isolation, her intuitive perception established integrative framework recognizing both specific manifestations and universal principles through unified approach addressing multiple dimensions simultaneously through balanced consideration transcending conventional separation between detailed observation and pattern recognition regardless of specialized expertise or particular sophistication within disconnected domains.</w:t>
      </w:r>
    </w:p>
    <w:p w14:paraId="18D472D3"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"Your cultural expressions demonstrate relationship connection with implementation partnership through intuitive methodology establishing complementary relationship between different traditions through approach transcending conventional boundaries between disconnected domains regardless of specialized expertise or particular sophistication within isolated fields necessarily limited through insufficient coordination with complementary capabilities essential for comprehensive understanding across different dimensions functioning through relationship rather than separation regardless of methodological </w:t>
      </w:r>
      <w:r w:rsidRPr="00D25F62">
        <w:rPr>
          <w:rFonts w:ascii="Times New Roman" w:eastAsia="Times New Roman" w:hAnsi="Times New Roman" w:cs="Times New Roman"/>
          <w:sz w:val="32"/>
          <w:szCs w:val="32"/>
          <w:lang w:val="en-US"/>
        </w:rPr>
        <w:lastRenderedPageBreak/>
        <w:t xml:space="preserve">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 Assa observed, establishing diplomatic foundation through acknowledgment recognizing sophisticated understanding already operating within different cultural approach rather than positioning her methodology as inherently superior reference point potentially creating hierarchical relationship through insufficient recognition of distinctive contributions toward mutual understanding regardless of particular significance or specific sophistication within different cultural systems each offering essential perspectives toward comprehensive methodology impossible through any single approach operating in isolation. "The cultural patterns create relationship dimension enhancing implementation partnership through approach establishing complementary connection between different traditions through methodology transcending conventional limitations potentially restricting understanding through insufficient adaptation </w:t>
      </w:r>
      <w:r w:rsidRPr="00D25F62">
        <w:rPr>
          <w:rFonts w:ascii="Times New Roman" w:eastAsia="Times New Roman" w:hAnsi="Times New Roman" w:cs="Times New Roman"/>
          <w:sz w:val="32"/>
          <w:szCs w:val="32"/>
          <w:lang w:val="en-US"/>
        </w:rPr>
        <w:lastRenderedPageBreak/>
        <w:t>regardless of specialized expertise or particular sophistication within traditional approaches necessarily limited through established constraints potentially creating vulnerability through inadequate flexibility regardless of analytical capability or methodological excellence within fixed implementations."</w:t>
      </w:r>
    </w:p>
    <w:p w14:paraId="2945B696"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This intuitive opening reflected natural insight Assa had developed throughout her extraordinary journey—recognition that effective understanding emerged not through standardized methodology imposed regardless of cultural context but through adaptive framework enabling appropriate integration reflecting specific traditions while maintaining coherent principles ensuring consistent comprehension through approach transcending conventional boundaries between separated domains traditionally treating different knowledge systems as disconnected aspects potentially creating vulnerability through insufficient coordination regardless of specialized expertise or particular sophistication within isolated fields. Unlike conventional methodologies potentially disconnecting cultural observation from relationship development regardless of analytical excellence or methodological </w:t>
      </w:r>
      <w:r w:rsidRPr="00D25F62">
        <w:rPr>
          <w:rFonts w:ascii="Times New Roman" w:eastAsia="Times New Roman" w:hAnsi="Times New Roman" w:cs="Times New Roman"/>
          <w:sz w:val="32"/>
          <w:szCs w:val="32"/>
          <w:lang w:val="en-US"/>
        </w:rPr>
        <w:lastRenderedPageBreak/>
        <w:t>sophistication, her approach emphasized enhancement through complementary relationship between different dimensions establishing understanding through integrative methodology addressing both distinctive characteristics and underlying connections through balanced relationship between different considerations necessarily functioning through unified approach rather than separated functions potentially creating artificial division between interdependent aspects regardless of specialized expertise or particular sophistication within disconnected domains.</w:t>
      </w:r>
    </w:p>
    <w:p w14:paraId="727A593A"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"Your intuitive perception demonstrates remarkable recognition regarding relationship dimension we sought establishing beyond formal implementation toward comprehensive connection functioning regardless of conventional limitations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diplomatic capability or relationship excellence within conventional </w:t>
      </w:r>
      <w:r w:rsidRPr="00D25F62">
        <w:rPr>
          <w:rFonts w:ascii="Times New Roman" w:eastAsia="Times New Roman" w:hAnsi="Times New Roman" w:cs="Times New Roman"/>
          <w:sz w:val="32"/>
          <w:szCs w:val="32"/>
          <w:lang w:val="en-US"/>
        </w:rPr>
        <w:lastRenderedPageBreak/>
        <w:t xml:space="preserve">implementations," acknowledged lead representative, indicating recognition regarding intuitive methodology establishing connection between apparently separate dimensions through approach transcending conventional boundaries between disconnected disciplines regardless of specialized expertise or particular sophistication within isolated domains necessarily limited through insufficient coordination with complementary capabilities essential for comprehensive understanding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 "The formal partnership established through your sisters creates relationship foundation potentially enhanced through intuitive methodology establishing complementary connection between different knowledge systems through approach transcending conventional limitations potentially restricting understanding through </w:t>
      </w:r>
      <w:r w:rsidRPr="00D25F62">
        <w:rPr>
          <w:rFonts w:ascii="Times New Roman" w:eastAsia="Times New Roman" w:hAnsi="Times New Roman" w:cs="Times New Roman"/>
          <w:sz w:val="32"/>
          <w:szCs w:val="32"/>
          <w:lang w:val="en-US"/>
        </w:rPr>
        <w:lastRenderedPageBreak/>
        <w:t>insufficient adaptation regardless of specialized expertise or particular sophistication within traditional approaches necessarily limited through established constraints potentially creating vulnerability through inadequate flexibility regardless of diplomatic capability or cooperation excellence within fixed implementations."</w:t>
      </w:r>
    </w:p>
    <w:p w14:paraId="5ABE03E0"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As diplomatic consultation continued establishing potential integration between intuitive methodology and formal implementation through approach addressing complementary dimensions through unified framework rather than separated functions potentially creating artificial division between interdependent aspects necessarily functioning through complementary relationship regardless of specialized expertise or particular sophistication within disconnected domains, Assa's sisters contributed complementary perspectives establishing relationship between intuitive understanding and their respective specialties through integrated methodology establishing balanced connection between different dimensions necessarily functioning through unified approach rather than separated functions potentially creating artificial division </w:t>
      </w:r>
      <w:r w:rsidRPr="00D25F62">
        <w:rPr>
          <w:rFonts w:ascii="Times New Roman" w:eastAsia="Times New Roman" w:hAnsi="Times New Roman" w:cs="Times New Roman"/>
          <w:sz w:val="32"/>
          <w:szCs w:val="32"/>
          <w:lang w:val="en-US"/>
        </w:rPr>
        <w:lastRenderedPageBreak/>
        <w:t>between interdependent aspects regardless of specialized expertise or particular sophistication within disconnected domains.</w:t>
      </w:r>
    </w:p>
    <w:p w14:paraId="46A78151"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administrative implementation creates intuitive dimension through approach establishing resource management beyond formal procedures toward comprehensive relationship through methodology revealing consistent principles operating across diverse applications through integration transcending particular expressions while addressing universal requirements functioning through different manifestations reflecting specific conditions within varied contexts each experiencing distinctive challenges yet revealing unified framework beyond conventional boundaries potentially limiting understanding through insufficient recognition of essential relationship between apparently separate functions necessarily influencing each other through continuous interaction regardless of established divisions potentially creating artificial separation between interdependent domains regardless of specialized expertise or particular sophistication within disconnected fields," Rokia observed, her administrative assessment integrating intuitive dimension without diminishing coordination evaluation through </w:t>
      </w:r>
      <w:r w:rsidRPr="00D25F62">
        <w:rPr>
          <w:rFonts w:ascii="Times New Roman" w:eastAsia="Times New Roman" w:hAnsi="Times New Roman" w:cs="Times New Roman"/>
          <w:sz w:val="32"/>
          <w:szCs w:val="32"/>
          <w:lang w:val="en-US"/>
        </w:rPr>
        <w:lastRenderedPageBreak/>
        <w:t>methodology establishing balanced relationship between different considerations necessarily addressed through complementary connection rather than hierarchical ordering potentially creating artificial separation between essential aspects functioning through integrated relationship regardless of particular significance or specific sophistication within different domains each offering distinctive contribution toward comprehensive methodology impossible through any single approach operating in isolation.</w:t>
      </w:r>
    </w:p>
    <w:p w14:paraId="2318CB35"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protection methodology demonstrates intuitive potential through approach establishing security implementation beyond formal protocols toward comprehensive relationship through integration revealing consistent principles operating across diverse applications through methodology transcending particular expressions while addressing universal requirements functioning through different manifestations reflecting specific conditions within varied contexts each experiencing distinctive challenges yet revealing unified framework beyond conventional boundaries potentially limiting understanding through insufficient recognition of essential relationship between apparently </w:t>
      </w:r>
      <w:r w:rsidRPr="00D25F62">
        <w:rPr>
          <w:rFonts w:ascii="Times New Roman" w:eastAsia="Times New Roman" w:hAnsi="Times New Roman" w:cs="Times New Roman"/>
          <w:sz w:val="32"/>
          <w:szCs w:val="32"/>
          <w:lang w:val="en-US"/>
        </w:rPr>
        <w:lastRenderedPageBreak/>
        <w:t>separate functions necessarily influencing each other through continuous interaction regardless of established divisions potentially creating artificial separation between interdependent domains regardless of specialized expertise or particular sophistication within disconnected fields," Djeneba confirmed, her protection assessment integrating intuitive dimension without diminishing security evaluation through methodology establishing balanced relationship between different considerations necessarily addressed through complementary connection rather than hierarchical ordering potentially creating artificial separation between essential aspects functioning through integrated relationship regardless of particular significance or specific sophistication within different domains each offering distinctive contribution toward comprehensive methodology impossible through any single approach operating in isolation.</w:t>
      </w:r>
    </w:p>
    <w:p w14:paraId="09386E60"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artistic integration reveals intuitive dimension through approach establishing communication beyond formal expression toward comprehensive relationship through methodology revealing consistent principles operating across diverse applications through integration </w:t>
      </w:r>
      <w:r w:rsidRPr="00D25F62">
        <w:rPr>
          <w:rFonts w:ascii="Times New Roman" w:eastAsia="Times New Roman" w:hAnsi="Times New Roman" w:cs="Times New Roman"/>
          <w:sz w:val="32"/>
          <w:szCs w:val="32"/>
          <w:lang w:val="en-US"/>
        </w:rPr>
        <w:lastRenderedPageBreak/>
        <w:t xml:space="preserve">transcending particular manifestations while addressing universal requirements functioning through different expressions reflecting specific conditions within varied contexts each experiencing distinctive characteristics yet demonstrating unified framework beyond conventional boundaries potentially limiting understanding through insufficient recognition of essential relationship between apparently separate functions necessarily influencing each other through continuous interaction regardless of established divisions potentially creating artificial separation between interdependent domains regardless of specialized expertise or particular sophistication within disconnected fields," Fanta added, her artistic assessment integrating intuitive dimension without diminishing expression evaluation through methodology establishing balanced relationship between different considerations necessarily addressed through complementary connection rather than hierarchical ordering potentially creating artificial separation between essential aspects functioning through integrated relationship regardless of particular significance or specific sophistication within different domains each offering distinctive contribution toward </w:t>
      </w:r>
      <w:r w:rsidRPr="00D25F62">
        <w:rPr>
          <w:rFonts w:ascii="Times New Roman" w:eastAsia="Times New Roman" w:hAnsi="Times New Roman" w:cs="Times New Roman"/>
          <w:sz w:val="32"/>
          <w:szCs w:val="32"/>
          <w:lang w:val="en-US"/>
        </w:rPr>
        <w:lastRenderedPageBreak/>
        <w:t>comprehensive methodology impossible through any single approach operating in isolation.</w:t>
      </w:r>
    </w:p>
    <w:p w14:paraId="54EEFC3D"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What emerged through this collaborative exchange was conceptual framework for integrated approach potentially applicable within partnership relationship addressing both formal implementation regarding administrative coordination during continuous interaction and intuitive understanding creating connection beyond merely technical cooperation through approach establishing complementary relationship between different knowledge systems through methodology transcending conventional limitations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analytical capability or methodological excellence within fixed implementations. Unlike conventional integration potentially emphasizing either formal procedures or intuitive understanding through approach creating artificial separation between complementary dimensions necessarily </w:t>
      </w:r>
      <w:r w:rsidRPr="00D25F62">
        <w:rPr>
          <w:rFonts w:ascii="Times New Roman" w:eastAsia="Times New Roman" w:hAnsi="Times New Roman" w:cs="Times New Roman"/>
          <w:sz w:val="32"/>
          <w:szCs w:val="32"/>
          <w:lang w:val="en-US"/>
        </w:rPr>
        <w:lastRenderedPageBreak/>
        <w:t xml:space="preserve">functioning through unified relationship rather than disconnected consideration regardless of particular significance or specific sophistication within different methodologies each offering essential contributions toward comprehensive understanding impossible through any single approach operating in isolation, this framework recognized potential enhancement through complementary relationship between different knowledge systems through approach establishing balanced connection between intuitive methodology and formal implementation through unified framework transcending conventional boundaries between disconnected disciplines regardless of specialized expertise or particular sophistication within isolated domains necessarily limited through insufficient coordination with complementary capabilities essential for comprehensive understanding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w:t>
      </w:r>
      <w:r w:rsidRPr="00D25F62">
        <w:rPr>
          <w:rFonts w:ascii="Times New Roman" w:eastAsia="Times New Roman" w:hAnsi="Times New Roman" w:cs="Times New Roman"/>
          <w:sz w:val="32"/>
          <w:szCs w:val="32"/>
          <w:lang w:val="en-US"/>
        </w:rPr>
        <w:lastRenderedPageBreak/>
        <w:t>through any single viewpoint regardless of individual sophistication or specific knowledge within separated domain.</w:t>
      </w:r>
    </w:p>
    <w:p w14:paraId="6F4FA62B"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integrated approach creates relationship potential beyond merely adjacent functions toward complementary connection establishing comprehensive methodology through unified implementation transcending conventional boundaries between disconnected disciplines regardless of specialized expertise or particular sophistication within isolated domains necessarily limited through insufficient coordination with complementary capabilities essential for comprehensive understanding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 Assa observed, her intuitive assessment establishing integrative foundation through recognition revealing underlying patterns connecting diverse implementations </w:t>
      </w:r>
      <w:r w:rsidRPr="00D25F62">
        <w:rPr>
          <w:rFonts w:ascii="Times New Roman" w:eastAsia="Times New Roman" w:hAnsi="Times New Roman" w:cs="Times New Roman"/>
          <w:sz w:val="32"/>
          <w:szCs w:val="32"/>
          <w:lang w:val="en-US"/>
        </w:rPr>
        <w:lastRenderedPageBreak/>
        <w:t xml:space="preserve">through approach transcending conventional boundaries between disconnected disciplines regardless of specialized expertise or particular sophistication within isolated domains necessarily limited through insufficient coordination with complementary capabilities essential for comprehensive understanding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 "The implementation partnership creates possibility dimension beyond merely coordinated functions toward integrative relationship establishing complementary connection between different knowledge systems through approach functioning beyond conventional limitations potentially restricting understanding through insufficient adaptation regardless of specialized expertise or particular sophistication within traditional approaches necessarily limited through established constraints potentially creating vulnerability </w:t>
      </w:r>
      <w:r w:rsidRPr="00D25F62">
        <w:rPr>
          <w:rFonts w:ascii="Times New Roman" w:eastAsia="Times New Roman" w:hAnsi="Times New Roman" w:cs="Times New Roman"/>
          <w:sz w:val="32"/>
          <w:szCs w:val="32"/>
          <w:lang w:val="en-US"/>
        </w:rPr>
        <w:lastRenderedPageBreak/>
        <w:t>through inadequate flexibility regardless of professional capability or methodological excellence within fixed implementations."</w:t>
      </w:r>
    </w:p>
    <w:p w14:paraId="5DA6C30B"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As diplomatic consultation concluded establishing framework for comprehensive integration between formal implementation and intuitive methodology through approach developing complementary relationship between different knowledge systems through unified framework rather than separated applications potentially creating artificial division between interdependent aspects necessarily functioning through complementary relationship regardless of specialized expertise or particular sophistication within disconnected domains, lead representative presented unexpected proposal that transcended conventional expectations regarding implementation partnership potentially extending beyond merely methodological integration through approach establishing comprehensive connection between different cultural systems through development transcending conventional limitations potentially restricting understanding through insufficient adaptation regardless of specialized expertise or particular sophistication within traditional approaches necessarily limited through established </w:t>
      </w:r>
      <w:r w:rsidRPr="00D25F62">
        <w:rPr>
          <w:rFonts w:ascii="Times New Roman" w:eastAsia="Times New Roman" w:hAnsi="Times New Roman" w:cs="Times New Roman"/>
          <w:sz w:val="32"/>
          <w:szCs w:val="32"/>
          <w:lang w:val="en-US"/>
        </w:rPr>
        <w:lastRenderedPageBreak/>
        <w:t>constraints potentially creating vulnerability through inadequate flexibility regardless of diplomatic capability or cooperation excellence within fixed implementations.</w:t>
      </w:r>
    </w:p>
    <w:p w14:paraId="61956DE9"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"Beyond integration methodology establishing comprehensive approach addressing both formal implementation and intuitive understanding, our territories propose permanent relationship creating connection transcending merely functional cooperation through development establishing complementary relationship between different cultural systems through approach functioning beyond conventional limitations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diplomatic capability or cooperation excellence within fixed implementations," the lead representative proposed, indicating interest exceeding merely methodological integration toward comprehensive relationship establishing permanent connection through approach transcending conventional boundaries between disconnected </w:t>
      </w:r>
      <w:r w:rsidRPr="00D25F62">
        <w:rPr>
          <w:rFonts w:ascii="Times New Roman" w:eastAsia="Times New Roman" w:hAnsi="Times New Roman" w:cs="Times New Roman"/>
          <w:sz w:val="32"/>
          <w:szCs w:val="32"/>
          <w:lang w:val="en-US"/>
        </w:rPr>
        <w:lastRenderedPageBreak/>
        <w:t xml:space="preserve">traditions regardless of specialized expertise or particular sophistication within isolated domains necessarily limited through insufficient coordination with complementary capabilities essential for comprehensive understanding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 "The implementation experience demonstrates potential relationship functioning beyond merely systematic cooperation through permanent connection establishing complementary relationship between different cultural systems through approach transcending conventional limitations potentially restricting understanding through insufficient adaptation regardless of specialized expertise or particular sophistication within traditional approaches necessarily limited through established constraints potentially creating </w:t>
      </w:r>
      <w:r w:rsidRPr="00D25F62">
        <w:rPr>
          <w:rFonts w:ascii="Times New Roman" w:eastAsia="Times New Roman" w:hAnsi="Times New Roman" w:cs="Times New Roman"/>
          <w:sz w:val="32"/>
          <w:szCs w:val="32"/>
          <w:lang w:val="en-US"/>
        </w:rPr>
        <w:lastRenderedPageBreak/>
        <w:t>vulnerability through inadequate flexibility regardless of diplomatic capability or cooperation excellence within fixed implementations."</w:t>
      </w:r>
    </w:p>
    <w:p w14:paraId="3CA67995"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This proposal represented significant evolution beyond initial integration toward comprehensive relationship establishing permanent connection through approach transcending conventional boundaries between disconnected traditions regardless of specialized expertise or particular sophistication within isolated domains necessarily limited through insufficient coordination with complementary capabilities essential for comprehensive understanding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 The potential permanent relationship exceeded merely methodological integration toward comprehensive connection establishing complementary relationship between different cultural systems through approach functioning beyond </w:t>
      </w:r>
      <w:r w:rsidRPr="00D25F62">
        <w:rPr>
          <w:rFonts w:ascii="Times New Roman" w:eastAsia="Times New Roman" w:hAnsi="Times New Roman" w:cs="Times New Roman"/>
          <w:sz w:val="32"/>
          <w:szCs w:val="32"/>
          <w:lang w:val="en-US"/>
        </w:rPr>
        <w:lastRenderedPageBreak/>
        <w:t>conventional limitations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diplomatic capability or cooperation excellence within fixed implementations.</w:t>
      </w:r>
    </w:p>
    <w:p w14:paraId="59931F38"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four sisters exchanged meaningful glance reflecting shared recognition regarding potential permanent relationship beyond methodological integration toward comprehensive connection between different cultural systems through approach transcending conventional boundaries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diplomatic capability or cooperation excellence within fixed implementations. Their intuitive understanding demonstrated complementary relationship transcending explicit articulation potentially inadequate for expressing comprehensive </w:t>
      </w:r>
      <w:r w:rsidRPr="00D25F62">
        <w:rPr>
          <w:rFonts w:ascii="Times New Roman" w:eastAsia="Times New Roman" w:hAnsi="Times New Roman" w:cs="Times New Roman"/>
          <w:sz w:val="32"/>
          <w:szCs w:val="32"/>
          <w:lang w:val="en-US"/>
        </w:rPr>
        <w:lastRenderedPageBreak/>
        <w:t>recognition developed through years working in balanced connection rather than isolated function regardless of particular expertise or specific sophistication within disconnected fields potentially limited through insufficient recognition of essential relationship between apparently separate functions necessarily influencing each other through continuous interaction regardless of conventional boundaries potentially creating artificial separation between interdependent domains regardless of specialized expertise or particular sophistication within disconnected fields.</w:t>
      </w:r>
    </w:p>
    <w:p w14:paraId="7C219C3B" w14:textId="77777777" w:rsidR="00D25F62" w:rsidRPr="00D25F62" w:rsidRDefault="00D25F62" w:rsidP="00D25F62">
      <w:pPr>
        <w:spacing w:line="480" w:lineRule="auto"/>
        <w:rPr>
          <w:rFonts w:ascii="Times New Roman" w:eastAsia="Times New Roman" w:hAnsi="Times New Roman" w:cs="Times New Roman"/>
          <w:sz w:val="32"/>
          <w:szCs w:val="32"/>
          <w:lang w:val="en-US"/>
        </w:rPr>
      </w:pPr>
      <w:r w:rsidRPr="00D25F62">
        <w:rPr>
          <w:rFonts w:ascii="Times New Roman" w:eastAsia="Times New Roman" w:hAnsi="Times New Roman" w:cs="Times New Roman"/>
          <w:sz w:val="32"/>
          <w:szCs w:val="32"/>
          <w:lang w:val="en-US"/>
        </w:rPr>
        <w:t xml:space="preserve">"The permanent relationship offers remarkable potential establishing connection beyond merely methodological integration toward comprehensive partnership through unified approach creating relationship regardless of geographical separation through development transcending conventional limitations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diplomatic </w:t>
      </w:r>
      <w:r w:rsidRPr="00D25F62">
        <w:rPr>
          <w:rFonts w:ascii="Times New Roman" w:eastAsia="Times New Roman" w:hAnsi="Times New Roman" w:cs="Times New Roman"/>
          <w:sz w:val="32"/>
          <w:szCs w:val="32"/>
          <w:lang w:val="en-US"/>
        </w:rPr>
        <w:lastRenderedPageBreak/>
        <w:t xml:space="preserve">capability or cooperation excellence within fixed implementations," Assa observed, her intuitive perception establishing relationship foundation through recognition revealing underlying patterns connecting diverse cultural systems through approach transcending conventional boundaries between disconnected traditions regardless of specialized expertise or particular sophistication within isolated domains necessarily limited through insufficient coordination with complementary capabilities essential for comprehensive understanding across different dimensions functioning through relationship rather than separation regardless of methodological excellence or technical precision within particular field operating in isolation rather than integration with diverse perspectives offering essential contributions toward complete framework impossible through any single viewpoint regardless of individual sophistication or specific knowledge within separated domain. "The intuitive methodology creates permanent dimension enhancing implementation partnership through approach establishing cultural relationship beyond merely technical integration through connection functioning regardless of geographical differences through development </w:t>
      </w:r>
      <w:r w:rsidRPr="00D25F62">
        <w:rPr>
          <w:rFonts w:ascii="Times New Roman" w:eastAsia="Times New Roman" w:hAnsi="Times New Roman" w:cs="Times New Roman"/>
          <w:sz w:val="32"/>
          <w:szCs w:val="32"/>
          <w:lang w:val="en-US"/>
        </w:rPr>
        <w:lastRenderedPageBreak/>
        <w:t>transcending conventional limitations potentially restricting understanding through insufficient adaptation regardless of specialized expertise or particular sophistication within traditional approaches necessarily limited through established constraints potentially creating vulnerability through inadequate flexibility regardless of diplomatic capability or cooperation excellence within fixed implementations."</w:t>
      </w:r>
    </w:p>
    <w:p w14:paraId="7C3D5552" w14:textId="30736B10" w:rsidR="00D25F62" w:rsidRDefault="00D25F62" w:rsidP="00D25F62">
      <w:pPr>
        <w:spacing w:line="480" w:lineRule="auto"/>
        <w:rPr>
          <w:rFonts w:ascii="Times New Roman" w:eastAsia="Times New Roman" w:hAnsi="Times New Roman" w:cs="Times New Roman"/>
          <w:sz w:val="32"/>
          <w:szCs w:val="32"/>
        </w:rPr>
      </w:pPr>
      <w:r w:rsidRPr="00D25F62">
        <w:rPr>
          <w:rFonts w:ascii="Times New Roman" w:eastAsia="Times New Roman" w:hAnsi="Times New Roman" w:cs="Times New Roman"/>
          <w:sz w:val="32"/>
          <w:szCs w:val="32"/>
          <w:lang w:val="en-US"/>
        </w:rPr>
        <w:br/>
      </w:r>
      <w:r w:rsidRPr="00D25F62">
        <w:rPr>
          <w:rFonts w:ascii="Times New Roman" w:eastAsia="Times New Roman" w:hAnsi="Times New Roman" w:cs="Times New Roman"/>
          <w:sz w:val="32"/>
          <w:szCs w:val="32"/>
          <w:lang w:val="en-US"/>
        </w:rPr>
        <w:br/>
      </w:r>
      <w:r w:rsidRPr="00D25F62">
        <w:rPr>
          <w:rFonts w:ascii="Times New Roman" w:eastAsia="Times New Roman" w:hAnsi="Times New Roman" w:cs="Times New Roman"/>
          <w:sz w:val="32"/>
          <w:szCs w:val="32"/>
          <w:lang w:val="en-US"/>
        </w:rPr>
        <w:br/>
      </w:r>
      <w:r w:rsidRPr="00D25F62">
        <w:rPr>
          <w:rFonts w:ascii="Times New Roman" w:eastAsia="Times New Roman" w:hAnsi="Times New Roman" w:cs="Times New Roman"/>
          <w:sz w:val="32"/>
          <w:szCs w:val="32"/>
          <w:lang w:val="en-US"/>
        </w:rPr>
        <w:br/>
      </w:r>
      <w:r w:rsidRPr="00D25F62">
        <w:rPr>
          <w:rFonts w:ascii="Times New Roman" w:eastAsia="Times New Roman" w:hAnsi="Times New Roman" w:cs="Times New Roman"/>
          <w:sz w:val="32"/>
          <w:szCs w:val="32"/>
          <w:lang w:val="en-US"/>
        </w:rPr>
        <w:br/>
      </w:r>
      <w:r w:rsidRPr="00D25F62">
        <w:rPr>
          <w:rFonts w:ascii="Times New Roman" w:eastAsia="Times New Roman" w:hAnsi="Times New Roman" w:cs="Times New Roman"/>
          <w:sz w:val="32"/>
          <w:szCs w:val="32"/>
          <w:lang w:val="en-US"/>
        </w:rPr>
        <w:br/>
      </w:r>
      <w:bookmarkStart w:id="66" w:name="_GoBack"/>
      <w:bookmarkEnd w:id="66"/>
    </w:p>
    <w:p w14:paraId="00001197" w14:textId="77777777" w:rsidR="00EC1A79" w:rsidRDefault="00EC1A79">
      <w:pPr>
        <w:spacing w:line="480" w:lineRule="auto"/>
        <w:rPr>
          <w:rFonts w:ascii="Times New Roman" w:eastAsia="Times New Roman" w:hAnsi="Times New Roman" w:cs="Times New Roman"/>
          <w:sz w:val="32"/>
          <w:szCs w:val="32"/>
        </w:rPr>
      </w:pPr>
    </w:p>
    <w:p w14:paraId="00001198" w14:textId="77777777" w:rsidR="00EC1A79" w:rsidRDefault="00EC1A79">
      <w:pPr>
        <w:spacing w:before="240" w:after="240" w:line="480" w:lineRule="auto"/>
        <w:rPr>
          <w:rFonts w:ascii="Times New Roman" w:eastAsia="Times New Roman" w:hAnsi="Times New Roman" w:cs="Times New Roman"/>
          <w:sz w:val="32"/>
          <w:szCs w:val="32"/>
        </w:rPr>
      </w:pPr>
    </w:p>
    <w:p w14:paraId="00001199" w14:textId="77777777" w:rsidR="00EC1A79" w:rsidRDefault="00EC1A79">
      <w:pPr>
        <w:spacing w:line="480" w:lineRule="auto"/>
        <w:rPr>
          <w:rFonts w:ascii="Times New Roman" w:eastAsia="Times New Roman" w:hAnsi="Times New Roman" w:cs="Times New Roman"/>
          <w:sz w:val="32"/>
          <w:szCs w:val="32"/>
        </w:rPr>
      </w:pPr>
    </w:p>
    <w:sectPr w:rsidR="00EC1A79">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1A79"/>
    <w:rsid w:val="00D25F62"/>
    <w:rsid w:val="00EC1A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B38CB4"/>
  <w15:docId w15:val="{A5B21A54-1D9C-4DB4-8DE6-D30DBA727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67347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2053</Pages>
  <Words>267265</Words>
  <Characters>1918968</Characters>
  <Application>Microsoft Office Word</Application>
  <DocSecurity>0</DocSecurity>
  <Lines>36206</Lines>
  <Paragraphs>6264</Paragraphs>
  <ScaleCrop>false</ScaleCrop>
  <Company/>
  <LinksUpToDate>false</LinksUpToDate>
  <CharactersWithSpaces>2179969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Dukor Koroma</cp:lastModifiedBy>
  <cp:revision>2</cp:revision>
  <dcterms:created xsi:type="dcterms:W3CDTF">2025-03-14T19:50:00Z</dcterms:created>
  <dcterms:modified xsi:type="dcterms:W3CDTF">2025-03-14T19:58:00Z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00fe1309b6158de166da360a9b6578c1747203f266f90d8019e08c872ac9256f</vt:lpwstr>
  </property>
</Properties>
</file>