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6F514" w14:textId="666D508E" w:rsidR="00667804" w:rsidRPr="00D25F45" w:rsidRDefault="00667804" w:rsidP="00667804">
      <w:pPr>
        <w:pStyle w:val="Heading1"/>
        <w:rPr>
          <w:rFonts w:ascii="Aptos" w:hAnsi="Aptos"/>
        </w:rPr>
      </w:pPr>
      <w:r>
        <w:rPr>
          <w:rFonts w:ascii="Aptos" w:hAnsi="Aptos"/>
        </w:rPr>
        <w:t>Ch</w:t>
      </w:r>
      <w:r w:rsidR="008D018A">
        <w:rPr>
          <w:rFonts w:ascii="Aptos" w:hAnsi="Aptos"/>
        </w:rPr>
        <w:t>apter</w:t>
      </w:r>
      <w:r>
        <w:rPr>
          <w:rFonts w:ascii="Aptos" w:hAnsi="Aptos"/>
        </w:rPr>
        <w:t xml:space="preserve"> 5</w:t>
      </w:r>
      <w:r w:rsidR="008D018A">
        <w:rPr>
          <w:rFonts w:ascii="Aptos" w:hAnsi="Aptos"/>
        </w:rPr>
        <w:t xml:space="preserve"> </w:t>
      </w:r>
      <w:r w:rsidR="008D018A" w:rsidRPr="001E332F">
        <w:rPr>
          <w:rFonts w:asciiTheme="minorHAnsi" w:hAnsiTheme="minorHAnsi" w:cstheme="minorHAnsi"/>
        </w:rPr>
        <w:t>–</w:t>
      </w:r>
      <w:r>
        <w:rPr>
          <w:rFonts w:ascii="Aptos" w:hAnsi="Aptos"/>
        </w:rPr>
        <w:t xml:space="preserve"> </w:t>
      </w:r>
      <w:r w:rsidR="00FE05CE">
        <w:rPr>
          <w:rFonts w:ascii="Aptos" w:hAnsi="Aptos"/>
        </w:rPr>
        <w:t>Never Turn Down a Meeting</w:t>
      </w:r>
      <w:r w:rsidR="006C37A0">
        <w:rPr>
          <w:rFonts w:ascii="Aptos" w:hAnsi="Aptos"/>
        </w:rPr>
        <w:t xml:space="preserve"> – opportunities are waiting</w:t>
      </w:r>
    </w:p>
    <w:p w14:paraId="238C431F" w14:textId="77777777" w:rsidR="008D018A" w:rsidRDefault="008D018A">
      <w:pPr>
        <w:rPr>
          <w:rFonts w:ascii="Roboto" w:hAnsi="Roboto"/>
          <w:b/>
          <w:bCs/>
          <w:sz w:val="20"/>
          <w:szCs w:val="20"/>
        </w:rPr>
      </w:pPr>
    </w:p>
    <w:p w14:paraId="19829FFB" w14:textId="0FC2C3E1" w:rsidR="000213C3" w:rsidRPr="00D25F45" w:rsidRDefault="007D485A" w:rsidP="00D25F45">
      <w:pPr>
        <w:pStyle w:val="Heading1"/>
        <w:rPr>
          <w:rFonts w:ascii="Aptos" w:hAnsi="Aptos"/>
        </w:rPr>
      </w:pPr>
      <w:r w:rsidRPr="00D25F45">
        <w:rPr>
          <w:rFonts w:ascii="Aptos" w:hAnsi="Aptos"/>
        </w:rPr>
        <w:t>Commitment to Quality</w:t>
      </w:r>
    </w:p>
    <w:p w14:paraId="7394ABB1" w14:textId="77777777" w:rsidR="007D485A" w:rsidRPr="007D485A" w:rsidRDefault="007D485A" w:rsidP="007D485A">
      <w:r w:rsidRPr="007D485A">
        <w:t xml:space="preserve">Polaris is one of the leading manufacturers of off-road vehicles for defense. A lot of it is for special operations, but also different variants—Border Patrol, navigating military bases, or just having a utility vehicle instead of jumping in a car. Then there are the vehicles the Navy SEALs drive in off-road terrains, with guns, chasing down bad guys, and fighting. They make all these different types of vehicles, and we're fortunate to work with them. We put together maintenance kits for the armed forces for all the Polaris vehicles they have. It’s a </w:t>
      </w:r>
      <w:proofErr w:type="gramStart"/>
      <w:r w:rsidRPr="007D485A">
        <w:t>really neat</w:t>
      </w:r>
      <w:proofErr w:type="gramEnd"/>
      <w:r w:rsidRPr="007D485A">
        <w:t xml:space="preserve"> program.</w:t>
      </w:r>
    </w:p>
    <w:p w14:paraId="298BA50E" w14:textId="77777777" w:rsidR="007D485A" w:rsidRPr="007D485A" w:rsidRDefault="007D485A" w:rsidP="007D485A">
      <w:r w:rsidRPr="007D485A">
        <w:t xml:space="preserve">We sell the actual vehicles themselves, but the maintenance kits are really our bread and butter. Think about it—when you go to do an oil change for your car, how nice is it when everything you need is in one box? You open it up, and everything is right there. Or when you go to get your car inspected or get something </w:t>
      </w:r>
      <w:proofErr w:type="gramStart"/>
      <w:r w:rsidRPr="007D485A">
        <w:t>done—</w:t>
      </w:r>
      <w:proofErr w:type="gramEnd"/>
      <w:r w:rsidRPr="007D485A">
        <w:t xml:space="preserve">having all the parts in one place just makes it simple. That’s what we’re doing for them. It helps to know where the products are going and who they’re supporting. It’s </w:t>
      </w:r>
      <w:proofErr w:type="gramStart"/>
      <w:r w:rsidRPr="007D485A">
        <w:t>definitely rewarding</w:t>
      </w:r>
      <w:proofErr w:type="gramEnd"/>
      <w:r w:rsidRPr="007D485A">
        <w:t>, even for the guys out there doing the labor. We remind them all the time—never forget where this stuff is going and who it’s supporting. That certainly helps our mission.</w:t>
      </w:r>
    </w:p>
    <w:p w14:paraId="6D47D862" w14:textId="77777777" w:rsidR="007D485A" w:rsidRPr="007D485A" w:rsidRDefault="007D485A" w:rsidP="007D485A">
      <w:r w:rsidRPr="007D485A">
        <w:t>It’s a constant reminder—no matter how hard things get, there are guys overseas fighting for our freedoms who need our support. Our challenges here don’t compare to what they are experiencing overseas. We’ve got to do our best.</w:t>
      </w:r>
    </w:p>
    <w:p w14:paraId="784520AF" w14:textId="77777777" w:rsidR="007D485A" w:rsidRPr="007D485A" w:rsidRDefault="007D485A" w:rsidP="007D485A">
      <w:r w:rsidRPr="007D485A">
        <w:t>That perspective has been important the whole time, whether it was cooking hot dogs for Famous Uncle Al’s, paying attention to the customer, doing good work, hauling tubing under homes, doing it right. Being thorough. Thinking about the customer and what they need makes the job worthwhile in some ways.</w:t>
      </w:r>
    </w:p>
    <w:p w14:paraId="0F03C7CC" w14:textId="77777777" w:rsidR="007D485A" w:rsidRPr="007D485A" w:rsidRDefault="007D485A" w:rsidP="007D485A">
      <w:r w:rsidRPr="007D485A">
        <w:t>And just in general, work ethic matters. Somebody's always watching. When I was doing heating and air conditioning, pulling ductwork underneath houses or working in attics when it was 110 degrees, the homeowners were watching. Your bosses are watching. Your coworkers are watching. You never know when someone is going to recognize, "Man, that guy's working his tail off." They might want to talk to him. Maybe they have an opportunity. You never know who's watching. If you put forth 100% effort all the time, good things are likely to happen.</w:t>
      </w:r>
    </w:p>
    <w:p w14:paraId="48644716" w14:textId="59CC3980" w:rsidR="00D7773A" w:rsidRPr="00D25F45" w:rsidRDefault="00D7773A" w:rsidP="00D7773A">
      <w:pPr>
        <w:pStyle w:val="Heading1"/>
        <w:rPr>
          <w:rFonts w:ascii="Aptos" w:hAnsi="Aptos"/>
        </w:rPr>
      </w:pPr>
      <w:r>
        <w:rPr>
          <w:rFonts w:ascii="Aptos" w:hAnsi="Aptos"/>
        </w:rPr>
        <w:t>Never Turn Down a Meeting</w:t>
      </w:r>
    </w:p>
    <w:p w14:paraId="707D0072" w14:textId="77777777" w:rsidR="00D7773A" w:rsidRPr="00D7773A" w:rsidRDefault="00D7773A" w:rsidP="00D7773A">
      <w:r w:rsidRPr="00D7773A">
        <w:t>It was funny—yesterday or maybe even Wednesday, I thought it was Friday because I was so beat up. It's been a total whirlwind. But they’re all good problems to have.</w:t>
      </w:r>
    </w:p>
    <w:p w14:paraId="0686FC25" w14:textId="77777777" w:rsidR="00D7773A" w:rsidRPr="00D7773A" w:rsidRDefault="00D7773A" w:rsidP="00D7773A">
      <w:r w:rsidRPr="00D7773A">
        <w:t xml:space="preserve">With business, everything falls into three buckets: personnel, sales, and finance. When you're </w:t>
      </w:r>
      <w:proofErr w:type="gramStart"/>
      <w:r w:rsidRPr="00D7773A">
        <w:t>growing</w:t>
      </w:r>
      <w:proofErr w:type="gramEnd"/>
      <w:r w:rsidRPr="00D7773A">
        <w:t xml:space="preserve">, you need to support that growth with good employees. Sales cure all, so you </w:t>
      </w:r>
      <w:proofErr w:type="gramStart"/>
      <w:r w:rsidRPr="00D7773A">
        <w:t>have to</w:t>
      </w:r>
      <w:proofErr w:type="gramEnd"/>
      <w:r w:rsidRPr="00D7773A">
        <w:t xml:space="preserve"> focus on that, and then finances support everything behind it. The biggest challenge for </w:t>
      </w:r>
      <w:proofErr w:type="gramStart"/>
      <w:r w:rsidRPr="00D7773A">
        <w:t>a growing</w:t>
      </w:r>
      <w:proofErr w:type="gramEnd"/>
      <w:r w:rsidRPr="00D7773A">
        <w:t xml:space="preserve"> small business is funding that growth—having the cash to support expenses and new needs. Funding growth means having relationships with banks, being able to borrow money, and maintaining a good credit score. Something </w:t>
      </w:r>
      <w:r w:rsidRPr="00D7773A">
        <w:lastRenderedPageBreak/>
        <w:t xml:space="preserve">as small as </w:t>
      </w:r>
      <w:proofErr w:type="gramStart"/>
      <w:r w:rsidRPr="00D7773A">
        <w:t>a Duns</w:t>
      </w:r>
      <w:proofErr w:type="gramEnd"/>
      <w:r w:rsidRPr="00D7773A">
        <w:t xml:space="preserve"> and Bradstreet (DNB) score—essentially your business credit score—is critical to growth, and a lot of people don’t realize how important it is.</w:t>
      </w:r>
    </w:p>
    <w:p w14:paraId="0383CC1F" w14:textId="77777777" w:rsidR="00D7773A" w:rsidRPr="00D7773A" w:rsidRDefault="00D7773A" w:rsidP="00D7773A">
      <w:r w:rsidRPr="00D7773A">
        <w:t xml:space="preserve">As you add personnel, things change. When you’re three or four people, human resources </w:t>
      </w:r>
      <w:proofErr w:type="gramStart"/>
      <w:r w:rsidRPr="00D7773A">
        <w:t>doesn’t</w:t>
      </w:r>
      <w:proofErr w:type="gramEnd"/>
      <w:r w:rsidRPr="00D7773A">
        <w:t xml:space="preserve"> </w:t>
      </w:r>
      <w:proofErr w:type="gramStart"/>
      <w:r w:rsidRPr="00D7773A">
        <w:t>exist—</w:t>
      </w:r>
      <w:proofErr w:type="gramEnd"/>
      <w:r w:rsidRPr="00D7773A">
        <w:t xml:space="preserve">you're in survival mode. But when you get closer to 20, you realize you need some kind of HR platform. You </w:t>
      </w:r>
      <w:proofErr w:type="gramStart"/>
      <w:r w:rsidRPr="00D7773A">
        <w:t>have to</w:t>
      </w:r>
      <w:proofErr w:type="gramEnd"/>
      <w:r w:rsidRPr="00D7773A">
        <w:t xml:space="preserve"> make sure hiring is done correctly, that your 401K is in order, and that all the little details are managed.</w:t>
      </w:r>
    </w:p>
    <w:p w14:paraId="723A68F9" w14:textId="77777777" w:rsidR="00D7773A" w:rsidRPr="00D7773A" w:rsidRDefault="00D7773A" w:rsidP="00D7773A">
      <w:r w:rsidRPr="00D7773A">
        <w:t xml:space="preserve">This past week has been a lot </w:t>
      </w:r>
      <w:proofErr w:type="gramStart"/>
      <w:r w:rsidRPr="00D7773A">
        <w:t>of that—</w:t>
      </w:r>
      <w:proofErr w:type="gramEnd"/>
      <w:r w:rsidRPr="00D7773A">
        <w:t>talking to different banks while also handling some random things, like our ISO 9001 certification, which is critical to our business. Right now, we have our annual ISO audit coming up, which takes a lot of effort. It feels like something is coming at us from every corner, but they’re all good problems to have.</w:t>
      </w:r>
    </w:p>
    <w:p w14:paraId="45D9FCA3" w14:textId="77777777" w:rsidR="00D7773A" w:rsidRPr="00D7773A" w:rsidRDefault="00D7773A" w:rsidP="00D7773A">
      <w:r w:rsidRPr="00D7773A">
        <w:t xml:space="preserve">No </w:t>
      </w:r>
      <w:proofErr w:type="gramStart"/>
      <w:r w:rsidRPr="00D7773A">
        <w:t>matter</w:t>
      </w:r>
      <w:proofErr w:type="gramEnd"/>
      <w:r w:rsidRPr="00D7773A">
        <w:t xml:space="preserve"> the size of a business, development takes a phenomenal amount of time. A lot of people forget to account for that. When you’re starting out, the focus is just on getting customers and bringing in income. But beyond sales, you </w:t>
      </w:r>
      <w:proofErr w:type="gramStart"/>
      <w:r w:rsidRPr="00D7773A">
        <w:t>have to</w:t>
      </w:r>
      <w:proofErr w:type="gramEnd"/>
      <w:r w:rsidRPr="00D7773A">
        <w:t xml:space="preserve"> ask: How do people pay you? How do you expand? Is it time to expand? Do you keep leasing space, or do you buy? How do you find good financing options? Who do you trust with banking?</w:t>
      </w:r>
    </w:p>
    <w:p w14:paraId="56BDCD82" w14:textId="77777777" w:rsidR="00D7773A" w:rsidRPr="00D7773A" w:rsidRDefault="00D7773A" w:rsidP="00D7773A">
      <w:r w:rsidRPr="00D7773A">
        <w:t>Our bank is a local bank, Town Bank, and coincidentally, one of my close friends from high school is the vice president who handles our line of credit. It just reinforces the importance of relationships. The person in charge of our credit line is someone I’ve known for years. It goes back to treating people well because you never know how those relationships will play out down the line.</w:t>
      </w:r>
    </w:p>
    <w:p w14:paraId="4A81DB54" w14:textId="77777777" w:rsidR="00D7773A" w:rsidRPr="00D7773A" w:rsidRDefault="00D7773A" w:rsidP="00D7773A">
      <w:r w:rsidRPr="00D7773A">
        <w:t xml:space="preserve">People remember the bad things you did more than the good </w:t>
      </w:r>
      <w:proofErr w:type="gramStart"/>
      <w:r w:rsidRPr="00D7773A">
        <w:t>things—</w:t>
      </w:r>
      <w:proofErr w:type="gramEnd"/>
      <w:r w:rsidRPr="00D7773A">
        <w:t>it’s human nature. That’s why I’ve always tried to maintain good relationships with everyone. JT, our banker, was a little younger than me in high school, but we ran in the same crowds and were good friends. Now, all these years later, he has complete access to our finances. It’s a little weird to have a friend with that level of insight into our business, but it’s also reassuring because I know and trust him. It’s a great scenario.</w:t>
      </w:r>
    </w:p>
    <w:p w14:paraId="72C7FCF4" w14:textId="77777777" w:rsidR="00D7773A" w:rsidRPr="00D7773A" w:rsidRDefault="00D7773A" w:rsidP="00D7773A">
      <w:r w:rsidRPr="00D7773A">
        <w:t>Surrounding yourself with smart people who care about your business is essential. When you're growing fast, it's impossible to have your finger on the pulse of everything. Having more eyes on things makes a difference.</w:t>
      </w:r>
    </w:p>
    <w:p w14:paraId="7D401BDE" w14:textId="77777777" w:rsidR="00D7773A" w:rsidRPr="00D7773A" w:rsidRDefault="00D7773A" w:rsidP="00D7773A">
      <w:r w:rsidRPr="00D7773A">
        <w:t xml:space="preserve">I always joke about Steve Jobs’ advice: "Hire people smarter than you." That’s </w:t>
      </w:r>
      <w:proofErr w:type="gramStart"/>
      <w:r w:rsidRPr="00D7773A">
        <w:t>really easy</w:t>
      </w:r>
      <w:proofErr w:type="gramEnd"/>
      <w:r w:rsidRPr="00D7773A">
        <w:t xml:space="preserve"> for me. But it’s true. Having someone like JT who can say, "Here are the landmines other businesses have stepped on," or "Here’s where people have succeeded and failed," is invaluable. That experience and honesty help us avoid pitfalls.</w:t>
      </w:r>
    </w:p>
    <w:p w14:paraId="1F79FDF9" w14:textId="77777777" w:rsidR="00D7773A" w:rsidRPr="00D7773A" w:rsidRDefault="00D7773A" w:rsidP="00D7773A">
      <w:r w:rsidRPr="00D7773A">
        <w:t>Anytime someone offers guidance, you should listen. You don’t have to agree with it, but you should at least hear them out. Every conversation is a chance to learn—what to do, what not to do, what works, and what doesn’t. That’s why I’m always open to talking to people.</w:t>
      </w:r>
    </w:p>
    <w:p w14:paraId="261109B5" w14:textId="77777777" w:rsidR="00D7773A" w:rsidRPr="00D7773A" w:rsidRDefault="00D7773A" w:rsidP="00D7773A">
      <w:r w:rsidRPr="00D7773A">
        <w:t xml:space="preserve">Even if someone is offering a </w:t>
      </w:r>
      <w:proofErr w:type="gramStart"/>
      <w:r w:rsidRPr="00D7773A">
        <w:t>service</w:t>
      </w:r>
      <w:proofErr w:type="gramEnd"/>
      <w:r w:rsidRPr="00D7773A">
        <w:t xml:space="preserve"> we don’t need at the moment, I take the meeting because you never know if you’ll need it down the road or if that person will move on to something else. You never know what doors a conversation might open. Is 30 minutes of my time really going to make or break my day? Probably not. And in the long run, those small investments in people and conversations often pay off.</w:t>
      </w:r>
    </w:p>
    <w:p w14:paraId="7423590F" w14:textId="0673C92E" w:rsidR="00E32089" w:rsidRPr="00E32089" w:rsidRDefault="003E7DDA" w:rsidP="00E32089">
      <w:pPr>
        <w:pStyle w:val="Heading1"/>
        <w:rPr>
          <w:rFonts w:ascii="Aptos" w:hAnsi="Aptos"/>
        </w:rPr>
      </w:pPr>
      <w:r>
        <w:rPr>
          <w:rFonts w:ascii="Aptos" w:hAnsi="Aptos"/>
        </w:rPr>
        <w:lastRenderedPageBreak/>
        <w:t>Listening as a Superpower</w:t>
      </w:r>
    </w:p>
    <w:p w14:paraId="0B1C9781" w14:textId="77777777" w:rsidR="00E32089" w:rsidRPr="00E32089" w:rsidRDefault="00E32089" w:rsidP="00E32089">
      <w:r w:rsidRPr="00E32089">
        <w:t>I’ve talked before about not always having confidence in myself, especially early on. So why wouldn’t I listen? Anytime someone becomes arrogant and thinks they know more than the next guy, things usually go south. I like to listen. I like to learn. That’s just part of who I am.</w:t>
      </w:r>
    </w:p>
    <w:p w14:paraId="62ECD780" w14:textId="77777777" w:rsidR="00E32089" w:rsidRPr="00E32089" w:rsidRDefault="00E32089" w:rsidP="00E32089">
      <w:r w:rsidRPr="00E32089">
        <w:t xml:space="preserve">I tell my son all the time—listen to understand, not to respond. That’s one of my favorite statements. In conversations, people are often already forming their response while the other person is still speaking. Instead, pause, absorb what was just said, and take a few seconds to think before responding. Silence isn’t </w:t>
      </w:r>
      <w:proofErr w:type="gramStart"/>
      <w:r w:rsidRPr="00E32089">
        <w:t>awkward—</w:t>
      </w:r>
      <w:proofErr w:type="gramEnd"/>
      <w:r w:rsidRPr="00E32089">
        <w:t>it means you’re considering what the other person has said so you can have a more intelligent conversation.</w:t>
      </w:r>
    </w:p>
    <w:p w14:paraId="331426B6" w14:textId="77777777" w:rsidR="00E32089" w:rsidRPr="00E32089" w:rsidRDefault="00E32089" w:rsidP="00E32089">
      <w:r w:rsidRPr="00E32089">
        <w:t xml:space="preserve">In a way, my lack of confidence early on turned into a superpower—humility. It means people aren’t threatened by me, and </w:t>
      </w:r>
      <w:proofErr w:type="gramStart"/>
      <w:r w:rsidRPr="00E32089">
        <w:t>really smart</w:t>
      </w:r>
      <w:proofErr w:type="gramEnd"/>
      <w:r w:rsidRPr="00E32089">
        <w:t xml:space="preserve"> people are interested in working with me and helping. For someone who feels insecure, reframing it as humility can be powerful. You may feel unsure of yourself, but what others see </w:t>
      </w:r>
      <w:proofErr w:type="gramStart"/>
      <w:r w:rsidRPr="00E32089">
        <w:t>is someone who is</w:t>
      </w:r>
      <w:proofErr w:type="gramEnd"/>
      <w:r w:rsidRPr="00E32089">
        <w:t xml:space="preserve"> teachable, willing to learn, and eager to absorb what they have to offer. That’s the kind of person people want to be around.</w:t>
      </w:r>
    </w:p>
    <w:p w14:paraId="271DEC76" w14:textId="77777777" w:rsidR="00E32089" w:rsidRPr="00E32089" w:rsidRDefault="00E32089" w:rsidP="00E32089">
      <w:r w:rsidRPr="00E32089">
        <w:t xml:space="preserve">We’ve all been in a room where someone is loud and overwhelming, taking over the space. Most of the time, that person is </w:t>
      </w:r>
      <w:proofErr w:type="gramStart"/>
      <w:r w:rsidRPr="00E32089">
        <w:t>actually uncomfortable</w:t>
      </w:r>
      <w:proofErr w:type="gramEnd"/>
      <w:r w:rsidRPr="00E32089">
        <w:t xml:space="preserve">. They act that way to compensate because they don’t fully believe in themselves. On the other hand, the quiet person is often the one taking everything in. Two very different approaches, but </w:t>
      </w:r>
      <w:proofErr w:type="gramStart"/>
      <w:r w:rsidRPr="00E32089">
        <w:t>definitely something</w:t>
      </w:r>
      <w:proofErr w:type="gramEnd"/>
      <w:r w:rsidRPr="00E32089">
        <w:t xml:space="preserve"> to think about.</w:t>
      </w:r>
    </w:p>
    <w:p w14:paraId="42052443" w14:textId="77777777" w:rsidR="00E32089" w:rsidRPr="00E32089" w:rsidRDefault="00E32089" w:rsidP="00E32089">
      <w:r w:rsidRPr="00E32089">
        <w:t xml:space="preserve">Another important lesson I’ve learned, especially in sales, is that the most successful conversations are the ones where the other person speaks more than you do. If you have a meeting and you’re doing all the talking, you’re losing. The goal is to ask questions, get the other person to </w:t>
      </w:r>
      <w:proofErr w:type="gramStart"/>
      <w:r w:rsidRPr="00E32089">
        <w:t>talk</w:t>
      </w:r>
      <w:proofErr w:type="gramEnd"/>
      <w:r w:rsidRPr="00E32089">
        <w:t>, and understand how you can support them. If you want to help someone, the best way to do that is to understand their challenges and then build a solution to fix them. In any conversation, you should be listening more than talking.</w:t>
      </w:r>
    </w:p>
    <w:p w14:paraId="5A4CFD6C" w14:textId="77777777" w:rsidR="00E32089" w:rsidRPr="00E32089" w:rsidRDefault="00E32089" w:rsidP="00E32089">
      <w:r w:rsidRPr="00E32089">
        <w:t>With government contracts, that principle applies just as much. Sometimes the government will tell you exactly what they need, and then it’s up to you to figure out how to meet that requirement. Other times, it’s about building relationships and understanding their needs so you can help craft a solution. It varies—some contracts are public solicitations where they lay out everything and you just bid on it, while others evolve through conversations and understanding the best way to support them. It’s different every day and from customer to customer, but the key is always the same: listen, understand, and identify their needs.</w:t>
      </w:r>
    </w:p>
    <w:p w14:paraId="56A30554" w14:textId="77777777" w:rsidR="00E32089" w:rsidRPr="00E32089" w:rsidRDefault="00E32089" w:rsidP="00E32089">
      <w:r w:rsidRPr="00E32089">
        <w:t xml:space="preserve">Nobody wants someone walking into their office telling them what to do. A lot of companies do that—they focus on selling a product without even taking the time to find out if the customer </w:t>
      </w:r>
      <w:proofErr w:type="gramStart"/>
      <w:r w:rsidRPr="00E32089">
        <w:t>actually needs</w:t>
      </w:r>
      <w:proofErr w:type="gramEnd"/>
      <w:r w:rsidRPr="00E32089">
        <w:t xml:space="preserve"> it. That drives me crazy. The best approach is to ask questions and do your research. If you’re going into a meeting or an interview, take five minutes to look at their website, understand what they do, and be prepared.</w:t>
      </w:r>
    </w:p>
    <w:p w14:paraId="47105356" w14:textId="77777777" w:rsidR="00E32089" w:rsidRPr="00E32089" w:rsidRDefault="00E32089" w:rsidP="00E32089">
      <w:r w:rsidRPr="00E32089">
        <w:t>I get solicited all the time by people who clearly haven’t done their homework. If they had just taken a few minutes to learn about our business, the conversation could have been productive. Instead, they wasted my time. And that’s frustrating.</w:t>
      </w:r>
    </w:p>
    <w:p w14:paraId="5859F2B1" w14:textId="77777777" w:rsidR="00E32089" w:rsidRPr="00E32089" w:rsidRDefault="00E32089" w:rsidP="00E32089">
      <w:r w:rsidRPr="00E32089">
        <w:lastRenderedPageBreak/>
        <w:t>There’s no shortage of pitches that have nothing to do with what we do. I could probably scroll through my LinkedIn inbox right now and find a dozen examples. It happens all the time. If people just took the time to understand who they were reaching out to, they’d have a much better chance of success.</w:t>
      </w:r>
    </w:p>
    <w:p w14:paraId="688A2A11" w14:textId="77EAD1CB" w:rsidR="00D90677" w:rsidRPr="00E32089" w:rsidRDefault="00D90677" w:rsidP="00D90677">
      <w:pPr>
        <w:pStyle w:val="Heading1"/>
        <w:rPr>
          <w:rFonts w:ascii="Aptos" w:hAnsi="Aptos"/>
        </w:rPr>
      </w:pPr>
      <w:r>
        <w:rPr>
          <w:rFonts w:ascii="Aptos" w:hAnsi="Aptos"/>
        </w:rPr>
        <w:t>Survival Mode: The Reality of Starting a Business</w:t>
      </w:r>
    </w:p>
    <w:p w14:paraId="068AFA69" w14:textId="77777777" w:rsidR="00D90677" w:rsidRPr="00D90677" w:rsidRDefault="00D90677" w:rsidP="00D90677">
      <w:r w:rsidRPr="00D90677">
        <w:t>There are a lot of different ways to start a company. Some people leave an existing company and bring customers with them, which is a safe way to do it because they have immediate sales. If you open a restaurant, the moment you open your doors, customers can come in and buy something—you’re generating revenue right away.</w:t>
      </w:r>
    </w:p>
    <w:p w14:paraId="1CB5552E" w14:textId="77777777" w:rsidR="00D90677" w:rsidRPr="00D90677" w:rsidRDefault="00D90677" w:rsidP="00D90677">
      <w:r w:rsidRPr="00D90677">
        <w:t xml:space="preserve">We didn’t have that luxury. We started from scratch without a single customer or any infrastructure. We were in full survival mode. I was 100% focused on just keeping the lights on. We had an investor, but every day that passed, we were going further into debt. Capturing sales as quickly as possible was critical, and it took longer than most people probably experience. In the beginning, survival is </w:t>
      </w:r>
      <w:proofErr w:type="gramStart"/>
      <w:r w:rsidRPr="00D90677">
        <w:t>everything—</w:t>
      </w:r>
      <w:proofErr w:type="gramEnd"/>
      <w:r w:rsidRPr="00D90677">
        <w:t>doing whatever it takes to land the next sale and keep the business going.</w:t>
      </w:r>
    </w:p>
    <w:p w14:paraId="739180AD" w14:textId="77777777" w:rsidR="00D90677" w:rsidRPr="00D90677" w:rsidRDefault="00D90677" w:rsidP="00D90677">
      <w:r w:rsidRPr="00D90677">
        <w:t xml:space="preserve">That’s why having a strong support system is so important. You need good family and friends around you because, without that, you’re setting yourself up for failure. Survival mode isn’t </w:t>
      </w:r>
      <w:proofErr w:type="gramStart"/>
      <w:r w:rsidRPr="00D90677">
        <w:t>easy—</w:t>
      </w:r>
      <w:proofErr w:type="gramEnd"/>
      <w:r w:rsidRPr="00D90677">
        <w:t xml:space="preserve">it can last six months, a year, or even two years. And at some point, you have to step back and ask, </w:t>
      </w:r>
      <w:proofErr w:type="gramStart"/>
      <w:r w:rsidRPr="00D90677">
        <w:rPr>
          <w:i/>
          <w:iCs/>
        </w:rPr>
        <w:t>Is</w:t>
      </w:r>
      <w:proofErr w:type="gramEnd"/>
      <w:r w:rsidRPr="00D90677">
        <w:rPr>
          <w:i/>
          <w:iCs/>
        </w:rPr>
        <w:t xml:space="preserve"> this really working</w:t>
      </w:r>
      <w:proofErr w:type="gramStart"/>
      <w:r w:rsidRPr="00D90677">
        <w:rPr>
          <w:i/>
          <w:iCs/>
        </w:rPr>
        <w:t>?</w:t>
      </w:r>
      <w:proofErr w:type="gramEnd"/>
      <w:r w:rsidRPr="00D90677">
        <w:t xml:space="preserve"> You </w:t>
      </w:r>
      <w:proofErr w:type="gramStart"/>
      <w:r w:rsidRPr="00D90677">
        <w:t>have to</w:t>
      </w:r>
      <w:proofErr w:type="gramEnd"/>
      <w:r w:rsidRPr="00D90677">
        <w:t xml:space="preserve"> be honest with yourself. You want to believe in what you’re doing, but sometimes, you also </w:t>
      </w:r>
      <w:proofErr w:type="gramStart"/>
      <w:r w:rsidRPr="00D90677">
        <w:t>have to</w:t>
      </w:r>
      <w:proofErr w:type="gramEnd"/>
      <w:r w:rsidRPr="00D90677">
        <w:t xml:space="preserve"> read the writing on the wall.</w:t>
      </w:r>
    </w:p>
    <w:p w14:paraId="30026B2E" w14:textId="77777777" w:rsidR="00D90677" w:rsidRPr="00D90677" w:rsidRDefault="00D90677" w:rsidP="00D90677">
      <w:r w:rsidRPr="00D90677">
        <w:t xml:space="preserve">Once you get through survival mode, you enter the next challenge—building a foundation. Now the focus shifts to creating steady, predictable revenue. This is where you </w:t>
      </w:r>
      <w:proofErr w:type="gramStart"/>
      <w:r w:rsidRPr="00D90677">
        <w:t>have to</w:t>
      </w:r>
      <w:proofErr w:type="gramEnd"/>
      <w:r w:rsidRPr="00D90677">
        <w:t xml:space="preserve"> ask the big questions: </w:t>
      </w:r>
      <w:r w:rsidRPr="00D90677">
        <w:rPr>
          <w:i/>
          <w:iCs/>
        </w:rPr>
        <w:t>Where do we invest our time? Do we invest in a building? Infrastructure? Personnel?</w:t>
      </w:r>
      <w:r w:rsidRPr="00D90677">
        <w:t xml:space="preserve"> Growth requires a leap of faith, but making those decisions too soon can sink your business.</w:t>
      </w:r>
    </w:p>
    <w:p w14:paraId="67D680C7" w14:textId="77777777" w:rsidR="00D90677" w:rsidRPr="00D90677" w:rsidRDefault="00D90677" w:rsidP="00D90677">
      <w:r w:rsidRPr="00D90677">
        <w:t xml:space="preserve">Our approach was always to push things as far as we possibly could before making that next big </w:t>
      </w:r>
      <w:proofErr w:type="gramStart"/>
      <w:r w:rsidRPr="00D90677">
        <w:t>investment—</w:t>
      </w:r>
      <w:proofErr w:type="gramEnd"/>
      <w:r w:rsidRPr="00D90677">
        <w:t xml:space="preserve">whether it was hiring another person or moving into a bigger space. You want to be </w:t>
      </w:r>
      <w:r w:rsidRPr="00D90677">
        <w:rPr>
          <w:i/>
          <w:iCs/>
        </w:rPr>
        <w:t>busting at the seams</w:t>
      </w:r>
      <w:r w:rsidRPr="00D90677">
        <w:t xml:space="preserve"> before taking that leap. Every extra month you can stretch without committing to a major expense strengthens your business. Moving too soon can put you in a bad position financially.</w:t>
      </w:r>
    </w:p>
    <w:p w14:paraId="2B172D8F" w14:textId="77777777" w:rsidR="00D90677" w:rsidRPr="00D90677" w:rsidRDefault="00D90677" w:rsidP="00D90677">
      <w:r w:rsidRPr="00D90677">
        <w:t xml:space="preserve">Looking back, I didn’t have a structured set of guiding principles in those early days—we were living in </w:t>
      </w:r>
      <w:proofErr w:type="gramStart"/>
      <w:r w:rsidRPr="00D90677">
        <w:t>the</w:t>
      </w:r>
      <w:proofErr w:type="gramEnd"/>
      <w:r w:rsidRPr="00D90677">
        <w:t xml:space="preserve"> moment. Of course, it would have been great to document everything, and we did take a lot of pictures, which is fun to look back on. But I never thought I’d be </w:t>
      </w:r>
      <w:proofErr w:type="gramStart"/>
      <w:r w:rsidRPr="00D90677">
        <w:t>in a position</w:t>
      </w:r>
      <w:proofErr w:type="gramEnd"/>
      <w:r w:rsidRPr="00D90677">
        <w:t xml:space="preserve"> to mentor someone or teach them how to build a business. We were just doing it.</w:t>
      </w:r>
    </w:p>
    <w:p w14:paraId="333B8391" w14:textId="77777777" w:rsidR="00D90677" w:rsidRPr="00D90677" w:rsidRDefault="00D90677" w:rsidP="00D90677">
      <w:r w:rsidRPr="00D90677">
        <w:t xml:space="preserve">Before moving into our current building, our last space was 4,000 square feet, with only about 1,500 of it as warehouse space. Every morning, our warehouse manager had to take everything out into the parking lot, bring in new inventory, ship out what we could, and then pack everything back inside at the end of the day. Every. Single. Day. That was when we finally said, </w:t>
      </w:r>
      <w:proofErr w:type="gramStart"/>
      <w:r w:rsidRPr="00D90677">
        <w:rPr>
          <w:i/>
          <w:iCs/>
        </w:rPr>
        <w:t>We</w:t>
      </w:r>
      <w:proofErr w:type="gramEnd"/>
      <w:r w:rsidRPr="00D90677">
        <w:rPr>
          <w:i/>
          <w:iCs/>
        </w:rPr>
        <w:t xml:space="preserve"> have to find a bigger building. This isn’t sustainable.</w:t>
      </w:r>
    </w:p>
    <w:p w14:paraId="0D33297F" w14:textId="77777777" w:rsidR="00D90677" w:rsidRPr="00D90677" w:rsidRDefault="00D90677" w:rsidP="00D90677">
      <w:r w:rsidRPr="00D90677">
        <w:t xml:space="preserve">The same principle applies to hiring. Right now, we have a tidal wave of business coming in. We could panic and hire someone immediately, but if we push through and let things settle, we’ll have a much clearer picture of what we </w:t>
      </w:r>
      <w:r w:rsidRPr="00D90677">
        <w:rPr>
          <w:i/>
          <w:iCs/>
        </w:rPr>
        <w:t>really</w:t>
      </w:r>
      <w:r w:rsidRPr="00D90677">
        <w:t xml:space="preserve"> need. It’s easy to let fear drive decisions, but hiring out of panic can </w:t>
      </w:r>
      <w:r w:rsidRPr="00D90677">
        <w:lastRenderedPageBreak/>
        <w:t>lead to unnecessary overhead. Instead, it takes everyone pulling together, putting in extra effort, and weathering the storm before making that next big move.</w:t>
      </w:r>
    </w:p>
    <w:p w14:paraId="4D7767BB" w14:textId="2148C9D6" w:rsidR="00552FCF" w:rsidRPr="00E32089" w:rsidRDefault="00552FCF" w:rsidP="00552FCF">
      <w:pPr>
        <w:pStyle w:val="Heading1"/>
        <w:rPr>
          <w:rFonts w:ascii="Aptos" w:hAnsi="Aptos"/>
        </w:rPr>
      </w:pPr>
      <w:r>
        <w:rPr>
          <w:rFonts w:ascii="Aptos" w:hAnsi="Aptos"/>
        </w:rPr>
        <w:t>Creating The Right Culture</w:t>
      </w:r>
    </w:p>
    <w:p w14:paraId="2B9F1F1D" w14:textId="77777777" w:rsidR="003E7DDA" w:rsidRDefault="003E7DDA"/>
    <w:p w14:paraId="334CCBD9" w14:textId="77777777" w:rsidR="00F057C6" w:rsidRPr="00F057C6" w:rsidRDefault="00F057C6" w:rsidP="00F057C6">
      <w:r w:rsidRPr="00F057C6">
        <w:t xml:space="preserve">Listening to your team is critical. I’ve talked before about trying to be everything to everyone, and at one point, it almost sank me. You only have so much energy, and you </w:t>
      </w:r>
      <w:proofErr w:type="gramStart"/>
      <w:r w:rsidRPr="00F057C6">
        <w:t>have to</w:t>
      </w:r>
      <w:proofErr w:type="gramEnd"/>
      <w:r w:rsidRPr="00F057C6">
        <w:t xml:space="preserve"> rely on the leaders in your organization. We meet every Tuesday—sometimes it’s just an informal check-in—but talking things through helps us stay on the same page. Trusting leadership to have a pulse on their employees and the business is essential.</w:t>
      </w:r>
    </w:p>
    <w:p w14:paraId="24350638" w14:textId="77777777" w:rsidR="00F057C6" w:rsidRPr="00F057C6" w:rsidRDefault="00F057C6" w:rsidP="00F057C6">
      <w:r w:rsidRPr="00F057C6">
        <w:t xml:space="preserve">As the company grows, you naturally become more disconnected from the trenches, and that can be scary. That’s where delegation and trust come in. You </w:t>
      </w:r>
      <w:proofErr w:type="gramStart"/>
      <w:r w:rsidRPr="00F057C6">
        <w:t>have to</w:t>
      </w:r>
      <w:proofErr w:type="gramEnd"/>
      <w:r w:rsidRPr="00F057C6">
        <w:t xml:space="preserve"> ensure the message is getting passed down to the team and that they understand not just </w:t>
      </w:r>
      <w:r w:rsidRPr="00F057C6">
        <w:rPr>
          <w:i/>
          <w:iCs/>
        </w:rPr>
        <w:t>what</w:t>
      </w:r>
      <w:r w:rsidRPr="00F057C6">
        <w:t xml:space="preserve"> needs to be done, but </w:t>
      </w:r>
      <w:r w:rsidRPr="00F057C6">
        <w:rPr>
          <w:i/>
          <w:iCs/>
        </w:rPr>
        <w:t>why</w:t>
      </w:r>
      <w:r w:rsidRPr="00F057C6">
        <w:t xml:space="preserve"> it matters. That’s something we focus on—making sure employees understand the bigger picture. It’s frustrating when you’re asked to do something without knowing the reason behind it, so communication is key.</w:t>
      </w:r>
    </w:p>
    <w:p w14:paraId="213C69A3" w14:textId="77777777" w:rsidR="00F057C6" w:rsidRPr="00F057C6" w:rsidRDefault="00F057C6" w:rsidP="00F057C6">
      <w:r w:rsidRPr="00F057C6">
        <w:t>One thing that has helped us is that we never ask anyone to do something we haven’t done ourselves. In a grassroots startup, you do it all. That experience brings credibility—employees trust that you’ve been in their shoes and that your guidance comes from experience.</w:t>
      </w:r>
    </w:p>
    <w:p w14:paraId="25AD5D25" w14:textId="77777777" w:rsidR="00F057C6" w:rsidRPr="00F057C6" w:rsidRDefault="00F057C6" w:rsidP="00F057C6">
      <w:r w:rsidRPr="00F057C6">
        <w:t>Another huge factor is culture. You can hire the smartest person out there, but if they don’t fit your culture, they’ll set you back a year or more. Culture is everything.</w:t>
      </w:r>
    </w:p>
    <w:p w14:paraId="06DB207F" w14:textId="77777777" w:rsidR="00F057C6" w:rsidRPr="00F057C6" w:rsidRDefault="00F057C6" w:rsidP="00F057C6">
      <w:r w:rsidRPr="00F057C6">
        <w:t xml:space="preserve">For us, it’s </w:t>
      </w:r>
      <w:r w:rsidRPr="00F057C6">
        <w:rPr>
          <w:i/>
          <w:iCs/>
        </w:rPr>
        <w:t>work hard, play hard.</w:t>
      </w:r>
      <w:r w:rsidRPr="00F057C6">
        <w:t xml:space="preserve"> We’re a competitive group. I never planned it this way, but most of us were former athletes in some way. If you’re an athlete, you’re naturally competitive. If you’re competitive, you want to win—so why wouldn’t you apply that mindset to work? That’s been a huge advantage for us. We look for people who want to compete and win because you want to eliminate as much mediocrity as possible. Athletes understand sacrifice, pushing through challenges, and doing the hard work to get to the next level. That mentality carries over into business.</w:t>
      </w:r>
    </w:p>
    <w:p w14:paraId="1F7A69A0" w14:textId="77777777" w:rsidR="00F057C6" w:rsidRPr="00F057C6" w:rsidRDefault="00F057C6" w:rsidP="00F057C6">
      <w:r w:rsidRPr="00F057C6">
        <w:t xml:space="preserve">We don’t necessarily have to talk about that mindset </w:t>
      </w:r>
      <w:proofErr w:type="gramStart"/>
      <w:r w:rsidRPr="00F057C6">
        <w:t>directly—</w:t>
      </w:r>
      <w:proofErr w:type="gramEnd"/>
      <w:r w:rsidRPr="00F057C6">
        <w:t>it’s just part of who we are. We even have a gym here. Health and wellness play a huge role in performance. If you’re struggling at work or in your personal life, one of the best things you can do is take care of yourself. Exercise is therapeutic—it improves both your body and mind. I think health and wellness are overlooked too often, but if you’re in a rut, that’s where you should start.</w:t>
      </w:r>
    </w:p>
    <w:p w14:paraId="3632EF86" w14:textId="77777777" w:rsidR="00F057C6" w:rsidRPr="00F057C6" w:rsidRDefault="00F057C6" w:rsidP="00F057C6">
      <w:r w:rsidRPr="00F057C6">
        <w:t>I’ll be honest, right now, I’m not where I want to be in terms of health and wellness. I have a lot of work to do. But I know from experience that when you feel good, you perform at a higher level. It makes all the difference in the world.</w:t>
      </w:r>
    </w:p>
    <w:p w14:paraId="68D04AB9" w14:textId="2966FD42" w:rsidR="003A4700" w:rsidRPr="00D251AD" w:rsidRDefault="000B46E0" w:rsidP="00D251AD">
      <w:pPr>
        <w:pStyle w:val="Heading1"/>
        <w:rPr>
          <w:rFonts w:ascii="Aptos" w:hAnsi="Aptos"/>
        </w:rPr>
      </w:pPr>
      <w:r>
        <w:rPr>
          <w:rFonts w:ascii="Aptos" w:hAnsi="Aptos"/>
        </w:rPr>
        <w:t>The Mind-Body Connection</w:t>
      </w:r>
    </w:p>
    <w:p w14:paraId="701AE590" w14:textId="77777777" w:rsidR="00EB1910" w:rsidRPr="00EB1910" w:rsidRDefault="00EB1910" w:rsidP="00EB1910">
      <w:r w:rsidRPr="00EB1910">
        <w:t>One of the easiest and most effective steps toward better health is stretching. A lot of people overlook it, but stretching is something anyone can do every morning. You don’t want to jump straight into an intense workout or a long run without preparing your body—that’s how injuries happen. Stretching helps get your body acclimated, and from there, you can move into lighter workouts and build up.</w:t>
      </w:r>
    </w:p>
    <w:p w14:paraId="52E5B421" w14:textId="77777777" w:rsidR="00EB1910" w:rsidRPr="00EB1910" w:rsidRDefault="00EB1910" w:rsidP="00EB1910">
      <w:r w:rsidRPr="00EB1910">
        <w:lastRenderedPageBreak/>
        <w:t>The great thing about stretching is that you don’t need a gym, equipment, or anything special—you can do it anywhere. It also leads naturally into yoga, which people sometimes dismiss as just a series of complicated poses. But yoga is incredibly beneficial for core strength, flexibility, and overall wellness. Plus, it incorporates meditation, which helps slow down the pace of life and refocus the mind.</w:t>
      </w:r>
    </w:p>
    <w:p w14:paraId="513C48B4" w14:textId="77777777" w:rsidR="00EB1910" w:rsidRPr="00EB1910" w:rsidRDefault="00EB1910" w:rsidP="00EB1910">
      <w:r w:rsidRPr="00EB1910">
        <w:t xml:space="preserve">Personally, I’ve had lower back issues that have caused me serious problems—there were times when I couldn’t even get out of bed for days. I saw chiropractors, consulted surgeons, and went through all kinds of treatments, but ultimately, I realized that strengthening my core and stretching daily was the key. If I had the discipline to stretch every morning and night, I wouldn’t have back problems. But when I get busy or impatient and skip it, my body locks up, and I pay the price. It’s the same lesson I try to teach my sons, who are in full workout mode right now. I tell them, </w:t>
      </w:r>
      <w:proofErr w:type="gramStart"/>
      <w:r w:rsidRPr="00EB1910">
        <w:rPr>
          <w:i/>
          <w:iCs/>
        </w:rPr>
        <w:t>If</w:t>
      </w:r>
      <w:proofErr w:type="gramEnd"/>
      <w:r w:rsidRPr="00EB1910">
        <w:rPr>
          <w:i/>
          <w:iCs/>
        </w:rPr>
        <w:t xml:space="preserve"> you don’t stretch, it’s not a question of if, but when, your body will break down.</w:t>
      </w:r>
      <w:r w:rsidRPr="00EB1910">
        <w:t xml:space="preserve"> Of course, they don’t listen—until they wake up sore and can’t move. Then suddenly, Dad was right.</w:t>
      </w:r>
    </w:p>
    <w:p w14:paraId="10BDFEC1" w14:textId="77777777" w:rsidR="00EB1910" w:rsidRPr="00EB1910" w:rsidRDefault="00EB1910" w:rsidP="00EB1910">
      <w:r w:rsidRPr="00EB1910">
        <w:t>Another simple but powerful habit is walking. Just getting outside for a walk—whether alone, with a dog, or with someone else—is one of the most therapeutic things you can do. It slows life down, helps clear your mind, and is an easy way to stay active. A one- or two-mile walk in the morning is a great way to start the day feeling fresh and focused.</w:t>
      </w:r>
    </w:p>
    <w:p w14:paraId="63E2F206" w14:textId="77777777" w:rsidR="00EB1910" w:rsidRPr="00EB1910" w:rsidRDefault="00EB1910" w:rsidP="00EB1910">
      <w:r w:rsidRPr="00EB1910">
        <w:t>Sleep is another big factor that often gets overlooked. I used to think of sleep as wasted time—just hours I wasn’t being productive. But once I understood how much goes on at a cellular level during sleep, I started to value it differently. Sleep isn’t just rest; it’s when your body repairs itself. If I had realized that earlier, I would have prioritized it more.</w:t>
      </w:r>
    </w:p>
    <w:p w14:paraId="146BCE10" w14:textId="77777777" w:rsidR="00EB1910" w:rsidRPr="00EB1910" w:rsidRDefault="00EB1910" w:rsidP="00EB1910">
      <w:r w:rsidRPr="00EB1910">
        <w:t>For people who struggle with sleep, one of the best solutions is exercise. If you physically wear yourself out during the day, your mind and body are more likely to settle at night. I used to lie in bed staring at the ceiling, my mind racing. I’d get up and start working just to get the thoughts out. But when I started taking better care of myself, exercising consistently, and stabilizing my routine, my sleep improved dramatically. Where you are in life plays a role, but taking care of your body helps regulate your mind, and that leads to better sleep.</w:t>
      </w:r>
    </w:p>
    <w:p w14:paraId="06CCF549" w14:textId="77777777" w:rsidR="00EB1910" w:rsidRPr="00EB1910" w:rsidRDefault="00EB1910" w:rsidP="00EB1910">
      <w:r w:rsidRPr="00EB1910">
        <w:t xml:space="preserve">Health and wellness aren’t just personal </w:t>
      </w:r>
      <w:proofErr w:type="gramStart"/>
      <w:r w:rsidRPr="00EB1910">
        <w:t>priorities—</w:t>
      </w:r>
      <w:proofErr w:type="gramEnd"/>
      <w:r w:rsidRPr="00EB1910">
        <w:t>they’re good for business. We try to model that at work. Our team isn’t locked into strict 8-to-5 schedules. Some people start at 6:00 AM, others at 8:30. If someone wants to take an hour to work out in the middle of the day and then work through lunch, that’s fine. If a short walk or a break to stretch makes someone more productive, we encourage it.</w:t>
      </w:r>
    </w:p>
    <w:p w14:paraId="7FEAB134" w14:textId="77777777" w:rsidR="00EB1910" w:rsidRPr="00EB1910" w:rsidRDefault="00EB1910" w:rsidP="00EB1910">
      <w:r w:rsidRPr="00EB1910">
        <w:t xml:space="preserve">Sitting at a desk for hours on end isn’t good for anyone. Taking time to move around, </w:t>
      </w:r>
      <w:proofErr w:type="gramStart"/>
      <w:r w:rsidRPr="00EB1910">
        <w:t>refresh</w:t>
      </w:r>
      <w:proofErr w:type="gramEnd"/>
      <w:r w:rsidRPr="00EB1910">
        <w:t xml:space="preserve"> your mind, and reset your body </w:t>
      </w:r>
      <w:proofErr w:type="gramStart"/>
      <w:r w:rsidRPr="00EB1910">
        <w:t>actually makes</w:t>
      </w:r>
      <w:proofErr w:type="gramEnd"/>
      <w:r w:rsidRPr="00EB1910">
        <w:t xml:space="preserve"> you more effective when you come back to work. We trust our people to get their jobs done, and in return, we give them the flexibility to take care of themselves. Not every company can do that, but it’s part of our culture, and it starts with hiring the right people.</w:t>
      </w:r>
    </w:p>
    <w:p w14:paraId="2AA1881D" w14:textId="77777777" w:rsidR="00F057C6" w:rsidRDefault="00F057C6"/>
    <w:p w14:paraId="5591C7DB" w14:textId="4AB328A8" w:rsidR="004C4FC0" w:rsidRPr="00D251AD" w:rsidRDefault="00680387" w:rsidP="004C4FC0">
      <w:pPr>
        <w:pStyle w:val="Heading1"/>
        <w:rPr>
          <w:rFonts w:ascii="Aptos" w:hAnsi="Aptos"/>
        </w:rPr>
      </w:pPr>
      <w:r>
        <w:rPr>
          <w:rFonts w:ascii="Aptos" w:hAnsi="Aptos"/>
        </w:rPr>
        <w:t xml:space="preserve">Coaching Leaders: </w:t>
      </w:r>
      <w:r w:rsidR="00A772CB">
        <w:rPr>
          <w:rFonts w:ascii="Aptos" w:hAnsi="Aptos"/>
        </w:rPr>
        <w:t>4</w:t>
      </w:r>
      <w:r>
        <w:rPr>
          <w:rFonts w:ascii="Aptos" w:hAnsi="Aptos"/>
        </w:rPr>
        <w:t xml:space="preserve"> strategies for success</w:t>
      </w:r>
    </w:p>
    <w:p w14:paraId="46F02C3F" w14:textId="77777777" w:rsidR="004C4FC0" w:rsidRPr="004C4FC0" w:rsidRDefault="004C4FC0" w:rsidP="004C4FC0">
      <w:r w:rsidRPr="004C4FC0">
        <w:t xml:space="preserve">One of the most important parts of coaching and training </w:t>
      </w:r>
      <w:proofErr w:type="gramStart"/>
      <w:r w:rsidRPr="004C4FC0">
        <w:t>people—</w:t>
      </w:r>
      <w:proofErr w:type="gramEnd"/>
      <w:r w:rsidRPr="004C4FC0">
        <w:t xml:space="preserve">whether at work or in life—is avoiding the urge to simply tell them what to do. Instead, you guide them through the process, help </w:t>
      </w:r>
      <w:r w:rsidRPr="004C4FC0">
        <w:lastRenderedPageBreak/>
        <w:t>them discover the right answers on their own, and empower them to make decisions. That builds real confidence and long-term capability.</w:t>
      </w:r>
    </w:p>
    <w:p w14:paraId="06DE509F" w14:textId="77777777" w:rsidR="004C4FC0" w:rsidRPr="004C4FC0" w:rsidRDefault="004C4FC0" w:rsidP="004C4FC0">
      <w:r w:rsidRPr="004C4FC0">
        <w:t xml:space="preserve">In hiring, for example, a standard question in interviews is, </w:t>
      </w:r>
      <w:proofErr w:type="gramStart"/>
      <w:r w:rsidRPr="004C4FC0">
        <w:rPr>
          <w:i/>
          <w:iCs/>
        </w:rPr>
        <w:t>What</w:t>
      </w:r>
      <w:proofErr w:type="gramEnd"/>
      <w:r w:rsidRPr="004C4FC0">
        <w:rPr>
          <w:i/>
          <w:iCs/>
        </w:rPr>
        <w:t xml:space="preserve"> are your strengths?</w:t>
      </w:r>
      <w:r w:rsidRPr="004C4FC0">
        <w:t xml:space="preserve"> But a better way to assess someone is to ask, </w:t>
      </w:r>
      <w:proofErr w:type="gramStart"/>
      <w:r w:rsidRPr="004C4FC0">
        <w:rPr>
          <w:i/>
          <w:iCs/>
        </w:rPr>
        <w:t>Can</w:t>
      </w:r>
      <w:proofErr w:type="gramEnd"/>
      <w:r w:rsidRPr="004C4FC0">
        <w:rPr>
          <w:i/>
          <w:iCs/>
        </w:rPr>
        <w:t xml:space="preserve"> you give me a real-world example of a time when you applied that strength?</w:t>
      </w:r>
      <w:r w:rsidRPr="004C4FC0">
        <w:t xml:space="preserve"> This approach helps you truly understand a candidate’s experience and how they think. The same questioning strategy applies beyond interviews—whether in coaching employees, mentoring a team, or even parenting. Instead of lecturing, asking the right questions helps people recognize lessons on their own.</w:t>
      </w:r>
    </w:p>
    <w:p w14:paraId="19C78E2C" w14:textId="77777777" w:rsidR="004C4FC0" w:rsidRPr="004C4FC0" w:rsidRDefault="004C4FC0" w:rsidP="004C4FC0">
      <w:r w:rsidRPr="004C4FC0">
        <w:t xml:space="preserve">With my kids, for example, if they make a bad decision, I don’t just tell them they were </w:t>
      </w:r>
      <w:proofErr w:type="gramStart"/>
      <w:r w:rsidRPr="004C4FC0">
        <w:t>wrong—</w:t>
      </w:r>
      <w:proofErr w:type="gramEnd"/>
      <w:r w:rsidRPr="004C4FC0">
        <w:t xml:space="preserve">I ask them questions. </w:t>
      </w:r>
      <w:r w:rsidRPr="004C4FC0">
        <w:rPr>
          <w:i/>
          <w:iCs/>
        </w:rPr>
        <w:t>What were you thinking in that moment? What could have happened? What are the potential consequences?</w:t>
      </w:r>
      <w:r w:rsidRPr="004C4FC0">
        <w:t xml:space="preserve"> When they hear themselves say the answers out loud, it becomes real to them. They aren’t just hearing it from me; they are processing it for themselves, which is far more impactful.</w:t>
      </w:r>
    </w:p>
    <w:p w14:paraId="17A6007C" w14:textId="77777777" w:rsidR="004C4FC0" w:rsidRPr="004C4FC0" w:rsidRDefault="004C4FC0" w:rsidP="004C4FC0">
      <w:r w:rsidRPr="004C4FC0">
        <w:t>At work, the same principle applies. We have an open-door policy, but that doesn’t mean people should come in every five minutes with questions they could figure out on their own. I encourage the team to take a problem as far as they can before coming to me. When they do come in, they should already have a potential solution in mind. That way, we can talk through whether it’s the right approach, and they absorb and retain the lesson better. Just handing out answers doesn’t help anyone in the long run.</w:t>
      </w:r>
    </w:p>
    <w:p w14:paraId="566D47FF" w14:textId="77777777" w:rsidR="004C4FC0" w:rsidRPr="004C4FC0" w:rsidRDefault="004C4FC0" w:rsidP="004C4FC0">
      <w:r w:rsidRPr="004C4FC0">
        <w:t xml:space="preserve">A big mistake leaders make is thinking, </w:t>
      </w:r>
      <w:proofErr w:type="gramStart"/>
      <w:r w:rsidRPr="004C4FC0">
        <w:rPr>
          <w:i/>
          <w:iCs/>
        </w:rPr>
        <w:t>It’s</w:t>
      </w:r>
      <w:proofErr w:type="gramEnd"/>
      <w:r w:rsidRPr="004C4FC0">
        <w:rPr>
          <w:i/>
          <w:iCs/>
        </w:rPr>
        <w:t xml:space="preserve"> faster if I just do it myself.</w:t>
      </w:r>
      <w:r w:rsidRPr="004C4FC0">
        <w:t xml:space="preserve"> That might be true in the short term, but in the long term, it stunts growth—for the employee and the company. Training and coaching require patience. If you take the time to teach someone properly, they will eventually handle it on their own, freeing you up to focus on bigger things.</w:t>
      </w:r>
    </w:p>
    <w:p w14:paraId="396FEF42" w14:textId="0DAB4B42" w:rsidR="004C4FC0" w:rsidRPr="00FD39A7" w:rsidRDefault="00680387" w:rsidP="00FD39A7">
      <w:pPr>
        <w:pStyle w:val="Heading2"/>
        <w:numPr>
          <w:ilvl w:val="0"/>
          <w:numId w:val="2"/>
        </w:numPr>
      </w:pPr>
      <w:r w:rsidRPr="00FD39A7">
        <w:t>Set Your Intention</w:t>
      </w:r>
    </w:p>
    <w:p w14:paraId="163A86DA" w14:textId="77777777" w:rsidR="004C4FC0" w:rsidRPr="004C4FC0" w:rsidRDefault="004C4FC0" w:rsidP="004C4FC0">
      <w:r w:rsidRPr="004C4FC0">
        <w:t>Whether it’s coaching employees, leading a meeting, or even coaching baseball, preparation is everything. Before any important conversation, I write down the key questions I want to ask. These questions guide the discussion in a way that naturally leads to the outcome I want.</w:t>
      </w:r>
    </w:p>
    <w:p w14:paraId="5E5424CC" w14:textId="77777777" w:rsidR="004C4FC0" w:rsidRPr="004C4FC0" w:rsidRDefault="004C4FC0" w:rsidP="004C4FC0">
      <w:r w:rsidRPr="004C4FC0">
        <w:t>Meetings can easily get sidetracked, so having a list of questions or bullet points helps keep things on track. If the conversation starts drifting, I can bring it back to the main objective. This process applies to everything—coaching employees, managing suppliers, or meeting with customers. If you’ve prepared and thought through your questions, you’ll always enter a discussion with confidence, knowing exactly what you want to accomplish.</w:t>
      </w:r>
    </w:p>
    <w:p w14:paraId="5D148A83" w14:textId="77777777" w:rsidR="004C4FC0" w:rsidRPr="004C4FC0" w:rsidRDefault="004C4FC0" w:rsidP="004C4FC0">
      <w:r w:rsidRPr="004C4FC0">
        <w:t xml:space="preserve">Over time, this approach becomes second nature. The more you do it, the less you </w:t>
      </w:r>
      <w:proofErr w:type="gramStart"/>
      <w:r w:rsidRPr="004C4FC0">
        <w:t>have to</w:t>
      </w:r>
      <w:proofErr w:type="gramEnd"/>
      <w:r w:rsidRPr="004C4FC0">
        <w:t xml:space="preserve"> write things down because you already know the right questions to ask. It’s a skill that improves with practice, and eventually, you don’t even think about it—it just happens.</w:t>
      </w:r>
    </w:p>
    <w:p w14:paraId="7812ACB6" w14:textId="2B801CEA" w:rsidR="004C4FC0" w:rsidRPr="004C4FC0" w:rsidRDefault="004C4FC0" w:rsidP="00FD39A7">
      <w:pPr>
        <w:pStyle w:val="Heading2"/>
        <w:numPr>
          <w:ilvl w:val="0"/>
          <w:numId w:val="2"/>
        </w:numPr>
      </w:pPr>
      <w:r w:rsidRPr="00FD39A7">
        <w:t>Train Through Experience, Not Instruction</w:t>
      </w:r>
    </w:p>
    <w:p w14:paraId="7F78BC3F" w14:textId="77777777" w:rsidR="004C4FC0" w:rsidRPr="004C4FC0" w:rsidRDefault="004C4FC0" w:rsidP="004C4FC0">
      <w:r w:rsidRPr="004C4FC0">
        <w:t xml:space="preserve">I apply </w:t>
      </w:r>
      <w:proofErr w:type="gramStart"/>
      <w:r w:rsidRPr="004C4FC0">
        <w:t>this</w:t>
      </w:r>
      <w:proofErr w:type="gramEnd"/>
      <w:r w:rsidRPr="004C4FC0">
        <w:t xml:space="preserve"> same method when coaching my leadership team. When I was leading interviews, I’d have one of them sit in with me. Beforehand, </w:t>
      </w:r>
      <w:proofErr w:type="gramStart"/>
      <w:r w:rsidRPr="004C4FC0">
        <w:t>I’d walk</w:t>
      </w:r>
      <w:proofErr w:type="gramEnd"/>
      <w:r w:rsidRPr="004C4FC0">
        <w:t xml:space="preserve"> them through my list of questions and explain why I was asking each one. Once they started leading their own interviews, I’d ask to see their questions and discuss their reasoning behind them. This way, they weren’t just told what to </w:t>
      </w:r>
      <w:proofErr w:type="gramStart"/>
      <w:r w:rsidRPr="004C4FC0">
        <w:t>do—</w:t>
      </w:r>
      <w:proofErr w:type="gramEnd"/>
      <w:r w:rsidRPr="004C4FC0">
        <w:t>they experienced the process and saw firsthand how and why it worked.</w:t>
      </w:r>
    </w:p>
    <w:p w14:paraId="55DAC016" w14:textId="77777777" w:rsidR="004C4FC0" w:rsidRPr="004C4FC0" w:rsidRDefault="004C4FC0" w:rsidP="004C4FC0">
      <w:r w:rsidRPr="004C4FC0">
        <w:lastRenderedPageBreak/>
        <w:t xml:space="preserve">The same goes for customer calls, supplier negotiations, and other critical business interactions. I bring team members into my office so they can </w:t>
      </w:r>
      <w:proofErr w:type="gramStart"/>
      <w:r w:rsidRPr="004C4FC0">
        <w:t>listen in</w:t>
      </w:r>
      <w:proofErr w:type="gramEnd"/>
      <w:r w:rsidRPr="004C4FC0">
        <w:t xml:space="preserve"> on calls, observe the process, and get comfortable with the flow of conversation. Afterward, we break it down—</w:t>
      </w:r>
      <w:r w:rsidRPr="004C4FC0">
        <w:rPr>
          <w:i/>
          <w:iCs/>
        </w:rPr>
        <w:t>What did you notice? What worked? What didn’t?</w:t>
      </w:r>
      <w:r w:rsidRPr="004C4FC0">
        <w:t xml:space="preserve"> Over time, they develop the skills to handle these situations independently.</w:t>
      </w:r>
    </w:p>
    <w:p w14:paraId="4407E7EE" w14:textId="77777777" w:rsidR="004C4FC0" w:rsidRPr="004C4FC0" w:rsidRDefault="004C4FC0" w:rsidP="004C4FC0">
      <w:r w:rsidRPr="004C4FC0">
        <w:t xml:space="preserve">The key is letting them </w:t>
      </w:r>
      <w:r w:rsidRPr="004C4FC0">
        <w:rPr>
          <w:i/>
          <w:iCs/>
        </w:rPr>
        <w:t>see</w:t>
      </w:r>
      <w:r w:rsidRPr="004C4FC0">
        <w:t xml:space="preserve"> it, not just </w:t>
      </w:r>
      <w:r w:rsidRPr="004C4FC0">
        <w:rPr>
          <w:i/>
          <w:iCs/>
        </w:rPr>
        <w:t>hear</w:t>
      </w:r>
      <w:r w:rsidRPr="004C4FC0">
        <w:t xml:space="preserve"> about it. If you tell someone how to do something, they might remember it. If they experience it firsthand, they absorb it and internalize it. That’s how real learning happens.</w:t>
      </w:r>
    </w:p>
    <w:p w14:paraId="7E596A6D" w14:textId="2BD0A05C" w:rsidR="004C4FC0" w:rsidRPr="004C4FC0" w:rsidRDefault="004C4FC0" w:rsidP="00FD39A7">
      <w:pPr>
        <w:pStyle w:val="Heading2"/>
        <w:numPr>
          <w:ilvl w:val="0"/>
          <w:numId w:val="2"/>
        </w:numPr>
      </w:pPr>
      <w:r w:rsidRPr="00FD39A7">
        <w:t>Embrac</w:t>
      </w:r>
      <w:r w:rsidR="00680387" w:rsidRPr="00FD39A7">
        <w:t>e</w:t>
      </w:r>
      <w:r w:rsidRPr="00FD39A7">
        <w:t xml:space="preserve"> Challenges as Learning Opportunities</w:t>
      </w:r>
    </w:p>
    <w:p w14:paraId="34E00056" w14:textId="77777777" w:rsidR="00E5788B" w:rsidRDefault="004C4FC0" w:rsidP="00E5788B">
      <w:r w:rsidRPr="004C4FC0">
        <w:t>Every challenge is an opportunity to grow. That’s how I view it, and that’s how I want my team to see it too. Whether it’s hiring, training, or problem-solving, I don’t just tell people what to do—I involve them in the process, let them experience it, and help them develop the skills to handle it themselves.</w:t>
      </w:r>
      <w:r w:rsidR="00E5788B">
        <w:t xml:space="preserve"> </w:t>
      </w:r>
      <w:r w:rsidR="00E5788B" w:rsidRPr="00DF14C0">
        <w:rPr>
          <w:i/>
          <w:iCs/>
        </w:rPr>
        <w:t>Adversity is really opportunity.</w:t>
      </w:r>
    </w:p>
    <w:p w14:paraId="1CCAE684" w14:textId="77777777" w:rsidR="004C4FC0" w:rsidRPr="004C4FC0" w:rsidRDefault="004C4FC0" w:rsidP="004C4FC0">
      <w:proofErr w:type="gramStart"/>
      <w:r w:rsidRPr="004C4FC0">
        <w:t>So</w:t>
      </w:r>
      <w:proofErr w:type="gramEnd"/>
      <w:r w:rsidRPr="004C4FC0">
        <w:t xml:space="preserve"> when a tough challenge comes along, my mindset is always, </w:t>
      </w:r>
      <w:r w:rsidRPr="004C4FC0">
        <w:rPr>
          <w:i/>
          <w:iCs/>
        </w:rPr>
        <w:t>Bring it on.</w:t>
      </w:r>
      <w:r w:rsidRPr="004C4FC0">
        <w:t xml:space="preserve"> Every difficult situation is a chance to learn, refine our approach, and come out stronger. And the more challenges we face, the better we get at handling them.</w:t>
      </w:r>
    </w:p>
    <w:p w14:paraId="3CA323B4" w14:textId="77777777" w:rsidR="00DF14C0" w:rsidRPr="00DF14C0" w:rsidRDefault="00DF14C0" w:rsidP="00DF14C0">
      <w:r w:rsidRPr="00DF14C0">
        <w:t>Coaching and training employees to think for themselves and develop autonomy isn’t just about guiding conversations—it’s also about how they handle challenges. One of the biggest lessons I try to instill in my team is that adversity isn’t just a roadblock; it’s an opportunity.</w:t>
      </w:r>
    </w:p>
    <w:p w14:paraId="599D7673" w14:textId="178D5BDB" w:rsidR="00DF14C0" w:rsidRPr="00DF14C0" w:rsidRDefault="00DF14C0" w:rsidP="00DF14C0">
      <w:r w:rsidRPr="00DF14C0">
        <w:t xml:space="preserve">Challenges give us the chance to bring solutions, strengthen relationships, and prove our reliability. You have two choices when faced with adversity: you can drop your head and sulk, or you can embrace it and figure out how to fix it. In business and in life, the sooner you address adversity, the better the outcome. When you face a problem head-on, you earn trust. </w:t>
      </w:r>
      <w:proofErr w:type="gramStart"/>
      <w:r w:rsidRPr="00DF14C0">
        <w:t>People—</w:t>
      </w:r>
      <w:proofErr w:type="gramEnd"/>
      <w:r w:rsidRPr="00DF14C0">
        <w:t>whether employees, customers, or partners—respect you more when they see that you don’t run from difficulty. On the other hand, if you avoid confrontation and let things fester, resentment builds, and eventually, everything explodes.</w:t>
      </w:r>
    </w:p>
    <w:p w14:paraId="08D5ED40" w14:textId="77777777" w:rsidR="00DF14C0" w:rsidRPr="00DF14C0" w:rsidRDefault="00DF14C0" w:rsidP="00DF14C0">
      <w:r w:rsidRPr="00DF14C0">
        <w:t xml:space="preserve">This philosophy directly impacts how we grow within existing customer relationships. When a client asks the impossible of us, and we come through, that builds confidence. They see that we don’t back down from challenges, and that opens the door for more </w:t>
      </w:r>
      <w:proofErr w:type="gramStart"/>
      <w:r w:rsidRPr="00DF14C0">
        <w:t>opportunities—</w:t>
      </w:r>
      <w:proofErr w:type="gramEnd"/>
      <w:r w:rsidRPr="00DF14C0">
        <w:t xml:space="preserve">what we call </w:t>
      </w:r>
      <w:r w:rsidRPr="00DF14C0">
        <w:rPr>
          <w:i/>
          <w:iCs/>
        </w:rPr>
        <w:t>land and expand.</w:t>
      </w:r>
      <w:r w:rsidRPr="00DF14C0">
        <w:t xml:space="preserve"> If we prove ourselves in one area, they’re more likely to trust us with other parts of their business.</w:t>
      </w:r>
    </w:p>
    <w:p w14:paraId="11FB7111" w14:textId="77777777" w:rsidR="00DF14C0" w:rsidRPr="00DF14C0" w:rsidRDefault="00DF14C0" w:rsidP="00DF14C0">
      <w:r w:rsidRPr="00DF14C0">
        <w:t xml:space="preserve">The key is addressing issues immediately. It’s human nature to push the hardest tasks to the bottom of the pile, but that just makes things worse. I’ve seen it firsthand. When Bob and I started this company—he’s my first cousin, practically my </w:t>
      </w:r>
      <w:proofErr w:type="gramStart"/>
      <w:r w:rsidRPr="00DF14C0">
        <w:t>brother—we</w:t>
      </w:r>
      <w:proofErr w:type="gramEnd"/>
      <w:r w:rsidRPr="00DF14C0">
        <w:t xml:space="preserve"> quickly realized that if one of us did something that frustrated the other, we had to address it immediately. Otherwise, little annoyances build up, and before you know it, a minor issue turns into a major confrontation. That’s true in any relationship, personal or professional. The faster you deal with a </w:t>
      </w:r>
      <w:proofErr w:type="gramStart"/>
      <w:r w:rsidRPr="00DF14C0">
        <w:t>problem,</w:t>
      </w:r>
      <w:proofErr w:type="gramEnd"/>
      <w:r w:rsidRPr="00DF14C0">
        <w:t xml:space="preserve"> the better things will be in the long run.</w:t>
      </w:r>
    </w:p>
    <w:p w14:paraId="762D5138" w14:textId="43E9432F" w:rsidR="00DF14C0" w:rsidRPr="00FD39A7" w:rsidRDefault="00DF14C0" w:rsidP="00FD39A7">
      <w:pPr>
        <w:pStyle w:val="Heading2"/>
        <w:numPr>
          <w:ilvl w:val="0"/>
          <w:numId w:val="2"/>
        </w:numPr>
      </w:pPr>
      <w:r w:rsidRPr="00FD39A7">
        <w:t xml:space="preserve">Maintain Culture </w:t>
      </w:r>
      <w:r w:rsidR="00F42C50" w:rsidRPr="00FD39A7">
        <w:t>Through Expansion</w:t>
      </w:r>
    </w:p>
    <w:p w14:paraId="4391CC73" w14:textId="77777777" w:rsidR="00DF14C0" w:rsidRPr="00DF14C0" w:rsidRDefault="00DF14C0" w:rsidP="00DF14C0">
      <w:r w:rsidRPr="00DF14C0">
        <w:t>Right now, we don’t have formal training sessions on handling adversity, but it’s something we talk about often. We do an annual kickoff where we reinforce our principles and expectations. We’ve been fortunate to have no turnover, so everyone already understands how we operate. But as we expand, we’ll have to be intentional about maintaining our culture.</w:t>
      </w:r>
    </w:p>
    <w:p w14:paraId="4B5D4266" w14:textId="77777777" w:rsidR="00DF14C0" w:rsidRPr="00DF14C0" w:rsidRDefault="00DF14C0" w:rsidP="00DF14C0">
      <w:r w:rsidRPr="00DF14C0">
        <w:lastRenderedPageBreak/>
        <w:t xml:space="preserve">Our culture is built on competition, accountability, and addressing problems head-on. We work hard, play hard, and prioritize tackling the biggest challenges first. That mindset has been ingrained in our team, but as we grow, we need to ensure that new hires adopt it too. Culture isn’t something you assume will </w:t>
      </w:r>
      <w:proofErr w:type="gramStart"/>
      <w:r w:rsidRPr="00DF14C0">
        <w:t>continue—</w:t>
      </w:r>
      <w:proofErr w:type="gramEnd"/>
      <w:r w:rsidRPr="00DF14C0">
        <w:t xml:space="preserve">it </w:t>
      </w:r>
      <w:proofErr w:type="gramStart"/>
      <w:r w:rsidRPr="00DF14C0">
        <w:t>has to</w:t>
      </w:r>
      <w:proofErr w:type="gramEnd"/>
      <w:r w:rsidRPr="00DF14C0">
        <w:t xml:space="preserve"> be reinforced through leadership, communication, and example.</w:t>
      </w:r>
    </w:p>
    <w:p w14:paraId="5F35EE8C" w14:textId="587988B2" w:rsidR="006C08AD" w:rsidRDefault="00DF14C0">
      <w:r w:rsidRPr="00DF14C0">
        <w:t xml:space="preserve">Growth brings new challenges, and we have to be mindful of </w:t>
      </w:r>
      <w:proofErr w:type="gramStart"/>
      <w:r w:rsidRPr="00DF14C0">
        <w:t>expansion</w:t>
      </w:r>
      <w:proofErr w:type="gramEnd"/>
      <w:r w:rsidRPr="00DF14C0">
        <w:t xml:space="preserve"> so we don’t lose what makes us successful. It’s about scaling the right </w:t>
      </w:r>
      <w:proofErr w:type="gramStart"/>
      <w:r w:rsidRPr="00DF14C0">
        <w:t>way—</w:t>
      </w:r>
      <w:proofErr w:type="gramEnd"/>
      <w:r w:rsidRPr="00DF14C0">
        <w:t>hiring the right people, maintaining trust, and making sure that our core values don’t get diluted as the company evolves. The way we coach our team now—through autonomy, ownership of challenges, and learning through experience—will be key in making sure that foundation stays strong no matter how big we get.</w:t>
      </w:r>
    </w:p>
    <w:p w14:paraId="1F4AC4C0" w14:textId="77777777" w:rsidR="00A772CB" w:rsidRPr="00A772CB" w:rsidRDefault="00A772CB" w:rsidP="00A772CB">
      <w:pPr>
        <w:pStyle w:val="Heading1"/>
        <w:rPr>
          <w:rFonts w:ascii="Aptos" w:hAnsi="Aptos"/>
        </w:rPr>
      </w:pPr>
      <w:r w:rsidRPr="00A772CB">
        <w:rPr>
          <w:rFonts w:ascii="Aptos" w:hAnsi="Aptos"/>
        </w:rPr>
        <w:t>Balancing Growth, Culture, and Keeping a Pulse on Your Team</w:t>
      </w:r>
    </w:p>
    <w:p w14:paraId="126AC3DB" w14:textId="77777777" w:rsidR="00A772CB" w:rsidRPr="00A772CB" w:rsidRDefault="00A772CB" w:rsidP="00A772CB">
      <w:r w:rsidRPr="00A772CB">
        <w:t xml:space="preserve">One of the best lessons in business is knowing that </w:t>
      </w:r>
      <w:r w:rsidRPr="00A772CB">
        <w:rPr>
          <w:i/>
          <w:iCs/>
        </w:rPr>
        <w:t>sometimes the best deal is the one you walk away from.</w:t>
      </w:r>
      <w:r w:rsidRPr="00A772CB">
        <w:t xml:space="preserve"> Not every opportunity is a good one. The key is recognizing which deals are worth pursuing and which could cause more harm than good. Growth is great, but it can also happen too fast, and that can be just as dangerous as not growing at all. You </w:t>
      </w:r>
      <w:proofErr w:type="gramStart"/>
      <w:r w:rsidRPr="00A772CB">
        <w:t>have to</w:t>
      </w:r>
      <w:proofErr w:type="gramEnd"/>
      <w:r w:rsidRPr="00A772CB">
        <w:t xml:space="preserve"> be careful and ensure that you have the personnel and infrastructure in place to support it.</w:t>
      </w:r>
    </w:p>
    <w:p w14:paraId="24E874B0" w14:textId="77777777" w:rsidR="00A772CB" w:rsidRPr="00A772CB" w:rsidRDefault="00A772CB" w:rsidP="00A772CB">
      <w:r w:rsidRPr="00A772CB">
        <w:t xml:space="preserve">I always say, </w:t>
      </w:r>
      <w:r w:rsidRPr="00A772CB">
        <w:rPr>
          <w:i/>
          <w:iCs/>
        </w:rPr>
        <w:t>crawl before you walk.</w:t>
      </w:r>
      <w:r w:rsidRPr="00A772CB">
        <w:t xml:space="preserve"> It seems simple, but it applies to scaling a business. Sometimes, you’ll have a tidal wave of business </w:t>
      </w:r>
      <w:proofErr w:type="gramStart"/>
      <w:r w:rsidRPr="00A772CB">
        <w:t>come</w:t>
      </w:r>
      <w:proofErr w:type="gramEnd"/>
      <w:r w:rsidRPr="00A772CB">
        <w:t xml:space="preserve"> in, and while that’s a good problem to have, weathering the storm is crucial. The priority is keeping a close pulse on our pipeline and making sure we have the foundation to support what’s coming. Once the deals start flowing in, we focus on execution—making sure no one is overwhelmed, no one is overloaded, and everyone is keeping up.</w:t>
      </w:r>
    </w:p>
    <w:p w14:paraId="04D14C66" w14:textId="77777777" w:rsidR="00A772CB" w:rsidRPr="00A772CB" w:rsidRDefault="00A772CB" w:rsidP="00A772CB">
      <w:pPr>
        <w:pStyle w:val="Heading2"/>
      </w:pPr>
      <w:r w:rsidRPr="00A772CB">
        <w:t>Encouraging a Culture of Asking for Help</w:t>
      </w:r>
    </w:p>
    <w:p w14:paraId="6C6C8AF7" w14:textId="77777777" w:rsidR="00A772CB" w:rsidRPr="00A772CB" w:rsidRDefault="00A772CB" w:rsidP="00A772CB">
      <w:r w:rsidRPr="00A772CB">
        <w:t xml:space="preserve">Some companies just throw workloads onto employees and leave them to sink or swim. That’s not how we operate. We expect our people to raise their hands and ask for help early. In fact, we </w:t>
      </w:r>
      <w:r w:rsidRPr="00A772CB">
        <w:rPr>
          <w:i/>
          <w:iCs/>
        </w:rPr>
        <w:t>get upset</w:t>
      </w:r>
      <w:r w:rsidRPr="00A772CB">
        <w:t xml:space="preserve"> if they don’t. The sooner you speak up, the easier it is to help, and the more likely we can prevent a problem from spiraling.</w:t>
      </w:r>
    </w:p>
    <w:p w14:paraId="1B1C227D" w14:textId="77777777" w:rsidR="00A772CB" w:rsidRPr="00A772CB" w:rsidRDefault="00A772CB" w:rsidP="00A772CB">
      <w:r w:rsidRPr="00A772CB">
        <w:t xml:space="preserve">A lot of times, people don’t ask for help because of pride. I get it. But at a certain point, that pride turns into selfishness because it puts unnecessary strain on the rest of the team. </w:t>
      </w:r>
      <w:r w:rsidRPr="00A772CB">
        <w:rPr>
          <w:i/>
          <w:iCs/>
        </w:rPr>
        <w:t>Nobody here is better than anyone else.</w:t>
      </w:r>
      <w:r w:rsidRPr="00A772CB">
        <w:t xml:space="preserve"> We’re all working toward the same goal, and if one person struggles in silence, it slows down the entire operation.</w:t>
      </w:r>
    </w:p>
    <w:p w14:paraId="2163D986" w14:textId="77777777" w:rsidR="00A772CB" w:rsidRPr="00A772CB" w:rsidRDefault="00A772CB" w:rsidP="00A772CB">
      <w:r w:rsidRPr="00A772CB">
        <w:t>That’s why we emphasize cross-training. No one job should be dependent on just one person. We make sure that everyone has at least a working knowledge of other roles so that if someone gets sick, goes on vacation, or just gets swamped, someone else can step in and keep things moving.</w:t>
      </w:r>
    </w:p>
    <w:p w14:paraId="0E9CA16E" w14:textId="77777777" w:rsidR="00A772CB" w:rsidRPr="00A772CB" w:rsidRDefault="00A772CB" w:rsidP="00A772CB">
      <w:pPr>
        <w:pStyle w:val="Heading2"/>
      </w:pPr>
      <w:r w:rsidRPr="00A772CB">
        <w:t>Keeping a Pulse on the Team</w:t>
      </w:r>
    </w:p>
    <w:p w14:paraId="29E9B1D5" w14:textId="77777777" w:rsidR="00A772CB" w:rsidRPr="00A772CB" w:rsidRDefault="00A772CB" w:rsidP="00A772CB">
      <w:r w:rsidRPr="00A772CB">
        <w:t>It’s easy for leadership to get disconnected as a company grows, but I make it a priority to stay engaged with our people. We have our leadership meetings every Tuesday, but beyond that, I walk around constantly—through the warehouse, through sales and operations—just to check in, observe, and listen.</w:t>
      </w:r>
    </w:p>
    <w:p w14:paraId="05580D0D" w14:textId="77777777" w:rsidR="00A772CB" w:rsidRPr="00A772CB" w:rsidRDefault="00A772CB" w:rsidP="00A772CB">
      <w:r w:rsidRPr="00A772CB">
        <w:t xml:space="preserve">I don’t have a rigid system for this; it just happens naturally. I go out to the warehouse all the time, sometimes just to </w:t>
      </w:r>
      <w:r w:rsidRPr="00A772CB">
        <w:rPr>
          <w:i/>
          <w:iCs/>
        </w:rPr>
        <w:t>kick boxes</w:t>
      </w:r>
      <w:r w:rsidRPr="00A772CB">
        <w:t xml:space="preserve"> and see what products are moving. We have a loft in the warehouse where </w:t>
      </w:r>
      <w:r w:rsidRPr="00A772CB">
        <w:lastRenderedPageBreak/>
        <w:t>I store some personal stuff, so I’m always up there grabbing things. But those little moments give me a chance to be present, hear conversations, and pick up on the energy in the room.</w:t>
      </w:r>
    </w:p>
    <w:p w14:paraId="1DF968F1" w14:textId="77777777" w:rsidR="00A772CB" w:rsidRPr="00A772CB" w:rsidRDefault="00A772CB" w:rsidP="00A772CB">
      <w:r w:rsidRPr="00A772CB">
        <w:t>I also make it a point to have personal conversations—asking about a guy’s baseball team, checking in on someone’s family—just easy, natural interactions. You can tell a lot from those moments. Sometimes, just walking through and listening tells me if someone is stressed or overloaded. The key is being aware rather than acting like I have something more important to do than everybody else.</w:t>
      </w:r>
    </w:p>
    <w:p w14:paraId="043BA864" w14:textId="77777777" w:rsidR="00A772CB" w:rsidRPr="00A772CB" w:rsidRDefault="00A772CB" w:rsidP="00A772CB">
      <w:pPr>
        <w:pStyle w:val="Heading2"/>
      </w:pPr>
      <w:r w:rsidRPr="00A772CB">
        <w:t>Building a Team That Supports Growth</w:t>
      </w:r>
    </w:p>
    <w:p w14:paraId="7FB7B8B3" w14:textId="77777777" w:rsidR="00A772CB" w:rsidRPr="00A772CB" w:rsidRDefault="00A772CB" w:rsidP="00A772CB">
      <w:r w:rsidRPr="00A772CB">
        <w:t>With rapid growth, keeping that connection to our people gets harder, so we rely on our managers to do the same—checking in with their teams, making sure no one is drowning, and reinforcing the culture we’ve built.</w:t>
      </w:r>
    </w:p>
    <w:p w14:paraId="4635A9F5" w14:textId="77777777" w:rsidR="00A772CB" w:rsidRPr="00A772CB" w:rsidRDefault="00A772CB" w:rsidP="00A772CB">
      <w:r w:rsidRPr="00A772CB">
        <w:t xml:space="preserve">That culture is based on competition, teamwork, and tackling the hardest challenges first. We want people who aren’t afraid to ask for help and who are willing to step up when needed. Growth means more challenges, but it also means more opportunities, and our goal is to make sure we expand </w:t>
      </w:r>
      <w:r w:rsidRPr="00A772CB">
        <w:rPr>
          <w:i/>
          <w:iCs/>
        </w:rPr>
        <w:t>without</w:t>
      </w:r>
      <w:r w:rsidRPr="00A772CB">
        <w:t xml:space="preserve"> losing the core values that got us here.</w:t>
      </w:r>
    </w:p>
    <w:p w14:paraId="13C5EA75" w14:textId="77777777" w:rsidR="00A772CB" w:rsidRPr="00A772CB" w:rsidRDefault="00A772CB" w:rsidP="00A772CB">
      <w:pPr>
        <w:pStyle w:val="Heading2"/>
      </w:pPr>
      <w:r w:rsidRPr="00A772CB">
        <w:t>Hiring Through Relationships</w:t>
      </w:r>
    </w:p>
    <w:p w14:paraId="2AC044CD" w14:textId="77777777" w:rsidR="00A772CB" w:rsidRPr="00A772CB" w:rsidRDefault="00A772CB" w:rsidP="00A772CB">
      <w:r w:rsidRPr="00A772CB">
        <w:t xml:space="preserve">So far, hiring has happened mostly through word of mouth. When people enjoy where they work, they naturally bring in others who fit the culture. That’s been one of our biggest </w:t>
      </w:r>
      <w:proofErr w:type="gramStart"/>
      <w:r w:rsidRPr="00A772CB">
        <w:t>advantages—</w:t>
      </w:r>
      <w:proofErr w:type="gramEnd"/>
      <w:r w:rsidRPr="00A772CB">
        <w:t>we don’t have to go searching for the right people because they come to us through the network we’ve built.</w:t>
      </w:r>
    </w:p>
    <w:p w14:paraId="2D1C2C17" w14:textId="77777777" w:rsidR="00A772CB" w:rsidRPr="00A772CB" w:rsidRDefault="00A772CB" w:rsidP="00A772CB">
      <w:r w:rsidRPr="00A772CB">
        <w:t xml:space="preserve">At the end of the day, leadership is about example. If we communicate openly, prioritize problem-solving, and maintain a strong culture, our team will follow suit. Growth and challenges will keep coming, but the way we </w:t>
      </w:r>
      <w:r w:rsidRPr="00A772CB">
        <w:rPr>
          <w:i/>
          <w:iCs/>
        </w:rPr>
        <w:t>handle</w:t>
      </w:r>
      <w:r w:rsidRPr="00A772CB">
        <w:t xml:space="preserve"> them—as a team—is what truly matters.</w:t>
      </w:r>
    </w:p>
    <w:p w14:paraId="04283062" w14:textId="77777777" w:rsidR="007C3542" w:rsidRPr="007C3542" w:rsidRDefault="007C3542" w:rsidP="007C3542">
      <w:pPr>
        <w:pStyle w:val="Heading1"/>
        <w:rPr>
          <w:rFonts w:ascii="Aptos" w:hAnsi="Aptos"/>
        </w:rPr>
      </w:pPr>
      <w:r w:rsidRPr="007C3542">
        <w:rPr>
          <w:rFonts w:ascii="Aptos" w:hAnsi="Aptos"/>
        </w:rPr>
        <w:t>Strategy, Hunting, and Savoring the Wins</w:t>
      </w:r>
    </w:p>
    <w:p w14:paraId="42FD6016" w14:textId="77777777" w:rsidR="007C3542" w:rsidRPr="007C3542" w:rsidRDefault="007C3542" w:rsidP="007C3542">
      <w:r w:rsidRPr="007C3542">
        <w:t xml:space="preserve">There’s always the fear of failure—investing time and energy into something that doesn’t pan out. Even after a great year, there’s pressure to keep the momentum going. In business, </w:t>
      </w:r>
      <w:r w:rsidRPr="007C3542">
        <w:rPr>
          <w:i/>
          <w:iCs/>
        </w:rPr>
        <w:t>you’re only as good as your last kill.</w:t>
      </w:r>
      <w:r w:rsidRPr="007C3542">
        <w:t xml:space="preserve"> It’s a constant cycle of thinking about what’s next, how to execute, and how to sustain success.</w:t>
      </w:r>
    </w:p>
    <w:p w14:paraId="0D5BFC78" w14:textId="77777777" w:rsidR="007C3542" w:rsidRPr="007C3542" w:rsidRDefault="007C3542" w:rsidP="007C3542">
      <w:r w:rsidRPr="007C3542">
        <w:t>To make sure we don’t put ourselves in a bad situation, we have a system in place where any deal over a certain dollar threshold must go across Jeff’s desk and mine before getting approved. That level of oversight helps ensure that we’re making smart, calculated moves rather than acting on impulse.</w:t>
      </w:r>
    </w:p>
    <w:p w14:paraId="1CF13E38" w14:textId="77777777" w:rsidR="007C3542" w:rsidRPr="007C3542" w:rsidRDefault="007C3542" w:rsidP="007C3542">
      <w:pPr>
        <w:pStyle w:val="Heading2"/>
      </w:pPr>
      <w:r w:rsidRPr="007C3542">
        <w:t>The Parallels Between Hunting and Business</w:t>
      </w:r>
    </w:p>
    <w:p w14:paraId="6DECADC7" w14:textId="77777777" w:rsidR="007C3542" w:rsidRPr="007C3542" w:rsidRDefault="007C3542" w:rsidP="007C3542">
      <w:r w:rsidRPr="007C3542">
        <w:t xml:space="preserve">Hunting and business strategy have a lot in common. Sometimes, you go </w:t>
      </w:r>
      <w:r w:rsidRPr="007C3542">
        <w:rPr>
          <w:i/>
          <w:iCs/>
        </w:rPr>
        <w:t>whale hunting</w:t>
      </w:r>
      <w:r w:rsidRPr="007C3542">
        <w:t>—chasing the biggest customer or contract out there. Other times, it’s about stacking small wins, building a foundation for larger success.</w:t>
      </w:r>
    </w:p>
    <w:p w14:paraId="2BD3976B" w14:textId="77777777" w:rsidR="007C3542" w:rsidRPr="007C3542" w:rsidRDefault="007C3542" w:rsidP="007C3542">
      <w:r w:rsidRPr="007C3542">
        <w:t>For me, hunting is all about the adrenaline rush, and I think that carries over into business. The thrill of the chase, the moment of execution, and the satisfaction of a successful outcome—whether it’s landing a big contract or harvesting a mature buck—all require patience, skill, and timing.</w:t>
      </w:r>
    </w:p>
    <w:p w14:paraId="6F649B8A" w14:textId="77777777" w:rsidR="007C3542" w:rsidRPr="007C3542" w:rsidRDefault="007C3542" w:rsidP="007C3542">
      <w:r w:rsidRPr="007C3542">
        <w:lastRenderedPageBreak/>
        <w:t xml:space="preserve">But bow hunting? Bow hunting is </w:t>
      </w:r>
      <w:r w:rsidRPr="007C3542">
        <w:rPr>
          <w:i/>
          <w:iCs/>
        </w:rPr>
        <w:t>another level.</w:t>
      </w:r>
      <w:r w:rsidRPr="007C3542">
        <w:t xml:space="preserve"> A lot of people think hunting is just about pulling the trigger or letting an arrow fly. They think of it like hitting a bullseye on a target at the range. But hunting a </w:t>
      </w:r>
      <w:r w:rsidRPr="007C3542">
        <w:rPr>
          <w:i/>
          <w:iCs/>
        </w:rPr>
        <w:t>live</w:t>
      </w:r>
      <w:r w:rsidRPr="007C3542">
        <w:t xml:space="preserve"> animal is something else entirely. A whitetail buck is one of the most intelligent animals out there, and if you think you’re going to walk into the woods, pull back your bow, and make an easy shot, you’re dead wrong.</w:t>
      </w:r>
    </w:p>
    <w:p w14:paraId="01AFFBC4" w14:textId="77777777" w:rsidR="007C3542" w:rsidRPr="007C3542" w:rsidRDefault="007C3542" w:rsidP="007C3542">
      <w:r w:rsidRPr="007C3542">
        <w:t xml:space="preserve">These animals have incredible instincts. They see you. They hear you. But more than anything, </w:t>
      </w:r>
      <w:r w:rsidRPr="007C3542">
        <w:rPr>
          <w:i/>
          <w:iCs/>
        </w:rPr>
        <w:t>they smell you.</w:t>
      </w:r>
      <w:r w:rsidRPr="007C3542">
        <w:t xml:space="preserve"> Their nose is their biggest defense. A deer can smell you from 500 yards away if the wind is wrong, which means every step you take and every decision you make—where to set up, how you play the wind, how you approach the hunt—determines whether you even </w:t>
      </w:r>
      <w:r w:rsidRPr="007C3542">
        <w:rPr>
          <w:i/>
          <w:iCs/>
        </w:rPr>
        <w:t>get a chance</w:t>
      </w:r>
      <w:r w:rsidRPr="007C3542">
        <w:t xml:space="preserve"> to take a shot.</w:t>
      </w:r>
    </w:p>
    <w:p w14:paraId="575A40C7" w14:textId="77777777" w:rsidR="007C3542" w:rsidRPr="007C3542" w:rsidRDefault="007C3542" w:rsidP="007C3542">
      <w:r w:rsidRPr="007C3542">
        <w:t xml:space="preserve">Then, if you do everything perfectly and </w:t>
      </w:r>
      <w:proofErr w:type="gramStart"/>
      <w:r w:rsidRPr="007C3542">
        <w:t>actually get</w:t>
      </w:r>
      <w:proofErr w:type="gramEnd"/>
      <w:r w:rsidRPr="007C3542">
        <w:t xml:space="preserve"> a buck to come into range—</w:t>
      </w:r>
      <w:r w:rsidRPr="007C3542">
        <w:rPr>
          <w:i/>
          <w:iCs/>
        </w:rPr>
        <w:t>and that’s a big if</w:t>
      </w:r>
      <w:r w:rsidRPr="007C3542">
        <w:t xml:space="preserve">—you still have to make the shot. And we’re not talking about a stationary target. This is a living, breathing animal. It’s constantly moving, feeding, scanning the area, interacting with other deer, always on high alert. The margin for error is razor-thin. A long shot is 40 yards. You </w:t>
      </w:r>
      <w:proofErr w:type="gramStart"/>
      <w:r w:rsidRPr="007C3542">
        <w:t>have to</w:t>
      </w:r>
      <w:proofErr w:type="gramEnd"/>
      <w:r w:rsidRPr="007C3542">
        <w:t xml:space="preserve"> be accurate enough to place an arrow inside a basketball-sized area, </w:t>
      </w:r>
      <w:r w:rsidRPr="007C3542">
        <w:rPr>
          <w:i/>
          <w:iCs/>
        </w:rPr>
        <w:t>while factoring in wind, movement, and the fact that your heart is pounding out of your chest.</w:t>
      </w:r>
    </w:p>
    <w:p w14:paraId="3C740370" w14:textId="77777777" w:rsidR="007C3542" w:rsidRPr="007C3542" w:rsidRDefault="007C3542" w:rsidP="007C3542">
      <w:r w:rsidRPr="007C3542">
        <w:t xml:space="preserve">And then there’s the draw. A bow isn’t like a gun, where you just pull the trigger. You </w:t>
      </w:r>
      <w:proofErr w:type="gramStart"/>
      <w:r w:rsidRPr="007C3542">
        <w:t>have to</w:t>
      </w:r>
      <w:proofErr w:type="gramEnd"/>
      <w:r w:rsidRPr="007C3542">
        <w:t xml:space="preserve"> physically </w:t>
      </w:r>
      <w:r w:rsidRPr="007C3542">
        <w:rPr>
          <w:i/>
          <w:iCs/>
        </w:rPr>
        <w:t>pull back</w:t>
      </w:r>
      <w:r w:rsidRPr="007C3542">
        <w:t xml:space="preserve"> the bowstring, which requires strength, and more importantly, </w:t>
      </w:r>
      <w:r w:rsidRPr="007C3542">
        <w:rPr>
          <w:i/>
          <w:iCs/>
        </w:rPr>
        <w:t>creates movement.</w:t>
      </w:r>
      <w:r w:rsidRPr="007C3542">
        <w:t xml:space="preserve"> And if you move at the wrong time, the buck sees you, and it’s over before you even get a chance to shoot. The draw alone </w:t>
      </w:r>
      <w:proofErr w:type="gramStart"/>
      <w:r w:rsidRPr="007C3542">
        <w:t>has to</w:t>
      </w:r>
      <w:proofErr w:type="gramEnd"/>
      <w:r w:rsidRPr="007C3542">
        <w:t xml:space="preserve"> be perfectly timed, smooth, and silent.</w:t>
      </w:r>
    </w:p>
    <w:p w14:paraId="49B4B4CE" w14:textId="77777777" w:rsidR="007C3542" w:rsidRPr="007C3542" w:rsidRDefault="007C3542" w:rsidP="007C3542">
      <w:r w:rsidRPr="007C3542">
        <w:t xml:space="preserve">A lot of people have no idea how difficult it really is. That’s why when you </w:t>
      </w:r>
      <w:r w:rsidRPr="007C3542">
        <w:rPr>
          <w:i/>
          <w:iCs/>
        </w:rPr>
        <w:t>do</w:t>
      </w:r>
      <w:r w:rsidRPr="007C3542">
        <w:t xml:space="preserve"> finally pull it off—when you harvest a big, mature buck with a bow—it’s the best feeling in the world. So many things </w:t>
      </w:r>
      <w:proofErr w:type="gramStart"/>
      <w:r w:rsidRPr="007C3542">
        <w:t>have to</w:t>
      </w:r>
      <w:proofErr w:type="gramEnd"/>
      <w:r w:rsidRPr="007C3542">
        <w:t xml:space="preserve"> go right for that to happen, and when it does, you take the time to </w:t>
      </w:r>
      <w:r w:rsidRPr="007C3542">
        <w:rPr>
          <w:i/>
          <w:iCs/>
        </w:rPr>
        <w:t>appreciate</w:t>
      </w:r>
      <w:r w:rsidRPr="007C3542">
        <w:t xml:space="preserve"> it.</w:t>
      </w:r>
    </w:p>
    <w:p w14:paraId="348929DD" w14:textId="77777777" w:rsidR="007C3542" w:rsidRPr="007C3542" w:rsidRDefault="007C3542" w:rsidP="007C3542">
      <w:pPr>
        <w:pStyle w:val="Heading2"/>
      </w:pPr>
      <w:r w:rsidRPr="007C3542">
        <w:t>Savoring the Win</w:t>
      </w:r>
    </w:p>
    <w:p w14:paraId="0D17D3C3" w14:textId="77777777" w:rsidR="007C3542" w:rsidRPr="007C3542" w:rsidRDefault="007C3542" w:rsidP="007C3542">
      <w:r w:rsidRPr="007C3542">
        <w:t xml:space="preserve">When my friends and I hunt, we don’t just take the shot and move on. We sit and </w:t>
      </w:r>
      <w:r w:rsidRPr="007C3542">
        <w:rPr>
          <w:i/>
          <w:iCs/>
        </w:rPr>
        <w:t>admire</w:t>
      </w:r>
      <w:r w:rsidRPr="007C3542">
        <w:t xml:space="preserve"> the animal. We reflect on how the hunt played out, reliving the details, telling the story over and over. That’s half the fun—just sitting around with your buddies, talking about what happened, how it all unfolded, what you did right, what almost went wrong.</w:t>
      </w:r>
    </w:p>
    <w:p w14:paraId="66239676" w14:textId="77777777" w:rsidR="007C3542" w:rsidRPr="007C3542" w:rsidRDefault="007C3542" w:rsidP="007C3542">
      <w:r w:rsidRPr="007C3542">
        <w:t xml:space="preserve">We also take pride in harvesting mature bucks—four or five years old—because they’ve survived that long for a reason. They’re smart. They’ve outlived predators, bad winters, hunters, everything. They </w:t>
      </w:r>
      <w:r w:rsidRPr="007C3542">
        <w:rPr>
          <w:i/>
          <w:iCs/>
        </w:rPr>
        <w:t>know</w:t>
      </w:r>
      <w:r w:rsidRPr="007C3542">
        <w:t xml:space="preserve"> how to stay alive. And because deer shed their antlers and regrow them every year, a mature buck’s rack is one of the fastest-growing things in nature. </w:t>
      </w:r>
      <w:proofErr w:type="gramStart"/>
      <w:r w:rsidRPr="007C3542">
        <w:t>So</w:t>
      </w:r>
      <w:proofErr w:type="gramEnd"/>
      <w:r w:rsidRPr="007C3542">
        <w:t xml:space="preserve"> when you shoot a big buck, you appreciate not just the hunt, but the animal itself.</w:t>
      </w:r>
    </w:p>
    <w:p w14:paraId="7E5016AA" w14:textId="77777777" w:rsidR="007C3542" w:rsidRPr="007C3542" w:rsidRDefault="007C3542" w:rsidP="007C3542">
      <w:r w:rsidRPr="007C3542">
        <w:t xml:space="preserve">And, of course, we eat what we kill. Venison is incredibly healthy, and my family loves it. But beyond the food, it’s about the </w:t>
      </w:r>
      <w:r w:rsidRPr="007C3542">
        <w:rPr>
          <w:i/>
          <w:iCs/>
        </w:rPr>
        <w:t>experience</w:t>
      </w:r>
      <w:r w:rsidRPr="007C3542">
        <w:t xml:space="preserve">—passing those lessons on to my kids, teaching them survival skills, showing them how to respect the land and </w:t>
      </w:r>
      <w:proofErr w:type="gramStart"/>
      <w:r w:rsidRPr="007C3542">
        <w:t>the wildlife</w:t>
      </w:r>
      <w:proofErr w:type="gramEnd"/>
      <w:r w:rsidRPr="007C3542">
        <w:t xml:space="preserve">. Hunting isn’t just about the kill. It’s about </w:t>
      </w:r>
      <w:r w:rsidRPr="007C3542">
        <w:rPr>
          <w:i/>
          <w:iCs/>
        </w:rPr>
        <w:t>everything</w:t>
      </w:r>
      <w:r w:rsidRPr="007C3542">
        <w:t xml:space="preserve"> that goes into it.</w:t>
      </w:r>
    </w:p>
    <w:p w14:paraId="618263E1" w14:textId="77777777" w:rsidR="007C3542" w:rsidRPr="007C3542" w:rsidRDefault="007C3542" w:rsidP="007C3542">
      <w:pPr>
        <w:pStyle w:val="Heading2"/>
      </w:pPr>
      <w:r w:rsidRPr="007C3542">
        <w:t>Bringing That Mindset into Business</w:t>
      </w:r>
    </w:p>
    <w:p w14:paraId="623E8CC6" w14:textId="77777777" w:rsidR="007C3542" w:rsidRPr="007C3542" w:rsidRDefault="007C3542" w:rsidP="007C3542">
      <w:r w:rsidRPr="007C3542">
        <w:t>That same approach applies in business. The adrenaline of landing a big deal is exciting, but taking the time to reflect on how we got there is just as important.</w:t>
      </w:r>
    </w:p>
    <w:p w14:paraId="14AB6033" w14:textId="77777777" w:rsidR="007C3542" w:rsidRPr="007C3542" w:rsidRDefault="007C3542" w:rsidP="007C3542">
      <w:r w:rsidRPr="007C3542">
        <w:lastRenderedPageBreak/>
        <w:t>We celebrate wins, but it’s something we could always do better. As companies grow, small victories sometimes get lost in the shuffle. But celebrating wins—especially for newer employees—helps build confidence and reinforces a culture of success.</w:t>
      </w:r>
    </w:p>
    <w:p w14:paraId="0D9636F5" w14:textId="77777777" w:rsidR="007C3542" w:rsidRPr="007C3542" w:rsidRDefault="007C3542" w:rsidP="007C3542">
      <w:r w:rsidRPr="007C3542">
        <w:t xml:space="preserve">We also make a point to recognize big achievements. When we land a major contract, we share the news with the entire company, bring in lunch, or sometimes just gather in the warehouse for a drink and some downtime. It’s about keeping morale high, making sure people feel valued, and reinforcing the idea that </w:t>
      </w:r>
      <w:r w:rsidRPr="007C3542">
        <w:rPr>
          <w:i/>
          <w:iCs/>
        </w:rPr>
        <w:t>we’re in this together.</w:t>
      </w:r>
    </w:p>
    <w:p w14:paraId="56C711D8" w14:textId="77777777" w:rsidR="007C3542" w:rsidRPr="007C3542" w:rsidRDefault="007C3542" w:rsidP="007C3542">
      <w:r w:rsidRPr="007C3542">
        <w:t>Whether in hunting or business, success isn’t just about the final moment—it’s about the preparation, the patience, and the ability to adapt. And when the moment comes, it’s about executing under pressure, making the right shot, and then taking the time to appreciate what you’ve accomplished before setting your sights on the next challenge.</w:t>
      </w:r>
    </w:p>
    <w:p w14:paraId="1143B2E0" w14:textId="17E65611" w:rsidR="005B3C1B" w:rsidRPr="007C3542" w:rsidRDefault="005B3C1B" w:rsidP="005B3C1B">
      <w:pPr>
        <w:pStyle w:val="Heading1"/>
        <w:rPr>
          <w:rFonts w:ascii="Aptos" w:hAnsi="Aptos"/>
        </w:rPr>
      </w:pPr>
      <w:r>
        <w:rPr>
          <w:rFonts w:ascii="Aptos" w:hAnsi="Aptos"/>
        </w:rPr>
        <w:t>Winning Rituals</w:t>
      </w:r>
    </w:p>
    <w:p w14:paraId="072997C3" w14:textId="77777777" w:rsidR="005B3C1B" w:rsidRPr="005B3C1B" w:rsidRDefault="005B3C1B" w:rsidP="005B3C1B">
      <w:r w:rsidRPr="005B3C1B">
        <w:t xml:space="preserve">You know, </w:t>
      </w:r>
      <w:proofErr w:type="gramStart"/>
      <w:r w:rsidRPr="005B3C1B">
        <w:t>reflecting</w:t>
      </w:r>
      <w:proofErr w:type="gramEnd"/>
      <w:r w:rsidRPr="005B3C1B">
        <w:t xml:space="preserve"> back is important. I think I’ve told the story of starting ISL a million times, but every time I do, it makes me realize what we’ve accomplished. It’s </w:t>
      </w:r>
      <w:r w:rsidRPr="005B3C1B">
        <w:rPr>
          <w:i/>
          <w:iCs/>
        </w:rPr>
        <w:t>therapeutic</w:t>
      </w:r>
      <w:r w:rsidRPr="005B3C1B">
        <w:t xml:space="preserve"> in a </w:t>
      </w:r>
      <w:proofErr w:type="gramStart"/>
      <w:r w:rsidRPr="005B3C1B">
        <w:t>way—</w:t>
      </w:r>
      <w:proofErr w:type="gramEnd"/>
      <w:r w:rsidRPr="005B3C1B">
        <w:t>it makes you feel good to look back and see how far you’ve come.</w:t>
      </w:r>
    </w:p>
    <w:p w14:paraId="61AFD387" w14:textId="77777777" w:rsidR="005B3C1B" w:rsidRPr="005B3C1B" w:rsidRDefault="005B3C1B" w:rsidP="005B3C1B">
      <w:r w:rsidRPr="005B3C1B">
        <w:t xml:space="preserve">And when you bring other people in, you appreciate </w:t>
      </w:r>
      <w:proofErr w:type="gramStart"/>
      <w:r w:rsidRPr="005B3C1B">
        <w:t>it that</w:t>
      </w:r>
      <w:proofErr w:type="gramEnd"/>
      <w:r w:rsidRPr="005B3C1B">
        <w:t xml:space="preserve"> much more. People like to be recognized. It’s one thing when it’s just you or your boss acknowledging a win, but when the whole team is part of it, when people around you see it too, it just </w:t>
      </w:r>
      <w:r w:rsidRPr="005B3C1B">
        <w:rPr>
          <w:i/>
          <w:iCs/>
        </w:rPr>
        <w:t>means more.</w:t>
      </w:r>
    </w:p>
    <w:p w14:paraId="3152CB05" w14:textId="77777777" w:rsidR="005B3C1B" w:rsidRPr="005B3C1B" w:rsidRDefault="005B3C1B" w:rsidP="005B3C1B">
      <w:r w:rsidRPr="005B3C1B">
        <w:t>That’s why celebrating wins—big or small—is so important. I’ll be the first to admit that as we’ve grown, sometimes those smaller wins get swept to the side. But you should celebrate every one of them. Especially with newer employees, recognition goes a long way in helping them build confidence and feel like part of the team.</w:t>
      </w:r>
    </w:p>
    <w:p w14:paraId="504344A6" w14:textId="77777777" w:rsidR="005B3C1B" w:rsidRPr="005B3C1B" w:rsidRDefault="005B3C1B" w:rsidP="005B3C1B">
      <w:r w:rsidRPr="005B3C1B">
        <w:t xml:space="preserve">That’s something I think about a lot—how everything we’ve talked about ties together. We’ve talked about handling adversity, coaching people through challenges instead of just telling them what to do, making sure people aren’t afraid to ask for help. And that all comes down to </w:t>
      </w:r>
      <w:r w:rsidRPr="005B3C1B">
        <w:rPr>
          <w:i/>
          <w:iCs/>
        </w:rPr>
        <w:t>team culture.</w:t>
      </w:r>
      <w:r w:rsidRPr="005B3C1B">
        <w:t xml:space="preserve"> If you build the right culture—where people feel supported, where wins are recognized, where the work is challenging but rewarding—you create a place where people want to be.</w:t>
      </w:r>
    </w:p>
    <w:p w14:paraId="3FAD793C" w14:textId="77777777" w:rsidR="005B3C1B" w:rsidRPr="005B3C1B" w:rsidRDefault="005B3C1B" w:rsidP="005B3C1B">
      <w:r w:rsidRPr="005B3C1B">
        <w:t xml:space="preserve">It’s the same mindset we take into business decisions. Not every opportunity is the right one. </w:t>
      </w:r>
      <w:r w:rsidRPr="005B3C1B">
        <w:rPr>
          <w:i/>
          <w:iCs/>
        </w:rPr>
        <w:t>Sometimes the best deal is the one you walk away from.</w:t>
      </w:r>
      <w:r w:rsidRPr="005B3C1B">
        <w:t xml:space="preserve"> We make sure we don’t get ahead of ourselves, that we’re growing at the right pace, and that we have the right people in place to support it. Because </w:t>
      </w:r>
      <w:r w:rsidRPr="005B3C1B">
        <w:rPr>
          <w:i/>
          <w:iCs/>
        </w:rPr>
        <w:t>you’re only as good as your last kill.</w:t>
      </w:r>
      <w:r w:rsidRPr="005B3C1B">
        <w:t xml:space="preserve"> The pressure is always there to keep pushing, keep winning, keep getting better.</w:t>
      </w:r>
    </w:p>
    <w:p w14:paraId="7D10BFF8" w14:textId="77777777" w:rsidR="005B3C1B" w:rsidRPr="005B3C1B" w:rsidRDefault="005B3C1B" w:rsidP="005B3C1B">
      <w:r w:rsidRPr="005B3C1B">
        <w:t xml:space="preserve">And that ties right back to hunting. There are times you go </w:t>
      </w:r>
      <w:r w:rsidRPr="005B3C1B">
        <w:rPr>
          <w:i/>
          <w:iCs/>
        </w:rPr>
        <w:t>whale hunting</w:t>
      </w:r>
      <w:r w:rsidRPr="005B3C1B">
        <w:t xml:space="preserve">—chasing the biggest deal, the biggest customer. And there are times when you build momentum with smaller wins. But either way, success isn’t just about the final moment. It’s about </w:t>
      </w:r>
      <w:r w:rsidRPr="005B3C1B">
        <w:rPr>
          <w:i/>
          <w:iCs/>
        </w:rPr>
        <w:t>everything</w:t>
      </w:r>
      <w:r w:rsidRPr="005B3C1B">
        <w:t xml:space="preserve"> that </w:t>
      </w:r>
      <w:proofErr w:type="gramStart"/>
      <w:r w:rsidRPr="005B3C1B">
        <w:t>leads up</w:t>
      </w:r>
      <w:proofErr w:type="gramEnd"/>
      <w:r w:rsidRPr="005B3C1B">
        <w:t xml:space="preserve"> to it. The preparation, the patience, the ability to adapt. In bow hunting, there are a million things that </w:t>
      </w:r>
      <w:proofErr w:type="gramStart"/>
      <w:r w:rsidRPr="005B3C1B">
        <w:t>have to</w:t>
      </w:r>
      <w:proofErr w:type="gramEnd"/>
      <w:r w:rsidRPr="005B3C1B">
        <w:t xml:space="preserve"> go right—timing, position, scent, movement, wind. And when the moment finally comes, </w:t>
      </w:r>
      <w:r w:rsidRPr="005B3C1B">
        <w:rPr>
          <w:i/>
          <w:iCs/>
        </w:rPr>
        <w:t xml:space="preserve">you </w:t>
      </w:r>
      <w:proofErr w:type="gramStart"/>
      <w:r w:rsidRPr="005B3C1B">
        <w:rPr>
          <w:i/>
          <w:iCs/>
        </w:rPr>
        <w:t>have to</w:t>
      </w:r>
      <w:proofErr w:type="gramEnd"/>
      <w:r w:rsidRPr="005B3C1B">
        <w:rPr>
          <w:i/>
          <w:iCs/>
        </w:rPr>
        <w:t xml:space="preserve"> execute.</w:t>
      </w:r>
    </w:p>
    <w:p w14:paraId="06A190BF" w14:textId="77777777" w:rsidR="005B3C1B" w:rsidRPr="005B3C1B" w:rsidRDefault="005B3C1B" w:rsidP="005B3C1B">
      <w:r w:rsidRPr="005B3C1B">
        <w:t xml:space="preserve">But when you do, </w:t>
      </w:r>
      <w:r w:rsidRPr="005B3C1B">
        <w:rPr>
          <w:i/>
          <w:iCs/>
        </w:rPr>
        <w:t>you take the time to appreciate it.</w:t>
      </w:r>
      <w:r w:rsidRPr="005B3C1B">
        <w:t xml:space="preserve"> You sit back and reflect on the process, on everything that had to go right for it to happen. You tell the story. You share it with the people who were there with you. And then, after you’ve taken that moment, you start thinking about the next one.</w:t>
      </w:r>
    </w:p>
    <w:p w14:paraId="7F3AA867" w14:textId="77777777" w:rsidR="005B3C1B" w:rsidRPr="005B3C1B" w:rsidRDefault="005B3C1B" w:rsidP="005B3C1B">
      <w:r w:rsidRPr="005B3C1B">
        <w:lastRenderedPageBreak/>
        <w:t>That’s what we do in business too. We push through the challenges, we fight through the hard days, we take the shot when the opportunity comes. And when we win, we recognize it. We bring in lunch, we play some games in the warehouse, we let the team know they’re part of something successful.</w:t>
      </w:r>
    </w:p>
    <w:p w14:paraId="085B8064" w14:textId="77777777" w:rsidR="005B3C1B" w:rsidRPr="005B3C1B" w:rsidRDefault="005B3C1B" w:rsidP="005B3C1B">
      <w:r w:rsidRPr="005B3C1B">
        <w:t xml:space="preserve">Because at the end of the day, </w:t>
      </w:r>
      <w:proofErr w:type="gramStart"/>
      <w:r w:rsidRPr="005B3C1B">
        <w:t>that’s what it’s</w:t>
      </w:r>
      <w:proofErr w:type="gramEnd"/>
      <w:r w:rsidRPr="005B3C1B">
        <w:t xml:space="preserve"> all about—</w:t>
      </w:r>
      <w:r w:rsidRPr="005B3C1B">
        <w:rPr>
          <w:i/>
          <w:iCs/>
        </w:rPr>
        <w:t>building something that lasts.</w:t>
      </w:r>
      <w:r w:rsidRPr="005B3C1B">
        <w:t xml:space="preserve"> Making sure that every challenge, every win, and every lesson along the way is setting us up for the next one.</w:t>
      </w:r>
    </w:p>
    <w:p w14:paraId="25CECE65" w14:textId="3F43826F" w:rsidR="00A772CB" w:rsidRPr="00BB0256" w:rsidRDefault="009B650C" w:rsidP="00BB0256">
      <w:pPr>
        <w:pStyle w:val="Heading1"/>
        <w:rPr>
          <w:rFonts w:ascii="Aptos" w:hAnsi="Aptos"/>
        </w:rPr>
      </w:pPr>
      <w:r>
        <w:rPr>
          <w:rFonts w:ascii="Aptos" w:hAnsi="Aptos"/>
        </w:rPr>
        <w:t>GET TACTICAL</w:t>
      </w:r>
    </w:p>
    <w:p w14:paraId="1A5882C7" w14:textId="5EF3623A" w:rsidR="00BB0256" w:rsidRPr="00BB0256" w:rsidRDefault="00BB0256" w:rsidP="00BB0256">
      <w:pPr>
        <w:rPr>
          <w:b/>
          <w:bCs/>
        </w:rPr>
      </w:pPr>
      <w:r w:rsidRPr="00BB0256">
        <w:rPr>
          <w:b/>
          <w:bCs/>
        </w:rPr>
        <w:t>1. Embrace the Hard Work—Nobody’s Watching (Until They Are)</w:t>
      </w:r>
    </w:p>
    <w:p w14:paraId="509DCD2E" w14:textId="4BE5FD45" w:rsidR="00BB0256" w:rsidRPr="00BB0256" w:rsidRDefault="00236D86" w:rsidP="009B650C">
      <w:pPr>
        <w:ind w:left="900"/>
      </w:pPr>
      <w:r>
        <w:rPr>
          <w:rFonts w:cstheme="minorHAnsi"/>
          <w:b/>
          <w:bCs/>
          <w:noProof/>
        </w:rPr>
        <w:drawing>
          <wp:anchor distT="0" distB="0" distL="114300" distR="114300" simplePos="0" relativeHeight="251659264" behindDoc="1" locked="0" layoutInCell="1" allowOverlap="1" wp14:anchorId="0C0595C7" wp14:editId="51322D29">
            <wp:simplePos x="0" y="0"/>
            <wp:positionH relativeFrom="margin">
              <wp:align>left</wp:align>
            </wp:positionH>
            <wp:positionV relativeFrom="paragraph">
              <wp:posOffset>6985</wp:posOffset>
            </wp:positionV>
            <wp:extent cx="501015" cy="501015"/>
            <wp:effectExtent l="0" t="0" r="0" b="0"/>
            <wp:wrapTight wrapText="bothSides">
              <wp:wrapPolygon edited="0">
                <wp:start x="14783" y="0"/>
                <wp:lineTo x="5749" y="1643"/>
                <wp:lineTo x="0" y="6570"/>
                <wp:lineTo x="821" y="14783"/>
                <wp:lineTo x="4928" y="18890"/>
                <wp:lineTo x="5749" y="20532"/>
                <wp:lineTo x="14783" y="20532"/>
                <wp:lineTo x="15605" y="18890"/>
                <wp:lineTo x="19711" y="13962"/>
                <wp:lineTo x="19711" y="4106"/>
                <wp:lineTo x="18890" y="0"/>
                <wp:lineTo x="14783" y="0"/>
              </wp:wrapPolygon>
            </wp:wrapTight>
            <wp:docPr id="541831006"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501015" cy="501015"/>
                    </a:xfrm>
                    <a:prstGeom prst="rect">
                      <a:avLst/>
                    </a:prstGeom>
                  </pic:spPr>
                </pic:pic>
              </a:graphicData>
            </a:graphic>
            <wp14:sizeRelH relativeFrom="margin">
              <wp14:pctWidth>0</wp14:pctWidth>
            </wp14:sizeRelH>
            <wp14:sizeRelV relativeFrom="margin">
              <wp14:pctHeight>0</wp14:pctHeight>
            </wp14:sizeRelV>
          </wp:anchor>
        </w:drawing>
      </w:r>
      <w:r w:rsidR="00BB0256" w:rsidRPr="00BB0256">
        <w:t xml:space="preserve">Put in the effort, even when it feels like nobody cares. Whether you're crawling under houses in 100-degree heat or grinding through sales calls, someone </w:t>
      </w:r>
      <w:r w:rsidR="00BB0256" w:rsidRPr="00BB0256">
        <w:rPr>
          <w:i/>
          <w:iCs/>
        </w:rPr>
        <w:t>is</w:t>
      </w:r>
      <w:r w:rsidR="00BB0256" w:rsidRPr="00BB0256">
        <w:t xml:space="preserve"> paying attention. Your next opportunity could come from the way you handle the grunt work today.</w:t>
      </w:r>
    </w:p>
    <w:p w14:paraId="50D54317" w14:textId="3AC0E696" w:rsidR="00BB0256" w:rsidRPr="00BB0256" w:rsidRDefault="00236D86" w:rsidP="00BB0256">
      <w:pPr>
        <w:rPr>
          <w:b/>
          <w:bCs/>
        </w:rPr>
      </w:pPr>
      <w:r>
        <w:rPr>
          <w:rFonts w:cstheme="minorHAnsi"/>
          <w:b/>
          <w:bCs/>
          <w:noProof/>
        </w:rPr>
        <w:drawing>
          <wp:anchor distT="0" distB="0" distL="114300" distR="114300" simplePos="0" relativeHeight="251661312" behindDoc="1" locked="0" layoutInCell="1" allowOverlap="1" wp14:anchorId="155AE27C" wp14:editId="5AAF684A">
            <wp:simplePos x="0" y="0"/>
            <wp:positionH relativeFrom="column">
              <wp:posOffset>0</wp:posOffset>
            </wp:positionH>
            <wp:positionV relativeFrom="paragraph">
              <wp:posOffset>287020</wp:posOffset>
            </wp:positionV>
            <wp:extent cx="501015" cy="501015"/>
            <wp:effectExtent l="0" t="0" r="0" b="0"/>
            <wp:wrapTight wrapText="bothSides">
              <wp:wrapPolygon edited="0">
                <wp:start x="14783" y="0"/>
                <wp:lineTo x="5749" y="1643"/>
                <wp:lineTo x="0" y="6570"/>
                <wp:lineTo x="821" y="14783"/>
                <wp:lineTo x="4928" y="18890"/>
                <wp:lineTo x="5749" y="20532"/>
                <wp:lineTo x="14783" y="20532"/>
                <wp:lineTo x="15605" y="18890"/>
                <wp:lineTo x="19711" y="13962"/>
                <wp:lineTo x="19711" y="4106"/>
                <wp:lineTo x="18890" y="0"/>
                <wp:lineTo x="14783" y="0"/>
              </wp:wrapPolygon>
            </wp:wrapTight>
            <wp:docPr id="1963851211"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501015" cy="501015"/>
                    </a:xfrm>
                    <a:prstGeom prst="rect">
                      <a:avLst/>
                    </a:prstGeom>
                  </pic:spPr>
                </pic:pic>
              </a:graphicData>
            </a:graphic>
            <wp14:sizeRelH relativeFrom="margin">
              <wp14:pctWidth>0</wp14:pctWidth>
            </wp14:sizeRelH>
            <wp14:sizeRelV relativeFrom="margin">
              <wp14:pctHeight>0</wp14:pctHeight>
            </wp14:sizeRelV>
          </wp:anchor>
        </w:drawing>
      </w:r>
      <w:r w:rsidR="00BB0256" w:rsidRPr="00BB0256">
        <w:rPr>
          <w:b/>
          <w:bCs/>
        </w:rPr>
        <w:t>2. Build Relationships Before You Need Them</w:t>
      </w:r>
    </w:p>
    <w:p w14:paraId="207B99FB" w14:textId="77777777" w:rsidR="00BB0256" w:rsidRPr="00BB0256" w:rsidRDefault="00BB0256" w:rsidP="009B650C">
      <w:pPr>
        <w:ind w:left="900"/>
      </w:pPr>
      <w:r w:rsidRPr="00BB0256">
        <w:t>Your network is your lifeline in business and life. The people you’re working with now—bosses, coworkers, even high school friends—may be the ones making decisions about your future. Be good to everyone. You never know when a past connection will become your biggest asset.</w:t>
      </w:r>
    </w:p>
    <w:p w14:paraId="40CEF6BE" w14:textId="41646DB2" w:rsidR="00BB0256" w:rsidRPr="00BB0256" w:rsidRDefault="00236D86" w:rsidP="00BB0256">
      <w:pPr>
        <w:rPr>
          <w:b/>
          <w:bCs/>
        </w:rPr>
      </w:pPr>
      <w:r>
        <w:rPr>
          <w:rFonts w:cstheme="minorHAnsi"/>
          <w:b/>
          <w:bCs/>
          <w:noProof/>
        </w:rPr>
        <w:drawing>
          <wp:anchor distT="0" distB="0" distL="114300" distR="114300" simplePos="0" relativeHeight="251663360" behindDoc="1" locked="0" layoutInCell="1" allowOverlap="1" wp14:anchorId="44D10E7F" wp14:editId="2325E6E5">
            <wp:simplePos x="0" y="0"/>
            <wp:positionH relativeFrom="column">
              <wp:posOffset>0</wp:posOffset>
            </wp:positionH>
            <wp:positionV relativeFrom="paragraph">
              <wp:posOffset>287655</wp:posOffset>
            </wp:positionV>
            <wp:extent cx="501015" cy="501015"/>
            <wp:effectExtent l="0" t="0" r="0" b="0"/>
            <wp:wrapTight wrapText="bothSides">
              <wp:wrapPolygon edited="0">
                <wp:start x="14783" y="0"/>
                <wp:lineTo x="5749" y="1643"/>
                <wp:lineTo x="0" y="6570"/>
                <wp:lineTo x="821" y="14783"/>
                <wp:lineTo x="4928" y="18890"/>
                <wp:lineTo x="5749" y="20532"/>
                <wp:lineTo x="14783" y="20532"/>
                <wp:lineTo x="15605" y="18890"/>
                <wp:lineTo x="19711" y="13962"/>
                <wp:lineTo x="19711" y="4106"/>
                <wp:lineTo x="18890" y="0"/>
                <wp:lineTo x="14783" y="0"/>
              </wp:wrapPolygon>
            </wp:wrapTight>
            <wp:docPr id="2116917553"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501015" cy="501015"/>
                    </a:xfrm>
                    <a:prstGeom prst="rect">
                      <a:avLst/>
                    </a:prstGeom>
                  </pic:spPr>
                </pic:pic>
              </a:graphicData>
            </a:graphic>
            <wp14:sizeRelH relativeFrom="margin">
              <wp14:pctWidth>0</wp14:pctWidth>
            </wp14:sizeRelH>
            <wp14:sizeRelV relativeFrom="margin">
              <wp14:pctHeight>0</wp14:pctHeight>
            </wp14:sizeRelV>
          </wp:anchor>
        </w:drawing>
      </w:r>
      <w:r w:rsidR="00BB0256" w:rsidRPr="00BB0256">
        <w:rPr>
          <w:b/>
          <w:bCs/>
        </w:rPr>
        <w:t>3. Prioritize Sales—Revenue Fixes Everything</w:t>
      </w:r>
    </w:p>
    <w:p w14:paraId="5EDCB894" w14:textId="77777777" w:rsidR="00BB0256" w:rsidRPr="00BB0256" w:rsidRDefault="00BB0256" w:rsidP="009B650C">
      <w:pPr>
        <w:ind w:left="900"/>
      </w:pPr>
      <w:r w:rsidRPr="00BB0256">
        <w:t xml:space="preserve">If you’re running a business, </w:t>
      </w:r>
      <w:r w:rsidRPr="009B650C">
        <w:t>sales should be your number one focus</w:t>
      </w:r>
      <w:r w:rsidRPr="00BB0256">
        <w:t>. Cash flow is king, and a great idea won’t survive without customers. Always be looking for new opportunities, closing deals, and figuring out how to add value for clients.</w:t>
      </w:r>
    </w:p>
    <w:p w14:paraId="54A1F2A3" w14:textId="0CFB69B8" w:rsidR="00BB0256" w:rsidRPr="00BB0256" w:rsidRDefault="00236D86" w:rsidP="00BB0256">
      <w:pPr>
        <w:rPr>
          <w:b/>
          <w:bCs/>
        </w:rPr>
      </w:pPr>
      <w:r>
        <w:rPr>
          <w:rFonts w:cstheme="minorHAnsi"/>
          <w:b/>
          <w:bCs/>
          <w:noProof/>
        </w:rPr>
        <w:drawing>
          <wp:anchor distT="0" distB="0" distL="114300" distR="114300" simplePos="0" relativeHeight="251665408" behindDoc="1" locked="0" layoutInCell="1" allowOverlap="1" wp14:anchorId="241379EF" wp14:editId="1A39813F">
            <wp:simplePos x="0" y="0"/>
            <wp:positionH relativeFrom="column">
              <wp:posOffset>0</wp:posOffset>
            </wp:positionH>
            <wp:positionV relativeFrom="paragraph">
              <wp:posOffset>287655</wp:posOffset>
            </wp:positionV>
            <wp:extent cx="501015" cy="501015"/>
            <wp:effectExtent l="0" t="0" r="0" b="0"/>
            <wp:wrapTight wrapText="bothSides">
              <wp:wrapPolygon edited="0">
                <wp:start x="14783" y="0"/>
                <wp:lineTo x="5749" y="1643"/>
                <wp:lineTo x="0" y="6570"/>
                <wp:lineTo x="821" y="14783"/>
                <wp:lineTo x="4928" y="18890"/>
                <wp:lineTo x="5749" y="20532"/>
                <wp:lineTo x="14783" y="20532"/>
                <wp:lineTo x="15605" y="18890"/>
                <wp:lineTo x="19711" y="13962"/>
                <wp:lineTo x="19711" y="4106"/>
                <wp:lineTo x="18890" y="0"/>
                <wp:lineTo x="14783" y="0"/>
              </wp:wrapPolygon>
            </wp:wrapTight>
            <wp:docPr id="831161640"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501015" cy="501015"/>
                    </a:xfrm>
                    <a:prstGeom prst="rect">
                      <a:avLst/>
                    </a:prstGeom>
                  </pic:spPr>
                </pic:pic>
              </a:graphicData>
            </a:graphic>
            <wp14:sizeRelH relativeFrom="margin">
              <wp14:pctWidth>0</wp14:pctWidth>
            </wp14:sizeRelH>
            <wp14:sizeRelV relativeFrom="margin">
              <wp14:pctHeight>0</wp14:pctHeight>
            </wp14:sizeRelV>
          </wp:anchor>
        </w:drawing>
      </w:r>
      <w:r w:rsidR="00BB0256" w:rsidRPr="00BB0256">
        <w:rPr>
          <w:b/>
          <w:bCs/>
        </w:rPr>
        <w:t>4. Control Your Growth—Don’t Expand Too Soon</w:t>
      </w:r>
    </w:p>
    <w:p w14:paraId="63E62E21" w14:textId="77777777" w:rsidR="00BB0256" w:rsidRPr="00BB0256" w:rsidRDefault="00BB0256" w:rsidP="009B650C">
      <w:pPr>
        <w:ind w:left="900"/>
      </w:pPr>
      <w:r w:rsidRPr="00BB0256">
        <w:t xml:space="preserve">Growing too fast can be just as dangerous as not growing at all. Push your limits, but don’t jump into hiring, office space, or big expenses before you </w:t>
      </w:r>
      <w:proofErr w:type="gramStart"/>
      <w:r w:rsidRPr="009B650C">
        <w:t>have to</w:t>
      </w:r>
      <w:proofErr w:type="gramEnd"/>
      <w:r w:rsidRPr="00BB0256">
        <w:t>. Make sure you’re truly outgrowing your current setup before taking the leap.</w:t>
      </w:r>
    </w:p>
    <w:p w14:paraId="10849CCE" w14:textId="417180E6" w:rsidR="00BB0256" w:rsidRPr="00BB0256" w:rsidRDefault="00236D86" w:rsidP="00BB0256">
      <w:pPr>
        <w:rPr>
          <w:b/>
          <w:bCs/>
        </w:rPr>
      </w:pPr>
      <w:r>
        <w:rPr>
          <w:rFonts w:cstheme="minorHAnsi"/>
          <w:b/>
          <w:bCs/>
          <w:noProof/>
        </w:rPr>
        <w:drawing>
          <wp:anchor distT="0" distB="0" distL="114300" distR="114300" simplePos="0" relativeHeight="251667456" behindDoc="1" locked="0" layoutInCell="1" allowOverlap="1" wp14:anchorId="3A6ABCCA" wp14:editId="2BD964EE">
            <wp:simplePos x="0" y="0"/>
            <wp:positionH relativeFrom="column">
              <wp:posOffset>0</wp:posOffset>
            </wp:positionH>
            <wp:positionV relativeFrom="paragraph">
              <wp:posOffset>287020</wp:posOffset>
            </wp:positionV>
            <wp:extent cx="501015" cy="501015"/>
            <wp:effectExtent l="0" t="0" r="0" b="0"/>
            <wp:wrapTight wrapText="bothSides">
              <wp:wrapPolygon edited="0">
                <wp:start x="14783" y="0"/>
                <wp:lineTo x="5749" y="1643"/>
                <wp:lineTo x="0" y="6570"/>
                <wp:lineTo x="821" y="14783"/>
                <wp:lineTo x="4928" y="18890"/>
                <wp:lineTo x="5749" y="20532"/>
                <wp:lineTo x="14783" y="20532"/>
                <wp:lineTo x="15605" y="18890"/>
                <wp:lineTo x="19711" y="13962"/>
                <wp:lineTo x="19711" y="4106"/>
                <wp:lineTo x="18890" y="0"/>
                <wp:lineTo x="14783" y="0"/>
              </wp:wrapPolygon>
            </wp:wrapTight>
            <wp:docPr id="448600325"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501015" cy="501015"/>
                    </a:xfrm>
                    <a:prstGeom prst="rect">
                      <a:avLst/>
                    </a:prstGeom>
                  </pic:spPr>
                </pic:pic>
              </a:graphicData>
            </a:graphic>
            <wp14:sizeRelH relativeFrom="margin">
              <wp14:pctWidth>0</wp14:pctWidth>
            </wp14:sizeRelH>
            <wp14:sizeRelV relativeFrom="margin">
              <wp14:pctHeight>0</wp14:pctHeight>
            </wp14:sizeRelV>
          </wp:anchor>
        </w:drawing>
      </w:r>
      <w:r w:rsidR="00BB0256" w:rsidRPr="00BB0256">
        <w:rPr>
          <w:b/>
          <w:bCs/>
        </w:rPr>
        <w:t>5. Solve the Hardest Problems First</w:t>
      </w:r>
    </w:p>
    <w:p w14:paraId="4A804521" w14:textId="77777777" w:rsidR="00BB0256" w:rsidRPr="00BB0256" w:rsidRDefault="00BB0256" w:rsidP="009B650C">
      <w:pPr>
        <w:ind w:left="900"/>
      </w:pPr>
      <w:r w:rsidRPr="00BB0256">
        <w:t>Human nature makes us want to avoid the tough stuff, but that’s what separates winners from the rest. Attack the most difficult challenges head-on, whether it's a tough conversation, a financial problem, or a huge work deadline. If you wait, the problem just gets worse.</w:t>
      </w:r>
    </w:p>
    <w:p w14:paraId="35E8E8F7" w14:textId="1A67CED0" w:rsidR="00BB0256" w:rsidRPr="00BB0256" w:rsidRDefault="00236D86" w:rsidP="00BB0256">
      <w:pPr>
        <w:rPr>
          <w:b/>
          <w:bCs/>
        </w:rPr>
      </w:pPr>
      <w:r>
        <w:rPr>
          <w:rFonts w:cstheme="minorHAnsi"/>
          <w:b/>
          <w:bCs/>
          <w:noProof/>
        </w:rPr>
        <w:drawing>
          <wp:anchor distT="0" distB="0" distL="114300" distR="114300" simplePos="0" relativeHeight="251669504" behindDoc="1" locked="0" layoutInCell="1" allowOverlap="1" wp14:anchorId="1B75C47A" wp14:editId="0FFF37AB">
            <wp:simplePos x="0" y="0"/>
            <wp:positionH relativeFrom="column">
              <wp:posOffset>0</wp:posOffset>
            </wp:positionH>
            <wp:positionV relativeFrom="paragraph">
              <wp:posOffset>287020</wp:posOffset>
            </wp:positionV>
            <wp:extent cx="501015" cy="501015"/>
            <wp:effectExtent l="0" t="0" r="0" b="0"/>
            <wp:wrapTight wrapText="bothSides">
              <wp:wrapPolygon edited="0">
                <wp:start x="14783" y="0"/>
                <wp:lineTo x="5749" y="1643"/>
                <wp:lineTo x="0" y="6570"/>
                <wp:lineTo x="821" y="14783"/>
                <wp:lineTo x="4928" y="18890"/>
                <wp:lineTo x="5749" y="20532"/>
                <wp:lineTo x="14783" y="20532"/>
                <wp:lineTo x="15605" y="18890"/>
                <wp:lineTo x="19711" y="13962"/>
                <wp:lineTo x="19711" y="4106"/>
                <wp:lineTo x="18890" y="0"/>
                <wp:lineTo x="14783" y="0"/>
              </wp:wrapPolygon>
            </wp:wrapTight>
            <wp:docPr id="455051630"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501015" cy="501015"/>
                    </a:xfrm>
                    <a:prstGeom prst="rect">
                      <a:avLst/>
                    </a:prstGeom>
                  </pic:spPr>
                </pic:pic>
              </a:graphicData>
            </a:graphic>
            <wp14:sizeRelH relativeFrom="margin">
              <wp14:pctWidth>0</wp14:pctWidth>
            </wp14:sizeRelH>
            <wp14:sizeRelV relativeFrom="margin">
              <wp14:pctHeight>0</wp14:pctHeight>
            </wp14:sizeRelV>
          </wp:anchor>
        </w:drawing>
      </w:r>
      <w:r w:rsidR="00BB0256" w:rsidRPr="00BB0256">
        <w:rPr>
          <w:b/>
          <w:bCs/>
        </w:rPr>
        <w:t>6. Hire for Culture—Skills Can Be Taught</w:t>
      </w:r>
    </w:p>
    <w:p w14:paraId="433E2DBD" w14:textId="77777777" w:rsidR="00BB0256" w:rsidRPr="00BB0256" w:rsidRDefault="00BB0256" w:rsidP="009B650C">
      <w:pPr>
        <w:ind w:left="900"/>
      </w:pPr>
      <w:r w:rsidRPr="00BB0256">
        <w:t>The smartest person in the room won’t help your company if they don’t fit the culture. Look for people who work hard, want to win, and understand the mission. You can teach skills, but you can’t teach attitude.</w:t>
      </w:r>
    </w:p>
    <w:p w14:paraId="436D759D" w14:textId="343D592A" w:rsidR="00BB0256" w:rsidRPr="00BB0256" w:rsidRDefault="00236D86" w:rsidP="00BB0256">
      <w:pPr>
        <w:rPr>
          <w:b/>
          <w:bCs/>
        </w:rPr>
      </w:pPr>
      <w:r>
        <w:rPr>
          <w:rFonts w:cstheme="minorHAnsi"/>
          <w:b/>
          <w:bCs/>
          <w:noProof/>
        </w:rPr>
        <w:drawing>
          <wp:anchor distT="0" distB="0" distL="114300" distR="114300" simplePos="0" relativeHeight="251671552" behindDoc="1" locked="0" layoutInCell="1" allowOverlap="1" wp14:anchorId="30926472" wp14:editId="7B242820">
            <wp:simplePos x="0" y="0"/>
            <wp:positionH relativeFrom="column">
              <wp:posOffset>0</wp:posOffset>
            </wp:positionH>
            <wp:positionV relativeFrom="paragraph">
              <wp:posOffset>287655</wp:posOffset>
            </wp:positionV>
            <wp:extent cx="501015" cy="501015"/>
            <wp:effectExtent l="0" t="0" r="0" b="0"/>
            <wp:wrapTight wrapText="bothSides">
              <wp:wrapPolygon edited="0">
                <wp:start x="14783" y="0"/>
                <wp:lineTo x="5749" y="1643"/>
                <wp:lineTo x="0" y="6570"/>
                <wp:lineTo x="821" y="14783"/>
                <wp:lineTo x="4928" y="18890"/>
                <wp:lineTo x="5749" y="20532"/>
                <wp:lineTo x="14783" y="20532"/>
                <wp:lineTo x="15605" y="18890"/>
                <wp:lineTo x="19711" y="13962"/>
                <wp:lineTo x="19711" y="4106"/>
                <wp:lineTo x="18890" y="0"/>
                <wp:lineTo x="14783" y="0"/>
              </wp:wrapPolygon>
            </wp:wrapTight>
            <wp:docPr id="1392000537"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501015" cy="501015"/>
                    </a:xfrm>
                    <a:prstGeom prst="rect">
                      <a:avLst/>
                    </a:prstGeom>
                  </pic:spPr>
                </pic:pic>
              </a:graphicData>
            </a:graphic>
            <wp14:sizeRelH relativeFrom="margin">
              <wp14:pctWidth>0</wp14:pctWidth>
            </wp14:sizeRelH>
            <wp14:sizeRelV relativeFrom="margin">
              <wp14:pctHeight>0</wp14:pctHeight>
            </wp14:sizeRelV>
          </wp:anchor>
        </w:drawing>
      </w:r>
      <w:r w:rsidR="00BB0256" w:rsidRPr="00BB0256">
        <w:rPr>
          <w:b/>
          <w:bCs/>
        </w:rPr>
        <w:t>7. Ask Questions, Then Shut Up and Listen</w:t>
      </w:r>
    </w:p>
    <w:p w14:paraId="5945EC96" w14:textId="77777777" w:rsidR="00BB0256" w:rsidRPr="00BB0256" w:rsidRDefault="00BB0256" w:rsidP="009B650C">
      <w:pPr>
        <w:ind w:left="900"/>
      </w:pPr>
      <w:r w:rsidRPr="00BB0256">
        <w:t xml:space="preserve">Whether in sales, leadership, or life—listening is a superpower. The more you understand people’s problems, the better you can help. Let them talk, take notes, and </w:t>
      </w:r>
      <w:r w:rsidRPr="009B650C">
        <w:t>really</w:t>
      </w:r>
      <w:r w:rsidRPr="00BB0256">
        <w:t xml:space="preserve"> hear what they need before jumping in with solutions.</w:t>
      </w:r>
    </w:p>
    <w:p w14:paraId="03711ED9" w14:textId="77777777" w:rsidR="00236D86" w:rsidRDefault="00236D86" w:rsidP="00BB0256">
      <w:pPr>
        <w:rPr>
          <w:b/>
          <w:bCs/>
        </w:rPr>
      </w:pPr>
    </w:p>
    <w:p w14:paraId="6A922D8D" w14:textId="77F630B6" w:rsidR="00BB0256" w:rsidRPr="00BB0256" w:rsidRDefault="00BB0256" w:rsidP="00BB0256">
      <w:pPr>
        <w:rPr>
          <w:b/>
          <w:bCs/>
        </w:rPr>
      </w:pPr>
      <w:r w:rsidRPr="00BB0256">
        <w:rPr>
          <w:b/>
          <w:bCs/>
        </w:rPr>
        <w:lastRenderedPageBreak/>
        <w:t>8. Take Care of Your Body—It’s the Engine for Everything Else</w:t>
      </w:r>
    </w:p>
    <w:p w14:paraId="04EA6C1E" w14:textId="3AB7B1E6" w:rsidR="00BB0256" w:rsidRPr="00BB0256" w:rsidRDefault="00236D86" w:rsidP="009B650C">
      <w:pPr>
        <w:ind w:left="900"/>
      </w:pPr>
      <w:r w:rsidRPr="009B650C">
        <w:drawing>
          <wp:anchor distT="0" distB="0" distL="114300" distR="114300" simplePos="0" relativeHeight="251673600" behindDoc="1" locked="0" layoutInCell="1" allowOverlap="1" wp14:anchorId="470C4E0E" wp14:editId="2ED81F56">
            <wp:simplePos x="0" y="0"/>
            <wp:positionH relativeFrom="column">
              <wp:posOffset>19685</wp:posOffset>
            </wp:positionH>
            <wp:positionV relativeFrom="paragraph">
              <wp:posOffset>6350</wp:posOffset>
            </wp:positionV>
            <wp:extent cx="501015" cy="501015"/>
            <wp:effectExtent l="0" t="0" r="0" b="0"/>
            <wp:wrapTight wrapText="bothSides">
              <wp:wrapPolygon edited="0">
                <wp:start x="14783" y="0"/>
                <wp:lineTo x="5749" y="1643"/>
                <wp:lineTo x="0" y="6570"/>
                <wp:lineTo x="821" y="14783"/>
                <wp:lineTo x="4928" y="18890"/>
                <wp:lineTo x="5749" y="20532"/>
                <wp:lineTo x="14783" y="20532"/>
                <wp:lineTo x="15605" y="18890"/>
                <wp:lineTo x="19711" y="13962"/>
                <wp:lineTo x="19711" y="4106"/>
                <wp:lineTo x="18890" y="0"/>
                <wp:lineTo x="14783" y="0"/>
              </wp:wrapPolygon>
            </wp:wrapTight>
            <wp:docPr id="1564899106"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501015" cy="501015"/>
                    </a:xfrm>
                    <a:prstGeom prst="rect">
                      <a:avLst/>
                    </a:prstGeom>
                  </pic:spPr>
                </pic:pic>
              </a:graphicData>
            </a:graphic>
            <wp14:sizeRelH relativeFrom="margin">
              <wp14:pctWidth>0</wp14:pctWidth>
            </wp14:sizeRelH>
            <wp14:sizeRelV relativeFrom="margin">
              <wp14:pctHeight>0</wp14:pctHeight>
            </wp14:sizeRelV>
          </wp:anchor>
        </w:drawing>
      </w:r>
      <w:r w:rsidR="00BB0256" w:rsidRPr="00BB0256">
        <w:t>Business success doesn’t mean much if you’re too burned out to enjoy it. Stretch, walk, work out, and take care of your health. A strong body supports a strong mind, and both are needed to handle stress and make good decisions.</w:t>
      </w:r>
    </w:p>
    <w:p w14:paraId="304271F9" w14:textId="3430A118" w:rsidR="00BB0256" w:rsidRPr="00BB0256" w:rsidRDefault="00236D86" w:rsidP="00BB0256">
      <w:pPr>
        <w:rPr>
          <w:b/>
          <w:bCs/>
        </w:rPr>
      </w:pPr>
      <w:r>
        <w:rPr>
          <w:rFonts w:cstheme="minorHAnsi"/>
          <w:b/>
          <w:bCs/>
          <w:noProof/>
        </w:rPr>
        <w:drawing>
          <wp:anchor distT="0" distB="0" distL="114300" distR="114300" simplePos="0" relativeHeight="251675648" behindDoc="1" locked="0" layoutInCell="1" allowOverlap="1" wp14:anchorId="48A0D5B5" wp14:editId="5D335F3D">
            <wp:simplePos x="0" y="0"/>
            <wp:positionH relativeFrom="column">
              <wp:posOffset>0</wp:posOffset>
            </wp:positionH>
            <wp:positionV relativeFrom="paragraph">
              <wp:posOffset>283210</wp:posOffset>
            </wp:positionV>
            <wp:extent cx="501015" cy="501015"/>
            <wp:effectExtent l="0" t="0" r="0" b="0"/>
            <wp:wrapTight wrapText="bothSides">
              <wp:wrapPolygon edited="0">
                <wp:start x="14783" y="0"/>
                <wp:lineTo x="5749" y="1643"/>
                <wp:lineTo x="0" y="6570"/>
                <wp:lineTo x="821" y="14783"/>
                <wp:lineTo x="4928" y="18890"/>
                <wp:lineTo x="5749" y="20532"/>
                <wp:lineTo x="14783" y="20532"/>
                <wp:lineTo x="15605" y="18890"/>
                <wp:lineTo x="19711" y="13962"/>
                <wp:lineTo x="19711" y="4106"/>
                <wp:lineTo x="18890" y="0"/>
                <wp:lineTo x="14783" y="0"/>
              </wp:wrapPolygon>
            </wp:wrapTight>
            <wp:docPr id="1467938877"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501015" cy="501015"/>
                    </a:xfrm>
                    <a:prstGeom prst="rect">
                      <a:avLst/>
                    </a:prstGeom>
                  </pic:spPr>
                </pic:pic>
              </a:graphicData>
            </a:graphic>
            <wp14:sizeRelH relativeFrom="margin">
              <wp14:pctWidth>0</wp14:pctWidth>
            </wp14:sizeRelH>
            <wp14:sizeRelV relativeFrom="margin">
              <wp14:pctHeight>0</wp14:pctHeight>
            </wp14:sizeRelV>
          </wp:anchor>
        </w:drawing>
      </w:r>
      <w:r w:rsidR="00BB0256" w:rsidRPr="00BB0256">
        <w:rPr>
          <w:b/>
          <w:bCs/>
        </w:rPr>
        <w:t>9. Be Patient—Success Comes to Those Who Wait</w:t>
      </w:r>
    </w:p>
    <w:p w14:paraId="001B2458" w14:textId="77777777" w:rsidR="00BB0256" w:rsidRPr="00BB0256" w:rsidRDefault="00BB0256" w:rsidP="009B650C">
      <w:pPr>
        <w:ind w:left="900"/>
      </w:pPr>
      <w:r w:rsidRPr="00BB0256">
        <w:t>In bowhunting, you don’t rush the shot. You wait for the perfect moment when everything aligns—distance, wind, the animal’s position—so you can take a clean, ethical shot. Business is the same way. If you jump too soon on a deal, a hire, or a major expense, you might miss your target. Be patient, stay disciplined, and strike when the time is right.</w:t>
      </w:r>
    </w:p>
    <w:p w14:paraId="2C4DF101" w14:textId="1FAD1A64" w:rsidR="00BB0256" w:rsidRPr="00BB0256" w:rsidRDefault="00236D86" w:rsidP="00BB0256">
      <w:pPr>
        <w:rPr>
          <w:b/>
          <w:bCs/>
        </w:rPr>
      </w:pPr>
      <w:r>
        <w:rPr>
          <w:rFonts w:cstheme="minorHAnsi"/>
          <w:b/>
          <w:bCs/>
          <w:noProof/>
        </w:rPr>
        <w:drawing>
          <wp:anchor distT="0" distB="0" distL="114300" distR="114300" simplePos="0" relativeHeight="251677696" behindDoc="1" locked="0" layoutInCell="1" allowOverlap="1" wp14:anchorId="4EDA32D0" wp14:editId="23DC3027">
            <wp:simplePos x="0" y="0"/>
            <wp:positionH relativeFrom="column">
              <wp:posOffset>0</wp:posOffset>
            </wp:positionH>
            <wp:positionV relativeFrom="paragraph">
              <wp:posOffset>287655</wp:posOffset>
            </wp:positionV>
            <wp:extent cx="501015" cy="501015"/>
            <wp:effectExtent l="0" t="0" r="0" b="0"/>
            <wp:wrapTight wrapText="bothSides">
              <wp:wrapPolygon edited="0">
                <wp:start x="14783" y="0"/>
                <wp:lineTo x="5749" y="1643"/>
                <wp:lineTo x="0" y="6570"/>
                <wp:lineTo x="821" y="14783"/>
                <wp:lineTo x="4928" y="18890"/>
                <wp:lineTo x="5749" y="20532"/>
                <wp:lineTo x="14783" y="20532"/>
                <wp:lineTo x="15605" y="18890"/>
                <wp:lineTo x="19711" y="13962"/>
                <wp:lineTo x="19711" y="4106"/>
                <wp:lineTo x="18890" y="0"/>
                <wp:lineTo x="14783" y="0"/>
              </wp:wrapPolygon>
            </wp:wrapTight>
            <wp:docPr id="767348773"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501015" cy="501015"/>
                    </a:xfrm>
                    <a:prstGeom prst="rect">
                      <a:avLst/>
                    </a:prstGeom>
                  </pic:spPr>
                </pic:pic>
              </a:graphicData>
            </a:graphic>
            <wp14:sizeRelH relativeFrom="margin">
              <wp14:pctWidth>0</wp14:pctWidth>
            </wp14:sizeRelH>
            <wp14:sizeRelV relativeFrom="margin">
              <wp14:pctHeight>0</wp14:pctHeight>
            </wp14:sizeRelV>
          </wp:anchor>
        </w:drawing>
      </w:r>
      <w:r w:rsidR="00BB0256" w:rsidRPr="00BB0256">
        <w:rPr>
          <w:b/>
          <w:bCs/>
        </w:rPr>
        <w:t>10. Prepare Before You Step into the Woods</w:t>
      </w:r>
    </w:p>
    <w:p w14:paraId="45236D36" w14:textId="77777777" w:rsidR="00BB0256" w:rsidRPr="00BB0256" w:rsidRDefault="00BB0256" w:rsidP="009B650C">
      <w:pPr>
        <w:ind w:left="900"/>
      </w:pPr>
      <w:r w:rsidRPr="00BB0256">
        <w:t>A successful hunt starts long before you step outside. You scout the land, check the wind, and make sure your bow is dialed in. The same applies to business—do your homework before a big meeting, a major investment, or a sales pitch. If you show up unprepared, you’ve already lost.</w:t>
      </w:r>
    </w:p>
    <w:p w14:paraId="28329F39" w14:textId="77777777" w:rsidR="00A772CB" w:rsidRDefault="00A772CB"/>
    <w:p w14:paraId="07F4D868" w14:textId="5319F24D" w:rsidR="00F34456" w:rsidRPr="00377600" w:rsidRDefault="00236D86" w:rsidP="00F34456">
      <w:pPr>
        <w:rPr>
          <w:rFonts w:ascii="Bahnschrift SemiBold" w:hAnsi="Bahnschrift SemiBold" w:cstheme="minorHAnsi"/>
          <w:sz w:val="36"/>
          <w:szCs w:val="36"/>
        </w:rPr>
      </w:pPr>
      <w:r>
        <w:rPr>
          <w:rFonts w:ascii="Bahnschrift SemiBold" w:hAnsi="Bahnschrift SemiBold" w:cstheme="minorHAnsi"/>
          <w:sz w:val="36"/>
          <w:szCs w:val="36"/>
        </w:rPr>
        <w:t xml:space="preserve">What </w:t>
      </w:r>
      <w:r w:rsidR="000B1317">
        <w:rPr>
          <w:rFonts w:ascii="Bahnschrift SemiBold" w:hAnsi="Bahnschrift SemiBold" w:cstheme="minorHAnsi"/>
          <w:sz w:val="36"/>
          <w:szCs w:val="36"/>
        </w:rPr>
        <w:t>chance encounter will you embrace today</w:t>
      </w:r>
      <w:r w:rsidR="00F34456" w:rsidRPr="00377600">
        <w:rPr>
          <w:rFonts w:ascii="Bahnschrift SemiBold" w:hAnsi="Bahnschrift SemiBold" w:cstheme="minorHAnsi"/>
          <w:sz w:val="36"/>
          <w:szCs w:val="36"/>
        </w:rPr>
        <w:t>?</w:t>
      </w:r>
    </w:p>
    <w:p w14:paraId="11C6854F" w14:textId="77777777" w:rsidR="00F34456" w:rsidRDefault="00F34456"/>
    <w:sectPr w:rsidR="00F3445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D026D" w14:textId="77777777" w:rsidR="00754565" w:rsidRDefault="00754565" w:rsidP="00754565">
      <w:pPr>
        <w:spacing w:after="0" w:line="240" w:lineRule="auto"/>
      </w:pPr>
      <w:r>
        <w:separator/>
      </w:r>
    </w:p>
  </w:endnote>
  <w:endnote w:type="continuationSeparator" w:id="0">
    <w:p w14:paraId="4E6502BB" w14:textId="77777777" w:rsidR="00754565" w:rsidRDefault="00754565" w:rsidP="007545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Bahnschrift SemiBol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7397901"/>
      <w:docPartObj>
        <w:docPartGallery w:val="Page Numbers (Bottom of Page)"/>
        <w:docPartUnique/>
      </w:docPartObj>
    </w:sdtPr>
    <w:sdtEndPr>
      <w:rPr>
        <w:noProof/>
      </w:rPr>
    </w:sdtEndPr>
    <w:sdtContent>
      <w:p w14:paraId="60CE8164" w14:textId="65FF6316" w:rsidR="00754565" w:rsidRDefault="007545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C3B40A" w14:textId="77777777" w:rsidR="00754565" w:rsidRDefault="007545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E84C2" w14:textId="77777777" w:rsidR="00754565" w:rsidRDefault="00754565" w:rsidP="00754565">
      <w:pPr>
        <w:spacing w:after="0" w:line="240" w:lineRule="auto"/>
      </w:pPr>
      <w:r>
        <w:separator/>
      </w:r>
    </w:p>
  </w:footnote>
  <w:footnote w:type="continuationSeparator" w:id="0">
    <w:p w14:paraId="6647BA2D" w14:textId="77777777" w:rsidR="00754565" w:rsidRDefault="00754565" w:rsidP="007545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55CAA"/>
    <w:multiLevelType w:val="hybridMultilevel"/>
    <w:tmpl w:val="16FE72C4"/>
    <w:lvl w:ilvl="0" w:tplc="2E1AFF7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981478E"/>
    <w:multiLevelType w:val="hybridMultilevel"/>
    <w:tmpl w:val="079E8B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33708">
    <w:abstractNumId w:val="0"/>
  </w:num>
  <w:num w:numId="2" w16cid:durableId="1302521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18C"/>
    <w:rsid w:val="000213C3"/>
    <w:rsid w:val="000B1317"/>
    <w:rsid w:val="000B46E0"/>
    <w:rsid w:val="00127E89"/>
    <w:rsid w:val="00236D86"/>
    <w:rsid w:val="002F4CB2"/>
    <w:rsid w:val="00356FD6"/>
    <w:rsid w:val="003A4700"/>
    <w:rsid w:val="003C530A"/>
    <w:rsid w:val="003E7DDA"/>
    <w:rsid w:val="00457315"/>
    <w:rsid w:val="00495B9E"/>
    <w:rsid w:val="00496906"/>
    <w:rsid w:val="004C4FC0"/>
    <w:rsid w:val="004E2D92"/>
    <w:rsid w:val="00544C52"/>
    <w:rsid w:val="00552FCF"/>
    <w:rsid w:val="005B3C1B"/>
    <w:rsid w:val="00641719"/>
    <w:rsid w:val="00653205"/>
    <w:rsid w:val="00667804"/>
    <w:rsid w:val="00680387"/>
    <w:rsid w:val="006C08AD"/>
    <w:rsid w:val="006C37A0"/>
    <w:rsid w:val="00754565"/>
    <w:rsid w:val="007C3542"/>
    <w:rsid w:val="007D485A"/>
    <w:rsid w:val="007F515D"/>
    <w:rsid w:val="008D018A"/>
    <w:rsid w:val="00985ADE"/>
    <w:rsid w:val="009B650C"/>
    <w:rsid w:val="00A772CB"/>
    <w:rsid w:val="00A870E8"/>
    <w:rsid w:val="00A94F24"/>
    <w:rsid w:val="00B058B2"/>
    <w:rsid w:val="00B33D7E"/>
    <w:rsid w:val="00B5518C"/>
    <w:rsid w:val="00B677AB"/>
    <w:rsid w:val="00BB0256"/>
    <w:rsid w:val="00BF3C10"/>
    <w:rsid w:val="00D251AD"/>
    <w:rsid w:val="00D25F45"/>
    <w:rsid w:val="00D7773A"/>
    <w:rsid w:val="00D90677"/>
    <w:rsid w:val="00DF14C0"/>
    <w:rsid w:val="00E32089"/>
    <w:rsid w:val="00E5788B"/>
    <w:rsid w:val="00EB1910"/>
    <w:rsid w:val="00F057C6"/>
    <w:rsid w:val="00F34456"/>
    <w:rsid w:val="00F42C50"/>
    <w:rsid w:val="00F55152"/>
    <w:rsid w:val="00FD39A7"/>
    <w:rsid w:val="00FE05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B58AE"/>
  <w15:chartTrackingRefBased/>
  <w15:docId w15:val="{42925F53-4497-4AF2-AEEE-F4E81CF87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5F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72C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320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5F4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32089"/>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680387"/>
    <w:pPr>
      <w:ind w:left="720"/>
      <w:contextualSpacing/>
    </w:pPr>
  </w:style>
  <w:style w:type="character" w:customStyle="1" w:styleId="Heading2Char">
    <w:name w:val="Heading 2 Char"/>
    <w:basedOn w:val="DefaultParagraphFont"/>
    <w:link w:val="Heading2"/>
    <w:uiPriority w:val="9"/>
    <w:rsid w:val="00A772CB"/>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7545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4565"/>
  </w:style>
  <w:style w:type="paragraph" w:styleId="Footer">
    <w:name w:val="footer"/>
    <w:basedOn w:val="Normal"/>
    <w:link w:val="FooterChar"/>
    <w:uiPriority w:val="99"/>
    <w:unhideWhenUsed/>
    <w:rsid w:val="007545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4565"/>
  </w:style>
  <w:style w:type="paragraph" w:styleId="TOCHeading">
    <w:name w:val="TOC Heading"/>
    <w:basedOn w:val="Heading1"/>
    <w:next w:val="Normal"/>
    <w:uiPriority w:val="39"/>
    <w:unhideWhenUsed/>
    <w:qFormat/>
    <w:rsid w:val="00FE05CE"/>
    <w:pPr>
      <w:outlineLvl w:val="9"/>
    </w:pPr>
    <w:rPr>
      <w:kern w:val="0"/>
      <w:lang w:eastAsia="en-US"/>
      <w14:ligatures w14:val="none"/>
    </w:rPr>
  </w:style>
  <w:style w:type="paragraph" w:styleId="TOC1">
    <w:name w:val="toc 1"/>
    <w:basedOn w:val="Normal"/>
    <w:next w:val="Normal"/>
    <w:autoRedefine/>
    <w:uiPriority w:val="39"/>
    <w:unhideWhenUsed/>
    <w:rsid w:val="00FE05CE"/>
    <w:pPr>
      <w:spacing w:after="100"/>
    </w:pPr>
  </w:style>
  <w:style w:type="paragraph" w:styleId="TOC2">
    <w:name w:val="toc 2"/>
    <w:basedOn w:val="Normal"/>
    <w:next w:val="Normal"/>
    <w:autoRedefine/>
    <w:uiPriority w:val="39"/>
    <w:unhideWhenUsed/>
    <w:rsid w:val="00FE05CE"/>
    <w:pPr>
      <w:spacing w:after="100"/>
      <w:ind w:left="220"/>
    </w:pPr>
  </w:style>
  <w:style w:type="character" w:styleId="Hyperlink">
    <w:name w:val="Hyperlink"/>
    <w:basedOn w:val="DefaultParagraphFont"/>
    <w:uiPriority w:val="99"/>
    <w:unhideWhenUsed/>
    <w:rsid w:val="00FE05C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563">
      <w:bodyDiv w:val="1"/>
      <w:marLeft w:val="0"/>
      <w:marRight w:val="0"/>
      <w:marTop w:val="0"/>
      <w:marBottom w:val="0"/>
      <w:divBdr>
        <w:top w:val="none" w:sz="0" w:space="0" w:color="auto"/>
        <w:left w:val="none" w:sz="0" w:space="0" w:color="auto"/>
        <w:bottom w:val="none" w:sz="0" w:space="0" w:color="auto"/>
        <w:right w:val="none" w:sz="0" w:space="0" w:color="auto"/>
      </w:divBdr>
    </w:div>
    <w:div w:id="62216120">
      <w:bodyDiv w:val="1"/>
      <w:marLeft w:val="0"/>
      <w:marRight w:val="0"/>
      <w:marTop w:val="0"/>
      <w:marBottom w:val="0"/>
      <w:divBdr>
        <w:top w:val="none" w:sz="0" w:space="0" w:color="auto"/>
        <w:left w:val="none" w:sz="0" w:space="0" w:color="auto"/>
        <w:bottom w:val="none" w:sz="0" w:space="0" w:color="auto"/>
        <w:right w:val="none" w:sz="0" w:space="0" w:color="auto"/>
      </w:divBdr>
    </w:div>
    <w:div w:id="85617679">
      <w:bodyDiv w:val="1"/>
      <w:marLeft w:val="0"/>
      <w:marRight w:val="0"/>
      <w:marTop w:val="0"/>
      <w:marBottom w:val="0"/>
      <w:divBdr>
        <w:top w:val="none" w:sz="0" w:space="0" w:color="auto"/>
        <w:left w:val="none" w:sz="0" w:space="0" w:color="auto"/>
        <w:bottom w:val="none" w:sz="0" w:space="0" w:color="auto"/>
        <w:right w:val="none" w:sz="0" w:space="0" w:color="auto"/>
      </w:divBdr>
    </w:div>
    <w:div w:id="263615399">
      <w:bodyDiv w:val="1"/>
      <w:marLeft w:val="0"/>
      <w:marRight w:val="0"/>
      <w:marTop w:val="0"/>
      <w:marBottom w:val="0"/>
      <w:divBdr>
        <w:top w:val="none" w:sz="0" w:space="0" w:color="auto"/>
        <w:left w:val="none" w:sz="0" w:space="0" w:color="auto"/>
        <w:bottom w:val="none" w:sz="0" w:space="0" w:color="auto"/>
        <w:right w:val="none" w:sz="0" w:space="0" w:color="auto"/>
      </w:divBdr>
    </w:div>
    <w:div w:id="279118089">
      <w:bodyDiv w:val="1"/>
      <w:marLeft w:val="0"/>
      <w:marRight w:val="0"/>
      <w:marTop w:val="0"/>
      <w:marBottom w:val="0"/>
      <w:divBdr>
        <w:top w:val="none" w:sz="0" w:space="0" w:color="auto"/>
        <w:left w:val="none" w:sz="0" w:space="0" w:color="auto"/>
        <w:bottom w:val="none" w:sz="0" w:space="0" w:color="auto"/>
        <w:right w:val="none" w:sz="0" w:space="0" w:color="auto"/>
      </w:divBdr>
    </w:div>
    <w:div w:id="292367264">
      <w:bodyDiv w:val="1"/>
      <w:marLeft w:val="0"/>
      <w:marRight w:val="0"/>
      <w:marTop w:val="0"/>
      <w:marBottom w:val="0"/>
      <w:divBdr>
        <w:top w:val="none" w:sz="0" w:space="0" w:color="auto"/>
        <w:left w:val="none" w:sz="0" w:space="0" w:color="auto"/>
        <w:bottom w:val="none" w:sz="0" w:space="0" w:color="auto"/>
        <w:right w:val="none" w:sz="0" w:space="0" w:color="auto"/>
      </w:divBdr>
    </w:div>
    <w:div w:id="303463357">
      <w:bodyDiv w:val="1"/>
      <w:marLeft w:val="0"/>
      <w:marRight w:val="0"/>
      <w:marTop w:val="0"/>
      <w:marBottom w:val="0"/>
      <w:divBdr>
        <w:top w:val="none" w:sz="0" w:space="0" w:color="auto"/>
        <w:left w:val="none" w:sz="0" w:space="0" w:color="auto"/>
        <w:bottom w:val="none" w:sz="0" w:space="0" w:color="auto"/>
        <w:right w:val="none" w:sz="0" w:space="0" w:color="auto"/>
      </w:divBdr>
    </w:div>
    <w:div w:id="522012432">
      <w:bodyDiv w:val="1"/>
      <w:marLeft w:val="0"/>
      <w:marRight w:val="0"/>
      <w:marTop w:val="0"/>
      <w:marBottom w:val="0"/>
      <w:divBdr>
        <w:top w:val="none" w:sz="0" w:space="0" w:color="auto"/>
        <w:left w:val="none" w:sz="0" w:space="0" w:color="auto"/>
        <w:bottom w:val="none" w:sz="0" w:space="0" w:color="auto"/>
        <w:right w:val="none" w:sz="0" w:space="0" w:color="auto"/>
      </w:divBdr>
    </w:div>
    <w:div w:id="526990070">
      <w:bodyDiv w:val="1"/>
      <w:marLeft w:val="0"/>
      <w:marRight w:val="0"/>
      <w:marTop w:val="0"/>
      <w:marBottom w:val="0"/>
      <w:divBdr>
        <w:top w:val="none" w:sz="0" w:space="0" w:color="auto"/>
        <w:left w:val="none" w:sz="0" w:space="0" w:color="auto"/>
        <w:bottom w:val="none" w:sz="0" w:space="0" w:color="auto"/>
        <w:right w:val="none" w:sz="0" w:space="0" w:color="auto"/>
      </w:divBdr>
    </w:div>
    <w:div w:id="548758846">
      <w:bodyDiv w:val="1"/>
      <w:marLeft w:val="0"/>
      <w:marRight w:val="0"/>
      <w:marTop w:val="0"/>
      <w:marBottom w:val="0"/>
      <w:divBdr>
        <w:top w:val="none" w:sz="0" w:space="0" w:color="auto"/>
        <w:left w:val="none" w:sz="0" w:space="0" w:color="auto"/>
        <w:bottom w:val="none" w:sz="0" w:space="0" w:color="auto"/>
        <w:right w:val="none" w:sz="0" w:space="0" w:color="auto"/>
      </w:divBdr>
    </w:div>
    <w:div w:id="704525247">
      <w:bodyDiv w:val="1"/>
      <w:marLeft w:val="0"/>
      <w:marRight w:val="0"/>
      <w:marTop w:val="0"/>
      <w:marBottom w:val="0"/>
      <w:divBdr>
        <w:top w:val="none" w:sz="0" w:space="0" w:color="auto"/>
        <w:left w:val="none" w:sz="0" w:space="0" w:color="auto"/>
        <w:bottom w:val="none" w:sz="0" w:space="0" w:color="auto"/>
        <w:right w:val="none" w:sz="0" w:space="0" w:color="auto"/>
      </w:divBdr>
    </w:div>
    <w:div w:id="991907673">
      <w:bodyDiv w:val="1"/>
      <w:marLeft w:val="0"/>
      <w:marRight w:val="0"/>
      <w:marTop w:val="0"/>
      <w:marBottom w:val="0"/>
      <w:divBdr>
        <w:top w:val="none" w:sz="0" w:space="0" w:color="auto"/>
        <w:left w:val="none" w:sz="0" w:space="0" w:color="auto"/>
        <w:bottom w:val="none" w:sz="0" w:space="0" w:color="auto"/>
        <w:right w:val="none" w:sz="0" w:space="0" w:color="auto"/>
      </w:divBdr>
    </w:div>
    <w:div w:id="1149664374">
      <w:bodyDiv w:val="1"/>
      <w:marLeft w:val="0"/>
      <w:marRight w:val="0"/>
      <w:marTop w:val="0"/>
      <w:marBottom w:val="0"/>
      <w:divBdr>
        <w:top w:val="none" w:sz="0" w:space="0" w:color="auto"/>
        <w:left w:val="none" w:sz="0" w:space="0" w:color="auto"/>
        <w:bottom w:val="none" w:sz="0" w:space="0" w:color="auto"/>
        <w:right w:val="none" w:sz="0" w:space="0" w:color="auto"/>
      </w:divBdr>
    </w:div>
    <w:div w:id="1266964908">
      <w:bodyDiv w:val="1"/>
      <w:marLeft w:val="0"/>
      <w:marRight w:val="0"/>
      <w:marTop w:val="0"/>
      <w:marBottom w:val="0"/>
      <w:divBdr>
        <w:top w:val="none" w:sz="0" w:space="0" w:color="auto"/>
        <w:left w:val="none" w:sz="0" w:space="0" w:color="auto"/>
        <w:bottom w:val="none" w:sz="0" w:space="0" w:color="auto"/>
        <w:right w:val="none" w:sz="0" w:space="0" w:color="auto"/>
      </w:divBdr>
    </w:div>
    <w:div w:id="1284731133">
      <w:bodyDiv w:val="1"/>
      <w:marLeft w:val="0"/>
      <w:marRight w:val="0"/>
      <w:marTop w:val="0"/>
      <w:marBottom w:val="0"/>
      <w:divBdr>
        <w:top w:val="none" w:sz="0" w:space="0" w:color="auto"/>
        <w:left w:val="none" w:sz="0" w:space="0" w:color="auto"/>
        <w:bottom w:val="none" w:sz="0" w:space="0" w:color="auto"/>
        <w:right w:val="none" w:sz="0" w:space="0" w:color="auto"/>
      </w:divBdr>
    </w:div>
    <w:div w:id="1301155124">
      <w:bodyDiv w:val="1"/>
      <w:marLeft w:val="0"/>
      <w:marRight w:val="0"/>
      <w:marTop w:val="0"/>
      <w:marBottom w:val="0"/>
      <w:divBdr>
        <w:top w:val="none" w:sz="0" w:space="0" w:color="auto"/>
        <w:left w:val="none" w:sz="0" w:space="0" w:color="auto"/>
        <w:bottom w:val="none" w:sz="0" w:space="0" w:color="auto"/>
        <w:right w:val="none" w:sz="0" w:space="0" w:color="auto"/>
      </w:divBdr>
    </w:div>
    <w:div w:id="1345782244">
      <w:bodyDiv w:val="1"/>
      <w:marLeft w:val="0"/>
      <w:marRight w:val="0"/>
      <w:marTop w:val="0"/>
      <w:marBottom w:val="0"/>
      <w:divBdr>
        <w:top w:val="none" w:sz="0" w:space="0" w:color="auto"/>
        <w:left w:val="none" w:sz="0" w:space="0" w:color="auto"/>
        <w:bottom w:val="none" w:sz="0" w:space="0" w:color="auto"/>
        <w:right w:val="none" w:sz="0" w:space="0" w:color="auto"/>
      </w:divBdr>
    </w:div>
    <w:div w:id="1390809481">
      <w:bodyDiv w:val="1"/>
      <w:marLeft w:val="0"/>
      <w:marRight w:val="0"/>
      <w:marTop w:val="0"/>
      <w:marBottom w:val="0"/>
      <w:divBdr>
        <w:top w:val="none" w:sz="0" w:space="0" w:color="auto"/>
        <w:left w:val="none" w:sz="0" w:space="0" w:color="auto"/>
        <w:bottom w:val="none" w:sz="0" w:space="0" w:color="auto"/>
        <w:right w:val="none" w:sz="0" w:space="0" w:color="auto"/>
      </w:divBdr>
    </w:div>
    <w:div w:id="1590892167">
      <w:bodyDiv w:val="1"/>
      <w:marLeft w:val="0"/>
      <w:marRight w:val="0"/>
      <w:marTop w:val="0"/>
      <w:marBottom w:val="0"/>
      <w:divBdr>
        <w:top w:val="none" w:sz="0" w:space="0" w:color="auto"/>
        <w:left w:val="none" w:sz="0" w:space="0" w:color="auto"/>
        <w:bottom w:val="none" w:sz="0" w:space="0" w:color="auto"/>
        <w:right w:val="none" w:sz="0" w:space="0" w:color="auto"/>
      </w:divBdr>
    </w:div>
    <w:div w:id="1679187575">
      <w:bodyDiv w:val="1"/>
      <w:marLeft w:val="0"/>
      <w:marRight w:val="0"/>
      <w:marTop w:val="0"/>
      <w:marBottom w:val="0"/>
      <w:divBdr>
        <w:top w:val="none" w:sz="0" w:space="0" w:color="auto"/>
        <w:left w:val="none" w:sz="0" w:space="0" w:color="auto"/>
        <w:bottom w:val="none" w:sz="0" w:space="0" w:color="auto"/>
        <w:right w:val="none" w:sz="0" w:space="0" w:color="auto"/>
      </w:divBdr>
    </w:div>
    <w:div w:id="1707947742">
      <w:bodyDiv w:val="1"/>
      <w:marLeft w:val="0"/>
      <w:marRight w:val="0"/>
      <w:marTop w:val="0"/>
      <w:marBottom w:val="0"/>
      <w:divBdr>
        <w:top w:val="none" w:sz="0" w:space="0" w:color="auto"/>
        <w:left w:val="none" w:sz="0" w:space="0" w:color="auto"/>
        <w:bottom w:val="none" w:sz="0" w:space="0" w:color="auto"/>
        <w:right w:val="none" w:sz="0" w:space="0" w:color="auto"/>
      </w:divBdr>
    </w:div>
    <w:div w:id="1934242095">
      <w:bodyDiv w:val="1"/>
      <w:marLeft w:val="0"/>
      <w:marRight w:val="0"/>
      <w:marTop w:val="0"/>
      <w:marBottom w:val="0"/>
      <w:divBdr>
        <w:top w:val="none" w:sz="0" w:space="0" w:color="auto"/>
        <w:left w:val="none" w:sz="0" w:space="0" w:color="auto"/>
        <w:bottom w:val="none" w:sz="0" w:space="0" w:color="auto"/>
        <w:right w:val="none" w:sz="0" w:space="0" w:color="auto"/>
      </w:divBdr>
    </w:div>
    <w:div w:id="2061661950">
      <w:bodyDiv w:val="1"/>
      <w:marLeft w:val="0"/>
      <w:marRight w:val="0"/>
      <w:marTop w:val="0"/>
      <w:marBottom w:val="0"/>
      <w:divBdr>
        <w:top w:val="none" w:sz="0" w:space="0" w:color="auto"/>
        <w:left w:val="none" w:sz="0" w:space="0" w:color="auto"/>
        <w:bottom w:val="none" w:sz="0" w:space="0" w:color="auto"/>
        <w:right w:val="none" w:sz="0" w:space="0" w:color="auto"/>
      </w:divBdr>
    </w:div>
    <w:div w:id="2066903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F9FA6B-4D2E-41AE-A320-AE668F65E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6556</Words>
  <Characters>37372</Characters>
  <Application>Microsoft Office Word</Application>
  <DocSecurity>0</DocSecurity>
  <Lines>311</Lines>
  <Paragraphs>87</Paragraphs>
  <ScaleCrop>false</ScaleCrop>
  <Company/>
  <LinksUpToDate>false</LinksUpToDate>
  <CharactersWithSpaces>43841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Krug</dc:creator>
  <cp:keywords/>
  <dc:description/>
  <cp:lastModifiedBy>Allison Krug</cp:lastModifiedBy>
  <cp:revision>2</cp:revision>
  <dcterms:created xsi:type="dcterms:W3CDTF">2025-02-27T20:00:00Z</dcterms:created>
  <dcterms:modified xsi:type="dcterms:W3CDTF">2025-02-27T20:00:00Z</dcterms:modified>
</cp:coreProperties>
</file>