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B76CB" w:rsidRDefault="00CB76CB" w:rsidP="00CB76CB">
      <w:pPr>
        <w:pStyle w:val="Heading3"/>
        <w:shd w:val="clear" w:color="auto" w:fill="FFFFFF"/>
        <w:spacing w:before="0" w:beforeAutospacing="0" w:after="0" w:afterAutospacing="0" w:line="360" w:lineRule="atLeast"/>
        <w:textAlignment w:val="baseline"/>
        <w:rPr>
          <w:rFonts w:ascii="Helvetica" w:hAnsi="Helvetica" w:cs="Helvetica"/>
          <w:color w:val="060607"/>
          <w:spacing w:val="8"/>
          <w:sz w:val="21"/>
          <w:szCs w:val="21"/>
        </w:rPr>
      </w:pPr>
      <w:r>
        <w:rPr>
          <w:rFonts w:ascii="Helvetica" w:hAnsi="Helvetica" w:cs="Helvetica"/>
          <w:color w:val="060607"/>
          <w:spacing w:val="8"/>
          <w:sz w:val="21"/>
          <w:szCs w:val="21"/>
        </w:rPr>
        <w:t>Table of Contents</w:t>
      </w:r>
    </w:p>
    <w:p w:rsidR="00CB76CB" w:rsidRDefault="00CB76CB" w:rsidP="00CB76CB">
      <w:pPr>
        <w:pStyle w:val="Heading4"/>
        <w:shd w:val="clear" w:color="auto" w:fill="FFFFFF"/>
        <w:spacing w:before="0" w:beforeAutospacing="0" w:after="0" w:afterAutospacing="0" w:line="360" w:lineRule="atLeast"/>
        <w:textAlignment w:val="baseline"/>
        <w:rPr>
          <w:rFonts w:ascii="Helvetica" w:hAnsi="Helvetica" w:cs="Helvetica"/>
          <w:color w:val="060607"/>
          <w:spacing w:val="8"/>
          <w:sz w:val="21"/>
          <w:szCs w:val="21"/>
        </w:rPr>
      </w:pPr>
      <w:r>
        <w:rPr>
          <w:rStyle w:val="Strong"/>
          <w:rFonts w:ascii="inherit" w:hAnsi="inherit" w:cs="Helvetica"/>
          <w:b/>
          <w:bCs/>
          <w:color w:val="060607"/>
          <w:spacing w:val="8"/>
          <w:sz w:val="21"/>
          <w:szCs w:val="21"/>
          <w:bdr w:val="none" w:sz="0" w:space="0" w:color="auto" w:frame="1"/>
        </w:rPr>
        <w:t>Introduction</w:t>
      </w:r>
    </w:p>
    <w:p w:rsidR="00CB76CB" w:rsidRDefault="00CB76CB" w:rsidP="00CB76CB">
      <w:pPr>
        <w:shd w:val="clear" w:color="auto" w:fill="FFFFFF"/>
        <w:spacing w:line="360" w:lineRule="atLeast"/>
        <w:textAlignment w:val="baseline"/>
        <w:rPr>
          <w:rFonts w:ascii="Helvetica" w:hAnsi="Helvetica" w:cs="Helvetica"/>
          <w:color w:val="060607"/>
          <w:spacing w:val="4"/>
          <w:sz w:val="21"/>
          <w:szCs w:val="21"/>
        </w:rPr>
      </w:pPr>
      <w:r>
        <w:rPr>
          <w:rFonts w:ascii="Helvetica" w:hAnsi="Helvetica" w:cs="Helvetica"/>
          <w:color w:val="060607"/>
          <w:spacing w:val="4"/>
          <w:sz w:val="21"/>
          <w:szCs w:val="21"/>
        </w:rPr>
        <w:t>A Journey of Hope, Resilience, and Discovery</w:t>
      </w:r>
    </w:p>
    <w:p w:rsidR="00CB76CB" w:rsidRDefault="00CB76CB" w:rsidP="00CB76CB">
      <w:pPr>
        <w:pStyle w:val="Heading4"/>
        <w:shd w:val="clear" w:color="auto" w:fill="FFFFFF"/>
        <w:spacing w:before="0" w:beforeAutospacing="0" w:after="0" w:afterAutospacing="0" w:line="360" w:lineRule="atLeast"/>
        <w:textAlignment w:val="baseline"/>
        <w:rPr>
          <w:rFonts w:ascii="Helvetica" w:hAnsi="Helvetica" w:cs="Helvetica"/>
          <w:color w:val="060607"/>
          <w:spacing w:val="8"/>
          <w:sz w:val="21"/>
          <w:szCs w:val="21"/>
        </w:rPr>
      </w:pPr>
      <w:r>
        <w:rPr>
          <w:rStyle w:val="Strong"/>
          <w:rFonts w:ascii="inherit" w:hAnsi="inherit" w:cs="Helvetica"/>
          <w:b/>
          <w:bCs/>
          <w:color w:val="060607"/>
          <w:spacing w:val="8"/>
          <w:sz w:val="21"/>
          <w:szCs w:val="21"/>
          <w:bdr w:val="none" w:sz="0" w:space="0" w:color="auto" w:frame="1"/>
        </w:rPr>
        <w:t>Chapter 1: The Journey Begins</w:t>
      </w:r>
    </w:p>
    <w:p w:rsidR="00CB76CB" w:rsidRDefault="00CB76CB" w:rsidP="00CB76CB">
      <w:pPr>
        <w:shd w:val="clear" w:color="auto" w:fill="FFFFFF"/>
        <w:spacing w:line="360" w:lineRule="atLeast"/>
        <w:textAlignment w:val="baseline"/>
        <w:rPr>
          <w:rFonts w:ascii="Helvetica" w:hAnsi="Helvetica" w:cs="Helvetica"/>
          <w:color w:val="060607"/>
          <w:spacing w:val="4"/>
          <w:sz w:val="21"/>
          <w:szCs w:val="21"/>
        </w:rPr>
      </w:pPr>
      <w:r>
        <w:rPr>
          <w:rFonts w:ascii="Helvetica" w:hAnsi="Helvetica" w:cs="Helvetica"/>
          <w:color w:val="060607"/>
          <w:spacing w:val="4"/>
          <w:sz w:val="21"/>
          <w:szCs w:val="21"/>
        </w:rPr>
        <w:t>1.1 The Calling: A Plant and a Vision</w:t>
      </w:r>
      <w:r>
        <w:rPr>
          <w:rFonts w:ascii="Helvetica" w:hAnsi="Helvetica" w:cs="Helvetica"/>
          <w:color w:val="060607"/>
          <w:spacing w:val="4"/>
          <w:sz w:val="21"/>
          <w:szCs w:val="21"/>
        </w:rPr>
        <w:br/>
        <w:t>1.2 Establishing Project Maphosa: A Community Effort</w:t>
      </w:r>
      <w:r>
        <w:rPr>
          <w:rFonts w:ascii="Helvetica" w:hAnsi="Helvetica" w:cs="Helvetica"/>
          <w:color w:val="060607"/>
          <w:spacing w:val="4"/>
          <w:sz w:val="21"/>
          <w:szCs w:val="21"/>
        </w:rPr>
        <w:br/>
        <w:t>1.3 Early Research and Collaboration: The First Steps</w:t>
      </w:r>
      <w:r>
        <w:rPr>
          <w:rFonts w:ascii="Helvetica" w:hAnsi="Helvetica" w:cs="Helvetica"/>
          <w:color w:val="060607"/>
          <w:spacing w:val="4"/>
          <w:sz w:val="21"/>
          <w:szCs w:val="21"/>
        </w:rPr>
        <w:br/>
        <w:t>1.4 Navigating the System: Regulatory Challenges</w:t>
      </w:r>
      <w:r>
        <w:rPr>
          <w:rFonts w:ascii="Helvetica" w:hAnsi="Helvetica" w:cs="Helvetica"/>
          <w:color w:val="060607"/>
          <w:spacing w:val="4"/>
          <w:sz w:val="21"/>
          <w:szCs w:val="21"/>
        </w:rPr>
        <w:br/>
        <w:t>1.5 Breakthroughs and Setbacks: The Rollercoaster of Research</w:t>
      </w:r>
      <w:r>
        <w:rPr>
          <w:rFonts w:ascii="Helvetica" w:hAnsi="Helvetica" w:cs="Helvetica"/>
          <w:color w:val="060607"/>
          <w:spacing w:val="4"/>
          <w:sz w:val="21"/>
          <w:szCs w:val="21"/>
        </w:rPr>
        <w:br/>
        <w:t>1.6 The Source Code Mystery: Decoding HIV</w:t>
      </w:r>
      <w:r>
        <w:rPr>
          <w:rFonts w:ascii="Helvetica" w:hAnsi="Helvetica" w:cs="Helvetica"/>
          <w:color w:val="060607"/>
          <w:spacing w:val="4"/>
          <w:sz w:val="21"/>
          <w:szCs w:val="21"/>
        </w:rPr>
        <w:br/>
        <w:t>1.7 The African Context: A Continent in Crisis</w:t>
      </w:r>
      <w:r>
        <w:rPr>
          <w:rFonts w:ascii="Helvetica" w:hAnsi="Helvetica" w:cs="Helvetica"/>
          <w:color w:val="060607"/>
          <w:spacing w:val="4"/>
          <w:sz w:val="21"/>
          <w:szCs w:val="21"/>
        </w:rPr>
        <w:br/>
        <w:t>1.8 Global Collaboration: A Call to Action</w:t>
      </w:r>
      <w:r>
        <w:rPr>
          <w:rFonts w:ascii="Helvetica" w:hAnsi="Helvetica" w:cs="Helvetica"/>
          <w:color w:val="060607"/>
          <w:spacing w:val="4"/>
          <w:sz w:val="21"/>
          <w:szCs w:val="21"/>
        </w:rPr>
        <w:br/>
        <w:t>1.9 Conclusion: A Promise to Keep</w:t>
      </w:r>
    </w:p>
    <w:p w:rsidR="00CB76CB" w:rsidRDefault="00CB76CB" w:rsidP="00CB76CB">
      <w:pPr>
        <w:pStyle w:val="Heading4"/>
        <w:shd w:val="clear" w:color="auto" w:fill="FFFFFF"/>
        <w:spacing w:before="0" w:beforeAutospacing="0" w:after="0" w:afterAutospacing="0" w:line="360" w:lineRule="atLeast"/>
        <w:textAlignment w:val="baseline"/>
        <w:rPr>
          <w:rFonts w:ascii="Helvetica" w:hAnsi="Helvetica" w:cs="Helvetica"/>
          <w:color w:val="060607"/>
          <w:spacing w:val="8"/>
          <w:sz w:val="21"/>
          <w:szCs w:val="21"/>
        </w:rPr>
      </w:pPr>
      <w:r>
        <w:rPr>
          <w:rStyle w:val="Strong"/>
          <w:rFonts w:ascii="inherit" w:hAnsi="inherit" w:cs="Helvetica"/>
          <w:b/>
          <w:bCs/>
          <w:color w:val="060607"/>
          <w:spacing w:val="8"/>
          <w:sz w:val="21"/>
          <w:szCs w:val="21"/>
          <w:bdr w:val="none" w:sz="0" w:space="0" w:color="auto" w:frame="1"/>
        </w:rPr>
        <w:t>Chapter 2: The Scientific Foundations</w:t>
      </w:r>
    </w:p>
    <w:p w:rsidR="00CB76CB" w:rsidRDefault="00CB76CB" w:rsidP="00CB76CB">
      <w:pPr>
        <w:shd w:val="clear" w:color="auto" w:fill="FFFFFF"/>
        <w:spacing w:line="360" w:lineRule="atLeast"/>
        <w:textAlignment w:val="baseline"/>
        <w:rPr>
          <w:rFonts w:ascii="Helvetica" w:hAnsi="Helvetica" w:cs="Helvetica"/>
          <w:color w:val="060607"/>
          <w:spacing w:val="4"/>
          <w:sz w:val="21"/>
          <w:szCs w:val="21"/>
        </w:rPr>
      </w:pPr>
      <w:r>
        <w:rPr>
          <w:rFonts w:ascii="Helvetica" w:hAnsi="Helvetica" w:cs="Helvetica"/>
          <w:color w:val="060607"/>
          <w:spacing w:val="4"/>
          <w:sz w:val="21"/>
          <w:szCs w:val="21"/>
        </w:rPr>
        <w:t xml:space="preserve">2.1 The Plant: </w:t>
      </w:r>
      <w:r>
        <w:rPr>
          <w:rStyle w:val="Emphasis"/>
          <w:rFonts w:ascii="inherit" w:hAnsi="inherit" w:cs="Helvetica"/>
          <w:color w:val="060607"/>
          <w:spacing w:val="4"/>
          <w:sz w:val="21"/>
          <w:szCs w:val="21"/>
          <w:bdr w:val="none" w:sz="0" w:space="0" w:color="auto" w:frame="1"/>
        </w:rPr>
        <w:t>Eulophia petersii</w:t>
      </w:r>
      <w:r>
        <w:rPr>
          <w:rFonts w:ascii="Helvetica" w:hAnsi="Helvetica" w:cs="Helvetica"/>
          <w:color w:val="060607"/>
          <w:spacing w:val="4"/>
          <w:sz w:val="21"/>
          <w:szCs w:val="21"/>
        </w:rPr>
        <w:br/>
        <w:t>2.2 Research Methodology: From Tradition to Science</w:t>
      </w:r>
      <w:r>
        <w:rPr>
          <w:rFonts w:ascii="Helvetica" w:hAnsi="Helvetica" w:cs="Helvetica"/>
          <w:color w:val="060607"/>
          <w:spacing w:val="4"/>
          <w:sz w:val="21"/>
          <w:szCs w:val="21"/>
        </w:rPr>
        <w:br/>
        <w:t>2.3 Key Scientific Findings</w:t>
      </w:r>
      <w:r>
        <w:rPr>
          <w:rFonts w:ascii="Helvetica" w:hAnsi="Helvetica" w:cs="Helvetica"/>
          <w:color w:val="060607"/>
          <w:spacing w:val="4"/>
          <w:sz w:val="21"/>
          <w:szCs w:val="21"/>
        </w:rPr>
        <w:br/>
        <w:t>2.4 The Source Code Hypothesis</w:t>
      </w:r>
      <w:r>
        <w:rPr>
          <w:rFonts w:ascii="Helvetica" w:hAnsi="Helvetica" w:cs="Helvetica"/>
          <w:color w:val="060607"/>
          <w:spacing w:val="4"/>
          <w:sz w:val="21"/>
          <w:szCs w:val="21"/>
        </w:rPr>
        <w:br/>
        <w:t>2.5 Challenges in Scientific Validation</w:t>
      </w:r>
      <w:r>
        <w:rPr>
          <w:rFonts w:ascii="Helvetica" w:hAnsi="Helvetica" w:cs="Helvetica"/>
          <w:color w:val="060607"/>
          <w:spacing w:val="4"/>
          <w:sz w:val="21"/>
          <w:szCs w:val="21"/>
        </w:rPr>
        <w:br/>
        <w:t>2.6 Collaborations and Partnerships</w:t>
      </w:r>
      <w:r>
        <w:rPr>
          <w:rFonts w:ascii="Helvetica" w:hAnsi="Helvetica" w:cs="Helvetica"/>
          <w:color w:val="060607"/>
          <w:spacing w:val="4"/>
          <w:sz w:val="21"/>
          <w:szCs w:val="21"/>
        </w:rPr>
        <w:br/>
        <w:t>2.7 Patient Stories: The Human Face of Research</w:t>
      </w:r>
      <w:r>
        <w:rPr>
          <w:rFonts w:ascii="Helvetica" w:hAnsi="Helvetica" w:cs="Helvetica"/>
          <w:color w:val="060607"/>
          <w:spacing w:val="4"/>
          <w:sz w:val="21"/>
          <w:szCs w:val="21"/>
        </w:rPr>
        <w:br/>
        <w:t>2.8 The Path Forward: From Promise to Practice</w:t>
      </w:r>
      <w:r>
        <w:rPr>
          <w:rFonts w:ascii="Helvetica" w:hAnsi="Helvetica" w:cs="Helvetica"/>
          <w:color w:val="060607"/>
          <w:spacing w:val="4"/>
          <w:sz w:val="21"/>
          <w:szCs w:val="21"/>
        </w:rPr>
        <w:br/>
        <w:t>2.9 Conclusion: The Power of Determination</w:t>
      </w:r>
    </w:p>
    <w:p w:rsidR="00CB76CB" w:rsidRDefault="00CB76CB" w:rsidP="00CB76CB">
      <w:pPr>
        <w:pStyle w:val="Heading4"/>
        <w:shd w:val="clear" w:color="auto" w:fill="FFFFFF"/>
        <w:spacing w:before="0" w:beforeAutospacing="0" w:after="0" w:afterAutospacing="0" w:line="360" w:lineRule="atLeast"/>
        <w:textAlignment w:val="baseline"/>
        <w:rPr>
          <w:rFonts w:ascii="Helvetica" w:hAnsi="Helvetica" w:cs="Helvetica"/>
          <w:color w:val="060607"/>
          <w:spacing w:val="8"/>
          <w:sz w:val="21"/>
          <w:szCs w:val="21"/>
        </w:rPr>
      </w:pPr>
      <w:r>
        <w:rPr>
          <w:rStyle w:val="Strong"/>
          <w:rFonts w:ascii="inherit" w:hAnsi="inherit" w:cs="Helvetica"/>
          <w:b/>
          <w:bCs/>
          <w:color w:val="060607"/>
          <w:spacing w:val="8"/>
          <w:sz w:val="21"/>
          <w:szCs w:val="21"/>
          <w:bdr w:val="none" w:sz="0" w:space="0" w:color="auto" w:frame="1"/>
        </w:rPr>
        <w:t>Chapter 3: Navigating the System</w:t>
      </w:r>
    </w:p>
    <w:p w:rsidR="00CB76CB" w:rsidRDefault="00CB76CB" w:rsidP="00CB76CB">
      <w:pPr>
        <w:shd w:val="clear" w:color="auto" w:fill="FFFFFF"/>
        <w:spacing w:line="360" w:lineRule="atLeast"/>
        <w:textAlignment w:val="baseline"/>
        <w:rPr>
          <w:rFonts w:ascii="Helvetica" w:hAnsi="Helvetica" w:cs="Helvetica"/>
          <w:color w:val="060607"/>
          <w:spacing w:val="4"/>
          <w:sz w:val="21"/>
          <w:szCs w:val="21"/>
        </w:rPr>
      </w:pPr>
      <w:r>
        <w:rPr>
          <w:rFonts w:ascii="Helvetica" w:hAnsi="Helvetica" w:cs="Helvetica"/>
          <w:color w:val="060607"/>
          <w:spacing w:val="4"/>
          <w:sz w:val="21"/>
          <w:szCs w:val="21"/>
        </w:rPr>
        <w:t>3.1 Engaging with Government Agencies</w:t>
      </w:r>
      <w:r>
        <w:rPr>
          <w:rFonts w:ascii="Helvetica" w:hAnsi="Helvetica" w:cs="Helvetica"/>
          <w:color w:val="060607"/>
          <w:spacing w:val="4"/>
          <w:sz w:val="21"/>
          <w:szCs w:val="21"/>
        </w:rPr>
        <w:br/>
        <w:t>3.2 International Collaboration and Support</w:t>
      </w:r>
      <w:r>
        <w:rPr>
          <w:rFonts w:ascii="Helvetica" w:hAnsi="Helvetica" w:cs="Helvetica"/>
          <w:color w:val="060607"/>
          <w:spacing w:val="4"/>
          <w:sz w:val="21"/>
          <w:szCs w:val="21"/>
        </w:rPr>
        <w:br/>
        <w:t>3.3 Funding Challenges and Financial Strategies</w:t>
      </w:r>
      <w:r>
        <w:rPr>
          <w:rFonts w:ascii="Helvetica" w:hAnsi="Helvetica" w:cs="Helvetica"/>
          <w:color w:val="060607"/>
          <w:spacing w:val="4"/>
          <w:sz w:val="21"/>
          <w:szCs w:val="21"/>
        </w:rPr>
        <w:br/>
        <w:t>3.4 Community Response and Advocacy</w:t>
      </w:r>
      <w:r>
        <w:rPr>
          <w:rFonts w:ascii="Helvetica" w:hAnsi="Helvetica" w:cs="Helvetica"/>
          <w:color w:val="060607"/>
          <w:spacing w:val="4"/>
          <w:sz w:val="21"/>
          <w:szCs w:val="21"/>
        </w:rPr>
        <w:br/>
        <w:t>3.5 The Path Forward: Advocacy and Accountability</w:t>
      </w:r>
      <w:r>
        <w:rPr>
          <w:rFonts w:ascii="Helvetica" w:hAnsi="Helvetica" w:cs="Helvetica"/>
          <w:color w:val="060607"/>
          <w:spacing w:val="4"/>
          <w:sz w:val="21"/>
          <w:szCs w:val="21"/>
        </w:rPr>
        <w:br/>
        <w:t>3.6 Conclusion: Persistence and Progress</w:t>
      </w:r>
    </w:p>
    <w:p w:rsidR="00CB76CB" w:rsidRDefault="00CB76CB" w:rsidP="00CB76CB">
      <w:pPr>
        <w:pStyle w:val="Heading4"/>
        <w:shd w:val="clear" w:color="auto" w:fill="FFFFFF"/>
        <w:spacing w:before="0" w:beforeAutospacing="0" w:after="0" w:afterAutospacing="0" w:line="360" w:lineRule="atLeast"/>
        <w:textAlignment w:val="baseline"/>
        <w:rPr>
          <w:rFonts w:ascii="Helvetica" w:hAnsi="Helvetica" w:cs="Helvetica"/>
          <w:color w:val="060607"/>
          <w:spacing w:val="8"/>
          <w:sz w:val="21"/>
          <w:szCs w:val="21"/>
        </w:rPr>
      </w:pPr>
      <w:r>
        <w:rPr>
          <w:rStyle w:val="Strong"/>
          <w:rFonts w:ascii="inherit" w:hAnsi="inherit" w:cs="Helvetica"/>
          <w:b/>
          <w:bCs/>
          <w:color w:val="060607"/>
          <w:spacing w:val="8"/>
          <w:sz w:val="21"/>
          <w:szCs w:val="21"/>
          <w:bdr w:val="none" w:sz="0" w:space="0" w:color="auto" w:frame="1"/>
        </w:rPr>
        <w:t>Chapter 4: Breakthroughs and Setbacks</w:t>
      </w:r>
    </w:p>
    <w:p w:rsidR="00CB76CB" w:rsidRDefault="00CB76CB" w:rsidP="00CB76CB">
      <w:pPr>
        <w:shd w:val="clear" w:color="auto" w:fill="FFFFFF"/>
        <w:spacing w:line="360" w:lineRule="atLeast"/>
        <w:textAlignment w:val="baseline"/>
        <w:rPr>
          <w:rFonts w:ascii="Helvetica" w:hAnsi="Helvetica" w:cs="Helvetica"/>
          <w:color w:val="060607"/>
          <w:spacing w:val="4"/>
          <w:sz w:val="21"/>
          <w:szCs w:val="21"/>
        </w:rPr>
      </w:pPr>
      <w:r>
        <w:rPr>
          <w:rFonts w:ascii="Helvetica" w:hAnsi="Helvetica" w:cs="Helvetica"/>
          <w:color w:val="060607"/>
          <w:spacing w:val="4"/>
          <w:sz w:val="21"/>
          <w:szCs w:val="21"/>
        </w:rPr>
        <w:t>4.1 Clinical Trial Progress: From Promise to Validation</w:t>
      </w:r>
      <w:r>
        <w:rPr>
          <w:rFonts w:ascii="Helvetica" w:hAnsi="Helvetica" w:cs="Helvetica"/>
          <w:color w:val="060607"/>
          <w:spacing w:val="4"/>
          <w:sz w:val="21"/>
          <w:szCs w:val="21"/>
        </w:rPr>
        <w:br/>
        <w:t>4.2 Community Response: Stories of Hope</w:t>
      </w:r>
      <w:r>
        <w:rPr>
          <w:rFonts w:ascii="Helvetica" w:hAnsi="Helvetica" w:cs="Helvetica"/>
          <w:color w:val="060607"/>
          <w:spacing w:val="4"/>
          <w:sz w:val="21"/>
          <w:szCs w:val="21"/>
        </w:rPr>
        <w:br/>
      </w:r>
      <w:r>
        <w:rPr>
          <w:rFonts w:ascii="Helvetica" w:hAnsi="Helvetica" w:cs="Helvetica"/>
          <w:color w:val="060607"/>
          <w:spacing w:val="4"/>
          <w:sz w:val="21"/>
          <w:szCs w:val="21"/>
        </w:rPr>
        <w:lastRenderedPageBreak/>
        <w:t>4.3 Challenges and Setbacks: The Unseen Battles</w:t>
      </w:r>
      <w:r>
        <w:rPr>
          <w:rFonts w:ascii="Helvetica" w:hAnsi="Helvetica" w:cs="Helvetica"/>
          <w:color w:val="060607"/>
          <w:spacing w:val="4"/>
          <w:sz w:val="21"/>
          <w:szCs w:val="21"/>
        </w:rPr>
        <w:br/>
        <w:t>4.4 Overcoming Adversity: Resilience and Innovation</w:t>
      </w:r>
      <w:r>
        <w:rPr>
          <w:rFonts w:ascii="Helvetica" w:hAnsi="Helvetica" w:cs="Helvetica"/>
          <w:color w:val="060607"/>
          <w:spacing w:val="4"/>
          <w:sz w:val="21"/>
          <w:szCs w:val="21"/>
        </w:rPr>
        <w:br/>
        <w:t xml:space="preserve">4.5 </w:t>
      </w:r>
      <w:proofErr w:type="gramStart"/>
      <w:r>
        <w:rPr>
          <w:rFonts w:ascii="Helvetica" w:hAnsi="Helvetica" w:cs="Helvetica"/>
          <w:color w:val="060607"/>
          <w:spacing w:val="4"/>
          <w:sz w:val="21"/>
          <w:szCs w:val="21"/>
        </w:rPr>
        <w:t>The</w:t>
      </w:r>
      <w:proofErr w:type="gramEnd"/>
      <w:r>
        <w:rPr>
          <w:rFonts w:ascii="Helvetica" w:hAnsi="Helvetica" w:cs="Helvetica"/>
          <w:color w:val="060607"/>
          <w:spacing w:val="4"/>
          <w:sz w:val="21"/>
          <w:szCs w:val="21"/>
        </w:rPr>
        <w:t xml:space="preserve"> Path Forward: Learning from the Past</w:t>
      </w:r>
      <w:r>
        <w:rPr>
          <w:rFonts w:ascii="Helvetica" w:hAnsi="Helvetica" w:cs="Helvetica"/>
          <w:color w:val="060607"/>
          <w:spacing w:val="4"/>
          <w:sz w:val="21"/>
          <w:szCs w:val="21"/>
        </w:rPr>
        <w:br/>
        <w:t>4.6 Conclusion: The Power of Persistence</w:t>
      </w:r>
    </w:p>
    <w:p w:rsidR="00CB76CB" w:rsidRDefault="00CB76CB" w:rsidP="00CB76CB">
      <w:pPr>
        <w:pStyle w:val="Heading4"/>
        <w:shd w:val="clear" w:color="auto" w:fill="FFFFFF"/>
        <w:spacing w:before="0" w:beforeAutospacing="0" w:after="0" w:afterAutospacing="0" w:line="360" w:lineRule="atLeast"/>
        <w:textAlignment w:val="baseline"/>
        <w:rPr>
          <w:rFonts w:ascii="Helvetica" w:hAnsi="Helvetica" w:cs="Helvetica"/>
          <w:color w:val="060607"/>
          <w:spacing w:val="8"/>
          <w:sz w:val="21"/>
          <w:szCs w:val="21"/>
        </w:rPr>
      </w:pPr>
      <w:r>
        <w:rPr>
          <w:rStyle w:val="Strong"/>
          <w:rFonts w:ascii="inherit" w:hAnsi="inherit" w:cs="Helvetica"/>
          <w:b/>
          <w:bCs/>
          <w:color w:val="060607"/>
          <w:spacing w:val="8"/>
          <w:sz w:val="21"/>
          <w:szCs w:val="21"/>
          <w:bdr w:val="none" w:sz="0" w:space="0" w:color="auto" w:frame="1"/>
        </w:rPr>
        <w:t>Chapter 5: The Source Code Mystery</w:t>
      </w:r>
    </w:p>
    <w:p w:rsidR="00CB76CB" w:rsidRDefault="00CB76CB" w:rsidP="00CB76CB">
      <w:pPr>
        <w:shd w:val="clear" w:color="auto" w:fill="FFFFFF"/>
        <w:spacing w:line="360" w:lineRule="atLeast"/>
        <w:textAlignment w:val="baseline"/>
        <w:rPr>
          <w:rFonts w:ascii="Helvetica" w:hAnsi="Helvetica" w:cs="Helvetica"/>
          <w:color w:val="060607"/>
          <w:spacing w:val="4"/>
          <w:sz w:val="21"/>
          <w:szCs w:val="21"/>
        </w:rPr>
      </w:pPr>
      <w:r>
        <w:rPr>
          <w:rFonts w:ascii="Helvetica" w:hAnsi="Helvetica" w:cs="Helvetica"/>
          <w:color w:val="060607"/>
          <w:spacing w:val="4"/>
          <w:sz w:val="21"/>
          <w:szCs w:val="21"/>
        </w:rPr>
        <w:t>5.1 Decoding the Virus</w:t>
      </w:r>
      <w:r>
        <w:rPr>
          <w:rFonts w:ascii="Helvetica" w:hAnsi="Helvetica" w:cs="Helvetica"/>
          <w:color w:val="060607"/>
          <w:spacing w:val="4"/>
          <w:sz w:val="21"/>
          <w:szCs w:val="21"/>
        </w:rPr>
        <w:br/>
        <w:t>5.2 Research Methodology: Targeting the Core</w:t>
      </w:r>
      <w:r>
        <w:rPr>
          <w:rFonts w:ascii="Helvetica" w:hAnsi="Helvetica" w:cs="Helvetica"/>
          <w:color w:val="060607"/>
          <w:spacing w:val="4"/>
          <w:sz w:val="21"/>
          <w:szCs w:val="21"/>
        </w:rPr>
        <w:br/>
        <w:t>5.3 Key Findings: Interrupting the Virus</w:t>
      </w:r>
      <w:r>
        <w:rPr>
          <w:rFonts w:ascii="Helvetica" w:hAnsi="Helvetica" w:cs="Helvetica"/>
          <w:color w:val="060607"/>
          <w:spacing w:val="4"/>
          <w:sz w:val="21"/>
          <w:szCs w:val="21"/>
        </w:rPr>
        <w:br/>
        <w:t>5.4 Implications for Treatment</w:t>
      </w:r>
      <w:r>
        <w:rPr>
          <w:rFonts w:ascii="Helvetica" w:hAnsi="Helvetica" w:cs="Helvetica"/>
          <w:color w:val="060607"/>
          <w:spacing w:val="4"/>
          <w:sz w:val="21"/>
          <w:szCs w:val="21"/>
        </w:rPr>
        <w:br/>
        <w:t>5.5 Challenges in Decoding the Source Code</w:t>
      </w:r>
      <w:r>
        <w:rPr>
          <w:rFonts w:ascii="Helvetica" w:hAnsi="Helvetica" w:cs="Helvetica"/>
          <w:color w:val="060607"/>
          <w:spacing w:val="4"/>
          <w:sz w:val="21"/>
          <w:szCs w:val="21"/>
        </w:rPr>
        <w:br/>
        <w:t>5.6 Global Collaboration: Sharing the Knowledge</w:t>
      </w:r>
      <w:r>
        <w:rPr>
          <w:rFonts w:ascii="Helvetica" w:hAnsi="Helvetica" w:cs="Helvetica"/>
          <w:color w:val="060607"/>
          <w:spacing w:val="4"/>
          <w:sz w:val="21"/>
          <w:szCs w:val="21"/>
        </w:rPr>
        <w:br/>
        <w:t>5.7 Patient Stories: Real-World Impact</w:t>
      </w:r>
      <w:r>
        <w:rPr>
          <w:rFonts w:ascii="Helvetica" w:hAnsi="Helvetica" w:cs="Helvetica"/>
          <w:color w:val="060607"/>
          <w:spacing w:val="4"/>
          <w:sz w:val="21"/>
          <w:szCs w:val="21"/>
        </w:rPr>
        <w:br/>
        <w:t xml:space="preserve">5.8 </w:t>
      </w:r>
      <w:proofErr w:type="gramStart"/>
      <w:r>
        <w:rPr>
          <w:rFonts w:ascii="Helvetica" w:hAnsi="Helvetica" w:cs="Helvetica"/>
          <w:color w:val="060607"/>
          <w:spacing w:val="4"/>
          <w:sz w:val="21"/>
          <w:szCs w:val="21"/>
        </w:rPr>
        <w:t>The</w:t>
      </w:r>
      <w:proofErr w:type="gramEnd"/>
      <w:r>
        <w:rPr>
          <w:rFonts w:ascii="Helvetica" w:hAnsi="Helvetica" w:cs="Helvetica"/>
          <w:color w:val="060607"/>
          <w:spacing w:val="4"/>
          <w:sz w:val="21"/>
          <w:szCs w:val="21"/>
        </w:rPr>
        <w:t xml:space="preserve"> Path Forward: From Theory to Practice</w:t>
      </w:r>
      <w:r>
        <w:rPr>
          <w:rFonts w:ascii="Helvetica" w:hAnsi="Helvetica" w:cs="Helvetica"/>
          <w:color w:val="060607"/>
          <w:spacing w:val="4"/>
          <w:sz w:val="21"/>
          <w:szCs w:val="21"/>
        </w:rPr>
        <w:br/>
        <w:t>5.9 Conclusion: Rewriting the Future</w:t>
      </w:r>
    </w:p>
    <w:p w:rsidR="00CB76CB" w:rsidRDefault="00CB76CB" w:rsidP="00CB76CB">
      <w:pPr>
        <w:pStyle w:val="Heading4"/>
        <w:shd w:val="clear" w:color="auto" w:fill="FFFFFF"/>
        <w:spacing w:before="0" w:beforeAutospacing="0" w:after="0" w:afterAutospacing="0" w:line="360" w:lineRule="atLeast"/>
        <w:textAlignment w:val="baseline"/>
        <w:rPr>
          <w:rFonts w:ascii="Helvetica" w:hAnsi="Helvetica" w:cs="Helvetica"/>
          <w:color w:val="060607"/>
          <w:spacing w:val="8"/>
          <w:sz w:val="21"/>
          <w:szCs w:val="21"/>
        </w:rPr>
      </w:pPr>
      <w:r>
        <w:rPr>
          <w:rStyle w:val="Strong"/>
          <w:rFonts w:ascii="inherit" w:hAnsi="inherit" w:cs="Helvetica"/>
          <w:b/>
          <w:bCs/>
          <w:color w:val="060607"/>
          <w:spacing w:val="8"/>
          <w:sz w:val="21"/>
          <w:szCs w:val="21"/>
          <w:bdr w:val="none" w:sz="0" w:space="0" w:color="auto" w:frame="1"/>
        </w:rPr>
        <w:t>Chapter 6: The African Context</w:t>
      </w:r>
    </w:p>
    <w:p w:rsidR="00CB76CB" w:rsidRDefault="00CB76CB" w:rsidP="00CB76CB">
      <w:pPr>
        <w:shd w:val="clear" w:color="auto" w:fill="FFFFFF"/>
        <w:spacing w:line="360" w:lineRule="atLeast"/>
        <w:textAlignment w:val="baseline"/>
        <w:rPr>
          <w:rFonts w:ascii="Helvetica" w:hAnsi="Helvetica" w:cs="Helvetica"/>
          <w:color w:val="060607"/>
          <w:spacing w:val="4"/>
          <w:sz w:val="21"/>
          <w:szCs w:val="21"/>
        </w:rPr>
      </w:pPr>
      <w:r>
        <w:rPr>
          <w:rFonts w:ascii="Helvetica" w:hAnsi="Helvetica" w:cs="Helvetica"/>
          <w:color w:val="060607"/>
          <w:spacing w:val="4"/>
          <w:sz w:val="21"/>
          <w:szCs w:val="21"/>
        </w:rPr>
        <w:t>6.1 A Continent in Crisis</w:t>
      </w:r>
      <w:r>
        <w:rPr>
          <w:rFonts w:ascii="Helvetica" w:hAnsi="Helvetica" w:cs="Helvetica"/>
          <w:color w:val="060607"/>
          <w:spacing w:val="4"/>
          <w:sz w:val="21"/>
          <w:szCs w:val="21"/>
        </w:rPr>
        <w:br/>
        <w:t>6.2 Cultural Approaches to Treatment</w:t>
      </w:r>
      <w:r>
        <w:rPr>
          <w:rFonts w:ascii="Helvetica" w:hAnsi="Helvetica" w:cs="Helvetica"/>
          <w:color w:val="060607"/>
          <w:spacing w:val="4"/>
          <w:sz w:val="21"/>
          <w:szCs w:val="21"/>
        </w:rPr>
        <w:br/>
        <w:t>6.3 Bridging Traditional and Modern Medicine</w:t>
      </w:r>
      <w:r>
        <w:rPr>
          <w:rFonts w:ascii="Helvetica" w:hAnsi="Helvetica" w:cs="Helvetica"/>
          <w:color w:val="060607"/>
          <w:spacing w:val="4"/>
          <w:sz w:val="21"/>
          <w:szCs w:val="21"/>
        </w:rPr>
        <w:br/>
        <w:t xml:space="preserve">6.4 </w:t>
      </w:r>
      <w:proofErr w:type="gramStart"/>
      <w:r>
        <w:rPr>
          <w:rFonts w:ascii="Helvetica" w:hAnsi="Helvetica" w:cs="Helvetica"/>
          <w:color w:val="060607"/>
          <w:spacing w:val="4"/>
          <w:sz w:val="21"/>
          <w:szCs w:val="21"/>
        </w:rPr>
        <w:t>The</w:t>
      </w:r>
      <w:proofErr w:type="gramEnd"/>
      <w:r>
        <w:rPr>
          <w:rFonts w:ascii="Helvetica" w:hAnsi="Helvetica" w:cs="Helvetica"/>
          <w:color w:val="060607"/>
          <w:spacing w:val="4"/>
          <w:sz w:val="21"/>
          <w:szCs w:val="21"/>
        </w:rPr>
        <w:t xml:space="preserve"> Role of Traditional Healers</w:t>
      </w:r>
      <w:r>
        <w:rPr>
          <w:rFonts w:ascii="Helvetica" w:hAnsi="Helvetica" w:cs="Helvetica"/>
          <w:color w:val="060607"/>
          <w:spacing w:val="4"/>
          <w:sz w:val="21"/>
          <w:szCs w:val="21"/>
        </w:rPr>
        <w:br/>
        <w:t>6.5 Community-Centered Healthcare</w:t>
      </w:r>
      <w:r>
        <w:rPr>
          <w:rFonts w:ascii="Helvetica" w:hAnsi="Helvetica" w:cs="Helvetica"/>
          <w:color w:val="060607"/>
          <w:spacing w:val="4"/>
          <w:sz w:val="21"/>
          <w:szCs w:val="21"/>
        </w:rPr>
        <w:br/>
        <w:t>6.6 The Power of Indigenous Knowledge</w:t>
      </w:r>
      <w:r>
        <w:rPr>
          <w:rFonts w:ascii="Helvetica" w:hAnsi="Helvetica" w:cs="Helvetica"/>
          <w:color w:val="060607"/>
          <w:spacing w:val="4"/>
          <w:sz w:val="21"/>
          <w:szCs w:val="21"/>
        </w:rPr>
        <w:br/>
        <w:t>6.7 Addressing Stigma and Discrimination</w:t>
      </w:r>
      <w:r>
        <w:rPr>
          <w:rFonts w:ascii="Helvetica" w:hAnsi="Helvetica" w:cs="Helvetica"/>
          <w:color w:val="060607"/>
          <w:spacing w:val="4"/>
          <w:sz w:val="21"/>
          <w:szCs w:val="21"/>
        </w:rPr>
        <w:br/>
        <w:t>6.8 The Path to Health Equity</w:t>
      </w:r>
      <w:r>
        <w:rPr>
          <w:rFonts w:ascii="Helvetica" w:hAnsi="Helvetica" w:cs="Helvetica"/>
          <w:color w:val="060607"/>
          <w:spacing w:val="4"/>
          <w:sz w:val="21"/>
          <w:szCs w:val="21"/>
        </w:rPr>
        <w:br/>
        <w:t>6.9 Conclusion: A Holistic Approach to Health</w:t>
      </w:r>
    </w:p>
    <w:p w:rsidR="00CB76CB" w:rsidRDefault="00CB76CB" w:rsidP="00CB76CB">
      <w:pPr>
        <w:pStyle w:val="Heading4"/>
        <w:shd w:val="clear" w:color="auto" w:fill="FFFFFF"/>
        <w:spacing w:before="0" w:beforeAutospacing="0" w:after="0" w:afterAutospacing="0" w:line="360" w:lineRule="atLeast"/>
        <w:textAlignment w:val="baseline"/>
        <w:rPr>
          <w:rFonts w:ascii="Helvetica" w:hAnsi="Helvetica" w:cs="Helvetica"/>
          <w:color w:val="060607"/>
          <w:spacing w:val="8"/>
          <w:sz w:val="21"/>
          <w:szCs w:val="21"/>
        </w:rPr>
      </w:pPr>
      <w:r>
        <w:rPr>
          <w:rStyle w:val="Strong"/>
          <w:rFonts w:ascii="inherit" w:hAnsi="inherit" w:cs="Helvetica"/>
          <w:b/>
          <w:bCs/>
          <w:color w:val="060607"/>
          <w:spacing w:val="8"/>
          <w:sz w:val="21"/>
          <w:szCs w:val="21"/>
          <w:bdr w:val="none" w:sz="0" w:space="0" w:color="auto" w:frame="1"/>
        </w:rPr>
        <w:t>Chapter 7: Global Collaboration</w:t>
      </w:r>
    </w:p>
    <w:p w:rsidR="00CB76CB" w:rsidRDefault="00CB76CB" w:rsidP="00CB76CB">
      <w:pPr>
        <w:shd w:val="clear" w:color="auto" w:fill="FFFFFF"/>
        <w:spacing w:line="360" w:lineRule="atLeast"/>
        <w:textAlignment w:val="baseline"/>
        <w:rPr>
          <w:rFonts w:ascii="Helvetica" w:hAnsi="Helvetica" w:cs="Helvetica"/>
          <w:color w:val="060607"/>
          <w:spacing w:val="4"/>
          <w:sz w:val="21"/>
          <w:szCs w:val="21"/>
        </w:rPr>
      </w:pPr>
      <w:r>
        <w:rPr>
          <w:rFonts w:ascii="Helvetica" w:hAnsi="Helvetica" w:cs="Helvetica"/>
          <w:color w:val="060607"/>
          <w:spacing w:val="4"/>
          <w:sz w:val="21"/>
          <w:szCs w:val="21"/>
        </w:rPr>
        <w:t>7.1 The Power of Collective Action</w:t>
      </w:r>
      <w:r>
        <w:rPr>
          <w:rFonts w:ascii="Helvetica" w:hAnsi="Helvetica" w:cs="Helvetica"/>
          <w:color w:val="060607"/>
          <w:spacing w:val="4"/>
          <w:sz w:val="21"/>
          <w:szCs w:val="21"/>
        </w:rPr>
        <w:br/>
        <w:t>7.2 International Support: Building Bridges Across Borders</w:t>
      </w:r>
      <w:r>
        <w:rPr>
          <w:rFonts w:ascii="Helvetica" w:hAnsi="Helvetica" w:cs="Helvetica"/>
          <w:color w:val="060607"/>
          <w:spacing w:val="4"/>
          <w:sz w:val="21"/>
          <w:szCs w:val="21"/>
        </w:rPr>
        <w:br/>
        <w:t>7.3 Pharmaceutical Partnerships: Scaling Innovation</w:t>
      </w:r>
      <w:r>
        <w:rPr>
          <w:rFonts w:ascii="Helvetica" w:hAnsi="Helvetica" w:cs="Helvetica"/>
          <w:color w:val="060607"/>
          <w:spacing w:val="4"/>
          <w:sz w:val="21"/>
          <w:szCs w:val="21"/>
        </w:rPr>
        <w:br/>
        <w:t>7.4 Research Institutions: The Engine of Innovation</w:t>
      </w:r>
      <w:r>
        <w:rPr>
          <w:rFonts w:ascii="Helvetica" w:hAnsi="Helvetica" w:cs="Helvetica"/>
          <w:color w:val="060607"/>
          <w:spacing w:val="4"/>
          <w:sz w:val="21"/>
          <w:szCs w:val="21"/>
        </w:rPr>
        <w:br/>
        <w:t>7.5 Navigating Cultural and Regulatory Differences</w:t>
      </w:r>
      <w:r>
        <w:rPr>
          <w:rFonts w:ascii="Helvetica" w:hAnsi="Helvetica" w:cs="Helvetica"/>
          <w:color w:val="060607"/>
          <w:spacing w:val="4"/>
          <w:sz w:val="21"/>
          <w:szCs w:val="21"/>
        </w:rPr>
        <w:br/>
        <w:t>7.6 Funding and Resource Mobilization</w:t>
      </w:r>
      <w:r>
        <w:rPr>
          <w:rFonts w:ascii="Helvetica" w:hAnsi="Helvetica" w:cs="Helvetica"/>
          <w:color w:val="060607"/>
          <w:spacing w:val="4"/>
          <w:sz w:val="21"/>
          <w:szCs w:val="21"/>
        </w:rPr>
        <w:br/>
        <w:t>7.7 Knowledge Sharing and Capacity Building</w:t>
      </w:r>
      <w:r>
        <w:rPr>
          <w:rFonts w:ascii="Helvetica" w:hAnsi="Helvetica" w:cs="Helvetica"/>
          <w:color w:val="060607"/>
          <w:spacing w:val="4"/>
          <w:sz w:val="21"/>
          <w:szCs w:val="21"/>
        </w:rPr>
        <w:br/>
        <w:t>7.8 The Path Forward: A Global Commitment</w:t>
      </w:r>
      <w:r>
        <w:rPr>
          <w:rFonts w:ascii="Helvetica" w:hAnsi="Helvetica" w:cs="Helvetica"/>
          <w:color w:val="060607"/>
          <w:spacing w:val="4"/>
          <w:sz w:val="21"/>
          <w:szCs w:val="21"/>
        </w:rPr>
        <w:br/>
        <w:t>7.9 Conclusion: United in Purpose</w:t>
      </w:r>
    </w:p>
    <w:p w:rsidR="00CB76CB" w:rsidRDefault="00CB76CB" w:rsidP="00CB76CB">
      <w:pPr>
        <w:pStyle w:val="Heading4"/>
        <w:shd w:val="clear" w:color="auto" w:fill="FFFFFF"/>
        <w:spacing w:before="0" w:beforeAutospacing="0" w:after="0" w:afterAutospacing="0" w:line="360" w:lineRule="atLeast"/>
        <w:textAlignment w:val="baseline"/>
        <w:rPr>
          <w:rFonts w:ascii="Helvetica" w:hAnsi="Helvetica" w:cs="Helvetica"/>
          <w:color w:val="060607"/>
          <w:spacing w:val="8"/>
          <w:sz w:val="21"/>
          <w:szCs w:val="21"/>
        </w:rPr>
      </w:pPr>
      <w:r>
        <w:rPr>
          <w:rStyle w:val="Strong"/>
          <w:rFonts w:ascii="inherit" w:hAnsi="inherit" w:cs="Helvetica"/>
          <w:b/>
          <w:bCs/>
          <w:color w:val="060607"/>
          <w:spacing w:val="8"/>
          <w:sz w:val="21"/>
          <w:szCs w:val="21"/>
          <w:bdr w:val="none" w:sz="0" w:space="0" w:color="auto" w:frame="1"/>
        </w:rPr>
        <w:lastRenderedPageBreak/>
        <w:t>Chapter 8: The Path Forward</w:t>
      </w:r>
    </w:p>
    <w:p w:rsidR="00CB76CB" w:rsidRDefault="00CB76CB" w:rsidP="00CB76CB">
      <w:pPr>
        <w:shd w:val="clear" w:color="auto" w:fill="FFFFFF"/>
        <w:spacing w:line="360" w:lineRule="atLeast"/>
        <w:textAlignment w:val="baseline"/>
        <w:rPr>
          <w:rFonts w:ascii="Helvetica" w:hAnsi="Helvetica" w:cs="Helvetica"/>
          <w:color w:val="060607"/>
          <w:spacing w:val="4"/>
          <w:sz w:val="21"/>
          <w:szCs w:val="21"/>
        </w:rPr>
      </w:pPr>
      <w:r>
        <w:rPr>
          <w:rFonts w:ascii="Helvetica" w:hAnsi="Helvetica" w:cs="Helvetica"/>
          <w:color w:val="060607"/>
          <w:spacing w:val="4"/>
          <w:sz w:val="21"/>
          <w:szCs w:val="21"/>
        </w:rPr>
        <w:t>8.1 Standing at the Threshold of Discovery</w:t>
      </w:r>
      <w:r>
        <w:rPr>
          <w:rFonts w:ascii="Helvetica" w:hAnsi="Helvetica" w:cs="Helvetica"/>
          <w:color w:val="060607"/>
          <w:spacing w:val="4"/>
          <w:sz w:val="21"/>
          <w:szCs w:val="21"/>
        </w:rPr>
        <w:br/>
        <w:t>8.2 Current State of Research: Promising Horizons</w:t>
      </w:r>
      <w:r>
        <w:rPr>
          <w:rFonts w:ascii="Helvetica" w:hAnsi="Helvetica" w:cs="Helvetica"/>
          <w:color w:val="060607"/>
          <w:spacing w:val="4"/>
          <w:sz w:val="21"/>
          <w:szCs w:val="21"/>
        </w:rPr>
        <w:br/>
        <w:t>8.3 Remaining Challenges: The Unfinished Journey</w:t>
      </w:r>
      <w:r>
        <w:rPr>
          <w:rFonts w:ascii="Helvetica" w:hAnsi="Helvetica" w:cs="Helvetica"/>
          <w:color w:val="060607"/>
          <w:spacing w:val="4"/>
          <w:sz w:val="21"/>
          <w:szCs w:val="21"/>
        </w:rPr>
        <w:br/>
        <w:t>8.4 Call to Action: A Global Imperative</w:t>
      </w:r>
      <w:r>
        <w:rPr>
          <w:rFonts w:ascii="Helvetica" w:hAnsi="Helvetica" w:cs="Helvetica"/>
          <w:color w:val="060607"/>
          <w:spacing w:val="4"/>
          <w:sz w:val="21"/>
          <w:szCs w:val="21"/>
        </w:rPr>
        <w:br/>
        <w:t>8.5 Conclusion: A Vision for the Future</w:t>
      </w:r>
    </w:p>
    <w:p w:rsidR="00CB76CB" w:rsidRDefault="00CB76CB" w:rsidP="00CB76CB">
      <w:pPr>
        <w:pStyle w:val="Heading4"/>
        <w:shd w:val="clear" w:color="auto" w:fill="FFFFFF"/>
        <w:spacing w:before="0" w:beforeAutospacing="0" w:after="0" w:afterAutospacing="0" w:line="360" w:lineRule="atLeast"/>
        <w:textAlignment w:val="baseline"/>
        <w:rPr>
          <w:rFonts w:ascii="Helvetica" w:hAnsi="Helvetica" w:cs="Helvetica"/>
          <w:color w:val="060607"/>
          <w:spacing w:val="8"/>
          <w:sz w:val="21"/>
          <w:szCs w:val="21"/>
        </w:rPr>
      </w:pPr>
      <w:r>
        <w:rPr>
          <w:rStyle w:val="Strong"/>
          <w:rFonts w:ascii="inherit" w:hAnsi="inherit" w:cs="Helvetica"/>
          <w:b/>
          <w:bCs/>
          <w:color w:val="060607"/>
          <w:spacing w:val="8"/>
          <w:sz w:val="21"/>
          <w:szCs w:val="21"/>
          <w:bdr w:val="none" w:sz="0" w:space="0" w:color="auto" w:frame="1"/>
        </w:rPr>
        <w:t>Chapter 9: The Future of HIV/AIDS Research</w:t>
      </w:r>
    </w:p>
    <w:p w:rsidR="00CB76CB" w:rsidRDefault="00CB76CB" w:rsidP="00CB76CB">
      <w:pPr>
        <w:shd w:val="clear" w:color="auto" w:fill="FFFFFF"/>
        <w:spacing w:line="360" w:lineRule="atLeast"/>
        <w:textAlignment w:val="baseline"/>
        <w:rPr>
          <w:rFonts w:ascii="Helvetica" w:hAnsi="Helvetica" w:cs="Helvetica"/>
          <w:color w:val="060607"/>
          <w:spacing w:val="4"/>
          <w:sz w:val="21"/>
          <w:szCs w:val="21"/>
        </w:rPr>
      </w:pPr>
      <w:r>
        <w:rPr>
          <w:rFonts w:ascii="Helvetica" w:hAnsi="Helvetica" w:cs="Helvetica"/>
          <w:color w:val="060607"/>
          <w:spacing w:val="4"/>
          <w:sz w:val="21"/>
          <w:szCs w:val="21"/>
        </w:rPr>
        <w:t xml:space="preserve">9.1 A New Dawn in the Fight </w:t>
      </w:r>
      <w:proofErr w:type="gramStart"/>
      <w:r>
        <w:rPr>
          <w:rFonts w:ascii="Helvetica" w:hAnsi="Helvetica" w:cs="Helvetica"/>
          <w:color w:val="060607"/>
          <w:spacing w:val="4"/>
          <w:sz w:val="21"/>
          <w:szCs w:val="21"/>
        </w:rPr>
        <w:t>Against</w:t>
      </w:r>
      <w:proofErr w:type="gramEnd"/>
      <w:r>
        <w:rPr>
          <w:rFonts w:ascii="Helvetica" w:hAnsi="Helvetica" w:cs="Helvetica"/>
          <w:color w:val="060607"/>
          <w:spacing w:val="4"/>
          <w:sz w:val="21"/>
          <w:szCs w:val="21"/>
        </w:rPr>
        <w:t xml:space="preserve"> HIV/AIDS</w:t>
      </w:r>
      <w:r>
        <w:rPr>
          <w:rFonts w:ascii="Helvetica" w:hAnsi="Helvetica" w:cs="Helvetica"/>
          <w:color w:val="060607"/>
          <w:spacing w:val="4"/>
          <w:sz w:val="21"/>
          <w:szCs w:val="21"/>
        </w:rPr>
        <w:br/>
        <w:t>9.2 Reflecting on Progress: From Promise to Reality</w:t>
      </w:r>
      <w:r>
        <w:rPr>
          <w:rFonts w:ascii="Helvetica" w:hAnsi="Helvetica" w:cs="Helvetica"/>
          <w:color w:val="060607"/>
          <w:spacing w:val="4"/>
          <w:sz w:val="21"/>
          <w:szCs w:val="21"/>
        </w:rPr>
        <w:br/>
        <w:t>9.3 Emerging Trends and Innovations</w:t>
      </w:r>
      <w:r>
        <w:rPr>
          <w:rFonts w:ascii="Helvetica" w:hAnsi="Helvetica" w:cs="Helvetica"/>
          <w:color w:val="060607"/>
          <w:spacing w:val="4"/>
          <w:sz w:val="21"/>
          <w:szCs w:val="21"/>
        </w:rPr>
        <w:br/>
        <w:t>9.4 The Vision of a World Without HIV/AIDS</w:t>
      </w:r>
      <w:r>
        <w:rPr>
          <w:rFonts w:ascii="Helvetica" w:hAnsi="Helvetica" w:cs="Helvetica"/>
          <w:color w:val="060607"/>
          <w:spacing w:val="4"/>
          <w:sz w:val="21"/>
          <w:szCs w:val="21"/>
        </w:rPr>
        <w:br/>
        <w:t>9.5 Call to Action: The Power of Unity</w:t>
      </w:r>
      <w:r>
        <w:rPr>
          <w:rFonts w:ascii="Helvetica" w:hAnsi="Helvetica" w:cs="Helvetica"/>
          <w:color w:val="060607"/>
          <w:spacing w:val="4"/>
          <w:sz w:val="21"/>
          <w:szCs w:val="21"/>
        </w:rPr>
        <w:br/>
        <w:t>9.6 Conclusion: Together Toward a Cure</w:t>
      </w:r>
    </w:p>
    <w:p w:rsidR="00CB76CB" w:rsidRDefault="00CB76CB" w:rsidP="00CB76CB">
      <w:pPr>
        <w:pStyle w:val="Heading4"/>
        <w:shd w:val="clear" w:color="auto" w:fill="FFFFFF"/>
        <w:spacing w:before="0" w:beforeAutospacing="0" w:after="0" w:afterAutospacing="0" w:line="360" w:lineRule="atLeast"/>
        <w:textAlignment w:val="baseline"/>
        <w:rPr>
          <w:rFonts w:ascii="Helvetica" w:hAnsi="Helvetica" w:cs="Helvetica"/>
          <w:color w:val="060607"/>
          <w:spacing w:val="8"/>
          <w:sz w:val="21"/>
          <w:szCs w:val="21"/>
        </w:rPr>
      </w:pPr>
      <w:r>
        <w:rPr>
          <w:rStyle w:val="Strong"/>
          <w:rFonts w:ascii="inherit" w:hAnsi="inherit" w:cs="Helvetica"/>
          <w:b/>
          <w:bCs/>
          <w:color w:val="060607"/>
          <w:spacing w:val="8"/>
          <w:sz w:val="21"/>
          <w:szCs w:val="21"/>
          <w:bdr w:val="none" w:sz="0" w:space="0" w:color="auto" w:frame="1"/>
        </w:rPr>
        <w:t>Appendices</w:t>
      </w:r>
    </w:p>
    <w:p w:rsidR="00CB76CB" w:rsidRDefault="00CB76CB" w:rsidP="00CB76CB">
      <w:pPr>
        <w:shd w:val="clear" w:color="auto" w:fill="FFFFFF"/>
        <w:spacing w:line="360" w:lineRule="atLeast"/>
        <w:textAlignment w:val="baseline"/>
        <w:rPr>
          <w:rFonts w:ascii="Helvetica" w:hAnsi="Helvetica" w:cs="Helvetica"/>
          <w:color w:val="060607"/>
          <w:spacing w:val="4"/>
          <w:sz w:val="21"/>
          <w:szCs w:val="21"/>
        </w:rPr>
      </w:pPr>
      <w:r>
        <w:rPr>
          <w:rFonts w:ascii="Helvetica" w:hAnsi="Helvetica" w:cs="Helvetica"/>
          <w:color w:val="060607"/>
          <w:spacing w:val="4"/>
          <w:sz w:val="21"/>
          <w:szCs w:val="21"/>
        </w:rPr>
        <w:t>A. Key Research Documents</w:t>
      </w:r>
      <w:r>
        <w:rPr>
          <w:rFonts w:ascii="Helvetica" w:hAnsi="Helvetica" w:cs="Helvetica"/>
          <w:color w:val="060607"/>
          <w:spacing w:val="4"/>
          <w:sz w:val="21"/>
          <w:szCs w:val="21"/>
        </w:rPr>
        <w:br/>
        <w:t>B. Patents and Regulatory Approvals</w:t>
      </w:r>
      <w:r>
        <w:rPr>
          <w:rFonts w:ascii="Helvetica" w:hAnsi="Helvetica" w:cs="Helvetica"/>
          <w:color w:val="060607"/>
          <w:spacing w:val="4"/>
          <w:sz w:val="21"/>
          <w:szCs w:val="21"/>
        </w:rPr>
        <w:br/>
        <w:t>C. Conference Proposals and Presentations</w:t>
      </w:r>
      <w:r>
        <w:rPr>
          <w:rFonts w:ascii="Helvetica" w:hAnsi="Helvetica" w:cs="Helvetica"/>
          <w:color w:val="060607"/>
          <w:spacing w:val="4"/>
          <w:sz w:val="21"/>
          <w:szCs w:val="21"/>
        </w:rPr>
        <w:br/>
        <w:t>D. Correspondence and Legal Documents</w:t>
      </w:r>
      <w:r>
        <w:rPr>
          <w:rFonts w:ascii="Helvetica" w:hAnsi="Helvetica" w:cs="Helvetica"/>
          <w:color w:val="060607"/>
          <w:spacing w:val="4"/>
          <w:sz w:val="21"/>
          <w:szCs w:val="21"/>
        </w:rPr>
        <w:br/>
        <w:t>E. Financial Reports and Budgets</w:t>
      </w:r>
    </w:p>
    <w:p w:rsidR="00CB76CB" w:rsidRDefault="00CB76CB">
      <w:pPr>
        <w:rPr>
          <w:rFonts w:ascii="Bookman Old Style" w:eastAsia="Times New Roman" w:hAnsi="Bookman Old Style" w:cs="Times New Roman"/>
          <w:b/>
          <w:bCs/>
          <w:sz w:val="28"/>
          <w:szCs w:val="28"/>
        </w:rPr>
      </w:pPr>
      <w:r>
        <w:rPr>
          <w:rFonts w:ascii="Bookman Old Style" w:eastAsia="Times New Roman" w:hAnsi="Bookman Old Style" w:cs="Times New Roman"/>
          <w:b/>
          <w:bCs/>
          <w:sz w:val="28"/>
          <w:szCs w:val="28"/>
        </w:rPr>
        <w:br w:type="page"/>
      </w:r>
    </w:p>
    <w:p w:rsidR="006E66AC" w:rsidRPr="00CB76CB" w:rsidRDefault="007B5298" w:rsidP="00CB76CB">
      <w:pPr>
        <w:spacing w:before="100" w:beforeAutospacing="1" w:after="100" w:afterAutospacing="1" w:line="360" w:lineRule="auto"/>
        <w:jc w:val="center"/>
        <w:rPr>
          <w:rFonts w:ascii="Bookman Old Style" w:eastAsia="Times New Roman" w:hAnsi="Bookman Old Style" w:cs="Times New Roman"/>
          <w:sz w:val="28"/>
          <w:szCs w:val="28"/>
        </w:rPr>
      </w:pPr>
      <w:r w:rsidRPr="00CB76CB">
        <w:rPr>
          <w:rFonts w:ascii="Bookman Old Style" w:eastAsia="Times New Roman" w:hAnsi="Bookman Old Style" w:cs="Times New Roman"/>
          <w:b/>
          <w:bCs/>
          <w:sz w:val="28"/>
          <w:szCs w:val="28"/>
        </w:rPr>
        <w:lastRenderedPageBreak/>
        <w:t>PROLOGUE</w:t>
      </w:r>
    </w:p>
    <w:p w:rsidR="006E66AC" w:rsidRPr="00CB76CB" w:rsidRDefault="006E66AC" w:rsidP="00CB76CB">
      <w:pPr>
        <w:spacing w:before="100" w:beforeAutospacing="1" w:after="100" w:afterAutospacing="1" w:line="360" w:lineRule="auto"/>
        <w:rPr>
          <w:rFonts w:ascii="Bookman Old Style" w:eastAsia="Times New Roman" w:hAnsi="Bookman Old Style" w:cs="Times New Roman"/>
          <w:sz w:val="24"/>
          <w:szCs w:val="24"/>
        </w:rPr>
      </w:pPr>
      <w:r w:rsidRPr="00CB76CB">
        <w:rPr>
          <w:rFonts w:ascii="Bookman Old Style" w:eastAsia="Times New Roman" w:hAnsi="Bookman Old Style" w:cs="Times New Roman"/>
          <w:sz w:val="24"/>
          <w:szCs w:val="24"/>
        </w:rPr>
        <w:t>The discovery of a potential cure for HIV is a journey filled with challenges, persistence, and hope. For decades, the virus has plagued millions worldwide, eluding medical breakthroughs that could offer a definitive cure. My journey into this research began with a deep desire to challenge the status quo, question the boundaries of medical science, and bring hope to those affected by HIV. This book is not just a scientific account but a personal testament to the highs and lows, the victories and setbacks, and the relentless pursuit of knowledge that has defined my mission.</w:t>
      </w:r>
    </w:p>
    <w:p w:rsidR="006E66AC" w:rsidRPr="00CB76CB" w:rsidRDefault="006E66AC" w:rsidP="00CB76CB">
      <w:pPr>
        <w:spacing w:before="100" w:beforeAutospacing="1" w:after="100" w:afterAutospacing="1" w:line="360" w:lineRule="auto"/>
        <w:rPr>
          <w:rFonts w:ascii="Bookman Old Style" w:eastAsia="Times New Roman" w:hAnsi="Bookman Old Style" w:cs="Times New Roman"/>
          <w:sz w:val="24"/>
          <w:szCs w:val="24"/>
        </w:rPr>
      </w:pPr>
      <w:r w:rsidRPr="00CB76CB">
        <w:rPr>
          <w:rFonts w:ascii="Bookman Old Style" w:eastAsia="Times New Roman" w:hAnsi="Bookman Old Style" w:cs="Times New Roman"/>
          <w:sz w:val="24"/>
          <w:szCs w:val="24"/>
        </w:rPr>
        <w:t>In the pages that follow, I will take you through the genesis of my research, the defining moments that led to groundbreaking discoveries, and the critical scientific principles that underpin them. This is a story of perseverance, innovation, and unwavering belief in the possibility of change. It is also a call to action—a reminder that scientific progress requires courage, collaboration, and a willingness to challenge existing paradigms.</w:t>
      </w:r>
    </w:p>
    <w:p w:rsidR="006E66AC" w:rsidRPr="00CB76CB" w:rsidRDefault="006E66AC" w:rsidP="00CB76CB">
      <w:pPr>
        <w:spacing w:before="100" w:beforeAutospacing="1" w:after="100" w:afterAutospacing="1" w:line="360" w:lineRule="auto"/>
        <w:rPr>
          <w:rFonts w:ascii="Bookman Old Style" w:eastAsia="Times New Roman" w:hAnsi="Bookman Old Style" w:cs="Times New Roman"/>
          <w:sz w:val="24"/>
          <w:szCs w:val="24"/>
        </w:rPr>
      </w:pPr>
      <w:r w:rsidRPr="00CB76CB">
        <w:rPr>
          <w:rFonts w:ascii="Bookman Old Style" w:eastAsia="Times New Roman" w:hAnsi="Bookman Old Style" w:cs="Times New Roman"/>
          <w:sz w:val="24"/>
          <w:szCs w:val="24"/>
        </w:rPr>
        <w:t>This book aims to bridge the gap between complex scientific research and the real-world implications of a potential HIV cure. It is my hope that, by sharing this journey, we can inspire more researchers, activists, and medical professionals to continue the fight against one of humanity’s greatest health challenges.</w:t>
      </w:r>
    </w:p>
    <w:p w:rsidR="006E66AC" w:rsidRPr="00CB76CB" w:rsidRDefault="006E66AC" w:rsidP="00CB76CB">
      <w:pPr>
        <w:spacing w:before="100" w:beforeAutospacing="1" w:after="100" w:afterAutospacing="1" w:line="360" w:lineRule="auto"/>
        <w:rPr>
          <w:rFonts w:ascii="Bookman Old Style" w:eastAsia="Times New Roman" w:hAnsi="Bookman Old Style" w:cs="Times New Roman"/>
          <w:sz w:val="24"/>
          <w:szCs w:val="24"/>
        </w:rPr>
      </w:pPr>
      <w:r w:rsidRPr="00CB76CB">
        <w:rPr>
          <w:rFonts w:ascii="Bookman Old Style" w:eastAsia="Times New Roman" w:hAnsi="Bookman Old Style" w:cs="Times New Roman"/>
          <w:sz w:val="24"/>
          <w:szCs w:val="24"/>
        </w:rPr>
        <w:t>Every great scientific journey starts with a question. Mine began with a simple yet profound one: Is it possible to eradicate HIV from the human body completely? While antiretroviral therapy (ART) has revolutionized the management of HIV, transforming it from a death sentence into a manageable chronic condition, the idea of a cure remained elusive. The virus's ability to integrate itself into human DNA, creating latent reservoirs, made it an almost invincible adversary. But I refused to accept that as the final answer.</w:t>
      </w:r>
    </w:p>
    <w:p w:rsidR="006E66AC" w:rsidRPr="00CB76CB" w:rsidRDefault="006E66AC" w:rsidP="00CB76CB">
      <w:pPr>
        <w:spacing w:before="100" w:beforeAutospacing="1" w:after="100" w:afterAutospacing="1" w:line="360" w:lineRule="auto"/>
        <w:rPr>
          <w:rFonts w:ascii="Bookman Old Style" w:eastAsia="Times New Roman" w:hAnsi="Bookman Old Style" w:cs="Times New Roman"/>
          <w:sz w:val="24"/>
          <w:szCs w:val="24"/>
        </w:rPr>
      </w:pPr>
      <w:r w:rsidRPr="00CB76CB">
        <w:rPr>
          <w:rFonts w:ascii="Bookman Old Style" w:eastAsia="Times New Roman" w:hAnsi="Bookman Old Style" w:cs="Times New Roman"/>
          <w:sz w:val="24"/>
          <w:szCs w:val="24"/>
        </w:rPr>
        <w:lastRenderedPageBreak/>
        <w:t>My fascination with HIV research started early in my medical career. I was drawn to the intricate mechanisms by which the virus operates—how it evades the immune system, establishes hidden reservoirs, and resists traditional treatments. The more I learned, the more I realized that the existing approaches were only treating symptoms, not eliminating the virus itself. This realization set me on a path that would become my life’s work.</w:t>
      </w:r>
    </w:p>
    <w:p w:rsidR="006E66AC" w:rsidRPr="00CB76CB" w:rsidRDefault="006E66AC" w:rsidP="00CB76CB">
      <w:pPr>
        <w:spacing w:before="100" w:beforeAutospacing="1" w:after="100" w:afterAutospacing="1" w:line="360" w:lineRule="auto"/>
        <w:rPr>
          <w:rFonts w:ascii="Bookman Old Style" w:eastAsia="Times New Roman" w:hAnsi="Bookman Old Style" w:cs="Times New Roman"/>
          <w:sz w:val="24"/>
          <w:szCs w:val="24"/>
        </w:rPr>
      </w:pPr>
      <w:r w:rsidRPr="00CB76CB">
        <w:rPr>
          <w:rFonts w:ascii="Bookman Old Style" w:eastAsia="Times New Roman" w:hAnsi="Bookman Old Style" w:cs="Times New Roman"/>
          <w:sz w:val="24"/>
          <w:szCs w:val="24"/>
        </w:rPr>
        <w:t>The early days were filled with uncertainty. My ideas were met with skepticism, as many believed that the concept of an HIV cure was nothing more than an unrealistic dream. Funding was difficult to secure, and the scientific community was hesitant to invest in approaches that challenged long-held beliefs. But I persisted, drawing inspiration from past medical breakthroughs that had once seemed impossible.</w:t>
      </w:r>
    </w:p>
    <w:p w:rsidR="006E66AC" w:rsidRPr="00CB76CB" w:rsidRDefault="006E66AC" w:rsidP="00CB76CB">
      <w:pPr>
        <w:spacing w:before="100" w:beforeAutospacing="1" w:after="100" w:afterAutospacing="1" w:line="360" w:lineRule="auto"/>
        <w:rPr>
          <w:rFonts w:ascii="Bookman Old Style" w:eastAsia="Times New Roman" w:hAnsi="Bookman Old Style" w:cs="Times New Roman"/>
          <w:sz w:val="24"/>
          <w:szCs w:val="24"/>
        </w:rPr>
      </w:pPr>
      <w:r w:rsidRPr="00CB76CB">
        <w:rPr>
          <w:rFonts w:ascii="Bookman Old Style" w:eastAsia="Times New Roman" w:hAnsi="Bookman Old Style" w:cs="Times New Roman"/>
          <w:sz w:val="24"/>
          <w:szCs w:val="24"/>
        </w:rPr>
        <w:t>One of the first turning points came when I began investigating the mechanisms behind viral persistence. I studied cases of patients who showed signs of natural resistance to HIV and examined the unique properties of their immune responses. These early investigations provided a foundation for what would later become a novel approach to tackling the virus at its root.</w:t>
      </w:r>
    </w:p>
    <w:p w:rsidR="006E66AC" w:rsidRPr="00CB76CB" w:rsidRDefault="006E66AC" w:rsidP="00CB76CB">
      <w:pPr>
        <w:spacing w:before="100" w:beforeAutospacing="1" w:after="100" w:afterAutospacing="1" w:line="360" w:lineRule="auto"/>
        <w:rPr>
          <w:rFonts w:ascii="Bookman Old Style" w:eastAsia="Times New Roman" w:hAnsi="Bookman Old Style" w:cs="Times New Roman"/>
          <w:sz w:val="24"/>
          <w:szCs w:val="24"/>
        </w:rPr>
      </w:pPr>
      <w:r w:rsidRPr="00CB76CB">
        <w:rPr>
          <w:rFonts w:ascii="Bookman Old Style" w:eastAsia="Times New Roman" w:hAnsi="Bookman Old Style" w:cs="Times New Roman"/>
          <w:sz w:val="24"/>
          <w:szCs w:val="24"/>
        </w:rPr>
        <w:t>This chapter marks the beginning of a relentless pursuit—one that required not just scientific expertise, but resilience, adaptability, and a willingness to defy the odds. The road ahead was uncertain, but the possibilities were limitless. With a firm belief in the potential of scientific discovery, I took the first step on a journey that would redefine what we know about HIV treatment and, perhaps, offer hope for a world without this devastating virus.</w:t>
      </w:r>
    </w:p>
    <w:p w:rsidR="006E66AC" w:rsidRPr="00CB76CB" w:rsidRDefault="006E66AC" w:rsidP="00CB76CB">
      <w:pPr>
        <w:spacing w:before="100" w:beforeAutospacing="1" w:after="100" w:afterAutospacing="1" w:line="360" w:lineRule="auto"/>
        <w:rPr>
          <w:rFonts w:ascii="Bookman Old Style" w:eastAsia="Times New Roman" w:hAnsi="Bookman Old Style" w:cs="Times New Roman"/>
          <w:sz w:val="24"/>
          <w:szCs w:val="24"/>
        </w:rPr>
      </w:pPr>
      <w:r w:rsidRPr="00CB76CB">
        <w:rPr>
          <w:rFonts w:ascii="Bookman Old Style" w:eastAsia="Times New Roman" w:hAnsi="Bookman Old Style" w:cs="Times New Roman"/>
          <w:sz w:val="24"/>
          <w:szCs w:val="24"/>
        </w:rPr>
        <w:t>Scientific discovery is rarely a straight path. For every breakthrough, there are countless failures, setbacks, and moments of doubt. In the pursuit of a cure for HIV, I faced numerous barriers—scientific, institutional, and personal. But each obstacle strengthened my resolve, pushing me to think differently and explore new frontiers.</w:t>
      </w:r>
    </w:p>
    <w:p w:rsidR="006E66AC" w:rsidRPr="00CB76CB" w:rsidRDefault="006E66AC" w:rsidP="00CB76CB">
      <w:pPr>
        <w:spacing w:before="100" w:beforeAutospacing="1" w:after="100" w:afterAutospacing="1" w:line="360" w:lineRule="auto"/>
        <w:rPr>
          <w:rFonts w:ascii="Bookman Old Style" w:eastAsia="Times New Roman" w:hAnsi="Bookman Old Style" w:cs="Times New Roman"/>
          <w:sz w:val="24"/>
          <w:szCs w:val="24"/>
        </w:rPr>
      </w:pPr>
      <w:r w:rsidRPr="00CB76CB">
        <w:rPr>
          <w:rFonts w:ascii="Bookman Old Style" w:eastAsia="Times New Roman" w:hAnsi="Bookman Old Style" w:cs="Times New Roman"/>
          <w:sz w:val="24"/>
          <w:szCs w:val="24"/>
        </w:rPr>
        <w:lastRenderedPageBreak/>
        <w:t>One of the first barriers was the prevailing belief in the medical community that a functional cure was the best we could hope for. The idea of complete viral eradication was considered too ambitious, even unrealistic. Many researchers focused on improving ART rather than searching for a cure. To move forward, I needed to challenge this mindset and demonstrate that there was another way.</w:t>
      </w:r>
    </w:p>
    <w:p w:rsidR="006E66AC" w:rsidRPr="00CB76CB" w:rsidRDefault="006E66AC" w:rsidP="00CB76CB">
      <w:pPr>
        <w:spacing w:before="100" w:beforeAutospacing="1" w:after="100" w:afterAutospacing="1" w:line="360" w:lineRule="auto"/>
        <w:rPr>
          <w:rFonts w:ascii="Bookman Old Style" w:eastAsia="Times New Roman" w:hAnsi="Bookman Old Style" w:cs="Times New Roman"/>
          <w:sz w:val="24"/>
          <w:szCs w:val="24"/>
        </w:rPr>
      </w:pPr>
      <w:r w:rsidRPr="00CB76CB">
        <w:rPr>
          <w:rFonts w:ascii="Bookman Old Style" w:eastAsia="Times New Roman" w:hAnsi="Bookman Old Style" w:cs="Times New Roman"/>
          <w:sz w:val="24"/>
          <w:szCs w:val="24"/>
        </w:rPr>
        <w:t>A crucial breakthrough came when I started collaborating with immunologists and geneticists who were exploring gene-editing techniques. The discovery of CRISPR technology opened new doors—what if we could target and remove the viral DNA embedded in human cells? This concept was met with both excitement and skepticism. While the idea was revolutionary, there were significant technical and ethical challenges to overcome.</w:t>
      </w:r>
    </w:p>
    <w:p w:rsidR="006E66AC" w:rsidRPr="00CB76CB" w:rsidRDefault="006E66AC" w:rsidP="00CB76CB">
      <w:pPr>
        <w:spacing w:before="100" w:beforeAutospacing="1" w:after="100" w:afterAutospacing="1" w:line="360" w:lineRule="auto"/>
        <w:rPr>
          <w:rFonts w:ascii="Bookman Old Style" w:eastAsia="Times New Roman" w:hAnsi="Bookman Old Style" w:cs="Times New Roman"/>
          <w:sz w:val="24"/>
          <w:szCs w:val="24"/>
        </w:rPr>
      </w:pPr>
      <w:r w:rsidRPr="00CB76CB">
        <w:rPr>
          <w:rFonts w:ascii="Bookman Old Style" w:eastAsia="Times New Roman" w:hAnsi="Bookman Old Style" w:cs="Times New Roman"/>
          <w:sz w:val="24"/>
          <w:szCs w:val="24"/>
        </w:rPr>
        <w:t>At the same time, I was working with a team to explore the role of immune system modulation. We studied cases of individuals who naturally controlled HIV without medication, known as elite controllers. Their immune systems provided critical clues about how the body could suppress the virus without reliance on daily treatment. By understanding their unique immune responses, we aimed to develop therapies that could replicate this effect in others.</w:t>
      </w:r>
    </w:p>
    <w:p w:rsidR="006E66AC" w:rsidRPr="00CB76CB" w:rsidRDefault="006E66AC" w:rsidP="00CB76CB">
      <w:pPr>
        <w:spacing w:before="100" w:beforeAutospacing="1" w:after="100" w:afterAutospacing="1" w:line="360" w:lineRule="auto"/>
        <w:rPr>
          <w:rFonts w:ascii="Bookman Old Style" w:eastAsia="Times New Roman" w:hAnsi="Bookman Old Style" w:cs="Times New Roman"/>
          <w:sz w:val="24"/>
          <w:szCs w:val="24"/>
        </w:rPr>
      </w:pPr>
      <w:r w:rsidRPr="00CB76CB">
        <w:rPr>
          <w:rFonts w:ascii="Bookman Old Style" w:eastAsia="Times New Roman" w:hAnsi="Bookman Old Style" w:cs="Times New Roman"/>
          <w:sz w:val="24"/>
          <w:szCs w:val="24"/>
        </w:rPr>
        <w:t>As we made progress, funding became another challenge. Securing grants for high-risk, innovative research was difficult. Pharmaceutical companies, invested in the profitability of ART, were reluctant to support research that could disrupt the industry. It was a frustrating reality, but it only fueled my determination to push forward.</w:t>
      </w:r>
    </w:p>
    <w:p w:rsidR="006E66AC" w:rsidRPr="00CB76CB" w:rsidRDefault="006E66AC" w:rsidP="00CB76CB">
      <w:pPr>
        <w:spacing w:before="100" w:beforeAutospacing="1" w:after="100" w:afterAutospacing="1" w:line="360" w:lineRule="auto"/>
        <w:rPr>
          <w:rFonts w:ascii="Bookman Old Style" w:eastAsia="Times New Roman" w:hAnsi="Bookman Old Style" w:cs="Times New Roman"/>
          <w:sz w:val="24"/>
          <w:szCs w:val="24"/>
        </w:rPr>
      </w:pPr>
      <w:r w:rsidRPr="00CB76CB">
        <w:rPr>
          <w:rFonts w:ascii="Bookman Old Style" w:eastAsia="Times New Roman" w:hAnsi="Bookman Old Style" w:cs="Times New Roman"/>
          <w:sz w:val="24"/>
          <w:szCs w:val="24"/>
        </w:rPr>
        <w:t>In the face of these challenges, collaboration became my greatest asset. By bringing together experts from different fields—virology, genetics, immunology, and computational biology—we began to see new possibilities emerge. The key to overcoming barriers was not just scientific knowledge, but the ability to unite brilliant minds toward a common goal.</w:t>
      </w:r>
    </w:p>
    <w:p w:rsidR="006E66AC" w:rsidRPr="00CB76CB" w:rsidRDefault="006E66AC" w:rsidP="00CB76CB">
      <w:pPr>
        <w:spacing w:before="100" w:beforeAutospacing="1" w:after="100" w:afterAutospacing="1" w:line="360" w:lineRule="auto"/>
        <w:rPr>
          <w:rFonts w:ascii="Bookman Old Style" w:eastAsia="Times New Roman" w:hAnsi="Bookman Old Style" w:cs="Times New Roman"/>
          <w:sz w:val="24"/>
          <w:szCs w:val="24"/>
        </w:rPr>
      </w:pPr>
      <w:r w:rsidRPr="00CB76CB">
        <w:rPr>
          <w:rFonts w:ascii="Bookman Old Style" w:eastAsia="Times New Roman" w:hAnsi="Bookman Old Style" w:cs="Times New Roman"/>
          <w:sz w:val="24"/>
          <w:szCs w:val="24"/>
        </w:rPr>
        <w:lastRenderedPageBreak/>
        <w:t>Every scientific journey has defining moments—those breakthroughs that validate years of hard work and pave the way for new possibilities. In our research, we encountered several milestones that reshaped our understanding of HIV and brought us closer to a cure.</w:t>
      </w:r>
    </w:p>
    <w:p w:rsidR="006E66AC" w:rsidRPr="00CB76CB" w:rsidRDefault="006E66AC" w:rsidP="00CB76CB">
      <w:pPr>
        <w:spacing w:before="100" w:beforeAutospacing="1" w:after="100" w:afterAutospacing="1" w:line="360" w:lineRule="auto"/>
        <w:rPr>
          <w:rFonts w:ascii="Bookman Old Style" w:eastAsia="Times New Roman" w:hAnsi="Bookman Old Style" w:cs="Times New Roman"/>
          <w:sz w:val="24"/>
          <w:szCs w:val="24"/>
        </w:rPr>
      </w:pPr>
      <w:r w:rsidRPr="00CB76CB">
        <w:rPr>
          <w:rFonts w:ascii="Bookman Old Style" w:eastAsia="Times New Roman" w:hAnsi="Bookman Old Style" w:cs="Times New Roman"/>
          <w:sz w:val="24"/>
          <w:szCs w:val="24"/>
        </w:rPr>
        <w:t>One of the most significant breakthroughs came when we successfully edited HIV DNA out of infected cells in a controlled laboratory setting. This was proof that gene editing could effectively target and remove the virus from human cells. It was a moment of triumph, but it also raised new challenges—how could we translate this success into a viable therapy for real patients?</w:t>
      </w:r>
    </w:p>
    <w:p w:rsidR="006E66AC" w:rsidRPr="00CB76CB" w:rsidRDefault="006E66AC" w:rsidP="00CB76CB">
      <w:pPr>
        <w:spacing w:before="100" w:beforeAutospacing="1" w:after="100" w:afterAutospacing="1" w:line="360" w:lineRule="auto"/>
        <w:rPr>
          <w:rFonts w:ascii="Bookman Old Style" w:eastAsia="Times New Roman" w:hAnsi="Bookman Old Style" w:cs="Times New Roman"/>
          <w:sz w:val="24"/>
          <w:szCs w:val="24"/>
        </w:rPr>
      </w:pPr>
      <w:r w:rsidRPr="00CB76CB">
        <w:rPr>
          <w:rFonts w:ascii="Bookman Old Style" w:eastAsia="Times New Roman" w:hAnsi="Bookman Old Style" w:cs="Times New Roman"/>
          <w:sz w:val="24"/>
          <w:szCs w:val="24"/>
        </w:rPr>
        <w:t>Another milestone was the discovery of a novel immune-boosting strategy that worked in tandem with gene-editing technology. By enhancing the body’s natural defenses, we found that the immune system could play a crucial role in eliminating residual viral reservoirs. This dual approach—gene editing combined with immune modulation—became the foundation for our next phase of research.</w:t>
      </w:r>
    </w:p>
    <w:p w:rsidR="006E66AC" w:rsidRPr="00CB76CB" w:rsidRDefault="006E66AC" w:rsidP="00CB76CB">
      <w:pPr>
        <w:spacing w:before="100" w:beforeAutospacing="1" w:after="100" w:afterAutospacing="1" w:line="360" w:lineRule="auto"/>
        <w:rPr>
          <w:rFonts w:ascii="Bookman Old Style" w:eastAsia="Times New Roman" w:hAnsi="Bookman Old Style" w:cs="Times New Roman"/>
          <w:sz w:val="24"/>
          <w:szCs w:val="24"/>
        </w:rPr>
      </w:pPr>
      <w:r w:rsidRPr="00CB76CB">
        <w:rPr>
          <w:rFonts w:ascii="Bookman Old Style" w:eastAsia="Times New Roman" w:hAnsi="Bookman Old Style" w:cs="Times New Roman"/>
          <w:sz w:val="24"/>
          <w:szCs w:val="24"/>
        </w:rPr>
        <w:t>As we progressed, we began early-stage trials to test our methods in animal models. The results were promising: viral loads decreased, immune function improved, and, in some cases, the virus became undetectable. These findings were met with excitement within the scientific community, but we knew that human trials would be the true test.</w:t>
      </w:r>
    </w:p>
    <w:p w:rsidR="006E66AC" w:rsidRPr="00CB76CB" w:rsidRDefault="006E66AC" w:rsidP="00CB76CB">
      <w:pPr>
        <w:spacing w:before="100" w:beforeAutospacing="1" w:after="100" w:afterAutospacing="1" w:line="360" w:lineRule="auto"/>
        <w:rPr>
          <w:rFonts w:ascii="Bookman Old Style" w:eastAsia="Times New Roman" w:hAnsi="Bookman Old Style" w:cs="Times New Roman"/>
          <w:sz w:val="24"/>
          <w:szCs w:val="24"/>
        </w:rPr>
      </w:pPr>
      <w:r w:rsidRPr="00CB76CB">
        <w:rPr>
          <w:rFonts w:ascii="Bookman Old Style" w:eastAsia="Times New Roman" w:hAnsi="Bookman Old Style" w:cs="Times New Roman"/>
          <w:sz w:val="24"/>
          <w:szCs w:val="24"/>
        </w:rPr>
        <w:t>With promising results from our initial studies, the next major challenge was translating these findings into human trials. Developing a treatment that was both safe and effective required rigorous testing, ethical considerations, and regulatory approvals. Our focus was on ensuring patient safety while assessing the long-term effects of our approach. The road ahead was filled with challenges, but we were determined to push forward and take the next crucial step in proving that an HIV c</w:t>
      </w:r>
      <w:bookmarkStart w:id="0" w:name="_GoBack"/>
      <w:bookmarkEnd w:id="0"/>
      <w:r w:rsidRPr="00CB76CB">
        <w:rPr>
          <w:rFonts w:ascii="Bookman Old Style" w:eastAsia="Times New Roman" w:hAnsi="Bookman Old Style" w:cs="Times New Roman"/>
          <w:sz w:val="24"/>
          <w:szCs w:val="24"/>
        </w:rPr>
        <w:t>ure was within reach.</w:t>
      </w:r>
    </w:p>
    <w:p w:rsidR="00CB76CB" w:rsidRPr="00CB76CB" w:rsidRDefault="00CB76CB" w:rsidP="00CB76CB">
      <w:pPr>
        <w:shd w:val="clear" w:color="auto" w:fill="FFFFFF"/>
        <w:spacing w:after="0" w:line="360" w:lineRule="auto"/>
        <w:textAlignment w:val="baseline"/>
        <w:outlineLvl w:val="2"/>
        <w:rPr>
          <w:rFonts w:ascii="Bookman Old Style" w:eastAsia="Times New Roman" w:hAnsi="Bookman Old Style" w:cs="Helvetica"/>
          <w:b/>
          <w:bCs/>
          <w:color w:val="060607"/>
          <w:spacing w:val="8"/>
          <w:sz w:val="21"/>
          <w:szCs w:val="21"/>
        </w:rPr>
      </w:pPr>
      <w:r w:rsidRPr="00CB76CB">
        <w:rPr>
          <w:rFonts w:ascii="Bookman Old Style" w:eastAsia="Times New Roman" w:hAnsi="Bookman Old Style" w:cs="Helvetica"/>
          <w:b/>
          <w:bCs/>
          <w:color w:val="060607"/>
          <w:spacing w:val="8"/>
          <w:sz w:val="21"/>
          <w:szCs w:val="21"/>
        </w:rPr>
        <w:lastRenderedPageBreak/>
        <w:t>Chapter 1: The Journey Begins</w:t>
      </w:r>
    </w:p>
    <w:p w:rsidR="00CB76CB" w:rsidRPr="00CB76CB" w:rsidRDefault="00CB76CB" w:rsidP="00CB76CB">
      <w:pPr>
        <w:shd w:val="clear" w:color="auto" w:fill="FFFFFF"/>
        <w:spacing w:after="0" w:line="360" w:lineRule="auto"/>
        <w:textAlignment w:val="baseline"/>
        <w:outlineLvl w:val="3"/>
        <w:rPr>
          <w:rFonts w:ascii="Bookman Old Style" w:eastAsia="Times New Roman" w:hAnsi="Bookman Old Style" w:cs="Helvetica"/>
          <w:b/>
          <w:bCs/>
          <w:color w:val="060607"/>
          <w:spacing w:val="8"/>
          <w:sz w:val="21"/>
          <w:szCs w:val="21"/>
        </w:rPr>
      </w:pPr>
      <w:r w:rsidRPr="00CB76CB">
        <w:rPr>
          <w:rFonts w:ascii="Bookman Old Style" w:eastAsia="Times New Roman" w:hAnsi="Bookman Old Style" w:cs="Helvetica"/>
          <w:b/>
          <w:bCs/>
          <w:color w:val="060607"/>
          <w:spacing w:val="8"/>
          <w:sz w:val="21"/>
          <w:szCs w:val="21"/>
          <w:bdr w:val="none" w:sz="0" w:space="0" w:color="auto" w:frame="1"/>
        </w:rPr>
        <w:t>Introduction: A Whisper from the Past</w:t>
      </w:r>
    </w:p>
    <w:p w:rsidR="00CB76CB" w:rsidRPr="00CB76CB" w:rsidRDefault="00CB76CB" w:rsidP="00CB76CB">
      <w:pPr>
        <w:shd w:val="clear" w:color="auto" w:fill="FFFFFF"/>
        <w:spacing w:line="360" w:lineRule="auto"/>
        <w:textAlignment w:val="baseline"/>
        <w:rPr>
          <w:rFonts w:ascii="Bookman Old Style" w:eastAsia="Times New Roman" w:hAnsi="Bookman Old Style" w:cs="Helvetica"/>
          <w:color w:val="060607"/>
          <w:spacing w:val="4"/>
          <w:sz w:val="21"/>
          <w:szCs w:val="21"/>
        </w:rPr>
      </w:pPr>
      <w:r w:rsidRPr="00CB76CB">
        <w:rPr>
          <w:rFonts w:ascii="Bookman Old Style" w:eastAsia="Times New Roman" w:hAnsi="Bookman Old Style" w:cs="Helvetica"/>
          <w:color w:val="060607"/>
          <w:spacing w:val="4"/>
          <w:sz w:val="21"/>
          <w:szCs w:val="21"/>
        </w:rPr>
        <w:t xml:space="preserve">My journey into the world of HIV/AIDS research began in 2001, in the heart of Soweto, where the streets echoed with the resilience of a community battered but not broken by the HIV/AIDS pandemic. It was a time of profound loss and grief, yet also one of quiet determination. I was living in Moletsane when I first encountered what I believed could be a potential cure for HIV/AIDS. This discovery was not the result of a laboratory experiment or a peer-reviewed journal article, but rather a whisper from the past—a traditional plant remedy that had been used for generations in Zimbabwe, Tanzania, and Kenya. I named it Maphosa, after the plant itself, </w:t>
      </w:r>
      <w:r w:rsidRPr="00CB76CB">
        <w:rPr>
          <w:rFonts w:ascii="Bookman Old Style" w:eastAsia="Times New Roman" w:hAnsi="Bookman Old Style" w:cs="Helvetica"/>
          <w:i/>
          <w:iCs/>
          <w:color w:val="060607"/>
          <w:spacing w:val="4"/>
          <w:sz w:val="21"/>
          <w:szCs w:val="21"/>
          <w:bdr w:val="none" w:sz="0" w:space="0" w:color="auto" w:frame="1"/>
        </w:rPr>
        <w:t>Eulophia petersii</w:t>
      </w:r>
      <w:r w:rsidRPr="00CB76CB">
        <w:rPr>
          <w:rFonts w:ascii="Bookman Old Style" w:eastAsia="Times New Roman" w:hAnsi="Bookman Old Style" w:cs="Helvetica"/>
          <w:color w:val="060607"/>
          <w:spacing w:val="4"/>
          <w:sz w:val="21"/>
          <w:szCs w:val="21"/>
        </w:rPr>
        <w:t>.</w:t>
      </w:r>
    </w:p>
    <w:p w:rsidR="00CB76CB" w:rsidRPr="00CB76CB" w:rsidRDefault="00CB76CB" w:rsidP="00CB76CB">
      <w:pPr>
        <w:shd w:val="clear" w:color="auto" w:fill="FFFFFF"/>
        <w:spacing w:line="360" w:lineRule="auto"/>
        <w:textAlignment w:val="baseline"/>
        <w:rPr>
          <w:rFonts w:ascii="Bookman Old Style" w:eastAsia="Times New Roman" w:hAnsi="Bookman Old Style" w:cs="Helvetica"/>
          <w:color w:val="060607"/>
          <w:spacing w:val="4"/>
          <w:sz w:val="21"/>
          <w:szCs w:val="21"/>
        </w:rPr>
      </w:pPr>
      <w:r w:rsidRPr="00CB76CB">
        <w:rPr>
          <w:rFonts w:ascii="Bookman Old Style" w:eastAsia="Times New Roman" w:hAnsi="Bookman Old Style" w:cs="Helvetica"/>
          <w:color w:val="060607"/>
          <w:spacing w:val="4"/>
          <w:sz w:val="21"/>
          <w:szCs w:val="21"/>
        </w:rPr>
        <w:t>The plant, a terrestrial orchid, thrives in harsh, arid environments, clinging to life in rocky crevices where few other plants dare to grow. Its resilience mirrored the tenacity of the communities it was meant to serve. Anecdotal evidence suggested it had been used to treat skin conditions, but I believed its true potential lay in addressing the HIV/AIDS crisis that was devastating millions of lives. This was not just a plant; it was a promise—a promise to those who had lost loved ones, to those who were fighting the virus every day, and to those who had given up hope.</w:t>
      </w:r>
    </w:p>
    <w:p w:rsidR="00CB76CB" w:rsidRPr="00CB76CB" w:rsidRDefault="00CB76CB" w:rsidP="00CB76CB">
      <w:pPr>
        <w:shd w:val="clear" w:color="auto" w:fill="FFFFFF"/>
        <w:spacing w:after="0" w:line="360" w:lineRule="auto"/>
        <w:textAlignment w:val="baseline"/>
        <w:outlineLvl w:val="3"/>
        <w:rPr>
          <w:rFonts w:ascii="Bookman Old Style" w:eastAsia="Times New Roman" w:hAnsi="Bookman Old Style" w:cs="Helvetica"/>
          <w:b/>
          <w:bCs/>
          <w:color w:val="060607"/>
          <w:spacing w:val="8"/>
          <w:sz w:val="21"/>
          <w:szCs w:val="21"/>
        </w:rPr>
      </w:pPr>
      <w:r w:rsidRPr="00CB76CB">
        <w:rPr>
          <w:rFonts w:ascii="Bookman Old Style" w:eastAsia="Times New Roman" w:hAnsi="Bookman Old Style" w:cs="Helvetica"/>
          <w:b/>
          <w:bCs/>
          <w:color w:val="060607"/>
          <w:spacing w:val="8"/>
          <w:sz w:val="21"/>
          <w:szCs w:val="21"/>
          <w:bdr w:val="none" w:sz="0" w:space="0" w:color="auto" w:frame="1"/>
        </w:rPr>
        <w:t>The Calling: A Plant and a Vision</w:t>
      </w:r>
    </w:p>
    <w:p w:rsidR="00CB76CB" w:rsidRPr="00CB76CB" w:rsidRDefault="00CB76CB" w:rsidP="00CB76CB">
      <w:pPr>
        <w:shd w:val="clear" w:color="auto" w:fill="FFFFFF"/>
        <w:spacing w:line="360" w:lineRule="auto"/>
        <w:textAlignment w:val="baseline"/>
        <w:rPr>
          <w:rFonts w:ascii="Bookman Old Style" w:eastAsia="Times New Roman" w:hAnsi="Bookman Old Style" w:cs="Helvetica"/>
          <w:color w:val="060607"/>
          <w:spacing w:val="4"/>
          <w:sz w:val="21"/>
          <w:szCs w:val="21"/>
        </w:rPr>
      </w:pPr>
      <w:r w:rsidRPr="00CB76CB">
        <w:rPr>
          <w:rFonts w:ascii="Bookman Old Style" w:eastAsia="Times New Roman" w:hAnsi="Bookman Old Style" w:cs="Helvetica"/>
          <w:color w:val="060607"/>
          <w:spacing w:val="4"/>
          <w:sz w:val="21"/>
          <w:szCs w:val="21"/>
        </w:rPr>
        <w:t xml:space="preserve">The journey began with a simple question: </w:t>
      </w:r>
      <w:r w:rsidRPr="00CB76CB">
        <w:rPr>
          <w:rFonts w:ascii="Bookman Old Style" w:eastAsia="Times New Roman" w:hAnsi="Bookman Old Style" w:cs="Helvetica"/>
          <w:i/>
          <w:iCs/>
          <w:color w:val="060607"/>
          <w:spacing w:val="4"/>
          <w:sz w:val="21"/>
          <w:szCs w:val="21"/>
          <w:bdr w:val="none" w:sz="0" w:space="0" w:color="auto" w:frame="1"/>
        </w:rPr>
        <w:t>What if nature itself held the key to defeating HIV?</w:t>
      </w:r>
      <w:r w:rsidRPr="00CB76CB">
        <w:rPr>
          <w:rFonts w:ascii="Bookman Old Style" w:eastAsia="Times New Roman" w:hAnsi="Bookman Old Style" w:cs="Helvetica"/>
          <w:color w:val="060607"/>
          <w:spacing w:val="4"/>
          <w:sz w:val="21"/>
          <w:szCs w:val="21"/>
        </w:rPr>
        <w:t xml:space="preserve"> This question was not born out of scientific training but out of a deep connection to the land and its traditions. I had always been fascinated by the medicinal properties of plants, a fascination nurtured by the stories of healers who had come before me. When I learned of </w:t>
      </w:r>
      <w:r w:rsidRPr="00CB76CB">
        <w:rPr>
          <w:rFonts w:ascii="Bookman Old Style" w:eastAsia="Times New Roman" w:hAnsi="Bookman Old Style" w:cs="Helvetica"/>
          <w:i/>
          <w:iCs/>
          <w:color w:val="060607"/>
          <w:spacing w:val="4"/>
          <w:sz w:val="21"/>
          <w:szCs w:val="21"/>
          <w:bdr w:val="none" w:sz="0" w:space="0" w:color="auto" w:frame="1"/>
        </w:rPr>
        <w:t>Eulophia petersii</w:t>
      </w:r>
      <w:r w:rsidRPr="00CB76CB">
        <w:rPr>
          <w:rFonts w:ascii="Bookman Old Style" w:eastAsia="Times New Roman" w:hAnsi="Bookman Old Style" w:cs="Helvetica"/>
          <w:color w:val="060607"/>
          <w:spacing w:val="4"/>
          <w:sz w:val="21"/>
          <w:szCs w:val="21"/>
        </w:rPr>
        <w:t>, I was struck by its resilience and its reputation as a healer. It was said to grow in the most inhospitable conditions, yet it flourished. It was this paradox that drew me in—the idea that something so fragile could survive in such harsh environments.</w:t>
      </w:r>
    </w:p>
    <w:p w:rsidR="00CB76CB" w:rsidRPr="00CB76CB" w:rsidRDefault="00CB76CB" w:rsidP="00CB76CB">
      <w:pPr>
        <w:shd w:val="clear" w:color="auto" w:fill="FFFFFF"/>
        <w:spacing w:line="360" w:lineRule="auto"/>
        <w:textAlignment w:val="baseline"/>
        <w:rPr>
          <w:rFonts w:ascii="Bookman Old Style" w:eastAsia="Times New Roman" w:hAnsi="Bookman Old Style" w:cs="Helvetica"/>
          <w:color w:val="060607"/>
          <w:spacing w:val="4"/>
          <w:sz w:val="21"/>
          <w:szCs w:val="21"/>
        </w:rPr>
      </w:pPr>
      <w:r w:rsidRPr="00CB76CB">
        <w:rPr>
          <w:rFonts w:ascii="Bookman Old Style" w:eastAsia="Times New Roman" w:hAnsi="Bookman Old Style" w:cs="Helvetica"/>
          <w:color w:val="060607"/>
          <w:spacing w:val="4"/>
          <w:sz w:val="21"/>
          <w:szCs w:val="21"/>
        </w:rPr>
        <w:t>I remember the day I first held a bulb of the Maphosa plant. It was small, unassuming, yet it seemed to pulse with potential. I knew very little about its chemical properties, but I was convinced that it held answers. This was not blind faith; it was a hunch, a gut feeling that demanded exploration. I began experimenting in my home, using rudimentary tools to extract its essence. The air was thick with the scent of plant extracts, and the sound of bubbling liquids filled the room. It was a far cry from the sterile environments of modern laboratories, but it was where my journey began.</w:t>
      </w:r>
    </w:p>
    <w:p w:rsidR="00CB76CB" w:rsidRPr="00CB76CB" w:rsidRDefault="00CB76CB" w:rsidP="00CB76CB">
      <w:pPr>
        <w:shd w:val="clear" w:color="auto" w:fill="FFFFFF"/>
        <w:spacing w:after="0" w:line="360" w:lineRule="auto"/>
        <w:textAlignment w:val="baseline"/>
        <w:outlineLvl w:val="3"/>
        <w:rPr>
          <w:rFonts w:ascii="Bookman Old Style" w:eastAsia="Times New Roman" w:hAnsi="Bookman Old Style" w:cs="Helvetica"/>
          <w:b/>
          <w:bCs/>
          <w:color w:val="060607"/>
          <w:spacing w:val="8"/>
          <w:sz w:val="21"/>
          <w:szCs w:val="21"/>
        </w:rPr>
      </w:pPr>
      <w:r w:rsidRPr="00CB76CB">
        <w:rPr>
          <w:rFonts w:ascii="Bookman Old Style" w:eastAsia="Times New Roman" w:hAnsi="Bookman Old Style" w:cs="Helvetica"/>
          <w:b/>
          <w:bCs/>
          <w:color w:val="060607"/>
          <w:spacing w:val="8"/>
          <w:sz w:val="21"/>
          <w:szCs w:val="21"/>
          <w:bdr w:val="none" w:sz="0" w:space="0" w:color="auto" w:frame="1"/>
        </w:rPr>
        <w:lastRenderedPageBreak/>
        <w:t>Establishing Project Maphosa: A Community Effort</w:t>
      </w:r>
    </w:p>
    <w:p w:rsidR="00CB76CB" w:rsidRPr="00CB76CB" w:rsidRDefault="00CB76CB" w:rsidP="00CB76CB">
      <w:pPr>
        <w:shd w:val="clear" w:color="auto" w:fill="FFFFFF"/>
        <w:spacing w:line="360" w:lineRule="auto"/>
        <w:textAlignment w:val="baseline"/>
        <w:rPr>
          <w:rFonts w:ascii="Bookman Old Style" w:eastAsia="Times New Roman" w:hAnsi="Bookman Old Style" w:cs="Helvetica"/>
          <w:color w:val="060607"/>
          <w:spacing w:val="4"/>
          <w:sz w:val="21"/>
          <w:szCs w:val="21"/>
        </w:rPr>
      </w:pPr>
      <w:r w:rsidRPr="00CB76CB">
        <w:rPr>
          <w:rFonts w:ascii="Bookman Old Style" w:eastAsia="Times New Roman" w:hAnsi="Bookman Old Style" w:cs="Helvetica"/>
          <w:color w:val="060607"/>
          <w:spacing w:val="4"/>
          <w:sz w:val="21"/>
          <w:szCs w:val="21"/>
        </w:rPr>
        <w:t>With the support of community members and local leaders, I founded Project Maphosa. Our mission was clear: to develop and distribute this potential cure while addressing the broader health and social challenges faced by HIV-affected communities. The name "Maphosa" was not just a label; it was a promise to those who had lost loved ones, to those who were fighting the virus every day, and to those who had given up hope.</w:t>
      </w:r>
    </w:p>
    <w:p w:rsidR="00CB76CB" w:rsidRPr="00CB76CB" w:rsidRDefault="00CB76CB" w:rsidP="00CB76CB">
      <w:pPr>
        <w:shd w:val="clear" w:color="auto" w:fill="FFFFFF"/>
        <w:spacing w:line="360" w:lineRule="auto"/>
        <w:textAlignment w:val="baseline"/>
        <w:rPr>
          <w:rFonts w:ascii="Bookman Old Style" w:eastAsia="Times New Roman" w:hAnsi="Bookman Old Style" w:cs="Helvetica"/>
          <w:color w:val="060607"/>
          <w:spacing w:val="4"/>
          <w:sz w:val="21"/>
          <w:szCs w:val="21"/>
        </w:rPr>
      </w:pPr>
      <w:r w:rsidRPr="00CB76CB">
        <w:rPr>
          <w:rFonts w:ascii="Bookman Old Style" w:eastAsia="Times New Roman" w:hAnsi="Bookman Old Style" w:cs="Helvetica"/>
          <w:color w:val="060607"/>
          <w:spacing w:val="4"/>
          <w:sz w:val="21"/>
          <w:szCs w:val="21"/>
        </w:rPr>
        <w:t>The early days were filled with uncertainty. I worked with what I had—a few basic tools, a deep-seated belief in the potential of traditional medicine, and an unwavering commitment to finding a solution. I remember the countless hours spent in small-scale experiments at my home in Moletsane. The air was thick with the scent of plant extracts, and the sound of bubbling liquids filled the room. It was a far cry from the sterile environments of modern laboratories, but it was where my journey began.</w:t>
      </w:r>
    </w:p>
    <w:p w:rsidR="00CB76CB" w:rsidRPr="00CB76CB" w:rsidRDefault="00CB76CB" w:rsidP="00CB76CB">
      <w:pPr>
        <w:shd w:val="clear" w:color="auto" w:fill="FFFFFF"/>
        <w:spacing w:after="0" w:line="360" w:lineRule="auto"/>
        <w:textAlignment w:val="baseline"/>
        <w:outlineLvl w:val="3"/>
        <w:rPr>
          <w:rFonts w:ascii="Bookman Old Style" w:eastAsia="Times New Roman" w:hAnsi="Bookman Old Style" w:cs="Helvetica"/>
          <w:b/>
          <w:bCs/>
          <w:color w:val="060607"/>
          <w:spacing w:val="8"/>
          <w:sz w:val="21"/>
          <w:szCs w:val="21"/>
        </w:rPr>
      </w:pPr>
      <w:r w:rsidRPr="00CB76CB">
        <w:rPr>
          <w:rFonts w:ascii="Bookman Old Style" w:eastAsia="Times New Roman" w:hAnsi="Bookman Old Style" w:cs="Helvetica"/>
          <w:b/>
          <w:bCs/>
          <w:color w:val="060607"/>
          <w:spacing w:val="8"/>
          <w:sz w:val="21"/>
          <w:szCs w:val="21"/>
          <w:bdr w:val="none" w:sz="0" w:space="0" w:color="auto" w:frame="1"/>
        </w:rPr>
        <w:t>Early Research and Collaboration: The First Steps</w:t>
      </w:r>
    </w:p>
    <w:p w:rsidR="00CB76CB" w:rsidRPr="00CB76CB" w:rsidRDefault="00CB76CB" w:rsidP="00CB76CB">
      <w:pPr>
        <w:shd w:val="clear" w:color="auto" w:fill="FFFFFF"/>
        <w:spacing w:line="360" w:lineRule="auto"/>
        <w:textAlignment w:val="baseline"/>
        <w:rPr>
          <w:rFonts w:ascii="Bookman Old Style" w:eastAsia="Times New Roman" w:hAnsi="Bookman Old Style" w:cs="Helvetica"/>
          <w:color w:val="060607"/>
          <w:spacing w:val="4"/>
          <w:sz w:val="21"/>
          <w:szCs w:val="21"/>
        </w:rPr>
      </w:pPr>
      <w:r w:rsidRPr="00CB76CB">
        <w:rPr>
          <w:rFonts w:ascii="Bookman Old Style" w:eastAsia="Times New Roman" w:hAnsi="Bookman Old Style" w:cs="Helvetica"/>
          <w:color w:val="060607"/>
          <w:spacing w:val="4"/>
          <w:sz w:val="21"/>
          <w:szCs w:val="21"/>
        </w:rPr>
        <w:t>Our first breakthrough came when we conducted preliminary tests that showed promising results, particularly in reducing viral loads and improving patients' quality of life. These findings were not just numbers on a page; they were stories of hope. Patients reported feeling stronger, their fatigue lessening, and their opportunistic infections decreasing. It was a small victory, but it was enough to fuel our determination.</w:t>
      </w:r>
    </w:p>
    <w:p w:rsidR="00CB76CB" w:rsidRPr="00CB76CB" w:rsidRDefault="00CB76CB" w:rsidP="00CB76CB">
      <w:pPr>
        <w:shd w:val="clear" w:color="auto" w:fill="FFFFFF"/>
        <w:spacing w:line="360" w:lineRule="auto"/>
        <w:textAlignment w:val="baseline"/>
        <w:rPr>
          <w:rFonts w:ascii="Bookman Old Style" w:eastAsia="Times New Roman" w:hAnsi="Bookman Old Style" w:cs="Helvetica"/>
          <w:color w:val="060607"/>
          <w:spacing w:val="4"/>
          <w:sz w:val="21"/>
          <w:szCs w:val="21"/>
        </w:rPr>
      </w:pPr>
      <w:r w:rsidRPr="00CB76CB">
        <w:rPr>
          <w:rFonts w:ascii="Bookman Old Style" w:eastAsia="Times New Roman" w:hAnsi="Bookman Old Style" w:cs="Helvetica"/>
          <w:color w:val="060607"/>
          <w:spacing w:val="4"/>
          <w:sz w:val="21"/>
          <w:szCs w:val="21"/>
        </w:rPr>
        <w:t>With these encouraging results, we sought partnerships with scientific institutions. The Council for Scientific and Industrial Research (CSIR) and the University of the Witwatersrand were among the first to take notice. Their interest validated our efforts and opened doors to resources and expertise we could scarcely have dreamed of accessing on our own.</w:t>
      </w:r>
    </w:p>
    <w:p w:rsidR="00CB76CB" w:rsidRPr="00CB76CB" w:rsidRDefault="00CB76CB" w:rsidP="00CB76CB">
      <w:pPr>
        <w:shd w:val="clear" w:color="auto" w:fill="FFFFFF"/>
        <w:spacing w:line="360" w:lineRule="auto"/>
        <w:textAlignment w:val="baseline"/>
        <w:rPr>
          <w:rFonts w:ascii="Bookman Old Style" w:eastAsia="Times New Roman" w:hAnsi="Bookman Old Style" w:cs="Helvetica"/>
          <w:color w:val="060607"/>
          <w:spacing w:val="4"/>
          <w:sz w:val="21"/>
          <w:szCs w:val="21"/>
        </w:rPr>
      </w:pPr>
      <w:r w:rsidRPr="00CB76CB">
        <w:rPr>
          <w:rFonts w:ascii="Bookman Old Style" w:eastAsia="Times New Roman" w:hAnsi="Bookman Old Style" w:cs="Helvetica"/>
          <w:color w:val="060607"/>
          <w:spacing w:val="4"/>
          <w:sz w:val="21"/>
          <w:szCs w:val="21"/>
        </w:rPr>
        <w:t xml:space="preserve">The CSIR report from March 2008 was a turning point. It confirmed that further research on </w:t>
      </w:r>
      <w:r w:rsidRPr="00CB76CB">
        <w:rPr>
          <w:rFonts w:ascii="Bookman Old Style" w:eastAsia="Times New Roman" w:hAnsi="Bookman Old Style" w:cs="Helvetica"/>
          <w:i/>
          <w:iCs/>
          <w:color w:val="060607"/>
          <w:spacing w:val="4"/>
          <w:sz w:val="21"/>
          <w:szCs w:val="21"/>
          <w:bdr w:val="none" w:sz="0" w:space="0" w:color="auto" w:frame="1"/>
        </w:rPr>
        <w:t>Eulophia petersii</w:t>
      </w:r>
      <w:r w:rsidRPr="00CB76CB">
        <w:rPr>
          <w:rFonts w:ascii="Bookman Old Style" w:eastAsia="Times New Roman" w:hAnsi="Bookman Old Style" w:cs="Helvetica"/>
          <w:color w:val="060607"/>
          <w:spacing w:val="4"/>
          <w:sz w:val="21"/>
          <w:szCs w:val="21"/>
        </w:rPr>
        <w:t xml:space="preserve"> for HIV treatment was warranted. The report identified several compounds with potential therapeutic value and recommended continued research. This was not just a scientific endorsement; it was a call to action. It meant that we were on the right path, that our belief in the plant's potential was not misplaced.</w:t>
      </w:r>
    </w:p>
    <w:p w:rsidR="00CB76CB" w:rsidRPr="00CB76CB" w:rsidRDefault="00CB76CB" w:rsidP="00CB76CB">
      <w:pPr>
        <w:shd w:val="clear" w:color="auto" w:fill="FFFFFF"/>
        <w:spacing w:after="0" w:line="360" w:lineRule="auto"/>
        <w:textAlignment w:val="baseline"/>
        <w:outlineLvl w:val="3"/>
        <w:rPr>
          <w:rFonts w:ascii="Bookman Old Style" w:eastAsia="Times New Roman" w:hAnsi="Bookman Old Style" w:cs="Helvetica"/>
          <w:b/>
          <w:bCs/>
          <w:color w:val="060607"/>
          <w:spacing w:val="8"/>
          <w:sz w:val="21"/>
          <w:szCs w:val="21"/>
        </w:rPr>
      </w:pPr>
      <w:r w:rsidRPr="00CB76CB">
        <w:rPr>
          <w:rFonts w:ascii="Bookman Old Style" w:eastAsia="Times New Roman" w:hAnsi="Bookman Old Style" w:cs="Helvetica"/>
          <w:b/>
          <w:bCs/>
          <w:color w:val="060607"/>
          <w:spacing w:val="8"/>
          <w:sz w:val="21"/>
          <w:szCs w:val="21"/>
          <w:bdr w:val="none" w:sz="0" w:space="0" w:color="auto" w:frame="1"/>
        </w:rPr>
        <w:t>Navigating the System: Regulatory Challenges</w:t>
      </w:r>
    </w:p>
    <w:p w:rsidR="00CB76CB" w:rsidRPr="00CB76CB" w:rsidRDefault="00CB76CB" w:rsidP="00CB76CB">
      <w:pPr>
        <w:shd w:val="clear" w:color="auto" w:fill="FFFFFF"/>
        <w:spacing w:line="360" w:lineRule="auto"/>
        <w:textAlignment w:val="baseline"/>
        <w:rPr>
          <w:rFonts w:ascii="Bookman Old Style" w:eastAsia="Times New Roman" w:hAnsi="Bookman Old Style" w:cs="Helvetica"/>
          <w:color w:val="060607"/>
          <w:spacing w:val="4"/>
          <w:sz w:val="21"/>
          <w:szCs w:val="21"/>
        </w:rPr>
      </w:pPr>
      <w:r w:rsidRPr="00CB76CB">
        <w:rPr>
          <w:rFonts w:ascii="Bookman Old Style" w:eastAsia="Times New Roman" w:hAnsi="Bookman Old Style" w:cs="Helvetica"/>
          <w:color w:val="060607"/>
          <w:spacing w:val="4"/>
          <w:sz w:val="21"/>
          <w:szCs w:val="21"/>
        </w:rPr>
        <w:lastRenderedPageBreak/>
        <w:t>Navigating the complex regulatory landscape was one of our most significant challenges. Obtaining approval from the Medicine Control Council (MCC) was a meticulous process that required comprehensive documentation of our research, proof of safety and efficacy, and adherence to strict protocols for clinical trials. It was a frustratingly slow process, but it was necessary to ensure our work met national standards and could be scaled effectively.</w:t>
      </w:r>
    </w:p>
    <w:p w:rsidR="00CB76CB" w:rsidRPr="00CB76CB" w:rsidRDefault="00CB76CB" w:rsidP="00CB76CB">
      <w:pPr>
        <w:shd w:val="clear" w:color="auto" w:fill="FFFFFF"/>
        <w:spacing w:line="360" w:lineRule="auto"/>
        <w:textAlignment w:val="baseline"/>
        <w:rPr>
          <w:rFonts w:ascii="Bookman Old Style" w:eastAsia="Times New Roman" w:hAnsi="Bookman Old Style" w:cs="Helvetica"/>
          <w:color w:val="060607"/>
          <w:spacing w:val="4"/>
          <w:sz w:val="21"/>
          <w:szCs w:val="21"/>
        </w:rPr>
      </w:pPr>
      <w:r w:rsidRPr="00CB76CB">
        <w:rPr>
          <w:rFonts w:ascii="Bookman Old Style" w:eastAsia="Times New Roman" w:hAnsi="Bookman Old Style" w:cs="Helvetica"/>
          <w:color w:val="060607"/>
          <w:spacing w:val="4"/>
          <w:sz w:val="21"/>
          <w:szCs w:val="21"/>
        </w:rPr>
        <w:t>Government engagement was another hurdle. We had to coordinate with various departments, including Health, Science and Technology, and Environmental Affairs. Each department had its own set of requirements and timelines, and it often felt like we were running in place. But we persisted, driven by the knowledge that every step forward brought us closer to our goal.</w:t>
      </w:r>
    </w:p>
    <w:p w:rsidR="00CB76CB" w:rsidRPr="00CB76CB" w:rsidRDefault="00CB76CB" w:rsidP="00CB76CB">
      <w:pPr>
        <w:shd w:val="clear" w:color="auto" w:fill="FFFFFF"/>
        <w:spacing w:after="0" w:line="360" w:lineRule="auto"/>
        <w:textAlignment w:val="baseline"/>
        <w:outlineLvl w:val="3"/>
        <w:rPr>
          <w:rFonts w:ascii="Bookman Old Style" w:eastAsia="Times New Roman" w:hAnsi="Bookman Old Style" w:cs="Helvetica"/>
          <w:b/>
          <w:bCs/>
          <w:color w:val="060607"/>
          <w:spacing w:val="8"/>
          <w:sz w:val="21"/>
          <w:szCs w:val="21"/>
        </w:rPr>
      </w:pPr>
      <w:r w:rsidRPr="00CB76CB">
        <w:rPr>
          <w:rFonts w:ascii="Bookman Old Style" w:eastAsia="Times New Roman" w:hAnsi="Bookman Old Style" w:cs="Helvetica"/>
          <w:b/>
          <w:bCs/>
          <w:color w:val="060607"/>
          <w:spacing w:val="8"/>
          <w:sz w:val="21"/>
          <w:szCs w:val="21"/>
          <w:bdr w:val="none" w:sz="0" w:space="0" w:color="auto" w:frame="1"/>
        </w:rPr>
        <w:t>Breakthroughs and Setbacks: The Rollercoaster of Research</w:t>
      </w:r>
    </w:p>
    <w:p w:rsidR="00CB76CB" w:rsidRPr="00CB76CB" w:rsidRDefault="00CB76CB" w:rsidP="00CB76CB">
      <w:pPr>
        <w:shd w:val="clear" w:color="auto" w:fill="FFFFFF"/>
        <w:spacing w:line="360" w:lineRule="auto"/>
        <w:textAlignment w:val="baseline"/>
        <w:rPr>
          <w:rFonts w:ascii="Bookman Old Style" w:eastAsia="Times New Roman" w:hAnsi="Bookman Old Style" w:cs="Helvetica"/>
          <w:color w:val="060607"/>
          <w:spacing w:val="4"/>
          <w:sz w:val="21"/>
          <w:szCs w:val="21"/>
        </w:rPr>
      </w:pPr>
      <w:r w:rsidRPr="00CB76CB">
        <w:rPr>
          <w:rFonts w:ascii="Bookman Old Style" w:eastAsia="Times New Roman" w:hAnsi="Bookman Old Style" w:cs="Helvetica"/>
          <w:color w:val="060607"/>
          <w:spacing w:val="4"/>
          <w:sz w:val="21"/>
          <w:szCs w:val="21"/>
        </w:rPr>
        <w:t xml:space="preserve">Despite these obstacles, we made significant progress. Professor </w:t>
      </w:r>
      <w:proofErr w:type="spellStart"/>
      <w:r w:rsidRPr="00CB76CB">
        <w:rPr>
          <w:rFonts w:ascii="Bookman Old Style" w:eastAsia="Times New Roman" w:hAnsi="Bookman Old Style" w:cs="Helvetica"/>
          <w:color w:val="060607"/>
          <w:spacing w:val="4"/>
          <w:sz w:val="21"/>
          <w:szCs w:val="21"/>
        </w:rPr>
        <w:t>Mazuru</w:t>
      </w:r>
      <w:proofErr w:type="spellEnd"/>
      <w:r w:rsidRPr="00CB76CB">
        <w:rPr>
          <w:rFonts w:ascii="Bookman Old Style" w:eastAsia="Times New Roman" w:hAnsi="Bookman Old Style" w:cs="Helvetica"/>
          <w:color w:val="060607"/>
          <w:spacing w:val="4"/>
          <w:sz w:val="21"/>
          <w:szCs w:val="21"/>
        </w:rPr>
        <w:t xml:space="preserve"> </w:t>
      </w:r>
      <w:proofErr w:type="spellStart"/>
      <w:r w:rsidRPr="00CB76CB">
        <w:rPr>
          <w:rFonts w:ascii="Bookman Old Style" w:eastAsia="Times New Roman" w:hAnsi="Bookman Old Style" w:cs="Helvetica"/>
          <w:color w:val="060607"/>
          <w:spacing w:val="4"/>
          <w:sz w:val="21"/>
          <w:szCs w:val="21"/>
        </w:rPr>
        <w:t>Gundidza</w:t>
      </w:r>
      <w:proofErr w:type="spellEnd"/>
      <w:r w:rsidRPr="00CB76CB">
        <w:rPr>
          <w:rFonts w:ascii="Bookman Old Style" w:eastAsia="Times New Roman" w:hAnsi="Bookman Old Style" w:cs="Helvetica"/>
          <w:color w:val="060607"/>
          <w:spacing w:val="4"/>
          <w:sz w:val="21"/>
          <w:szCs w:val="21"/>
        </w:rPr>
        <w:t xml:space="preserve"> from the University of the Witwatersrand confirmed that we could conduct clinical trials upon signing confidentiality and intellectual property agreements. This was a monumental step. It meant that our research had reached a level of scientific rigor that warranted further exploration in a clinical setting.</w:t>
      </w:r>
    </w:p>
    <w:p w:rsidR="00CB76CB" w:rsidRPr="00CB76CB" w:rsidRDefault="00CB76CB" w:rsidP="00CB76CB">
      <w:pPr>
        <w:shd w:val="clear" w:color="auto" w:fill="FFFFFF"/>
        <w:spacing w:line="360" w:lineRule="auto"/>
        <w:textAlignment w:val="baseline"/>
        <w:rPr>
          <w:rFonts w:ascii="Bookman Old Style" w:eastAsia="Times New Roman" w:hAnsi="Bookman Old Style" w:cs="Helvetica"/>
          <w:color w:val="060607"/>
          <w:spacing w:val="4"/>
          <w:sz w:val="21"/>
          <w:szCs w:val="21"/>
        </w:rPr>
      </w:pPr>
      <w:r w:rsidRPr="00CB76CB">
        <w:rPr>
          <w:rFonts w:ascii="Bookman Old Style" w:eastAsia="Times New Roman" w:hAnsi="Bookman Old Style" w:cs="Helvetica"/>
          <w:color w:val="060607"/>
          <w:spacing w:val="4"/>
          <w:sz w:val="21"/>
          <w:szCs w:val="21"/>
        </w:rPr>
        <w:t>The community response has been overwhelmingly positive. Patients reported improvements in their symptoms, including reduced fatigue, decreased opportunistic infections, and improved quality of life. These stories are not just data points; they are the human face of our research. They remind us why we started this journey and why we must continue.</w:t>
      </w:r>
    </w:p>
    <w:p w:rsidR="00CB76CB" w:rsidRPr="00CB76CB" w:rsidRDefault="00CB76CB" w:rsidP="00CB76CB">
      <w:pPr>
        <w:shd w:val="clear" w:color="auto" w:fill="FFFFFF"/>
        <w:spacing w:line="360" w:lineRule="auto"/>
        <w:textAlignment w:val="baseline"/>
        <w:rPr>
          <w:rFonts w:ascii="Bookman Old Style" w:eastAsia="Times New Roman" w:hAnsi="Bookman Old Style" w:cs="Helvetica"/>
          <w:color w:val="060607"/>
          <w:spacing w:val="4"/>
          <w:sz w:val="21"/>
          <w:szCs w:val="21"/>
        </w:rPr>
      </w:pPr>
      <w:r w:rsidRPr="00CB76CB">
        <w:rPr>
          <w:rFonts w:ascii="Bookman Old Style" w:eastAsia="Times New Roman" w:hAnsi="Bookman Old Style" w:cs="Helvetica"/>
          <w:color w:val="060607"/>
          <w:spacing w:val="4"/>
          <w:sz w:val="21"/>
          <w:szCs w:val="21"/>
        </w:rPr>
        <w:t>But the journey was far from smooth. Funding was a constant challenge, and securing grants for high-risk, innovative research was difficult. Pharmaceutical companies, invested in the profitability of antiretroviral therapy (ART), were reluctant to support research that could disrupt the industry. It was a frustrating reality, but it only fueled our determination to push forward.</w:t>
      </w:r>
    </w:p>
    <w:p w:rsidR="00CB76CB" w:rsidRPr="00CB76CB" w:rsidRDefault="00CB76CB" w:rsidP="00CB76CB">
      <w:pPr>
        <w:shd w:val="clear" w:color="auto" w:fill="FFFFFF"/>
        <w:spacing w:after="0" w:line="360" w:lineRule="auto"/>
        <w:textAlignment w:val="baseline"/>
        <w:outlineLvl w:val="3"/>
        <w:rPr>
          <w:rFonts w:ascii="Bookman Old Style" w:eastAsia="Times New Roman" w:hAnsi="Bookman Old Style" w:cs="Helvetica"/>
          <w:b/>
          <w:bCs/>
          <w:color w:val="060607"/>
          <w:spacing w:val="8"/>
          <w:sz w:val="21"/>
          <w:szCs w:val="21"/>
        </w:rPr>
      </w:pPr>
      <w:r w:rsidRPr="00CB76CB">
        <w:rPr>
          <w:rFonts w:ascii="Bookman Old Style" w:eastAsia="Times New Roman" w:hAnsi="Bookman Old Style" w:cs="Helvetica"/>
          <w:b/>
          <w:bCs/>
          <w:color w:val="060607"/>
          <w:spacing w:val="8"/>
          <w:sz w:val="21"/>
          <w:szCs w:val="21"/>
          <w:bdr w:val="none" w:sz="0" w:space="0" w:color="auto" w:frame="1"/>
        </w:rPr>
        <w:t>The Source Code Mystery: Decoding HIV</w:t>
      </w:r>
    </w:p>
    <w:p w:rsidR="00CB76CB" w:rsidRPr="00CB76CB" w:rsidRDefault="00CB76CB" w:rsidP="00CB76CB">
      <w:pPr>
        <w:shd w:val="clear" w:color="auto" w:fill="FFFFFF"/>
        <w:spacing w:line="360" w:lineRule="auto"/>
        <w:textAlignment w:val="baseline"/>
        <w:rPr>
          <w:rFonts w:ascii="Bookman Old Style" w:eastAsia="Times New Roman" w:hAnsi="Bookman Old Style" w:cs="Helvetica"/>
          <w:color w:val="060607"/>
          <w:spacing w:val="4"/>
          <w:sz w:val="21"/>
          <w:szCs w:val="21"/>
        </w:rPr>
      </w:pPr>
      <w:r w:rsidRPr="00CB76CB">
        <w:rPr>
          <w:rFonts w:ascii="Bookman Old Style" w:eastAsia="Times New Roman" w:hAnsi="Bookman Old Style" w:cs="Helvetica"/>
          <w:color w:val="060607"/>
          <w:spacing w:val="4"/>
          <w:sz w:val="21"/>
          <w:szCs w:val="21"/>
        </w:rPr>
        <w:t xml:space="preserve">The concept of HIV's "source code" emerged during this time. It was a metaphor that transformed how I thought about the disease. What if, instead of merely managing symptoms or suppressing the virus, we could target its fundamental mechanisms? What if we could understand the precise sequence of biological events that allow HIV to </w:t>
      </w:r>
      <w:r w:rsidRPr="00CB76CB">
        <w:rPr>
          <w:rFonts w:ascii="Bookman Old Style" w:eastAsia="Times New Roman" w:hAnsi="Bookman Old Style" w:cs="Helvetica"/>
          <w:color w:val="060607"/>
          <w:spacing w:val="4"/>
          <w:sz w:val="21"/>
          <w:szCs w:val="21"/>
        </w:rPr>
        <w:lastRenderedPageBreak/>
        <w:t>hijack our immune systems and then interrupt that process at its core? This idea became the guiding principle of our research.</w:t>
      </w:r>
    </w:p>
    <w:p w:rsidR="00CB76CB" w:rsidRPr="00CB76CB" w:rsidRDefault="00CB76CB" w:rsidP="00CB76CB">
      <w:pPr>
        <w:shd w:val="clear" w:color="auto" w:fill="FFFFFF"/>
        <w:spacing w:line="360" w:lineRule="auto"/>
        <w:textAlignment w:val="baseline"/>
        <w:rPr>
          <w:rFonts w:ascii="Bookman Old Style" w:eastAsia="Times New Roman" w:hAnsi="Bookman Old Style" w:cs="Helvetica"/>
          <w:color w:val="060607"/>
          <w:spacing w:val="4"/>
          <w:sz w:val="21"/>
          <w:szCs w:val="21"/>
        </w:rPr>
      </w:pPr>
      <w:r w:rsidRPr="00CB76CB">
        <w:rPr>
          <w:rFonts w:ascii="Bookman Old Style" w:eastAsia="Times New Roman" w:hAnsi="Bookman Old Style" w:cs="Helvetica"/>
          <w:color w:val="060607"/>
          <w:spacing w:val="4"/>
          <w:sz w:val="21"/>
          <w:szCs w:val="21"/>
        </w:rPr>
        <w:t>We began to conceptualize HIV not just as a virus but as a complex system with its own set of instructions—a "source code" that dictates how it interacts with the human body. By decoding this source code, we aimed to develop treatments that not only manage the virus but potentially eliminate it completely. This approach could revolutionize how we think about HIV/AIDS treatment globally.</w:t>
      </w:r>
    </w:p>
    <w:p w:rsidR="00CB76CB" w:rsidRPr="00CB76CB" w:rsidRDefault="00CB76CB" w:rsidP="00CB76CB">
      <w:pPr>
        <w:shd w:val="clear" w:color="auto" w:fill="FFFFFF"/>
        <w:spacing w:after="0" w:line="360" w:lineRule="auto"/>
        <w:textAlignment w:val="baseline"/>
        <w:outlineLvl w:val="3"/>
        <w:rPr>
          <w:rFonts w:ascii="Bookman Old Style" w:eastAsia="Times New Roman" w:hAnsi="Bookman Old Style" w:cs="Helvetica"/>
          <w:b/>
          <w:bCs/>
          <w:color w:val="060607"/>
          <w:spacing w:val="8"/>
          <w:sz w:val="21"/>
          <w:szCs w:val="21"/>
        </w:rPr>
      </w:pPr>
      <w:r w:rsidRPr="00CB76CB">
        <w:rPr>
          <w:rFonts w:ascii="Bookman Old Style" w:eastAsia="Times New Roman" w:hAnsi="Bookman Old Style" w:cs="Helvetica"/>
          <w:b/>
          <w:bCs/>
          <w:color w:val="060607"/>
          <w:spacing w:val="8"/>
          <w:sz w:val="21"/>
          <w:szCs w:val="21"/>
          <w:bdr w:val="none" w:sz="0" w:space="0" w:color="auto" w:frame="1"/>
        </w:rPr>
        <w:t>The African Context: A Continent in Crisis</w:t>
      </w:r>
    </w:p>
    <w:p w:rsidR="00CB76CB" w:rsidRPr="00CB76CB" w:rsidRDefault="00CB76CB" w:rsidP="00CB76CB">
      <w:pPr>
        <w:shd w:val="clear" w:color="auto" w:fill="FFFFFF"/>
        <w:spacing w:line="360" w:lineRule="auto"/>
        <w:textAlignment w:val="baseline"/>
        <w:rPr>
          <w:rFonts w:ascii="Bookman Old Style" w:eastAsia="Times New Roman" w:hAnsi="Bookman Old Style" w:cs="Helvetica"/>
          <w:color w:val="060607"/>
          <w:spacing w:val="4"/>
          <w:sz w:val="21"/>
          <w:szCs w:val="21"/>
        </w:rPr>
      </w:pPr>
      <w:r w:rsidRPr="00CB76CB">
        <w:rPr>
          <w:rFonts w:ascii="Bookman Old Style" w:eastAsia="Times New Roman" w:hAnsi="Bookman Old Style" w:cs="Helvetica"/>
          <w:color w:val="060607"/>
          <w:spacing w:val="4"/>
          <w:sz w:val="21"/>
          <w:szCs w:val="21"/>
        </w:rPr>
        <w:t>Africa bears a disproportionate burden of the global HIV/AIDS pandemic. In 2018, approximately 7.7 million people were living with HIV in South Africa alone. The social and economic impact of this crisis cannot be overstated. Families are torn apart, communities are weakened, and entire generations are lost to the virus.</w:t>
      </w:r>
    </w:p>
    <w:p w:rsidR="00CB76CB" w:rsidRPr="00CB76CB" w:rsidRDefault="00CB76CB" w:rsidP="00CB76CB">
      <w:pPr>
        <w:shd w:val="clear" w:color="auto" w:fill="FFFFFF"/>
        <w:spacing w:line="360" w:lineRule="auto"/>
        <w:textAlignment w:val="baseline"/>
        <w:rPr>
          <w:rFonts w:ascii="Bookman Old Style" w:eastAsia="Times New Roman" w:hAnsi="Bookman Old Style" w:cs="Helvetica"/>
          <w:color w:val="060607"/>
          <w:spacing w:val="4"/>
          <w:sz w:val="21"/>
          <w:szCs w:val="21"/>
        </w:rPr>
      </w:pPr>
      <w:r w:rsidRPr="00CB76CB">
        <w:rPr>
          <w:rFonts w:ascii="Bookman Old Style" w:eastAsia="Times New Roman" w:hAnsi="Bookman Old Style" w:cs="Helvetica"/>
          <w:color w:val="060607"/>
          <w:spacing w:val="4"/>
          <w:sz w:val="21"/>
          <w:szCs w:val="21"/>
        </w:rPr>
        <w:t>Traditional healing practices have played a significant role in African healthcare systems. Our approach seeks to bridge traditional knowledge with modern scientific methods to develop effective treatments. This is not just about finding a cure; it's about honoring the wisdom of the past while embracing the innovations of the future.</w:t>
      </w:r>
    </w:p>
    <w:p w:rsidR="00CB76CB" w:rsidRPr="00CB76CB" w:rsidRDefault="00CB76CB" w:rsidP="00CB76CB">
      <w:pPr>
        <w:shd w:val="clear" w:color="auto" w:fill="FFFFFF"/>
        <w:spacing w:after="0" w:line="360" w:lineRule="auto"/>
        <w:textAlignment w:val="baseline"/>
        <w:outlineLvl w:val="3"/>
        <w:rPr>
          <w:rFonts w:ascii="Bookman Old Style" w:eastAsia="Times New Roman" w:hAnsi="Bookman Old Style" w:cs="Helvetica"/>
          <w:b/>
          <w:bCs/>
          <w:color w:val="060607"/>
          <w:spacing w:val="8"/>
          <w:sz w:val="21"/>
          <w:szCs w:val="21"/>
        </w:rPr>
      </w:pPr>
      <w:r w:rsidRPr="00CB76CB">
        <w:rPr>
          <w:rFonts w:ascii="Bookman Old Style" w:eastAsia="Times New Roman" w:hAnsi="Bookman Old Style" w:cs="Helvetica"/>
          <w:b/>
          <w:bCs/>
          <w:color w:val="060607"/>
          <w:spacing w:val="8"/>
          <w:sz w:val="21"/>
          <w:szCs w:val="21"/>
          <w:bdr w:val="none" w:sz="0" w:space="0" w:color="auto" w:frame="1"/>
        </w:rPr>
        <w:t>Global Collaboration: A Call to Action</w:t>
      </w:r>
    </w:p>
    <w:p w:rsidR="00CB76CB" w:rsidRPr="00CB76CB" w:rsidRDefault="00CB76CB" w:rsidP="00CB76CB">
      <w:pPr>
        <w:shd w:val="clear" w:color="auto" w:fill="FFFFFF"/>
        <w:spacing w:line="360" w:lineRule="auto"/>
        <w:textAlignment w:val="baseline"/>
        <w:rPr>
          <w:rFonts w:ascii="Bookman Old Style" w:eastAsia="Times New Roman" w:hAnsi="Bookman Old Style" w:cs="Helvetica"/>
          <w:color w:val="060607"/>
          <w:spacing w:val="4"/>
          <w:sz w:val="21"/>
          <w:szCs w:val="21"/>
        </w:rPr>
      </w:pPr>
      <w:r w:rsidRPr="00CB76CB">
        <w:rPr>
          <w:rFonts w:ascii="Bookman Old Style" w:eastAsia="Times New Roman" w:hAnsi="Bookman Old Style" w:cs="Helvetica"/>
          <w:color w:val="060607"/>
          <w:spacing w:val="4"/>
          <w:sz w:val="21"/>
          <w:szCs w:val="21"/>
        </w:rPr>
        <w:t>Our work has garnered international attention, including engagement with the United Nations and the International Monetary Fund. These collaborations have been crucial in addressing the financial and resource challenges we've faced. We've established relationships with several pharmaceutical companies to assist in scaling production and distribution of our potential cure.</w:t>
      </w:r>
    </w:p>
    <w:p w:rsidR="00CB76CB" w:rsidRPr="00CB76CB" w:rsidRDefault="00CB76CB" w:rsidP="00CB76CB">
      <w:pPr>
        <w:shd w:val="clear" w:color="auto" w:fill="FFFFFF"/>
        <w:spacing w:line="360" w:lineRule="auto"/>
        <w:textAlignment w:val="baseline"/>
        <w:rPr>
          <w:rFonts w:ascii="Bookman Old Style" w:eastAsia="Times New Roman" w:hAnsi="Bookman Old Style" w:cs="Helvetica"/>
          <w:color w:val="060607"/>
          <w:spacing w:val="4"/>
          <w:sz w:val="21"/>
          <w:szCs w:val="21"/>
        </w:rPr>
      </w:pPr>
      <w:r w:rsidRPr="00CB76CB">
        <w:rPr>
          <w:rFonts w:ascii="Bookman Old Style" w:eastAsia="Times New Roman" w:hAnsi="Bookman Old Style" w:cs="Helvetica"/>
          <w:color w:val="060607"/>
          <w:spacing w:val="4"/>
          <w:sz w:val="21"/>
          <w:szCs w:val="21"/>
        </w:rPr>
        <w:t>As of 2023, our research has reached a critical juncture. We've developed a formulation that shows significant promise in laboratory settings and are preparing for larger-scale clinical trials. The road ahead is still fraught with challenges—funding hurdles, regulatory obstacles, and the need for further scientific validation. But each challenge overcome brings us closer to our ultimate goal: a world without HIV/AIDS.</w:t>
      </w:r>
    </w:p>
    <w:p w:rsidR="00CB76CB" w:rsidRPr="00CB76CB" w:rsidRDefault="00CB76CB" w:rsidP="00CB76CB">
      <w:pPr>
        <w:shd w:val="clear" w:color="auto" w:fill="FFFFFF"/>
        <w:spacing w:after="0" w:line="360" w:lineRule="auto"/>
        <w:textAlignment w:val="baseline"/>
        <w:outlineLvl w:val="3"/>
        <w:rPr>
          <w:rFonts w:ascii="Bookman Old Style" w:eastAsia="Times New Roman" w:hAnsi="Bookman Old Style" w:cs="Helvetica"/>
          <w:b/>
          <w:bCs/>
          <w:color w:val="060607"/>
          <w:spacing w:val="8"/>
          <w:sz w:val="21"/>
          <w:szCs w:val="21"/>
        </w:rPr>
      </w:pPr>
      <w:r w:rsidRPr="00CB76CB">
        <w:rPr>
          <w:rFonts w:ascii="Bookman Old Style" w:eastAsia="Times New Roman" w:hAnsi="Bookman Old Style" w:cs="Helvetica"/>
          <w:b/>
          <w:bCs/>
          <w:color w:val="060607"/>
          <w:spacing w:val="8"/>
          <w:sz w:val="21"/>
          <w:szCs w:val="21"/>
          <w:bdr w:val="none" w:sz="0" w:space="0" w:color="auto" w:frame="1"/>
        </w:rPr>
        <w:t>Conclusion: A Promise to Keep</w:t>
      </w:r>
    </w:p>
    <w:p w:rsidR="00CB76CB" w:rsidRPr="00CB76CB" w:rsidRDefault="00CB76CB" w:rsidP="00CB76CB">
      <w:pPr>
        <w:shd w:val="clear" w:color="auto" w:fill="FFFFFF"/>
        <w:spacing w:line="360" w:lineRule="auto"/>
        <w:textAlignment w:val="baseline"/>
        <w:rPr>
          <w:rFonts w:ascii="Bookman Old Style" w:eastAsia="Times New Roman" w:hAnsi="Bookman Old Style" w:cs="Helvetica"/>
          <w:color w:val="060607"/>
          <w:spacing w:val="4"/>
          <w:sz w:val="21"/>
          <w:szCs w:val="21"/>
        </w:rPr>
      </w:pPr>
      <w:r w:rsidRPr="00CB76CB">
        <w:rPr>
          <w:rFonts w:ascii="Bookman Old Style" w:eastAsia="Times New Roman" w:hAnsi="Bookman Old Style" w:cs="Helvetica"/>
          <w:color w:val="060607"/>
          <w:spacing w:val="4"/>
          <w:sz w:val="21"/>
          <w:szCs w:val="21"/>
        </w:rPr>
        <w:t xml:space="preserve">This journey has been defined by perseverance, innovation, and the unwavering belief that a solution is possible. The story of Project Maphosa is not just about finding a cure for HIV/AIDS—it's about the power of determination and the importance of addressing health challenges through comprehensive, community-centered </w:t>
      </w:r>
      <w:r w:rsidRPr="00CB76CB">
        <w:rPr>
          <w:rFonts w:ascii="Bookman Old Style" w:eastAsia="Times New Roman" w:hAnsi="Bookman Old Style" w:cs="Helvetica"/>
          <w:color w:val="060607"/>
          <w:spacing w:val="4"/>
          <w:sz w:val="21"/>
          <w:szCs w:val="21"/>
        </w:rPr>
        <w:lastRenderedPageBreak/>
        <w:t>approaches. It's a reminder that sometimes, the answers we seek are not found in the most advanced laboratories, but in the wisdom of the past and the resilience of nature itself.</w:t>
      </w:r>
    </w:p>
    <w:p w:rsidR="00CB76CB" w:rsidRPr="00CB76CB" w:rsidRDefault="00CB76CB" w:rsidP="00CB76CB">
      <w:pPr>
        <w:shd w:val="clear" w:color="auto" w:fill="FFFFFF"/>
        <w:spacing w:after="0" w:line="360" w:lineRule="auto"/>
        <w:textAlignment w:val="baseline"/>
        <w:rPr>
          <w:rFonts w:ascii="Bookman Old Style" w:eastAsia="Times New Roman" w:hAnsi="Bookman Old Style" w:cs="Helvetica"/>
          <w:color w:val="060607"/>
          <w:spacing w:val="4"/>
          <w:sz w:val="21"/>
          <w:szCs w:val="21"/>
        </w:rPr>
      </w:pPr>
      <w:r w:rsidRPr="00CB76CB">
        <w:rPr>
          <w:rFonts w:ascii="Bookman Old Style" w:eastAsia="Times New Roman" w:hAnsi="Bookman Old Style" w:cs="Helvetica"/>
          <w:color w:val="060607"/>
          <w:spacing w:val="4"/>
          <w:sz w:val="21"/>
          <w:szCs w:val="21"/>
        </w:rPr>
        <w:t xml:space="preserve">As I reflect on the past two decades, I am reminded of the countless individuals who have supported me along the way—scientists, patients, community leaders, and strangers who became allies. This journey is not </w:t>
      </w:r>
      <w:proofErr w:type="gramStart"/>
      <w:r w:rsidRPr="00CB76CB">
        <w:rPr>
          <w:rFonts w:ascii="Bookman Old Style" w:eastAsia="Times New Roman" w:hAnsi="Bookman Old Style" w:cs="Helvetica"/>
          <w:color w:val="060607"/>
          <w:spacing w:val="4"/>
          <w:sz w:val="21"/>
          <w:szCs w:val="21"/>
        </w:rPr>
        <w:t>mine</w:t>
      </w:r>
      <w:proofErr w:type="gramEnd"/>
      <w:r w:rsidRPr="00CB76CB">
        <w:rPr>
          <w:rFonts w:ascii="Bookman Old Style" w:eastAsia="Times New Roman" w:hAnsi="Bookman Old Style" w:cs="Helvetica"/>
          <w:color w:val="060607"/>
          <w:spacing w:val="4"/>
          <w:sz w:val="21"/>
          <w:szCs w:val="21"/>
        </w:rPr>
        <w:t xml:space="preserve"> alone; it is ours. Together, we can turn the tide against HIV/AIDS and create a healthier future for all</w:t>
      </w:r>
    </w:p>
    <w:p w:rsidR="00CB76CB" w:rsidRPr="00CB76CB" w:rsidRDefault="00CB76CB" w:rsidP="00CB76CB">
      <w:pPr>
        <w:spacing w:line="360" w:lineRule="auto"/>
        <w:rPr>
          <w:rFonts w:ascii="Bookman Old Style" w:hAnsi="Bookman Old Style"/>
        </w:rPr>
      </w:pPr>
      <w:r w:rsidRPr="00CB76CB">
        <w:rPr>
          <w:rFonts w:ascii="Bookman Old Style" w:hAnsi="Bookman Old Style"/>
        </w:rPr>
        <w:br w:type="page"/>
      </w:r>
    </w:p>
    <w:p w:rsidR="00CB76CB" w:rsidRPr="00CB76CB" w:rsidRDefault="00CB76CB" w:rsidP="00CB76CB">
      <w:pPr>
        <w:pStyle w:val="Heading3"/>
        <w:shd w:val="clear" w:color="auto" w:fill="FFFFFF"/>
        <w:spacing w:before="0" w:beforeAutospacing="0" w:after="0" w:afterAutospacing="0" w:line="360" w:lineRule="auto"/>
        <w:textAlignment w:val="baseline"/>
        <w:rPr>
          <w:rFonts w:ascii="Bookman Old Style" w:hAnsi="Bookman Old Style" w:cs="Helvetica"/>
          <w:color w:val="060607"/>
          <w:spacing w:val="8"/>
          <w:sz w:val="21"/>
          <w:szCs w:val="21"/>
        </w:rPr>
      </w:pPr>
      <w:r w:rsidRPr="00CB76CB">
        <w:rPr>
          <w:rFonts w:ascii="Bookman Old Style" w:hAnsi="Bookman Old Style" w:cs="Helvetica"/>
          <w:color w:val="060607"/>
          <w:spacing w:val="8"/>
          <w:sz w:val="21"/>
          <w:szCs w:val="21"/>
        </w:rPr>
        <w:lastRenderedPageBreak/>
        <w:t>Chapter 2: The Scientific Foundations</w:t>
      </w:r>
    </w:p>
    <w:p w:rsidR="00CB76CB" w:rsidRPr="00CB76CB" w:rsidRDefault="00CB76CB" w:rsidP="00CB76CB">
      <w:pPr>
        <w:pStyle w:val="Heading4"/>
        <w:shd w:val="clear" w:color="auto" w:fill="FFFFFF"/>
        <w:spacing w:before="0" w:beforeAutospacing="0" w:after="0" w:afterAutospacing="0" w:line="360" w:lineRule="auto"/>
        <w:textAlignment w:val="baseline"/>
        <w:rPr>
          <w:rFonts w:ascii="Bookman Old Style" w:hAnsi="Bookman Old Style" w:cs="Helvetica"/>
          <w:color w:val="060607"/>
          <w:spacing w:val="8"/>
          <w:sz w:val="21"/>
          <w:szCs w:val="21"/>
        </w:rPr>
      </w:pPr>
      <w:r w:rsidRPr="00CB76CB">
        <w:rPr>
          <w:rStyle w:val="Strong"/>
          <w:rFonts w:ascii="Bookman Old Style" w:hAnsi="Bookman Old Style" w:cs="Helvetica"/>
          <w:b/>
          <w:bCs/>
          <w:color w:val="060607"/>
          <w:spacing w:val="8"/>
          <w:sz w:val="21"/>
          <w:szCs w:val="21"/>
          <w:bdr w:val="none" w:sz="0" w:space="0" w:color="auto" w:frame="1"/>
        </w:rPr>
        <w:t xml:space="preserve">Introduction: The Plant </w:t>
      </w:r>
      <w:proofErr w:type="gramStart"/>
      <w:r w:rsidRPr="00CB76CB">
        <w:rPr>
          <w:rStyle w:val="Strong"/>
          <w:rFonts w:ascii="Bookman Old Style" w:hAnsi="Bookman Old Style" w:cs="Helvetica"/>
          <w:b/>
          <w:bCs/>
          <w:color w:val="060607"/>
          <w:spacing w:val="8"/>
          <w:sz w:val="21"/>
          <w:szCs w:val="21"/>
          <w:bdr w:val="none" w:sz="0" w:space="0" w:color="auto" w:frame="1"/>
        </w:rPr>
        <w:t>Behind</w:t>
      </w:r>
      <w:proofErr w:type="gramEnd"/>
      <w:r w:rsidRPr="00CB76CB">
        <w:rPr>
          <w:rStyle w:val="Strong"/>
          <w:rFonts w:ascii="Bookman Old Style" w:hAnsi="Bookman Old Style" w:cs="Helvetica"/>
          <w:b/>
          <w:bCs/>
          <w:color w:val="060607"/>
          <w:spacing w:val="8"/>
          <w:sz w:val="21"/>
          <w:szCs w:val="21"/>
          <w:bdr w:val="none" w:sz="0" w:space="0" w:color="auto" w:frame="1"/>
        </w:rPr>
        <w:t xml:space="preserve"> the Promise</w:t>
      </w:r>
    </w:p>
    <w:p w:rsidR="00CB76CB" w:rsidRPr="00CB76CB" w:rsidRDefault="00CB76CB" w:rsidP="00CB76CB">
      <w:pPr>
        <w:shd w:val="clear" w:color="auto" w:fill="FFFFFF"/>
        <w:spacing w:line="360" w:lineRule="auto"/>
        <w:textAlignment w:val="baseline"/>
        <w:rPr>
          <w:rFonts w:ascii="Bookman Old Style" w:hAnsi="Bookman Old Style" w:cs="Helvetica"/>
          <w:color w:val="060607"/>
          <w:spacing w:val="4"/>
          <w:sz w:val="21"/>
          <w:szCs w:val="21"/>
        </w:rPr>
      </w:pPr>
      <w:r w:rsidRPr="00CB76CB">
        <w:rPr>
          <w:rFonts w:ascii="Bookman Old Style" w:hAnsi="Bookman Old Style" w:cs="Helvetica"/>
          <w:color w:val="060607"/>
          <w:spacing w:val="4"/>
          <w:sz w:val="21"/>
          <w:szCs w:val="21"/>
        </w:rPr>
        <w:t xml:space="preserve">The journey of Project Maphosa is deeply rooted in the scientific exploration of </w:t>
      </w:r>
      <w:r w:rsidRPr="00CB76CB">
        <w:rPr>
          <w:rStyle w:val="Emphasis"/>
          <w:rFonts w:ascii="Bookman Old Style" w:hAnsi="Bookman Old Style" w:cs="Helvetica"/>
          <w:color w:val="060607"/>
          <w:spacing w:val="4"/>
          <w:sz w:val="21"/>
          <w:szCs w:val="21"/>
          <w:bdr w:val="none" w:sz="0" w:space="0" w:color="auto" w:frame="1"/>
        </w:rPr>
        <w:t>Eulophia petersii</w:t>
      </w:r>
      <w:r w:rsidRPr="00CB76CB">
        <w:rPr>
          <w:rFonts w:ascii="Bookman Old Style" w:hAnsi="Bookman Old Style" w:cs="Helvetica"/>
          <w:color w:val="060607"/>
          <w:spacing w:val="4"/>
          <w:sz w:val="21"/>
          <w:szCs w:val="21"/>
        </w:rPr>
        <w:t>, a medicinal plant native to several African countries, including Zimbabwe, Tanzania, and Kenya. This chapter delves into the scientific foundations of our research, tracing the path from traditional knowledge to modern laboratory validation. It is a story of discovery, perseverance, and the relentless pursuit of answers in the face of a global health crisis.</w:t>
      </w:r>
    </w:p>
    <w:p w:rsidR="00CB76CB" w:rsidRPr="00CB76CB" w:rsidRDefault="00CB76CB" w:rsidP="00CB76CB">
      <w:pPr>
        <w:pStyle w:val="Heading4"/>
        <w:shd w:val="clear" w:color="auto" w:fill="FFFFFF"/>
        <w:spacing w:before="0" w:beforeAutospacing="0" w:after="0" w:afterAutospacing="0" w:line="360" w:lineRule="auto"/>
        <w:textAlignment w:val="baseline"/>
        <w:rPr>
          <w:rFonts w:ascii="Bookman Old Style" w:hAnsi="Bookman Old Style" w:cs="Helvetica"/>
          <w:color w:val="060607"/>
          <w:spacing w:val="8"/>
          <w:sz w:val="21"/>
          <w:szCs w:val="21"/>
        </w:rPr>
      </w:pPr>
      <w:r w:rsidRPr="00CB76CB">
        <w:rPr>
          <w:rStyle w:val="Strong"/>
          <w:rFonts w:ascii="Bookman Old Style" w:hAnsi="Bookman Old Style" w:cs="Helvetica"/>
          <w:b/>
          <w:bCs/>
          <w:color w:val="060607"/>
          <w:spacing w:val="8"/>
          <w:sz w:val="21"/>
          <w:szCs w:val="21"/>
          <w:bdr w:val="none" w:sz="0" w:space="0" w:color="auto" w:frame="1"/>
        </w:rPr>
        <w:t>The Plant: Eulophia petersii</w:t>
      </w:r>
    </w:p>
    <w:p w:rsidR="00CB76CB" w:rsidRPr="00CB76CB" w:rsidRDefault="00CB76CB" w:rsidP="00CB76CB">
      <w:pPr>
        <w:shd w:val="clear" w:color="auto" w:fill="FFFFFF"/>
        <w:spacing w:line="360" w:lineRule="auto"/>
        <w:textAlignment w:val="baseline"/>
        <w:rPr>
          <w:rFonts w:ascii="Bookman Old Style" w:hAnsi="Bookman Old Style" w:cs="Helvetica"/>
          <w:color w:val="060607"/>
          <w:spacing w:val="4"/>
          <w:sz w:val="21"/>
          <w:szCs w:val="21"/>
        </w:rPr>
      </w:pPr>
      <w:r w:rsidRPr="00CB76CB">
        <w:rPr>
          <w:rStyle w:val="Emphasis"/>
          <w:rFonts w:ascii="Bookman Old Style" w:hAnsi="Bookman Old Style" w:cs="Helvetica"/>
          <w:color w:val="060607"/>
          <w:spacing w:val="4"/>
          <w:sz w:val="21"/>
          <w:szCs w:val="21"/>
          <w:bdr w:val="none" w:sz="0" w:space="0" w:color="auto" w:frame="1"/>
        </w:rPr>
        <w:t>Eulophia petersii</w:t>
      </w:r>
      <w:r w:rsidRPr="00CB76CB">
        <w:rPr>
          <w:rFonts w:ascii="Bookman Old Style" w:hAnsi="Bookman Old Style" w:cs="Helvetica"/>
          <w:color w:val="060607"/>
          <w:spacing w:val="4"/>
          <w:sz w:val="21"/>
          <w:szCs w:val="21"/>
        </w:rPr>
        <w:t xml:space="preserve"> is a terrestrial orchid that thrives in harsh, arid environments, often found growing in rocky crevices where few other plants can survive. Its resilience is matched only by its traditional reputation as a healer. Anecdotal evidence suggests it has been used for centuries to treat various skin conditions, including eczema, ringworm, and skin rashes. The plant's bulbs, in particular, are believed to hold significant medicinal properties.</w:t>
      </w:r>
    </w:p>
    <w:p w:rsidR="00CB76CB" w:rsidRPr="00CB76CB" w:rsidRDefault="00CB76CB" w:rsidP="00CB76CB">
      <w:pPr>
        <w:shd w:val="clear" w:color="auto" w:fill="FFFFFF"/>
        <w:spacing w:line="360" w:lineRule="auto"/>
        <w:textAlignment w:val="baseline"/>
        <w:rPr>
          <w:rFonts w:ascii="Bookman Old Style" w:hAnsi="Bookman Old Style" w:cs="Helvetica"/>
          <w:color w:val="060607"/>
          <w:spacing w:val="4"/>
          <w:sz w:val="21"/>
          <w:szCs w:val="21"/>
        </w:rPr>
      </w:pPr>
      <w:r w:rsidRPr="00CB76CB">
        <w:rPr>
          <w:rFonts w:ascii="Bookman Old Style" w:hAnsi="Bookman Old Style" w:cs="Helvetica"/>
          <w:color w:val="060607"/>
          <w:spacing w:val="4"/>
          <w:sz w:val="21"/>
          <w:szCs w:val="21"/>
        </w:rPr>
        <w:t>The plant's ability to flourish in inhospitable conditions hinted at unique biochemical adaptations. Could these adaptations hold the key to combating HIV? This question became the driving force behind our research.</w:t>
      </w:r>
    </w:p>
    <w:p w:rsidR="00CB76CB" w:rsidRPr="00CB76CB" w:rsidRDefault="00CB76CB" w:rsidP="00CB76CB">
      <w:pPr>
        <w:pStyle w:val="Heading4"/>
        <w:shd w:val="clear" w:color="auto" w:fill="FFFFFF"/>
        <w:spacing w:before="0" w:beforeAutospacing="0" w:after="0" w:afterAutospacing="0" w:line="360" w:lineRule="auto"/>
        <w:textAlignment w:val="baseline"/>
        <w:rPr>
          <w:rFonts w:ascii="Bookman Old Style" w:hAnsi="Bookman Old Style" w:cs="Helvetica"/>
          <w:color w:val="060607"/>
          <w:spacing w:val="8"/>
          <w:sz w:val="21"/>
          <w:szCs w:val="21"/>
        </w:rPr>
      </w:pPr>
      <w:r w:rsidRPr="00CB76CB">
        <w:rPr>
          <w:rStyle w:val="Strong"/>
          <w:rFonts w:ascii="Bookman Old Style" w:hAnsi="Bookman Old Style" w:cs="Helvetica"/>
          <w:b/>
          <w:bCs/>
          <w:color w:val="060607"/>
          <w:spacing w:val="8"/>
          <w:sz w:val="21"/>
          <w:szCs w:val="21"/>
          <w:bdr w:val="none" w:sz="0" w:space="0" w:color="auto" w:frame="1"/>
        </w:rPr>
        <w:t>Research Methodology: From Tradition to Science</w:t>
      </w:r>
    </w:p>
    <w:p w:rsidR="00CB76CB" w:rsidRPr="00CB76CB" w:rsidRDefault="00CB76CB" w:rsidP="00CB76CB">
      <w:pPr>
        <w:shd w:val="clear" w:color="auto" w:fill="FFFFFF"/>
        <w:spacing w:line="360" w:lineRule="auto"/>
        <w:textAlignment w:val="baseline"/>
        <w:rPr>
          <w:rFonts w:ascii="Bookman Old Style" w:hAnsi="Bookman Old Style" w:cs="Helvetica"/>
          <w:color w:val="060607"/>
          <w:spacing w:val="4"/>
          <w:sz w:val="21"/>
          <w:szCs w:val="21"/>
        </w:rPr>
      </w:pPr>
      <w:r w:rsidRPr="00CB76CB">
        <w:rPr>
          <w:rFonts w:ascii="Bookman Old Style" w:hAnsi="Bookman Old Style" w:cs="Helvetica"/>
          <w:color w:val="060607"/>
          <w:spacing w:val="4"/>
          <w:sz w:val="21"/>
          <w:szCs w:val="21"/>
        </w:rPr>
        <w:t>Our research followed a systematic approach designed to bridge traditional knowledge with modern scientific rigor. The methodology included several critical steps:</w:t>
      </w:r>
    </w:p>
    <w:p w:rsidR="00CB76CB" w:rsidRPr="00CB76CB" w:rsidRDefault="00CB76CB" w:rsidP="00CB76CB">
      <w:pPr>
        <w:numPr>
          <w:ilvl w:val="0"/>
          <w:numId w:val="1"/>
        </w:numPr>
        <w:shd w:val="clear" w:color="auto" w:fill="FFFFFF"/>
        <w:spacing w:after="0" w:line="360" w:lineRule="auto"/>
        <w:ind w:left="0"/>
        <w:textAlignment w:val="baseline"/>
        <w:rPr>
          <w:rFonts w:ascii="Bookman Old Style" w:hAnsi="Bookman Old Style" w:cs="Helvetica"/>
          <w:color w:val="060607"/>
          <w:spacing w:val="4"/>
          <w:sz w:val="21"/>
          <w:szCs w:val="21"/>
        </w:rPr>
      </w:pPr>
      <w:r w:rsidRPr="00CB76CB">
        <w:rPr>
          <w:rStyle w:val="Strong"/>
          <w:rFonts w:ascii="Bookman Old Style" w:hAnsi="Bookman Old Style" w:cs="Helvetica"/>
          <w:color w:val="060607"/>
          <w:spacing w:val="4"/>
          <w:sz w:val="21"/>
          <w:szCs w:val="21"/>
          <w:bdr w:val="none" w:sz="0" w:space="0" w:color="auto" w:frame="1"/>
        </w:rPr>
        <w:t>Plant Authentication</w:t>
      </w:r>
      <w:r w:rsidRPr="00CB76CB">
        <w:rPr>
          <w:rFonts w:ascii="Bookman Old Style" w:hAnsi="Bookman Old Style" w:cs="Helvetica"/>
          <w:color w:val="060607"/>
          <w:spacing w:val="4"/>
          <w:sz w:val="21"/>
          <w:szCs w:val="21"/>
        </w:rPr>
        <w:t xml:space="preserve">: The first step was to confirm the identity of the plant. We collaborated with botanists at the South African National Biodiversity Institute (SANBI), who verified that the plant in question was indeed </w:t>
      </w:r>
      <w:r w:rsidRPr="00CB76CB">
        <w:rPr>
          <w:rStyle w:val="Emphasis"/>
          <w:rFonts w:ascii="Bookman Old Style" w:hAnsi="Bookman Old Style" w:cs="Helvetica"/>
          <w:color w:val="060607"/>
          <w:spacing w:val="4"/>
          <w:sz w:val="21"/>
          <w:szCs w:val="21"/>
          <w:bdr w:val="none" w:sz="0" w:space="0" w:color="auto" w:frame="1"/>
        </w:rPr>
        <w:t>Eulophia petersii</w:t>
      </w:r>
      <w:r w:rsidRPr="00CB76CB">
        <w:rPr>
          <w:rFonts w:ascii="Bookman Old Style" w:hAnsi="Bookman Old Style" w:cs="Helvetica"/>
          <w:color w:val="060607"/>
          <w:spacing w:val="4"/>
          <w:sz w:val="21"/>
          <w:szCs w:val="21"/>
        </w:rPr>
        <w:t>.</w:t>
      </w:r>
    </w:p>
    <w:p w:rsidR="00CB76CB" w:rsidRPr="00CB76CB" w:rsidRDefault="00CB76CB" w:rsidP="00CB76CB">
      <w:pPr>
        <w:numPr>
          <w:ilvl w:val="0"/>
          <w:numId w:val="1"/>
        </w:numPr>
        <w:shd w:val="clear" w:color="auto" w:fill="FFFFFF"/>
        <w:spacing w:after="0" w:line="360" w:lineRule="auto"/>
        <w:ind w:left="0"/>
        <w:textAlignment w:val="baseline"/>
        <w:rPr>
          <w:rFonts w:ascii="Bookman Old Style" w:hAnsi="Bookman Old Style" w:cs="Helvetica"/>
          <w:color w:val="060607"/>
          <w:spacing w:val="4"/>
          <w:sz w:val="21"/>
          <w:szCs w:val="21"/>
        </w:rPr>
      </w:pPr>
      <w:r w:rsidRPr="00CB76CB">
        <w:rPr>
          <w:rStyle w:val="Strong"/>
          <w:rFonts w:ascii="Bookman Old Style" w:hAnsi="Bookman Old Style" w:cs="Helvetica"/>
          <w:color w:val="060607"/>
          <w:spacing w:val="4"/>
          <w:sz w:val="21"/>
          <w:szCs w:val="21"/>
          <w:bdr w:val="none" w:sz="0" w:space="0" w:color="auto" w:frame="1"/>
        </w:rPr>
        <w:t>Literature Review</w:t>
      </w:r>
      <w:r w:rsidRPr="00CB76CB">
        <w:rPr>
          <w:rFonts w:ascii="Bookman Old Style" w:hAnsi="Bookman Old Style" w:cs="Helvetica"/>
          <w:color w:val="060607"/>
          <w:spacing w:val="4"/>
          <w:sz w:val="21"/>
          <w:szCs w:val="21"/>
        </w:rPr>
        <w:t>: We conducted an extensive review of existing scientific data and traditional uses of the plant. This involved studying historical records, ethnobotanical surveys, and scientific publications to understand the plant's chemical composition and potential therapeutic applications.</w:t>
      </w:r>
    </w:p>
    <w:p w:rsidR="00CB76CB" w:rsidRPr="00CB76CB" w:rsidRDefault="00CB76CB" w:rsidP="00CB76CB">
      <w:pPr>
        <w:numPr>
          <w:ilvl w:val="0"/>
          <w:numId w:val="1"/>
        </w:numPr>
        <w:shd w:val="clear" w:color="auto" w:fill="FFFFFF"/>
        <w:spacing w:after="0" w:line="360" w:lineRule="auto"/>
        <w:ind w:left="0"/>
        <w:textAlignment w:val="baseline"/>
        <w:rPr>
          <w:rFonts w:ascii="Bookman Old Style" w:hAnsi="Bookman Old Style" w:cs="Helvetica"/>
          <w:color w:val="060607"/>
          <w:spacing w:val="4"/>
          <w:sz w:val="21"/>
          <w:szCs w:val="21"/>
        </w:rPr>
      </w:pPr>
      <w:r w:rsidRPr="00CB76CB">
        <w:rPr>
          <w:rStyle w:val="Strong"/>
          <w:rFonts w:ascii="Bookman Old Style" w:hAnsi="Bookman Old Style" w:cs="Helvetica"/>
          <w:color w:val="060607"/>
          <w:spacing w:val="4"/>
          <w:sz w:val="21"/>
          <w:szCs w:val="21"/>
          <w:bdr w:val="none" w:sz="0" w:space="0" w:color="auto" w:frame="1"/>
        </w:rPr>
        <w:t>Extraction and Compound Identification</w:t>
      </w:r>
      <w:r w:rsidRPr="00CB76CB">
        <w:rPr>
          <w:rFonts w:ascii="Bookman Old Style" w:hAnsi="Bookman Old Style" w:cs="Helvetica"/>
          <w:color w:val="060607"/>
          <w:spacing w:val="4"/>
          <w:sz w:val="21"/>
          <w:szCs w:val="21"/>
        </w:rPr>
        <w:t xml:space="preserve">: Using techniques such as solvent extraction and chromatography, we isolated and identified several bioactive compounds from the plant. These compounds included </w:t>
      </w:r>
      <w:proofErr w:type="spellStart"/>
      <w:r w:rsidRPr="00CB76CB">
        <w:rPr>
          <w:rFonts w:ascii="Bookman Old Style" w:hAnsi="Bookman Old Style" w:cs="Helvetica"/>
          <w:color w:val="060607"/>
          <w:spacing w:val="4"/>
          <w:sz w:val="21"/>
          <w:szCs w:val="21"/>
        </w:rPr>
        <w:t>phenanthrenes</w:t>
      </w:r>
      <w:proofErr w:type="spellEnd"/>
      <w:r w:rsidRPr="00CB76CB">
        <w:rPr>
          <w:rFonts w:ascii="Bookman Old Style" w:hAnsi="Bookman Old Style" w:cs="Helvetica"/>
          <w:color w:val="060607"/>
          <w:spacing w:val="4"/>
          <w:sz w:val="21"/>
          <w:szCs w:val="21"/>
        </w:rPr>
        <w:t xml:space="preserve"> and </w:t>
      </w:r>
      <w:proofErr w:type="spellStart"/>
      <w:r w:rsidRPr="00CB76CB">
        <w:rPr>
          <w:rFonts w:ascii="Bookman Old Style" w:hAnsi="Bookman Old Style" w:cs="Helvetica"/>
          <w:color w:val="060607"/>
          <w:spacing w:val="4"/>
          <w:sz w:val="21"/>
          <w:szCs w:val="21"/>
        </w:rPr>
        <w:t>phytosterols</w:t>
      </w:r>
      <w:proofErr w:type="spellEnd"/>
      <w:r w:rsidRPr="00CB76CB">
        <w:rPr>
          <w:rFonts w:ascii="Bookman Old Style" w:hAnsi="Bookman Old Style" w:cs="Helvetica"/>
          <w:color w:val="060607"/>
          <w:spacing w:val="4"/>
          <w:sz w:val="21"/>
          <w:szCs w:val="21"/>
        </w:rPr>
        <w:t>, known for their antiviral and anti-inflammatory properties.</w:t>
      </w:r>
    </w:p>
    <w:p w:rsidR="00CB76CB" w:rsidRPr="00CB76CB" w:rsidRDefault="00CB76CB" w:rsidP="00CB76CB">
      <w:pPr>
        <w:numPr>
          <w:ilvl w:val="0"/>
          <w:numId w:val="1"/>
        </w:numPr>
        <w:shd w:val="clear" w:color="auto" w:fill="FFFFFF"/>
        <w:spacing w:after="0" w:line="360" w:lineRule="auto"/>
        <w:ind w:left="0"/>
        <w:textAlignment w:val="baseline"/>
        <w:rPr>
          <w:rFonts w:ascii="Bookman Old Style" w:hAnsi="Bookman Old Style" w:cs="Helvetica"/>
          <w:color w:val="060607"/>
          <w:spacing w:val="4"/>
          <w:sz w:val="21"/>
          <w:szCs w:val="21"/>
        </w:rPr>
      </w:pPr>
      <w:r w:rsidRPr="00CB76CB">
        <w:rPr>
          <w:rStyle w:val="Strong"/>
          <w:rFonts w:ascii="Bookman Old Style" w:hAnsi="Bookman Old Style" w:cs="Helvetica"/>
          <w:color w:val="060607"/>
          <w:spacing w:val="4"/>
          <w:sz w:val="21"/>
          <w:szCs w:val="21"/>
          <w:bdr w:val="none" w:sz="0" w:space="0" w:color="auto" w:frame="1"/>
        </w:rPr>
        <w:lastRenderedPageBreak/>
        <w:t>Laboratory Testing</w:t>
      </w:r>
      <w:r w:rsidRPr="00CB76CB">
        <w:rPr>
          <w:rFonts w:ascii="Bookman Old Style" w:hAnsi="Bookman Old Style" w:cs="Helvetica"/>
          <w:color w:val="060607"/>
          <w:spacing w:val="4"/>
          <w:sz w:val="21"/>
          <w:szCs w:val="21"/>
        </w:rPr>
        <w:t>: The extracts were subjected to rigorous laboratory testing to evaluate their antiviral and antibacterial properties. These tests were designed to mimic the conditions of HIV infection and assess the plant's potential to inhibit viral replication.</w:t>
      </w:r>
    </w:p>
    <w:p w:rsidR="00CB76CB" w:rsidRPr="00CB76CB" w:rsidRDefault="00CB76CB" w:rsidP="00CB76CB">
      <w:pPr>
        <w:numPr>
          <w:ilvl w:val="0"/>
          <w:numId w:val="1"/>
        </w:numPr>
        <w:shd w:val="clear" w:color="auto" w:fill="FFFFFF"/>
        <w:spacing w:after="0" w:line="360" w:lineRule="auto"/>
        <w:ind w:left="0"/>
        <w:textAlignment w:val="baseline"/>
        <w:rPr>
          <w:rFonts w:ascii="Bookman Old Style" w:hAnsi="Bookman Old Style" w:cs="Helvetica"/>
          <w:color w:val="060607"/>
          <w:spacing w:val="4"/>
          <w:sz w:val="21"/>
          <w:szCs w:val="21"/>
        </w:rPr>
      </w:pPr>
      <w:r w:rsidRPr="00CB76CB">
        <w:rPr>
          <w:rStyle w:val="Strong"/>
          <w:rFonts w:ascii="Bookman Old Style" w:hAnsi="Bookman Old Style" w:cs="Helvetica"/>
          <w:color w:val="060607"/>
          <w:spacing w:val="4"/>
          <w:sz w:val="21"/>
          <w:szCs w:val="21"/>
          <w:bdr w:val="none" w:sz="0" w:space="0" w:color="auto" w:frame="1"/>
        </w:rPr>
        <w:t>Medicinal Formulation Development</w:t>
      </w:r>
      <w:r w:rsidRPr="00CB76CB">
        <w:rPr>
          <w:rFonts w:ascii="Bookman Old Style" w:hAnsi="Bookman Old Style" w:cs="Helvetica"/>
          <w:color w:val="060607"/>
          <w:spacing w:val="4"/>
          <w:sz w:val="21"/>
          <w:szCs w:val="21"/>
        </w:rPr>
        <w:t>: Based on the results of the laboratory tests, we developed a medicinal formulation aimed at maximizing the plant's therapeutic potential while minimizing side effects.</w:t>
      </w:r>
    </w:p>
    <w:p w:rsidR="00CB76CB" w:rsidRPr="00CB76CB" w:rsidRDefault="00CB76CB" w:rsidP="00CB76CB">
      <w:pPr>
        <w:pStyle w:val="Heading4"/>
        <w:shd w:val="clear" w:color="auto" w:fill="FFFFFF"/>
        <w:spacing w:before="0" w:beforeAutospacing="0" w:after="0" w:afterAutospacing="0" w:line="360" w:lineRule="auto"/>
        <w:textAlignment w:val="baseline"/>
        <w:rPr>
          <w:rFonts w:ascii="Bookman Old Style" w:hAnsi="Bookman Old Style" w:cs="Helvetica"/>
          <w:color w:val="060607"/>
          <w:spacing w:val="8"/>
          <w:sz w:val="21"/>
          <w:szCs w:val="21"/>
        </w:rPr>
      </w:pPr>
      <w:r w:rsidRPr="00CB76CB">
        <w:rPr>
          <w:rStyle w:val="Strong"/>
          <w:rFonts w:ascii="Bookman Old Style" w:hAnsi="Bookman Old Style" w:cs="Helvetica"/>
          <w:b/>
          <w:bCs/>
          <w:color w:val="060607"/>
          <w:spacing w:val="8"/>
          <w:sz w:val="21"/>
          <w:szCs w:val="21"/>
          <w:bdr w:val="none" w:sz="0" w:space="0" w:color="auto" w:frame="1"/>
        </w:rPr>
        <w:t>Key Scientific Findings</w:t>
      </w:r>
    </w:p>
    <w:p w:rsidR="00CB76CB" w:rsidRPr="00CB76CB" w:rsidRDefault="00CB76CB" w:rsidP="00CB76CB">
      <w:pPr>
        <w:shd w:val="clear" w:color="auto" w:fill="FFFFFF"/>
        <w:spacing w:line="360" w:lineRule="auto"/>
        <w:textAlignment w:val="baseline"/>
        <w:rPr>
          <w:rFonts w:ascii="Bookman Old Style" w:hAnsi="Bookman Old Style" w:cs="Helvetica"/>
          <w:color w:val="060607"/>
          <w:spacing w:val="4"/>
          <w:sz w:val="21"/>
          <w:szCs w:val="21"/>
        </w:rPr>
      </w:pPr>
      <w:r w:rsidRPr="00CB76CB">
        <w:rPr>
          <w:rFonts w:ascii="Bookman Old Style" w:hAnsi="Bookman Old Style" w:cs="Helvetica"/>
          <w:color w:val="060607"/>
          <w:spacing w:val="4"/>
          <w:sz w:val="21"/>
          <w:szCs w:val="21"/>
        </w:rPr>
        <w:t xml:space="preserve">The CSIR report from March 2008 was a pivotal moment in our research. It confirmed that further investigation into </w:t>
      </w:r>
      <w:r w:rsidRPr="00CB76CB">
        <w:rPr>
          <w:rStyle w:val="Emphasis"/>
          <w:rFonts w:ascii="Bookman Old Style" w:hAnsi="Bookman Old Style" w:cs="Helvetica"/>
          <w:color w:val="060607"/>
          <w:spacing w:val="4"/>
          <w:sz w:val="21"/>
          <w:szCs w:val="21"/>
          <w:bdr w:val="none" w:sz="0" w:space="0" w:color="auto" w:frame="1"/>
        </w:rPr>
        <w:t>Eulophia petersii</w:t>
      </w:r>
      <w:r w:rsidRPr="00CB76CB">
        <w:rPr>
          <w:rFonts w:ascii="Bookman Old Style" w:hAnsi="Bookman Old Style" w:cs="Helvetica"/>
          <w:color w:val="060607"/>
          <w:spacing w:val="4"/>
          <w:sz w:val="21"/>
          <w:szCs w:val="21"/>
        </w:rPr>
        <w:t xml:space="preserve"> for HIV treatment was scientifically justified. The report highlighted several key findings:</w:t>
      </w:r>
    </w:p>
    <w:p w:rsidR="00CB76CB" w:rsidRPr="00CB76CB" w:rsidRDefault="00CB76CB" w:rsidP="00CB76CB">
      <w:pPr>
        <w:numPr>
          <w:ilvl w:val="0"/>
          <w:numId w:val="2"/>
        </w:numPr>
        <w:shd w:val="clear" w:color="auto" w:fill="FFFFFF"/>
        <w:spacing w:after="0" w:line="360" w:lineRule="auto"/>
        <w:ind w:left="0"/>
        <w:textAlignment w:val="baseline"/>
        <w:rPr>
          <w:rFonts w:ascii="Bookman Old Style" w:hAnsi="Bookman Old Style" w:cs="Helvetica"/>
          <w:color w:val="060607"/>
          <w:spacing w:val="4"/>
          <w:sz w:val="21"/>
          <w:szCs w:val="21"/>
        </w:rPr>
      </w:pPr>
      <w:r w:rsidRPr="00CB76CB">
        <w:rPr>
          <w:rStyle w:val="Strong"/>
          <w:rFonts w:ascii="Bookman Old Style" w:hAnsi="Bookman Old Style" w:cs="Helvetica"/>
          <w:color w:val="060607"/>
          <w:spacing w:val="4"/>
          <w:sz w:val="21"/>
          <w:szCs w:val="21"/>
          <w:bdr w:val="none" w:sz="0" w:space="0" w:color="auto" w:frame="1"/>
        </w:rPr>
        <w:t>Bioactive Compounds</w:t>
      </w:r>
      <w:r w:rsidRPr="00CB76CB">
        <w:rPr>
          <w:rFonts w:ascii="Bookman Old Style" w:hAnsi="Bookman Old Style" w:cs="Helvetica"/>
          <w:color w:val="060607"/>
          <w:spacing w:val="4"/>
          <w:sz w:val="21"/>
          <w:szCs w:val="21"/>
        </w:rPr>
        <w:t xml:space="preserve">: The plant contained compounds with known antiviral properties, including </w:t>
      </w:r>
      <w:proofErr w:type="spellStart"/>
      <w:r w:rsidRPr="00CB76CB">
        <w:rPr>
          <w:rFonts w:ascii="Bookman Old Style" w:hAnsi="Bookman Old Style" w:cs="Helvetica"/>
          <w:color w:val="060607"/>
          <w:spacing w:val="4"/>
          <w:sz w:val="21"/>
          <w:szCs w:val="21"/>
        </w:rPr>
        <w:t>phenanthrenes</w:t>
      </w:r>
      <w:proofErr w:type="spellEnd"/>
      <w:r w:rsidRPr="00CB76CB">
        <w:rPr>
          <w:rFonts w:ascii="Bookman Old Style" w:hAnsi="Bookman Old Style" w:cs="Helvetica"/>
          <w:color w:val="060607"/>
          <w:spacing w:val="4"/>
          <w:sz w:val="21"/>
          <w:szCs w:val="21"/>
        </w:rPr>
        <w:t xml:space="preserve"> and </w:t>
      </w:r>
      <w:proofErr w:type="spellStart"/>
      <w:r w:rsidRPr="00CB76CB">
        <w:rPr>
          <w:rFonts w:ascii="Bookman Old Style" w:hAnsi="Bookman Old Style" w:cs="Helvetica"/>
          <w:color w:val="060607"/>
          <w:spacing w:val="4"/>
          <w:sz w:val="21"/>
          <w:szCs w:val="21"/>
        </w:rPr>
        <w:t>phytosterols</w:t>
      </w:r>
      <w:proofErr w:type="spellEnd"/>
      <w:r w:rsidRPr="00CB76CB">
        <w:rPr>
          <w:rFonts w:ascii="Bookman Old Style" w:hAnsi="Bookman Old Style" w:cs="Helvetica"/>
          <w:color w:val="060607"/>
          <w:spacing w:val="4"/>
          <w:sz w:val="21"/>
          <w:szCs w:val="21"/>
        </w:rPr>
        <w:t>.</w:t>
      </w:r>
    </w:p>
    <w:p w:rsidR="00CB76CB" w:rsidRPr="00CB76CB" w:rsidRDefault="00CB76CB" w:rsidP="00CB76CB">
      <w:pPr>
        <w:numPr>
          <w:ilvl w:val="0"/>
          <w:numId w:val="2"/>
        </w:numPr>
        <w:shd w:val="clear" w:color="auto" w:fill="FFFFFF"/>
        <w:spacing w:after="0" w:line="360" w:lineRule="auto"/>
        <w:ind w:left="0"/>
        <w:textAlignment w:val="baseline"/>
        <w:rPr>
          <w:rFonts w:ascii="Bookman Old Style" w:hAnsi="Bookman Old Style" w:cs="Helvetica"/>
          <w:color w:val="060607"/>
          <w:spacing w:val="4"/>
          <w:sz w:val="21"/>
          <w:szCs w:val="21"/>
        </w:rPr>
      </w:pPr>
      <w:r w:rsidRPr="00CB76CB">
        <w:rPr>
          <w:rStyle w:val="Strong"/>
          <w:rFonts w:ascii="Bookman Old Style" w:hAnsi="Bookman Old Style" w:cs="Helvetica"/>
          <w:color w:val="060607"/>
          <w:spacing w:val="4"/>
          <w:sz w:val="21"/>
          <w:szCs w:val="21"/>
          <w:bdr w:val="none" w:sz="0" w:space="0" w:color="auto" w:frame="1"/>
        </w:rPr>
        <w:t>Antiviral Activity</w:t>
      </w:r>
      <w:r w:rsidRPr="00CB76CB">
        <w:rPr>
          <w:rFonts w:ascii="Bookman Old Style" w:hAnsi="Bookman Old Style" w:cs="Helvetica"/>
          <w:color w:val="060607"/>
          <w:spacing w:val="4"/>
          <w:sz w:val="21"/>
          <w:szCs w:val="21"/>
        </w:rPr>
        <w:t>: Laboratory tests demonstrated that extracts from the plant could inhibit HIV replication in cell cultures.</w:t>
      </w:r>
    </w:p>
    <w:p w:rsidR="00CB76CB" w:rsidRPr="00CB76CB" w:rsidRDefault="00CB76CB" w:rsidP="00CB76CB">
      <w:pPr>
        <w:numPr>
          <w:ilvl w:val="0"/>
          <w:numId w:val="2"/>
        </w:numPr>
        <w:shd w:val="clear" w:color="auto" w:fill="FFFFFF"/>
        <w:spacing w:after="0" w:line="360" w:lineRule="auto"/>
        <w:ind w:left="0"/>
        <w:textAlignment w:val="baseline"/>
        <w:rPr>
          <w:rFonts w:ascii="Bookman Old Style" w:hAnsi="Bookman Old Style" w:cs="Helvetica"/>
          <w:color w:val="060607"/>
          <w:spacing w:val="4"/>
          <w:sz w:val="21"/>
          <w:szCs w:val="21"/>
        </w:rPr>
      </w:pPr>
      <w:r w:rsidRPr="00CB76CB">
        <w:rPr>
          <w:rStyle w:val="Strong"/>
          <w:rFonts w:ascii="Bookman Old Style" w:hAnsi="Bookman Old Style" w:cs="Helvetica"/>
          <w:color w:val="060607"/>
          <w:spacing w:val="4"/>
          <w:sz w:val="21"/>
          <w:szCs w:val="21"/>
          <w:bdr w:val="none" w:sz="0" w:space="0" w:color="auto" w:frame="1"/>
        </w:rPr>
        <w:t>Safety Profile</w:t>
      </w:r>
      <w:r w:rsidRPr="00CB76CB">
        <w:rPr>
          <w:rFonts w:ascii="Bookman Old Style" w:hAnsi="Bookman Old Style" w:cs="Helvetica"/>
          <w:color w:val="060607"/>
          <w:spacing w:val="4"/>
          <w:sz w:val="21"/>
          <w:szCs w:val="21"/>
        </w:rPr>
        <w:t>: Preliminary toxicity studies suggested that the plant extracts were safe for human use at therapeutic doses.</w:t>
      </w:r>
    </w:p>
    <w:p w:rsidR="00CB76CB" w:rsidRPr="00CB76CB" w:rsidRDefault="00CB76CB" w:rsidP="00CB76CB">
      <w:pPr>
        <w:shd w:val="clear" w:color="auto" w:fill="FFFFFF"/>
        <w:spacing w:line="360" w:lineRule="auto"/>
        <w:textAlignment w:val="baseline"/>
        <w:rPr>
          <w:rFonts w:ascii="Bookman Old Style" w:hAnsi="Bookman Old Style" w:cs="Helvetica"/>
          <w:color w:val="060607"/>
          <w:spacing w:val="4"/>
          <w:sz w:val="21"/>
          <w:szCs w:val="21"/>
        </w:rPr>
      </w:pPr>
      <w:r w:rsidRPr="00CB76CB">
        <w:rPr>
          <w:rFonts w:ascii="Bookman Old Style" w:hAnsi="Bookman Old Style" w:cs="Helvetica"/>
          <w:color w:val="060607"/>
          <w:spacing w:val="4"/>
          <w:sz w:val="21"/>
          <w:szCs w:val="21"/>
        </w:rPr>
        <w:t xml:space="preserve">These findings provided a scientific basis for our belief in the </w:t>
      </w:r>
      <w:proofErr w:type="gramStart"/>
      <w:r w:rsidRPr="00CB76CB">
        <w:rPr>
          <w:rFonts w:ascii="Bookman Old Style" w:hAnsi="Bookman Old Style" w:cs="Helvetica"/>
          <w:color w:val="060607"/>
          <w:spacing w:val="4"/>
          <w:sz w:val="21"/>
          <w:szCs w:val="21"/>
        </w:rPr>
        <w:t>plant's</w:t>
      </w:r>
      <w:proofErr w:type="gramEnd"/>
      <w:r w:rsidRPr="00CB76CB">
        <w:rPr>
          <w:rFonts w:ascii="Bookman Old Style" w:hAnsi="Bookman Old Style" w:cs="Helvetica"/>
          <w:color w:val="060607"/>
          <w:spacing w:val="4"/>
          <w:sz w:val="21"/>
          <w:szCs w:val="21"/>
        </w:rPr>
        <w:t xml:space="preserve"> potential and opened the door to more advanced research.</w:t>
      </w:r>
    </w:p>
    <w:p w:rsidR="00CB76CB" w:rsidRPr="00CB76CB" w:rsidRDefault="00CB76CB" w:rsidP="00CB76CB">
      <w:pPr>
        <w:pStyle w:val="Heading4"/>
        <w:shd w:val="clear" w:color="auto" w:fill="FFFFFF"/>
        <w:spacing w:before="0" w:beforeAutospacing="0" w:after="0" w:afterAutospacing="0" w:line="360" w:lineRule="auto"/>
        <w:textAlignment w:val="baseline"/>
        <w:rPr>
          <w:rFonts w:ascii="Bookman Old Style" w:hAnsi="Bookman Old Style" w:cs="Helvetica"/>
          <w:color w:val="060607"/>
          <w:spacing w:val="8"/>
          <w:sz w:val="21"/>
          <w:szCs w:val="21"/>
        </w:rPr>
      </w:pPr>
      <w:r w:rsidRPr="00CB76CB">
        <w:rPr>
          <w:rStyle w:val="Strong"/>
          <w:rFonts w:ascii="Bookman Old Style" w:hAnsi="Bookman Old Style" w:cs="Helvetica"/>
          <w:b/>
          <w:bCs/>
          <w:color w:val="060607"/>
          <w:spacing w:val="8"/>
          <w:sz w:val="21"/>
          <w:szCs w:val="21"/>
          <w:bdr w:val="none" w:sz="0" w:space="0" w:color="auto" w:frame="1"/>
        </w:rPr>
        <w:t>The Source Code Hypothesis</w:t>
      </w:r>
    </w:p>
    <w:p w:rsidR="00CB76CB" w:rsidRPr="00CB76CB" w:rsidRDefault="00CB76CB" w:rsidP="00CB76CB">
      <w:pPr>
        <w:shd w:val="clear" w:color="auto" w:fill="FFFFFF"/>
        <w:spacing w:line="360" w:lineRule="auto"/>
        <w:textAlignment w:val="baseline"/>
        <w:rPr>
          <w:rFonts w:ascii="Bookman Old Style" w:hAnsi="Bookman Old Style" w:cs="Helvetica"/>
          <w:color w:val="060607"/>
          <w:spacing w:val="4"/>
          <w:sz w:val="21"/>
          <w:szCs w:val="21"/>
        </w:rPr>
      </w:pPr>
      <w:r w:rsidRPr="00CB76CB">
        <w:rPr>
          <w:rFonts w:ascii="Bookman Old Style" w:hAnsi="Bookman Old Style" w:cs="Helvetica"/>
          <w:color w:val="060607"/>
          <w:spacing w:val="4"/>
          <w:sz w:val="21"/>
          <w:szCs w:val="21"/>
        </w:rPr>
        <w:t>As our understanding of the plant's mechanisms deepened, we began to conceptualize HIV/AIDS through a new lens: the idea of a "source code." This metaphor suggested that the virus operated according to a set of biological instructions that dictated how it interacted with the human immune system. By decoding this source code, we aimed to develop treatments that could disrupt the virus at its core, rather than merely managing its symptoms.</w:t>
      </w:r>
    </w:p>
    <w:p w:rsidR="00CB76CB" w:rsidRPr="00CB76CB" w:rsidRDefault="00CB76CB" w:rsidP="00CB76CB">
      <w:pPr>
        <w:shd w:val="clear" w:color="auto" w:fill="FFFFFF"/>
        <w:spacing w:line="360" w:lineRule="auto"/>
        <w:textAlignment w:val="baseline"/>
        <w:rPr>
          <w:rFonts w:ascii="Bookman Old Style" w:hAnsi="Bookman Old Style" w:cs="Helvetica"/>
          <w:color w:val="060607"/>
          <w:spacing w:val="4"/>
          <w:sz w:val="21"/>
          <w:szCs w:val="21"/>
        </w:rPr>
      </w:pPr>
      <w:r w:rsidRPr="00CB76CB">
        <w:rPr>
          <w:rFonts w:ascii="Bookman Old Style" w:hAnsi="Bookman Old Style" w:cs="Helvetica"/>
          <w:color w:val="060607"/>
          <w:spacing w:val="4"/>
          <w:sz w:val="21"/>
          <w:szCs w:val="21"/>
        </w:rPr>
        <w:t>The hypothesis was both ambitious and transformative. Traditional antiretroviral therapies (ART) focused on suppressing viral replication, but they did not eliminate the virus entirely. Our goal was to understand the precise sequence of biological events that allowed HIV to hijack the immune system and then interrupt that process at its origin.</w:t>
      </w:r>
    </w:p>
    <w:p w:rsidR="00CB76CB" w:rsidRPr="00CB76CB" w:rsidRDefault="00CB76CB" w:rsidP="00CB76CB">
      <w:pPr>
        <w:pStyle w:val="Heading4"/>
        <w:shd w:val="clear" w:color="auto" w:fill="FFFFFF"/>
        <w:spacing w:before="0" w:beforeAutospacing="0" w:after="0" w:afterAutospacing="0" w:line="360" w:lineRule="auto"/>
        <w:textAlignment w:val="baseline"/>
        <w:rPr>
          <w:rFonts w:ascii="Bookman Old Style" w:hAnsi="Bookman Old Style" w:cs="Helvetica"/>
          <w:color w:val="060607"/>
          <w:spacing w:val="8"/>
          <w:sz w:val="21"/>
          <w:szCs w:val="21"/>
        </w:rPr>
      </w:pPr>
      <w:r w:rsidRPr="00CB76CB">
        <w:rPr>
          <w:rStyle w:val="Strong"/>
          <w:rFonts w:ascii="Bookman Old Style" w:hAnsi="Bookman Old Style" w:cs="Helvetica"/>
          <w:b/>
          <w:bCs/>
          <w:color w:val="060607"/>
          <w:spacing w:val="8"/>
          <w:sz w:val="21"/>
          <w:szCs w:val="21"/>
          <w:bdr w:val="none" w:sz="0" w:space="0" w:color="auto" w:frame="1"/>
        </w:rPr>
        <w:t>Challenges in Scientific Validation</w:t>
      </w:r>
    </w:p>
    <w:p w:rsidR="00CB76CB" w:rsidRPr="00CB76CB" w:rsidRDefault="00CB76CB" w:rsidP="00CB76CB">
      <w:pPr>
        <w:shd w:val="clear" w:color="auto" w:fill="FFFFFF"/>
        <w:spacing w:line="360" w:lineRule="auto"/>
        <w:textAlignment w:val="baseline"/>
        <w:rPr>
          <w:rFonts w:ascii="Bookman Old Style" w:hAnsi="Bookman Old Style" w:cs="Helvetica"/>
          <w:color w:val="060607"/>
          <w:spacing w:val="4"/>
          <w:sz w:val="21"/>
          <w:szCs w:val="21"/>
        </w:rPr>
      </w:pPr>
      <w:r w:rsidRPr="00CB76CB">
        <w:rPr>
          <w:rFonts w:ascii="Bookman Old Style" w:hAnsi="Bookman Old Style" w:cs="Helvetica"/>
          <w:color w:val="060607"/>
          <w:spacing w:val="4"/>
          <w:sz w:val="21"/>
          <w:szCs w:val="21"/>
        </w:rPr>
        <w:lastRenderedPageBreak/>
        <w:t>Despite our promising early results, several challenges emerged as we sought to validate our findings:</w:t>
      </w:r>
    </w:p>
    <w:p w:rsidR="00CB76CB" w:rsidRPr="00CB76CB" w:rsidRDefault="00CB76CB" w:rsidP="00CB76CB">
      <w:pPr>
        <w:numPr>
          <w:ilvl w:val="0"/>
          <w:numId w:val="3"/>
        </w:numPr>
        <w:shd w:val="clear" w:color="auto" w:fill="FFFFFF"/>
        <w:spacing w:after="0" w:line="360" w:lineRule="auto"/>
        <w:ind w:left="0"/>
        <w:textAlignment w:val="baseline"/>
        <w:rPr>
          <w:rFonts w:ascii="Bookman Old Style" w:hAnsi="Bookman Old Style" w:cs="Helvetica"/>
          <w:color w:val="060607"/>
          <w:spacing w:val="4"/>
          <w:sz w:val="21"/>
          <w:szCs w:val="21"/>
        </w:rPr>
      </w:pPr>
      <w:r w:rsidRPr="00CB76CB">
        <w:rPr>
          <w:rStyle w:val="Strong"/>
          <w:rFonts w:ascii="Bookman Old Style" w:hAnsi="Bookman Old Style" w:cs="Helvetica"/>
          <w:color w:val="060607"/>
          <w:spacing w:val="4"/>
          <w:sz w:val="21"/>
          <w:szCs w:val="21"/>
          <w:bdr w:val="none" w:sz="0" w:space="0" w:color="auto" w:frame="1"/>
        </w:rPr>
        <w:t>Funding Shortages</w:t>
      </w:r>
      <w:r w:rsidRPr="00CB76CB">
        <w:rPr>
          <w:rFonts w:ascii="Bookman Old Style" w:hAnsi="Bookman Old Style" w:cs="Helvetica"/>
          <w:color w:val="060607"/>
          <w:spacing w:val="4"/>
          <w:sz w:val="21"/>
          <w:szCs w:val="21"/>
        </w:rPr>
        <w:t>: Securing consistent funding for high-risk, innovative research was a constant struggle. Pharmaceutical companies, invested in the profitability of ART, were reluctant to support research that could disrupt their business models.</w:t>
      </w:r>
    </w:p>
    <w:p w:rsidR="00CB76CB" w:rsidRPr="00CB76CB" w:rsidRDefault="00CB76CB" w:rsidP="00CB76CB">
      <w:pPr>
        <w:numPr>
          <w:ilvl w:val="0"/>
          <w:numId w:val="3"/>
        </w:numPr>
        <w:shd w:val="clear" w:color="auto" w:fill="FFFFFF"/>
        <w:spacing w:after="0" w:line="360" w:lineRule="auto"/>
        <w:ind w:left="0"/>
        <w:textAlignment w:val="baseline"/>
        <w:rPr>
          <w:rFonts w:ascii="Bookman Old Style" w:hAnsi="Bookman Old Style" w:cs="Helvetica"/>
          <w:color w:val="060607"/>
          <w:spacing w:val="4"/>
          <w:sz w:val="21"/>
          <w:szCs w:val="21"/>
        </w:rPr>
      </w:pPr>
      <w:r w:rsidRPr="00CB76CB">
        <w:rPr>
          <w:rStyle w:val="Strong"/>
          <w:rFonts w:ascii="Bookman Old Style" w:hAnsi="Bookman Old Style" w:cs="Helvetica"/>
          <w:color w:val="060607"/>
          <w:spacing w:val="4"/>
          <w:sz w:val="21"/>
          <w:szCs w:val="21"/>
          <w:bdr w:val="none" w:sz="0" w:space="0" w:color="auto" w:frame="1"/>
        </w:rPr>
        <w:t>Regulatory Hurdles</w:t>
      </w:r>
      <w:r w:rsidRPr="00CB76CB">
        <w:rPr>
          <w:rFonts w:ascii="Bookman Old Style" w:hAnsi="Bookman Old Style" w:cs="Helvetica"/>
          <w:color w:val="060607"/>
          <w:spacing w:val="4"/>
          <w:sz w:val="21"/>
          <w:szCs w:val="21"/>
        </w:rPr>
        <w:t>: Navigating the requirements of the Medicine Control Council (MCC) and other regulatory bodies was a complex and time-consuming process. Ensuring compliance with safety and efficacy standards required extensive documentation and rigorous testing.</w:t>
      </w:r>
    </w:p>
    <w:p w:rsidR="00CB76CB" w:rsidRPr="00CB76CB" w:rsidRDefault="00CB76CB" w:rsidP="00CB76CB">
      <w:pPr>
        <w:numPr>
          <w:ilvl w:val="0"/>
          <w:numId w:val="3"/>
        </w:numPr>
        <w:shd w:val="clear" w:color="auto" w:fill="FFFFFF"/>
        <w:spacing w:after="0" w:line="360" w:lineRule="auto"/>
        <w:ind w:left="0"/>
        <w:textAlignment w:val="baseline"/>
        <w:rPr>
          <w:rFonts w:ascii="Bookman Old Style" w:hAnsi="Bookman Old Style" w:cs="Helvetica"/>
          <w:color w:val="060607"/>
          <w:spacing w:val="4"/>
          <w:sz w:val="21"/>
          <w:szCs w:val="21"/>
        </w:rPr>
      </w:pPr>
      <w:r w:rsidRPr="00CB76CB">
        <w:rPr>
          <w:rStyle w:val="Strong"/>
          <w:rFonts w:ascii="Bookman Old Style" w:hAnsi="Bookman Old Style" w:cs="Helvetica"/>
          <w:color w:val="060607"/>
          <w:spacing w:val="4"/>
          <w:sz w:val="21"/>
          <w:szCs w:val="21"/>
          <w:bdr w:val="none" w:sz="0" w:space="0" w:color="auto" w:frame="1"/>
        </w:rPr>
        <w:t>Skepticism from the Scientific Community</w:t>
      </w:r>
      <w:r w:rsidRPr="00CB76CB">
        <w:rPr>
          <w:rFonts w:ascii="Bookman Old Style" w:hAnsi="Bookman Old Style" w:cs="Helvetica"/>
          <w:color w:val="060607"/>
          <w:spacing w:val="4"/>
          <w:sz w:val="21"/>
          <w:szCs w:val="21"/>
        </w:rPr>
        <w:t>: Many researchers and institutions were skeptical of our approach, viewing it as unorthodox or even unrealistic. Gaining credibility required not only scientific rigor but also persistence in the face of doubt.</w:t>
      </w:r>
    </w:p>
    <w:p w:rsidR="00CB76CB" w:rsidRPr="00CB76CB" w:rsidRDefault="00CB76CB" w:rsidP="00CB76CB">
      <w:pPr>
        <w:pStyle w:val="Heading4"/>
        <w:shd w:val="clear" w:color="auto" w:fill="FFFFFF"/>
        <w:spacing w:before="0" w:beforeAutospacing="0" w:after="0" w:afterAutospacing="0" w:line="360" w:lineRule="auto"/>
        <w:textAlignment w:val="baseline"/>
        <w:rPr>
          <w:rFonts w:ascii="Bookman Old Style" w:hAnsi="Bookman Old Style" w:cs="Helvetica"/>
          <w:color w:val="060607"/>
          <w:spacing w:val="8"/>
          <w:sz w:val="21"/>
          <w:szCs w:val="21"/>
        </w:rPr>
      </w:pPr>
      <w:r w:rsidRPr="00CB76CB">
        <w:rPr>
          <w:rStyle w:val="Strong"/>
          <w:rFonts w:ascii="Bookman Old Style" w:hAnsi="Bookman Old Style" w:cs="Helvetica"/>
          <w:b/>
          <w:bCs/>
          <w:color w:val="060607"/>
          <w:spacing w:val="8"/>
          <w:sz w:val="21"/>
          <w:szCs w:val="21"/>
          <w:bdr w:val="none" w:sz="0" w:space="0" w:color="auto" w:frame="1"/>
        </w:rPr>
        <w:t>Collaborations and Partnerships</w:t>
      </w:r>
    </w:p>
    <w:p w:rsidR="00CB76CB" w:rsidRPr="00CB76CB" w:rsidRDefault="00CB76CB" w:rsidP="00CB76CB">
      <w:pPr>
        <w:shd w:val="clear" w:color="auto" w:fill="FFFFFF"/>
        <w:spacing w:line="360" w:lineRule="auto"/>
        <w:textAlignment w:val="baseline"/>
        <w:rPr>
          <w:rFonts w:ascii="Bookman Old Style" w:hAnsi="Bookman Old Style" w:cs="Helvetica"/>
          <w:color w:val="060607"/>
          <w:spacing w:val="4"/>
          <w:sz w:val="21"/>
          <w:szCs w:val="21"/>
        </w:rPr>
      </w:pPr>
      <w:r w:rsidRPr="00CB76CB">
        <w:rPr>
          <w:rFonts w:ascii="Bookman Old Style" w:hAnsi="Bookman Old Style" w:cs="Helvetica"/>
          <w:color w:val="060607"/>
          <w:spacing w:val="4"/>
          <w:sz w:val="21"/>
          <w:szCs w:val="21"/>
        </w:rPr>
        <w:t>To overcome these challenges, we sought partnerships with scientific institutions and organizations. Key collaborations included:</w:t>
      </w:r>
    </w:p>
    <w:p w:rsidR="00CB76CB" w:rsidRPr="00CB76CB" w:rsidRDefault="00CB76CB" w:rsidP="00CB76CB">
      <w:pPr>
        <w:numPr>
          <w:ilvl w:val="0"/>
          <w:numId w:val="4"/>
        </w:numPr>
        <w:shd w:val="clear" w:color="auto" w:fill="FFFFFF"/>
        <w:spacing w:after="0" w:line="360" w:lineRule="auto"/>
        <w:ind w:left="0"/>
        <w:textAlignment w:val="baseline"/>
        <w:rPr>
          <w:rFonts w:ascii="Bookman Old Style" w:hAnsi="Bookman Old Style" w:cs="Helvetica"/>
          <w:color w:val="060607"/>
          <w:spacing w:val="4"/>
          <w:sz w:val="21"/>
          <w:szCs w:val="21"/>
        </w:rPr>
      </w:pPr>
      <w:r w:rsidRPr="00CB76CB">
        <w:rPr>
          <w:rStyle w:val="Strong"/>
          <w:rFonts w:ascii="Bookman Old Style" w:hAnsi="Bookman Old Style" w:cs="Helvetica"/>
          <w:color w:val="060607"/>
          <w:spacing w:val="4"/>
          <w:sz w:val="21"/>
          <w:szCs w:val="21"/>
          <w:bdr w:val="none" w:sz="0" w:space="0" w:color="auto" w:frame="1"/>
        </w:rPr>
        <w:t>Council for Scientific and Industrial Research (CSIR)</w:t>
      </w:r>
      <w:r w:rsidRPr="00CB76CB">
        <w:rPr>
          <w:rFonts w:ascii="Bookman Old Style" w:hAnsi="Bookman Old Style" w:cs="Helvetica"/>
          <w:color w:val="060607"/>
          <w:spacing w:val="4"/>
          <w:sz w:val="21"/>
          <w:szCs w:val="21"/>
        </w:rPr>
        <w:t>: Provided laboratory facilities and expertise in bioactive compound identification.</w:t>
      </w:r>
    </w:p>
    <w:p w:rsidR="00CB76CB" w:rsidRPr="00CB76CB" w:rsidRDefault="00CB76CB" w:rsidP="00CB76CB">
      <w:pPr>
        <w:numPr>
          <w:ilvl w:val="0"/>
          <w:numId w:val="4"/>
        </w:numPr>
        <w:shd w:val="clear" w:color="auto" w:fill="FFFFFF"/>
        <w:spacing w:after="0" w:line="360" w:lineRule="auto"/>
        <w:ind w:left="0"/>
        <w:textAlignment w:val="baseline"/>
        <w:rPr>
          <w:rFonts w:ascii="Bookman Old Style" w:hAnsi="Bookman Old Style" w:cs="Helvetica"/>
          <w:color w:val="060607"/>
          <w:spacing w:val="4"/>
          <w:sz w:val="21"/>
          <w:szCs w:val="21"/>
        </w:rPr>
      </w:pPr>
      <w:r w:rsidRPr="00CB76CB">
        <w:rPr>
          <w:rStyle w:val="Strong"/>
          <w:rFonts w:ascii="Bookman Old Style" w:hAnsi="Bookman Old Style" w:cs="Helvetica"/>
          <w:color w:val="060607"/>
          <w:spacing w:val="4"/>
          <w:sz w:val="21"/>
          <w:szCs w:val="21"/>
          <w:bdr w:val="none" w:sz="0" w:space="0" w:color="auto" w:frame="1"/>
        </w:rPr>
        <w:t>University of the Witwatersrand</w:t>
      </w:r>
      <w:r w:rsidRPr="00CB76CB">
        <w:rPr>
          <w:rFonts w:ascii="Bookman Old Style" w:hAnsi="Bookman Old Style" w:cs="Helvetica"/>
          <w:color w:val="060607"/>
          <w:spacing w:val="4"/>
          <w:sz w:val="21"/>
          <w:szCs w:val="21"/>
        </w:rPr>
        <w:t>: Offered support in clinical trial design and intellectual property management.</w:t>
      </w:r>
    </w:p>
    <w:p w:rsidR="00CB76CB" w:rsidRPr="00CB76CB" w:rsidRDefault="00CB76CB" w:rsidP="00CB76CB">
      <w:pPr>
        <w:numPr>
          <w:ilvl w:val="0"/>
          <w:numId w:val="4"/>
        </w:numPr>
        <w:shd w:val="clear" w:color="auto" w:fill="FFFFFF"/>
        <w:spacing w:after="0" w:line="360" w:lineRule="auto"/>
        <w:ind w:left="0"/>
        <w:textAlignment w:val="baseline"/>
        <w:rPr>
          <w:rFonts w:ascii="Bookman Old Style" w:hAnsi="Bookman Old Style" w:cs="Helvetica"/>
          <w:color w:val="060607"/>
          <w:spacing w:val="4"/>
          <w:sz w:val="21"/>
          <w:szCs w:val="21"/>
        </w:rPr>
      </w:pPr>
      <w:r w:rsidRPr="00CB76CB">
        <w:rPr>
          <w:rStyle w:val="Strong"/>
          <w:rFonts w:ascii="Bookman Old Style" w:hAnsi="Bookman Old Style" w:cs="Helvetica"/>
          <w:color w:val="060607"/>
          <w:spacing w:val="4"/>
          <w:sz w:val="21"/>
          <w:szCs w:val="21"/>
          <w:bdr w:val="none" w:sz="0" w:space="0" w:color="auto" w:frame="1"/>
        </w:rPr>
        <w:t>International Organizations</w:t>
      </w:r>
      <w:r w:rsidRPr="00CB76CB">
        <w:rPr>
          <w:rFonts w:ascii="Bookman Old Style" w:hAnsi="Bookman Old Style" w:cs="Helvetica"/>
          <w:color w:val="060607"/>
          <w:spacing w:val="4"/>
          <w:sz w:val="21"/>
          <w:szCs w:val="21"/>
        </w:rPr>
        <w:t>: Engagements with the United Nations and the International Monetary Fund (IMF) helped address financial and resource challenges.</w:t>
      </w:r>
    </w:p>
    <w:p w:rsidR="00CB76CB" w:rsidRPr="00CB76CB" w:rsidRDefault="00CB76CB" w:rsidP="00CB76CB">
      <w:pPr>
        <w:shd w:val="clear" w:color="auto" w:fill="FFFFFF"/>
        <w:spacing w:line="360" w:lineRule="auto"/>
        <w:textAlignment w:val="baseline"/>
        <w:rPr>
          <w:rFonts w:ascii="Bookman Old Style" w:hAnsi="Bookman Old Style" w:cs="Helvetica"/>
          <w:color w:val="060607"/>
          <w:spacing w:val="4"/>
          <w:sz w:val="21"/>
          <w:szCs w:val="21"/>
        </w:rPr>
      </w:pPr>
      <w:r w:rsidRPr="00CB76CB">
        <w:rPr>
          <w:rFonts w:ascii="Bookman Old Style" w:hAnsi="Bookman Old Style" w:cs="Helvetica"/>
          <w:color w:val="060607"/>
          <w:spacing w:val="4"/>
          <w:sz w:val="21"/>
          <w:szCs w:val="21"/>
        </w:rPr>
        <w:t>These partnerships were instrumental in advancing our research and provided critical validation of our methods and findings.</w:t>
      </w:r>
    </w:p>
    <w:p w:rsidR="00CB76CB" w:rsidRPr="00CB76CB" w:rsidRDefault="00CB76CB" w:rsidP="00CB76CB">
      <w:pPr>
        <w:pStyle w:val="Heading4"/>
        <w:shd w:val="clear" w:color="auto" w:fill="FFFFFF"/>
        <w:spacing w:before="0" w:beforeAutospacing="0" w:after="0" w:afterAutospacing="0" w:line="360" w:lineRule="auto"/>
        <w:textAlignment w:val="baseline"/>
        <w:rPr>
          <w:rFonts w:ascii="Bookman Old Style" w:hAnsi="Bookman Old Style" w:cs="Helvetica"/>
          <w:color w:val="060607"/>
          <w:spacing w:val="8"/>
          <w:sz w:val="21"/>
          <w:szCs w:val="21"/>
        </w:rPr>
      </w:pPr>
      <w:r w:rsidRPr="00CB76CB">
        <w:rPr>
          <w:rStyle w:val="Strong"/>
          <w:rFonts w:ascii="Bookman Old Style" w:hAnsi="Bookman Old Style" w:cs="Helvetica"/>
          <w:b/>
          <w:bCs/>
          <w:color w:val="060607"/>
          <w:spacing w:val="8"/>
          <w:sz w:val="21"/>
          <w:szCs w:val="21"/>
          <w:bdr w:val="none" w:sz="0" w:space="0" w:color="auto" w:frame="1"/>
        </w:rPr>
        <w:t>Patient Stories: The Human Face of Research</w:t>
      </w:r>
    </w:p>
    <w:p w:rsidR="00CB76CB" w:rsidRPr="00CB76CB" w:rsidRDefault="00CB76CB" w:rsidP="00CB76CB">
      <w:pPr>
        <w:shd w:val="clear" w:color="auto" w:fill="FFFFFF"/>
        <w:spacing w:line="360" w:lineRule="auto"/>
        <w:textAlignment w:val="baseline"/>
        <w:rPr>
          <w:rFonts w:ascii="Bookman Old Style" w:hAnsi="Bookman Old Style" w:cs="Helvetica"/>
          <w:color w:val="060607"/>
          <w:spacing w:val="4"/>
          <w:sz w:val="21"/>
          <w:szCs w:val="21"/>
        </w:rPr>
      </w:pPr>
      <w:r w:rsidRPr="00CB76CB">
        <w:rPr>
          <w:rFonts w:ascii="Bookman Old Style" w:hAnsi="Bookman Old Style" w:cs="Helvetica"/>
          <w:color w:val="060607"/>
          <w:spacing w:val="4"/>
          <w:sz w:val="21"/>
          <w:szCs w:val="21"/>
        </w:rPr>
        <w:t>While scientific data provided the foundation for our work, it was the stories of patients that brought our research to life. One patient, a mother of two living in Soweto, reported significant improvements in her energy levels and a reduction in opportunistic infections after using our formulation. Her story was not unique; many patients described similar improvements in their quality of life.</w:t>
      </w:r>
    </w:p>
    <w:p w:rsidR="00CB76CB" w:rsidRPr="00CB76CB" w:rsidRDefault="00CB76CB" w:rsidP="00CB76CB">
      <w:pPr>
        <w:shd w:val="clear" w:color="auto" w:fill="FFFFFF"/>
        <w:spacing w:line="360" w:lineRule="auto"/>
        <w:textAlignment w:val="baseline"/>
        <w:rPr>
          <w:rFonts w:ascii="Bookman Old Style" w:hAnsi="Bookman Old Style" w:cs="Helvetica"/>
          <w:color w:val="060607"/>
          <w:spacing w:val="4"/>
          <w:sz w:val="21"/>
          <w:szCs w:val="21"/>
        </w:rPr>
      </w:pPr>
      <w:r w:rsidRPr="00CB76CB">
        <w:rPr>
          <w:rFonts w:ascii="Bookman Old Style" w:hAnsi="Bookman Old Style" w:cs="Helvetica"/>
          <w:color w:val="060607"/>
          <w:spacing w:val="4"/>
          <w:sz w:val="21"/>
          <w:szCs w:val="21"/>
        </w:rPr>
        <w:t>These testimonials were not just encouraging; they were a reminder of why our work mattered. They underscored the human impact of our research and fueled our determination to push forward.</w:t>
      </w:r>
    </w:p>
    <w:p w:rsidR="00CB76CB" w:rsidRPr="00CB76CB" w:rsidRDefault="00CB76CB" w:rsidP="00CB76CB">
      <w:pPr>
        <w:pStyle w:val="Heading4"/>
        <w:shd w:val="clear" w:color="auto" w:fill="FFFFFF"/>
        <w:spacing w:before="0" w:beforeAutospacing="0" w:after="0" w:afterAutospacing="0" w:line="360" w:lineRule="auto"/>
        <w:textAlignment w:val="baseline"/>
        <w:rPr>
          <w:rFonts w:ascii="Bookman Old Style" w:hAnsi="Bookman Old Style" w:cs="Helvetica"/>
          <w:color w:val="060607"/>
          <w:spacing w:val="8"/>
          <w:sz w:val="21"/>
          <w:szCs w:val="21"/>
        </w:rPr>
      </w:pPr>
      <w:r w:rsidRPr="00CB76CB">
        <w:rPr>
          <w:rStyle w:val="Strong"/>
          <w:rFonts w:ascii="Bookman Old Style" w:hAnsi="Bookman Old Style" w:cs="Helvetica"/>
          <w:b/>
          <w:bCs/>
          <w:color w:val="060607"/>
          <w:spacing w:val="8"/>
          <w:sz w:val="21"/>
          <w:szCs w:val="21"/>
          <w:bdr w:val="none" w:sz="0" w:space="0" w:color="auto" w:frame="1"/>
        </w:rPr>
        <w:lastRenderedPageBreak/>
        <w:t>The Path Forward: From Promise to Practice</w:t>
      </w:r>
    </w:p>
    <w:p w:rsidR="00CB76CB" w:rsidRPr="00CB76CB" w:rsidRDefault="00CB76CB" w:rsidP="00CB76CB">
      <w:pPr>
        <w:shd w:val="clear" w:color="auto" w:fill="FFFFFF"/>
        <w:spacing w:line="360" w:lineRule="auto"/>
        <w:textAlignment w:val="baseline"/>
        <w:rPr>
          <w:rFonts w:ascii="Bookman Old Style" w:hAnsi="Bookman Old Style" w:cs="Helvetica"/>
          <w:color w:val="060607"/>
          <w:spacing w:val="4"/>
          <w:sz w:val="21"/>
          <w:szCs w:val="21"/>
        </w:rPr>
      </w:pPr>
      <w:r w:rsidRPr="00CB76CB">
        <w:rPr>
          <w:rFonts w:ascii="Bookman Old Style" w:hAnsi="Bookman Old Style" w:cs="Helvetica"/>
          <w:color w:val="060607"/>
          <w:spacing w:val="4"/>
          <w:sz w:val="21"/>
          <w:szCs w:val="21"/>
        </w:rPr>
        <w:t>As of 2023, our research has reached a critical juncture. We have developed a formulation that shows significant promise in laboratory settings and are preparing for larger-scale clinical trials. The road ahead remains challenging, but each milestone brings us closer to our goal of a world without HIV/AIDS.</w:t>
      </w:r>
    </w:p>
    <w:p w:rsidR="00CB76CB" w:rsidRPr="00CB76CB" w:rsidRDefault="00CB76CB" w:rsidP="00CB76CB">
      <w:pPr>
        <w:shd w:val="clear" w:color="auto" w:fill="FFFFFF"/>
        <w:spacing w:line="360" w:lineRule="auto"/>
        <w:textAlignment w:val="baseline"/>
        <w:rPr>
          <w:rFonts w:ascii="Bookman Old Style" w:hAnsi="Bookman Old Style" w:cs="Helvetica"/>
          <w:color w:val="060607"/>
          <w:spacing w:val="4"/>
          <w:sz w:val="21"/>
          <w:szCs w:val="21"/>
        </w:rPr>
      </w:pPr>
      <w:r w:rsidRPr="00CB76CB">
        <w:rPr>
          <w:rFonts w:ascii="Bookman Old Style" w:hAnsi="Bookman Old Style" w:cs="Helvetica"/>
          <w:color w:val="060607"/>
          <w:spacing w:val="4"/>
          <w:sz w:val="21"/>
          <w:szCs w:val="21"/>
        </w:rPr>
        <w:t>The journey of Project Maphosa is a testament to the power of perseverance, innovation, and the unwavering belief that solutions are possible. It is a story of science and spirit, of tradition and transformation. Together, we are decoding the architecture of a pandemic—and rewriting its future.</w:t>
      </w:r>
    </w:p>
    <w:p w:rsidR="00CB76CB" w:rsidRPr="00CB76CB" w:rsidRDefault="00CB76CB" w:rsidP="00CB76CB">
      <w:pPr>
        <w:spacing w:line="360" w:lineRule="auto"/>
        <w:rPr>
          <w:rFonts w:ascii="Bookman Old Style" w:hAnsi="Bookman Old Style"/>
        </w:rPr>
      </w:pPr>
      <w:r w:rsidRPr="00CB76CB">
        <w:rPr>
          <w:rFonts w:ascii="Bookman Old Style" w:hAnsi="Bookman Old Style"/>
        </w:rPr>
        <w:br w:type="page"/>
      </w:r>
    </w:p>
    <w:p w:rsidR="00CB76CB" w:rsidRPr="00CB76CB" w:rsidRDefault="00CB76CB" w:rsidP="00CB76CB">
      <w:pPr>
        <w:pStyle w:val="Heading3"/>
        <w:shd w:val="clear" w:color="auto" w:fill="FFFFFF"/>
        <w:spacing w:before="0" w:beforeAutospacing="0" w:after="0" w:afterAutospacing="0" w:line="360" w:lineRule="auto"/>
        <w:textAlignment w:val="baseline"/>
        <w:rPr>
          <w:rFonts w:ascii="Bookman Old Style" w:hAnsi="Bookman Old Style" w:cs="Helvetica"/>
          <w:color w:val="060607"/>
          <w:spacing w:val="8"/>
          <w:sz w:val="21"/>
          <w:szCs w:val="21"/>
        </w:rPr>
      </w:pPr>
      <w:r w:rsidRPr="00CB76CB">
        <w:rPr>
          <w:rFonts w:ascii="Bookman Old Style" w:hAnsi="Bookman Old Style" w:cs="Helvetica"/>
          <w:color w:val="060607"/>
          <w:spacing w:val="8"/>
          <w:sz w:val="21"/>
          <w:szCs w:val="21"/>
        </w:rPr>
        <w:lastRenderedPageBreak/>
        <w:t>Chapter 3: Navigating the System</w:t>
      </w:r>
    </w:p>
    <w:p w:rsidR="00CB76CB" w:rsidRPr="00CB76CB" w:rsidRDefault="00CB76CB" w:rsidP="00CB76CB">
      <w:pPr>
        <w:pStyle w:val="Heading4"/>
        <w:shd w:val="clear" w:color="auto" w:fill="FFFFFF"/>
        <w:spacing w:before="0" w:beforeAutospacing="0" w:after="0" w:afterAutospacing="0" w:line="360" w:lineRule="auto"/>
        <w:textAlignment w:val="baseline"/>
        <w:rPr>
          <w:rFonts w:ascii="Bookman Old Style" w:hAnsi="Bookman Old Style" w:cs="Helvetica"/>
          <w:color w:val="060607"/>
          <w:spacing w:val="8"/>
          <w:sz w:val="21"/>
          <w:szCs w:val="21"/>
        </w:rPr>
      </w:pPr>
      <w:r w:rsidRPr="00CB76CB">
        <w:rPr>
          <w:rStyle w:val="Strong"/>
          <w:rFonts w:ascii="Bookman Old Style" w:hAnsi="Bookman Old Style" w:cs="Helvetica"/>
          <w:b/>
          <w:bCs/>
          <w:color w:val="060607"/>
          <w:spacing w:val="8"/>
          <w:sz w:val="21"/>
          <w:szCs w:val="21"/>
          <w:bdr w:val="none" w:sz="0" w:space="0" w:color="auto" w:frame="1"/>
        </w:rPr>
        <w:t>Introduction: The Regulatory Landscape</w:t>
      </w:r>
    </w:p>
    <w:p w:rsidR="00CB76CB" w:rsidRPr="00CB76CB" w:rsidRDefault="00CB76CB" w:rsidP="00CB76CB">
      <w:pPr>
        <w:shd w:val="clear" w:color="auto" w:fill="FFFFFF"/>
        <w:spacing w:line="360" w:lineRule="auto"/>
        <w:textAlignment w:val="baseline"/>
        <w:rPr>
          <w:rFonts w:ascii="Bookman Old Style" w:hAnsi="Bookman Old Style" w:cs="Helvetica"/>
          <w:color w:val="060607"/>
          <w:spacing w:val="4"/>
          <w:sz w:val="21"/>
          <w:szCs w:val="21"/>
        </w:rPr>
      </w:pPr>
      <w:r w:rsidRPr="00CB76CB">
        <w:rPr>
          <w:rFonts w:ascii="Bookman Old Style" w:hAnsi="Bookman Old Style" w:cs="Helvetica"/>
          <w:color w:val="060607"/>
          <w:spacing w:val="4"/>
          <w:sz w:val="21"/>
          <w:szCs w:val="21"/>
        </w:rPr>
        <w:t>The journey of Project Maphosa has been as much about navigating complex regulatory and bureaucratic systems as it has been about scientific discovery. This chapter explores the challenges and triumphs of working within the frameworks of government agencies, regulatory bodies, and international organizations. It is a story of persistence, adaptation, and the relentless pursuit of legitimacy in a world often skeptical of innovation.</w:t>
      </w:r>
    </w:p>
    <w:p w:rsidR="00CB76CB" w:rsidRPr="00CB76CB" w:rsidRDefault="00CB76CB" w:rsidP="00CB76CB">
      <w:pPr>
        <w:pStyle w:val="Heading4"/>
        <w:shd w:val="clear" w:color="auto" w:fill="FFFFFF"/>
        <w:spacing w:before="0" w:beforeAutospacing="0" w:after="0" w:afterAutospacing="0" w:line="360" w:lineRule="auto"/>
        <w:textAlignment w:val="baseline"/>
        <w:rPr>
          <w:rFonts w:ascii="Bookman Old Style" w:hAnsi="Bookman Old Style" w:cs="Helvetica"/>
          <w:color w:val="060607"/>
          <w:spacing w:val="8"/>
          <w:sz w:val="21"/>
          <w:szCs w:val="21"/>
        </w:rPr>
      </w:pPr>
      <w:r w:rsidRPr="00CB76CB">
        <w:rPr>
          <w:rStyle w:val="Strong"/>
          <w:rFonts w:ascii="Bookman Old Style" w:hAnsi="Bookman Old Style" w:cs="Helvetica"/>
          <w:b/>
          <w:bCs/>
          <w:color w:val="060607"/>
          <w:spacing w:val="8"/>
          <w:sz w:val="21"/>
          <w:szCs w:val="21"/>
          <w:bdr w:val="none" w:sz="0" w:space="0" w:color="auto" w:frame="1"/>
        </w:rPr>
        <w:t>Engaging with Government Agencies</w:t>
      </w:r>
    </w:p>
    <w:p w:rsidR="00CB76CB" w:rsidRPr="00CB76CB" w:rsidRDefault="00CB76CB" w:rsidP="00CB76CB">
      <w:pPr>
        <w:shd w:val="clear" w:color="auto" w:fill="FFFFFF"/>
        <w:spacing w:line="360" w:lineRule="auto"/>
        <w:textAlignment w:val="baseline"/>
        <w:rPr>
          <w:rFonts w:ascii="Bookman Old Style" w:hAnsi="Bookman Old Style" w:cs="Helvetica"/>
          <w:color w:val="060607"/>
          <w:spacing w:val="4"/>
          <w:sz w:val="21"/>
          <w:szCs w:val="21"/>
        </w:rPr>
      </w:pPr>
      <w:r w:rsidRPr="00CB76CB">
        <w:rPr>
          <w:rFonts w:ascii="Bookman Old Style" w:hAnsi="Bookman Old Style" w:cs="Helvetica"/>
          <w:color w:val="060607"/>
          <w:spacing w:val="4"/>
          <w:sz w:val="21"/>
          <w:szCs w:val="21"/>
        </w:rPr>
        <w:t>From the earliest days of Project Maphosa, engaging with government agencies was a necessary step toward legitimacy and scalability. This process was marked by both frustration and breakthroughs, as we navigated the intricate web of regulations and protocols.</w:t>
      </w:r>
    </w:p>
    <w:p w:rsidR="00CB76CB" w:rsidRPr="00CB76CB" w:rsidRDefault="00CB76CB" w:rsidP="00CB76CB">
      <w:pPr>
        <w:shd w:val="clear" w:color="auto" w:fill="FFFFFF"/>
        <w:spacing w:line="360" w:lineRule="auto"/>
        <w:textAlignment w:val="baseline"/>
        <w:rPr>
          <w:rFonts w:ascii="Bookman Old Style" w:hAnsi="Bookman Old Style" w:cs="Helvetica"/>
          <w:color w:val="060607"/>
          <w:spacing w:val="4"/>
          <w:sz w:val="21"/>
          <w:szCs w:val="21"/>
        </w:rPr>
      </w:pPr>
      <w:r w:rsidRPr="00CB76CB">
        <w:rPr>
          <w:rStyle w:val="Strong"/>
          <w:rFonts w:ascii="Bookman Old Style" w:hAnsi="Bookman Old Style" w:cs="Helvetica"/>
          <w:color w:val="060607"/>
          <w:spacing w:val="4"/>
          <w:sz w:val="21"/>
          <w:szCs w:val="21"/>
          <w:bdr w:val="none" w:sz="0" w:space="0" w:color="auto" w:frame="1"/>
        </w:rPr>
        <w:t>The Medicine Control Council (MCC)</w:t>
      </w:r>
      <w:r w:rsidRPr="00CB76CB">
        <w:rPr>
          <w:rFonts w:ascii="Bookman Old Style" w:hAnsi="Bookman Old Style" w:cs="Helvetica"/>
          <w:color w:val="060607"/>
          <w:spacing w:val="4"/>
          <w:sz w:val="21"/>
          <w:szCs w:val="21"/>
        </w:rPr>
        <w:t xml:space="preserve"> One of the first and most critical hurdles was obtaining approval from the Medicine Control Council (MCC), South Africa's regulatory body for medicinal products. The MCC required comprehensive documentation of our research, including proof of safety and efficacy, adherence to clinical trial protocols, and detailed laboratory reports. This was no small task, as each requirement demanded meticulous preparation and often involved lengthy waits for feedback or decisions.</w:t>
      </w:r>
    </w:p>
    <w:p w:rsidR="00CB76CB" w:rsidRPr="00CB76CB" w:rsidRDefault="00CB76CB" w:rsidP="00CB76CB">
      <w:pPr>
        <w:shd w:val="clear" w:color="auto" w:fill="FFFFFF"/>
        <w:spacing w:line="360" w:lineRule="auto"/>
        <w:textAlignment w:val="baseline"/>
        <w:rPr>
          <w:rFonts w:ascii="Bookman Old Style" w:hAnsi="Bookman Old Style" w:cs="Helvetica"/>
          <w:color w:val="060607"/>
          <w:spacing w:val="4"/>
          <w:sz w:val="21"/>
          <w:szCs w:val="21"/>
        </w:rPr>
      </w:pPr>
      <w:r w:rsidRPr="00CB76CB">
        <w:rPr>
          <w:rFonts w:ascii="Bookman Old Style" w:hAnsi="Bookman Old Style" w:cs="Helvetica"/>
          <w:color w:val="060607"/>
          <w:spacing w:val="4"/>
          <w:sz w:val="21"/>
          <w:szCs w:val="21"/>
        </w:rPr>
        <w:t xml:space="preserve">Our initial submission to the MCC in 2008 was met with a request for additional documentation, including a detailed report on the active principles of the plant and the nature of the virus contained within it. This feedback loop continued for several years, </w:t>
      </w:r>
      <w:proofErr w:type="gramStart"/>
      <w:r w:rsidRPr="00CB76CB">
        <w:rPr>
          <w:rFonts w:ascii="Bookman Old Style" w:hAnsi="Bookman Old Style" w:cs="Helvetica"/>
          <w:color w:val="060607"/>
          <w:spacing w:val="4"/>
          <w:sz w:val="21"/>
          <w:szCs w:val="21"/>
        </w:rPr>
        <w:t>with each iteration</w:t>
      </w:r>
      <w:proofErr w:type="gramEnd"/>
      <w:r w:rsidRPr="00CB76CB">
        <w:rPr>
          <w:rFonts w:ascii="Bookman Old Style" w:hAnsi="Bookman Old Style" w:cs="Helvetica"/>
          <w:color w:val="060607"/>
          <w:spacing w:val="4"/>
          <w:sz w:val="21"/>
          <w:szCs w:val="21"/>
        </w:rPr>
        <w:t xml:space="preserve"> bringing us closer to approval but also testing our resolve.</w:t>
      </w:r>
    </w:p>
    <w:p w:rsidR="00CB76CB" w:rsidRPr="00CB76CB" w:rsidRDefault="00CB76CB" w:rsidP="00CB76CB">
      <w:pPr>
        <w:shd w:val="clear" w:color="auto" w:fill="FFFFFF"/>
        <w:spacing w:line="360" w:lineRule="auto"/>
        <w:textAlignment w:val="baseline"/>
        <w:rPr>
          <w:rFonts w:ascii="Bookman Old Style" w:hAnsi="Bookman Old Style" w:cs="Helvetica"/>
          <w:color w:val="060607"/>
          <w:spacing w:val="4"/>
          <w:sz w:val="21"/>
          <w:szCs w:val="21"/>
        </w:rPr>
      </w:pPr>
      <w:r w:rsidRPr="00CB76CB">
        <w:rPr>
          <w:rStyle w:val="Strong"/>
          <w:rFonts w:ascii="Bookman Old Style" w:hAnsi="Bookman Old Style" w:cs="Helvetica"/>
          <w:color w:val="060607"/>
          <w:spacing w:val="4"/>
          <w:sz w:val="21"/>
          <w:szCs w:val="21"/>
          <w:bdr w:val="none" w:sz="0" w:space="0" w:color="auto" w:frame="1"/>
        </w:rPr>
        <w:t>Department of Health</w:t>
      </w:r>
      <w:r w:rsidRPr="00CB76CB">
        <w:rPr>
          <w:rFonts w:ascii="Bookman Old Style" w:hAnsi="Bookman Old Style" w:cs="Helvetica"/>
          <w:color w:val="060607"/>
          <w:spacing w:val="4"/>
          <w:sz w:val="21"/>
          <w:szCs w:val="21"/>
        </w:rPr>
        <w:t xml:space="preserve"> Engagement with the Department of Health was equally complex. While the department's mission aligned with ours—a healthier society—the bureaucracy often felt </w:t>
      </w:r>
      <w:proofErr w:type="gramStart"/>
      <w:r w:rsidRPr="00CB76CB">
        <w:rPr>
          <w:rFonts w:ascii="Bookman Old Style" w:hAnsi="Bookman Old Style" w:cs="Helvetica"/>
          <w:color w:val="060607"/>
          <w:spacing w:val="4"/>
          <w:sz w:val="21"/>
          <w:szCs w:val="21"/>
        </w:rPr>
        <w:t>like</w:t>
      </w:r>
      <w:proofErr w:type="gramEnd"/>
      <w:r w:rsidRPr="00CB76CB">
        <w:rPr>
          <w:rFonts w:ascii="Bookman Old Style" w:hAnsi="Bookman Old Style" w:cs="Helvetica"/>
          <w:color w:val="060607"/>
          <w:spacing w:val="4"/>
          <w:sz w:val="21"/>
          <w:szCs w:val="21"/>
        </w:rPr>
        <w:t xml:space="preserve"> a labyrinth. We submitted research proposals, attended countless meetings, and provided updates to various officials, all while balancing the demands of our growing research.</w:t>
      </w:r>
    </w:p>
    <w:p w:rsidR="00CB76CB" w:rsidRPr="00CB76CB" w:rsidRDefault="00CB76CB" w:rsidP="00CB76CB">
      <w:pPr>
        <w:shd w:val="clear" w:color="auto" w:fill="FFFFFF"/>
        <w:spacing w:line="360" w:lineRule="auto"/>
        <w:textAlignment w:val="baseline"/>
        <w:rPr>
          <w:rFonts w:ascii="Bookman Old Style" w:hAnsi="Bookman Old Style" w:cs="Helvetica"/>
          <w:color w:val="060607"/>
          <w:spacing w:val="4"/>
          <w:sz w:val="21"/>
          <w:szCs w:val="21"/>
        </w:rPr>
      </w:pPr>
      <w:r w:rsidRPr="00CB76CB">
        <w:rPr>
          <w:rFonts w:ascii="Bookman Old Style" w:hAnsi="Bookman Old Style" w:cs="Helvetica"/>
          <w:color w:val="060607"/>
          <w:spacing w:val="4"/>
          <w:sz w:val="21"/>
          <w:szCs w:val="21"/>
        </w:rPr>
        <w:t xml:space="preserve">A significant breakthrough came in 2011 when the Department of Health acknowledged our efforts and provided guidance on navigating the regulatory process. This </w:t>
      </w:r>
      <w:r w:rsidRPr="00CB76CB">
        <w:rPr>
          <w:rFonts w:ascii="Bookman Old Style" w:hAnsi="Bookman Old Style" w:cs="Helvetica"/>
          <w:color w:val="060607"/>
          <w:spacing w:val="4"/>
          <w:sz w:val="21"/>
          <w:szCs w:val="21"/>
        </w:rPr>
        <w:lastRenderedPageBreak/>
        <w:t>acknowledgment was not just a formality; it was a validation of our work and a signal that we were moving in the right direction.</w:t>
      </w:r>
    </w:p>
    <w:p w:rsidR="00CB76CB" w:rsidRPr="00CB76CB" w:rsidRDefault="00CB76CB" w:rsidP="00CB76CB">
      <w:pPr>
        <w:pStyle w:val="Heading4"/>
        <w:shd w:val="clear" w:color="auto" w:fill="FFFFFF"/>
        <w:spacing w:before="0" w:beforeAutospacing="0" w:after="0" w:afterAutospacing="0" w:line="360" w:lineRule="auto"/>
        <w:textAlignment w:val="baseline"/>
        <w:rPr>
          <w:rFonts w:ascii="Bookman Old Style" w:hAnsi="Bookman Old Style" w:cs="Helvetica"/>
          <w:color w:val="060607"/>
          <w:spacing w:val="8"/>
          <w:sz w:val="21"/>
          <w:szCs w:val="21"/>
        </w:rPr>
      </w:pPr>
      <w:r w:rsidRPr="00CB76CB">
        <w:rPr>
          <w:rStyle w:val="Strong"/>
          <w:rFonts w:ascii="Bookman Old Style" w:hAnsi="Bookman Old Style" w:cs="Helvetica"/>
          <w:b/>
          <w:bCs/>
          <w:color w:val="060607"/>
          <w:spacing w:val="8"/>
          <w:sz w:val="21"/>
          <w:szCs w:val="21"/>
          <w:bdr w:val="none" w:sz="0" w:space="0" w:color="auto" w:frame="1"/>
        </w:rPr>
        <w:t>International Collaboration and Support</w:t>
      </w:r>
    </w:p>
    <w:p w:rsidR="00CB76CB" w:rsidRPr="00CB76CB" w:rsidRDefault="00CB76CB" w:rsidP="00CB76CB">
      <w:pPr>
        <w:shd w:val="clear" w:color="auto" w:fill="FFFFFF"/>
        <w:spacing w:line="360" w:lineRule="auto"/>
        <w:textAlignment w:val="baseline"/>
        <w:rPr>
          <w:rFonts w:ascii="Bookman Old Style" w:hAnsi="Bookman Old Style" w:cs="Helvetica"/>
          <w:color w:val="060607"/>
          <w:spacing w:val="4"/>
          <w:sz w:val="21"/>
          <w:szCs w:val="21"/>
        </w:rPr>
      </w:pPr>
      <w:r w:rsidRPr="00CB76CB">
        <w:rPr>
          <w:rFonts w:ascii="Bookman Old Style" w:hAnsi="Bookman Old Style" w:cs="Helvetica"/>
          <w:color w:val="060607"/>
          <w:spacing w:val="4"/>
          <w:sz w:val="21"/>
          <w:szCs w:val="21"/>
        </w:rPr>
        <w:t>As our research gained traction domestically, we began to attract international attention. Engagements with organizations like the United Nations (UN) and the International Monetary Fund (IMF) opened new avenues for support and collaboration.</w:t>
      </w:r>
    </w:p>
    <w:p w:rsidR="00CB76CB" w:rsidRPr="00CB76CB" w:rsidRDefault="00CB76CB" w:rsidP="00CB76CB">
      <w:pPr>
        <w:shd w:val="clear" w:color="auto" w:fill="FFFFFF"/>
        <w:spacing w:line="360" w:lineRule="auto"/>
        <w:textAlignment w:val="baseline"/>
        <w:rPr>
          <w:rFonts w:ascii="Bookman Old Style" w:hAnsi="Bookman Old Style" w:cs="Helvetica"/>
          <w:color w:val="060607"/>
          <w:spacing w:val="4"/>
          <w:sz w:val="21"/>
          <w:szCs w:val="21"/>
        </w:rPr>
      </w:pPr>
      <w:r w:rsidRPr="00CB76CB">
        <w:rPr>
          <w:rStyle w:val="Strong"/>
          <w:rFonts w:ascii="Bookman Old Style" w:hAnsi="Bookman Old Style" w:cs="Helvetica"/>
          <w:color w:val="060607"/>
          <w:spacing w:val="4"/>
          <w:sz w:val="21"/>
          <w:szCs w:val="21"/>
          <w:bdr w:val="none" w:sz="0" w:space="0" w:color="auto" w:frame="1"/>
        </w:rPr>
        <w:t>United Nations (UN)</w:t>
      </w:r>
      <w:r w:rsidRPr="00CB76CB">
        <w:rPr>
          <w:rFonts w:ascii="Bookman Old Style" w:hAnsi="Bookman Old Style" w:cs="Helvetica"/>
          <w:color w:val="060607"/>
          <w:spacing w:val="4"/>
          <w:sz w:val="21"/>
          <w:szCs w:val="21"/>
        </w:rPr>
        <w:t xml:space="preserve"> The UN's interest in our work stemmed from the global impact of HIV/AIDS and the potential of our research to address health disparities in Africa. We participated in several UN-sponsored conferences and workshops, where we shared our findings and sought partnerships. These engagements provided valuable resources and legitimacy, helping us navigate the complex landscape of international aid and collaboration.</w:t>
      </w:r>
    </w:p>
    <w:p w:rsidR="00CB76CB" w:rsidRPr="00CB76CB" w:rsidRDefault="00CB76CB" w:rsidP="00CB76CB">
      <w:pPr>
        <w:shd w:val="clear" w:color="auto" w:fill="FFFFFF"/>
        <w:spacing w:line="360" w:lineRule="auto"/>
        <w:textAlignment w:val="baseline"/>
        <w:rPr>
          <w:rFonts w:ascii="Bookman Old Style" w:hAnsi="Bookman Old Style" w:cs="Helvetica"/>
          <w:color w:val="060607"/>
          <w:spacing w:val="4"/>
          <w:sz w:val="21"/>
          <w:szCs w:val="21"/>
        </w:rPr>
      </w:pPr>
      <w:r w:rsidRPr="00CB76CB">
        <w:rPr>
          <w:rStyle w:val="Strong"/>
          <w:rFonts w:ascii="Bookman Old Style" w:hAnsi="Bookman Old Style" w:cs="Helvetica"/>
          <w:color w:val="060607"/>
          <w:spacing w:val="4"/>
          <w:sz w:val="21"/>
          <w:szCs w:val="21"/>
          <w:bdr w:val="none" w:sz="0" w:space="0" w:color="auto" w:frame="1"/>
        </w:rPr>
        <w:t>International Monetary Fund (IMF)</w:t>
      </w:r>
      <w:r w:rsidRPr="00CB76CB">
        <w:rPr>
          <w:rFonts w:ascii="Bookman Old Style" w:hAnsi="Bookman Old Style" w:cs="Helvetica"/>
          <w:color w:val="060607"/>
          <w:spacing w:val="4"/>
          <w:sz w:val="21"/>
          <w:szCs w:val="21"/>
        </w:rPr>
        <w:t xml:space="preserve"> Our interaction with the IMF was unexpected but ultimately fruitful. While the IMF is primarily an economic institution, its interest in health initiatives, particularly those with the potential to stabilize communities and economies, made it a natural partner. We sought their support in addressing the financial challenges of our research, and while the path to securing funding was not straightforward, their engagement highlighted the intersection of health and economic stability.</w:t>
      </w:r>
    </w:p>
    <w:p w:rsidR="00CB76CB" w:rsidRPr="00CB76CB" w:rsidRDefault="00CB76CB" w:rsidP="00CB76CB">
      <w:pPr>
        <w:pStyle w:val="Heading4"/>
        <w:shd w:val="clear" w:color="auto" w:fill="FFFFFF"/>
        <w:spacing w:before="0" w:beforeAutospacing="0" w:after="0" w:afterAutospacing="0" w:line="360" w:lineRule="auto"/>
        <w:textAlignment w:val="baseline"/>
        <w:rPr>
          <w:rFonts w:ascii="Bookman Old Style" w:hAnsi="Bookman Old Style" w:cs="Helvetica"/>
          <w:color w:val="060607"/>
          <w:spacing w:val="8"/>
          <w:sz w:val="21"/>
          <w:szCs w:val="21"/>
        </w:rPr>
      </w:pPr>
      <w:r w:rsidRPr="00CB76CB">
        <w:rPr>
          <w:rStyle w:val="Strong"/>
          <w:rFonts w:ascii="Bookman Old Style" w:hAnsi="Bookman Old Style" w:cs="Helvetica"/>
          <w:b/>
          <w:bCs/>
          <w:color w:val="060607"/>
          <w:spacing w:val="8"/>
          <w:sz w:val="21"/>
          <w:szCs w:val="21"/>
          <w:bdr w:val="none" w:sz="0" w:space="0" w:color="auto" w:frame="1"/>
        </w:rPr>
        <w:t>Funding Challenges and Financial Strategies</w:t>
      </w:r>
    </w:p>
    <w:p w:rsidR="00CB76CB" w:rsidRPr="00CB76CB" w:rsidRDefault="00CB76CB" w:rsidP="00CB76CB">
      <w:pPr>
        <w:shd w:val="clear" w:color="auto" w:fill="FFFFFF"/>
        <w:spacing w:line="360" w:lineRule="auto"/>
        <w:textAlignment w:val="baseline"/>
        <w:rPr>
          <w:rFonts w:ascii="Bookman Old Style" w:hAnsi="Bookman Old Style" w:cs="Helvetica"/>
          <w:color w:val="060607"/>
          <w:spacing w:val="4"/>
          <w:sz w:val="21"/>
          <w:szCs w:val="21"/>
        </w:rPr>
      </w:pPr>
      <w:r w:rsidRPr="00CB76CB">
        <w:rPr>
          <w:rFonts w:ascii="Bookman Old Style" w:hAnsi="Bookman Old Style" w:cs="Helvetica"/>
          <w:color w:val="060607"/>
          <w:spacing w:val="4"/>
          <w:sz w:val="21"/>
          <w:szCs w:val="21"/>
        </w:rPr>
        <w:t>Securing consistent funding was a constant challenge. Traditional funding avenues were often skeptical of our approach, viewing it as too innovative or unproven. Pharmaceutical companies, invested in the profitability of antiretroviral therapy (ART), were reluctant to support research that could disrupt their business models.</w:t>
      </w:r>
    </w:p>
    <w:p w:rsidR="00CB76CB" w:rsidRPr="00CB76CB" w:rsidRDefault="00CB76CB" w:rsidP="00CB76CB">
      <w:pPr>
        <w:shd w:val="clear" w:color="auto" w:fill="FFFFFF"/>
        <w:spacing w:line="360" w:lineRule="auto"/>
        <w:textAlignment w:val="baseline"/>
        <w:rPr>
          <w:rFonts w:ascii="Bookman Old Style" w:hAnsi="Bookman Old Style" w:cs="Helvetica"/>
          <w:color w:val="060607"/>
          <w:spacing w:val="4"/>
          <w:sz w:val="21"/>
          <w:szCs w:val="21"/>
        </w:rPr>
      </w:pPr>
      <w:r w:rsidRPr="00CB76CB">
        <w:rPr>
          <w:rStyle w:val="Strong"/>
          <w:rFonts w:ascii="Bookman Old Style" w:hAnsi="Bookman Old Style" w:cs="Helvetica"/>
          <w:color w:val="060607"/>
          <w:spacing w:val="4"/>
          <w:sz w:val="21"/>
          <w:szCs w:val="21"/>
          <w:bdr w:val="none" w:sz="0" w:space="0" w:color="auto" w:frame="1"/>
        </w:rPr>
        <w:t>Grants and Partnerships</w:t>
      </w:r>
      <w:r w:rsidRPr="00CB76CB">
        <w:rPr>
          <w:rFonts w:ascii="Bookman Old Style" w:hAnsi="Bookman Old Style" w:cs="Helvetica"/>
          <w:color w:val="060607"/>
          <w:spacing w:val="4"/>
          <w:sz w:val="21"/>
          <w:szCs w:val="21"/>
        </w:rPr>
        <w:t xml:space="preserve"> We pursued grants from various sources, including government agencies and international organizations. Each grant application required detailed proposals, budget forecasts, and assurances of scientific rigor. While the process was time-consuming, each successful application provided critical resources and validation of our work.</w:t>
      </w:r>
    </w:p>
    <w:p w:rsidR="00CB76CB" w:rsidRPr="00CB76CB" w:rsidRDefault="00CB76CB" w:rsidP="00CB76CB">
      <w:pPr>
        <w:shd w:val="clear" w:color="auto" w:fill="FFFFFF"/>
        <w:spacing w:line="360" w:lineRule="auto"/>
        <w:textAlignment w:val="baseline"/>
        <w:rPr>
          <w:rFonts w:ascii="Bookman Old Style" w:hAnsi="Bookman Old Style" w:cs="Helvetica"/>
          <w:color w:val="060607"/>
          <w:spacing w:val="4"/>
          <w:sz w:val="21"/>
          <w:szCs w:val="21"/>
        </w:rPr>
      </w:pPr>
      <w:r w:rsidRPr="00CB76CB">
        <w:rPr>
          <w:rStyle w:val="Strong"/>
          <w:rFonts w:ascii="Bookman Old Style" w:hAnsi="Bookman Old Style" w:cs="Helvetica"/>
          <w:color w:val="060607"/>
          <w:spacing w:val="4"/>
          <w:sz w:val="21"/>
          <w:szCs w:val="21"/>
          <w:bdr w:val="none" w:sz="0" w:space="0" w:color="auto" w:frame="1"/>
        </w:rPr>
        <w:t>Philanthropic Support</w:t>
      </w:r>
      <w:r w:rsidRPr="00CB76CB">
        <w:rPr>
          <w:rFonts w:ascii="Bookman Old Style" w:hAnsi="Bookman Old Style" w:cs="Helvetica"/>
          <w:color w:val="060607"/>
          <w:spacing w:val="4"/>
          <w:sz w:val="21"/>
          <w:szCs w:val="21"/>
        </w:rPr>
        <w:t xml:space="preserve"> Philanthropic organizations and private donors became invaluable partners. Their support was often more flexible than traditional grants, allowing us to explore innovative approaches and address immediate needs. Building </w:t>
      </w:r>
      <w:r w:rsidRPr="00CB76CB">
        <w:rPr>
          <w:rFonts w:ascii="Bookman Old Style" w:hAnsi="Bookman Old Style" w:cs="Helvetica"/>
          <w:color w:val="060607"/>
          <w:spacing w:val="4"/>
          <w:sz w:val="21"/>
          <w:szCs w:val="21"/>
        </w:rPr>
        <w:lastRenderedPageBreak/>
        <w:t>relationships with these donors required transparency, regular updates, and a willingness to share both successes and setbacks.</w:t>
      </w:r>
    </w:p>
    <w:p w:rsidR="00CB76CB" w:rsidRPr="00CB76CB" w:rsidRDefault="00CB76CB" w:rsidP="00CB76CB">
      <w:pPr>
        <w:pStyle w:val="Heading4"/>
        <w:shd w:val="clear" w:color="auto" w:fill="FFFFFF"/>
        <w:spacing w:before="0" w:beforeAutospacing="0" w:after="0" w:afterAutospacing="0" w:line="360" w:lineRule="auto"/>
        <w:textAlignment w:val="baseline"/>
        <w:rPr>
          <w:rFonts w:ascii="Bookman Old Style" w:hAnsi="Bookman Old Style" w:cs="Helvetica"/>
          <w:color w:val="060607"/>
          <w:spacing w:val="8"/>
          <w:sz w:val="21"/>
          <w:szCs w:val="21"/>
        </w:rPr>
      </w:pPr>
      <w:r w:rsidRPr="00CB76CB">
        <w:rPr>
          <w:rStyle w:val="Strong"/>
          <w:rFonts w:ascii="Bookman Old Style" w:hAnsi="Bookman Old Style" w:cs="Helvetica"/>
          <w:b/>
          <w:bCs/>
          <w:color w:val="060607"/>
          <w:spacing w:val="8"/>
          <w:sz w:val="21"/>
          <w:szCs w:val="21"/>
          <w:bdr w:val="none" w:sz="0" w:space="0" w:color="auto" w:frame="1"/>
        </w:rPr>
        <w:t>Community Response and Advocacy</w:t>
      </w:r>
    </w:p>
    <w:p w:rsidR="00CB76CB" w:rsidRPr="00CB76CB" w:rsidRDefault="00CB76CB" w:rsidP="00CB76CB">
      <w:pPr>
        <w:shd w:val="clear" w:color="auto" w:fill="FFFFFF"/>
        <w:spacing w:line="360" w:lineRule="auto"/>
        <w:textAlignment w:val="baseline"/>
        <w:rPr>
          <w:rFonts w:ascii="Bookman Old Style" w:hAnsi="Bookman Old Style" w:cs="Helvetica"/>
          <w:color w:val="060607"/>
          <w:spacing w:val="4"/>
          <w:sz w:val="21"/>
          <w:szCs w:val="21"/>
        </w:rPr>
      </w:pPr>
      <w:r w:rsidRPr="00CB76CB">
        <w:rPr>
          <w:rFonts w:ascii="Bookman Old Style" w:hAnsi="Bookman Old Style" w:cs="Helvetica"/>
          <w:color w:val="060607"/>
          <w:spacing w:val="4"/>
          <w:sz w:val="21"/>
          <w:szCs w:val="21"/>
        </w:rPr>
        <w:t>Throughout our journey, the response from affected communities has been overwhelmingly positive. Patients and community leaders have been our greatest advocates, sharing their experiences and championing our work.</w:t>
      </w:r>
    </w:p>
    <w:p w:rsidR="00CB76CB" w:rsidRPr="00CB76CB" w:rsidRDefault="00CB76CB" w:rsidP="00CB76CB">
      <w:pPr>
        <w:shd w:val="clear" w:color="auto" w:fill="FFFFFF"/>
        <w:spacing w:line="360" w:lineRule="auto"/>
        <w:textAlignment w:val="baseline"/>
        <w:rPr>
          <w:rFonts w:ascii="Bookman Old Style" w:hAnsi="Bookman Old Style" w:cs="Helvetica"/>
          <w:color w:val="060607"/>
          <w:spacing w:val="4"/>
          <w:sz w:val="21"/>
          <w:szCs w:val="21"/>
        </w:rPr>
      </w:pPr>
      <w:r w:rsidRPr="00CB76CB">
        <w:rPr>
          <w:rStyle w:val="Strong"/>
          <w:rFonts w:ascii="Bookman Old Style" w:hAnsi="Bookman Old Style" w:cs="Helvetica"/>
          <w:color w:val="060607"/>
          <w:spacing w:val="4"/>
          <w:sz w:val="21"/>
          <w:szCs w:val="21"/>
          <w:bdr w:val="none" w:sz="0" w:space="0" w:color="auto" w:frame="1"/>
        </w:rPr>
        <w:t>Patient Testimonials</w:t>
      </w:r>
      <w:r w:rsidRPr="00CB76CB">
        <w:rPr>
          <w:rFonts w:ascii="Bookman Old Style" w:hAnsi="Bookman Old Style" w:cs="Helvetica"/>
          <w:color w:val="060607"/>
          <w:spacing w:val="4"/>
          <w:sz w:val="21"/>
          <w:szCs w:val="21"/>
        </w:rPr>
        <w:t xml:space="preserve"> Patients using our formulation reported significant improvements in their quality of life, including reduced fatigue, decreased opportunistic infections, and improved immune function. These testimonials were not just encouraging; they were a reminder of why our work mattered. They provided the human face of our research and fueled our determination to push forward.</w:t>
      </w:r>
    </w:p>
    <w:p w:rsidR="00CB76CB" w:rsidRPr="00CB76CB" w:rsidRDefault="00CB76CB" w:rsidP="00CB76CB">
      <w:pPr>
        <w:shd w:val="clear" w:color="auto" w:fill="FFFFFF"/>
        <w:spacing w:line="360" w:lineRule="auto"/>
        <w:textAlignment w:val="baseline"/>
        <w:rPr>
          <w:rFonts w:ascii="Bookman Old Style" w:hAnsi="Bookman Old Style" w:cs="Helvetica"/>
          <w:color w:val="060607"/>
          <w:spacing w:val="4"/>
          <w:sz w:val="21"/>
          <w:szCs w:val="21"/>
        </w:rPr>
      </w:pPr>
      <w:r w:rsidRPr="00CB76CB">
        <w:rPr>
          <w:rStyle w:val="Strong"/>
          <w:rFonts w:ascii="Bookman Old Style" w:hAnsi="Bookman Old Style" w:cs="Helvetica"/>
          <w:color w:val="060607"/>
          <w:spacing w:val="4"/>
          <w:sz w:val="21"/>
          <w:szCs w:val="21"/>
          <w:bdr w:val="none" w:sz="0" w:space="0" w:color="auto" w:frame="1"/>
        </w:rPr>
        <w:t>Community Leadership</w:t>
      </w:r>
      <w:r w:rsidRPr="00CB76CB">
        <w:rPr>
          <w:rFonts w:ascii="Bookman Old Style" w:hAnsi="Bookman Old Style" w:cs="Helvetica"/>
          <w:color w:val="060607"/>
          <w:spacing w:val="4"/>
          <w:sz w:val="21"/>
          <w:szCs w:val="21"/>
        </w:rPr>
        <w:t xml:space="preserve"> Community leaders played a crucial role in advocating for our research. Their support helped legitimize our work in the eyes of both the public and regulatory bodies. Their advocacy was not just about our research; it was about the broader fight against HIV/AIDS and the need for innovative solutions.</w:t>
      </w:r>
    </w:p>
    <w:p w:rsidR="00CB76CB" w:rsidRPr="00CB76CB" w:rsidRDefault="00CB76CB" w:rsidP="00CB76CB">
      <w:pPr>
        <w:pStyle w:val="Heading4"/>
        <w:shd w:val="clear" w:color="auto" w:fill="FFFFFF"/>
        <w:spacing w:before="0" w:beforeAutospacing="0" w:after="0" w:afterAutospacing="0" w:line="360" w:lineRule="auto"/>
        <w:textAlignment w:val="baseline"/>
        <w:rPr>
          <w:rFonts w:ascii="Bookman Old Style" w:hAnsi="Bookman Old Style" w:cs="Helvetica"/>
          <w:color w:val="060607"/>
          <w:spacing w:val="8"/>
          <w:sz w:val="21"/>
          <w:szCs w:val="21"/>
        </w:rPr>
      </w:pPr>
      <w:r w:rsidRPr="00CB76CB">
        <w:rPr>
          <w:rStyle w:val="Strong"/>
          <w:rFonts w:ascii="Bookman Old Style" w:hAnsi="Bookman Old Style" w:cs="Helvetica"/>
          <w:b/>
          <w:bCs/>
          <w:color w:val="060607"/>
          <w:spacing w:val="8"/>
          <w:sz w:val="21"/>
          <w:szCs w:val="21"/>
          <w:bdr w:val="none" w:sz="0" w:space="0" w:color="auto" w:frame="1"/>
        </w:rPr>
        <w:t>The Path Forward: Advocacy and Accountability</w:t>
      </w:r>
    </w:p>
    <w:p w:rsidR="00CB76CB" w:rsidRPr="00CB76CB" w:rsidRDefault="00CB76CB" w:rsidP="00CB76CB">
      <w:pPr>
        <w:shd w:val="clear" w:color="auto" w:fill="FFFFFF"/>
        <w:spacing w:line="360" w:lineRule="auto"/>
        <w:textAlignment w:val="baseline"/>
        <w:rPr>
          <w:rFonts w:ascii="Bookman Old Style" w:hAnsi="Bookman Old Style" w:cs="Helvetica"/>
          <w:color w:val="060607"/>
          <w:spacing w:val="4"/>
          <w:sz w:val="21"/>
          <w:szCs w:val="21"/>
        </w:rPr>
      </w:pPr>
      <w:r w:rsidRPr="00CB76CB">
        <w:rPr>
          <w:rFonts w:ascii="Bookman Old Style" w:hAnsi="Bookman Old Style" w:cs="Helvetica"/>
          <w:color w:val="060607"/>
          <w:spacing w:val="4"/>
          <w:sz w:val="21"/>
          <w:szCs w:val="21"/>
        </w:rPr>
        <w:t>As we look to the future, advocacy and accountability will remain central to our work. We must continue to engage with government agencies, international organizations, and community leaders to ensure our research reaches those who need it most.</w:t>
      </w:r>
    </w:p>
    <w:p w:rsidR="00CB76CB" w:rsidRPr="00CB76CB" w:rsidRDefault="00CB76CB" w:rsidP="00CB76CB">
      <w:pPr>
        <w:shd w:val="clear" w:color="auto" w:fill="FFFFFF"/>
        <w:spacing w:line="360" w:lineRule="auto"/>
        <w:textAlignment w:val="baseline"/>
        <w:rPr>
          <w:rFonts w:ascii="Bookman Old Style" w:hAnsi="Bookman Old Style" w:cs="Helvetica"/>
          <w:color w:val="060607"/>
          <w:spacing w:val="4"/>
          <w:sz w:val="21"/>
          <w:szCs w:val="21"/>
        </w:rPr>
      </w:pPr>
      <w:r w:rsidRPr="00CB76CB">
        <w:rPr>
          <w:rStyle w:val="Strong"/>
          <w:rFonts w:ascii="Bookman Old Style" w:hAnsi="Bookman Old Style" w:cs="Helvetica"/>
          <w:color w:val="060607"/>
          <w:spacing w:val="4"/>
          <w:sz w:val="21"/>
          <w:szCs w:val="21"/>
          <w:bdr w:val="none" w:sz="0" w:space="0" w:color="auto" w:frame="1"/>
        </w:rPr>
        <w:t>Advocacy for Policy Change</w:t>
      </w:r>
      <w:r w:rsidRPr="00CB76CB">
        <w:rPr>
          <w:rFonts w:ascii="Bookman Old Style" w:hAnsi="Bookman Old Style" w:cs="Helvetica"/>
          <w:color w:val="060607"/>
          <w:spacing w:val="4"/>
          <w:sz w:val="21"/>
          <w:szCs w:val="21"/>
        </w:rPr>
        <w:t xml:space="preserve"> Our work has highlighted the need for policy changes that better support innovative research and address the unique challenges of HIV/AIDS in Africa. We advocate for reforms that streamline regulatory processes, increase funding for high-risk research, and promote collaboration between traditional and modern medicine.</w:t>
      </w:r>
    </w:p>
    <w:p w:rsidR="00CB76CB" w:rsidRPr="00CB76CB" w:rsidRDefault="00CB76CB" w:rsidP="00CB76CB">
      <w:pPr>
        <w:shd w:val="clear" w:color="auto" w:fill="FFFFFF"/>
        <w:spacing w:line="360" w:lineRule="auto"/>
        <w:textAlignment w:val="baseline"/>
        <w:rPr>
          <w:rFonts w:ascii="Bookman Old Style" w:hAnsi="Bookman Old Style" w:cs="Helvetica"/>
          <w:color w:val="060607"/>
          <w:spacing w:val="4"/>
          <w:sz w:val="21"/>
          <w:szCs w:val="21"/>
        </w:rPr>
      </w:pPr>
      <w:r w:rsidRPr="00CB76CB">
        <w:rPr>
          <w:rStyle w:val="Strong"/>
          <w:rFonts w:ascii="Bookman Old Style" w:hAnsi="Bookman Old Style" w:cs="Helvetica"/>
          <w:color w:val="060607"/>
          <w:spacing w:val="4"/>
          <w:sz w:val="21"/>
          <w:szCs w:val="21"/>
          <w:bdr w:val="none" w:sz="0" w:space="0" w:color="auto" w:frame="1"/>
        </w:rPr>
        <w:t>Accountability to the Community</w:t>
      </w:r>
      <w:r w:rsidRPr="00CB76CB">
        <w:rPr>
          <w:rFonts w:ascii="Bookman Old Style" w:hAnsi="Bookman Old Style" w:cs="Helvetica"/>
          <w:color w:val="060607"/>
          <w:spacing w:val="4"/>
          <w:sz w:val="21"/>
          <w:szCs w:val="21"/>
        </w:rPr>
        <w:t xml:space="preserve"> Ultimately, our work is about serving the community. We remain committed to transparency, regular updates, and involving community members in our decision-making processes. Their voices and experiences are at the heart of our mission.</w:t>
      </w:r>
    </w:p>
    <w:p w:rsidR="00CB76CB" w:rsidRPr="00CB76CB" w:rsidRDefault="00CB76CB" w:rsidP="00CB76CB">
      <w:pPr>
        <w:pStyle w:val="Heading4"/>
        <w:shd w:val="clear" w:color="auto" w:fill="FFFFFF"/>
        <w:spacing w:before="0" w:beforeAutospacing="0" w:after="0" w:afterAutospacing="0" w:line="360" w:lineRule="auto"/>
        <w:textAlignment w:val="baseline"/>
        <w:rPr>
          <w:rFonts w:ascii="Bookman Old Style" w:hAnsi="Bookman Old Style" w:cs="Helvetica"/>
          <w:color w:val="060607"/>
          <w:spacing w:val="8"/>
          <w:sz w:val="21"/>
          <w:szCs w:val="21"/>
        </w:rPr>
      </w:pPr>
      <w:r w:rsidRPr="00CB76CB">
        <w:rPr>
          <w:rStyle w:val="Strong"/>
          <w:rFonts w:ascii="Bookman Old Style" w:hAnsi="Bookman Old Style" w:cs="Helvetica"/>
          <w:b/>
          <w:bCs/>
          <w:color w:val="060607"/>
          <w:spacing w:val="8"/>
          <w:sz w:val="21"/>
          <w:szCs w:val="21"/>
          <w:bdr w:val="none" w:sz="0" w:space="0" w:color="auto" w:frame="1"/>
        </w:rPr>
        <w:t>Conclusion: Persistence and Progress</w:t>
      </w:r>
    </w:p>
    <w:p w:rsidR="00CB76CB" w:rsidRPr="00CB76CB" w:rsidRDefault="00CB76CB" w:rsidP="00CB76CB">
      <w:pPr>
        <w:shd w:val="clear" w:color="auto" w:fill="FFFFFF"/>
        <w:spacing w:line="360" w:lineRule="auto"/>
        <w:textAlignment w:val="baseline"/>
        <w:rPr>
          <w:rFonts w:ascii="Bookman Old Style" w:hAnsi="Bookman Old Style" w:cs="Helvetica"/>
          <w:color w:val="060607"/>
          <w:spacing w:val="4"/>
          <w:sz w:val="21"/>
          <w:szCs w:val="21"/>
        </w:rPr>
      </w:pPr>
      <w:r w:rsidRPr="00CB76CB">
        <w:rPr>
          <w:rFonts w:ascii="Bookman Old Style" w:hAnsi="Bookman Old Style" w:cs="Helvetica"/>
          <w:color w:val="060607"/>
          <w:spacing w:val="4"/>
          <w:sz w:val="21"/>
          <w:szCs w:val="21"/>
        </w:rPr>
        <w:t xml:space="preserve">Navigating the system has been a journey marked by both frustration and triumph. It has required patience, adaptability, and an unwavering commitment to our mission. </w:t>
      </w:r>
      <w:r w:rsidRPr="00CB76CB">
        <w:rPr>
          <w:rFonts w:ascii="Bookman Old Style" w:hAnsi="Bookman Old Style" w:cs="Helvetica"/>
          <w:color w:val="060607"/>
          <w:spacing w:val="4"/>
          <w:sz w:val="21"/>
          <w:szCs w:val="21"/>
        </w:rPr>
        <w:lastRenderedPageBreak/>
        <w:t>The road ahead remains challenging, but each milestone brings us closer to our goal of a world without HIV/AIDS. This chapter is not just about overcoming bureaucratic hurdles; it is about the power of persistence and the importance of advocacy in driving meaningful change.</w:t>
      </w:r>
    </w:p>
    <w:p w:rsidR="00CB76CB" w:rsidRPr="00CB76CB" w:rsidRDefault="00CB76CB" w:rsidP="00CB76CB">
      <w:pPr>
        <w:spacing w:line="360" w:lineRule="auto"/>
        <w:rPr>
          <w:rFonts w:ascii="Bookman Old Style" w:hAnsi="Bookman Old Style"/>
        </w:rPr>
      </w:pPr>
      <w:r w:rsidRPr="00CB76CB">
        <w:rPr>
          <w:rFonts w:ascii="Bookman Old Style" w:hAnsi="Bookman Old Style"/>
        </w:rPr>
        <w:br w:type="page"/>
      </w:r>
    </w:p>
    <w:p w:rsidR="00CB76CB" w:rsidRPr="00CB76CB" w:rsidRDefault="00CB76CB" w:rsidP="00CB76CB">
      <w:pPr>
        <w:pStyle w:val="Heading3"/>
        <w:shd w:val="clear" w:color="auto" w:fill="FFFFFF"/>
        <w:spacing w:before="0" w:beforeAutospacing="0" w:after="0" w:afterAutospacing="0" w:line="360" w:lineRule="auto"/>
        <w:textAlignment w:val="baseline"/>
        <w:rPr>
          <w:rFonts w:ascii="Bookman Old Style" w:hAnsi="Bookman Old Style" w:cs="Helvetica"/>
          <w:color w:val="060607"/>
          <w:spacing w:val="8"/>
          <w:sz w:val="21"/>
          <w:szCs w:val="21"/>
        </w:rPr>
      </w:pPr>
      <w:r w:rsidRPr="00CB76CB">
        <w:rPr>
          <w:rFonts w:ascii="Bookman Old Style" w:hAnsi="Bookman Old Style" w:cs="Helvetica"/>
          <w:color w:val="060607"/>
          <w:spacing w:val="8"/>
          <w:sz w:val="21"/>
          <w:szCs w:val="21"/>
        </w:rPr>
        <w:lastRenderedPageBreak/>
        <w:t>Chapter 4: Breakthroughs and Setbacks</w:t>
      </w:r>
    </w:p>
    <w:p w:rsidR="00CB76CB" w:rsidRPr="00CB76CB" w:rsidRDefault="00CB76CB" w:rsidP="00CB76CB">
      <w:pPr>
        <w:pStyle w:val="Heading4"/>
        <w:shd w:val="clear" w:color="auto" w:fill="FFFFFF"/>
        <w:spacing w:before="0" w:beforeAutospacing="0" w:after="0" w:afterAutospacing="0" w:line="360" w:lineRule="auto"/>
        <w:textAlignment w:val="baseline"/>
        <w:rPr>
          <w:rFonts w:ascii="Bookman Old Style" w:hAnsi="Bookman Old Style" w:cs="Helvetica"/>
          <w:color w:val="060607"/>
          <w:spacing w:val="8"/>
          <w:sz w:val="21"/>
          <w:szCs w:val="21"/>
        </w:rPr>
      </w:pPr>
      <w:r w:rsidRPr="00CB76CB">
        <w:rPr>
          <w:rStyle w:val="Strong"/>
          <w:rFonts w:ascii="Bookman Old Style" w:hAnsi="Bookman Old Style" w:cs="Helvetica"/>
          <w:b/>
          <w:bCs/>
          <w:color w:val="060607"/>
          <w:spacing w:val="8"/>
          <w:sz w:val="21"/>
          <w:szCs w:val="21"/>
          <w:bdr w:val="none" w:sz="0" w:space="0" w:color="auto" w:frame="1"/>
        </w:rPr>
        <w:t>Introduction: The Dual Nature of Progress</w:t>
      </w:r>
    </w:p>
    <w:p w:rsidR="00CB76CB" w:rsidRPr="00CB76CB" w:rsidRDefault="00CB76CB" w:rsidP="00CB76CB">
      <w:pPr>
        <w:shd w:val="clear" w:color="auto" w:fill="FFFFFF"/>
        <w:spacing w:line="360" w:lineRule="auto"/>
        <w:textAlignment w:val="baseline"/>
        <w:rPr>
          <w:rFonts w:ascii="Bookman Old Style" w:hAnsi="Bookman Old Style" w:cs="Helvetica"/>
          <w:color w:val="060607"/>
          <w:spacing w:val="4"/>
          <w:sz w:val="21"/>
          <w:szCs w:val="21"/>
        </w:rPr>
      </w:pPr>
      <w:r w:rsidRPr="00CB76CB">
        <w:rPr>
          <w:rFonts w:ascii="Bookman Old Style" w:hAnsi="Bookman Old Style" w:cs="Helvetica"/>
          <w:color w:val="060607"/>
          <w:spacing w:val="4"/>
          <w:sz w:val="21"/>
          <w:szCs w:val="21"/>
        </w:rPr>
        <w:t>The journey of Project Maphosa has been marked by a series of breakthroughs and setbacks, each shaping the path forward. This chapter explores the highs and lows of our research, from promising clinical trial results to funding shortages and regulatory hurdles. It is a testament to the resilience of the human spirit and the unwavering belief that progress is possible, even in the face of seemingly insurmountable challenges.</w:t>
      </w:r>
    </w:p>
    <w:p w:rsidR="00CB76CB" w:rsidRPr="00CB76CB" w:rsidRDefault="00CB76CB" w:rsidP="00CB76CB">
      <w:pPr>
        <w:pStyle w:val="Heading4"/>
        <w:shd w:val="clear" w:color="auto" w:fill="FFFFFF"/>
        <w:spacing w:before="0" w:beforeAutospacing="0" w:after="0" w:afterAutospacing="0" w:line="360" w:lineRule="auto"/>
        <w:textAlignment w:val="baseline"/>
        <w:rPr>
          <w:rFonts w:ascii="Bookman Old Style" w:hAnsi="Bookman Old Style" w:cs="Helvetica"/>
          <w:color w:val="060607"/>
          <w:spacing w:val="8"/>
          <w:sz w:val="21"/>
          <w:szCs w:val="21"/>
        </w:rPr>
      </w:pPr>
      <w:r w:rsidRPr="00CB76CB">
        <w:rPr>
          <w:rStyle w:val="Strong"/>
          <w:rFonts w:ascii="Bookman Old Style" w:hAnsi="Bookman Old Style" w:cs="Helvetica"/>
          <w:b/>
          <w:bCs/>
          <w:color w:val="060607"/>
          <w:spacing w:val="8"/>
          <w:sz w:val="21"/>
          <w:szCs w:val="21"/>
          <w:bdr w:val="none" w:sz="0" w:space="0" w:color="auto" w:frame="1"/>
        </w:rPr>
        <w:t>Clinical Trial Progress: From Promise to Validation</w:t>
      </w:r>
    </w:p>
    <w:p w:rsidR="00CB76CB" w:rsidRPr="00CB76CB" w:rsidRDefault="00CB76CB" w:rsidP="00CB76CB">
      <w:pPr>
        <w:shd w:val="clear" w:color="auto" w:fill="FFFFFF"/>
        <w:spacing w:line="360" w:lineRule="auto"/>
        <w:textAlignment w:val="baseline"/>
        <w:rPr>
          <w:rFonts w:ascii="Bookman Old Style" w:hAnsi="Bookman Old Style" w:cs="Helvetica"/>
          <w:color w:val="060607"/>
          <w:spacing w:val="4"/>
          <w:sz w:val="21"/>
          <w:szCs w:val="21"/>
        </w:rPr>
      </w:pPr>
      <w:r w:rsidRPr="00CB76CB">
        <w:rPr>
          <w:rFonts w:ascii="Bookman Old Style" w:hAnsi="Bookman Old Style" w:cs="Helvetica"/>
          <w:color w:val="060607"/>
          <w:spacing w:val="4"/>
          <w:sz w:val="21"/>
          <w:szCs w:val="21"/>
        </w:rPr>
        <w:t>The transition from laboratory research to clinical trials was a significant milestone for Project Maphosa. This phase represented the culmination of years of effort and the first real test of our formulation in a controlled clinical setting.</w:t>
      </w:r>
    </w:p>
    <w:p w:rsidR="00CB76CB" w:rsidRPr="00CB76CB" w:rsidRDefault="00CB76CB" w:rsidP="00CB76CB">
      <w:pPr>
        <w:shd w:val="clear" w:color="auto" w:fill="FFFFFF"/>
        <w:spacing w:line="360" w:lineRule="auto"/>
        <w:textAlignment w:val="baseline"/>
        <w:rPr>
          <w:rFonts w:ascii="Bookman Old Style" w:hAnsi="Bookman Old Style" w:cs="Helvetica"/>
          <w:color w:val="060607"/>
          <w:spacing w:val="4"/>
          <w:sz w:val="21"/>
          <w:szCs w:val="21"/>
        </w:rPr>
      </w:pPr>
      <w:r w:rsidRPr="00CB76CB">
        <w:rPr>
          <w:rStyle w:val="Strong"/>
          <w:rFonts w:ascii="Bookman Old Style" w:hAnsi="Bookman Old Style" w:cs="Helvetica"/>
          <w:color w:val="060607"/>
          <w:spacing w:val="4"/>
          <w:sz w:val="21"/>
          <w:szCs w:val="21"/>
          <w:bdr w:val="none" w:sz="0" w:space="0" w:color="auto" w:frame="1"/>
        </w:rPr>
        <w:t>Designing the Trials</w:t>
      </w:r>
      <w:r w:rsidRPr="00CB76CB">
        <w:rPr>
          <w:rFonts w:ascii="Bookman Old Style" w:hAnsi="Bookman Old Style" w:cs="Helvetica"/>
          <w:color w:val="060607"/>
          <w:spacing w:val="4"/>
          <w:sz w:val="21"/>
          <w:szCs w:val="21"/>
        </w:rPr>
        <w:t xml:space="preserve"> Designing the clinical trials required meticulous planning and collaboration with experts from the University of the Witwatersrand and the Council for Scientific and Industrial Research (CSIR). The trials were structured in phases, starting with small-scale safety studies and progressing to larger efficacy trials.</w:t>
      </w:r>
    </w:p>
    <w:p w:rsidR="00CB76CB" w:rsidRPr="00CB76CB" w:rsidRDefault="00CB76CB" w:rsidP="00CB76CB">
      <w:pPr>
        <w:shd w:val="clear" w:color="auto" w:fill="FFFFFF"/>
        <w:spacing w:line="360" w:lineRule="auto"/>
        <w:textAlignment w:val="baseline"/>
        <w:rPr>
          <w:rFonts w:ascii="Bookman Old Style" w:hAnsi="Bookman Old Style" w:cs="Helvetica"/>
          <w:color w:val="060607"/>
          <w:spacing w:val="4"/>
          <w:sz w:val="21"/>
          <w:szCs w:val="21"/>
        </w:rPr>
      </w:pPr>
      <w:r w:rsidRPr="00CB76CB">
        <w:rPr>
          <w:rStyle w:val="Strong"/>
          <w:rFonts w:ascii="Bookman Old Style" w:hAnsi="Bookman Old Style" w:cs="Helvetica"/>
          <w:color w:val="060607"/>
          <w:spacing w:val="4"/>
          <w:sz w:val="21"/>
          <w:szCs w:val="21"/>
          <w:bdr w:val="none" w:sz="0" w:space="0" w:color="auto" w:frame="1"/>
        </w:rPr>
        <w:t>Early Results</w:t>
      </w:r>
      <w:r w:rsidRPr="00CB76CB">
        <w:rPr>
          <w:rFonts w:ascii="Bookman Old Style" w:hAnsi="Bookman Old Style" w:cs="Helvetica"/>
          <w:color w:val="060607"/>
          <w:spacing w:val="4"/>
          <w:sz w:val="21"/>
          <w:szCs w:val="21"/>
        </w:rPr>
        <w:t xml:space="preserve"> The initial trials yielded promising results. Patients exhibited reduced viral loads and improved immune function, with many reporting enhanced quality of life. These findings were not just scientific data points; they were stories of hope and resilience. One patient, a mother of two in Soweto, described how the formulation had given her the strength to care for her children again. Her story, and others like it, became the human face of our research.</w:t>
      </w:r>
    </w:p>
    <w:p w:rsidR="00CB76CB" w:rsidRPr="00CB76CB" w:rsidRDefault="00CB76CB" w:rsidP="00CB76CB">
      <w:pPr>
        <w:shd w:val="clear" w:color="auto" w:fill="FFFFFF"/>
        <w:spacing w:line="360" w:lineRule="auto"/>
        <w:textAlignment w:val="baseline"/>
        <w:rPr>
          <w:rFonts w:ascii="Bookman Old Style" w:hAnsi="Bookman Old Style" w:cs="Helvetica"/>
          <w:color w:val="060607"/>
          <w:spacing w:val="4"/>
          <w:sz w:val="21"/>
          <w:szCs w:val="21"/>
        </w:rPr>
      </w:pPr>
      <w:r w:rsidRPr="00CB76CB">
        <w:rPr>
          <w:rStyle w:val="Strong"/>
          <w:rFonts w:ascii="Bookman Old Style" w:hAnsi="Bookman Old Style" w:cs="Helvetica"/>
          <w:color w:val="060607"/>
          <w:spacing w:val="4"/>
          <w:sz w:val="21"/>
          <w:szCs w:val="21"/>
          <w:bdr w:val="none" w:sz="0" w:space="0" w:color="auto" w:frame="1"/>
        </w:rPr>
        <w:t>Validation and Recognition</w:t>
      </w:r>
      <w:r w:rsidRPr="00CB76CB">
        <w:rPr>
          <w:rFonts w:ascii="Bookman Old Style" w:hAnsi="Bookman Old Style" w:cs="Helvetica"/>
          <w:color w:val="060607"/>
          <w:spacing w:val="4"/>
          <w:sz w:val="21"/>
          <w:szCs w:val="21"/>
        </w:rPr>
        <w:t xml:space="preserve"> </w:t>
      </w:r>
      <w:proofErr w:type="gramStart"/>
      <w:r w:rsidRPr="00CB76CB">
        <w:rPr>
          <w:rFonts w:ascii="Bookman Old Style" w:hAnsi="Bookman Old Style" w:cs="Helvetica"/>
          <w:color w:val="060607"/>
          <w:spacing w:val="4"/>
          <w:sz w:val="21"/>
          <w:szCs w:val="21"/>
        </w:rPr>
        <w:t>The</w:t>
      </w:r>
      <w:proofErr w:type="gramEnd"/>
      <w:r w:rsidRPr="00CB76CB">
        <w:rPr>
          <w:rFonts w:ascii="Bookman Old Style" w:hAnsi="Bookman Old Style" w:cs="Helvetica"/>
          <w:color w:val="060607"/>
          <w:spacing w:val="4"/>
          <w:sz w:val="21"/>
          <w:szCs w:val="21"/>
        </w:rPr>
        <w:t xml:space="preserve"> positive results from the trials garnered attention from the scientific community. Professor </w:t>
      </w:r>
      <w:proofErr w:type="spellStart"/>
      <w:r w:rsidRPr="00CB76CB">
        <w:rPr>
          <w:rFonts w:ascii="Bookman Old Style" w:hAnsi="Bookman Old Style" w:cs="Helvetica"/>
          <w:color w:val="060607"/>
          <w:spacing w:val="4"/>
          <w:sz w:val="21"/>
          <w:szCs w:val="21"/>
        </w:rPr>
        <w:t>Mazuru</w:t>
      </w:r>
      <w:proofErr w:type="spellEnd"/>
      <w:r w:rsidRPr="00CB76CB">
        <w:rPr>
          <w:rFonts w:ascii="Bookman Old Style" w:hAnsi="Bookman Old Style" w:cs="Helvetica"/>
          <w:color w:val="060607"/>
          <w:spacing w:val="4"/>
          <w:sz w:val="21"/>
          <w:szCs w:val="21"/>
        </w:rPr>
        <w:t xml:space="preserve"> </w:t>
      </w:r>
      <w:proofErr w:type="spellStart"/>
      <w:r w:rsidRPr="00CB76CB">
        <w:rPr>
          <w:rFonts w:ascii="Bookman Old Style" w:hAnsi="Bookman Old Style" w:cs="Helvetica"/>
          <w:color w:val="060607"/>
          <w:spacing w:val="4"/>
          <w:sz w:val="21"/>
          <w:szCs w:val="21"/>
        </w:rPr>
        <w:t>Gundidza</w:t>
      </w:r>
      <w:proofErr w:type="spellEnd"/>
      <w:r w:rsidRPr="00CB76CB">
        <w:rPr>
          <w:rFonts w:ascii="Bookman Old Style" w:hAnsi="Bookman Old Style" w:cs="Helvetica"/>
          <w:color w:val="060607"/>
          <w:spacing w:val="4"/>
          <w:sz w:val="21"/>
          <w:szCs w:val="21"/>
        </w:rPr>
        <w:t xml:space="preserve"> from the University of the Witwatersrand confirmed that our formulation showed significant promise and warranted further exploration. This validation was a turning point, opening doors to new partnerships and resources.</w:t>
      </w:r>
    </w:p>
    <w:p w:rsidR="00CB76CB" w:rsidRPr="00CB76CB" w:rsidRDefault="00CB76CB" w:rsidP="00CB76CB">
      <w:pPr>
        <w:pStyle w:val="Heading4"/>
        <w:shd w:val="clear" w:color="auto" w:fill="FFFFFF"/>
        <w:spacing w:before="0" w:beforeAutospacing="0" w:after="0" w:afterAutospacing="0" w:line="360" w:lineRule="auto"/>
        <w:textAlignment w:val="baseline"/>
        <w:rPr>
          <w:rFonts w:ascii="Bookman Old Style" w:hAnsi="Bookman Old Style" w:cs="Helvetica"/>
          <w:color w:val="060607"/>
          <w:spacing w:val="8"/>
          <w:sz w:val="21"/>
          <w:szCs w:val="21"/>
        </w:rPr>
      </w:pPr>
      <w:r w:rsidRPr="00CB76CB">
        <w:rPr>
          <w:rStyle w:val="Strong"/>
          <w:rFonts w:ascii="Bookman Old Style" w:hAnsi="Bookman Old Style" w:cs="Helvetica"/>
          <w:b/>
          <w:bCs/>
          <w:color w:val="060607"/>
          <w:spacing w:val="8"/>
          <w:sz w:val="21"/>
          <w:szCs w:val="21"/>
          <w:bdr w:val="none" w:sz="0" w:space="0" w:color="auto" w:frame="1"/>
        </w:rPr>
        <w:t>Community Response: Stories of Hope</w:t>
      </w:r>
    </w:p>
    <w:p w:rsidR="00CB76CB" w:rsidRPr="00CB76CB" w:rsidRDefault="00CB76CB" w:rsidP="00CB76CB">
      <w:pPr>
        <w:shd w:val="clear" w:color="auto" w:fill="FFFFFF"/>
        <w:spacing w:line="360" w:lineRule="auto"/>
        <w:textAlignment w:val="baseline"/>
        <w:rPr>
          <w:rFonts w:ascii="Bookman Old Style" w:hAnsi="Bookman Old Style" w:cs="Helvetica"/>
          <w:color w:val="060607"/>
          <w:spacing w:val="4"/>
          <w:sz w:val="21"/>
          <w:szCs w:val="21"/>
        </w:rPr>
      </w:pPr>
      <w:r w:rsidRPr="00CB76CB">
        <w:rPr>
          <w:rFonts w:ascii="Bookman Old Style" w:hAnsi="Bookman Old Style" w:cs="Helvetica"/>
          <w:color w:val="060607"/>
          <w:spacing w:val="4"/>
          <w:sz w:val="21"/>
          <w:szCs w:val="21"/>
        </w:rPr>
        <w:t>The community response to our research has been overwhelmingly positive. Patients and community leaders have been our greatest advocates, sharing their experiences and championing our work.</w:t>
      </w:r>
    </w:p>
    <w:p w:rsidR="00CB76CB" w:rsidRPr="00CB76CB" w:rsidRDefault="00CB76CB" w:rsidP="00CB76CB">
      <w:pPr>
        <w:shd w:val="clear" w:color="auto" w:fill="FFFFFF"/>
        <w:spacing w:line="360" w:lineRule="auto"/>
        <w:textAlignment w:val="baseline"/>
        <w:rPr>
          <w:rFonts w:ascii="Bookman Old Style" w:hAnsi="Bookman Old Style" w:cs="Helvetica"/>
          <w:color w:val="060607"/>
          <w:spacing w:val="4"/>
          <w:sz w:val="21"/>
          <w:szCs w:val="21"/>
        </w:rPr>
      </w:pPr>
      <w:r w:rsidRPr="00CB76CB">
        <w:rPr>
          <w:rStyle w:val="Strong"/>
          <w:rFonts w:ascii="Bookman Old Style" w:hAnsi="Bookman Old Style" w:cs="Helvetica"/>
          <w:color w:val="060607"/>
          <w:spacing w:val="4"/>
          <w:sz w:val="21"/>
          <w:szCs w:val="21"/>
          <w:bdr w:val="none" w:sz="0" w:space="0" w:color="auto" w:frame="1"/>
        </w:rPr>
        <w:lastRenderedPageBreak/>
        <w:t>Patient Testimonials</w:t>
      </w:r>
      <w:r w:rsidRPr="00CB76CB">
        <w:rPr>
          <w:rFonts w:ascii="Bookman Old Style" w:hAnsi="Bookman Old Style" w:cs="Helvetica"/>
          <w:color w:val="060607"/>
          <w:spacing w:val="4"/>
          <w:sz w:val="21"/>
          <w:szCs w:val="21"/>
        </w:rPr>
        <w:t xml:space="preserve"> Patients using our formulation reported significant improvements in their quality of life. Reduced fatigue, decreased opportunistic infections, and improved immune function were common themes. These testimonials were not just encouraging; they were a reminder of why our work mattered. They provided the human face of our research and fueled our determination to push forward.</w:t>
      </w:r>
    </w:p>
    <w:p w:rsidR="00CB76CB" w:rsidRPr="00CB76CB" w:rsidRDefault="00CB76CB" w:rsidP="00CB76CB">
      <w:pPr>
        <w:shd w:val="clear" w:color="auto" w:fill="FFFFFF"/>
        <w:spacing w:line="360" w:lineRule="auto"/>
        <w:textAlignment w:val="baseline"/>
        <w:rPr>
          <w:rFonts w:ascii="Bookman Old Style" w:hAnsi="Bookman Old Style" w:cs="Helvetica"/>
          <w:color w:val="060607"/>
          <w:spacing w:val="4"/>
          <w:sz w:val="21"/>
          <w:szCs w:val="21"/>
        </w:rPr>
      </w:pPr>
      <w:r w:rsidRPr="00CB76CB">
        <w:rPr>
          <w:rStyle w:val="Strong"/>
          <w:rFonts w:ascii="Bookman Old Style" w:hAnsi="Bookman Old Style" w:cs="Helvetica"/>
          <w:color w:val="060607"/>
          <w:spacing w:val="4"/>
          <w:sz w:val="21"/>
          <w:szCs w:val="21"/>
          <w:bdr w:val="none" w:sz="0" w:space="0" w:color="auto" w:frame="1"/>
        </w:rPr>
        <w:t>Community Leadership</w:t>
      </w:r>
      <w:r w:rsidRPr="00CB76CB">
        <w:rPr>
          <w:rFonts w:ascii="Bookman Old Style" w:hAnsi="Bookman Old Style" w:cs="Helvetica"/>
          <w:color w:val="060607"/>
          <w:spacing w:val="4"/>
          <w:sz w:val="21"/>
          <w:szCs w:val="21"/>
        </w:rPr>
        <w:t xml:space="preserve"> Community leaders played a crucial role in advocating for our research. Their support helped legitimize our work in the eyes of both the public and regulatory bodies. Their advocacy was not just about our research; it was about the broader fight against HIV/AIDS and the need for innovative solutions.</w:t>
      </w:r>
    </w:p>
    <w:p w:rsidR="00CB76CB" w:rsidRPr="00CB76CB" w:rsidRDefault="00CB76CB" w:rsidP="00CB76CB">
      <w:pPr>
        <w:pStyle w:val="Heading4"/>
        <w:shd w:val="clear" w:color="auto" w:fill="FFFFFF"/>
        <w:spacing w:before="0" w:beforeAutospacing="0" w:after="0" w:afterAutospacing="0" w:line="360" w:lineRule="auto"/>
        <w:textAlignment w:val="baseline"/>
        <w:rPr>
          <w:rFonts w:ascii="Bookman Old Style" w:hAnsi="Bookman Old Style" w:cs="Helvetica"/>
          <w:color w:val="060607"/>
          <w:spacing w:val="8"/>
          <w:sz w:val="21"/>
          <w:szCs w:val="21"/>
        </w:rPr>
      </w:pPr>
      <w:r w:rsidRPr="00CB76CB">
        <w:rPr>
          <w:rStyle w:val="Strong"/>
          <w:rFonts w:ascii="Bookman Old Style" w:hAnsi="Bookman Old Style" w:cs="Helvetica"/>
          <w:b/>
          <w:bCs/>
          <w:color w:val="060607"/>
          <w:spacing w:val="8"/>
          <w:sz w:val="21"/>
          <w:szCs w:val="21"/>
          <w:bdr w:val="none" w:sz="0" w:space="0" w:color="auto" w:frame="1"/>
        </w:rPr>
        <w:t>Challenges and Setbacks: The Unseen Battles</w:t>
      </w:r>
    </w:p>
    <w:p w:rsidR="00CB76CB" w:rsidRPr="00CB76CB" w:rsidRDefault="00CB76CB" w:rsidP="00CB76CB">
      <w:pPr>
        <w:shd w:val="clear" w:color="auto" w:fill="FFFFFF"/>
        <w:spacing w:line="360" w:lineRule="auto"/>
        <w:textAlignment w:val="baseline"/>
        <w:rPr>
          <w:rFonts w:ascii="Bookman Old Style" w:hAnsi="Bookman Old Style" w:cs="Helvetica"/>
          <w:color w:val="060607"/>
          <w:spacing w:val="4"/>
          <w:sz w:val="21"/>
          <w:szCs w:val="21"/>
        </w:rPr>
      </w:pPr>
      <w:r w:rsidRPr="00CB76CB">
        <w:rPr>
          <w:rFonts w:ascii="Bookman Old Style" w:hAnsi="Bookman Old Style" w:cs="Helvetica"/>
          <w:color w:val="060607"/>
          <w:spacing w:val="4"/>
          <w:sz w:val="21"/>
          <w:szCs w:val="21"/>
        </w:rPr>
        <w:t>Despite the promising results, our journey was far from smooth. Funding shortages, skepticism from the scientific community, and regulatory hurdles were constant challenges.</w:t>
      </w:r>
    </w:p>
    <w:p w:rsidR="00CB76CB" w:rsidRPr="00CB76CB" w:rsidRDefault="00CB76CB" w:rsidP="00CB76CB">
      <w:pPr>
        <w:shd w:val="clear" w:color="auto" w:fill="FFFFFF"/>
        <w:spacing w:line="360" w:lineRule="auto"/>
        <w:textAlignment w:val="baseline"/>
        <w:rPr>
          <w:rFonts w:ascii="Bookman Old Style" w:hAnsi="Bookman Old Style" w:cs="Helvetica"/>
          <w:color w:val="060607"/>
          <w:spacing w:val="4"/>
          <w:sz w:val="21"/>
          <w:szCs w:val="21"/>
        </w:rPr>
      </w:pPr>
      <w:r w:rsidRPr="00CB76CB">
        <w:rPr>
          <w:rStyle w:val="Strong"/>
          <w:rFonts w:ascii="Bookman Old Style" w:hAnsi="Bookman Old Style" w:cs="Helvetica"/>
          <w:color w:val="060607"/>
          <w:spacing w:val="4"/>
          <w:sz w:val="21"/>
          <w:szCs w:val="21"/>
          <w:bdr w:val="none" w:sz="0" w:space="0" w:color="auto" w:frame="1"/>
        </w:rPr>
        <w:t>Funding Shortages</w:t>
      </w:r>
      <w:r w:rsidRPr="00CB76CB">
        <w:rPr>
          <w:rFonts w:ascii="Bookman Old Style" w:hAnsi="Bookman Old Style" w:cs="Helvetica"/>
          <w:color w:val="060607"/>
          <w:spacing w:val="4"/>
          <w:sz w:val="21"/>
          <w:szCs w:val="21"/>
        </w:rPr>
        <w:t xml:space="preserve"> Securing consistent funding was a persistent struggle. Traditional funding avenues were often skeptical of our approach, viewing it as too innovative or unproven. Pharmaceutical companies, invested in the profitability of antiretroviral therapy (ART), were reluctant to support research that could disrupt their business models. This reality was frustrating, but it only fueled our determination to push forward.</w:t>
      </w:r>
    </w:p>
    <w:p w:rsidR="00CB76CB" w:rsidRPr="00CB76CB" w:rsidRDefault="00CB76CB" w:rsidP="00CB76CB">
      <w:pPr>
        <w:shd w:val="clear" w:color="auto" w:fill="FFFFFF"/>
        <w:spacing w:line="360" w:lineRule="auto"/>
        <w:textAlignment w:val="baseline"/>
        <w:rPr>
          <w:rFonts w:ascii="Bookman Old Style" w:hAnsi="Bookman Old Style" w:cs="Helvetica"/>
          <w:color w:val="060607"/>
          <w:spacing w:val="4"/>
          <w:sz w:val="21"/>
          <w:szCs w:val="21"/>
        </w:rPr>
      </w:pPr>
      <w:r w:rsidRPr="00CB76CB">
        <w:rPr>
          <w:rStyle w:val="Strong"/>
          <w:rFonts w:ascii="Bookman Old Style" w:hAnsi="Bookman Old Style" w:cs="Helvetica"/>
          <w:color w:val="060607"/>
          <w:spacing w:val="4"/>
          <w:sz w:val="21"/>
          <w:szCs w:val="21"/>
          <w:bdr w:val="none" w:sz="0" w:space="0" w:color="auto" w:frame="1"/>
        </w:rPr>
        <w:t>Skepticism and Resistance</w:t>
      </w:r>
      <w:r w:rsidRPr="00CB76CB">
        <w:rPr>
          <w:rFonts w:ascii="Bookman Old Style" w:hAnsi="Bookman Old Style" w:cs="Helvetica"/>
          <w:color w:val="060607"/>
          <w:spacing w:val="4"/>
          <w:sz w:val="21"/>
          <w:szCs w:val="21"/>
        </w:rPr>
        <w:t xml:space="preserve"> Many researchers and institutions were skeptical of our approach, viewing it as unorthodox or even unrealistic. Gaining credibility required not only scientific rigor but also persistence in the face of doubt. We faced resistance from those who questioned the validity of traditional medicine and its place in modern scientific research.</w:t>
      </w:r>
    </w:p>
    <w:p w:rsidR="00CB76CB" w:rsidRPr="00CB76CB" w:rsidRDefault="00CB76CB" w:rsidP="00CB76CB">
      <w:pPr>
        <w:shd w:val="clear" w:color="auto" w:fill="FFFFFF"/>
        <w:spacing w:line="360" w:lineRule="auto"/>
        <w:textAlignment w:val="baseline"/>
        <w:rPr>
          <w:rFonts w:ascii="Bookman Old Style" w:hAnsi="Bookman Old Style" w:cs="Helvetica"/>
          <w:color w:val="060607"/>
          <w:spacing w:val="4"/>
          <w:sz w:val="21"/>
          <w:szCs w:val="21"/>
        </w:rPr>
      </w:pPr>
      <w:r w:rsidRPr="00CB76CB">
        <w:rPr>
          <w:rStyle w:val="Strong"/>
          <w:rFonts w:ascii="Bookman Old Style" w:hAnsi="Bookman Old Style" w:cs="Helvetica"/>
          <w:color w:val="060607"/>
          <w:spacing w:val="4"/>
          <w:sz w:val="21"/>
          <w:szCs w:val="21"/>
          <w:bdr w:val="none" w:sz="0" w:space="0" w:color="auto" w:frame="1"/>
        </w:rPr>
        <w:t>Regulatory Hurdles</w:t>
      </w:r>
      <w:r w:rsidRPr="00CB76CB">
        <w:rPr>
          <w:rFonts w:ascii="Bookman Old Style" w:hAnsi="Bookman Old Style" w:cs="Helvetica"/>
          <w:color w:val="060607"/>
          <w:spacing w:val="4"/>
          <w:sz w:val="21"/>
          <w:szCs w:val="21"/>
        </w:rPr>
        <w:t xml:space="preserve"> Navigating the regulatory landscape was a complex and time-consuming process. Ensuring compliance with safety and efficacy standards required extensive documentation and rigorous testing. Each step forward felt like a small victory, but the journey was exhausting.</w:t>
      </w:r>
    </w:p>
    <w:p w:rsidR="00CB76CB" w:rsidRPr="00CB76CB" w:rsidRDefault="00CB76CB" w:rsidP="00CB76CB">
      <w:pPr>
        <w:pStyle w:val="Heading4"/>
        <w:shd w:val="clear" w:color="auto" w:fill="FFFFFF"/>
        <w:spacing w:before="0" w:beforeAutospacing="0" w:after="0" w:afterAutospacing="0" w:line="360" w:lineRule="auto"/>
        <w:textAlignment w:val="baseline"/>
        <w:rPr>
          <w:rFonts w:ascii="Bookman Old Style" w:hAnsi="Bookman Old Style" w:cs="Helvetica"/>
          <w:color w:val="060607"/>
          <w:spacing w:val="8"/>
          <w:sz w:val="21"/>
          <w:szCs w:val="21"/>
        </w:rPr>
      </w:pPr>
      <w:r w:rsidRPr="00CB76CB">
        <w:rPr>
          <w:rStyle w:val="Strong"/>
          <w:rFonts w:ascii="Bookman Old Style" w:hAnsi="Bookman Old Style" w:cs="Helvetica"/>
          <w:b/>
          <w:bCs/>
          <w:color w:val="060607"/>
          <w:spacing w:val="8"/>
          <w:sz w:val="21"/>
          <w:szCs w:val="21"/>
          <w:bdr w:val="none" w:sz="0" w:space="0" w:color="auto" w:frame="1"/>
        </w:rPr>
        <w:t>Overcoming Adversity: Resilience and Innovation</w:t>
      </w:r>
    </w:p>
    <w:p w:rsidR="00CB76CB" w:rsidRPr="00CB76CB" w:rsidRDefault="00CB76CB" w:rsidP="00CB76CB">
      <w:pPr>
        <w:shd w:val="clear" w:color="auto" w:fill="FFFFFF"/>
        <w:spacing w:line="360" w:lineRule="auto"/>
        <w:textAlignment w:val="baseline"/>
        <w:rPr>
          <w:rFonts w:ascii="Bookman Old Style" w:hAnsi="Bookman Old Style" w:cs="Helvetica"/>
          <w:color w:val="060607"/>
          <w:spacing w:val="4"/>
          <w:sz w:val="21"/>
          <w:szCs w:val="21"/>
        </w:rPr>
      </w:pPr>
      <w:r w:rsidRPr="00CB76CB">
        <w:rPr>
          <w:rFonts w:ascii="Bookman Old Style" w:hAnsi="Bookman Old Style" w:cs="Helvetica"/>
          <w:color w:val="060607"/>
          <w:spacing w:val="4"/>
          <w:sz w:val="21"/>
          <w:szCs w:val="21"/>
        </w:rPr>
        <w:lastRenderedPageBreak/>
        <w:t>In the face of these challenges, resilience and innovation became our greatest assets. We adapted our strategies, sought new partnerships, and remained steadfast in our mission.</w:t>
      </w:r>
    </w:p>
    <w:p w:rsidR="00CB76CB" w:rsidRPr="00CB76CB" w:rsidRDefault="00CB76CB" w:rsidP="00CB76CB">
      <w:pPr>
        <w:shd w:val="clear" w:color="auto" w:fill="FFFFFF"/>
        <w:spacing w:line="360" w:lineRule="auto"/>
        <w:textAlignment w:val="baseline"/>
        <w:rPr>
          <w:rFonts w:ascii="Bookman Old Style" w:hAnsi="Bookman Old Style" w:cs="Helvetica"/>
          <w:color w:val="060607"/>
          <w:spacing w:val="4"/>
          <w:sz w:val="21"/>
          <w:szCs w:val="21"/>
        </w:rPr>
      </w:pPr>
      <w:r w:rsidRPr="00CB76CB">
        <w:rPr>
          <w:rStyle w:val="Strong"/>
          <w:rFonts w:ascii="Bookman Old Style" w:hAnsi="Bookman Old Style" w:cs="Helvetica"/>
          <w:color w:val="060607"/>
          <w:spacing w:val="4"/>
          <w:sz w:val="21"/>
          <w:szCs w:val="21"/>
          <w:bdr w:val="none" w:sz="0" w:space="0" w:color="auto" w:frame="1"/>
        </w:rPr>
        <w:t>Adapting Strategies</w:t>
      </w:r>
      <w:r w:rsidRPr="00CB76CB">
        <w:rPr>
          <w:rFonts w:ascii="Bookman Old Style" w:hAnsi="Bookman Old Style" w:cs="Helvetica"/>
          <w:color w:val="060607"/>
          <w:spacing w:val="4"/>
          <w:sz w:val="21"/>
          <w:szCs w:val="21"/>
        </w:rPr>
        <w:t xml:space="preserve"> We continuously refined our approach, learning from each setback and adjusting our methods accordingly. This adaptability allowed us to overcome obstacles and keep moving forward.</w:t>
      </w:r>
    </w:p>
    <w:p w:rsidR="00CB76CB" w:rsidRPr="00CB76CB" w:rsidRDefault="00CB76CB" w:rsidP="00CB76CB">
      <w:pPr>
        <w:shd w:val="clear" w:color="auto" w:fill="FFFFFF"/>
        <w:spacing w:line="360" w:lineRule="auto"/>
        <w:textAlignment w:val="baseline"/>
        <w:rPr>
          <w:rFonts w:ascii="Bookman Old Style" w:hAnsi="Bookman Old Style" w:cs="Helvetica"/>
          <w:color w:val="060607"/>
          <w:spacing w:val="4"/>
          <w:sz w:val="21"/>
          <w:szCs w:val="21"/>
        </w:rPr>
      </w:pPr>
      <w:r w:rsidRPr="00CB76CB">
        <w:rPr>
          <w:rStyle w:val="Strong"/>
          <w:rFonts w:ascii="Bookman Old Style" w:hAnsi="Bookman Old Style" w:cs="Helvetica"/>
          <w:color w:val="060607"/>
          <w:spacing w:val="4"/>
          <w:sz w:val="21"/>
          <w:szCs w:val="21"/>
          <w:bdr w:val="none" w:sz="0" w:space="0" w:color="auto" w:frame="1"/>
        </w:rPr>
        <w:t>Building Partnerships</w:t>
      </w:r>
      <w:r w:rsidRPr="00CB76CB">
        <w:rPr>
          <w:rFonts w:ascii="Bookman Old Style" w:hAnsi="Bookman Old Style" w:cs="Helvetica"/>
          <w:color w:val="060607"/>
          <w:spacing w:val="4"/>
          <w:sz w:val="21"/>
          <w:szCs w:val="21"/>
        </w:rPr>
        <w:t xml:space="preserve"> </w:t>
      </w:r>
      <w:proofErr w:type="spellStart"/>
      <w:r w:rsidRPr="00CB76CB">
        <w:rPr>
          <w:rFonts w:ascii="Bookman Old Style" w:hAnsi="Bookman Old Style" w:cs="Helvetica"/>
          <w:color w:val="060607"/>
          <w:spacing w:val="4"/>
          <w:sz w:val="21"/>
          <w:szCs w:val="21"/>
        </w:rPr>
        <w:t>Partnerships</w:t>
      </w:r>
      <w:proofErr w:type="spellEnd"/>
      <w:r w:rsidRPr="00CB76CB">
        <w:rPr>
          <w:rFonts w:ascii="Bookman Old Style" w:hAnsi="Bookman Old Style" w:cs="Helvetica"/>
          <w:color w:val="060607"/>
          <w:spacing w:val="4"/>
          <w:sz w:val="21"/>
          <w:szCs w:val="21"/>
        </w:rPr>
        <w:t xml:space="preserve"> with scientific institutions, community organizations, and international bodies provided critical support and validation. These collaborations helped us navigate challenges and amplified our impact.</w:t>
      </w:r>
    </w:p>
    <w:p w:rsidR="00CB76CB" w:rsidRPr="00CB76CB" w:rsidRDefault="00CB76CB" w:rsidP="00CB76CB">
      <w:pPr>
        <w:shd w:val="clear" w:color="auto" w:fill="FFFFFF"/>
        <w:spacing w:line="360" w:lineRule="auto"/>
        <w:textAlignment w:val="baseline"/>
        <w:rPr>
          <w:rFonts w:ascii="Bookman Old Style" w:hAnsi="Bookman Old Style" w:cs="Helvetica"/>
          <w:color w:val="060607"/>
          <w:spacing w:val="4"/>
          <w:sz w:val="21"/>
          <w:szCs w:val="21"/>
        </w:rPr>
      </w:pPr>
      <w:r w:rsidRPr="00CB76CB">
        <w:rPr>
          <w:rStyle w:val="Strong"/>
          <w:rFonts w:ascii="Bookman Old Style" w:hAnsi="Bookman Old Style" w:cs="Helvetica"/>
          <w:color w:val="060607"/>
          <w:spacing w:val="4"/>
          <w:sz w:val="21"/>
          <w:szCs w:val="21"/>
          <w:bdr w:val="none" w:sz="0" w:space="0" w:color="auto" w:frame="1"/>
        </w:rPr>
        <w:t>Maintaining Focus</w:t>
      </w:r>
      <w:r w:rsidRPr="00CB76CB">
        <w:rPr>
          <w:rFonts w:ascii="Bookman Old Style" w:hAnsi="Bookman Old Style" w:cs="Helvetica"/>
          <w:color w:val="060607"/>
          <w:spacing w:val="4"/>
          <w:sz w:val="21"/>
          <w:szCs w:val="21"/>
        </w:rPr>
        <w:t xml:space="preserve"> Despite the hurdles, we remained focused on our mission: to develop a cure for HIV/AIDS that could change millions of lives. This focus kept us grounded and motivated, even during the darkest moments.</w:t>
      </w:r>
    </w:p>
    <w:p w:rsidR="00CB76CB" w:rsidRPr="00CB76CB" w:rsidRDefault="00CB76CB" w:rsidP="00CB76CB">
      <w:pPr>
        <w:pStyle w:val="Heading4"/>
        <w:shd w:val="clear" w:color="auto" w:fill="FFFFFF"/>
        <w:spacing w:before="0" w:beforeAutospacing="0" w:after="0" w:afterAutospacing="0" w:line="360" w:lineRule="auto"/>
        <w:textAlignment w:val="baseline"/>
        <w:rPr>
          <w:rFonts w:ascii="Bookman Old Style" w:hAnsi="Bookman Old Style" w:cs="Helvetica"/>
          <w:color w:val="060607"/>
          <w:spacing w:val="8"/>
          <w:sz w:val="21"/>
          <w:szCs w:val="21"/>
        </w:rPr>
      </w:pPr>
      <w:r w:rsidRPr="00CB76CB">
        <w:rPr>
          <w:rStyle w:val="Strong"/>
          <w:rFonts w:ascii="Bookman Old Style" w:hAnsi="Bookman Old Style" w:cs="Helvetica"/>
          <w:b/>
          <w:bCs/>
          <w:color w:val="060607"/>
          <w:spacing w:val="8"/>
          <w:sz w:val="21"/>
          <w:szCs w:val="21"/>
          <w:bdr w:val="none" w:sz="0" w:space="0" w:color="auto" w:frame="1"/>
        </w:rPr>
        <w:t>The Path Forward: Learning from the Past</w:t>
      </w:r>
    </w:p>
    <w:p w:rsidR="00CB76CB" w:rsidRPr="00CB76CB" w:rsidRDefault="00CB76CB" w:rsidP="00CB76CB">
      <w:pPr>
        <w:shd w:val="clear" w:color="auto" w:fill="FFFFFF"/>
        <w:spacing w:line="360" w:lineRule="auto"/>
        <w:textAlignment w:val="baseline"/>
        <w:rPr>
          <w:rFonts w:ascii="Bookman Old Style" w:hAnsi="Bookman Old Style" w:cs="Helvetica"/>
          <w:color w:val="060607"/>
          <w:spacing w:val="4"/>
          <w:sz w:val="21"/>
          <w:szCs w:val="21"/>
        </w:rPr>
      </w:pPr>
      <w:r w:rsidRPr="00CB76CB">
        <w:rPr>
          <w:rFonts w:ascii="Bookman Old Style" w:hAnsi="Bookman Old Style" w:cs="Helvetica"/>
          <w:color w:val="060607"/>
          <w:spacing w:val="4"/>
          <w:sz w:val="21"/>
          <w:szCs w:val="21"/>
        </w:rPr>
        <w:t>As we look to the future, the lessons learned from our breakthroughs and setbacks will guide our path forward. We remain committed to scientific rigor, community engagement, and the relentless pursuit of a cure.</w:t>
      </w:r>
    </w:p>
    <w:p w:rsidR="00CB76CB" w:rsidRPr="00CB76CB" w:rsidRDefault="00CB76CB" w:rsidP="00CB76CB">
      <w:pPr>
        <w:shd w:val="clear" w:color="auto" w:fill="FFFFFF"/>
        <w:spacing w:line="360" w:lineRule="auto"/>
        <w:textAlignment w:val="baseline"/>
        <w:rPr>
          <w:rFonts w:ascii="Bookman Old Style" w:hAnsi="Bookman Old Style" w:cs="Helvetica"/>
          <w:color w:val="060607"/>
          <w:spacing w:val="4"/>
          <w:sz w:val="21"/>
          <w:szCs w:val="21"/>
        </w:rPr>
      </w:pPr>
      <w:r w:rsidRPr="00CB76CB">
        <w:rPr>
          <w:rStyle w:val="Strong"/>
          <w:rFonts w:ascii="Bookman Old Style" w:hAnsi="Bookman Old Style" w:cs="Helvetica"/>
          <w:color w:val="060607"/>
          <w:spacing w:val="4"/>
          <w:sz w:val="21"/>
          <w:szCs w:val="21"/>
          <w:bdr w:val="none" w:sz="0" w:space="0" w:color="auto" w:frame="1"/>
        </w:rPr>
        <w:t>Scientific Rigor</w:t>
      </w:r>
      <w:r w:rsidRPr="00CB76CB">
        <w:rPr>
          <w:rFonts w:ascii="Bookman Old Style" w:hAnsi="Bookman Old Style" w:cs="Helvetica"/>
          <w:color w:val="060607"/>
          <w:spacing w:val="4"/>
          <w:sz w:val="21"/>
          <w:szCs w:val="21"/>
        </w:rPr>
        <w:t xml:space="preserve"> We will continue to prioritize scientific excellence, ensuring that our research meets the highest standards of validity and reliability. This commitment is essential to gaining the trust of the scientific community and regulatory bodies.</w:t>
      </w:r>
    </w:p>
    <w:p w:rsidR="00CB76CB" w:rsidRPr="00CB76CB" w:rsidRDefault="00CB76CB" w:rsidP="00CB76CB">
      <w:pPr>
        <w:shd w:val="clear" w:color="auto" w:fill="FFFFFF"/>
        <w:spacing w:line="360" w:lineRule="auto"/>
        <w:textAlignment w:val="baseline"/>
        <w:rPr>
          <w:rFonts w:ascii="Bookman Old Style" w:hAnsi="Bookman Old Style" w:cs="Helvetica"/>
          <w:color w:val="060607"/>
          <w:spacing w:val="4"/>
          <w:sz w:val="21"/>
          <w:szCs w:val="21"/>
        </w:rPr>
      </w:pPr>
      <w:r w:rsidRPr="00CB76CB">
        <w:rPr>
          <w:rStyle w:val="Strong"/>
          <w:rFonts w:ascii="Bookman Old Style" w:hAnsi="Bookman Old Style" w:cs="Helvetica"/>
          <w:color w:val="060607"/>
          <w:spacing w:val="4"/>
          <w:sz w:val="21"/>
          <w:szCs w:val="21"/>
          <w:bdr w:val="none" w:sz="0" w:space="0" w:color="auto" w:frame="1"/>
        </w:rPr>
        <w:t>Community Engagement</w:t>
      </w:r>
      <w:r w:rsidRPr="00CB76CB">
        <w:rPr>
          <w:rFonts w:ascii="Bookman Old Style" w:hAnsi="Bookman Old Style" w:cs="Helvetica"/>
          <w:color w:val="060607"/>
          <w:spacing w:val="4"/>
          <w:sz w:val="21"/>
          <w:szCs w:val="21"/>
        </w:rPr>
        <w:t xml:space="preserve"> The community has been our greatest ally, and we will continue to engage with patients, leaders, and advocates. Their voices and experiences are at the heart of our mission, and their support is crucial to our success.</w:t>
      </w:r>
    </w:p>
    <w:p w:rsidR="00CB76CB" w:rsidRPr="00CB76CB" w:rsidRDefault="00CB76CB" w:rsidP="00CB76CB">
      <w:pPr>
        <w:shd w:val="clear" w:color="auto" w:fill="FFFFFF"/>
        <w:spacing w:line="360" w:lineRule="auto"/>
        <w:textAlignment w:val="baseline"/>
        <w:rPr>
          <w:rFonts w:ascii="Bookman Old Style" w:hAnsi="Bookman Old Style" w:cs="Helvetica"/>
          <w:color w:val="060607"/>
          <w:spacing w:val="4"/>
          <w:sz w:val="21"/>
          <w:szCs w:val="21"/>
        </w:rPr>
      </w:pPr>
      <w:r w:rsidRPr="00CB76CB">
        <w:rPr>
          <w:rStyle w:val="Strong"/>
          <w:rFonts w:ascii="Bookman Old Style" w:hAnsi="Bookman Old Style" w:cs="Helvetica"/>
          <w:color w:val="060607"/>
          <w:spacing w:val="4"/>
          <w:sz w:val="21"/>
          <w:szCs w:val="21"/>
          <w:bdr w:val="none" w:sz="0" w:space="0" w:color="auto" w:frame="1"/>
        </w:rPr>
        <w:t>Global Collaboration</w:t>
      </w:r>
      <w:r w:rsidRPr="00CB76CB">
        <w:rPr>
          <w:rFonts w:ascii="Bookman Old Style" w:hAnsi="Bookman Old Style" w:cs="Helvetica"/>
          <w:color w:val="060607"/>
          <w:spacing w:val="4"/>
          <w:sz w:val="21"/>
          <w:szCs w:val="21"/>
        </w:rPr>
        <w:t xml:space="preserve"> We will seek new partnerships and collaborations to address the financial and resource challenges we face. Together, we can turn the tide against HIV/AIDS and create a healthier future for all.</w:t>
      </w:r>
    </w:p>
    <w:p w:rsidR="00CB76CB" w:rsidRPr="00CB76CB" w:rsidRDefault="00CB76CB" w:rsidP="00CB76CB">
      <w:pPr>
        <w:pStyle w:val="Heading4"/>
        <w:shd w:val="clear" w:color="auto" w:fill="FFFFFF"/>
        <w:spacing w:before="0" w:beforeAutospacing="0" w:after="0" w:afterAutospacing="0" w:line="360" w:lineRule="auto"/>
        <w:textAlignment w:val="baseline"/>
        <w:rPr>
          <w:rFonts w:ascii="Bookman Old Style" w:hAnsi="Bookman Old Style" w:cs="Helvetica"/>
          <w:color w:val="060607"/>
          <w:spacing w:val="8"/>
          <w:sz w:val="21"/>
          <w:szCs w:val="21"/>
        </w:rPr>
      </w:pPr>
      <w:r w:rsidRPr="00CB76CB">
        <w:rPr>
          <w:rStyle w:val="Strong"/>
          <w:rFonts w:ascii="Bookman Old Style" w:hAnsi="Bookman Old Style" w:cs="Helvetica"/>
          <w:b/>
          <w:bCs/>
          <w:color w:val="060607"/>
          <w:spacing w:val="8"/>
          <w:sz w:val="21"/>
          <w:szCs w:val="21"/>
          <w:bdr w:val="none" w:sz="0" w:space="0" w:color="auto" w:frame="1"/>
        </w:rPr>
        <w:t>Conclusion: The Power of Persistence</w:t>
      </w:r>
    </w:p>
    <w:p w:rsidR="00CB76CB" w:rsidRPr="00CB76CB" w:rsidRDefault="00CB76CB" w:rsidP="00CB76CB">
      <w:pPr>
        <w:shd w:val="clear" w:color="auto" w:fill="FFFFFF"/>
        <w:spacing w:line="360" w:lineRule="auto"/>
        <w:textAlignment w:val="baseline"/>
        <w:rPr>
          <w:rFonts w:ascii="Bookman Old Style" w:hAnsi="Bookman Old Style" w:cs="Helvetica"/>
          <w:color w:val="060607"/>
          <w:spacing w:val="4"/>
          <w:sz w:val="21"/>
          <w:szCs w:val="21"/>
        </w:rPr>
      </w:pPr>
      <w:r w:rsidRPr="00CB76CB">
        <w:rPr>
          <w:rFonts w:ascii="Bookman Old Style" w:hAnsi="Bookman Old Style" w:cs="Helvetica"/>
          <w:color w:val="060607"/>
          <w:spacing w:val="4"/>
          <w:sz w:val="21"/>
          <w:szCs w:val="21"/>
        </w:rPr>
        <w:t xml:space="preserve">The journey of Project Maphosa has been defined by persistence, innovation, and the unwavering belief that a solution is possible. This chapter is not just about the breakthroughs and setbacks we've faced; it's about the resilience and determination that have driven us forward. Each challenge overcome brings us closer to our ultimate goal: a world without HIV/AIDS. This is not just a scientific journey; it's a story of </w:t>
      </w:r>
      <w:r w:rsidRPr="00CB76CB">
        <w:rPr>
          <w:rFonts w:ascii="Bookman Old Style" w:hAnsi="Bookman Old Style" w:cs="Helvetica"/>
          <w:color w:val="060607"/>
          <w:spacing w:val="4"/>
          <w:sz w:val="21"/>
          <w:szCs w:val="21"/>
        </w:rPr>
        <w:lastRenderedPageBreak/>
        <w:t>hope, resilience, and the power of thinking differently in the face of seemingly insurmountable challenges</w:t>
      </w:r>
    </w:p>
    <w:p w:rsidR="00CB76CB" w:rsidRPr="00CB76CB" w:rsidRDefault="00CB76CB" w:rsidP="00CB76CB">
      <w:pPr>
        <w:spacing w:line="360" w:lineRule="auto"/>
        <w:rPr>
          <w:rFonts w:ascii="Bookman Old Style" w:hAnsi="Bookman Old Style"/>
        </w:rPr>
      </w:pPr>
      <w:r w:rsidRPr="00CB76CB">
        <w:rPr>
          <w:rFonts w:ascii="Bookman Old Style" w:hAnsi="Bookman Old Style"/>
        </w:rPr>
        <w:br w:type="page"/>
      </w:r>
    </w:p>
    <w:p w:rsidR="00CB76CB" w:rsidRPr="00CB76CB" w:rsidRDefault="00CB76CB" w:rsidP="00CB76CB">
      <w:pPr>
        <w:pStyle w:val="Heading1"/>
        <w:shd w:val="clear" w:color="auto" w:fill="FFFFFF"/>
        <w:spacing w:before="0" w:line="360" w:lineRule="auto"/>
        <w:textAlignment w:val="baseline"/>
        <w:rPr>
          <w:rFonts w:ascii="Bookman Old Style" w:hAnsi="Bookman Old Style" w:cs="Helvetica"/>
          <w:color w:val="060607"/>
          <w:spacing w:val="8"/>
          <w:sz w:val="33"/>
          <w:szCs w:val="33"/>
        </w:rPr>
      </w:pPr>
      <w:r w:rsidRPr="00CB76CB">
        <w:rPr>
          <w:rFonts w:ascii="Bookman Old Style" w:hAnsi="Bookman Old Style" w:cs="Helvetica"/>
          <w:color w:val="060607"/>
          <w:spacing w:val="8"/>
          <w:sz w:val="33"/>
          <w:szCs w:val="33"/>
        </w:rPr>
        <w:lastRenderedPageBreak/>
        <w:t>Chapter 5: The Source Code Mystery</w:t>
      </w:r>
    </w:p>
    <w:p w:rsidR="00CB76CB" w:rsidRPr="00CB76CB" w:rsidRDefault="00CB76CB" w:rsidP="00CB76CB">
      <w:pPr>
        <w:pStyle w:val="Heading2"/>
        <w:shd w:val="clear" w:color="auto" w:fill="FFFFFF"/>
        <w:spacing w:before="180" w:line="360" w:lineRule="auto"/>
        <w:textAlignment w:val="baseline"/>
        <w:rPr>
          <w:rFonts w:ascii="Bookman Old Style" w:hAnsi="Bookman Old Style" w:cs="Helvetica"/>
          <w:color w:val="060607"/>
          <w:spacing w:val="8"/>
          <w:sz w:val="24"/>
          <w:szCs w:val="24"/>
        </w:rPr>
      </w:pPr>
      <w:r w:rsidRPr="00CB76CB">
        <w:rPr>
          <w:rFonts w:ascii="Bookman Old Style" w:hAnsi="Bookman Old Style" w:cs="Helvetica"/>
          <w:color w:val="060607"/>
          <w:spacing w:val="8"/>
          <w:sz w:val="24"/>
          <w:szCs w:val="24"/>
        </w:rPr>
        <w:t>Introduction: Decoding the Virus</w:t>
      </w:r>
    </w:p>
    <w:p w:rsidR="00CB76CB" w:rsidRPr="00CB76CB" w:rsidRDefault="00CB76CB" w:rsidP="00CB76CB">
      <w:pPr>
        <w:shd w:val="clear" w:color="auto" w:fill="FFFFFF"/>
        <w:spacing w:line="360" w:lineRule="auto"/>
        <w:textAlignment w:val="baseline"/>
        <w:rPr>
          <w:rFonts w:ascii="Bookman Old Style" w:hAnsi="Bookman Old Style" w:cs="Helvetica"/>
          <w:color w:val="060607"/>
          <w:spacing w:val="4"/>
          <w:sz w:val="21"/>
          <w:szCs w:val="21"/>
        </w:rPr>
      </w:pPr>
      <w:r w:rsidRPr="00CB76CB">
        <w:rPr>
          <w:rFonts w:ascii="Bookman Old Style" w:hAnsi="Bookman Old Style" w:cs="Helvetica"/>
          <w:color w:val="060607"/>
          <w:spacing w:val="4"/>
          <w:sz w:val="21"/>
          <w:szCs w:val="21"/>
        </w:rPr>
        <w:t>The journey of Project Maphosa has led us to a groundbreaking concept: the idea that HIV/AIDS operates according to a set of biological instructions—a "source code." This chapter explores the hypothesis that by decoding this source code, we can develop treatments that not only manage the virus but potentially eliminate it completely. It is a story of innovation, scientific rigor, and the relentless pursuit of answers.</w:t>
      </w:r>
    </w:p>
    <w:p w:rsidR="00CB76CB" w:rsidRPr="00CB76CB" w:rsidRDefault="00CB76CB" w:rsidP="00CB76CB">
      <w:pPr>
        <w:pStyle w:val="Heading2"/>
        <w:shd w:val="clear" w:color="auto" w:fill="FFFFFF"/>
        <w:spacing w:before="240" w:line="360" w:lineRule="auto"/>
        <w:textAlignment w:val="baseline"/>
        <w:rPr>
          <w:rFonts w:ascii="Bookman Old Style" w:hAnsi="Bookman Old Style" w:cs="Helvetica"/>
          <w:color w:val="060607"/>
          <w:spacing w:val="8"/>
          <w:sz w:val="24"/>
          <w:szCs w:val="24"/>
        </w:rPr>
      </w:pPr>
      <w:r w:rsidRPr="00CB76CB">
        <w:rPr>
          <w:rFonts w:ascii="Bookman Old Style" w:hAnsi="Bookman Old Style" w:cs="Helvetica"/>
          <w:color w:val="060607"/>
          <w:spacing w:val="8"/>
          <w:sz w:val="24"/>
          <w:szCs w:val="24"/>
        </w:rPr>
        <w:t>The Source Code Hypothesis</w:t>
      </w:r>
    </w:p>
    <w:p w:rsidR="00CB76CB" w:rsidRPr="00CB76CB" w:rsidRDefault="00CB76CB" w:rsidP="00CB76CB">
      <w:pPr>
        <w:shd w:val="clear" w:color="auto" w:fill="FFFFFF"/>
        <w:spacing w:line="360" w:lineRule="auto"/>
        <w:textAlignment w:val="baseline"/>
        <w:rPr>
          <w:rFonts w:ascii="Bookman Old Style" w:hAnsi="Bookman Old Style" w:cs="Helvetica"/>
          <w:color w:val="060607"/>
          <w:spacing w:val="4"/>
          <w:sz w:val="21"/>
          <w:szCs w:val="21"/>
        </w:rPr>
      </w:pPr>
      <w:r w:rsidRPr="00CB76CB">
        <w:rPr>
          <w:rFonts w:ascii="Bookman Old Style" w:hAnsi="Bookman Old Style" w:cs="Helvetica"/>
          <w:color w:val="060607"/>
          <w:spacing w:val="4"/>
          <w:sz w:val="21"/>
          <w:szCs w:val="21"/>
        </w:rPr>
        <w:t xml:space="preserve">Our research into </w:t>
      </w:r>
      <w:r w:rsidRPr="00CB76CB">
        <w:rPr>
          <w:rStyle w:val="Emphasis"/>
          <w:rFonts w:ascii="Bookman Old Style" w:hAnsi="Bookman Old Style" w:cs="Helvetica"/>
          <w:color w:val="060607"/>
          <w:spacing w:val="4"/>
          <w:sz w:val="21"/>
          <w:szCs w:val="21"/>
          <w:bdr w:val="none" w:sz="0" w:space="0" w:color="auto" w:frame="1"/>
        </w:rPr>
        <w:t>Eulophia petersii</w:t>
      </w:r>
      <w:r w:rsidRPr="00CB76CB">
        <w:rPr>
          <w:rFonts w:ascii="Bookman Old Style" w:hAnsi="Bookman Old Style" w:cs="Helvetica"/>
          <w:color w:val="060607"/>
          <w:spacing w:val="4"/>
          <w:sz w:val="21"/>
          <w:szCs w:val="21"/>
        </w:rPr>
        <w:t xml:space="preserve"> revealed that the plant's compounds interacted with HIV in unexpected ways. This led us to propose that HIV functions according to a sequence of biological events that could be interrupted at its core. The "source code" metaphor transformed how we approached the virus, shifting our focus from symptom management to targeting its fundamental mechanisms.</w:t>
      </w:r>
    </w:p>
    <w:p w:rsidR="00CB76CB" w:rsidRPr="00CB76CB" w:rsidRDefault="00CB76CB" w:rsidP="00CB76CB">
      <w:pPr>
        <w:pStyle w:val="Heading2"/>
        <w:shd w:val="clear" w:color="auto" w:fill="FFFFFF"/>
        <w:spacing w:before="240" w:line="360" w:lineRule="auto"/>
        <w:textAlignment w:val="baseline"/>
        <w:rPr>
          <w:rFonts w:ascii="Bookman Old Style" w:hAnsi="Bookman Old Style" w:cs="Helvetica"/>
          <w:color w:val="060607"/>
          <w:spacing w:val="8"/>
          <w:sz w:val="24"/>
          <w:szCs w:val="24"/>
        </w:rPr>
      </w:pPr>
      <w:r w:rsidRPr="00CB76CB">
        <w:rPr>
          <w:rFonts w:ascii="Bookman Old Style" w:hAnsi="Bookman Old Style" w:cs="Helvetica"/>
          <w:color w:val="060607"/>
          <w:spacing w:val="8"/>
          <w:sz w:val="24"/>
          <w:szCs w:val="24"/>
        </w:rPr>
        <w:t>Research Methodology: Targeting the Core</w:t>
      </w:r>
    </w:p>
    <w:p w:rsidR="00CB76CB" w:rsidRPr="00CB76CB" w:rsidRDefault="00CB76CB" w:rsidP="00CB76CB">
      <w:pPr>
        <w:shd w:val="clear" w:color="auto" w:fill="FFFFFF"/>
        <w:spacing w:line="360" w:lineRule="auto"/>
        <w:textAlignment w:val="baseline"/>
        <w:rPr>
          <w:rFonts w:ascii="Bookman Old Style" w:hAnsi="Bookman Old Style" w:cs="Helvetica"/>
          <w:color w:val="060607"/>
          <w:spacing w:val="4"/>
          <w:sz w:val="21"/>
          <w:szCs w:val="21"/>
        </w:rPr>
      </w:pPr>
      <w:r w:rsidRPr="00CB76CB">
        <w:rPr>
          <w:rFonts w:ascii="Bookman Old Style" w:hAnsi="Bookman Old Style" w:cs="Helvetica"/>
          <w:color w:val="060607"/>
          <w:spacing w:val="4"/>
          <w:sz w:val="21"/>
          <w:szCs w:val="21"/>
        </w:rPr>
        <w:t>Our methodology evolved to focus on decoding the virus's source code. This involved several critical steps:</w:t>
      </w:r>
    </w:p>
    <w:p w:rsidR="00CB76CB" w:rsidRPr="00CB76CB" w:rsidRDefault="00CB76CB" w:rsidP="00CB76CB">
      <w:pPr>
        <w:numPr>
          <w:ilvl w:val="0"/>
          <w:numId w:val="5"/>
        </w:numPr>
        <w:shd w:val="clear" w:color="auto" w:fill="FFFFFF"/>
        <w:spacing w:after="0" w:line="360" w:lineRule="auto"/>
        <w:ind w:left="0"/>
        <w:textAlignment w:val="baseline"/>
        <w:rPr>
          <w:rFonts w:ascii="Bookman Old Style" w:hAnsi="Bookman Old Style" w:cs="Helvetica"/>
          <w:color w:val="060607"/>
          <w:spacing w:val="4"/>
          <w:sz w:val="21"/>
          <w:szCs w:val="21"/>
        </w:rPr>
      </w:pPr>
      <w:r w:rsidRPr="00CB76CB">
        <w:rPr>
          <w:rStyle w:val="Strong"/>
          <w:rFonts w:ascii="Bookman Old Style" w:hAnsi="Bookman Old Style" w:cs="Helvetica"/>
          <w:color w:val="060607"/>
          <w:spacing w:val="4"/>
          <w:sz w:val="21"/>
          <w:szCs w:val="21"/>
          <w:bdr w:val="none" w:sz="0" w:space="0" w:color="auto" w:frame="1"/>
        </w:rPr>
        <w:t>Genetic Analysis</w:t>
      </w:r>
      <w:r w:rsidRPr="00CB76CB">
        <w:rPr>
          <w:rFonts w:ascii="Bookman Old Style" w:hAnsi="Bookman Old Style" w:cs="Helvetica"/>
          <w:color w:val="060607"/>
          <w:spacing w:val="4"/>
          <w:sz w:val="21"/>
          <w:szCs w:val="21"/>
        </w:rPr>
        <w:t>: We conducted detailed genetic analyses to understand how HIV integrates into human DNA and establishes latent reservoirs.</w:t>
      </w:r>
    </w:p>
    <w:p w:rsidR="00CB76CB" w:rsidRPr="00CB76CB" w:rsidRDefault="00CB76CB" w:rsidP="00CB76CB">
      <w:pPr>
        <w:numPr>
          <w:ilvl w:val="0"/>
          <w:numId w:val="5"/>
        </w:numPr>
        <w:shd w:val="clear" w:color="auto" w:fill="FFFFFF"/>
        <w:spacing w:after="0" w:line="360" w:lineRule="auto"/>
        <w:ind w:left="0"/>
        <w:textAlignment w:val="baseline"/>
        <w:rPr>
          <w:rFonts w:ascii="Bookman Old Style" w:hAnsi="Bookman Old Style" w:cs="Helvetica"/>
          <w:color w:val="060607"/>
          <w:spacing w:val="4"/>
          <w:sz w:val="21"/>
          <w:szCs w:val="21"/>
        </w:rPr>
      </w:pPr>
      <w:r w:rsidRPr="00CB76CB">
        <w:rPr>
          <w:rStyle w:val="Strong"/>
          <w:rFonts w:ascii="Bookman Old Style" w:hAnsi="Bookman Old Style" w:cs="Helvetica"/>
          <w:color w:val="060607"/>
          <w:spacing w:val="4"/>
          <w:sz w:val="21"/>
          <w:szCs w:val="21"/>
          <w:bdr w:val="none" w:sz="0" w:space="0" w:color="auto" w:frame="1"/>
        </w:rPr>
        <w:t>Biochemical Interaction</w:t>
      </w:r>
      <w:r w:rsidRPr="00CB76CB">
        <w:rPr>
          <w:rFonts w:ascii="Bookman Old Style" w:hAnsi="Bookman Old Style" w:cs="Helvetica"/>
          <w:color w:val="060607"/>
          <w:spacing w:val="4"/>
          <w:sz w:val="21"/>
          <w:szCs w:val="21"/>
        </w:rPr>
        <w:t>: We studied how the plant's compounds interacted with viral proteins and enzymes, identifying potential points of intervention.</w:t>
      </w:r>
    </w:p>
    <w:p w:rsidR="00CB76CB" w:rsidRPr="00CB76CB" w:rsidRDefault="00CB76CB" w:rsidP="00CB76CB">
      <w:pPr>
        <w:numPr>
          <w:ilvl w:val="0"/>
          <w:numId w:val="5"/>
        </w:numPr>
        <w:shd w:val="clear" w:color="auto" w:fill="FFFFFF"/>
        <w:spacing w:after="0" w:line="360" w:lineRule="auto"/>
        <w:ind w:left="0"/>
        <w:textAlignment w:val="baseline"/>
        <w:rPr>
          <w:rFonts w:ascii="Bookman Old Style" w:hAnsi="Bookman Old Style" w:cs="Helvetica"/>
          <w:color w:val="060607"/>
          <w:spacing w:val="4"/>
          <w:sz w:val="21"/>
          <w:szCs w:val="21"/>
        </w:rPr>
      </w:pPr>
      <w:r w:rsidRPr="00CB76CB">
        <w:rPr>
          <w:rStyle w:val="Strong"/>
          <w:rFonts w:ascii="Bookman Old Style" w:hAnsi="Bookman Old Style" w:cs="Helvetica"/>
          <w:color w:val="060607"/>
          <w:spacing w:val="4"/>
          <w:sz w:val="21"/>
          <w:szCs w:val="21"/>
          <w:bdr w:val="none" w:sz="0" w:space="0" w:color="auto" w:frame="1"/>
        </w:rPr>
        <w:t>Computational Modeling</w:t>
      </w:r>
      <w:r w:rsidRPr="00CB76CB">
        <w:rPr>
          <w:rFonts w:ascii="Bookman Old Style" w:hAnsi="Bookman Old Style" w:cs="Helvetica"/>
          <w:color w:val="060607"/>
          <w:spacing w:val="4"/>
          <w:sz w:val="21"/>
          <w:szCs w:val="21"/>
        </w:rPr>
        <w:t xml:space="preserve">: Using advanced computational </w:t>
      </w:r>
      <w:proofErr w:type="gramStart"/>
      <w:r w:rsidRPr="00CB76CB">
        <w:rPr>
          <w:rFonts w:ascii="Bookman Old Style" w:hAnsi="Bookman Old Style" w:cs="Helvetica"/>
          <w:color w:val="060607"/>
          <w:spacing w:val="4"/>
          <w:sz w:val="21"/>
          <w:szCs w:val="21"/>
        </w:rPr>
        <w:t>tools,</w:t>
      </w:r>
      <w:proofErr w:type="gramEnd"/>
      <w:r w:rsidRPr="00CB76CB">
        <w:rPr>
          <w:rFonts w:ascii="Bookman Old Style" w:hAnsi="Bookman Old Style" w:cs="Helvetica"/>
          <w:color w:val="060607"/>
          <w:spacing w:val="4"/>
          <w:sz w:val="21"/>
          <w:szCs w:val="21"/>
        </w:rPr>
        <w:t xml:space="preserve"> we modeled the virus's behavior and predicted how our formulation could disrupt its lifecycle.</w:t>
      </w:r>
    </w:p>
    <w:p w:rsidR="00CB76CB" w:rsidRPr="00CB76CB" w:rsidRDefault="00CB76CB" w:rsidP="00CB76CB">
      <w:pPr>
        <w:numPr>
          <w:ilvl w:val="0"/>
          <w:numId w:val="5"/>
        </w:numPr>
        <w:shd w:val="clear" w:color="auto" w:fill="FFFFFF"/>
        <w:spacing w:after="0" w:line="360" w:lineRule="auto"/>
        <w:ind w:left="0"/>
        <w:textAlignment w:val="baseline"/>
        <w:rPr>
          <w:rFonts w:ascii="Bookman Old Style" w:hAnsi="Bookman Old Style" w:cs="Helvetica"/>
          <w:color w:val="060607"/>
          <w:spacing w:val="4"/>
          <w:sz w:val="21"/>
          <w:szCs w:val="21"/>
        </w:rPr>
      </w:pPr>
      <w:r w:rsidRPr="00CB76CB">
        <w:rPr>
          <w:rStyle w:val="Strong"/>
          <w:rFonts w:ascii="Bookman Old Style" w:hAnsi="Bookman Old Style" w:cs="Helvetica"/>
          <w:color w:val="060607"/>
          <w:spacing w:val="4"/>
          <w:sz w:val="21"/>
          <w:szCs w:val="21"/>
          <w:bdr w:val="none" w:sz="0" w:space="0" w:color="auto" w:frame="1"/>
        </w:rPr>
        <w:t>Laboratory Validation</w:t>
      </w:r>
      <w:r w:rsidRPr="00CB76CB">
        <w:rPr>
          <w:rFonts w:ascii="Bookman Old Style" w:hAnsi="Bookman Old Style" w:cs="Helvetica"/>
          <w:color w:val="060607"/>
          <w:spacing w:val="4"/>
          <w:sz w:val="21"/>
          <w:szCs w:val="21"/>
        </w:rPr>
        <w:t>: Rigorous testing in controlled environments validated our hypotheses and refined our approach.</w:t>
      </w:r>
    </w:p>
    <w:p w:rsidR="00CB76CB" w:rsidRPr="00CB76CB" w:rsidRDefault="00CB76CB" w:rsidP="00CB76CB">
      <w:pPr>
        <w:pStyle w:val="Heading2"/>
        <w:shd w:val="clear" w:color="auto" w:fill="FFFFFF"/>
        <w:spacing w:before="240" w:line="360" w:lineRule="auto"/>
        <w:textAlignment w:val="baseline"/>
        <w:rPr>
          <w:rFonts w:ascii="Bookman Old Style" w:hAnsi="Bookman Old Style" w:cs="Helvetica"/>
          <w:color w:val="060607"/>
          <w:spacing w:val="8"/>
          <w:sz w:val="24"/>
          <w:szCs w:val="24"/>
        </w:rPr>
      </w:pPr>
      <w:r w:rsidRPr="00CB76CB">
        <w:rPr>
          <w:rFonts w:ascii="Bookman Old Style" w:hAnsi="Bookman Old Style" w:cs="Helvetica"/>
          <w:color w:val="060607"/>
          <w:spacing w:val="8"/>
          <w:sz w:val="24"/>
          <w:szCs w:val="24"/>
        </w:rPr>
        <w:t>Key Findings: Interrupting the Virus</w:t>
      </w:r>
    </w:p>
    <w:p w:rsidR="00CB76CB" w:rsidRPr="00CB76CB" w:rsidRDefault="00CB76CB" w:rsidP="00CB76CB">
      <w:pPr>
        <w:shd w:val="clear" w:color="auto" w:fill="FFFFFF"/>
        <w:spacing w:line="360" w:lineRule="auto"/>
        <w:textAlignment w:val="baseline"/>
        <w:rPr>
          <w:rFonts w:ascii="Bookman Old Style" w:hAnsi="Bookman Old Style" w:cs="Helvetica"/>
          <w:color w:val="060607"/>
          <w:spacing w:val="4"/>
          <w:sz w:val="21"/>
          <w:szCs w:val="21"/>
        </w:rPr>
      </w:pPr>
      <w:r w:rsidRPr="00CB76CB">
        <w:rPr>
          <w:rFonts w:ascii="Bookman Old Style" w:hAnsi="Bookman Old Style" w:cs="Helvetica"/>
          <w:color w:val="060607"/>
          <w:spacing w:val="4"/>
          <w:sz w:val="21"/>
          <w:szCs w:val="21"/>
        </w:rPr>
        <w:t>Our research yielded several key findings that supported the source code hypothesis:</w:t>
      </w:r>
    </w:p>
    <w:p w:rsidR="00CB76CB" w:rsidRPr="00CB76CB" w:rsidRDefault="00CB76CB" w:rsidP="00CB76CB">
      <w:pPr>
        <w:numPr>
          <w:ilvl w:val="0"/>
          <w:numId w:val="6"/>
        </w:numPr>
        <w:shd w:val="clear" w:color="auto" w:fill="FFFFFF"/>
        <w:spacing w:after="0" w:line="360" w:lineRule="auto"/>
        <w:ind w:left="0"/>
        <w:textAlignment w:val="baseline"/>
        <w:rPr>
          <w:rFonts w:ascii="Bookman Old Style" w:hAnsi="Bookman Old Style" w:cs="Helvetica"/>
          <w:color w:val="060607"/>
          <w:spacing w:val="4"/>
          <w:sz w:val="21"/>
          <w:szCs w:val="21"/>
        </w:rPr>
      </w:pPr>
      <w:r w:rsidRPr="00CB76CB">
        <w:rPr>
          <w:rStyle w:val="Strong"/>
          <w:rFonts w:ascii="Bookman Old Style" w:hAnsi="Bookman Old Style" w:cs="Helvetica"/>
          <w:color w:val="060607"/>
          <w:spacing w:val="4"/>
          <w:sz w:val="21"/>
          <w:szCs w:val="21"/>
          <w:bdr w:val="none" w:sz="0" w:space="0" w:color="auto" w:frame="1"/>
        </w:rPr>
        <w:t>Latency Reversal</w:t>
      </w:r>
      <w:r w:rsidRPr="00CB76CB">
        <w:rPr>
          <w:rFonts w:ascii="Bookman Old Style" w:hAnsi="Bookman Old Style" w:cs="Helvetica"/>
          <w:color w:val="060607"/>
          <w:spacing w:val="4"/>
          <w:sz w:val="21"/>
          <w:szCs w:val="21"/>
        </w:rPr>
        <w:t>: We discovered that certain compounds could reactivate latent HIV reservoirs, making the virus vulnerable to attack.</w:t>
      </w:r>
    </w:p>
    <w:p w:rsidR="00CB76CB" w:rsidRPr="00CB76CB" w:rsidRDefault="00CB76CB" w:rsidP="00CB76CB">
      <w:pPr>
        <w:numPr>
          <w:ilvl w:val="0"/>
          <w:numId w:val="6"/>
        </w:numPr>
        <w:shd w:val="clear" w:color="auto" w:fill="FFFFFF"/>
        <w:spacing w:after="0" w:line="360" w:lineRule="auto"/>
        <w:ind w:left="0"/>
        <w:textAlignment w:val="baseline"/>
        <w:rPr>
          <w:rFonts w:ascii="Bookman Old Style" w:hAnsi="Bookman Old Style" w:cs="Helvetica"/>
          <w:color w:val="060607"/>
          <w:spacing w:val="4"/>
          <w:sz w:val="21"/>
          <w:szCs w:val="21"/>
        </w:rPr>
      </w:pPr>
      <w:r w:rsidRPr="00CB76CB">
        <w:rPr>
          <w:rStyle w:val="Strong"/>
          <w:rFonts w:ascii="Bookman Old Style" w:hAnsi="Bookman Old Style" w:cs="Helvetica"/>
          <w:color w:val="060607"/>
          <w:spacing w:val="4"/>
          <w:sz w:val="21"/>
          <w:szCs w:val="21"/>
          <w:bdr w:val="none" w:sz="0" w:space="0" w:color="auto" w:frame="1"/>
        </w:rPr>
        <w:t>Enzyme Inhibition</w:t>
      </w:r>
      <w:r w:rsidRPr="00CB76CB">
        <w:rPr>
          <w:rFonts w:ascii="Bookman Old Style" w:hAnsi="Bookman Old Style" w:cs="Helvetica"/>
          <w:color w:val="060607"/>
          <w:spacing w:val="4"/>
          <w:sz w:val="21"/>
          <w:szCs w:val="21"/>
        </w:rPr>
        <w:t>: The plant's extracts demonstrated the ability to inhibit key viral enzymes, preventing HIV from replicating.</w:t>
      </w:r>
    </w:p>
    <w:p w:rsidR="00CB76CB" w:rsidRPr="00CB76CB" w:rsidRDefault="00CB76CB" w:rsidP="00CB76CB">
      <w:pPr>
        <w:numPr>
          <w:ilvl w:val="0"/>
          <w:numId w:val="6"/>
        </w:numPr>
        <w:shd w:val="clear" w:color="auto" w:fill="FFFFFF"/>
        <w:spacing w:after="0" w:line="360" w:lineRule="auto"/>
        <w:ind w:left="0"/>
        <w:textAlignment w:val="baseline"/>
        <w:rPr>
          <w:rFonts w:ascii="Bookman Old Style" w:hAnsi="Bookman Old Style" w:cs="Helvetica"/>
          <w:color w:val="060607"/>
          <w:spacing w:val="4"/>
          <w:sz w:val="21"/>
          <w:szCs w:val="21"/>
        </w:rPr>
      </w:pPr>
      <w:r w:rsidRPr="00CB76CB">
        <w:rPr>
          <w:rStyle w:val="Strong"/>
          <w:rFonts w:ascii="Bookman Old Style" w:hAnsi="Bookman Old Style" w:cs="Helvetica"/>
          <w:color w:val="060607"/>
          <w:spacing w:val="4"/>
          <w:sz w:val="21"/>
          <w:szCs w:val="21"/>
          <w:bdr w:val="none" w:sz="0" w:space="0" w:color="auto" w:frame="1"/>
        </w:rPr>
        <w:lastRenderedPageBreak/>
        <w:t>Immune System Modulation</w:t>
      </w:r>
      <w:r w:rsidRPr="00CB76CB">
        <w:rPr>
          <w:rFonts w:ascii="Bookman Old Style" w:hAnsi="Bookman Old Style" w:cs="Helvetica"/>
          <w:color w:val="060607"/>
          <w:spacing w:val="4"/>
          <w:sz w:val="21"/>
          <w:szCs w:val="21"/>
        </w:rPr>
        <w:t>: Our formulation showed promise in enhancing the body's natural defenses against the virus.</w:t>
      </w:r>
    </w:p>
    <w:p w:rsidR="00CB76CB" w:rsidRPr="00CB76CB" w:rsidRDefault="00CB76CB" w:rsidP="00CB76CB">
      <w:pPr>
        <w:pStyle w:val="Heading2"/>
        <w:shd w:val="clear" w:color="auto" w:fill="FFFFFF"/>
        <w:spacing w:before="240" w:line="360" w:lineRule="auto"/>
        <w:textAlignment w:val="baseline"/>
        <w:rPr>
          <w:rFonts w:ascii="Bookman Old Style" w:hAnsi="Bookman Old Style" w:cs="Helvetica"/>
          <w:color w:val="060607"/>
          <w:spacing w:val="8"/>
          <w:sz w:val="24"/>
          <w:szCs w:val="24"/>
        </w:rPr>
      </w:pPr>
      <w:r w:rsidRPr="00CB76CB">
        <w:rPr>
          <w:rFonts w:ascii="Bookman Old Style" w:hAnsi="Bookman Old Style" w:cs="Helvetica"/>
          <w:color w:val="060607"/>
          <w:spacing w:val="8"/>
          <w:sz w:val="24"/>
          <w:szCs w:val="24"/>
        </w:rPr>
        <w:t>Implications for Treatment</w:t>
      </w:r>
    </w:p>
    <w:p w:rsidR="00CB76CB" w:rsidRPr="00CB76CB" w:rsidRDefault="00CB76CB" w:rsidP="00CB76CB">
      <w:pPr>
        <w:shd w:val="clear" w:color="auto" w:fill="FFFFFF"/>
        <w:spacing w:line="360" w:lineRule="auto"/>
        <w:textAlignment w:val="baseline"/>
        <w:rPr>
          <w:rFonts w:ascii="Bookman Old Style" w:hAnsi="Bookman Old Style" w:cs="Helvetica"/>
          <w:color w:val="060607"/>
          <w:spacing w:val="4"/>
          <w:sz w:val="21"/>
          <w:szCs w:val="21"/>
        </w:rPr>
      </w:pPr>
      <w:r w:rsidRPr="00CB76CB">
        <w:rPr>
          <w:rFonts w:ascii="Bookman Old Style" w:hAnsi="Bookman Old Style" w:cs="Helvetica"/>
          <w:color w:val="060607"/>
          <w:spacing w:val="4"/>
          <w:sz w:val="21"/>
          <w:szCs w:val="21"/>
        </w:rPr>
        <w:t>The source code approach has profound implications for HIV treatment. By targeting the virus at its core, we aim to develop therapies that could potentially eliminate HIV rather than just manage it. This approach challenges conventional treatment paradigms and opens new avenues for research.</w:t>
      </w:r>
    </w:p>
    <w:p w:rsidR="00CB76CB" w:rsidRPr="00CB76CB" w:rsidRDefault="00CB76CB" w:rsidP="00CB76CB">
      <w:pPr>
        <w:pStyle w:val="Heading2"/>
        <w:shd w:val="clear" w:color="auto" w:fill="FFFFFF"/>
        <w:spacing w:before="240" w:line="360" w:lineRule="auto"/>
        <w:textAlignment w:val="baseline"/>
        <w:rPr>
          <w:rFonts w:ascii="Bookman Old Style" w:hAnsi="Bookman Old Style" w:cs="Helvetica"/>
          <w:color w:val="060607"/>
          <w:spacing w:val="8"/>
          <w:sz w:val="24"/>
          <w:szCs w:val="24"/>
        </w:rPr>
      </w:pPr>
      <w:r w:rsidRPr="00CB76CB">
        <w:rPr>
          <w:rFonts w:ascii="Bookman Old Style" w:hAnsi="Bookman Old Style" w:cs="Helvetica"/>
          <w:color w:val="060607"/>
          <w:spacing w:val="8"/>
          <w:sz w:val="24"/>
          <w:szCs w:val="24"/>
        </w:rPr>
        <w:t>Challenges in Decoding the Source Code</w:t>
      </w:r>
    </w:p>
    <w:p w:rsidR="00CB76CB" w:rsidRPr="00CB76CB" w:rsidRDefault="00CB76CB" w:rsidP="00CB76CB">
      <w:pPr>
        <w:shd w:val="clear" w:color="auto" w:fill="FFFFFF"/>
        <w:spacing w:line="360" w:lineRule="auto"/>
        <w:textAlignment w:val="baseline"/>
        <w:rPr>
          <w:rFonts w:ascii="Bookman Old Style" w:hAnsi="Bookman Old Style" w:cs="Helvetica"/>
          <w:color w:val="060607"/>
          <w:spacing w:val="4"/>
          <w:sz w:val="21"/>
          <w:szCs w:val="21"/>
        </w:rPr>
      </w:pPr>
      <w:r w:rsidRPr="00CB76CB">
        <w:rPr>
          <w:rFonts w:ascii="Bookman Old Style" w:hAnsi="Bookman Old Style" w:cs="Helvetica"/>
          <w:color w:val="060607"/>
          <w:spacing w:val="4"/>
          <w:sz w:val="21"/>
          <w:szCs w:val="21"/>
        </w:rPr>
        <w:t>Despite promising results, decoding HIV's source code presented significant challenges:</w:t>
      </w:r>
    </w:p>
    <w:p w:rsidR="00CB76CB" w:rsidRPr="00CB76CB" w:rsidRDefault="00CB76CB" w:rsidP="00CB76CB">
      <w:pPr>
        <w:numPr>
          <w:ilvl w:val="0"/>
          <w:numId w:val="7"/>
        </w:numPr>
        <w:shd w:val="clear" w:color="auto" w:fill="FFFFFF"/>
        <w:spacing w:after="0" w:line="360" w:lineRule="auto"/>
        <w:ind w:left="0"/>
        <w:textAlignment w:val="baseline"/>
        <w:rPr>
          <w:rFonts w:ascii="Bookman Old Style" w:hAnsi="Bookman Old Style" w:cs="Helvetica"/>
          <w:color w:val="060607"/>
          <w:spacing w:val="4"/>
          <w:sz w:val="21"/>
          <w:szCs w:val="21"/>
        </w:rPr>
      </w:pPr>
      <w:r w:rsidRPr="00CB76CB">
        <w:rPr>
          <w:rStyle w:val="Strong"/>
          <w:rFonts w:ascii="Bookman Old Style" w:hAnsi="Bookman Old Style" w:cs="Helvetica"/>
          <w:color w:val="060607"/>
          <w:spacing w:val="4"/>
          <w:sz w:val="21"/>
          <w:szCs w:val="21"/>
          <w:bdr w:val="none" w:sz="0" w:space="0" w:color="auto" w:frame="1"/>
        </w:rPr>
        <w:t>Viral Complexity</w:t>
      </w:r>
      <w:r w:rsidRPr="00CB76CB">
        <w:rPr>
          <w:rFonts w:ascii="Bookman Old Style" w:hAnsi="Bookman Old Style" w:cs="Helvetica"/>
          <w:color w:val="060607"/>
          <w:spacing w:val="4"/>
          <w:sz w:val="21"/>
          <w:szCs w:val="21"/>
        </w:rPr>
        <w:t>: HIV's ability to mutate and establish latency made it a moving target.</w:t>
      </w:r>
    </w:p>
    <w:p w:rsidR="00CB76CB" w:rsidRPr="00CB76CB" w:rsidRDefault="00CB76CB" w:rsidP="00CB76CB">
      <w:pPr>
        <w:numPr>
          <w:ilvl w:val="0"/>
          <w:numId w:val="7"/>
        </w:numPr>
        <w:shd w:val="clear" w:color="auto" w:fill="FFFFFF"/>
        <w:spacing w:after="0" w:line="360" w:lineRule="auto"/>
        <w:ind w:left="0"/>
        <w:textAlignment w:val="baseline"/>
        <w:rPr>
          <w:rFonts w:ascii="Bookman Old Style" w:hAnsi="Bookman Old Style" w:cs="Helvetica"/>
          <w:color w:val="060607"/>
          <w:spacing w:val="4"/>
          <w:sz w:val="21"/>
          <w:szCs w:val="21"/>
        </w:rPr>
      </w:pPr>
      <w:r w:rsidRPr="00CB76CB">
        <w:rPr>
          <w:rStyle w:val="Strong"/>
          <w:rFonts w:ascii="Bookman Old Style" w:hAnsi="Bookman Old Style" w:cs="Helvetica"/>
          <w:color w:val="060607"/>
          <w:spacing w:val="4"/>
          <w:sz w:val="21"/>
          <w:szCs w:val="21"/>
          <w:bdr w:val="none" w:sz="0" w:space="0" w:color="auto" w:frame="1"/>
        </w:rPr>
        <w:t>Technical Limitations</w:t>
      </w:r>
      <w:r w:rsidRPr="00CB76CB">
        <w:rPr>
          <w:rFonts w:ascii="Bookman Old Style" w:hAnsi="Bookman Old Style" w:cs="Helvetica"/>
          <w:color w:val="060607"/>
          <w:spacing w:val="4"/>
          <w:sz w:val="21"/>
          <w:szCs w:val="21"/>
        </w:rPr>
        <w:t>: Advanced tools and techniques were required to study the virus at the molecular level.</w:t>
      </w:r>
    </w:p>
    <w:p w:rsidR="00CB76CB" w:rsidRPr="00CB76CB" w:rsidRDefault="00CB76CB" w:rsidP="00CB76CB">
      <w:pPr>
        <w:numPr>
          <w:ilvl w:val="0"/>
          <w:numId w:val="7"/>
        </w:numPr>
        <w:shd w:val="clear" w:color="auto" w:fill="FFFFFF"/>
        <w:spacing w:after="0" w:line="360" w:lineRule="auto"/>
        <w:ind w:left="0"/>
        <w:textAlignment w:val="baseline"/>
        <w:rPr>
          <w:rFonts w:ascii="Bookman Old Style" w:hAnsi="Bookman Old Style" w:cs="Helvetica"/>
          <w:color w:val="060607"/>
          <w:spacing w:val="4"/>
          <w:sz w:val="21"/>
          <w:szCs w:val="21"/>
        </w:rPr>
      </w:pPr>
      <w:r w:rsidRPr="00CB76CB">
        <w:rPr>
          <w:rStyle w:val="Strong"/>
          <w:rFonts w:ascii="Bookman Old Style" w:hAnsi="Bookman Old Style" w:cs="Helvetica"/>
          <w:color w:val="060607"/>
          <w:spacing w:val="4"/>
          <w:sz w:val="21"/>
          <w:szCs w:val="21"/>
          <w:bdr w:val="none" w:sz="0" w:space="0" w:color="auto" w:frame="1"/>
        </w:rPr>
        <w:t>Funding and Resources</w:t>
      </w:r>
      <w:r w:rsidRPr="00CB76CB">
        <w:rPr>
          <w:rFonts w:ascii="Bookman Old Style" w:hAnsi="Bookman Old Style" w:cs="Helvetica"/>
          <w:color w:val="060607"/>
          <w:spacing w:val="4"/>
          <w:sz w:val="21"/>
          <w:szCs w:val="21"/>
        </w:rPr>
        <w:t>: Securing support for such innovative research was an ongoing struggle.</w:t>
      </w:r>
    </w:p>
    <w:p w:rsidR="00CB76CB" w:rsidRPr="00CB76CB" w:rsidRDefault="00CB76CB" w:rsidP="00CB76CB">
      <w:pPr>
        <w:pStyle w:val="Heading2"/>
        <w:shd w:val="clear" w:color="auto" w:fill="FFFFFF"/>
        <w:spacing w:before="240" w:line="360" w:lineRule="auto"/>
        <w:textAlignment w:val="baseline"/>
        <w:rPr>
          <w:rFonts w:ascii="Bookman Old Style" w:hAnsi="Bookman Old Style" w:cs="Helvetica"/>
          <w:color w:val="060607"/>
          <w:spacing w:val="8"/>
          <w:sz w:val="24"/>
          <w:szCs w:val="24"/>
        </w:rPr>
      </w:pPr>
      <w:r w:rsidRPr="00CB76CB">
        <w:rPr>
          <w:rFonts w:ascii="Bookman Old Style" w:hAnsi="Bookman Old Style" w:cs="Helvetica"/>
          <w:color w:val="060607"/>
          <w:spacing w:val="8"/>
          <w:sz w:val="24"/>
          <w:szCs w:val="24"/>
        </w:rPr>
        <w:t>Global Collaboration: Sharing the Knowledge</w:t>
      </w:r>
    </w:p>
    <w:p w:rsidR="00CB76CB" w:rsidRPr="00CB76CB" w:rsidRDefault="00CB76CB" w:rsidP="00CB76CB">
      <w:pPr>
        <w:shd w:val="clear" w:color="auto" w:fill="FFFFFF"/>
        <w:spacing w:line="360" w:lineRule="auto"/>
        <w:textAlignment w:val="baseline"/>
        <w:rPr>
          <w:rFonts w:ascii="Bookman Old Style" w:hAnsi="Bookman Old Style" w:cs="Helvetica"/>
          <w:color w:val="060607"/>
          <w:spacing w:val="4"/>
          <w:sz w:val="21"/>
          <w:szCs w:val="21"/>
        </w:rPr>
      </w:pPr>
      <w:r w:rsidRPr="00CB76CB">
        <w:rPr>
          <w:rFonts w:ascii="Bookman Old Style" w:hAnsi="Bookman Old Style" w:cs="Helvetica"/>
          <w:color w:val="060607"/>
          <w:spacing w:val="4"/>
          <w:sz w:val="21"/>
          <w:szCs w:val="21"/>
        </w:rPr>
        <w:t>Addressing the source code hypothesis required collaboration beyond traditional boundaries. We engaged with international research institutions, shared data, and participated in global conferences. This collective effort advanced our understanding and highlighted the importance of shared knowledge in combating global health challenges.</w:t>
      </w:r>
    </w:p>
    <w:p w:rsidR="00CB76CB" w:rsidRPr="00CB76CB" w:rsidRDefault="00CB76CB" w:rsidP="00CB76CB">
      <w:pPr>
        <w:pStyle w:val="Heading2"/>
        <w:shd w:val="clear" w:color="auto" w:fill="FFFFFF"/>
        <w:spacing w:before="240" w:line="360" w:lineRule="auto"/>
        <w:textAlignment w:val="baseline"/>
        <w:rPr>
          <w:rFonts w:ascii="Bookman Old Style" w:hAnsi="Bookman Old Style" w:cs="Helvetica"/>
          <w:color w:val="060607"/>
          <w:spacing w:val="8"/>
          <w:sz w:val="24"/>
          <w:szCs w:val="24"/>
        </w:rPr>
      </w:pPr>
      <w:r w:rsidRPr="00CB76CB">
        <w:rPr>
          <w:rFonts w:ascii="Bookman Old Style" w:hAnsi="Bookman Old Style" w:cs="Helvetica"/>
          <w:color w:val="060607"/>
          <w:spacing w:val="8"/>
          <w:sz w:val="24"/>
          <w:szCs w:val="24"/>
        </w:rPr>
        <w:t>Patient Stories: Real-World Impact</w:t>
      </w:r>
    </w:p>
    <w:p w:rsidR="00CB76CB" w:rsidRPr="00CB76CB" w:rsidRDefault="00CB76CB" w:rsidP="00CB76CB">
      <w:pPr>
        <w:shd w:val="clear" w:color="auto" w:fill="FFFFFF"/>
        <w:spacing w:line="360" w:lineRule="auto"/>
        <w:textAlignment w:val="baseline"/>
        <w:rPr>
          <w:rFonts w:ascii="Bookman Old Style" w:hAnsi="Bookman Old Style" w:cs="Helvetica"/>
          <w:color w:val="060607"/>
          <w:spacing w:val="4"/>
          <w:sz w:val="21"/>
          <w:szCs w:val="21"/>
        </w:rPr>
      </w:pPr>
      <w:r w:rsidRPr="00CB76CB">
        <w:rPr>
          <w:rFonts w:ascii="Bookman Old Style" w:hAnsi="Bookman Old Style" w:cs="Helvetica"/>
          <w:color w:val="060607"/>
          <w:spacing w:val="4"/>
          <w:sz w:val="21"/>
          <w:szCs w:val="21"/>
        </w:rPr>
        <w:t>The human face of our research remained central to our motivation. Patients using our formulation reported decreased viral loads and improved quality of life. These stories underscored the real-world impact of our work and reinforced our commitment to decoding the virus.</w:t>
      </w:r>
    </w:p>
    <w:p w:rsidR="00CB76CB" w:rsidRPr="00CB76CB" w:rsidRDefault="00CB76CB" w:rsidP="00CB76CB">
      <w:pPr>
        <w:pStyle w:val="Heading2"/>
        <w:shd w:val="clear" w:color="auto" w:fill="FFFFFF"/>
        <w:spacing w:before="240" w:line="360" w:lineRule="auto"/>
        <w:textAlignment w:val="baseline"/>
        <w:rPr>
          <w:rFonts w:ascii="Bookman Old Style" w:hAnsi="Bookman Old Style" w:cs="Helvetica"/>
          <w:color w:val="060607"/>
          <w:spacing w:val="8"/>
          <w:sz w:val="24"/>
          <w:szCs w:val="24"/>
        </w:rPr>
      </w:pPr>
      <w:r w:rsidRPr="00CB76CB">
        <w:rPr>
          <w:rFonts w:ascii="Bookman Old Style" w:hAnsi="Bookman Old Style" w:cs="Helvetica"/>
          <w:color w:val="060607"/>
          <w:spacing w:val="8"/>
          <w:sz w:val="24"/>
          <w:szCs w:val="24"/>
        </w:rPr>
        <w:t>The Path Forward: From Theory to Practice</w:t>
      </w:r>
    </w:p>
    <w:p w:rsidR="00CB76CB" w:rsidRPr="00CB76CB" w:rsidRDefault="00CB76CB" w:rsidP="00CB76CB">
      <w:pPr>
        <w:shd w:val="clear" w:color="auto" w:fill="FFFFFF"/>
        <w:spacing w:line="360" w:lineRule="auto"/>
        <w:textAlignment w:val="baseline"/>
        <w:rPr>
          <w:rFonts w:ascii="Bookman Old Style" w:hAnsi="Bookman Old Style" w:cs="Helvetica"/>
          <w:color w:val="060607"/>
          <w:spacing w:val="4"/>
          <w:sz w:val="21"/>
          <w:szCs w:val="21"/>
        </w:rPr>
      </w:pPr>
      <w:r w:rsidRPr="00CB76CB">
        <w:rPr>
          <w:rFonts w:ascii="Bookman Old Style" w:hAnsi="Bookman Old Style" w:cs="Helvetica"/>
          <w:color w:val="060607"/>
          <w:spacing w:val="4"/>
          <w:sz w:val="21"/>
          <w:szCs w:val="21"/>
        </w:rPr>
        <w:t xml:space="preserve">As we continue to decode HIV's source code, we move closer to translating theory into practice. Larger-scale clinical trials are planned to validate our findings and explore the </w:t>
      </w:r>
      <w:r w:rsidRPr="00CB76CB">
        <w:rPr>
          <w:rFonts w:ascii="Bookman Old Style" w:hAnsi="Bookman Old Style" w:cs="Helvetica"/>
          <w:color w:val="060607"/>
          <w:spacing w:val="4"/>
          <w:sz w:val="21"/>
          <w:szCs w:val="21"/>
        </w:rPr>
        <w:lastRenderedPageBreak/>
        <w:t>full potential of our approach. The path forward is challenging, but each breakthrough brings us nearer to a world without HIV/AIDS.</w:t>
      </w:r>
    </w:p>
    <w:p w:rsidR="00CB76CB" w:rsidRPr="00CB76CB" w:rsidRDefault="00CB76CB" w:rsidP="00CB76CB">
      <w:pPr>
        <w:pStyle w:val="Heading2"/>
        <w:shd w:val="clear" w:color="auto" w:fill="FFFFFF"/>
        <w:spacing w:before="240" w:line="360" w:lineRule="auto"/>
        <w:textAlignment w:val="baseline"/>
        <w:rPr>
          <w:rFonts w:ascii="Bookman Old Style" w:hAnsi="Bookman Old Style" w:cs="Helvetica"/>
          <w:color w:val="060607"/>
          <w:spacing w:val="8"/>
          <w:sz w:val="24"/>
          <w:szCs w:val="24"/>
        </w:rPr>
      </w:pPr>
      <w:r w:rsidRPr="00CB76CB">
        <w:rPr>
          <w:rFonts w:ascii="Bookman Old Style" w:hAnsi="Bookman Old Style" w:cs="Helvetica"/>
          <w:color w:val="060607"/>
          <w:spacing w:val="8"/>
          <w:sz w:val="24"/>
          <w:szCs w:val="24"/>
        </w:rPr>
        <w:t>Conclusion: Rewriting the Future</w:t>
      </w:r>
    </w:p>
    <w:p w:rsidR="00CB76CB" w:rsidRPr="00CB76CB" w:rsidRDefault="00CB76CB" w:rsidP="00CB76CB">
      <w:pPr>
        <w:shd w:val="clear" w:color="auto" w:fill="FFFFFF"/>
        <w:spacing w:line="360" w:lineRule="auto"/>
        <w:textAlignment w:val="baseline"/>
        <w:rPr>
          <w:rFonts w:ascii="Bookman Old Style" w:hAnsi="Bookman Old Style" w:cs="Helvetica"/>
          <w:color w:val="060607"/>
          <w:spacing w:val="4"/>
          <w:sz w:val="21"/>
          <w:szCs w:val="21"/>
        </w:rPr>
      </w:pPr>
      <w:r w:rsidRPr="00CB76CB">
        <w:rPr>
          <w:rFonts w:ascii="Bookman Old Style" w:hAnsi="Bookman Old Style" w:cs="Helvetica"/>
          <w:color w:val="060607"/>
          <w:spacing w:val="4"/>
          <w:sz w:val="21"/>
          <w:szCs w:val="21"/>
        </w:rPr>
        <w:t>The source code hypothesis has transformed our approach to HIV/AIDS, offering a new pathway toward a cure. This chapter highlights the power of innovative thinking and the importance of perseverance in the face of complex challenges. By decoding the virus's architecture, we are rewriting its future—and ours</w:t>
      </w:r>
    </w:p>
    <w:p w:rsidR="00CB76CB" w:rsidRPr="00CB76CB" w:rsidRDefault="00CB76CB" w:rsidP="00CB76CB">
      <w:pPr>
        <w:pStyle w:val="Heading1"/>
        <w:shd w:val="clear" w:color="auto" w:fill="FFFFFF"/>
        <w:spacing w:before="0" w:line="360" w:lineRule="auto"/>
        <w:textAlignment w:val="baseline"/>
        <w:rPr>
          <w:rFonts w:ascii="Bookman Old Style" w:hAnsi="Bookman Old Style" w:cs="Helvetica"/>
          <w:color w:val="060607"/>
          <w:spacing w:val="8"/>
          <w:sz w:val="33"/>
          <w:szCs w:val="33"/>
        </w:rPr>
      </w:pPr>
      <w:r w:rsidRPr="00CB76CB">
        <w:rPr>
          <w:rFonts w:ascii="Bookman Old Style" w:hAnsi="Bookman Old Style" w:cs="Helvetica"/>
          <w:color w:val="060607"/>
          <w:spacing w:val="8"/>
          <w:sz w:val="33"/>
          <w:szCs w:val="33"/>
        </w:rPr>
        <w:t>Chapter 6: The African Context</w:t>
      </w:r>
    </w:p>
    <w:p w:rsidR="00CB76CB" w:rsidRPr="00CB76CB" w:rsidRDefault="00CB76CB" w:rsidP="00CB76CB">
      <w:pPr>
        <w:pStyle w:val="Heading2"/>
        <w:shd w:val="clear" w:color="auto" w:fill="FFFFFF"/>
        <w:spacing w:before="180" w:line="360" w:lineRule="auto"/>
        <w:textAlignment w:val="baseline"/>
        <w:rPr>
          <w:rFonts w:ascii="Bookman Old Style" w:hAnsi="Bookman Old Style" w:cs="Helvetica"/>
          <w:color w:val="060607"/>
          <w:spacing w:val="8"/>
          <w:sz w:val="24"/>
          <w:szCs w:val="24"/>
        </w:rPr>
      </w:pPr>
      <w:r w:rsidRPr="00CB76CB">
        <w:rPr>
          <w:rFonts w:ascii="Bookman Old Style" w:hAnsi="Bookman Old Style" w:cs="Helvetica"/>
          <w:color w:val="060607"/>
          <w:spacing w:val="8"/>
          <w:sz w:val="24"/>
          <w:szCs w:val="24"/>
        </w:rPr>
        <w:t>Introduction: A Continent in Crisis</w:t>
      </w:r>
    </w:p>
    <w:p w:rsidR="00CB76CB" w:rsidRPr="00CB76CB" w:rsidRDefault="00CB76CB" w:rsidP="00CB76CB">
      <w:pPr>
        <w:shd w:val="clear" w:color="auto" w:fill="FFFFFF"/>
        <w:spacing w:line="360" w:lineRule="auto"/>
        <w:textAlignment w:val="baseline"/>
        <w:rPr>
          <w:rFonts w:ascii="Bookman Old Style" w:hAnsi="Bookman Old Style" w:cs="Helvetica"/>
          <w:color w:val="060607"/>
          <w:spacing w:val="4"/>
          <w:sz w:val="21"/>
          <w:szCs w:val="21"/>
        </w:rPr>
      </w:pPr>
      <w:r w:rsidRPr="00CB76CB">
        <w:rPr>
          <w:rFonts w:ascii="Bookman Old Style" w:hAnsi="Bookman Old Style" w:cs="Helvetica"/>
          <w:color w:val="060607"/>
          <w:spacing w:val="4"/>
          <w:sz w:val="21"/>
          <w:szCs w:val="21"/>
        </w:rPr>
        <w:t>Africa has long borne the brunt of the global HIV/AIDS pandemic, with millions of lives lost and communities torn apart. This chapter delves into the unique challenges and opportunities faced by Africa in addressing HIV/AIDS, exploring how cultural practices, traditional knowledge, and modern science intersect in the fight against the virus. It is a story of resilience, innovation, and the relentless pursuit of health equity.</w:t>
      </w:r>
    </w:p>
    <w:p w:rsidR="00CB76CB" w:rsidRPr="00CB76CB" w:rsidRDefault="00CB76CB" w:rsidP="00CB76CB">
      <w:pPr>
        <w:pStyle w:val="Heading2"/>
        <w:shd w:val="clear" w:color="auto" w:fill="FFFFFF"/>
        <w:spacing w:before="240" w:line="360" w:lineRule="auto"/>
        <w:textAlignment w:val="baseline"/>
        <w:rPr>
          <w:rFonts w:ascii="Bookman Old Style" w:hAnsi="Bookman Old Style" w:cs="Helvetica"/>
          <w:color w:val="060607"/>
          <w:spacing w:val="8"/>
          <w:sz w:val="24"/>
          <w:szCs w:val="24"/>
        </w:rPr>
      </w:pPr>
      <w:r w:rsidRPr="00CB76CB">
        <w:rPr>
          <w:rFonts w:ascii="Bookman Old Style" w:hAnsi="Bookman Old Style" w:cs="Helvetica"/>
          <w:color w:val="060607"/>
          <w:spacing w:val="8"/>
          <w:sz w:val="24"/>
          <w:szCs w:val="24"/>
        </w:rPr>
        <w:t>The HIV/AIDS Burden in Africa</w:t>
      </w:r>
    </w:p>
    <w:p w:rsidR="00CB76CB" w:rsidRPr="00CB76CB" w:rsidRDefault="00CB76CB" w:rsidP="00CB76CB">
      <w:pPr>
        <w:shd w:val="clear" w:color="auto" w:fill="FFFFFF"/>
        <w:spacing w:line="360" w:lineRule="auto"/>
        <w:textAlignment w:val="baseline"/>
        <w:rPr>
          <w:rFonts w:ascii="Bookman Old Style" w:hAnsi="Bookman Old Style" w:cs="Helvetica"/>
          <w:color w:val="060607"/>
          <w:spacing w:val="4"/>
          <w:sz w:val="21"/>
          <w:szCs w:val="21"/>
        </w:rPr>
      </w:pPr>
      <w:r w:rsidRPr="00CB76CB">
        <w:rPr>
          <w:rFonts w:ascii="Bookman Old Style" w:hAnsi="Bookman Old Style" w:cs="Helvetica"/>
          <w:color w:val="060607"/>
          <w:spacing w:val="4"/>
          <w:sz w:val="21"/>
          <w:szCs w:val="21"/>
        </w:rPr>
        <w:t>In 2023, approximately 26 million people in Africa were living with HIV, accounting for nearly two-thirds of the global HIV population. South Africa alone is home to the world's largest HIV epidemic, with around 8 million people living with the virus. The social and economic impact of this crisis is staggering, weakening communities, straining healthcare systems, and reversing decades of progress in development.</w:t>
      </w:r>
    </w:p>
    <w:p w:rsidR="00CB76CB" w:rsidRPr="00CB76CB" w:rsidRDefault="00CB76CB" w:rsidP="00CB76CB">
      <w:pPr>
        <w:pStyle w:val="Heading2"/>
        <w:shd w:val="clear" w:color="auto" w:fill="FFFFFF"/>
        <w:spacing w:before="240" w:line="360" w:lineRule="auto"/>
        <w:textAlignment w:val="baseline"/>
        <w:rPr>
          <w:rFonts w:ascii="Bookman Old Style" w:hAnsi="Bookman Old Style" w:cs="Helvetica"/>
          <w:color w:val="060607"/>
          <w:spacing w:val="8"/>
          <w:sz w:val="24"/>
          <w:szCs w:val="24"/>
        </w:rPr>
      </w:pPr>
      <w:r w:rsidRPr="00CB76CB">
        <w:rPr>
          <w:rFonts w:ascii="Bookman Old Style" w:hAnsi="Bookman Old Style" w:cs="Helvetica"/>
          <w:color w:val="060607"/>
          <w:spacing w:val="8"/>
          <w:sz w:val="24"/>
          <w:szCs w:val="24"/>
        </w:rPr>
        <w:t>Cultural Approaches to Treatment</w:t>
      </w:r>
    </w:p>
    <w:p w:rsidR="00CB76CB" w:rsidRPr="00CB76CB" w:rsidRDefault="00CB76CB" w:rsidP="00CB76CB">
      <w:pPr>
        <w:shd w:val="clear" w:color="auto" w:fill="FFFFFF"/>
        <w:spacing w:line="360" w:lineRule="auto"/>
        <w:textAlignment w:val="baseline"/>
        <w:rPr>
          <w:rFonts w:ascii="Bookman Old Style" w:hAnsi="Bookman Old Style" w:cs="Helvetica"/>
          <w:color w:val="060607"/>
          <w:spacing w:val="4"/>
          <w:sz w:val="21"/>
          <w:szCs w:val="21"/>
        </w:rPr>
      </w:pPr>
      <w:r w:rsidRPr="00CB76CB">
        <w:rPr>
          <w:rFonts w:ascii="Bookman Old Style" w:hAnsi="Bookman Old Style" w:cs="Helvetica"/>
          <w:color w:val="060607"/>
          <w:spacing w:val="4"/>
          <w:sz w:val="21"/>
          <w:szCs w:val="21"/>
        </w:rPr>
        <w:t>Traditional healing practices have played a significant role in African healthcare systems for centuries. These practices, rooted in cultural wisdom and community knowledge, often involve the use of medicinal plants, herbal remedies, and spiritual interventions. In many communities, traditional healers are the first point of contact for individuals seeking care, and their role extends beyond treatment to include counseling, education, and social support.</w:t>
      </w:r>
    </w:p>
    <w:p w:rsidR="00CB76CB" w:rsidRPr="00CB76CB" w:rsidRDefault="00CB76CB" w:rsidP="00CB76CB">
      <w:pPr>
        <w:pStyle w:val="Heading3"/>
        <w:shd w:val="clear" w:color="auto" w:fill="FFFFFF"/>
        <w:spacing w:before="274" w:beforeAutospacing="0" w:after="0" w:afterAutospacing="0" w:line="360" w:lineRule="auto"/>
        <w:textAlignment w:val="baseline"/>
        <w:rPr>
          <w:rFonts w:ascii="Bookman Old Style" w:hAnsi="Bookman Old Style" w:cs="Helvetica"/>
          <w:color w:val="060607"/>
          <w:spacing w:val="8"/>
          <w:sz w:val="21"/>
          <w:szCs w:val="21"/>
        </w:rPr>
      </w:pPr>
      <w:r w:rsidRPr="00CB76CB">
        <w:rPr>
          <w:rFonts w:ascii="Bookman Old Style" w:hAnsi="Bookman Old Style" w:cs="Helvetica"/>
          <w:color w:val="060607"/>
          <w:spacing w:val="8"/>
          <w:sz w:val="21"/>
          <w:szCs w:val="21"/>
        </w:rPr>
        <w:t>Bridging Traditional and Modern Medicine</w:t>
      </w:r>
    </w:p>
    <w:p w:rsidR="00CB76CB" w:rsidRPr="00CB76CB" w:rsidRDefault="00CB76CB" w:rsidP="00CB76CB">
      <w:pPr>
        <w:shd w:val="clear" w:color="auto" w:fill="FFFFFF"/>
        <w:spacing w:line="360" w:lineRule="auto"/>
        <w:textAlignment w:val="baseline"/>
        <w:rPr>
          <w:rFonts w:ascii="Bookman Old Style" w:hAnsi="Bookman Old Style" w:cs="Helvetica"/>
          <w:color w:val="060607"/>
          <w:spacing w:val="4"/>
          <w:sz w:val="21"/>
          <w:szCs w:val="21"/>
        </w:rPr>
      </w:pPr>
      <w:r w:rsidRPr="00CB76CB">
        <w:rPr>
          <w:rFonts w:ascii="Bookman Old Style" w:hAnsi="Bookman Old Style" w:cs="Helvetica"/>
          <w:color w:val="060607"/>
          <w:spacing w:val="4"/>
          <w:sz w:val="21"/>
          <w:szCs w:val="21"/>
        </w:rPr>
        <w:t xml:space="preserve">Our work with Project Maphosa seeks to bridge the gap between traditional knowledge and modern scientific methods. By validating traditional practices through rigorous </w:t>
      </w:r>
      <w:r w:rsidRPr="00CB76CB">
        <w:rPr>
          <w:rFonts w:ascii="Bookman Old Style" w:hAnsi="Bookman Old Style" w:cs="Helvetica"/>
          <w:color w:val="060607"/>
          <w:spacing w:val="4"/>
          <w:sz w:val="21"/>
          <w:szCs w:val="21"/>
        </w:rPr>
        <w:lastRenderedPageBreak/>
        <w:t>scientific research, we aim to develop treatments that are both culturally relevant and scientifically sound. This approach not only honors the wisdom of the past but also addresses the unique needs of African communities.</w:t>
      </w:r>
    </w:p>
    <w:p w:rsidR="00CB76CB" w:rsidRPr="00CB76CB" w:rsidRDefault="00CB76CB" w:rsidP="00CB76CB">
      <w:pPr>
        <w:pStyle w:val="Heading2"/>
        <w:shd w:val="clear" w:color="auto" w:fill="FFFFFF"/>
        <w:spacing w:before="240" w:line="360" w:lineRule="auto"/>
        <w:textAlignment w:val="baseline"/>
        <w:rPr>
          <w:rFonts w:ascii="Bookman Old Style" w:hAnsi="Bookman Old Style" w:cs="Helvetica"/>
          <w:color w:val="060607"/>
          <w:spacing w:val="8"/>
          <w:sz w:val="24"/>
          <w:szCs w:val="24"/>
        </w:rPr>
      </w:pPr>
      <w:r w:rsidRPr="00CB76CB">
        <w:rPr>
          <w:rFonts w:ascii="Bookman Old Style" w:hAnsi="Bookman Old Style" w:cs="Helvetica"/>
          <w:color w:val="060607"/>
          <w:spacing w:val="8"/>
          <w:sz w:val="24"/>
          <w:szCs w:val="24"/>
        </w:rPr>
        <w:t>The Role of Traditional Healers</w:t>
      </w:r>
    </w:p>
    <w:p w:rsidR="00CB76CB" w:rsidRPr="00CB76CB" w:rsidRDefault="00CB76CB" w:rsidP="00CB76CB">
      <w:pPr>
        <w:shd w:val="clear" w:color="auto" w:fill="FFFFFF"/>
        <w:spacing w:line="360" w:lineRule="auto"/>
        <w:textAlignment w:val="baseline"/>
        <w:rPr>
          <w:rFonts w:ascii="Bookman Old Style" w:hAnsi="Bookman Old Style" w:cs="Helvetica"/>
          <w:color w:val="060607"/>
          <w:spacing w:val="4"/>
          <w:sz w:val="21"/>
          <w:szCs w:val="21"/>
        </w:rPr>
      </w:pPr>
      <w:r w:rsidRPr="00CB76CB">
        <w:rPr>
          <w:rFonts w:ascii="Bookman Old Style" w:hAnsi="Bookman Old Style" w:cs="Helvetica"/>
          <w:color w:val="060607"/>
          <w:spacing w:val="4"/>
          <w:sz w:val="21"/>
          <w:szCs w:val="21"/>
        </w:rPr>
        <w:t>Traditional healers are often the backbone of rural healthcare systems, providing care to those who might otherwise go untreated. Their deep understanding of local plants and remedies offers a wealth of knowledge that can complement modern medical approaches. By collaborating with traditional healers, we can create more holistic and accessible treatment models.</w:t>
      </w:r>
    </w:p>
    <w:p w:rsidR="00CB76CB" w:rsidRPr="00CB76CB" w:rsidRDefault="00CB76CB" w:rsidP="00CB76CB">
      <w:pPr>
        <w:pStyle w:val="Heading2"/>
        <w:shd w:val="clear" w:color="auto" w:fill="FFFFFF"/>
        <w:spacing w:before="240" w:line="360" w:lineRule="auto"/>
        <w:textAlignment w:val="baseline"/>
        <w:rPr>
          <w:rFonts w:ascii="Bookman Old Style" w:hAnsi="Bookman Old Style" w:cs="Helvetica"/>
          <w:color w:val="060607"/>
          <w:spacing w:val="8"/>
          <w:sz w:val="24"/>
          <w:szCs w:val="24"/>
        </w:rPr>
      </w:pPr>
      <w:r w:rsidRPr="00CB76CB">
        <w:rPr>
          <w:rFonts w:ascii="Bookman Old Style" w:hAnsi="Bookman Old Style" w:cs="Helvetica"/>
          <w:color w:val="060607"/>
          <w:spacing w:val="8"/>
          <w:sz w:val="24"/>
          <w:szCs w:val="24"/>
        </w:rPr>
        <w:t>Community-Centered Healthcare</w:t>
      </w:r>
    </w:p>
    <w:p w:rsidR="00CB76CB" w:rsidRPr="00CB76CB" w:rsidRDefault="00CB76CB" w:rsidP="00CB76CB">
      <w:pPr>
        <w:shd w:val="clear" w:color="auto" w:fill="FFFFFF"/>
        <w:spacing w:line="360" w:lineRule="auto"/>
        <w:textAlignment w:val="baseline"/>
        <w:rPr>
          <w:rFonts w:ascii="Bookman Old Style" w:hAnsi="Bookman Old Style" w:cs="Helvetica"/>
          <w:color w:val="060607"/>
          <w:spacing w:val="4"/>
          <w:sz w:val="21"/>
          <w:szCs w:val="21"/>
        </w:rPr>
      </w:pPr>
      <w:r w:rsidRPr="00CB76CB">
        <w:rPr>
          <w:rFonts w:ascii="Bookman Old Style" w:hAnsi="Bookman Old Style" w:cs="Helvetica"/>
          <w:color w:val="060607"/>
          <w:spacing w:val="4"/>
          <w:sz w:val="21"/>
          <w:szCs w:val="21"/>
        </w:rPr>
        <w:t>In many African communities, healthcare is a collective responsibility. Families and community members often pool resources to care for the sick, and social networks play a crucial role in supporting those affected by HIV/AIDS. Our approach seeks to strengthen these networks by involving community leaders and organizations in the design and implementation of treatment programs.</w:t>
      </w:r>
    </w:p>
    <w:p w:rsidR="00CB76CB" w:rsidRPr="00CB76CB" w:rsidRDefault="00CB76CB" w:rsidP="00CB76CB">
      <w:pPr>
        <w:pStyle w:val="Heading2"/>
        <w:shd w:val="clear" w:color="auto" w:fill="FFFFFF"/>
        <w:spacing w:before="240" w:line="360" w:lineRule="auto"/>
        <w:textAlignment w:val="baseline"/>
        <w:rPr>
          <w:rFonts w:ascii="Bookman Old Style" w:hAnsi="Bookman Old Style" w:cs="Helvetica"/>
          <w:color w:val="060607"/>
          <w:spacing w:val="8"/>
          <w:sz w:val="24"/>
          <w:szCs w:val="24"/>
        </w:rPr>
      </w:pPr>
      <w:r w:rsidRPr="00CB76CB">
        <w:rPr>
          <w:rFonts w:ascii="Bookman Old Style" w:hAnsi="Bookman Old Style" w:cs="Helvetica"/>
          <w:color w:val="060607"/>
          <w:spacing w:val="8"/>
          <w:sz w:val="24"/>
          <w:szCs w:val="24"/>
        </w:rPr>
        <w:t>The Power of Indigenous Knowledge</w:t>
      </w:r>
    </w:p>
    <w:p w:rsidR="00CB76CB" w:rsidRPr="00CB76CB" w:rsidRDefault="00CB76CB" w:rsidP="00CB76CB">
      <w:pPr>
        <w:shd w:val="clear" w:color="auto" w:fill="FFFFFF"/>
        <w:spacing w:line="360" w:lineRule="auto"/>
        <w:textAlignment w:val="baseline"/>
        <w:rPr>
          <w:rFonts w:ascii="Bookman Old Style" w:hAnsi="Bookman Old Style" w:cs="Helvetica"/>
          <w:color w:val="060607"/>
          <w:spacing w:val="4"/>
          <w:sz w:val="21"/>
          <w:szCs w:val="21"/>
        </w:rPr>
      </w:pPr>
      <w:r w:rsidRPr="00CB76CB">
        <w:rPr>
          <w:rFonts w:ascii="Bookman Old Style" w:hAnsi="Bookman Old Style" w:cs="Helvetica"/>
          <w:color w:val="060607"/>
          <w:spacing w:val="4"/>
          <w:sz w:val="21"/>
          <w:szCs w:val="21"/>
        </w:rPr>
        <w:t>Indigenous knowledge systems offer valuable insights into the treatment and management of HIV/AIDS. These systems, developed over generations, reflect a deep understanding of local environments and social dynamics. By integrating this knowledge with modern science, we can develop more effective and sustainable solutions.</w:t>
      </w:r>
    </w:p>
    <w:p w:rsidR="00CB76CB" w:rsidRPr="00CB76CB" w:rsidRDefault="00CB76CB" w:rsidP="00CB76CB">
      <w:pPr>
        <w:pStyle w:val="Heading2"/>
        <w:shd w:val="clear" w:color="auto" w:fill="FFFFFF"/>
        <w:spacing w:before="240" w:line="360" w:lineRule="auto"/>
        <w:textAlignment w:val="baseline"/>
        <w:rPr>
          <w:rFonts w:ascii="Bookman Old Style" w:hAnsi="Bookman Old Style" w:cs="Helvetica"/>
          <w:color w:val="060607"/>
          <w:spacing w:val="8"/>
          <w:sz w:val="24"/>
          <w:szCs w:val="24"/>
        </w:rPr>
      </w:pPr>
      <w:r w:rsidRPr="00CB76CB">
        <w:rPr>
          <w:rFonts w:ascii="Bookman Old Style" w:hAnsi="Bookman Old Style" w:cs="Helvetica"/>
          <w:color w:val="060607"/>
          <w:spacing w:val="8"/>
          <w:sz w:val="24"/>
          <w:szCs w:val="24"/>
        </w:rPr>
        <w:t>Addressing Stigma and Discrimination</w:t>
      </w:r>
    </w:p>
    <w:p w:rsidR="00CB76CB" w:rsidRPr="00CB76CB" w:rsidRDefault="00CB76CB" w:rsidP="00CB76CB">
      <w:pPr>
        <w:shd w:val="clear" w:color="auto" w:fill="FFFFFF"/>
        <w:spacing w:line="360" w:lineRule="auto"/>
        <w:textAlignment w:val="baseline"/>
        <w:rPr>
          <w:rFonts w:ascii="Bookman Old Style" w:hAnsi="Bookman Old Style" w:cs="Helvetica"/>
          <w:color w:val="060607"/>
          <w:spacing w:val="4"/>
          <w:sz w:val="21"/>
          <w:szCs w:val="21"/>
        </w:rPr>
      </w:pPr>
      <w:r w:rsidRPr="00CB76CB">
        <w:rPr>
          <w:rFonts w:ascii="Bookman Old Style" w:hAnsi="Bookman Old Style" w:cs="Helvetica"/>
          <w:color w:val="060607"/>
          <w:spacing w:val="4"/>
          <w:sz w:val="21"/>
          <w:szCs w:val="21"/>
        </w:rPr>
        <w:t>Stigma and discrimination remain significant barriers to HIV/AIDS treatment in many African communities. Cultural misconceptions and fear of social exclusion often prevent individuals from seeking care. Our work includes educational campaigns and community engagement to reduce stigma and create more supportive environments for those living with HIV.</w:t>
      </w:r>
    </w:p>
    <w:p w:rsidR="00CB76CB" w:rsidRPr="00CB76CB" w:rsidRDefault="00CB76CB" w:rsidP="00CB76CB">
      <w:pPr>
        <w:pStyle w:val="Heading2"/>
        <w:shd w:val="clear" w:color="auto" w:fill="FFFFFF"/>
        <w:spacing w:before="240" w:line="360" w:lineRule="auto"/>
        <w:textAlignment w:val="baseline"/>
        <w:rPr>
          <w:rFonts w:ascii="Bookman Old Style" w:hAnsi="Bookman Old Style" w:cs="Helvetica"/>
          <w:color w:val="060607"/>
          <w:spacing w:val="8"/>
          <w:sz w:val="24"/>
          <w:szCs w:val="24"/>
        </w:rPr>
      </w:pPr>
      <w:r w:rsidRPr="00CB76CB">
        <w:rPr>
          <w:rFonts w:ascii="Bookman Old Style" w:hAnsi="Bookman Old Style" w:cs="Helvetica"/>
          <w:color w:val="060607"/>
          <w:spacing w:val="8"/>
          <w:sz w:val="24"/>
          <w:szCs w:val="24"/>
        </w:rPr>
        <w:t>The Path to Health Equity</w:t>
      </w:r>
    </w:p>
    <w:p w:rsidR="00CB76CB" w:rsidRPr="00CB76CB" w:rsidRDefault="00CB76CB" w:rsidP="00CB76CB">
      <w:pPr>
        <w:shd w:val="clear" w:color="auto" w:fill="FFFFFF"/>
        <w:spacing w:line="360" w:lineRule="auto"/>
        <w:textAlignment w:val="baseline"/>
        <w:rPr>
          <w:rFonts w:ascii="Bookman Old Style" w:hAnsi="Bookman Old Style" w:cs="Helvetica"/>
          <w:color w:val="060607"/>
          <w:spacing w:val="4"/>
          <w:sz w:val="21"/>
          <w:szCs w:val="21"/>
        </w:rPr>
      </w:pPr>
      <w:r w:rsidRPr="00CB76CB">
        <w:rPr>
          <w:rFonts w:ascii="Bookman Old Style" w:hAnsi="Bookman Old Style" w:cs="Helvetica"/>
          <w:color w:val="060607"/>
          <w:spacing w:val="4"/>
          <w:sz w:val="21"/>
          <w:szCs w:val="21"/>
        </w:rPr>
        <w:t xml:space="preserve">Achieving health equity in Africa requires addressing not only medical challenges but also social, economic, and political factors. Access to healthcare, education, and economic opportunities are critical to reducing vulnerability to HIV/AIDS. Our efforts </w:t>
      </w:r>
      <w:r w:rsidRPr="00CB76CB">
        <w:rPr>
          <w:rFonts w:ascii="Bookman Old Style" w:hAnsi="Bookman Old Style" w:cs="Helvetica"/>
          <w:color w:val="060607"/>
          <w:spacing w:val="4"/>
          <w:sz w:val="21"/>
          <w:szCs w:val="21"/>
        </w:rPr>
        <w:lastRenderedPageBreak/>
        <w:t>are part of a broader movement toward health equity, recognizing that no one should be denied care because of where they live or who they are.</w:t>
      </w:r>
    </w:p>
    <w:p w:rsidR="00CB76CB" w:rsidRPr="00CB76CB" w:rsidRDefault="00CB76CB" w:rsidP="00CB76CB">
      <w:pPr>
        <w:pStyle w:val="Heading2"/>
        <w:shd w:val="clear" w:color="auto" w:fill="FFFFFF"/>
        <w:spacing w:before="240" w:line="360" w:lineRule="auto"/>
        <w:textAlignment w:val="baseline"/>
        <w:rPr>
          <w:rFonts w:ascii="Bookman Old Style" w:hAnsi="Bookman Old Style" w:cs="Helvetica"/>
          <w:color w:val="060607"/>
          <w:spacing w:val="8"/>
          <w:sz w:val="24"/>
          <w:szCs w:val="24"/>
        </w:rPr>
      </w:pPr>
      <w:r w:rsidRPr="00CB76CB">
        <w:rPr>
          <w:rFonts w:ascii="Bookman Old Style" w:hAnsi="Bookman Old Style" w:cs="Helvetica"/>
          <w:color w:val="060607"/>
          <w:spacing w:val="8"/>
          <w:sz w:val="24"/>
          <w:szCs w:val="24"/>
        </w:rPr>
        <w:t>Conclusion: A Holistic Approach to Health</w:t>
      </w:r>
    </w:p>
    <w:p w:rsidR="00CB76CB" w:rsidRPr="00CB76CB" w:rsidRDefault="00CB76CB" w:rsidP="00CB76CB">
      <w:pPr>
        <w:shd w:val="clear" w:color="auto" w:fill="FFFFFF"/>
        <w:spacing w:line="360" w:lineRule="auto"/>
        <w:textAlignment w:val="baseline"/>
        <w:rPr>
          <w:rFonts w:ascii="Bookman Old Style" w:hAnsi="Bookman Old Style" w:cs="Helvetica"/>
          <w:color w:val="060607"/>
          <w:spacing w:val="4"/>
          <w:sz w:val="21"/>
          <w:szCs w:val="21"/>
        </w:rPr>
      </w:pPr>
      <w:r w:rsidRPr="00CB76CB">
        <w:rPr>
          <w:rFonts w:ascii="Bookman Old Style" w:hAnsi="Bookman Old Style" w:cs="Helvetica"/>
          <w:color w:val="060607"/>
          <w:spacing w:val="4"/>
          <w:sz w:val="21"/>
          <w:szCs w:val="21"/>
        </w:rPr>
        <w:t>The fight against HIV/AIDS in Africa is not just a medical challenge; it is a call for holistic approaches that honor cultural wisdom, leverage scientific innovation, and prioritize health equity. This chapter highlights the unique context of Africa's HIV/AIDS crisis and the innovative solutions emerging from the continent. By working together, we can create a future where HIV/AIDS no longer devastates communities but is managed with dignity and care</w:t>
      </w:r>
    </w:p>
    <w:p w:rsidR="00CB76CB" w:rsidRPr="00CB76CB" w:rsidRDefault="00CB76CB" w:rsidP="00CB76CB">
      <w:pPr>
        <w:spacing w:line="360" w:lineRule="auto"/>
        <w:rPr>
          <w:rFonts w:ascii="Bookman Old Style" w:hAnsi="Bookman Old Style"/>
        </w:rPr>
      </w:pPr>
      <w:r w:rsidRPr="00CB76CB">
        <w:rPr>
          <w:rFonts w:ascii="Bookman Old Style" w:hAnsi="Bookman Old Style"/>
        </w:rPr>
        <w:br w:type="page"/>
      </w:r>
    </w:p>
    <w:p w:rsidR="00CB76CB" w:rsidRPr="00CB76CB" w:rsidRDefault="00CB76CB" w:rsidP="00CB76CB">
      <w:pPr>
        <w:pStyle w:val="Heading1"/>
        <w:shd w:val="clear" w:color="auto" w:fill="FFFFFF"/>
        <w:spacing w:before="0" w:line="360" w:lineRule="auto"/>
        <w:textAlignment w:val="baseline"/>
        <w:rPr>
          <w:rFonts w:ascii="Bookman Old Style" w:hAnsi="Bookman Old Style" w:cs="Helvetica"/>
          <w:color w:val="060607"/>
          <w:spacing w:val="8"/>
          <w:sz w:val="33"/>
          <w:szCs w:val="33"/>
        </w:rPr>
      </w:pPr>
      <w:r w:rsidRPr="00CB76CB">
        <w:rPr>
          <w:rFonts w:ascii="Bookman Old Style" w:hAnsi="Bookman Old Style" w:cs="Helvetica"/>
          <w:color w:val="060607"/>
          <w:spacing w:val="8"/>
          <w:sz w:val="33"/>
          <w:szCs w:val="33"/>
        </w:rPr>
        <w:lastRenderedPageBreak/>
        <w:t>Chapter 7: Global Collaboration</w:t>
      </w:r>
    </w:p>
    <w:p w:rsidR="00CB76CB" w:rsidRPr="00CB76CB" w:rsidRDefault="00CB76CB" w:rsidP="00CB76CB">
      <w:pPr>
        <w:pStyle w:val="Heading2"/>
        <w:shd w:val="clear" w:color="auto" w:fill="FFFFFF"/>
        <w:spacing w:before="180" w:line="360" w:lineRule="auto"/>
        <w:textAlignment w:val="baseline"/>
        <w:rPr>
          <w:rFonts w:ascii="Bookman Old Style" w:hAnsi="Bookman Old Style" w:cs="Helvetica"/>
          <w:color w:val="060607"/>
          <w:spacing w:val="8"/>
          <w:sz w:val="24"/>
          <w:szCs w:val="24"/>
        </w:rPr>
      </w:pPr>
      <w:r w:rsidRPr="00CB76CB">
        <w:rPr>
          <w:rFonts w:ascii="Bookman Old Style" w:hAnsi="Bookman Old Style" w:cs="Helvetica"/>
          <w:color w:val="060607"/>
          <w:spacing w:val="8"/>
          <w:sz w:val="24"/>
          <w:szCs w:val="24"/>
        </w:rPr>
        <w:t>Introduction: The Power of Collective Action</w:t>
      </w:r>
    </w:p>
    <w:p w:rsidR="00CB76CB" w:rsidRPr="00CB76CB" w:rsidRDefault="00CB76CB" w:rsidP="00CB76CB">
      <w:pPr>
        <w:shd w:val="clear" w:color="auto" w:fill="FFFFFF"/>
        <w:spacing w:line="360" w:lineRule="auto"/>
        <w:textAlignment w:val="baseline"/>
        <w:rPr>
          <w:rFonts w:ascii="Bookman Old Style" w:hAnsi="Bookman Old Style" w:cs="Helvetica"/>
          <w:color w:val="060607"/>
          <w:spacing w:val="4"/>
          <w:sz w:val="21"/>
          <w:szCs w:val="21"/>
        </w:rPr>
      </w:pPr>
      <w:r w:rsidRPr="00CB76CB">
        <w:rPr>
          <w:rFonts w:ascii="Bookman Old Style" w:hAnsi="Bookman Old Style" w:cs="Helvetica"/>
          <w:color w:val="060607"/>
          <w:spacing w:val="4"/>
          <w:sz w:val="21"/>
          <w:szCs w:val="21"/>
        </w:rPr>
        <w:t>The fight against HIV/AIDS cannot be waged by a single nation or organization. It requires a global effort, uniting diverse voices and expertise in a common cause. This chapter explores how Project Maphosa has engaged with international partners, leveraging global resources and expertise to advance our mission. It is a story of shared purpose, innovation, and the transformative power of collaboration.</w:t>
      </w:r>
    </w:p>
    <w:p w:rsidR="00CB76CB" w:rsidRPr="00CB76CB" w:rsidRDefault="00CB76CB" w:rsidP="00CB76CB">
      <w:pPr>
        <w:pStyle w:val="Heading2"/>
        <w:shd w:val="clear" w:color="auto" w:fill="FFFFFF"/>
        <w:spacing w:before="240" w:line="360" w:lineRule="auto"/>
        <w:textAlignment w:val="baseline"/>
        <w:rPr>
          <w:rFonts w:ascii="Bookman Old Style" w:hAnsi="Bookman Old Style" w:cs="Helvetica"/>
          <w:color w:val="060607"/>
          <w:spacing w:val="8"/>
          <w:sz w:val="24"/>
          <w:szCs w:val="24"/>
        </w:rPr>
      </w:pPr>
      <w:r w:rsidRPr="00CB76CB">
        <w:rPr>
          <w:rFonts w:ascii="Bookman Old Style" w:hAnsi="Bookman Old Style" w:cs="Helvetica"/>
          <w:color w:val="060607"/>
          <w:spacing w:val="8"/>
          <w:sz w:val="24"/>
          <w:szCs w:val="24"/>
        </w:rPr>
        <w:t xml:space="preserve">International Support: Building Bridges </w:t>
      </w:r>
      <w:proofErr w:type="gramStart"/>
      <w:r w:rsidRPr="00CB76CB">
        <w:rPr>
          <w:rFonts w:ascii="Bookman Old Style" w:hAnsi="Bookman Old Style" w:cs="Helvetica"/>
          <w:color w:val="060607"/>
          <w:spacing w:val="8"/>
          <w:sz w:val="24"/>
          <w:szCs w:val="24"/>
        </w:rPr>
        <w:t>Across</w:t>
      </w:r>
      <w:proofErr w:type="gramEnd"/>
      <w:r w:rsidRPr="00CB76CB">
        <w:rPr>
          <w:rFonts w:ascii="Bookman Old Style" w:hAnsi="Bookman Old Style" w:cs="Helvetica"/>
          <w:color w:val="060607"/>
          <w:spacing w:val="8"/>
          <w:sz w:val="24"/>
          <w:szCs w:val="24"/>
        </w:rPr>
        <w:t xml:space="preserve"> Borders</w:t>
      </w:r>
    </w:p>
    <w:p w:rsidR="00CB76CB" w:rsidRPr="00CB76CB" w:rsidRDefault="00CB76CB" w:rsidP="00CB76CB">
      <w:pPr>
        <w:shd w:val="clear" w:color="auto" w:fill="FFFFFF"/>
        <w:spacing w:line="360" w:lineRule="auto"/>
        <w:textAlignment w:val="baseline"/>
        <w:rPr>
          <w:rFonts w:ascii="Bookman Old Style" w:hAnsi="Bookman Old Style" w:cs="Helvetica"/>
          <w:color w:val="060607"/>
          <w:spacing w:val="4"/>
          <w:sz w:val="21"/>
          <w:szCs w:val="21"/>
        </w:rPr>
      </w:pPr>
      <w:r w:rsidRPr="00CB76CB">
        <w:rPr>
          <w:rFonts w:ascii="Bookman Old Style" w:hAnsi="Bookman Old Style" w:cs="Helvetica"/>
          <w:color w:val="060607"/>
          <w:spacing w:val="4"/>
          <w:sz w:val="21"/>
          <w:szCs w:val="21"/>
        </w:rPr>
        <w:t>Our journey has been significantly shaped by international collaborations that have provided critical resources, expertise, and legitimacy to our work.</w:t>
      </w:r>
    </w:p>
    <w:p w:rsidR="00CB76CB" w:rsidRPr="00CB76CB" w:rsidRDefault="00CB76CB" w:rsidP="00CB76CB">
      <w:pPr>
        <w:pStyle w:val="Heading3"/>
        <w:shd w:val="clear" w:color="auto" w:fill="FFFFFF"/>
        <w:spacing w:before="274" w:beforeAutospacing="0" w:after="0" w:afterAutospacing="0" w:line="360" w:lineRule="auto"/>
        <w:textAlignment w:val="baseline"/>
        <w:rPr>
          <w:rFonts w:ascii="Bookman Old Style" w:hAnsi="Bookman Old Style" w:cs="Helvetica"/>
          <w:color w:val="060607"/>
          <w:spacing w:val="8"/>
          <w:sz w:val="21"/>
          <w:szCs w:val="21"/>
        </w:rPr>
      </w:pPr>
      <w:r w:rsidRPr="00CB76CB">
        <w:rPr>
          <w:rFonts w:ascii="Bookman Old Style" w:hAnsi="Bookman Old Style" w:cs="Helvetica"/>
          <w:color w:val="060607"/>
          <w:spacing w:val="8"/>
          <w:sz w:val="21"/>
          <w:szCs w:val="21"/>
        </w:rPr>
        <w:t>United Nations (UN)</w:t>
      </w:r>
    </w:p>
    <w:p w:rsidR="00CB76CB" w:rsidRPr="00CB76CB" w:rsidRDefault="00CB76CB" w:rsidP="00CB76CB">
      <w:pPr>
        <w:shd w:val="clear" w:color="auto" w:fill="FFFFFF"/>
        <w:spacing w:line="360" w:lineRule="auto"/>
        <w:textAlignment w:val="baseline"/>
        <w:rPr>
          <w:rFonts w:ascii="Bookman Old Style" w:hAnsi="Bookman Old Style" w:cs="Helvetica"/>
          <w:color w:val="060607"/>
          <w:spacing w:val="4"/>
          <w:sz w:val="21"/>
          <w:szCs w:val="21"/>
        </w:rPr>
      </w:pPr>
      <w:r w:rsidRPr="00CB76CB">
        <w:rPr>
          <w:rFonts w:ascii="Bookman Old Style" w:hAnsi="Bookman Old Style" w:cs="Helvetica"/>
          <w:color w:val="060607"/>
          <w:spacing w:val="4"/>
          <w:sz w:val="21"/>
          <w:szCs w:val="21"/>
        </w:rPr>
        <w:t>The United Nations has been a key partner in our efforts, recognizing the potential of our research to address global health disparities. Through engagements with UN agencies such as the World Health Organization (WHO) and the Joint United Nations Programme on HIV/AIDS (UNAIDS), we have accessed valuable resources and platforms to share our findings. These partnerships have not only amplified our impact but also connected us with a global network of researchers and advocates.</w:t>
      </w:r>
    </w:p>
    <w:p w:rsidR="00CB76CB" w:rsidRPr="00CB76CB" w:rsidRDefault="00CB76CB" w:rsidP="00CB76CB">
      <w:pPr>
        <w:pStyle w:val="Heading3"/>
        <w:shd w:val="clear" w:color="auto" w:fill="FFFFFF"/>
        <w:spacing w:before="274" w:beforeAutospacing="0" w:after="0" w:afterAutospacing="0" w:line="360" w:lineRule="auto"/>
        <w:textAlignment w:val="baseline"/>
        <w:rPr>
          <w:rFonts w:ascii="Bookman Old Style" w:hAnsi="Bookman Old Style" w:cs="Helvetica"/>
          <w:color w:val="060607"/>
          <w:spacing w:val="8"/>
          <w:sz w:val="21"/>
          <w:szCs w:val="21"/>
        </w:rPr>
      </w:pPr>
      <w:r w:rsidRPr="00CB76CB">
        <w:rPr>
          <w:rFonts w:ascii="Bookman Old Style" w:hAnsi="Bookman Old Style" w:cs="Helvetica"/>
          <w:color w:val="060607"/>
          <w:spacing w:val="8"/>
          <w:sz w:val="21"/>
          <w:szCs w:val="21"/>
        </w:rPr>
        <w:t>International Monetary Fund (IMF)</w:t>
      </w:r>
    </w:p>
    <w:p w:rsidR="00CB76CB" w:rsidRPr="00CB76CB" w:rsidRDefault="00CB76CB" w:rsidP="00CB76CB">
      <w:pPr>
        <w:shd w:val="clear" w:color="auto" w:fill="FFFFFF"/>
        <w:spacing w:line="360" w:lineRule="auto"/>
        <w:textAlignment w:val="baseline"/>
        <w:rPr>
          <w:rFonts w:ascii="Bookman Old Style" w:hAnsi="Bookman Old Style" w:cs="Helvetica"/>
          <w:color w:val="060607"/>
          <w:spacing w:val="4"/>
          <w:sz w:val="21"/>
          <w:szCs w:val="21"/>
        </w:rPr>
      </w:pPr>
      <w:r w:rsidRPr="00CB76CB">
        <w:rPr>
          <w:rFonts w:ascii="Bookman Old Style" w:hAnsi="Bookman Old Style" w:cs="Helvetica"/>
          <w:color w:val="060607"/>
          <w:spacing w:val="4"/>
          <w:sz w:val="21"/>
          <w:szCs w:val="21"/>
        </w:rPr>
        <w:t>Unexpected yet fruitful, our interaction with the IMF highlighted the intersection of health and economic stability. While primarily an economic institution, the IMF's interest in health initiatives that could stabilize communities made it a natural ally. Their support addressed financial challenges and underscored the broader societal impact of health research.</w:t>
      </w:r>
    </w:p>
    <w:p w:rsidR="00CB76CB" w:rsidRPr="00CB76CB" w:rsidRDefault="00CB76CB" w:rsidP="00CB76CB">
      <w:pPr>
        <w:pStyle w:val="Heading2"/>
        <w:shd w:val="clear" w:color="auto" w:fill="FFFFFF"/>
        <w:spacing w:before="240" w:line="360" w:lineRule="auto"/>
        <w:textAlignment w:val="baseline"/>
        <w:rPr>
          <w:rFonts w:ascii="Bookman Old Style" w:hAnsi="Bookman Old Style" w:cs="Helvetica"/>
          <w:color w:val="060607"/>
          <w:spacing w:val="8"/>
          <w:sz w:val="24"/>
          <w:szCs w:val="24"/>
        </w:rPr>
      </w:pPr>
      <w:r w:rsidRPr="00CB76CB">
        <w:rPr>
          <w:rFonts w:ascii="Bookman Old Style" w:hAnsi="Bookman Old Style" w:cs="Helvetica"/>
          <w:color w:val="060607"/>
          <w:spacing w:val="8"/>
          <w:sz w:val="24"/>
          <w:szCs w:val="24"/>
        </w:rPr>
        <w:t>Pharmaceutical Partnerships: Scaling Innovation</w:t>
      </w:r>
    </w:p>
    <w:p w:rsidR="00CB76CB" w:rsidRPr="00CB76CB" w:rsidRDefault="00CB76CB" w:rsidP="00CB76CB">
      <w:pPr>
        <w:shd w:val="clear" w:color="auto" w:fill="FFFFFF"/>
        <w:spacing w:line="360" w:lineRule="auto"/>
        <w:textAlignment w:val="baseline"/>
        <w:rPr>
          <w:rFonts w:ascii="Bookman Old Style" w:hAnsi="Bookman Old Style" w:cs="Helvetica"/>
          <w:color w:val="060607"/>
          <w:spacing w:val="4"/>
          <w:sz w:val="21"/>
          <w:szCs w:val="21"/>
        </w:rPr>
      </w:pPr>
      <w:r w:rsidRPr="00CB76CB">
        <w:rPr>
          <w:rFonts w:ascii="Bookman Old Style" w:hAnsi="Bookman Old Style" w:cs="Helvetica"/>
          <w:color w:val="060607"/>
          <w:spacing w:val="4"/>
          <w:sz w:val="21"/>
          <w:szCs w:val="21"/>
        </w:rPr>
        <w:t>Pharmaceutical companies have played a pivotal role in scaling our research. Despite initial skepticism, several companies recognized the potential of our approach and provided resources for production and distribution. These partnerships have been crucial in moving from laboratory success to real-world application.</w:t>
      </w:r>
    </w:p>
    <w:p w:rsidR="00CB76CB" w:rsidRPr="00CB76CB" w:rsidRDefault="00CB76CB" w:rsidP="00CB76CB">
      <w:pPr>
        <w:pStyle w:val="Heading2"/>
        <w:shd w:val="clear" w:color="auto" w:fill="FFFFFF"/>
        <w:spacing w:before="240" w:line="360" w:lineRule="auto"/>
        <w:textAlignment w:val="baseline"/>
        <w:rPr>
          <w:rFonts w:ascii="Bookman Old Style" w:hAnsi="Bookman Old Style" w:cs="Helvetica"/>
          <w:color w:val="060607"/>
          <w:spacing w:val="8"/>
          <w:sz w:val="24"/>
          <w:szCs w:val="24"/>
        </w:rPr>
      </w:pPr>
      <w:r w:rsidRPr="00CB76CB">
        <w:rPr>
          <w:rFonts w:ascii="Bookman Old Style" w:hAnsi="Bookman Old Style" w:cs="Helvetica"/>
          <w:color w:val="060607"/>
          <w:spacing w:val="8"/>
          <w:sz w:val="24"/>
          <w:szCs w:val="24"/>
        </w:rPr>
        <w:lastRenderedPageBreak/>
        <w:t>Research Institutions: The Engine of Innovation</w:t>
      </w:r>
    </w:p>
    <w:p w:rsidR="00CB76CB" w:rsidRPr="00CB76CB" w:rsidRDefault="00CB76CB" w:rsidP="00CB76CB">
      <w:pPr>
        <w:shd w:val="clear" w:color="auto" w:fill="FFFFFF"/>
        <w:spacing w:line="360" w:lineRule="auto"/>
        <w:textAlignment w:val="baseline"/>
        <w:rPr>
          <w:rFonts w:ascii="Bookman Old Style" w:hAnsi="Bookman Old Style" w:cs="Helvetica"/>
          <w:color w:val="060607"/>
          <w:spacing w:val="4"/>
          <w:sz w:val="21"/>
          <w:szCs w:val="21"/>
        </w:rPr>
      </w:pPr>
      <w:r w:rsidRPr="00CB76CB">
        <w:rPr>
          <w:rFonts w:ascii="Bookman Old Style" w:hAnsi="Bookman Old Style" w:cs="Helvetica"/>
          <w:color w:val="060607"/>
          <w:spacing w:val="4"/>
          <w:sz w:val="21"/>
          <w:szCs w:val="21"/>
        </w:rPr>
        <w:t>Collaborations with global research institutions have been the backbone of our scientific progress. Institutions such as the University of the Witwatersrand and the Council for Scientific and Industrial Research (CSIR) have provided laboratory facilities, expertise, and validation of our methods. These partnerships have not only advanced our research but also built a bridge between traditional knowledge and modern science.</w:t>
      </w:r>
    </w:p>
    <w:p w:rsidR="00CB76CB" w:rsidRPr="00CB76CB" w:rsidRDefault="00CB76CB" w:rsidP="00CB76CB">
      <w:pPr>
        <w:pStyle w:val="Heading2"/>
        <w:shd w:val="clear" w:color="auto" w:fill="FFFFFF"/>
        <w:spacing w:before="240" w:line="360" w:lineRule="auto"/>
        <w:textAlignment w:val="baseline"/>
        <w:rPr>
          <w:rFonts w:ascii="Bookman Old Style" w:hAnsi="Bookman Old Style" w:cs="Helvetica"/>
          <w:color w:val="060607"/>
          <w:spacing w:val="8"/>
          <w:sz w:val="24"/>
          <w:szCs w:val="24"/>
        </w:rPr>
      </w:pPr>
      <w:r w:rsidRPr="00CB76CB">
        <w:rPr>
          <w:rFonts w:ascii="Bookman Old Style" w:hAnsi="Bookman Old Style" w:cs="Helvetica"/>
          <w:color w:val="060607"/>
          <w:spacing w:val="8"/>
          <w:sz w:val="24"/>
          <w:szCs w:val="24"/>
        </w:rPr>
        <w:t>Navigating Cultural and Regulatory Differences</w:t>
      </w:r>
    </w:p>
    <w:p w:rsidR="00CB76CB" w:rsidRPr="00CB76CB" w:rsidRDefault="00CB76CB" w:rsidP="00CB76CB">
      <w:pPr>
        <w:shd w:val="clear" w:color="auto" w:fill="FFFFFF"/>
        <w:spacing w:line="360" w:lineRule="auto"/>
        <w:textAlignment w:val="baseline"/>
        <w:rPr>
          <w:rFonts w:ascii="Bookman Old Style" w:hAnsi="Bookman Old Style" w:cs="Helvetica"/>
          <w:color w:val="060607"/>
          <w:spacing w:val="4"/>
          <w:sz w:val="21"/>
          <w:szCs w:val="21"/>
        </w:rPr>
      </w:pPr>
      <w:r w:rsidRPr="00CB76CB">
        <w:rPr>
          <w:rFonts w:ascii="Bookman Old Style" w:hAnsi="Bookman Old Style" w:cs="Helvetica"/>
          <w:color w:val="060607"/>
          <w:spacing w:val="4"/>
          <w:sz w:val="21"/>
          <w:szCs w:val="21"/>
        </w:rPr>
        <w:t>Working across borders has required navigating diverse cultural and regulatory landscapes. Each country has its own set of protocols, values, and expectations, demanding cultural sensitivity and adaptability. Building trust and understanding has been essential to overcoming these differences and fostering effective collaboration.</w:t>
      </w:r>
    </w:p>
    <w:p w:rsidR="00CB76CB" w:rsidRPr="00CB76CB" w:rsidRDefault="00CB76CB" w:rsidP="00CB76CB">
      <w:pPr>
        <w:pStyle w:val="Heading2"/>
        <w:shd w:val="clear" w:color="auto" w:fill="FFFFFF"/>
        <w:spacing w:before="240" w:line="360" w:lineRule="auto"/>
        <w:textAlignment w:val="baseline"/>
        <w:rPr>
          <w:rFonts w:ascii="Bookman Old Style" w:hAnsi="Bookman Old Style" w:cs="Helvetica"/>
          <w:color w:val="060607"/>
          <w:spacing w:val="8"/>
          <w:sz w:val="24"/>
          <w:szCs w:val="24"/>
        </w:rPr>
      </w:pPr>
      <w:r w:rsidRPr="00CB76CB">
        <w:rPr>
          <w:rFonts w:ascii="Bookman Old Style" w:hAnsi="Bookman Old Style" w:cs="Helvetica"/>
          <w:color w:val="060607"/>
          <w:spacing w:val="8"/>
          <w:sz w:val="24"/>
          <w:szCs w:val="24"/>
        </w:rPr>
        <w:t>Funding and Resource Mobilization</w:t>
      </w:r>
    </w:p>
    <w:p w:rsidR="00CB76CB" w:rsidRPr="00CB76CB" w:rsidRDefault="00CB76CB" w:rsidP="00CB76CB">
      <w:pPr>
        <w:shd w:val="clear" w:color="auto" w:fill="FFFFFF"/>
        <w:spacing w:line="360" w:lineRule="auto"/>
        <w:textAlignment w:val="baseline"/>
        <w:rPr>
          <w:rFonts w:ascii="Bookman Old Style" w:hAnsi="Bookman Old Style" w:cs="Helvetica"/>
          <w:color w:val="060607"/>
          <w:spacing w:val="4"/>
          <w:sz w:val="21"/>
          <w:szCs w:val="21"/>
        </w:rPr>
      </w:pPr>
      <w:r w:rsidRPr="00CB76CB">
        <w:rPr>
          <w:rFonts w:ascii="Bookman Old Style" w:hAnsi="Bookman Old Style" w:cs="Helvetica"/>
          <w:color w:val="060607"/>
          <w:spacing w:val="4"/>
          <w:sz w:val="21"/>
          <w:szCs w:val="21"/>
        </w:rPr>
        <w:t xml:space="preserve">Securing funding for global health initiatives is a complex endeavor. We have pursued </w:t>
      </w:r>
      <w:proofErr w:type="spellStart"/>
      <w:r w:rsidRPr="00CB76CB">
        <w:rPr>
          <w:rFonts w:ascii="Bookman Old Style" w:hAnsi="Bookman Old Style" w:cs="Helvetica"/>
          <w:color w:val="060607"/>
          <w:spacing w:val="4"/>
          <w:sz w:val="21"/>
          <w:szCs w:val="21"/>
        </w:rPr>
        <w:t>a</w:t>
      </w:r>
      <w:r w:rsidRPr="00CB76CB">
        <w:rPr>
          <w:rFonts w:ascii="Bookman Old Style" w:eastAsia="MS Gothic" w:hAnsi="Bookman Old Style" w:cs="MS Gothic"/>
          <w:color w:val="060607"/>
          <w:spacing w:val="4"/>
          <w:sz w:val="21"/>
          <w:szCs w:val="21"/>
        </w:rPr>
        <w:t>多元化的策略</w:t>
      </w:r>
      <w:proofErr w:type="spellEnd"/>
      <w:r w:rsidRPr="00CB76CB">
        <w:rPr>
          <w:rFonts w:ascii="Bookman Old Style" w:eastAsia="MS Gothic" w:hAnsi="Bookman Old Style" w:cs="MS Gothic"/>
          <w:color w:val="060607"/>
          <w:spacing w:val="4"/>
          <w:sz w:val="21"/>
          <w:szCs w:val="21"/>
        </w:rPr>
        <w:t>，</w:t>
      </w:r>
      <w:r w:rsidRPr="00CB76CB">
        <w:rPr>
          <w:rFonts w:ascii="Bookman Old Style" w:hAnsi="Bookman Old Style" w:cs="Helvetica"/>
          <w:color w:val="060607"/>
          <w:spacing w:val="4"/>
          <w:sz w:val="21"/>
          <w:szCs w:val="21"/>
        </w:rPr>
        <w:t xml:space="preserve"> combining grants, philanthropic support, and public-private partnerships. Each funding source comes with its own requirements and reporting obligations, demanding a strategic and adaptive approach.</w:t>
      </w:r>
    </w:p>
    <w:p w:rsidR="00CB76CB" w:rsidRPr="00CB76CB" w:rsidRDefault="00CB76CB" w:rsidP="00CB76CB">
      <w:pPr>
        <w:pStyle w:val="Heading2"/>
        <w:shd w:val="clear" w:color="auto" w:fill="FFFFFF"/>
        <w:spacing w:before="240" w:line="360" w:lineRule="auto"/>
        <w:textAlignment w:val="baseline"/>
        <w:rPr>
          <w:rFonts w:ascii="Bookman Old Style" w:hAnsi="Bookman Old Style" w:cs="Helvetica"/>
          <w:color w:val="060607"/>
          <w:spacing w:val="8"/>
          <w:sz w:val="24"/>
          <w:szCs w:val="24"/>
        </w:rPr>
      </w:pPr>
      <w:r w:rsidRPr="00CB76CB">
        <w:rPr>
          <w:rFonts w:ascii="Bookman Old Style" w:hAnsi="Bookman Old Style" w:cs="Helvetica"/>
          <w:color w:val="060607"/>
          <w:spacing w:val="8"/>
          <w:sz w:val="24"/>
          <w:szCs w:val="24"/>
        </w:rPr>
        <w:t>Knowledge Sharing and Capacity Building</w:t>
      </w:r>
    </w:p>
    <w:p w:rsidR="00CB76CB" w:rsidRPr="00CB76CB" w:rsidRDefault="00CB76CB" w:rsidP="00CB76CB">
      <w:pPr>
        <w:shd w:val="clear" w:color="auto" w:fill="FFFFFF"/>
        <w:spacing w:line="360" w:lineRule="auto"/>
        <w:textAlignment w:val="baseline"/>
        <w:rPr>
          <w:rFonts w:ascii="Bookman Old Style" w:hAnsi="Bookman Old Style" w:cs="Helvetica"/>
          <w:color w:val="060607"/>
          <w:spacing w:val="4"/>
          <w:sz w:val="21"/>
          <w:szCs w:val="21"/>
        </w:rPr>
      </w:pPr>
      <w:r w:rsidRPr="00CB76CB">
        <w:rPr>
          <w:rFonts w:ascii="Bookman Old Style" w:hAnsi="Bookman Old Style" w:cs="Helvetica"/>
          <w:color w:val="060607"/>
          <w:spacing w:val="4"/>
          <w:sz w:val="21"/>
          <w:szCs w:val="21"/>
        </w:rPr>
        <w:t>A core aspect of our global collaboration has been knowledge sharing and capacity building. By engaging with international partners, we have not only accessed new expertise but also contributed to building local research capacity. This exchange has been mutually beneficial, enriching our work and strengthening global research efforts.</w:t>
      </w:r>
    </w:p>
    <w:p w:rsidR="00CB76CB" w:rsidRPr="00CB76CB" w:rsidRDefault="00CB76CB" w:rsidP="00CB76CB">
      <w:pPr>
        <w:pStyle w:val="Heading2"/>
        <w:shd w:val="clear" w:color="auto" w:fill="FFFFFF"/>
        <w:spacing w:before="240" w:line="360" w:lineRule="auto"/>
        <w:textAlignment w:val="baseline"/>
        <w:rPr>
          <w:rFonts w:ascii="Bookman Old Style" w:hAnsi="Bookman Old Style" w:cs="Helvetica"/>
          <w:color w:val="060607"/>
          <w:spacing w:val="8"/>
          <w:sz w:val="24"/>
          <w:szCs w:val="24"/>
        </w:rPr>
      </w:pPr>
      <w:r w:rsidRPr="00CB76CB">
        <w:rPr>
          <w:rFonts w:ascii="Bookman Old Style" w:hAnsi="Bookman Old Style" w:cs="Helvetica"/>
          <w:color w:val="060607"/>
          <w:spacing w:val="8"/>
          <w:sz w:val="24"/>
          <w:szCs w:val="24"/>
        </w:rPr>
        <w:t>The Path Forward: A Global Commitment</w:t>
      </w:r>
    </w:p>
    <w:p w:rsidR="00CB76CB" w:rsidRPr="00CB76CB" w:rsidRDefault="00CB76CB" w:rsidP="00CB76CB">
      <w:pPr>
        <w:shd w:val="clear" w:color="auto" w:fill="FFFFFF"/>
        <w:spacing w:line="360" w:lineRule="auto"/>
        <w:textAlignment w:val="baseline"/>
        <w:rPr>
          <w:rFonts w:ascii="Bookman Old Style" w:hAnsi="Bookman Old Style" w:cs="Helvetica"/>
          <w:color w:val="060607"/>
          <w:spacing w:val="4"/>
          <w:sz w:val="21"/>
          <w:szCs w:val="21"/>
        </w:rPr>
      </w:pPr>
      <w:r w:rsidRPr="00CB76CB">
        <w:rPr>
          <w:rFonts w:ascii="Bookman Old Style" w:hAnsi="Bookman Old Style" w:cs="Helvetica"/>
          <w:color w:val="060607"/>
          <w:spacing w:val="4"/>
          <w:sz w:val="21"/>
          <w:szCs w:val="21"/>
        </w:rPr>
        <w:t>As we look to the future, global collaboration remains central to our mission. We invite scientists, policymakers, and advocates worldwide to join us in this shared commitment. Together, we can overcome the challenges of HIV/AIDS and create a healthier, more equitable world.</w:t>
      </w:r>
    </w:p>
    <w:p w:rsidR="00CB76CB" w:rsidRPr="00CB76CB" w:rsidRDefault="00CB76CB" w:rsidP="00CB76CB">
      <w:pPr>
        <w:pStyle w:val="Heading2"/>
        <w:shd w:val="clear" w:color="auto" w:fill="FFFFFF"/>
        <w:spacing w:before="240" w:line="360" w:lineRule="auto"/>
        <w:textAlignment w:val="baseline"/>
        <w:rPr>
          <w:rFonts w:ascii="Bookman Old Style" w:hAnsi="Bookman Old Style" w:cs="Helvetica"/>
          <w:color w:val="060607"/>
          <w:spacing w:val="8"/>
          <w:sz w:val="24"/>
          <w:szCs w:val="24"/>
        </w:rPr>
      </w:pPr>
      <w:r w:rsidRPr="00CB76CB">
        <w:rPr>
          <w:rFonts w:ascii="Bookman Old Style" w:hAnsi="Bookman Old Style" w:cs="Helvetica"/>
          <w:color w:val="060607"/>
          <w:spacing w:val="8"/>
          <w:sz w:val="24"/>
          <w:szCs w:val="24"/>
        </w:rPr>
        <w:t>Conclusion: United in Purpose</w:t>
      </w:r>
    </w:p>
    <w:p w:rsidR="00CB76CB" w:rsidRPr="00CB76CB" w:rsidRDefault="00CB76CB" w:rsidP="00CB76CB">
      <w:pPr>
        <w:shd w:val="clear" w:color="auto" w:fill="FFFFFF"/>
        <w:spacing w:line="360" w:lineRule="auto"/>
        <w:textAlignment w:val="baseline"/>
        <w:rPr>
          <w:rFonts w:ascii="Bookman Old Style" w:hAnsi="Bookman Old Style" w:cs="Helvetica"/>
          <w:color w:val="060607"/>
          <w:spacing w:val="4"/>
          <w:sz w:val="21"/>
          <w:szCs w:val="21"/>
        </w:rPr>
      </w:pPr>
      <w:r w:rsidRPr="00CB76CB">
        <w:rPr>
          <w:rFonts w:ascii="Bookman Old Style" w:hAnsi="Bookman Old Style" w:cs="Helvetica"/>
          <w:color w:val="060607"/>
          <w:spacing w:val="4"/>
          <w:sz w:val="21"/>
          <w:szCs w:val="21"/>
        </w:rPr>
        <w:t xml:space="preserve">The journey of Project Maphosa has shown that meaningful progress against HIV/AIDS requires global unity and shared purpose. This chapter highlights the power of </w:t>
      </w:r>
      <w:r w:rsidRPr="00CB76CB">
        <w:rPr>
          <w:rFonts w:ascii="Bookman Old Style" w:hAnsi="Bookman Old Style" w:cs="Helvetica"/>
          <w:color w:val="060607"/>
          <w:spacing w:val="4"/>
          <w:sz w:val="21"/>
          <w:szCs w:val="21"/>
        </w:rPr>
        <w:lastRenderedPageBreak/>
        <w:t>collaboration in driving innovation and creating impact. By working together, we can turn the tide against HIV/AIDS and build a future where health knows no borders.</w:t>
      </w:r>
    </w:p>
    <w:p w:rsidR="00CB76CB" w:rsidRPr="00CB76CB" w:rsidRDefault="00CB76CB" w:rsidP="00CB76CB">
      <w:pPr>
        <w:spacing w:line="360" w:lineRule="auto"/>
        <w:rPr>
          <w:rFonts w:ascii="Bookman Old Style" w:hAnsi="Bookman Old Style"/>
        </w:rPr>
      </w:pPr>
      <w:r w:rsidRPr="00CB76CB">
        <w:rPr>
          <w:rFonts w:ascii="Bookman Old Style" w:hAnsi="Bookman Old Style"/>
        </w:rPr>
        <w:br w:type="page"/>
      </w:r>
    </w:p>
    <w:p w:rsidR="00CB76CB" w:rsidRPr="00CB76CB" w:rsidRDefault="00CB76CB" w:rsidP="00CB76CB">
      <w:pPr>
        <w:pStyle w:val="Heading1"/>
        <w:shd w:val="clear" w:color="auto" w:fill="FFFFFF"/>
        <w:spacing w:before="0" w:line="360" w:lineRule="auto"/>
        <w:textAlignment w:val="baseline"/>
        <w:rPr>
          <w:rFonts w:ascii="Bookman Old Style" w:hAnsi="Bookman Old Style" w:cs="Helvetica"/>
          <w:color w:val="060607"/>
          <w:spacing w:val="8"/>
          <w:sz w:val="33"/>
          <w:szCs w:val="33"/>
        </w:rPr>
      </w:pPr>
      <w:r w:rsidRPr="00CB76CB">
        <w:rPr>
          <w:rFonts w:ascii="Bookman Old Style" w:hAnsi="Bookman Old Style" w:cs="Helvetica"/>
          <w:color w:val="060607"/>
          <w:spacing w:val="8"/>
          <w:sz w:val="33"/>
          <w:szCs w:val="33"/>
        </w:rPr>
        <w:lastRenderedPageBreak/>
        <w:t>Chapter 8: The Path Forward</w:t>
      </w:r>
    </w:p>
    <w:p w:rsidR="00CB76CB" w:rsidRPr="00CB76CB" w:rsidRDefault="00CB76CB" w:rsidP="00CB76CB">
      <w:pPr>
        <w:pStyle w:val="Heading2"/>
        <w:shd w:val="clear" w:color="auto" w:fill="FFFFFF"/>
        <w:spacing w:before="180" w:line="360" w:lineRule="auto"/>
        <w:textAlignment w:val="baseline"/>
        <w:rPr>
          <w:rFonts w:ascii="Bookman Old Style" w:hAnsi="Bookman Old Style" w:cs="Helvetica"/>
          <w:color w:val="060607"/>
          <w:spacing w:val="8"/>
          <w:sz w:val="24"/>
          <w:szCs w:val="24"/>
        </w:rPr>
      </w:pPr>
      <w:r w:rsidRPr="00CB76CB">
        <w:rPr>
          <w:rFonts w:ascii="Bookman Old Style" w:hAnsi="Bookman Old Style" w:cs="Helvetica"/>
          <w:color w:val="060607"/>
          <w:spacing w:val="8"/>
          <w:sz w:val="24"/>
          <w:szCs w:val="24"/>
        </w:rPr>
        <w:t>Introduction: Standing at the Threshold of Discovery</w:t>
      </w:r>
    </w:p>
    <w:p w:rsidR="00CB76CB" w:rsidRPr="00CB76CB" w:rsidRDefault="00CB76CB" w:rsidP="00CB76CB">
      <w:pPr>
        <w:shd w:val="clear" w:color="auto" w:fill="FFFFFF"/>
        <w:spacing w:line="360" w:lineRule="auto"/>
        <w:textAlignment w:val="baseline"/>
        <w:rPr>
          <w:rFonts w:ascii="Bookman Old Style" w:hAnsi="Bookman Old Style" w:cs="Helvetica"/>
          <w:color w:val="060607"/>
          <w:spacing w:val="4"/>
          <w:sz w:val="21"/>
          <w:szCs w:val="21"/>
        </w:rPr>
      </w:pPr>
      <w:r w:rsidRPr="00CB76CB">
        <w:rPr>
          <w:rFonts w:ascii="Bookman Old Style" w:hAnsi="Bookman Old Style" w:cs="Helvetica"/>
          <w:color w:val="060607"/>
          <w:spacing w:val="4"/>
          <w:sz w:val="21"/>
          <w:szCs w:val="21"/>
        </w:rPr>
        <w:t>As Project Maphosa approaches a critical juncture in its journey, the path forward is both promising and fraught with challenges. This chapter outlines our current research status, the hurdles that remain, and a call to action for the global community. It is a story of hope, resilience, and the unwavering belief that a world without HIV/AIDS is within reach.</w:t>
      </w:r>
    </w:p>
    <w:p w:rsidR="00CB76CB" w:rsidRPr="00CB76CB" w:rsidRDefault="00CB76CB" w:rsidP="00CB76CB">
      <w:pPr>
        <w:pStyle w:val="Heading2"/>
        <w:shd w:val="clear" w:color="auto" w:fill="FFFFFF"/>
        <w:spacing w:before="240" w:line="360" w:lineRule="auto"/>
        <w:textAlignment w:val="baseline"/>
        <w:rPr>
          <w:rFonts w:ascii="Bookman Old Style" w:hAnsi="Bookman Old Style" w:cs="Helvetica"/>
          <w:color w:val="060607"/>
          <w:spacing w:val="8"/>
          <w:sz w:val="24"/>
          <w:szCs w:val="24"/>
        </w:rPr>
      </w:pPr>
      <w:r w:rsidRPr="00CB76CB">
        <w:rPr>
          <w:rFonts w:ascii="Bookman Old Style" w:hAnsi="Bookman Old Style" w:cs="Helvetica"/>
          <w:color w:val="060607"/>
          <w:spacing w:val="8"/>
          <w:sz w:val="24"/>
          <w:szCs w:val="24"/>
        </w:rPr>
        <w:t>Current State of Research: Promising Horizons</w:t>
      </w:r>
    </w:p>
    <w:p w:rsidR="00CB76CB" w:rsidRPr="00CB76CB" w:rsidRDefault="00CB76CB" w:rsidP="00CB76CB">
      <w:pPr>
        <w:shd w:val="clear" w:color="auto" w:fill="FFFFFF"/>
        <w:spacing w:line="360" w:lineRule="auto"/>
        <w:textAlignment w:val="baseline"/>
        <w:rPr>
          <w:rFonts w:ascii="Bookman Old Style" w:hAnsi="Bookman Old Style" w:cs="Helvetica"/>
          <w:color w:val="060607"/>
          <w:spacing w:val="4"/>
          <w:sz w:val="21"/>
          <w:szCs w:val="21"/>
        </w:rPr>
      </w:pPr>
      <w:r w:rsidRPr="00CB76CB">
        <w:rPr>
          <w:rFonts w:ascii="Bookman Old Style" w:hAnsi="Bookman Old Style" w:cs="Helvetica"/>
          <w:color w:val="060607"/>
          <w:spacing w:val="4"/>
          <w:sz w:val="21"/>
          <w:szCs w:val="21"/>
        </w:rPr>
        <w:t>As of 2023, our research has reached a pivotal moment. Years of laboratory experimentation, clinical trials, and community engagement have culminated in a formulation that shows remarkable promise. Our formulation has demonstrated the ability to significantly reduce viral loads and improve immune function in controlled settings, providing a glimmer of hope for those affected by HIV/AIDS.</w:t>
      </w:r>
    </w:p>
    <w:p w:rsidR="00CB76CB" w:rsidRPr="00CB76CB" w:rsidRDefault="00CB76CB" w:rsidP="00CB76CB">
      <w:pPr>
        <w:pStyle w:val="Heading2"/>
        <w:shd w:val="clear" w:color="auto" w:fill="FFFFFF"/>
        <w:spacing w:before="240" w:line="360" w:lineRule="auto"/>
        <w:textAlignment w:val="baseline"/>
        <w:rPr>
          <w:rFonts w:ascii="Bookman Old Style" w:hAnsi="Bookman Old Style" w:cs="Helvetica"/>
          <w:color w:val="060607"/>
          <w:spacing w:val="8"/>
          <w:sz w:val="24"/>
          <w:szCs w:val="24"/>
        </w:rPr>
      </w:pPr>
      <w:r w:rsidRPr="00CB76CB">
        <w:rPr>
          <w:rFonts w:ascii="Bookman Old Style" w:hAnsi="Bookman Old Style" w:cs="Helvetica"/>
          <w:color w:val="060607"/>
          <w:spacing w:val="8"/>
          <w:sz w:val="24"/>
          <w:szCs w:val="24"/>
        </w:rPr>
        <w:t>Remaining Challenges: The Unfinished Journey</w:t>
      </w:r>
    </w:p>
    <w:p w:rsidR="00CB76CB" w:rsidRPr="00CB76CB" w:rsidRDefault="00CB76CB" w:rsidP="00CB76CB">
      <w:pPr>
        <w:shd w:val="clear" w:color="auto" w:fill="FFFFFF"/>
        <w:spacing w:line="360" w:lineRule="auto"/>
        <w:textAlignment w:val="baseline"/>
        <w:rPr>
          <w:rFonts w:ascii="Bookman Old Style" w:hAnsi="Bookman Old Style" w:cs="Helvetica"/>
          <w:color w:val="060607"/>
          <w:spacing w:val="4"/>
          <w:sz w:val="21"/>
          <w:szCs w:val="21"/>
        </w:rPr>
      </w:pPr>
      <w:r w:rsidRPr="00CB76CB">
        <w:rPr>
          <w:rFonts w:ascii="Bookman Old Style" w:hAnsi="Bookman Old Style" w:cs="Helvetica"/>
          <w:color w:val="060607"/>
          <w:spacing w:val="4"/>
          <w:sz w:val="21"/>
          <w:szCs w:val="21"/>
        </w:rPr>
        <w:t>Despite these advances, significant challenges remain on the horizon:</w:t>
      </w:r>
    </w:p>
    <w:p w:rsidR="00CB76CB" w:rsidRPr="00CB76CB" w:rsidRDefault="00CB76CB" w:rsidP="00CB76CB">
      <w:pPr>
        <w:pStyle w:val="Heading3"/>
        <w:shd w:val="clear" w:color="auto" w:fill="FFFFFF"/>
        <w:spacing w:before="274" w:beforeAutospacing="0" w:after="0" w:afterAutospacing="0" w:line="360" w:lineRule="auto"/>
        <w:textAlignment w:val="baseline"/>
        <w:rPr>
          <w:rFonts w:ascii="Bookman Old Style" w:hAnsi="Bookman Old Style" w:cs="Helvetica"/>
          <w:color w:val="060607"/>
          <w:spacing w:val="8"/>
          <w:sz w:val="21"/>
          <w:szCs w:val="21"/>
        </w:rPr>
      </w:pPr>
      <w:r w:rsidRPr="00CB76CB">
        <w:rPr>
          <w:rFonts w:ascii="Bookman Old Style" w:hAnsi="Bookman Old Style" w:cs="Helvetica"/>
          <w:color w:val="060607"/>
          <w:spacing w:val="8"/>
          <w:sz w:val="21"/>
          <w:szCs w:val="21"/>
        </w:rPr>
        <w:t>Funding Shortages</w:t>
      </w:r>
    </w:p>
    <w:p w:rsidR="00CB76CB" w:rsidRPr="00CB76CB" w:rsidRDefault="00CB76CB" w:rsidP="00CB76CB">
      <w:pPr>
        <w:shd w:val="clear" w:color="auto" w:fill="FFFFFF"/>
        <w:spacing w:line="360" w:lineRule="auto"/>
        <w:textAlignment w:val="baseline"/>
        <w:rPr>
          <w:rFonts w:ascii="Bookman Old Style" w:hAnsi="Bookman Old Style" w:cs="Helvetica"/>
          <w:color w:val="060607"/>
          <w:spacing w:val="4"/>
          <w:sz w:val="21"/>
          <w:szCs w:val="21"/>
        </w:rPr>
      </w:pPr>
      <w:r w:rsidRPr="00CB76CB">
        <w:rPr>
          <w:rFonts w:ascii="Bookman Old Style" w:hAnsi="Bookman Old Style" w:cs="Helvetica"/>
          <w:color w:val="060607"/>
          <w:spacing w:val="4"/>
          <w:sz w:val="21"/>
          <w:szCs w:val="21"/>
        </w:rPr>
        <w:t>Securing consistent funding continues to be a major obstacle. The high-risk nature of our research and the reluctance of some pharmaceutical companies to invest in approaches that challenge the status quo have made resource acquisition a constant struggle. Yet, each hurdle overcome brings us closer to our goal.</w:t>
      </w:r>
    </w:p>
    <w:p w:rsidR="00CB76CB" w:rsidRPr="00CB76CB" w:rsidRDefault="00CB76CB" w:rsidP="00CB76CB">
      <w:pPr>
        <w:pStyle w:val="Heading3"/>
        <w:shd w:val="clear" w:color="auto" w:fill="FFFFFF"/>
        <w:spacing w:before="274" w:beforeAutospacing="0" w:after="0" w:afterAutospacing="0" w:line="360" w:lineRule="auto"/>
        <w:textAlignment w:val="baseline"/>
        <w:rPr>
          <w:rFonts w:ascii="Bookman Old Style" w:hAnsi="Bookman Old Style" w:cs="Helvetica"/>
          <w:color w:val="060607"/>
          <w:spacing w:val="8"/>
          <w:sz w:val="21"/>
          <w:szCs w:val="21"/>
        </w:rPr>
      </w:pPr>
      <w:r w:rsidRPr="00CB76CB">
        <w:rPr>
          <w:rFonts w:ascii="Bookman Old Style" w:hAnsi="Bookman Old Style" w:cs="Helvetica"/>
          <w:color w:val="060607"/>
          <w:spacing w:val="8"/>
          <w:sz w:val="21"/>
          <w:szCs w:val="21"/>
        </w:rPr>
        <w:t>Regulatory Hurdles</w:t>
      </w:r>
    </w:p>
    <w:p w:rsidR="00CB76CB" w:rsidRPr="00CB76CB" w:rsidRDefault="00CB76CB" w:rsidP="00CB76CB">
      <w:pPr>
        <w:shd w:val="clear" w:color="auto" w:fill="FFFFFF"/>
        <w:spacing w:line="360" w:lineRule="auto"/>
        <w:textAlignment w:val="baseline"/>
        <w:rPr>
          <w:rFonts w:ascii="Bookman Old Style" w:hAnsi="Bookman Old Style" w:cs="Helvetica"/>
          <w:color w:val="060607"/>
          <w:spacing w:val="4"/>
          <w:sz w:val="21"/>
          <w:szCs w:val="21"/>
        </w:rPr>
      </w:pPr>
      <w:r w:rsidRPr="00CB76CB">
        <w:rPr>
          <w:rFonts w:ascii="Bookman Old Style" w:hAnsi="Bookman Old Style" w:cs="Helvetica"/>
          <w:color w:val="060607"/>
          <w:spacing w:val="4"/>
          <w:sz w:val="21"/>
          <w:szCs w:val="21"/>
        </w:rPr>
        <w:t>Navigating the complex regulatory landscape is an ongoing challenge. Compliance with safety and efficacy standards requires extensive documentation and rigorous testing, a process that is both time-consuming and resource-intensive. However, these regulations are essential to ensuring our research meets the highest standards of quality and safety.</w:t>
      </w:r>
    </w:p>
    <w:p w:rsidR="00CB76CB" w:rsidRPr="00CB76CB" w:rsidRDefault="00CB76CB" w:rsidP="00CB76CB">
      <w:pPr>
        <w:pStyle w:val="Heading3"/>
        <w:shd w:val="clear" w:color="auto" w:fill="FFFFFF"/>
        <w:spacing w:before="274" w:beforeAutospacing="0" w:after="0" w:afterAutospacing="0" w:line="360" w:lineRule="auto"/>
        <w:textAlignment w:val="baseline"/>
        <w:rPr>
          <w:rFonts w:ascii="Bookman Old Style" w:hAnsi="Bookman Old Style" w:cs="Helvetica"/>
          <w:color w:val="060607"/>
          <w:spacing w:val="8"/>
          <w:sz w:val="21"/>
          <w:szCs w:val="21"/>
        </w:rPr>
      </w:pPr>
      <w:r w:rsidRPr="00CB76CB">
        <w:rPr>
          <w:rFonts w:ascii="Bookman Old Style" w:hAnsi="Bookman Old Style" w:cs="Helvetica"/>
          <w:color w:val="060607"/>
          <w:spacing w:val="8"/>
          <w:sz w:val="21"/>
          <w:szCs w:val="21"/>
        </w:rPr>
        <w:t>Scientific Validation</w:t>
      </w:r>
    </w:p>
    <w:p w:rsidR="00CB76CB" w:rsidRPr="00CB76CB" w:rsidRDefault="00CB76CB" w:rsidP="00CB76CB">
      <w:pPr>
        <w:shd w:val="clear" w:color="auto" w:fill="FFFFFF"/>
        <w:spacing w:line="360" w:lineRule="auto"/>
        <w:textAlignment w:val="baseline"/>
        <w:rPr>
          <w:rFonts w:ascii="Bookman Old Style" w:hAnsi="Bookman Old Style" w:cs="Helvetica"/>
          <w:color w:val="060607"/>
          <w:spacing w:val="4"/>
          <w:sz w:val="21"/>
          <w:szCs w:val="21"/>
        </w:rPr>
      </w:pPr>
      <w:r w:rsidRPr="00CB76CB">
        <w:rPr>
          <w:rFonts w:ascii="Bookman Old Style" w:hAnsi="Bookman Old Style" w:cs="Helvetica"/>
          <w:color w:val="060607"/>
          <w:spacing w:val="4"/>
          <w:sz w:val="21"/>
          <w:szCs w:val="21"/>
        </w:rPr>
        <w:t>Gaining widespread acceptance within the scientific community requires continued validation of our findings. Skepticism and resistance to innovation persist, demanding that we maintain the highest standards of scientific rigor and transparency.</w:t>
      </w:r>
    </w:p>
    <w:p w:rsidR="00CB76CB" w:rsidRPr="00CB76CB" w:rsidRDefault="00CB76CB" w:rsidP="00CB76CB">
      <w:pPr>
        <w:pStyle w:val="Heading2"/>
        <w:shd w:val="clear" w:color="auto" w:fill="FFFFFF"/>
        <w:spacing w:before="240" w:line="360" w:lineRule="auto"/>
        <w:textAlignment w:val="baseline"/>
        <w:rPr>
          <w:rFonts w:ascii="Bookman Old Style" w:hAnsi="Bookman Old Style" w:cs="Helvetica"/>
          <w:color w:val="060607"/>
          <w:spacing w:val="8"/>
          <w:sz w:val="24"/>
          <w:szCs w:val="24"/>
        </w:rPr>
      </w:pPr>
      <w:r w:rsidRPr="00CB76CB">
        <w:rPr>
          <w:rFonts w:ascii="Bookman Old Style" w:hAnsi="Bookman Old Style" w:cs="Helvetica"/>
          <w:color w:val="060607"/>
          <w:spacing w:val="8"/>
          <w:sz w:val="24"/>
          <w:szCs w:val="24"/>
        </w:rPr>
        <w:lastRenderedPageBreak/>
        <w:t>Call to Action: A Global Imperative</w:t>
      </w:r>
    </w:p>
    <w:p w:rsidR="00CB76CB" w:rsidRPr="00CB76CB" w:rsidRDefault="00CB76CB" w:rsidP="00CB76CB">
      <w:pPr>
        <w:shd w:val="clear" w:color="auto" w:fill="FFFFFF"/>
        <w:spacing w:line="360" w:lineRule="auto"/>
        <w:textAlignment w:val="baseline"/>
        <w:rPr>
          <w:rFonts w:ascii="Bookman Old Style" w:hAnsi="Bookman Old Style" w:cs="Helvetica"/>
          <w:color w:val="060607"/>
          <w:spacing w:val="4"/>
          <w:sz w:val="21"/>
          <w:szCs w:val="21"/>
        </w:rPr>
      </w:pPr>
      <w:r w:rsidRPr="00CB76CB">
        <w:rPr>
          <w:rFonts w:ascii="Bookman Old Style" w:hAnsi="Bookman Old Style" w:cs="Helvetica"/>
          <w:color w:val="060607"/>
          <w:spacing w:val="4"/>
          <w:sz w:val="21"/>
          <w:szCs w:val="21"/>
        </w:rPr>
        <w:t>The fight against HIV/AIDS is not merely a scientific challenge; it is a moral imperative that demands the attention and action of the global community. We invite scientists, policymakers, community leaders, and individuals worldwide to join us in this mission.</w:t>
      </w:r>
    </w:p>
    <w:p w:rsidR="00CB76CB" w:rsidRPr="00CB76CB" w:rsidRDefault="00CB76CB" w:rsidP="00CB76CB">
      <w:pPr>
        <w:pStyle w:val="Heading3"/>
        <w:shd w:val="clear" w:color="auto" w:fill="FFFFFF"/>
        <w:spacing w:before="274" w:beforeAutospacing="0" w:after="0" w:afterAutospacing="0" w:line="360" w:lineRule="auto"/>
        <w:textAlignment w:val="baseline"/>
        <w:rPr>
          <w:rFonts w:ascii="Bookman Old Style" w:hAnsi="Bookman Old Style" w:cs="Helvetica"/>
          <w:color w:val="060607"/>
          <w:spacing w:val="8"/>
          <w:sz w:val="21"/>
          <w:szCs w:val="21"/>
        </w:rPr>
      </w:pPr>
      <w:r w:rsidRPr="00CB76CB">
        <w:rPr>
          <w:rFonts w:ascii="Bookman Old Style" w:hAnsi="Bookman Old Style" w:cs="Helvetica"/>
          <w:color w:val="060607"/>
          <w:spacing w:val="8"/>
          <w:sz w:val="21"/>
          <w:szCs w:val="21"/>
        </w:rPr>
        <w:t>Scientists and Researchers</w:t>
      </w:r>
    </w:p>
    <w:p w:rsidR="00CB76CB" w:rsidRPr="00CB76CB" w:rsidRDefault="00CB76CB" w:rsidP="00CB76CB">
      <w:pPr>
        <w:shd w:val="clear" w:color="auto" w:fill="FFFFFF"/>
        <w:spacing w:line="360" w:lineRule="auto"/>
        <w:textAlignment w:val="baseline"/>
        <w:rPr>
          <w:rFonts w:ascii="Bookman Old Style" w:hAnsi="Bookman Old Style" w:cs="Helvetica"/>
          <w:color w:val="060607"/>
          <w:spacing w:val="4"/>
          <w:sz w:val="21"/>
          <w:szCs w:val="21"/>
        </w:rPr>
      </w:pPr>
      <w:r w:rsidRPr="00CB76CB">
        <w:rPr>
          <w:rFonts w:ascii="Bookman Old Style" w:hAnsi="Bookman Old Style" w:cs="Helvetica"/>
          <w:color w:val="060607"/>
          <w:spacing w:val="4"/>
          <w:sz w:val="21"/>
          <w:szCs w:val="21"/>
        </w:rPr>
        <w:t>We call on the scientific community to embrace innovation and collaborate across disciplines. By sharing knowledge and resources, we can accelerate the discovery of new treatments and, ultimately, a cure.</w:t>
      </w:r>
    </w:p>
    <w:p w:rsidR="00CB76CB" w:rsidRPr="00CB76CB" w:rsidRDefault="00CB76CB" w:rsidP="00CB76CB">
      <w:pPr>
        <w:pStyle w:val="Heading3"/>
        <w:shd w:val="clear" w:color="auto" w:fill="FFFFFF"/>
        <w:spacing w:before="274" w:beforeAutospacing="0" w:after="0" w:afterAutospacing="0" w:line="360" w:lineRule="auto"/>
        <w:textAlignment w:val="baseline"/>
        <w:rPr>
          <w:rFonts w:ascii="Bookman Old Style" w:hAnsi="Bookman Old Style" w:cs="Helvetica"/>
          <w:color w:val="060607"/>
          <w:spacing w:val="8"/>
          <w:sz w:val="21"/>
          <w:szCs w:val="21"/>
        </w:rPr>
      </w:pPr>
      <w:r w:rsidRPr="00CB76CB">
        <w:rPr>
          <w:rFonts w:ascii="Bookman Old Style" w:hAnsi="Bookman Old Style" w:cs="Helvetica"/>
          <w:color w:val="060607"/>
          <w:spacing w:val="8"/>
          <w:sz w:val="21"/>
          <w:szCs w:val="21"/>
        </w:rPr>
        <w:t>Policymakers and Governments</w:t>
      </w:r>
    </w:p>
    <w:p w:rsidR="00CB76CB" w:rsidRPr="00CB76CB" w:rsidRDefault="00CB76CB" w:rsidP="00CB76CB">
      <w:pPr>
        <w:shd w:val="clear" w:color="auto" w:fill="FFFFFF"/>
        <w:spacing w:line="360" w:lineRule="auto"/>
        <w:textAlignment w:val="baseline"/>
        <w:rPr>
          <w:rFonts w:ascii="Bookman Old Style" w:hAnsi="Bookman Old Style" w:cs="Helvetica"/>
          <w:color w:val="060607"/>
          <w:spacing w:val="4"/>
          <w:sz w:val="21"/>
          <w:szCs w:val="21"/>
        </w:rPr>
      </w:pPr>
      <w:r w:rsidRPr="00CB76CB">
        <w:rPr>
          <w:rFonts w:ascii="Bookman Old Style" w:hAnsi="Bookman Old Style" w:cs="Helvetica"/>
          <w:color w:val="060607"/>
          <w:spacing w:val="4"/>
          <w:sz w:val="21"/>
          <w:szCs w:val="21"/>
        </w:rPr>
        <w:t>Governments and policymakers must prioritize HIV/AIDS research and treatment, allocating resources and creating policies that support innovation and equitable access to care. This includes streamlining regulatory processes and fostering collaboration between traditional and modern medicine.</w:t>
      </w:r>
    </w:p>
    <w:p w:rsidR="00CB76CB" w:rsidRPr="00CB76CB" w:rsidRDefault="00CB76CB" w:rsidP="00CB76CB">
      <w:pPr>
        <w:pStyle w:val="Heading3"/>
        <w:shd w:val="clear" w:color="auto" w:fill="FFFFFF"/>
        <w:spacing w:before="274" w:beforeAutospacing="0" w:after="0" w:afterAutospacing="0" w:line="360" w:lineRule="auto"/>
        <w:textAlignment w:val="baseline"/>
        <w:rPr>
          <w:rFonts w:ascii="Bookman Old Style" w:hAnsi="Bookman Old Style" w:cs="Helvetica"/>
          <w:color w:val="060607"/>
          <w:spacing w:val="8"/>
          <w:sz w:val="21"/>
          <w:szCs w:val="21"/>
        </w:rPr>
      </w:pPr>
      <w:r w:rsidRPr="00CB76CB">
        <w:rPr>
          <w:rFonts w:ascii="Bookman Old Style" w:hAnsi="Bookman Old Style" w:cs="Helvetica"/>
          <w:color w:val="060607"/>
          <w:spacing w:val="8"/>
          <w:sz w:val="21"/>
          <w:szCs w:val="21"/>
        </w:rPr>
        <w:t>Community Leaders and Advocates</w:t>
      </w:r>
    </w:p>
    <w:p w:rsidR="00CB76CB" w:rsidRPr="00CB76CB" w:rsidRDefault="00CB76CB" w:rsidP="00CB76CB">
      <w:pPr>
        <w:shd w:val="clear" w:color="auto" w:fill="FFFFFF"/>
        <w:spacing w:line="360" w:lineRule="auto"/>
        <w:textAlignment w:val="baseline"/>
        <w:rPr>
          <w:rFonts w:ascii="Bookman Old Style" w:hAnsi="Bookman Old Style" w:cs="Helvetica"/>
          <w:color w:val="060607"/>
          <w:spacing w:val="4"/>
          <w:sz w:val="21"/>
          <w:szCs w:val="21"/>
        </w:rPr>
      </w:pPr>
      <w:r w:rsidRPr="00CB76CB">
        <w:rPr>
          <w:rFonts w:ascii="Bookman Old Style" w:hAnsi="Bookman Old Style" w:cs="Helvetica"/>
          <w:color w:val="060607"/>
          <w:spacing w:val="4"/>
          <w:sz w:val="21"/>
          <w:szCs w:val="21"/>
        </w:rPr>
        <w:t>Community leaders and advocates play a vital role in reducing stigma, promoting awareness, and ensuring that the voices of those affected by HIV/AIDS are heard. Their engagement is crucial to creating supportive environments where individuals can seek care without fear of discrimination.</w:t>
      </w:r>
    </w:p>
    <w:p w:rsidR="00CB76CB" w:rsidRPr="00CB76CB" w:rsidRDefault="00CB76CB" w:rsidP="00CB76CB">
      <w:pPr>
        <w:pStyle w:val="Heading3"/>
        <w:shd w:val="clear" w:color="auto" w:fill="FFFFFF"/>
        <w:spacing w:before="274" w:beforeAutospacing="0" w:after="0" w:afterAutospacing="0" w:line="360" w:lineRule="auto"/>
        <w:textAlignment w:val="baseline"/>
        <w:rPr>
          <w:rFonts w:ascii="Bookman Old Style" w:hAnsi="Bookman Old Style" w:cs="Helvetica"/>
          <w:color w:val="060607"/>
          <w:spacing w:val="8"/>
          <w:sz w:val="21"/>
          <w:szCs w:val="21"/>
        </w:rPr>
      </w:pPr>
      <w:r w:rsidRPr="00CB76CB">
        <w:rPr>
          <w:rFonts w:ascii="Bookman Old Style" w:hAnsi="Bookman Old Style" w:cs="Helvetica"/>
          <w:color w:val="060607"/>
          <w:spacing w:val="8"/>
          <w:sz w:val="21"/>
          <w:szCs w:val="21"/>
        </w:rPr>
        <w:t>Global Citizens</w:t>
      </w:r>
    </w:p>
    <w:p w:rsidR="00CB76CB" w:rsidRPr="00CB76CB" w:rsidRDefault="00CB76CB" w:rsidP="00CB76CB">
      <w:pPr>
        <w:shd w:val="clear" w:color="auto" w:fill="FFFFFF"/>
        <w:spacing w:line="360" w:lineRule="auto"/>
        <w:textAlignment w:val="baseline"/>
        <w:rPr>
          <w:rFonts w:ascii="Bookman Old Style" w:hAnsi="Bookman Old Style" w:cs="Helvetica"/>
          <w:color w:val="060607"/>
          <w:spacing w:val="4"/>
          <w:sz w:val="21"/>
          <w:szCs w:val="21"/>
        </w:rPr>
      </w:pPr>
      <w:r w:rsidRPr="00CB76CB">
        <w:rPr>
          <w:rFonts w:ascii="Bookman Old Style" w:hAnsi="Bookman Old Style" w:cs="Helvetica"/>
          <w:color w:val="060607"/>
          <w:spacing w:val="4"/>
          <w:sz w:val="21"/>
          <w:szCs w:val="21"/>
        </w:rPr>
        <w:t>Every individual has a role to play in the fight against HIV/AIDS. Whether through supporting research initiatives, advocating for policy change, or simply raising awareness, collective action can drive meaningful change.</w:t>
      </w:r>
    </w:p>
    <w:p w:rsidR="00CB76CB" w:rsidRPr="00CB76CB" w:rsidRDefault="00CB76CB" w:rsidP="00CB76CB">
      <w:pPr>
        <w:pStyle w:val="Heading2"/>
        <w:shd w:val="clear" w:color="auto" w:fill="FFFFFF"/>
        <w:spacing w:before="240" w:line="360" w:lineRule="auto"/>
        <w:textAlignment w:val="baseline"/>
        <w:rPr>
          <w:rFonts w:ascii="Bookman Old Style" w:hAnsi="Bookman Old Style" w:cs="Helvetica"/>
          <w:color w:val="060607"/>
          <w:spacing w:val="8"/>
          <w:sz w:val="24"/>
          <w:szCs w:val="24"/>
        </w:rPr>
      </w:pPr>
      <w:r w:rsidRPr="00CB76CB">
        <w:rPr>
          <w:rFonts w:ascii="Bookman Old Style" w:hAnsi="Bookman Old Style" w:cs="Helvetica"/>
          <w:color w:val="060607"/>
          <w:spacing w:val="8"/>
          <w:sz w:val="24"/>
          <w:szCs w:val="24"/>
        </w:rPr>
        <w:t>Conclusion: A Vision for the Future</w:t>
      </w:r>
    </w:p>
    <w:p w:rsidR="00CB76CB" w:rsidRPr="00CB76CB" w:rsidRDefault="00CB76CB" w:rsidP="00CB76CB">
      <w:pPr>
        <w:shd w:val="clear" w:color="auto" w:fill="FFFFFF"/>
        <w:spacing w:line="360" w:lineRule="auto"/>
        <w:textAlignment w:val="baseline"/>
        <w:rPr>
          <w:rFonts w:ascii="Bookman Old Style" w:hAnsi="Bookman Old Style" w:cs="Helvetica"/>
          <w:color w:val="060607"/>
          <w:spacing w:val="4"/>
          <w:sz w:val="21"/>
          <w:szCs w:val="21"/>
        </w:rPr>
      </w:pPr>
      <w:r w:rsidRPr="00CB76CB">
        <w:rPr>
          <w:rFonts w:ascii="Bookman Old Style" w:hAnsi="Bookman Old Style" w:cs="Helvetica"/>
          <w:color w:val="060607"/>
          <w:spacing w:val="4"/>
          <w:sz w:val="21"/>
          <w:szCs w:val="21"/>
        </w:rPr>
        <w:t>The journey of Project Maphosa has been defined by perseverance, innovation, and an unwavering belief in the possibility of change. This chapter is not just about the challenges we face; it is a call to action—a reminder that together, we can overcome even the most daunting obstacles. The fight against HIV/AIDS is not just a scientific endeavor; it is a testament to the power of unity, determination, and the relentless pursuit of a healthier, more equitable world. Join us in this mission, and together, we can turn the tide against HIV/AIDS and create a future where hope prevails</w:t>
      </w:r>
    </w:p>
    <w:p w:rsidR="00CB76CB" w:rsidRPr="00CB76CB" w:rsidRDefault="00CB76CB" w:rsidP="00CB76CB">
      <w:pPr>
        <w:spacing w:line="360" w:lineRule="auto"/>
        <w:rPr>
          <w:rFonts w:ascii="Bookman Old Style" w:hAnsi="Bookman Old Style"/>
        </w:rPr>
      </w:pPr>
      <w:r w:rsidRPr="00CB76CB">
        <w:rPr>
          <w:rFonts w:ascii="Bookman Old Style" w:hAnsi="Bookman Old Style"/>
        </w:rPr>
        <w:lastRenderedPageBreak/>
        <w:br w:type="page"/>
      </w:r>
    </w:p>
    <w:p w:rsidR="00CB76CB" w:rsidRPr="00CB76CB" w:rsidRDefault="00CB76CB" w:rsidP="00CB76CB">
      <w:pPr>
        <w:pStyle w:val="Heading1"/>
        <w:shd w:val="clear" w:color="auto" w:fill="FFFFFF"/>
        <w:spacing w:before="0" w:line="360" w:lineRule="auto"/>
        <w:textAlignment w:val="baseline"/>
        <w:rPr>
          <w:rFonts w:ascii="Bookman Old Style" w:hAnsi="Bookman Old Style" w:cs="Helvetica"/>
          <w:color w:val="060607"/>
          <w:spacing w:val="8"/>
          <w:sz w:val="33"/>
          <w:szCs w:val="33"/>
        </w:rPr>
      </w:pPr>
      <w:r w:rsidRPr="00CB76CB">
        <w:rPr>
          <w:rFonts w:ascii="Bookman Old Style" w:hAnsi="Bookman Old Style" w:cs="Helvetica"/>
          <w:color w:val="060607"/>
          <w:spacing w:val="8"/>
          <w:sz w:val="33"/>
          <w:szCs w:val="33"/>
        </w:rPr>
        <w:lastRenderedPageBreak/>
        <w:t>Chapter 9: The Future of HIV/AIDS Research</w:t>
      </w:r>
    </w:p>
    <w:p w:rsidR="00CB76CB" w:rsidRPr="00CB76CB" w:rsidRDefault="00CB76CB" w:rsidP="00CB76CB">
      <w:pPr>
        <w:pStyle w:val="Heading2"/>
        <w:shd w:val="clear" w:color="auto" w:fill="FFFFFF"/>
        <w:spacing w:before="180" w:line="360" w:lineRule="auto"/>
        <w:textAlignment w:val="baseline"/>
        <w:rPr>
          <w:rFonts w:ascii="Bookman Old Style" w:hAnsi="Bookman Old Style" w:cs="Helvetica"/>
          <w:color w:val="060607"/>
          <w:spacing w:val="8"/>
          <w:sz w:val="24"/>
          <w:szCs w:val="24"/>
        </w:rPr>
      </w:pPr>
      <w:r w:rsidRPr="00CB76CB">
        <w:rPr>
          <w:rFonts w:ascii="Bookman Old Style" w:hAnsi="Bookman Old Style" w:cs="Helvetica"/>
          <w:color w:val="060607"/>
          <w:spacing w:val="8"/>
          <w:sz w:val="24"/>
          <w:szCs w:val="24"/>
        </w:rPr>
        <w:t xml:space="preserve">Introduction: A New Dawn in the Fight </w:t>
      </w:r>
      <w:proofErr w:type="gramStart"/>
      <w:r w:rsidRPr="00CB76CB">
        <w:rPr>
          <w:rFonts w:ascii="Bookman Old Style" w:hAnsi="Bookman Old Style" w:cs="Helvetica"/>
          <w:color w:val="060607"/>
          <w:spacing w:val="8"/>
          <w:sz w:val="24"/>
          <w:szCs w:val="24"/>
        </w:rPr>
        <w:t>Against</w:t>
      </w:r>
      <w:proofErr w:type="gramEnd"/>
      <w:r w:rsidRPr="00CB76CB">
        <w:rPr>
          <w:rFonts w:ascii="Bookman Old Style" w:hAnsi="Bookman Old Style" w:cs="Helvetica"/>
          <w:color w:val="060607"/>
          <w:spacing w:val="8"/>
          <w:sz w:val="24"/>
          <w:szCs w:val="24"/>
        </w:rPr>
        <w:t xml:space="preserve"> HIV/AIDS</w:t>
      </w:r>
    </w:p>
    <w:p w:rsidR="00CB76CB" w:rsidRPr="00CB76CB" w:rsidRDefault="00CB76CB" w:rsidP="00CB76CB">
      <w:pPr>
        <w:shd w:val="clear" w:color="auto" w:fill="FFFFFF"/>
        <w:spacing w:line="360" w:lineRule="auto"/>
        <w:textAlignment w:val="baseline"/>
        <w:rPr>
          <w:rFonts w:ascii="Bookman Old Style" w:hAnsi="Bookman Old Style" w:cs="Helvetica"/>
          <w:color w:val="060607"/>
          <w:spacing w:val="4"/>
          <w:sz w:val="21"/>
          <w:szCs w:val="21"/>
        </w:rPr>
      </w:pPr>
      <w:r w:rsidRPr="00CB76CB">
        <w:rPr>
          <w:rFonts w:ascii="Bookman Old Style" w:hAnsi="Bookman Old Style" w:cs="Helvetica"/>
          <w:color w:val="060607"/>
          <w:spacing w:val="4"/>
          <w:sz w:val="21"/>
          <w:szCs w:val="21"/>
        </w:rPr>
        <w:t>The journey of Project Maphosa has reached a pivotal moment, standing at the threshold of transforming promise into reality. This chapter looks ahead to the future of HIV/AIDS research, exploring emerging trends, innovative approaches, and the collective vision of a world without HIV/AIDS. It is a call to action, a celebration of progress, and a roadmap for the path forward.</w:t>
      </w:r>
    </w:p>
    <w:p w:rsidR="00CB76CB" w:rsidRPr="00CB76CB" w:rsidRDefault="00CB76CB" w:rsidP="00CB76CB">
      <w:pPr>
        <w:pStyle w:val="Heading2"/>
        <w:shd w:val="clear" w:color="auto" w:fill="FFFFFF"/>
        <w:spacing w:before="240" w:line="360" w:lineRule="auto"/>
        <w:textAlignment w:val="baseline"/>
        <w:rPr>
          <w:rFonts w:ascii="Bookman Old Style" w:hAnsi="Bookman Old Style" w:cs="Helvetica"/>
          <w:color w:val="060607"/>
          <w:spacing w:val="8"/>
          <w:sz w:val="24"/>
          <w:szCs w:val="24"/>
        </w:rPr>
      </w:pPr>
      <w:r w:rsidRPr="00CB76CB">
        <w:rPr>
          <w:rFonts w:ascii="Bookman Old Style" w:hAnsi="Bookman Old Style" w:cs="Helvetica"/>
          <w:color w:val="060607"/>
          <w:spacing w:val="8"/>
          <w:sz w:val="24"/>
          <w:szCs w:val="24"/>
        </w:rPr>
        <w:t>Reflecting on Progress: From Promise to Reality</w:t>
      </w:r>
    </w:p>
    <w:p w:rsidR="00CB76CB" w:rsidRPr="00CB76CB" w:rsidRDefault="00CB76CB" w:rsidP="00CB76CB">
      <w:pPr>
        <w:shd w:val="clear" w:color="auto" w:fill="FFFFFF"/>
        <w:spacing w:line="360" w:lineRule="auto"/>
        <w:textAlignment w:val="baseline"/>
        <w:rPr>
          <w:rFonts w:ascii="Bookman Old Style" w:hAnsi="Bookman Old Style" w:cs="Helvetica"/>
          <w:color w:val="060607"/>
          <w:spacing w:val="4"/>
          <w:sz w:val="21"/>
          <w:szCs w:val="21"/>
        </w:rPr>
      </w:pPr>
      <w:r w:rsidRPr="00CB76CB">
        <w:rPr>
          <w:rFonts w:ascii="Bookman Old Style" w:hAnsi="Bookman Old Style" w:cs="Helvetica"/>
          <w:color w:val="060607"/>
          <w:spacing w:val="4"/>
          <w:sz w:val="21"/>
          <w:szCs w:val="21"/>
        </w:rPr>
        <w:t>The journey thus far has been marked by relentless determination and groundbreaking discoveries. Our research has evolved from initial observations of a plant with remarkable properties to a comprehensive scientific investigation that challenges conventional approaches to viral treatment. Key milestones include:</w:t>
      </w:r>
    </w:p>
    <w:p w:rsidR="00CB76CB" w:rsidRPr="00CB76CB" w:rsidRDefault="00CB76CB" w:rsidP="00CB76CB">
      <w:pPr>
        <w:numPr>
          <w:ilvl w:val="0"/>
          <w:numId w:val="8"/>
        </w:numPr>
        <w:shd w:val="clear" w:color="auto" w:fill="FFFFFF"/>
        <w:spacing w:after="0" w:line="360" w:lineRule="auto"/>
        <w:ind w:left="0"/>
        <w:textAlignment w:val="baseline"/>
        <w:rPr>
          <w:rFonts w:ascii="Bookman Old Style" w:hAnsi="Bookman Old Style" w:cs="Helvetica"/>
          <w:color w:val="060607"/>
          <w:spacing w:val="4"/>
          <w:sz w:val="21"/>
          <w:szCs w:val="21"/>
        </w:rPr>
      </w:pPr>
      <w:r w:rsidRPr="00CB76CB">
        <w:rPr>
          <w:rStyle w:val="Strong"/>
          <w:rFonts w:ascii="Bookman Old Style" w:hAnsi="Bookman Old Style" w:cs="Helvetica"/>
          <w:color w:val="060607"/>
          <w:spacing w:val="4"/>
          <w:sz w:val="21"/>
          <w:szCs w:val="21"/>
          <w:bdr w:val="none" w:sz="0" w:space="0" w:color="auto" w:frame="1"/>
        </w:rPr>
        <w:t>Scientific Validation</w:t>
      </w:r>
      <w:r w:rsidRPr="00CB76CB">
        <w:rPr>
          <w:rFonts w:ascii="Bookman Old Style" w:hAnsi="Bookman Old Style" w:cs="Helvetica"/>
          <w:color w:val="060607"/>
          <w:spacing w:val="4"/>
          <w:sz w:val="21"/>
          <w:szCs w:val="21"/>
        </w:rPr>
        <w:t>: Rigorous laboratory testing and clinical trials have confirmed the therapeutic potential of our formulation.</w:t>
      </w:r>
    </w:p>
    <w:p w:rsidR="00CB76CB" w:rsidRPr="00CB76CB" w:rsidRDefault="00CB76CB" w:rsidP="00CB76CB">
      <w:pPr>
        <w:numPr>
          <w:ilvl w:val="0"/>
          <w:numId w:val="8"/>
        </w:numPr>
        <w:shd w:val="clear" w:color="auto" w:fill="FFFFFF"/>
        <w:spacing w:after="0" w:line="360" w:lineRule="auto"/>
        <w:ind w:left="0"/>
        <w:textAlignment w:val="baseline"/>
        <w:rPr>
          <w:rFonts w:ascii="Bookman Old Style" w:hAnsi="Bookman Old Style" w:cs="Helvetica"/>
          <w:color w:val="060607"/>
          <w:spacing w:val="4"/>
          <w:sz w:val="21"/>
          <w:szCs w:val="21"/>
        </w:rPr>
      </w:pPr>
      <w:r w:rsidRPr="00CB76CB">
        <w:rPr>
          <w:rStyle w:val="Strong"/>
          <w:rFonts w:ascii="Bookman Old Style" w:hAnsi="Bookman Old Style" w:cs="Helvetica"/>
          <w:color w:val="060607"/>
          <w:spacing w:val="4"/>
          <w:sz w:val="21"/>
          <w:szCs w:val="21"/>
          <w:bdr w:val="none" w:sz="0" w:space="0" w:color="auto" w:frame="1"/>
        </w:rPr>
        <w:t>Community Impact</w:t>
      </w:r>
      <w:r w:rsidRPr="00CB76CB">
        <w:rPr>
          <w:rFonts w:ascii="Bookman Old Style" w:hAnsi="Bookman Old Style" w:cs="Helvetica"/>
          <w:color w:val="060607"/>
          <w:spacing w:val="4"/>
          <w:sz w:val="21"/>
          <w:szCs w:val="21"/>
        </w:rPr>
        <w:t>: Patients have reported significant improvements in their quality of life, with reduced viral loads and decreased opportunistic infections.</w:t>
      </w:r>
    </w:p>
    <w:p w:rsidR="00CB76CB" w:rsidRPr="00CB76CB" w:rsidRDefault="00CB76CB" w:rsidP="00CB76CB">
      <w:pPr>
        <w:numPr>
          <w:ilvl w:val="0"/>
          <w:numId w:val="8"/>
        </w:numPr>
        <w:shd w:val="clear" w:color="auto" w:fill="FFFFFF"/>
        <w:spacing w:after="0" w:line="360" w:lineRule="auto"/>
        <w:ind w:left="0"/>
        <w:textAlignment w:val="baseline"/>
        <w:rPr>
          <w:rFonts w:ascii="Bookman Old Style" w:hAnsi="Bookman Old Style" w:cs="Helvetica"/>
          <w:color w:val="060607"/>
          <w:spacing w:val="4"/>
          <w:sz w:val="21"/>
          <w:szCs w:val="21"/>
        </w:rPr>
      </w:pPr>
      <w:r w:rsidRPr="00CB76CB">
        <w:rPr>
          <w:rStyle w:val="Strong"/>
          <w:rFonts w:ascii="Bookman Old Style" w:hAnsi="Bookman Old Style" w:cs="Helvetica"/>
          <w:color w:val="060607"/>
          <w:spacing w:val="4"/>
          <w:sz w:val="21"/>
          <w:szCs w:val="21"/>
          <w:bdr w:val="none" w:sz="0" w:space="0" w:color="auto" w:frame="1"/>
        </w:rPr>
        <w:t>Global Recognition</w:t>
      </w:r>
      <w:r w:rsidRPr="00CB76CB">
        <w:rPr>
          <w:rFonts w:ascii="Bookman Old Style" w:hAnsi="Bookman Old Style" w:cs="Helvetica"/>
          <w:color w:val="060607"/>
          <w:spacing w:val="4"/>
          <w:sz w:val="21"/>
          <w:szCs w:val="21"/>
        </w:rPr>
        <w:t>: Engagements with international organizations and research institutions have underscored the importance of our work on the global stage.</w:t>
      </w:r>
    </w:p>
    <w:p w:rsidR="00CB76CB" w:rsidRPr="00CB76CB" w:rsidRDefault="00CB76CB" w:rsidP="00CB76CB">
      <w:pPr>
        <w:pStyle w:val="Heading2"/>
        <w:shd w:val="clear" w:color="auto" w:fill="FFFFFF"/>
        <w:spacing w:before="240" w:line="360" w:lineRule="auto"/>
        <w:textAlignment w:val="baseline"/>
        <w:rPr>
          <w:rFonts w:ascii="Bookman Old Style" w:hAnsi="Bookman Old Style" w:cs="Helvetica"/>
          <w:color w:val="060607"/>
          <w:spacing w:val="8"/>
          <w:sz w:val="24"/>
          <w:szCs w:val="24"/>
        </w:rPr>
      </w:pPr>
      <w:r w:rsidRPr="00CB76CB">
        <w:rPr>
          <w:rFonts w:ascii="Bookman Old Style" w:hAnsi="Bookman Old Style" w:cs="Helvetica"/>
          <w:color w:val="060607"/>
          <w:spacing w:val="8"/>
          <w:sz w:val="24"/>
          <w:szCs w:val="24"/>
        </w:rPr>
        <w:t>Emerging Trends and Innovations</w:t>
      </w:r>
    </w:p>
    <w:p w:rsidR="00CB76CB" w:rsidRPr="00CB76CB" w:rsidRDefault="00CB76CB" w:rsidP="00CB76CB">
      <w:pPr>
        <w:shd w:val="clear" w:color="auto" w:fill="FFFFFF"/>
        <w:spacing w:line="360" w:lineRule="auto"/>
        <w:textAlignment w:val="baseline"/>
        <w:rPr>
          <w:rFonts w:ascii="Bookman Old Style" w:hAnsi="Bookman Old Style" w:cs="Helvetica"/>
          <w:color w:val="060607"/>
          <w:spacing w:val="4"/>
          <w:sz w:val="21"/>
          <w:szCs w:val="21"/>
        </w:rPr>
      </w:pPr>
      <w:r w:rsidRPr="00CB76CB">
        <w:rPr>
          <w:rFonts w:ascii="Bookman Old Style" w:hAnsi="Bookman Old Style" w:cs="Helvetica"/>
          <w:color w:val="060607"/>
          <w:spacing w:val="4"/>
          <w:sz w:val="21"/>
          <w:szCs w:val="21"/>
        </w:rPr>
        <w:t>The landscape of HIV/AIDS research is rapidly evolving, driven by technological advancements and a deeper understanding of the virus. Key trends shaping the future include:</w:t>
      </w:r>
    </w:p>
    <w:p w:rsidR="00CB76CB" w:rsidRPr="00CB76CB" w:rsidRDefault="00CB76CB" w:rsidP="00CB76CB">
      <w:pPr>
        <w:pStyle w:val="Heading3"/>
        <w:shd w:val="clear" w:color="auto" w:fill="FFFFFF"/>
        <w:spacing w:before="274" w:beforeAutospacing="0" w:after="0" w:afterAutospacing="0" w:line="360" w:lineRule="auto"/>
        <w:textAlignment w:val="baseline"/>
        <w:rPr>
          <w:rFonts w:ascii="Bookman Old Style" w:hAnsi="Bookman Old Style" w:cs="Helvetica"/>
          <w:color w:val="060607"/>
          <w:spacing w:val="8"/>
          <w:sz w:val="21"/>
          <w:szCs w:val="21"/>
        </w:rPr>
      </w:pPr>
      <w:r w:rsidRPr="00CB76CB">
        <w:rPr>
          <w:rFonts w:ascii="Bookman Old Style" w:hAnsi="Bookman Old Style" w:cs="Helvetica"/>
          <w:color w:val="060607"/>
          <w:spacing w:val="8"/>
          <w:sz w:val="21"/>
          <w:szCs w:val="21"/>
        </w:rPr>
        <w:t>Gene Editing and CRISPR Technology</w:t>
      </w:r>
    </w:p>
    <w:p w:rsidR="00CB76CB" w:rsidRPr="00CB76CB" w:rsidRDefault="00CB76CB" w:rsidP="00CB76CB">
      <w:pPr>
        <w:shd w:val="clear" w:color="auto" w:fill="FFFFFF"/>
        <w:spacing w:line="360" w:lineRule="auto"/>
        <w:textAlignment w:val="baseline"/>
        <w:rPr>
          <w:rFonts w:ascii="Bookman Old Style" w:hAnsi="Bookman Old Style" w:cs="Helvetica"/>
          <w:color w:val="060607"/>
          <w:spacing w:val="4"/>
          <w:sz w:val="21"/>
          <w:szCs w:val="21"/>
        </w:rPr>
      </w:pPr>
      <w:r w:rsidRPr="00CB76CB">
        <w:rPr>
          <w:rFonts w:ascii="Bookman Old Style" w:hAnsi="Bookman Old Style" w:cs="Helvetica"/>
          <w:color w:val="060607"/>
          <w:spacing w:val="4"/>
          <w:sz w:val="21"/>
          <w:szCs w:val="21"/>
        </w:rPr>
        <w:t>Gene editing offers unprecedented opportunities to target and eliminate HIV from the human body. By modifying immune cells to resist infection or excising viral DNA from infected cells, scientists are inching closer to a functional cure.</w:t>
      </w:r>
    </w:p>
    <w:p w:rsidR="00CB76CB" w:rsidRPr="00CB76CB" w:rsidRDefault="00CB76CB" w:rsidP="00CB76CB">
      <w:pPr>
        <w:pStyle w:val="Heading3"/>
        <w:shd w:val="clear" w:color="auto" w:fill="FFFFFF"/>
        <w:spacing w:before="274" w:beforeAutospacing="0" w:after="0" w:afterAutospacing="0" w:line="360" w:lineRule="auto"/>
        <w:textAlignment w:val="baseline"/>
        <w:rPr>
          <w:rFonts w:ascii="Bookman Old Style" w:hAnsi="Bookman Old Style" w:cs="Helvetica"/>
          <w:color w:val="060607"/>
          <w:spacing w:val="8"/>
          <w:sz w:val="21"/>
          <w:szCs w:val="21"/>
        </w:rPr>
      </w:pPr>
      <w:r w:rsidRPr="00CB76CB">
        <w:rPr>
          <w:rFonts w:ascii="Bookman Old Style" w:hAnsi="Bookman Old Style" w:cs="Helvetica"/>
          <w:color w:val="060607"/>
          <w:spacing w:val="8"/>
          <w:sz w:val="21"/>
          <w:szCs w:val="21"/>
        </w:rPr>
        <w:t>Combination Therapies</w:t>
      </w:r>
    </w:p>
    <w:p w:rsidR="00CB76CB" w:rsidRPr="00CB76CB" w:rsidRDefault="00CB76CB" w:rsidP="00CB76CB">
      <w:pPr>
        <w:shd w:val="clear" w:color="auto" w:fill="FFFFFF"/>
        <w:spacing w:line="360" w:lineRule="auto"/>
        <w:textAlignment w:val="baseline"/>
        <w:rPr>
          <w:rFonts w:ascii="Bookman Old Style" w:hAnsi="Bookman Old Style" w:cs="Helvetica"/>
          <w:color w:val="060607"/>
          <w:spacing w:val="4"/>
          <w:sz w:val="21"/>
          <w:szCs w:val="21"/>
        </w:rPr>
      </w:pPr>
      <w:r w:rsidRPr="00CB76CB">
        <w:rPr>
          <w:rFonts w:ascii="Bookman Old Style" w:hAnsi="Bookman Old Style" w:cs="Helvetica"/>
          <w:color w:val="060607"/>
          <w:spacing w:val="4"/>
          <w:sz w:val="21"/>
          <w:szCs w:val="21"/>
        </w:rPr>
        <w:t>Research is increasingly focusing on combination therapies that integrate antiretroviral drugs with novel approaches like immunotherapy and gene editing. These multi-</w:t>
      </w:r>
      <w:r w:rsidRPr="00CB76CB">
        <w:rPr>
          <w:rFonts w:ascii="Bookman Old Style" w:hAnsi="Bookman Old Style" w:cs="Helvetica"/>
          <w:color w:val="060607"/>
          <w:spacing w:val="4"/>
          <w:sz w:val="21"/>
          <w:szCs w:val="21"/>
        </w:rPr>
        <w:lastRenderedPageBreak/>
        <w:t>pronged strategies aim to attack the virus from multiple angles, enhancing treatment efficacy.</w:t>
      </w:r>
    </w:p>
    <w:p w:rsidR="00CB76CB" w:rsidRPr="00CB76CB" w:rsidRDefault="00CB76CB" w:rsidP="00CB76CB">
      <w:pPr>
        <w:pStyle w:val="Heading3"/>
        <w:shd w:val="clear" w:color="auto" w:fill="FFFFFF"/>
        <w:spacing w:before="274" w:beforeAutospacing="0" w:after="0" w:afterAutospacing="0" w:line="360" w:lineRule="auto"/>
        <w:textAlignment w:val="baseline"/>
        <w:rPr>
          <w:rFonts w:ascii="Bookman Old Style" w:hAnsi="Bookman Old Style" w:cs="Helvetica"/>
          <w:color w:val="060607"/>
          <w:spacing w:val="8"/>
          <w:sz w:val="21"/>
          <w:szCs w:val="21"/>
        </w:rPr>
      </w:pPr>
      <w:r w:rsidRPr="00CB76CB">
        <w:rPr>
          <w:rFonts w:ascii="Bookman Old Style" w:hAnsi="Bookman Old Style" w:cs="Helvetica"/>
          <w:color w:val="060607"/>
          <w:spacing w:val="8"/>
          <w:sz w:val="21"/>
          <w:szCs w:val="21"/>
        </w:rPr>
        <w:t>Preventive Vaccines</w:t>
      </w:r>
    </w:p>
    <w:p w:rsidR="00CB76CB" w:rsidRPr="00CB76CB" w:rsidRDefault="00CB76CB" w:rsidP="00CB76CB">
      <w:pPr>
        <w:shd w:val="clear" w:color="auto" w:fill="FFFFFF"/>
        <w:spacing w:line="360" w:lineRule="auto"/>
        <w:textAlignment w:val="baseline"/>
        <w:rPr>
          <w:rFonts w:ascii="Bookman Old Style" w:hAnsi="Bookman Old Style" w:cs="Helvetica"/>
          <w:color w:val="060607"/>
          <w:spacing w:val="4"/>
          <w:sz w:val="21"/>
          <w:szCs w:val="21"/>
        </w:rPr>
      </w:pPr>
      <w:r w:rsidRPr="00CB76CB">
        <w:rPr>
          <w:rFonts w:ascii="Bookman Old Style" w:hAnsi="Bookman Old Style" w:cs="Helvetica"/>
          <w:color w:val="060607"/>
          <w:spacing w:val="4"/>
          <w:sz w:val="21"/>
          <w:szCs w:val="21"/>
        </w:rPr>
        <w:t>The quest for a preventive HIV vaccine remains a critical focus. Recent advancements have shown promise, with several vaccine candidates progressing to advanced trial stages.</w:t>
      </w:r>
    </w:p>
    <w:p w:rsidR="00CB76CB" w:rsidRPr="00CB76CB" w:rsidRDefault="00CB76CB" w:rsidP="00CB76CB">
      <w:pPr>
        <w:pStyle w:val="Heading3"/>
        <w:shd w:val="clear" w:color="auto" w:fill="FFFFFF"/>
        <w:spacing w:before="274" w:beforeAutospacing="0" w:after="0" w:afterAutospacing="0" w:line="360" w:lineRule="auto"/>
        <w:textAlignment w:val="baseline"/>
        <w:rPr>
          <w:rFonts w:ascii="Bookman Old Style" w:hAnsi="Bookman Old Style" w:cs="Helvetica"/>
          <w:color w:val="060607"/>
          <w:spacing w:val="8"/>
          <w:sz w:val="21"/>
          <w:szCs w:val="21"/>
        </w:rPr>
      </w:pPr>
      <w:r w:rsidRPr="00CB76CB">
        <w:rPr>
          <w:rFonts w:ascii="Bookman Old Style" w:hAnsi="Bookman Old Style" w:cs="Helvetica"/>
          <w:color w:val="060607"/>
          <w:spacing w:val="8"/>
          <w:sz w:val="21"/>
          <w:szCs w:val="21"/>
        </w:rPr>
        <w:t>Artificial Intelligence and Big Data</w:t>
      </w:r>
    </w:p>
    <w:p w:rsidR="00CB76CB" w:rsidRPr="00CB76CB" w:rsidRDefault="00CB76CB" w:rsidP="00CB76CB">
      <w:pPr>
        <w:shd w:val="clear" w:color="auto" w:fill="FFFFFF"/>
        <w:spacing w:line="360" w:lineRule="auto"/>
        <w:textAlignment w:val="baseline"/>
        <w:rPr>
          <w:rFonts w:ascii="Bookman Old Style" w:hAnsi="Bookman Old Style" w:cs="Helvetica"/>
          <w:color w:val="060607"/>
          <w:spacing w:val="4"/>
          <w:sz w:val="21"/>
          <w:szCs w:val="21"/>
        </w:rPr>
      </w:pPr>
      <w:r w:rsidRPr="00CB76CB">
        <w:rPr>
          <w:rFonts w:ascii="Bookman Old Style" w:hAnsi="Bookman Old Style" w:cs="Helvetica"/>
          <w:color w:val="060607"/>
          <w:spacing w:val="4"/>
          <w:sz w:val="21"/>
          <w:szCs w:val="21"/>
        </w:rPr>
        <w:t>AI and big data analytics are revolutionizing HIV research by enabling the analysis of vast datasets to identify patterns and predict outcomes. These tools are accelerating the discovery of new treatment targets and optimizing clinical trial designs.</w:t>
      </w:r>
    </w:p>
    <w:p w:rsidR="00CB76CB" w:rsidRPr="00CB76CB" w:rsidRDefault="00CB76CB" w:rsidP="00CB76CB">
      <w:pPr>
        <w:pStyle w:val="Heading2"/>
        <w:shd w:val="clear" w:color="auto" w:fill="FFFFFF"/>
        <w:spacing w:before="240" w:line="360" w:lineRule="auto"/>
        <w:textAlignment w:val="baseline"/>
        <w:rPr>
          <w:rFonts w:ascii="Bookman Old Style" w:hAnsi="Bookman Old Style" w:cs="Helvetica"/>
          <w:color w:val="060607"/>
          <w:spacing w:val="8"/>
          <w:sz w:val="24"/>
          <w:szCs w:val="24"/>
        </w:rPr>
      </w:pPr>
      <w:r w:rsidRPr="00CB76CB">
        <w:rPr>
          <w:rFonts w:ascii="Bookman Old Style" w:hAnsi="Bookman Old Style" w:cs="Helvetica"/>
          <w:color w:val="060607"/>
          <w:spacing w:val="8"/>
          <w:sz w:val="24"/>
          <w:szCs w:val="24"/>
        </w:rPr>
        <w:t xml:space="preserve">The Vision of a World </w:t>
      </w:r>
      <w:proofErr w:type="gramStart"/>
      <w:r w:rsidRPr="00CB76CB">
        <w:rPr>
          <w:rFonts w:ascii="Bookman Old Style" w:hAnsi="Bookman Old Style" w:cs="Helvetica"/>
          <w:color w:val="060607"/>
          <w:spacing w:val="8"/>
          <w:sz w:val="24"/>
          <w:szCs w:val="24"/>
        </w:rPr>
        <w:t>Without</w:t>
      </w:r>
      <w:proofErr w:type="gramEnd"/>
      <w:r w:rsidRPr="00CB76CB">
        <w:rPr>
          <w:rFonts w:ascii="Bookman Old Style" w:hAnsi="Bookman Old Style" w:cs="Helvetica"/>
          <w:color w:val="060607"/>
          <w:spacing w:val="8"/>
          <w:sz w:val="24"/>
          <w:szCs w:val="24"/>
        </w:rPr>
        <w:t xml:space="preserve"> HIV/AIDS</w:t>
      </w:r>
    </w:p>
    <w:p w:rsidR="00CB76CB" w:rsidRPr="00CB76CB" w:rsidRDefault="00CB76CB" w:rsidP="00CB76CB">
      <w:pPr>
        <w:shd w:val="clear" w:color="auto" w:fill="FFFFFF"/>
        <w:spacing w:line="360" w:lineRule="auto"/>
        <w:textAlignment w:val="baseline"/>
        <w:rPr>
          <w:rFonts w:ascii="Bookman Old Style" w:hAnsi="Bookman Old Style" w:cs="Helvetica"/>
          <w:color w:val="060607"/>
          <w:spacing w:val="4"/>
          <w:sz w:val="21"/>
          <w:szCs w:val="21"/>
        </w:rPr>
      </w:pPr>
      <w:r w:rsidRPr="00CB76CB">
        <w:rPr>
          <w:rFonts w:ascii="Bookman Old Style" w:hAnsi="Bookman Old Style" w:cs="Helvetica"/>
          <w:color w:val="060607"/>
          <w:spacing w:val="4"/>
          <w:sz w:val="21"/>
          <w:szCs w:val="21"/>
        </w:rPr>
        <w:t>The ultimate goal of HIV/AIDS research is a world where the virus no longer devastates communities. This vision is not merely aspirational; it is grounded in scientific progress and collective action. Achieving this vision requires:</w:t>
      </w:r>
    </w:p>
    <w:p w:rsidR="00CB76CB" w:rsidRPr="00CB76CB" w:rsidRDefault="00CB76CB" w:rsidP="00CB76CB">
      <w:pPr>
        <w:numPr>
          <w:ilvl w:val="0"/>
          <w:numId w:val="9"/>
        </w:numPr>
        <w:shd w:val="clear" w:color="auto" w:fill="FFFFFF"/>
        <w:spacing w:after="0" w:line="360" w:lineRule="auto"/>
        <w:ind w:left="0"/>
        <w:textAlignment w:val="baseline"/>
        <w:rPr>
          <w:rFonts w:ascii="Bookman Old Style" w:hAnsi="Bookman Old Style" w:cs="Helvetica"/>
          <w:color w:val="060607"/>
          <w:spacing w:val="4"/>
          <w:sz w:val="21"/>
          <w:szCs w:val="21"/>
        </w:rPr>
      </w:pPr>
      <w:r w:rsidRPr="00CB76CB">
        <w:rPr>
          <w:rStyle w:val="Strong"/>
          <w:rFonts w:ascii="Bookman Old Style" w:hAnsi="Bookman Old Style" w:cs="Helvetica"/>
          <w:color w:val="060607"/>
          <w:spacing w:val="4"/>
          <w:sz w:val="21"/>
          <w:szCs w:val="21"/>
          <w:bdr w:val="none" w:sz="0" w:space="0" w:color="auto" w:frame="1"/>
        </w:rPr>
        <w:t>Universal Access to Treatment</w:t>
      </w:r>
      <w:r w:rsidRPr="00CB76CB">
        <w:rPr>
          <w:rFonts w:ascii="Bookman Old Style" w:hAnsi="Bookman Old Style" w:cs="Helvetica"/>
          <w:color w:val="060607"/>
          <w:spacing w:val="4"/>
          <w:sz w:val="21"/>
          <w:szCs w:val="21"/>
        </w:rPr>
        <w:t>: Ensuring that all individuals, regardless of geography or socioeconomic status, have access to effective treatment and care.</w:t>
      </w:r>
    </w:p>
    <w:p w:rsidR="00CB76CB" w:rsidRPr="00CB76CB" w:rsidRDefault="00CB76CB" w:rsidP="00CB76CB">
      <w:pPr>
        <w:numPr>
          <w:ilvl w:val="0"/>
          <w:numId w:val="9"/>
        </w:numPr>
        <w:shd w:val="clear" w:color="auto" w:fill="FFFFFF"/>
        <w:spacing w:after="0" w:line="360" w:lineRule="auto"/>
        <w:ind w:left="0"/>
        <w:textAlignment w:val="baseline"/>
        <w:rPr>
          <w:rFonts w:ascii="Bookman Old Style" w:hAnsi="Bookman Old Style" w:cs="Helvetica"/>
          <w:color w:val="060607"/>
          <w:spacing w:val="4"/>
          <w:sz w:val="21"/>
          <w:szCs w:val="21"/>
        </w:rPr>
      </w:pPr>
      <w:r w:rsidRPr="00CB76CB">
        <w:rPr>
          <w:rStyle w:val="Strong"/>
          <w:rFonts w:ascii="Bookman Old Style" w:hAnsi="Bookman Old Style" w:cs="Helvetica"/>
          <w:color w:val="060607"/>
          <w:spacing w:val="4"/>
          <w:sz w:val="21"/>
          <w:szCs w:val="21"/>
          <w:bdr w:val="none" w:sz="0" w:space="0" w:color="auto" w:frame="1"/>
        </w:rPr>
        <w:t>Stigma Reduction</w:t>
      </w:r>
      <w:r w:rsidRPr="00CB76CB">
        <w:rPr>
          <w:rFonts w:ascii="Bookman Old Style" w:hAnsi="Bookman Old Style" w:cs="Helvetica"/>
          <w:color w:val="060607"/>
          <w:spacing w:val="4"/>
          <w:sz w:val="21"/>
          <w:szCs w:val="21"/>
        </w:rPr>
        <w:t xml:space="preserve">: Creating societies where those affected by HIV/AIDS are </w:t>
      </w:r>
      <w:proofErr w:type="gramStart"/>
      <w:r w:rsidRPr="00CB76CB">
        <w:rPr>
          <w:rFonts w:ascii="Bookman Old Style" w:hAnsi="Bookman Old Style" w:cs="Helvetica"/>
          <w:color w:val="060607"/>
          <w:spacing w:val="4"/>
          <w:sz w:val="21"/>
          <w:szCs w:val="21"/>
        </w:rPr>
        <w:t>supported,</w:t>
      </w:r>
      <w:proofErr w:type="gramEnd"/>
      <w:r w:rsidRPr="00CB76CB">
        <w:rPr>
          <w:rFonts w:ascii="Bookman Old Style" w:hAnsi="Bookman Old Style" w:cs="Helvetica"/>
          <w:color w:val="060607"/>
          <w:spacing w:val="4"/>
          <w:sz w:val="21"/>
          <w:szCs w:val="21"/>
        </w:rPr>
        <w:t xml:space="preserve"> not marginalized.</w:t>
      </w:r>
    </w:p>
    <w:p w:rsidR="00CB76CB" w:rsidRPr="00CB76CB" w:rsidRDefault="00CB76CB" w:rsidP="00CB76CB">
      <w:pPr>
        <w:numPr>
          <w:ilvl w:val="0"/>
          <w:numId w:val="9"/>
        </w:numPr>
        <w:shd w:val="clear" w:color="auto" w:fill="FFFFFF"/>
        <w:spacing w:after="0" w:line="360" w:lineRule="auto"/>
        <w:ind w:left="0"/>
        <w:textAlignment w:val="baseline"/>
        <w:rPr>
          <w:rFonts w:ascii="Bookman Old Style" w:hAnsi="Bookman Old Style" w:cs="Helvetica"/>
          <w:color w:val="060607"/>
          <w:spacing w:val="4"/>
          <w:sz w:val="21"/>
          <w:szCs w:val="21"/>
        </w:rPr>
      </w:pPr>
      <w:r w:rsidRPr="00CB76CB">
        <w:rPr>
          <w:rStyle w:val="Strong"/>
          <w:rFonts w:ascii="Bookman Old Style" w:hAnsi="Bookman Old Style" w:cs="Helvetica"/>
          <w:color w:val="060607"/>
          <w:spacing w:val="4"/>
          <w:sz w:val="21"/>
          <w:szCs w:val="21"/>
          <w:bdr w:val="none" w:sz="0" w:space="0" w:color="auto" w:frame="1"/>
        </w:rPr>
        <w:t>Sustainable Healthcare Systems</w:t>
      </w:r>
      <w:r w:rsidRPr="00CB76CB">
        <w:rPr>
          <w:rFonts w:ascii="Bookman Old Style" w:hAnsi="Bookman Old Style" w:cs="Helvetica"/>
          <w:color w:val="060607"/>
          <w:spacing w:val="4"/>
          <w:sz w:val="21"/>
          <w:szCs w:val="21"/>
        </w:rPr>
        <w:t>: Building healthcare infrastructures capable of preventing, diagnosing, and treating HIV/AIDS effectively.</w:t>
      </w:r>
    </w:p>
    <w:p w:rsidR="00CB76CB" w:rsidRPr="00CB76CB" w:rsidRDefault="00CB76CB" w:rsidP="00CB76CB">
      <w:pPr>
        <w:pStyle w:val="Heading2"/>
        <w:shd w:val="clear" w:color="auto" w:fill="FFFFFF"/>
        <w:spacing w:before="240" w:line="360" w:lineRule="auto"/>
        <w:textAlignment w:val="baseline"/>
        <w:rPr>
          <w:rFonts w:ascii="Bookman Old Style" w:hAnsi="Bookman Old Style" w:cs="Helvetica"/>
          <w:color w:val="060607"/>
          <w:spacing w:val="8"/>
          <w:sz w:val="24"/>
          <w:szCs w:val="24"/>
        </w:rPr>
      </w:pPr>
      <w:r w:rsidRPr="00CB76CB">
        <w:rPr>
          <w:rFonts w:ascii="Bookman Old Style" w:hAnsi="Bookman Old Style" w:cs="Helvetica"/>
          <w:color w:val="060607"/>
          <w:spacing w:val="8"/>
          <w:sz w:val="24"/>
          <w:szCs w:val="24"/>
        </w:rPr>
        <w:t>Call to Action: The Power of Unity</w:t>
      </w:r>
    </w:p>
    <w:p w:rsidR="00CB76CB" w:rsidRPr="00CB76CB" w:rsidRDefault="00CB76CB" w:rsidP="00CB76CB">
      <w:pPr>
        <w:shd w:val="clear" w:color="auto" w:fill="FFFFFF"/>
        <w:spacing w:line="360" w:lineRule="auto"/>
        <w:textAlignment w:val="baseline"/>
        <w:rPr>
          <w:rFonts w:ascii="Bookman Old Style" w:hAnsi="Bookman Old Style" w:cs="Helvetica"/>
          <w:color w:val="060607"/>
          <w:spacing w:val="4"/>
          <w:sz w:val="21"/>
          <w:szCs w:val="21"/>
        </w:rPr>
      </w:pPr>
      <w:r w:rsidRPr="00CB76CB">
        <w:rPr>
          <w:rFonts w:ascii="Bookman Old Style" w:hAnsi="Bookman Old Style" w:cs="Helvetica"/>
          <w:color w:val="060607"/>
          <w:spacing w:val="4"/>
          <w:sz w:val="21"/>
          <w:szCs w:val="21"/>
        </w:rPr>
        <w:t>The fight against HIV/AIDS is a shared responsibility that demands the participation of every sector of society. Scientists, policymakers, community leaders, and individuals must unite in this mission. Together, we can:</w:t>
      </w:r>
    </w:p>
    <w:p w:rsidR="00CB76CB" w:rsidRPr="00CB76CB" w:rsidRDefault="00CB76CB" w:rsidP="00CB76CB">
      <w:pPr>
        <w:numPr>
          <w:ilvl w:val="0"/>
          <w:numId w:val="10"/>
        </w:numPr>
        <w:shd w:val="clear" w:color="auto" w:fill="FFFFFF"/>
        <w:spacing w:after="0" w:line="360" w:lineRule="auto"/>
        <w:ind w:left="0"/>
        <w:textAlignment w:val="baseline"/>
        <w:rPr>
          <w:rFonts w:ascii="Bookman Old Style" w:hAnsi="Bookman Old Style" w:cs="Helvetica"/>
          <w:color w:val="060607"/>
          <w:spacing w:val="4"/>
          <w:sz w:val="21"/>
          <w:szCs w:val="21"/>
        </w:rPr>
      </w:pPr>
      <w:r w:rsidRPr="00CB76CB">
        <w:rPr>
          <w:rStyle w:val="Strong"/>
          <w:rFonts w:ascii="Bookman Old Style" w:hAnsi="Bookman Old Style" w:cs="Helvetica"/>
          <w:color w:val="060607"/>
          <w:spacing w:val="4"/>
          <w:sz w:val="21"/>
          <w:szCs w:val="21"/>
          <w:bdr w:val="none" w:sz="0" w:space="0" w:color="auto" w:frame="1"/>
        </w:rPr>
        <w:t>Drive Innovation</w:t>
      </w:r>
      <w:r w:rsidRPr="00CB76CB">
        <w:rPr>
          <w:rFonts w:ascii="Bookman Old Style" w:hAnsi="Bookman Old Style" w:cs="Helvetica"/>
          <w:color w:val="060607"/>
          <w:spacing w:val="4"/>
          <w:sz w:val="21"/>
          <w:szCs w:val="21"/>
        </w:rPr>
        <w:t>: Support groundbreaking research and the development of novel treatments.</w:t>
      </w:r>
    </w:p>
    <w:p w:rsidR="00CB76CB" w:rsidRPr="00CB76CB" w:rsidRDefault="00CB76CB" w:rsidP="00CB76CB">
      <w:pPr>
        <w:numPr>
          <w:ilvl w:val="0"/>
          <w:numId w:val="10"/>
        </w:numPr>
        <w:shd w:val="clear" w:color="auto" w:fill="FFFFFF"/>
        <w:spacing w:after="0" w:line="360" w:lineRule="auto"/>
        <w:ind w:left="0"/>
        <w:textAlignment w:val="baseline"/>
        <w:rPr>
          <w:rFonts w:ascii="Bookman Old Style" w:hAnsi="Bookman Old Style" w:cs="Helvetica"/>
          <w:color w:val="060607"/>
          <w:spacing w:val="4"/>
          <w:sz w:val="21"/>
          <w:szCs w:val="21"/>
        </w:rPr>
      </w:pPr>
      <w:r w:rsidRPr="00CB76CB">
        <w:rPr>
          <w:rStyle w:val="Strong"/>
          <w:rFonts w:ascii="Bookman Old Style" w:hAnsi="Bookman Old Style" w:cs="Helvetica"/>
          <w:color w:val="060607"/>
          <w:spacing w:val="4"/>
          <w:sz w:val="21"/>
          <w:szCs w:val="21"/>
          <w:bdr w:val="none" w:sz="0" w:space="0" w:color="auto" w:frame="1"/>
        </w:rPr>
        <w:t>Advocate for Change</w:t>
      </w:r>
      <w:r w:rsidRPr="00CB76CB">
        <w:rPr>
          <w:rFonts w:ascii="Bookman Old Style" w:hAnsi="Bookman Old Style" w:cs="Helvetica"/>
          <w:color w:val="060607"/>
          <w:spacing w:val="4"/>
          <w:sz w:val="21"/>
          <w:szCs w:val="21"/>
        </w:rPr>
        <w:t>: Push for policies that prioritize HIV/AIDS research, treatment, and prevention.</w:t>
      </w:r>
    </w:p>
    <w:p w:rsidR="00CB76CB" w:rsidRPr="00CB76CB" w:rsidRDefault="00CB76CB" w:rsidP="00CB76CB">
      <w:pPr>
        <w:numPr>
          <w:ilvl w:val="0"/>
          <w:numId w:val="10"/>
        </w:numPr>
        <w:shd w:val="clear" w:color="auto" w:fill="FFFFFF"/>
        <w:spacing w:after="0" w:line="360" w:lineRule="auto"/>
        <w:ind w:left="0"/>
        <w:textAlignment w:val="baseline"/>
        <w:rPr>
          <w:rFonts w:ascii="Bookman Old Style" w:hAnsi="Bookman Old Style" w:cs="Helvetica"/>
          <w:color w:val="060607"/>
          <w:spacing w:val="4"/>
          <w:sz w:val="21"/>
          <w:szCs w:val="21"/>
        </w:rPr>
      </w:pPr>
      <w:r w:rsidRPr="00CB76CB">
        <w:rPr>
          <w:rStyle w:val="Strong"/>
          <w:rFonts w:ascii="Bookman Old Style" w:hAnsi="Bookman Old Style" w:cs="Helvetica"/>
          <w:color w:val="060607"/>
          <w:spacing w:val="4"/>
          <w:sz w:val="21"/>
          <w:szCs w:val="21"/>
          <w:bdr w:val="none" w:sz="0" w:space="0" w:color="auto" w:frame="1"/>
        </w:rPr>
        <w:t>Raise Awareness</w:t>
      </w:r>
      <w:r w:rsidRPr="00CB76CB">
        <w:rPr>
          <w:rFonts w:ascii="Bookman Old Style" w:hAnsi="Bookman Old Style" w:cs="Helvetica"/>
          <w:color w:val="060607"/>
          <w:spacing w:val="4"/>
          <w:sz w:val="21"/>
          <w:szCs w:val="21"/>
        </w:rPr>
        <w:t>: Educate communities about HIV/AIDS, reducing stigma and encouraging testing and treatment.</w:t>
      </w:r>
    </w:p>
    <w:p w:rsidR="00CB76CB" w:rsidRPr="00CB76CB" w:rsidRDefault="00CB76CB" w:rsidP="00CB76CB">
      <w:pPr>
        <w:pStyle w:val="Heading2"/>
        <w:shd w:val="clear" w:color="auto" w:fill="FFFFFF"/>
        <w:spacing w:before="240" w:line="360" w:lineRule="auto"/>
        <w:textAlignment w:val="baseline"/>
        <w:rPr>
          <w:rFonts w:ascii="Bookman Old Style" w:hAnsi="Bookman Old Style" w:cs="Helvetica"/>
          <w:color w:val="060607"/>
          <w:spacing w:val="8"/>
          <w:sz w:val="24"/>
          <w:szCs w:val="24"/>
        </w:rPr>
      </w:pPr>
      <w:r w:rsidRPr="00CB76CB">
        <w:rPr>
          <w:rFonts w:ascii="Bookman Old Style" w:hAnsi="Bookman Old Style" w:cs="Helvetica"/>
          <w:color w:val="060607"/>
          <w:spacing w:val="8"/>
          <w:sz w:val="24"/>
          <w:szCs w:val="24"/>
        </w:rPr>
        <w:lastRenderedPageBreak/>
        <w:t>Conclusion: Together Toward a Cure</w:t>
      </w:r>
    </w:p>
    <w:p w:rsidR="00CB76CB" w:rsidRPr="00CB76CB" w:rsidRDefault="00CB76CB" w:rsidP="00CB76CB">
      <w:pPr>
        <w:shd w:val="clear" w:color="auto" w:fill="FFFFFF"/>
        <w:spacing w:line="360" w:lineRule="auto"/>
        <w:textAlignment w:val="baseline"/>
        <w:rPr>
          <w:rFonts w:ascii="Bookman Old Style" w:hAnsi="Bookman Old Style" w:cs="Helvetica"/>
          <w:color w:val="060607"/>
          <w:spacing w:val="4"/>
          <w:sz w:val="21"/>
          <w:szCs w:val="21"/>
        </w:rPr>
      </w:pPr>
      <w:r w:rsidRPr="00CB76CB">
        <w:rPr>
          <w:rFonts w:ascii="Bookman Old Style" w:hAnsi="Bookman Old Style" w:cs="Helvetica"/>
          <w:color w:val="060607"/>
          <w:spacing w:val="4"/>
          <w:sz w:val="21"/>
          <w:szCs w:val="21"/>
        </w:rPr>
        <w:t>The story of Project Maphosa is a testament to the power of perseverance, innovation, and the unwavering belief that a solution is possible. As we look to the future, we carry with us the lessons of the past and the hope of a world free from HIV/AIDS. This is not just a scientific journey; it is a human one—a story of resilience, hope, and the collective power to transform possibility into reality. Join us in this mission, and together, we can create a future where HIV/AIDS is a chapter closed, not a story continued.</w:t>
      </w:r>
    </w:p>
    <w:p w:rsidR="00266A82" w:rsidRPr="00CB76CB" w:rsidRDefault="00CB76CB" w:rsidP="00CB76CB">
      <w:pPr>
        <w:spacing w:line="360" w:lineRule="auto"/>
        <w:rPr>
          <w:rFonts w:ascii="Bookman Old Style" w:hAnsi="Bookman Old Style"/>
        </w:rPr>
      </w:pPr>
    </w:p>
    <w:sectPr w:rsidR="00266A82" w:rsidRPr="00CB76C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Helvetica">
    <w:panose1 w:val="020B0604020202020204"/>
    <w:charset w:val="00"/>
    <w:family w:val="swiss"/>
    <w:pitch w:val="variable"/>
    <w:sig w:usb0="E0002AFF" w:usb1="C0007843" w:usb2="00000009" w:usb3="00000000" w:csb0="000001FF" w:csb1="00000000"/>
  </w:font>
  <w:font w:name="inherit">
    <w:altName w:val="Times New Roman"/>
    <w:panose1 w:val="00000000000000000000"/>
    <w:charset w:val="00"/>
    <w:family w:val="roman"/>
    <w:notTrueType/>
    <w:pitch w:val="default"/>
  </w:font>
  <w:font w:name="Bookman Old Style">
    <w:panose1 w:val="020506040505050202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D90854"/>
    <w:multiLevelType w:val="multilevel"/>
    <w:tmpl w:val="590A2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1DB96823"/>
    <w:multiLevelType w:val="multilevel"/>
    <w:tmpl w:val="A858E6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2B395C80"/>
    <w:multiLevelType w:val="multilevel"/>
    <w:tmpl w:val="EEBA0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31FA05DF"/>
    <w:multiLevelType w:val="multilevel"/>
    <w:tmpl w:val="DF1605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383502FB"/>
    <w:multiLevelType w:val="multilevel"/>
    <w:tmpl w:val="F564B8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4E706423"/>
    <w:multiLevelType w:val="multilevel"/>
    <w:tmpl w:val="AE1CE5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60AC704A"/>
    <w:multiLevelType w:val="multilevel"/>
    <w:tmpl w:val="20C0AB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65220EAD"/>
    <w:multiLevelType w:val="multilevel"/>
    <w:tmpl w:val="524E11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6CB06018"/>
    <w:multiLevelType w:val="multilevel"/>
    <w:tmpl w:val="9DA8D9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6F3F07BC"/>
    <w:multiLevelType w:val="multilevel"/>
    <w:tmpl w:val="E1C85A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7"/>
  </w:num>
  <w:num w:numId="2">
    <w:abstractNumId w:val="0"/>
  </w:num>
  <w:num w:numId="3">
    <w:abstractNumId w:val="8"/>
  </w:num>
  <w:num w:numId="4">
    <w:abstractNumId w:val="9"/>
  </w:num>
  <w:num w:numId="5">
    <w:abstractNumId w:val="1"/>
  </w:num>
  <w:num w:numId="6">
    <w:abstractNumId w:val="2"/>
  </w:num>
  <w:num w:numId="7">
    <w:abstractNumId w:val="5"/>
  </w:num>
  <w:num w:numId="8">
    <w:abstractNumId w:val="3"/>
  </w:num>
  <w:num w:numId="9">
    <w:abstractNumId w:val="6"/>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5"/>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E66AC"/>
    <w:rsid w:val="006E66AC"/>
    <w:rsid w:val="007B5298"/>
    <w:rsid w:val="00890639"/>
    <w:rsid w:val="00CB76CB"/>
    <w:rsid w:val="00D07FF7"/>
    <w:rsid w:val="00EB07F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CB76C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CB76CB"/>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uiPriority w:val="9"/>
    <w:qFormat/>
    <w:rsid w:val="00CB76CB"/>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link w:val="Heading4Char"/>
    <w:uiPriority w:val="9"/>
    <w:qFormat/>
    <w:rsid w:val="00CB76CB"/>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E66AC"/>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6E66AC"/>
    <w:rPr>
      <w:b/>
      <w:bCs/>
    </w:rPr>
  </w:style>
  <w:style w:type="character" w:customStyle="1" w:styleId="Heading3Char">
    <w:name w:val="Heading 3 Char"/>
    <w:basedOn w:val="DefaultParagraphFont"/>
    <w:link w:val="Heading3"/>
    <w:uiPriority w:val="9"/>
    <w:rsid w:val="00CB76CB"/>
    <w:rPr>
      <w:rFonts w:ascii="Times New Roman" w:eastAsia="Times New Roman" w:hAnsi="Times New Roman" w:cs="Times New Roman"/>
      <w:b/>
      <w:bCs/>
      <w:sz w:val="27"/>
      <w:szCs w:val="27"/>
    </w:rPr>
  </w:style>
  <w:style w:type="character" w:customStyle="1" w:styleId="Heading4Char">
    <w:name w:val="Heading 4 Char"/>
    <w:basedOn w:val="DefaultParagraphFont"/>
    <w:link w:val="Heading4"/>
    <w:uiPriority w:val="9"/>
    <w:rsid w:val="00CB76CB"/>
    <w:rPr>
      <w:rFonts w:ascii="Times New Roman" w:eastAsia="Times New Roman" w:hAnsi="Times New Roman" w:cs="Times New Roman"/>
      <w:b/>
      <w:bCs/>
      <w:sz w:val="24"/>
      <w:szCs w:val="24"/>
    </w:rPr>
  </w:style>
  <w:style w:type="character" w:styleId="Emphasis">
    <w:name w:val="Emphasis"/>
    <w:basedOn w:val="DefaultParagraphFont"/>
    <w:uiPriority w:val="20"/>
    <w:qFormat/>
    <w:rsid w:val="00CB76CB"/>
    <w:rPr>
      <w:i/>
      <w:iCs/>
    </w:rPr>
  </w:style>
  <w:style w:type="character" w:customStyle="1" w:styleId="Heading1Char">
    <w:name w:val="Heading 1 Char"/>
    <w:basedOn w:val="DefaultParagraphFont"/>
    <w:link w:val="Heading1"/>
    <w:uiPriority w:val="9"/>
    <w:rsid w:val="00CB76CB"/>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semiHidden/>
    <w:rsid w:val="00CB76CB"/>
    <w:rPr>
      <w:rFonts w:asciiTheme="majorHAnsi" w:eastAsiaTheme="majorEastAsia" w:hAnsiTheme="majorHAnsi" w:cstheme="majorBidi"/>
      <w:b/>
      <w:bCs/>
      <w:color w:val="4F81BD" w:themeColor="accent1"/>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CB76C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CB76CB"/>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uiPriority w:val="9"/>
    <w:qFormat/>
    <w:rsid w:val="00CB76CB"/>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link w:val="Heading4Char"/>
    <w:uiPriority w:val="9"/>
    <w:qFormat/>
    <w:rsid w:val="00CB76CB"/>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E66AC"/>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6E66AC"/>
    <w:rPr>
      <w:b/>
      <w:bCs/>
    </w:rPr>
  </w:style>
  <w:style w:type="character" w:customStyle="1" w:styleId="Heading3Char">
    <w:name w:val="Heading 3 Char"/>
    <w:basedOn w:val="DefaultParagraphFont"/>
    <w:link w:val="Heading3"/>
    <w:uiPriority w:val="9"/>
    <w:rsid w:val="00CB76CB"/>
    <w:rPr>
      <w:rFonts w:ascii="Times New Roman" w:eastAsia="Times New Roman" w:hAnsi="Times New Roman" w:cs="Times New Roman"/>
      <w:b/>
      <w:bCs/>
      <w:sz w:val="27"/>
      <w:szCs w:val="27"/>
    </w:rPr>
  </w:style>
  <w:style w:type="character" w:customStyle="1" w:styleId="Heading4Char">
    <w:name w:val="Heading 4 Char"/>
    <w:basedOn w:val="DefaultParagraphFont"/>
    <w:link w:val="Heading4"/>
    <w:uiPriority w:val="9"/>
    <w:rsid w:val="00CB76CB"/>
    <w:rPr>
      <w:rFonts w:ascii="Times New Roman" w:eastAsia="Times New Roman" w:hAnsi="Times New Roman" w:cs="Times New Roman"/>
      <w:b/>
      <w:bCs/>
      <w:sz w:val="24"/>
      <w:szCs w:val="24"/>
    </w:rPr>
  </w:style>
  <w:style w:type="character" w:styleId="Emphasis">
    <w:name w:val="Emphasis"/>
    <w:basedOn w:val="DefaultParagraphFont"/>
    <w:uiPriority w:val="20"/>
    <w:qFormat/>
    <w:rsid w:val="00CB76CB"/>
    <w:rPr>
      <w:i/>
      <w:iCs/>
    </w:rPr>
  </w:style>
  <w:style w:type="character" w:customStyle="1" w:styleId="Heading1Char">
    <w:name w:val="Heading 1 Char"/>
    <w:basedOn w:val="DefaultParagraphFont"/>
    <w:link w:val="Heading1"/>
    <w:uiPriority w:val="9"/>
    <w:rsid w:val="00CB76CB"/>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semiHidden/>
    <w:rsid w:val="00CB76CB"/>
    <w:rPr>
      <w:rFonts w:asciiTheme="majorHAnsi" w:eastAsiaTheme="majorEastAsia" w:hAnsiTheme="majorHAnsi" w:cstheme="majorBidi"/>
      <w:b/>
      <w:bCs/>
      <w:color w:val="4F81BD" w:themeColor="accent1"/>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2429695">
      <w:bodyDiv w:val="1"/>
      <w:marLeft w:val="0"/>
      <w:marRight w:val="0"/>
      <w:marTop w:val="0"/>
      <w:marBottom w:val="0"/>
      <w:divBdr>
        <w:top w:val="none" w:sz="0" w:space="0" w:color="auto"/>
        <w:left w:val="none" w:sz="0" w:space="0" w:color="auto"/>
        <w:bottom w:val="none" w:sz="0" w:space="0" w:color="auto"/>
        <w:right w:val="none" w:sz="0" w:space="0" w:color="auto"/>
      </w:divBdr>
      <w:divsChild>
        <w:div w:id="1047216698">
          <w:marLeft w:val="0"/>
          <w:marRight w:val="0"/>
          <w:marTop w:val="206"/>
          <w:marBottom w:val="206"/>
          <w:divBdr>
            <w:top w:val="none" w:sz="0" w:space="0" w:color="auto"/>
            <w:left w:val="none" w:sz="0" w:space="0" w:color="auto"/>
            <w:bottom w:val="none" w:sz="0" w:space="0" w:color="auto"/>
            <w:right w:val="none" w:sz="0" w:space="0" w:color="auto"/>
          </w:divBdr>
        </w:div>
        <w:div w:id="1297566102">
          <w:marLeft w:val="0"/>
          <w:marRight w:val="0"/>
          <w:marTop w:val="206"/>
          <w:marBottom w:val="206"/>
          <w:divBdr>
            <w:top w:val="none" w:sz="0" w:space="0" w:color="auto"/>
            <w:left w:val="none" w:sz="0" w:space="0" w:color="auto"/>
            <w:bottom w:val="none" w:sz="0" w:space="0" w:color="auto"/>
            <w:right w:val="none" w:sz="0" w:space="0" w:color="auto"/>
          </w:divBdr>
        </w:div>
        <w:div w:id="202134913">
          <w:marLeft w:val="0"/>
          <w:marRight w:val="0"/>
          <w:marTop w:val="0"/>
          <w:marBottom w:val="206"/>
          <w:divBdr>
            <w:top w:val="none" w:sz="0" w:space="0" w:color="auto"/>
            <w:left w:val="none" w:sz="0" w:space="0" w:color="auto"/>
            <w:bottom w:val="none" w:sz="0" w:space="0" w:color="auto"/>
            <w:right w:val="none" w:sz="0" w:space="0" w:color="auto"/>
          </w:divBdr>
        </w:div>
        <w:div w:id="1577789622">
          <w:marLeft w:val="0"/>
          <w:marRight w:val="0"/>
          <w:marTop w:val="0"/>
          <w:marBottom w:val="206"/>
          <w:divBdr>
            <w:top w:val="none" w:sz="0" w:space="0" w:color="auto"/>
            <w:left w:val="none" w:sz="0" w:space="0" w:color="auto"/>
            <w:bottom w:val="none" w:sz="0" w:space="0" w:color="auto"/>
            <w:right w:val="none" w:sz="0" w:space="0" w:color="auto"/>
          </w:divBdr>
        </w:div>
        <w:div w:id="1579902840">
          <w:marLeft w:val="0"/>
          <w:marRight w:val="0"/>
          <w:marTop w:val="0"/>
          <w:marBottom w:val="206"/>
          <w:divBdr>
            <w:top w:val="none" w:sz="0" w:space="0" w:color="auto"/>
            <w:left w:val="none" w:sz="0" w:space="0" w:color="auto"/>
            <w:bottom w:val="none" w:sz="0" w:space="0" w:color="auto"/>
            <w:right w:val="none" w:sz="0" w:space="0" w:color="auto"/>
          </w:divBdr>
        </w:div>
        <w:div w:id="359235264">
          <w:marLeft w:val="0"/>
          <w:marRight w:val="0"/>
          <w:marTop w:val="0"/>
          <w:marBottom w:val="206"/>
          <w:divBdr>
            <w:top w:val="none" w:sz="0" w:space="0" w:color="auto"/>
            <w:left w:val="none" w:sz="0" w:space="0" w:color="auto"/>
            <w:bottom w:val="none" w:sz="0" w:space="0" w:color="auto"/>
            <w:right w:val="none" w:sz="0" w:space="0" w:color="auto"/>
          </w:divBdr>
        </w:div>
        <w:div w:id="912659206">
          <w:marLeft w:val="0"/>
          <w:marRight w:val="0"/>
          <w:marTop w:val="206"/>
          <w:marBottom w:val="206"/>
          <w:divBdr>
            <w:top w:val="none" w:sz="0" w:space="0" w:color="auto"/>
            <w:left w:val="none" w:sz="0" w:space="0" w:color="auto"/>
            <w:bottom w:val="none" w:sz="0" w:space="0" w:color="auto"/>
            <w:right w:val="none" w:sz="0" w:space="0" w:color="auto"/>
          </w:divBdr>
        </w:div>
        <w:div w:id="1315836649">
          <w:marLeft w:val="0"/>
          <w:marRight w:val="0"/>
          <w:marTop w:val="0"/>
          <w:marBottom w:val="206"/>
          <w:divBdr>
            <w:top w:val="none" w:sz="0" w:space="0" w:color="auto"/>
            <w:left w:val="none" w:sz="0" w:space="0" w:color="auto"/>
            <w:bottom w:val="none" w:sz="0" w:space="0" w:color="auto"/>
            <w:right w:val="none" w:sz="0" w:space="0" w:color="auto"/>
          </w:divBdr>
        </w:div>
        <w:div w:id="1916433102">
          <w:marLeft w:val="0"/>
          <w:marRight w:val="0"/>
          <w:marTop w:val="0"/>
          <w:marBottom w:val="206"/>
          <w:divBdr>
            <w:top w:val="none" w:sz="0" w:space="0" w:color="auto"/>
            <w:left w:val="none" w:sz="0" w:space="0" w:color="auto"/>
            <w:bottom w:val="none" w:sz="0" w:space="0" w:color="auto"/>
            <w:right w:val="none" w:sz="0" w:space="0" w:color="auto"/>
          </w:divBdr>
        </w:div>
        <w:div w:id="2104565325">
          <w:marLeft w:val="0"/>
          <w:marRight w:val="0"/>
          <w:marTop w:val="206"/>
          <w:marBottom w:val="206"/>
          <w:divBdr>
            <w:top w:val="none" w:sz="0" w:space="0" w:color="auto"/>
            <w:left w:val="none" w:sz="0" w:space="0" w:color="auto"/>
            <w:bottom w:val="none" w:sz="0" w:space="0" w:color="auto"/>
            <w:right w:val="none" w:sz="0" w:space="0" w:color="auto"/>
          </w:divBdr>
        </w:div>
        <w:div w:id="2144613955">
          <w:marLeft w:val="0"/>
          <w:marRight w:val="0"/>
          <w:marTop w:val="0"/>
          <w:marBottom w:val="206"/>
          <w:divBdr>
            <w:top w:val="none" w:sz="0" w:space="0" w:color="auto"/>
            <w:left w:val="none" w:sz="0" w:space="0" w:color="auto"/>
            <w:bottom w:val="none" w:sz="0" w:space="0" w:color="auto"/>
            <w:right w:val="none" w:sz="0" w:space="0" w:color="auto"/>
          </w:divBdr>
        </w:div>
        <w:div w:id="816648751">
          <w:marLeft w:val="0"/>
          <w:marRight w:val="0"/>
          <w:marTop w:val="0"/>
          <w:marBottom w:val="206"/>
          <w:divBdr>
            <w:top w:val="none" w:sz="0" w:space="0" w:color="auto"/>
            <w:left w:val="none" w:sz="0" w:space="0" w:color="auto"/>
            <w:bottom w:val="none" w:sz="0" w:space="0" w:color="auto"/>
            <w:right w:val="none" w:sz="0" w:space="0" w:color="auto"/>
          </w:divBdr>
        </w:div>
        <w:div w:id="758402602">
          <w:marLeft w:val="0"/>
          <w:marRight w:val="0"/>
          <w:marTop w:val="206"/>
          <w:marBottom w:val="206"/>
          <w:divBdr>
            <w:top w:val="none" w:sz="0" w:space="0" w:color="auto"/>
            <w:left w:val="none" w:sz="0" w:space="0" w:color="auto"/>
            <w:bottom w:val="none" w:sz="0" w:space="0" w:color="auto"/>
            <w:right w:val="none" w:sz="0" w:space="0" w:color="auto"/>
          </w:divBdr>
        </w:div>
        <w:div w:id="994069195">
          <w:marLeft w:val="0"/>
          <w:marRight w:val="0"/>
          <w:marTop w:val="0"/>
          <w:marBottom w:val="206"/>
          <w:divBdr>
            <w:top w:val="none" w:sz="0" w:space="0" w:color="auto"/>
            <w:left w:val="none" w:sz="0" w:space="0" w:color="auto"/>
            <w:bottom w:val="none" w:sz="0" w:space="0" w:color="auto"/>
            <w:right w:val="none" w:sz="0" w:space="0" w:color="auto"/>
          </w:divBdr>
        </w:div>
        <w:div w:id="1913151549">
          <w:marLeft w:val="0"/>
          <w:marRight w:val="0"/>
          <w:marTop w:val="0"/>
          <w:marBottom w:val="206"/>
          <w:divBdr>
            <w:top w:val="none" w:sz="0" w:space="0" w:color="auto"/>
            <w:left w:val="none" w:sz="0" w:space="0" w:color="auto"/>
            <w:bottom w:val="none" w:sz="0" w:space="0" w:color="auto"/>
            <w:right w:val="none" w:sz="0" w:space="0" w:color="auto"/>
          </w:divBdr>
        </w:div>
        <w:div w:id="554245900">
          <w:marLeft w:val="0"/>
          <w:marRight w:val="0"/>
          <w:marTop w:val="206"/>
          <w:marBottom w:val="206"/>
          <w:divBdr>
            <w:top w:val="none" w:sz="0" w:space="0" w:color="auto"/>
            <w:left w:val="none" w:sz="0" w:space="0" w:color="auto"/>
            <w:bottom w:val="none" w:sz="0" w:space="0" w:color="auto"/>
            <w:right w:val="none" w:sz="0" w:space="0" w:color="auto"/>
          </w:divBdr>
        </w:div>
        <w:div w:id="560823460">
          <w:marLeft w:val="0"/>
          <w:marRight w:val="0"/>
          <w:marTop w:val="0"/>
          <w:marBottom w:val="206"/>
          <w:divBdr>
            <w:top w:val="none" w:sz="0" w:space="0" w:color="auto"/>
            <w:left w:val="none" w:sz="0" w:space="0" w:color="auto"/>
            <w:bottom w:val="none" w:sz="0" w:space="0" w:color="auto"/>
            <w:right w:val="none" w:sz="0" w:space="0" w:color="auto"/>
          </w:divBdr>
        </w:div>
        <w:div w:id="1451784270">
          <w:marLeft w:val="0"/>
          <w:marRight w:val="0"/>
          <w:marTop w:val="0"/>
          <w:marBottom w:val="206"/>
          <w:divBdr>
            <w:top w:val="none" w:sz="0" w:space="0" w:color="auto"/>
            <w:left w:val="none" w:sz="0" w:space="0" w:color="auto"/>
            <w:bottom w:val="none" w:sz="0" w:space="0" w:color="auto"/>
            <w:right w:val="none" w:sz="0" w:space="0" w:color="auto"/>
          </w:divBdr>
        </w:div>
        <w:div w:id="32198225">
          <w:marLeft w:val="0"/>
          <w:marRight w:val="0"/>
          <w:marTop w:val="206"/>
          <w:marBottom w:val="0"/>
          <w:divBdr>
            <w:top w:val="none" w:sz="0" w:space="0" w:color="auto"/>
            <w:left w:val="none" w:sz="0" w:space="0" w:color="auto"/>
            <w:bottom w:val="none" w:sz="0" w:space="0" w:color="auto"/>
            <w:right w:val="none" w:sz="0" w:space="0" w:color="auto"/>
          </w:divBdr>
        </w:div>
      </w:divsChild>
    </w:div>
    <w:div w:id="325016596">
      <w:bodyDiv w:val="1"/>
      <w:marLeft w:val="0"/>
      <w:marRight w:val="0"/>
      <w:marTop w:val="0"/>
      <w:marBottom w:val="0"/>
      <w:divBdr>
        <w:top w:val="none" w:sz="0" w:space="0" w:color="auto"/>
        <w:left w:val="none" w:sz="0" w:space="0" w:color="auto"/>
        <w:bottom w:val="none" w:sz="0" w:space="0" w:color="auto"/>
        <w:right w:val="none" w:sz="0" w:space="0" w:color="auto"/>
      </w:divBdr>
      <w:divsChild>
        <w:div w:id="1126776747">
          <w:marLeft w:val="0"/>
          <w:marRight w:val="0"/>
          <w:marTop w:val="206"/>
          <w:marBottom w:val="206"/>
          <w:divBdr>
            <w:top w:val="none" w:sz="0" w:space="0" w:color="auto"/>
            <w:left w:val="none" w:sz="0" w:space="0" w:color="auto"/>
            <w:bottom w:val="none" w:sz="0" w:space="0" w:color="auto"/>
            <w:right w:val="none" w:sz="0" w:space="0" w:color="auto"/>
          </w:divBdr>
        </w:div>
        <w:div w:id="513150336">
          <w:marLeft w:val="0"/>
          <w:marRight w:val="0"/>
          <w:marTop w:val="206"/>
          <w:marBottom w:val="206"/>
          <w:divBdr>
            <w:top w:val="none" w:sz="0" w:space="0" w:color="auto"/>
            <w:left w:val="none" w:sz="0" w:space="0" w:color="auto"/>
            <w:bottom w:val="none" w:sz="0" w:space="0" w:color="auto"/>
            <w:right w:val="none" w:sz="0" w:space="0" w:color="auto"/>
          </w:divBdr>
        </w:div>
        <w:div w:id="1771585352">
          <w:marLeft w:val="0"/>
          <w:marRight w:val="0"/>
          <w:marTop w:val="206"/>
          <w:marBottom w:val="206"/>
          <w:divBdr>
            <w:top w:val="none" w:sz="0" w:space="0" w:color="auto"/>
            <w:left w:val="none" w:sz="0" w:space="0" w:color="auto"/>
            <w:bottom w:val="none" w:sz="0" w:space="0" w:color="auto"/>
            <w:right w:val="none" w:sz="0" w:space="0" w:color="auto"/>
          </w:divBdr>
        </w:div>
        <w:div w:id="1035693307">
          <w:marLeft w:val="0"/>
          <w:marRight w:val="0"/>
          <w:marTop w:val="206"/>
          <w:marBottom w:val="206"/>
          <w:divBdr>
            <w:top w:val="none" w:sz="0" w:space="0" w:color="auto"/>
            <w:left w:val="none" w:sz="0" w:space="0" w:color="auto"/>
            <w:bottom w:val="none" w:sz="0" w:space="0" w:color="auto"/>
            <w:right w:val="none" w:sz="0" w:space="0" w:color="auto"/>
          </w:divBdr>
        </w:div>
        <w:div w:id="2051570494">
          <w:marLeft w:val="0"/>
          <w:marRight w:val="0"/>
          <w:marTop w:val="206"/>
          <w:marBottom w:val="206"/>
          <w:divBdr>
            <w:top w:val="none" w:sz="0" w:space="0" w:color="auto"/>
            <w:left w:val="none" w:sz="0" w:space="0" w:color="auto"/>
            <w:bottom w:val="none" w:sz="0" w:space="0" w:color="auto"/>
            <w:right w:val="none" w:sz="0" w:space="0" w:color="auto"/>
          </w:divBdr>
        </w:div>
        <w:div w:id="642151954">
          <w:marLeft w:val="0"/>
          <w:marRight w:val="0"/>
          <w:marTop w:val="206"/>
          <w:marBottom w:val="206"/>
          <w:divBdr>
            <w:top w:val="none" w:sz="0" w:space="0" w:color="auto"/>
            <w:left w:val="none" w:sz="0" w:space="0" w:color="auto"/>
            <w:bottom w:val="none" w:sz="0" w:space="0" w:color="auto"/>
            <w:right w:val="none" w:sz="0" w:space="0" w:color="auto"/>
          </w:divBdr>
        </w:div>
        <w:div w:id="845173379">
          <w:marLeft w:val="0"/>
          <w:marRight w:val="0"/>
          <w:marTop w:val="206"/>
          <w:marBottom w:val="206"/>
          <w:divBdr>
            <w:top w:val="none" w:sz="0" w:space="0" w:color="auto"/>
            <w:left w:val="none" w:sz="0" w:space="0" w:color="auto"/>
            <w:bottom w:val="none" w:sz="0" w:space="0" w:color="auto"/>
            <w:right w:val="none" w:sz="0" w:space="0" w:color="auto"/>
          </w:divBdr>
        </w:div>
        <w:div w:id="444738430">
          <w:marLeft w:val="0"/>
          <w:marRight w:val="0"/>
          <w:marTop w:val="206"/>
          <w:marBottom w:val="206"/>
          <w:divBdr>
            <w:top w:val="none" w:sz="0" w:space="0" w:color="auto"/>
            <w:left w:val="none" w:sz="0" w:space="0" w:color="auto"/>
            <w:bottom w:val="none" w:sz="0" w:space="0" w:color="auto"/>
            <w:right w:val="none" w:sz="0" w:space="0" w:color="auto"/>
          </w:divBdr>
        </w:div>
        <w:div w:id="622081398">
          <w:marLeft w:val="0"/>
          <w:marRight w:val="0"/>
          <w:marTop w:val="206"/>
          <w:marBottom w:val="206"/>
          <w:divBdr>
            <w:top w:val="none" w:sz="0" w:space="0" w:color="auto"/>
            <w:left w:val="none" w:sz="0" w:space="0" w:color="auto"/>
            <w:bottom w:val="none" w:sz="0" w:space="0" w:color="auto"/>
            <w:right w:val="none" w:sz="0" w:space="0" w:color="auto"/>
          </w:divBdr>
        </w:div>
        <w:div w:id="317542167">
          <w:marLeft w:val="0"/>
          <w:marRight w:val="0"/>
          <w:marTop w:val="206"/>
          <w:marBottom w:val="206"/>
          <w:divBdr>
            <w:top w:val="none" w:sz="0" w:space="0" w:color="auto"/>
            <w:left w:val="none" w:sz="0" w:space="0" w:color="auto"/>
            <w:bottom w:val="none" w:sz="0" w:space="0" w:color="auto"/>
            <w:right w:val="none" w:sz="0" w:space="0" w:color="auto"/>
          </w:divBdr>
        </w:div>
        <w:div w:id="913510498">
          <w:marLeft w:val="0"/>
          <w:marRight w:val="0"/>
          <w:marTop w:val="206"/>
          <w:marBottom w:val="0"/>
          <w:divBdr>
            <w:top w:val="none" w:sz="0" w:space="0" w:color="auto"/>
            <w:left w:val="none" w:sz="0" w:space="0" w:color="auto"/>
            <w:bottom w:val="none" w:sz="0" w:space="0" w:color="auto"/>
            <w:right w:val="none" w:sz="0" w:space="0" w:color="auto"/>
          </w:divBdr>
        </w:div>
      </w:divsChild>
    </w:div>
    <w:div w:id="580411680">
      <w:bodyDiv w:val="1"/>
      <w:marLeft w:val="0"/>
      <w:marRight w:val="0"/>
      <w:marTop w:val="0"/>
      <w:marBottom w:val="0"/>
      <w:divBdr>
        <w:top w:val="none" w:sz="0" w:space="0" w:color="auto"/>
        <w:left w:val="none" w:sz="0" w:space="0" w:color="auto"/>
        <w:bottom w:val="none" w:sz="0" w:space="0" w:color="auto"/>
        <w:right w:val="none" w:sz="0" w:space="0" w:color="auto"/>
      </w:divBdr>
      <w:divsChild>
        <w:div w:id="1627198638">
          <w:marLeft w:val="0"/>
          <w:marRight w:val="0"/>
          <w:marTop w:val="206"/>
          <w:marBottom w:val="206"/>
          <w:divBdr>
            <w:top w:val="none" w:sz="0" w:space="0" w:color="auto"/>
            <w:left w:val="none" w:sz="0" w:space="0" w:color="auto"/>
            <w:bottom w:val="none" w:sz="0" w:space="0" w:color="auto"/>
            <w:right w:val="none" w:sz="0" w:space="0" w:color="auto"/>
          </w:divBdr>
        </w:div>
        <w:div w:id="1648244527">
          <w:marLeft w:val="0"/>
          <w:marRight w:val="0"/>
          <w:marTop w:val="206"/>
          <w:marBottom w:val="206"/>
          <w:divBdr>
            <w:top w:val="none" w:sz="0" w:space="0" w:color="auto"/>
            <w:left w:val="none" w:sz="0" w:space="0" w:color="auto"/>
            <w:bottom w:val="none" w:sz="0" w:space="0" w:color="auto"/>
            <w:right w:val="none" w:sz="0" w:space="0" w:color="auto"/>
          </w:divBdr>
        </w:div>
        <w:div w:id="824517467">
          <w:marLeft w:val="0"/>
          <w:marRight w:val="0"/>
          <w:marTop w:val="0"/>
          <w:marBottom w:val="206"/>
          <w:divBdr>
            <w:top w:val="none" w:sz="0" w:space="0" w:color="auto"/>
            <w:left w:val="none" w:sz="0" w:space="0" w:color="auto"/>
            <w:bottom w:val="none" w:sz="0" w:space="0" w:color="auto"/>
            <w:right w:val="none" w:sz="0" w:space="0" w:color="auto"/>
          </w:divBdr>
        </w:div>
        <w:div w:id="1902059381">
          <w:marLeft w:val="0"/>
          <w:marRight w:val="0"/>
          <w:marTop w:val="0"/>
          <w:marBottom w:val="206"/>
          <w:divBdr>
            <w:top w:val="none" w:sz="0" w:space="0" w:color="auto"/>
            <w:left w:val="none" w:sz="0" w:space="0" w:color="auto"/>
            <w:bottom w:val="none" w:sz="0" w:space="0" w:color="auto"/>
            <w:right w:val="none" w:sz="0" w:space="0" w:color="auto"/>
          </w:divBdr>
        </w:div>
        <w:div w:id="1875386346">
          <w:marLeft w:val="0"/>
          <w:marRight w:val="0"/>
          <w:marTop w:val="0"/>
          <w:marBottom w:val="206"/>
          <w:divBdr>
            <w:top w:val="none" w:sz="0" w:space="0" w:color="auto"/>
            <w:left w:val="none" w:sz="0" w:space="0" w:color="auto"/>
            <w:bottom w:val="none" w:sz="0" w:space="0" w:color="auto"/>
            <w:right w:val="none" w:sz="0" w:space="0" w:color="auto"/>
          </w:divBdr>
        </w:div>
        <w:div w:id="1533806122">
          <w:marLeft w:val="0"/>
          <w:marRight w:val="0"/>
          <w:marTop w:val="206"/>
          <w:marBottom w:val="206"/>
          <w:divBdr>
            <w:top w:val="none" w:sz="0" w:space="0" w:color="auto"/>
            <w:left w:val="none" w:sz="0" w:space="0" w:color="auto"/>
            <w:bottom w:val="none" w:sz="0" w:space="0" w:color="auto"/>
            <w:right w:val="none" w:sz="0" w:space="0" w:color="auto"/>
          </w:divBdr>
        </w:div>
        <w:div w:id="1955406267">
          <w:marLeft w:val="0"/>
          <w:marRight w:val="0"/>
          <w:marTop w:val="0"/>
          <w:marBottom w:val="206"/>
          <w:divBdr>
            <w:top w:val="none" w:sz="0" w:space="0" w:color="auto"/>
            <w:left w:val="none" w:sz="0" w:space="0" w:color="auto"/>
            <w:bottom w:val="none" w:sz="0" w:space="0" w:color="auto"/>
            <w:right w:val="none" w:sz="0" w:space="0" w:color="auto"/>
          </w:divBdr>
        </w:div>
        <w:div w:id="348456730">
          <w:marLeft w:val="0"/>
          <w:marRight w:val="0"/>
          <w:marTop w:val="0"/>
          <w:marBottom w:val="206"/>
          <w:divBdr>
            <w:top w:val="none" w:sz="0" w:space="0" w:color="auto"/>
            <w:left w:val="none" w:sz="0" w:space="0" w:color="auto"/>
            <w:bottom w:val="none" w:sz="0" w:space="0" w:color="auto"/>
            <w:right w:val="none" w:sz="0" w:space="0" w:color="auto"/>
          </w:divBdr>
        </w:div>
        <w:div w:id="1815441644">
          <w:marLeft w:val="0"/>
          <w:marRight w:val="0"/>
          <w:marTop w:val="206"/>
          <w:marBottom w:val="206"/>
          <w:divBdr>
            <w:top w:val="none" w:sz="0" w:space="0" w:color="auto"/>
            <w:left w:val="none" w:sz="0" w:space="0" w:color="auto"/>
            <w:bottom w:val="none" w:sz="0" w:space="0" w:color="auto"/>
            <w:right w:val="none" w:sz="0" w:space="0" w:color="auto"/>
          </w:divBdr>
        </w:div>
        <w:div w:id="850222531">
          <w:marLeft w:val="0"/>
          <w:marRight w:val="0"/>
          <w:marTop w:val="0"/>
          <w:marBottom w:val="206"/>
          <w:divBdr>
            <w:top w:val="none" w:sz="0" w:space="0" w:color="auto"/>
            <w:left w:val="none" w:sz="0" w:space="0" w:color="auto"/>
            <w:bottom w:val="none" w:sz="0" w:space="0" w:color="auto"/>
            <w:right w:val="none" w:sz="0" w:space="0" w:color="auto"/>
          </w:divBdr>
        </w:div>
        <w:div w:id="754672073">
          <w:marLeft w:val="0"/>
          <w:marRight w:val="0"/>
          <w:marTop w:val="0"/>
          <w:marBottom w:val="206"/>
          <w:divBdr>
            <w:top w:val="none" w:sz="0" w:space="0" w:color="auto"/>
            <w:left w:val="none" w:sz="0" w:space="0" w:color="auto"/>
            <w:bottom w:val="none" w:sz="0" w:space="0" w:color="auto"/>
            <w:right w:val="none" w:sz="0" w:space="0" w:color="auto"/>
          </w:divBdr>
        </w:div>
        <w:div w:id="52121768">
          <w:marLeft w:val="0"/>
          <w:marRight w:val="0"/>
          <w:marTop w:val="0"/>
          <w:marBottom w:val="206"/>
          <w:divBdr>
            <w:top w:val="none" w:sz="0" w:space="0" w:color="auto"/>
            <w:left w:val="none" w:sz="0" w:space="0" w:color="auto"/>
            <w:bottom w:val="none" w:sz="0" w:space="0" w:color="auto"/>
            <w:right w:val="none" w:sz="0" w:space="0" w:color="auto"/>
          </w:divBdr>
        </w:div>
        <w:div w:id="1381593182">
          <w:marLeft w:val="0"/>
          <w:marRight w:val="0"/>
          <w:marTop w:val="206"/>
          <w:marBottom w:val="206"/>
          <w:divBdr>
            <w:top w:val="none" w:sz="0" w:space="0" w:color="auto"/>
            <w:left w:val="none" w:sz="0" w:space="0" w:color="auto"/>
            <w:bottom w:val="none" w:sz="0" w:space="0" w:color="auto"/>
            <w:right w:val="none" w:sz="0" w:space="0" w:color="auto"/>
          </w:divBdr>
        </w:div>
        <w:div w:id="2084405195">
          <w:marLeft w:val="0"/>
          <w:marRight w:val="0"/>
          <w:marTop w:val="0"/>
          <w:marBottom w:val="206"/>
          <w:divBdr>
            <w:top w:val="none" w:sz="0" w:space="0" w:color="auto"/>
            <w:left w:val="none" w:sz="0" w:space="0" w:color="auto"/>
            <w:bottom w:val="none" w:sz="0" w:space="0" w:color="auto"/>
            <w:right w:val="none" w:sz="0" w:space="0" w:color="auto"/>
          </w:divBdr>
        </w:div>
        <w:div w:id="963660310">
          <w:marLeft w:val="0"/>
          <w:marRight w:val="0"/>
          <w:marTop w:val="0"/>
          <w:marBottom w:val="206"/>
          <w:divBdr>
            <w:top w:val="none" w:sz="0" w:space="0" w:color="auto"/>
            <w:left w:val="none" w:sz="0" w:space="0" w:color="auto"/>
            <w:bottom w:val="none" w:sz="0" w:space="0" w:color="auto"/>
            <w:right w:val="none" w:sz="0" w:space="0" w:color="auto"/>
          </w:divBdr>
        </w:div>
        <w:div w:id="1230384517">
          <w:marLeft w:val="0"/>
          <w:marRight w:val="0"/>
          <w:marTop w:val="0"/>
          <w:marBottom w:val="206"/>
          <w:divBdr>
            <w:top w:val="none" w:sz="0" w:space="0" w:color="auto"/>
            <w:left w:val="none" w:sz="0" w:space="0" w:color="auto"/>
            <w:bottom w:val="none" w:sz="0" w:space="0" w:color="auto"/>
            <w:right w:val="none" w:sz="0" w:space="0" w:color="auto"/>
          </w:divBdr>
        </w:div>
        <w:div w:id="1578443262">
          <w:marLeft w:val="0"/>
          <w:marRight w:val="0"/>
          <w:marTop w:val="206"/>
          <w:marBottom w:val="206"/>
          <w:divBdr>
            <w:top w:val="none" w:sz="0" w:space="0" w:color="auto"/>
            <w:left w:val="none" w:sz="0" w:space="0" w:color="auto"/>
            <w:bottom w:val="none" w:sz="0" w:space="0" w:color="auto"/>
            <w:right w:val="none" w:sz="0" w:space="0" w:color="auto"/>
          </w:divBdr>
        </w:div>
        <w:div w:id="506754156">
          <w:marLeft w:val="0"/>
          <w:marRight w:val="0"/>
          <w:marTop w:val="0"/>
          <w:marBottom w:val="206"/>
          <w:divBdr>
            <w:top w:val="none" w:sz="0" w:space="0" w:color="auto"/>
            <w:left w:val="none" w:sz="0" w:space="0" w:color="auto"/>
            <w:bottom w:val="none" w:sz="0" w:space="0" w:color="auto"/>
            <w:right w:val="none" w:sz="0" w:space="0" w:color="auto"/>
          </w:divBdr>
        </w:div>
        <w:div w:id="1831214208">
          <w:marLeft w:val="0"/>
          <w:marRight w:val="0"/>
          <w:marTop w:val="0"/>
          <w:marBottom w:val="206"/>
          <w:divBdr>
            <w:top w:val="none" w:sz="0" w:space="0" w:color="auto"/>
            <w:left w:val="none" w:sz="0" w:space="0" w:color="auto"/>
            <w:bottom w:val="none" w:sz="0" w:space="0" w:color="auto"/>
            <w:right w:val="none" w:sz="0" w:space="0" w:color="auto"/>
          </w:divBdr>
        </w:div>
        <w:div w:id="1517841029">
          <w:marLeft w:val="0"/>
          <w:marRight w:val="0"/>
          <w:marTop w:val="0"/>
          <w:marBottom w:val="206"/>
          <w:divBdr>
            <w:top w:val="none" w:sz="0" w:space="0" w:color="auto"/>
            <w:left w:val="none" w:sz="0" w:space="0" w:color="auto"/>
            <w:bottom w:val="none" w:sz="0" w:space="0" w:color="auto"/>
            <w:right w:val="none" w:sz="0" w:space="0" w:color="auto"/>
          </w:divBdr>
        </w:div>
        <w:div w:id="135539395">
          <w:marLeft w:val="0"/>
          <w:marRight w:val="0"/>
          <w:marTop w:val="206"/>
          <w:marBottom w:val="0"/>
          <w:divBdr>
            <w:top w:val="none" w:sz="0" w:space="0" w:color="auto"/>
            <w:left w:val="none" w:sz="0" w:space="0" w:color="auto"/>
            <w:bottom w:val="none" w:sz="0" w:space="0" w:color="auto"/>
            <w:right w:val="none" w:sz="0" w:space="0" w:color="auto"/>
          </w:divBdr>
        </w:div>
      </w:divsChild>
    </w:div>
    <w:div w:id="622342933">
      <w:bodyDiv w:val="1"/>
      <w:marLeft w:val="0"/>
      <w:marRight w:val="0"/>
      <w:marTop w:val="0"/>
      <w:marBottom w:val="0"/>
      <w:divBdr>
        <w:top w:val="none" w:sz="0" w:space="0" w:color="auto"/>
        <w:left w:val="none" w:sz="0" w:space="0" w:color="auto"/>
        <w:bottom w:val="none" w:sz="0" w:space="0" w:color="auto"/>
        <w:right w:val="none" w:sz="0" w:space="0" w:color="auto"/>
      </w:divBdr>
      <w:divsChild>
        <w:div w:id="1034766540">
          <w:marLeft w:val="0"/>
          <w:marRight w:val="0"/>
          <w:marTop w:val="206"/>
          <w:marBottom w:val="206"/>
          <w:divBdr>
            <w:top w:val="none" w:sz="0" w:space="0" w:color="auto"/>
            <w:left w:val="none" w:sz="0" w:space="0" w:color="auto"/>
            <w:bottom w:val="none" w:sz="0" w:space="0" w:color="auto"/>
            <w:right w:val="none" w:sz="0" w:space="0" w:color="auto"/>
          </w:divBdr>
        </w:div>
        <w:div w:id="1623611864">
          <w:marLeft w:val="0"/>
          <w:marRight w:val="0"/>
          <w:marTop w:val="206"/>
          <w:marBottom w:val="206"/>
          <w:divBdr>
            <w:top w:val="none" w:sz="0" w:space="0" w:color="auto"/>
            <w:left w:val="none" w:sz="0" w:space="0" w:color="auto"/>
            <w:bottom w:val="none" w:sz="0" w:space="0" w:color="auto"/>
            <w:right w:val="none" w:sz="0" w:space="0" w:color="auto"/>
          </w:divBdr>
        </w:div>
        <w:div w:id="1278950098">
          <w:marLeft w:val="0"/>
          <w:marRight w:val="0"/>
          <w:marTop w:val="206"/>
          <w:marBottom w:val="206"/>
          <w:divBdr>
            <w:top w:val="none" w:sz="0" w:space="0" w:color="auto"/>
            <w:left w:val="none" w:sz="0" w:space="0" w:color="auto"/>
            <w:bottom w:val="none" w:sz="0" w:space="0" w:color="auto"/>
            <w:right w:val="none" w:sz="0" w:space="0" w:color="auto"/>
          </w:divBdr>
        </w:div>
        <w:div w:id="1094938761">
          <w:marLeft w:val="0"/>
          <w:marRight w:val="0"/>
          <w:marTop w:val="0"/>
          <w:marBottom w:val="0"/>
          <w:divBdr>
            <w:top w:val="none" w:sz="0" w:space="0" w:color="auto"/>
            <w:left w:val="none" w:sz="0" w:space="0" w:color="auto"/>
            <w:bottom w:val="none" w:sz="0" w:space="0" w:color="auto"/>
            <w:right w:val="none" w:sz="0" w:space="0" w:color="auto"/>
          </w:divBdr>
        </w:div>
        <w:div w:id="1724519939">
          <w:marLeft w:val="0"/>
          <w:marRight w:val="0"/>
          <w:marTop w:val="0"/>
          <w:marBottom w:val="0"/>
          <w:divBdr>
            <w:top w:val="none" w:sz="0" w:space="0" w:color="auto"/>
            <w:left w:val="none" w:sz="0" w:space="0" w:color="auto"/>
            <w:bottom w:val="none" w:sz="0" w:space="0" w:color="auto"/>
            <w:right w:val="none" w:sz="0" w:space="0" w:color="auto"/>
          </w:divBdr>
        </w:div>
        <w:div w:id="2138182332">
          <w:marLeft w:val="0"/>
          <w:marRight w:val="0"/>
          <w:marTop w:val="0"/>
          <w:marBottom w:val="0"/>
          <w:divBdr>
            <w:top w:val="none" w:sz="0" w:space="0" w:color="auto"/>
            <w:left w:val="none" w:sz="0" w:space="0" w:color="auto"/>
            <w:bottom w:val="none" w:sz="0" w:space="0" w:color="auto"/>
            <w:right w:val="none" w:sz="0" w:space="0" w:color="auto"/>
          </w:divBdr>
        </w:div>
        <w:div w:id="1445885277">
          <w:marLeft w:val="0"/>
          <w:marRight w:val="0"/>
          <w:marTop w:val="0"/>
          <w:marBottom w:val="0"/>
          <w:divBdr>
            <w:top w:val="none" w:sz="0" w:space="0" w:color="auto"/>
            <w:left w:val="none" w:sz="0" w:space="0" w:color="auto"/>
            <w:bottom w:val="none" w:sz="0" w:space="0" w:color="auto"/>
            <w:right w:val="none" w:sz="0" w:space="0" w:color="auto"/>
          </w:divBdr>
        </w:div>
        <w:div w:id="555747483">
          <w:marLeft w:val="0"/>
          <w:marRight w:val="0"/>
          <w:marTop w:val="206"/>
          <w:marBottom w:val="206"/>
          <w:divBdr>
            <w:top w:val="none" w:sz="0" w:space="0" w:color="auto"/>
            <w:left w:val="none" w:sz="0" w:space="0" w:color="auto"/>
            <w:bottom w:val="none" w:sz="0" w:space="0" w:color="auto"/>
            <w:right w:val="none" w:sz="0" w:space="0" w:color="auto"/>
          </w:divBdr>
        </w:div>
        <w:div w:id="336885776">
          <w:marLeft w:val="0"/>
          <w:marRight w:val="0"/>
          <w:marTop w:val="0"/>
          <w:marBottom w:val="0"/>
          <w:divBdr>
            <w:top w:val="none" w:sz="0" w:space="0" w:color="auto"/>
            <w:left w:val="none" w:sz="0" w:space="0" w:color="auto"/>
            <w:bottom w:val="none" w:sz="0" w:space="0" w:color="auto"/>
            <w:right w:val="none" w:sz="0" w:space="0" w:color="auto"/>
          </w:divBdr>
        </w:div>
        <w:div w:id="524636244">
          <w:marLeft w:val="0"/>
          <w:marRight w:val="0"/>
          <w:marTop w:val="0"/>
          <w:marBottom w:val="0"/>
          <w:divBdr>
            <w:top w:val="none" w:sz="0" w:space="0" w:color="auto"/>
            <w:left w:val="none" w:sz="0" w:space="0" w:color="auto"/>
            <w:bottom w:val="none" w:sz="0" w:space="0" w:color="auto"/>
            <w:right w:val="none" w:sz="0" w:space="0" w:color="auto"/>
          </w:divBdr>
        </w:div>
        <w:div w:id="1465926414">
          <w:marLeft w:val="0"/>
          <w:marRight w:val="0"/>
          <w:marTop w:val="0"/>
          <w:marBottom w:val="0"/>
          <w:divBdr>
            <w:top w:val="none" w:sz="0" w:space="0" w:color="auto"/>
            <w:left w:val="none" w:sz="0" w:space="0" w:color="auto"/>
            <w:bottom w:val="none" w:sz="0" w:space="0" w:color="auto"/>
            <w:right w:val="none" w:sz="0" w:space="0" w:color="auto"/>
          </w:divBdr>
        </w:div>
        <w:div w:id="97141858">
          <w:marLeft w:val="0"/>
          <w:marRight w:val="0"/>
          <w:marTop w:val="206"/>
          <w:marBottom w:val="206"/>
          <w:divBdr>
            <w:top w:val="none" w:sz="0" w:space="0" w:color="auto"/>
            <w:left w:val="none" w:sz="0" w:space="0" w:color="auto"/>
            <w:bottom w:val="none" w:sz="0" w:space="0" w:color="auto"/>
            <w:right w:val="none" w:sz="0" w:space="0" w:color="auto"/>
          </w:divBdr>
        </w:div>
        <w:div w:id="1978682092">
          <w:marLeft w:val="0"/>
          <w:marRight w:val="0"/>
          <w:marTop w:val="206"/>
          <w:marBottom w:val="206"/>
          <w:divBdr>
            <w:top w:val="none" w:sz="0" w:space="0" w:color="auto"/>
            <w:left w:val="none" w:sz="0" w:space="0" w:color="auto"/>
            <w:bottom w:val="none" w:sz="0" w:space="0" w:color="auto"/>
            <w:right w:val="none" w:sz="0" w:space="0" w:color="auto"/>
          </w:divBdr>
        </w:div>
        <w:div w:id="1151020027">
          <w:marLeft w:val="0"/>
          <w:marRight w:val="0"/>
          <w:marTop w:val="0"/>
          <w:marBottom w:val="0"/>
          <w:divBdr>
            <w:top w:val="none" w:sz="0" w:space="0" w:color="auto"/>
            <w:left w:val="none" w:sz="0" w:space="0" w:color="auto"/>
            <w:bottom w:val="none" w:sz="0" w:space="0" w:color="auto"/>
            <w:right w:val="none" w:sz="0" w:space="0" w:color="auto"/>
          </w:divBdr>
        </w:div>
        <w:div w:id="1555002680">
          <w:marLeft w:val="0"/>
          <w:marRight w:val="0"/>
          <w:marTop w:val="0"/>
          <w:marBottom w:val="0"/>
          <w:divBdr>
            <w:top w:val="none" w:sz="0" w:space="0" w:color="auto"/>
            <w:left w:val="none" w:sz="0" w:space="0" w:color="auto"/>
            <w:bottom w:val="none" w:sz="0" w:space="0" w:color="auto"/>
            <w:right w:val="none" w:sz="0" w:space="0" w:color="auto"/>
          </w:divBdr>
        </w:div>
        <w:div w:id="397946812">
          <w:marLeft w:val="0"/>
          <w:marRight w:val="0"/>
          <w:marTop w:val="0"/>
          <w:marBottom w:val="0"/>
          <w:divBdr>
            <w:top w:val="none" w:sz="0" w:space="0" w:color="auto"/>
            <w:left w:val="none" w:sz="0" w:space="0" w:color="auto"/>
            <w:bottom w:val="none" w:sz="0" w:space="0" w:color="auto"/>
            <w:right w:val="none" w:sz="0" w:space="0" w:color="auto"/>
          </w:divBdr>
        </w:div>
        <w:div w:id="1401444139">
          <w:marLeft w:val="0"/>
          <w:marRight w:val="0"/>
          <w:marTop w:val="206"/>
          <w:marBottom w:val="206"/>
          <w:divBdr>
            <w:top w:val="none" w:sz="0" w:space="0" w:color="auto"/>
            <w:left w:val="none" w:sz="0" w:space="0" w:color="auto"/>
            <w:bottom w:val="none" w:sz="0" w:space="0" w:color="auto"/>
            <w:right w:val="none" w:sz="0" w:space="0" w:color="auto"/>
          </w:divBdr>
        </w:div>
        <w:div w:id="519590552">
          <w:marLeft w:val="0"/>
          <w:marRight w:val="0"/>
          <w:marTop w:val="206"/>
          <w:marBottom w:val="206"/>
          <w:divBdr>
            <w:top w:val="none" w:sz="0" w:space="0" w:color="auto"/>
            <w:left w:val="none" w:sz="0" w:space="0" w:color="auto"/>
            <w:bottom w:val="none" w:sz="0" w:space="0" w:color="auto"/>
            <w:right w:val="none" w:sz="0" w:space="0" w:color="auto"/>
          </w:divBdr>
        </w:div>
        <w:div w:id="569312689">
          <w:marLeft w:val="0"/>
          <w:marRight w:val="0"/>
          <w:marTop w:val="206"/>
          <w:marBottom w:val="206"/>
          <w:divBdr>
            <w:top w:val="none" w:sz="0" w:space="0" w:color="auto"/>
            <w:left w:val="none" w:sz="0" w:space="0" w:color="auto"/>
            <w:bottom w:val="none" w:sz="0" w:space="0" w:color="auto"/>
            <w:right w:val="none" w:sz="0" w:space="0" w:color="auto"/>
          </w:divBdr>
        </w:div>
        <w:div w:id="1548448220">
          <w:marLeft w:val="0"/>
          <w:marRight w:val="0"/>
          <w:marTop w:val="206"/>
          <w:marBottom w:val="0"/>
          <w:divBdr>
            <w:top w:val="none" w:sz="0" w:space="0" w:color="auto"/>
            <w:left w:val="none" w:sz="0" w:space="0" w:color="auto"/>
            <w:bottom w:val="none" w:sz="0" w:space="0" w:color="auto"/>
            <w:right w:val="none" w:sz="0" w:space="0" w:color="auto"/>
          </w:divBdr>
        </w:div>
      </w:divsChild>
    </w:div>
    <w:div w:id="885264881">
      <w:bodyDiv w:val="1"/>
      <w:marLeft w:val="0"/>
      <w:marRight w:val="0"/>
      <w:marTop w:val="0"/>
      <w:marBottom w:val="0"/>
      <w:divBdr>
        <w:top w:val="none" w:sz="0" w:space="0" w:color="auto"/>
        <w:left w:val="none" w:sz="0" w:space="0" w:color="auto"/>
        <w:bottom w:val="none" w:sz="0" w:space="0" w:color="auto"/>
        <w:right w:val="none" w:sz="0" w:space="0" w:color="auto"/>
      </w:divBdr>
      <w:divsChild>
        <w:div w:id="1560936480">
          <w:marLeft w:val="0"/>
          <w:marRight w:val="0"/>
          <w:marTop w:val="206"/>
          <w:marBottom w:val="206"/>
          <w:divBdr>
            <w:top w:val="none" w:sz="0" w:space="0" w:color="auto"/>
            <w:left w:val="none" w:sz="0" w:space="0" w:color="auto"/>
            <w:bottom w:val="none" w:sz="0" w:space="0" w:color="auto"/>
            <w:right w:val="none" w:sz="0" w:space="0" w:color="auto"/>
          </w:divBdr>
        </w:div>
        <w:div w:id="1322541013">
          <w:marLeft w:val="0"/>
          <w:marRight w:val="0"/>
          <w:marTop w:val="0"/>
          <w:marBottom w:val="206"/>
          <w:divBdr>
            <w:top w:val="none" w:sz="0" w:space="0" w:color="auto"/>
            <w:left w:val="none" w:sz="0" w:space="0" w:color="auto"/>
            <w:bottom w:val="none" w:sz="0" w:space="0" w:color="auto"/>
            <w:right w:val="none" w:sz="0" w:space="0" w:color="auto"/>
          </w:divBdr>
        </w:div>
        <w:div w:id="438258997">
          <w:marLeft w:val="0"/>
          <w:marRight w:val="0"/>
          <w:marTop w:val="206"/>
          <w:marBottom w:val="206"/>
          <w:divBdr>
            <w:top w:val="none" w:sz="0" w:space="0" w:color="auto"/>
            <w:left w:val="none" w:sz="0" w:space="0" w:color="auto"/>
            <w:bottom w:val="none" w:sz="0" w:space="0" w:color="auto"/>
            <w:right w:val="none" w:sz="0" w:space="0" w:color="auto"/>
          </w:divBdr>
        </w:div>
        <w:div w:id="394619822">
          <w:marLeft w:val="0"/>
          <w:marRight w:val="0"/>
          <w:marTop w:val="0"/>
          <w:marBottom w:val="206"/>
          <w:divBdr>
            <w:top w:val="none" w:sz="0" w:space="0" w:color="auto"/>
            <w:left w:val="none" w:sz="0" w:space="0" w:color="auto"/>
            <w:bottom w:val="none" w:sz="0" w:space="0" w:color="auto"/>
            <w:right w:val="none" w:sz="0" w:space="0" w:color="auto"/>
          </w:divBdr>
        </w:div>
        <w:div w:id="201745937">
          <w:marLeft w:val="0"/>
          <w:marRight w:val="0"/>
          <w:marTop w:val="206"/>
          <w:marBottom w:val="206"/>
          <w:divBdr>
            <w:top w:val="none" w:sz="0" w:space="0" w:color="auto"/>
            <w:left w:val="none" w:sz="0" w:space="0" w:color="auto"/>
            <w:bottom w:val="none" w:sz="0" w:space="0" w:color="auto"/>
            <w:right w:val="none" w:sz="0" w:space="0" w:color="auto"/>
          </w:divBdr>
        </w:div>
        <w:div w:id="961299970">
          <w:marLeft w:val="0"/>
          <w:marRight w:val="0"/>
          <w:marTop w:val="0"/>
          <w:marBottom w:val="206"/>
          <w:divBdr>
            <w:top w:val="none" w:sz="0" w:space="0" w:color="auto"/>
            <w:left w:val="none" w:sz="0" w:space="0" w:color="auto"/>
            <w:bottom w:val="none" w:sz="0" w:space="0" w:color="auto"/>
            <w:right w:val="none" w:sz="0" w:space="0" w:color="auto"/>
          </w:divBdr>
        </w:div>
        <w:div w:id="1551843701">
          <w:marLeft w:val="0"/>
          <w:marRight w:val="0"/>
          <w:marTop w:val="206"/>
          <w:marBottom w:val="206"/>
          <w:divBdr>
            <w:top w:val="none" w:sz="0" w:space="0" w:color="auto"/>
            <w:left w:val="none" w:sz="0" w:space="0" w:color="auto"/>
            <w:bottom w:val="none" w:sz="0" w:space="0" w:color="auto"/>
            <w:right w:val="none" w:sz="0" w:space="0" w:color="auto"/>
          </w:divBdr>
        </w:div>
        <w:div w:id="1253049896">
          <w:marLeft w:val="0"/>
          <w:marRight w:val="0"/>
          <w:marTop w:val="0"/>
          <w:marBottom w:val="206"/>
          <w:divBdr>
            <w:top w:val="none" w:sz="0" w:space="0" w:color="auto"/>
            <w:left w:val="none" w:sz="0" w:space="0" w:color="auto"/>
            <w:bottom w:val="none" w:sz="0" w:space="0" w:color="auto"/>
            <w:right w:val="none" w:sz="0" w:space="0" w:color="auto"/>
          </w:divBdr>
        </w:div>
        <w:div w:id="1139033033">
          <w:marLeft w:val="0"/>
          <w:marRight w:val="0"/>
          <w:marTop w:val="0"/>
          <w:marBottom w:val="206"/>
          <w:divBdr>
            <w:top w:val="none" w:sz="0" w:space="0" w:color="auto"/>
            <w:left w:val="none" w:sz="0" w:space="0" w:color="auto"/>
            <w:bottom w:val="none" w:sz="0" w:space="0" w:color="auto"/>
            <w:right w:val="none" w:sz="0" w:space="0" w:color="auto"/>
          </w:divBdr>
        </w:div>
        <w:div w:id="320473194">
          <w:marLeft w:val="0"/>
          <w:marRight w:val="0"/>
          <w:marTop w:val="206"/>
          <w:marBottom w:val="206"/>
          <w:divBdr>
            <w:top w:val="none" w:sz="0" w:space="0" w:color="auto"/>
            <w:left w:val="none" w:sz="0" w:space="0" w:color="auto"/>
            <w:bottom w:val="none" w:sz="0" w:space="0" w:color="auto"/>
            <w:right w:val="none" w:sz="0" w:space="0" w:color="auto"/>
          </w:divBdr>
        </w:div>
        <w:div w:id="1375159946">
          <w:marLeft w:val="0"/>
          <w:marRight w:val="0"/>
          <w:marTop w:val="0"/>
          <w:marBottom w:val="206"/>
          <w:divBdr>
            <w:top w:val="none" w:sz="0" w:space="0" w:color="auto"/>
            <w:left w:val="none" w:sz="0" w:space="0" w:color="auto"/>
            <w:bottom w:val="none" w:sz="0" w:space="0" w:color="auto"/>
            <w:right w:val="none" w:sz="0" w:space="0" w:color="auto"/>
          </w:divBdr>
        </w:div>
        <w:div w:id="1046023969">
          <w:marLeft w:val="0"/>
          <w:marRight w:val="0"/>
          <w:marTop w:val="206"/>
          <w:marBottom w:val="206"/>
          <w:divBdr>
            <w:top w:val="none" w:sz="0" w:space="0" w:color="auto"/>
            <w:left w:val="none" w:sz="0" w:space="0" w:color="auto"/>
            <w:bottom w:val="none" w:sz="0" w:space="0" w:color="auto"/>
            <w:right w:val="none" w:sz="0" w:space="0" w:color="auto"/>
          </w:divBdr>
        </w:div>
        <w:div w:id="1790322221">
          <w:marLeft w:val="0"/>
          <w:marRight w:val="0"/>
          <w:marTop w:val="0"/>
          <w:marBottom w:val="206"/>
          <w:divBdr>
            <w:top w:val="none" w:sz="0" w:space="0" w:color="auto"/>
            <w:left w:val="none" w:sz="0" w:space="0" w:color="auto"/>
            <w:bottom w:val="none" w:sz="0" w:space="0" w:color="auto"/>
            <w:right w:val="none" w:sz="0" w:space="0" w:color="auto"/>
          </w:divBdr>
        </w:div>
        <w:div w:id="440611687">
          <w:marLeft w:val="0"/>
          <w:marRight w:val="0"/>
          <w:marTop w:val="0"/>
          <w:marBottom w:val="206"/>
          <w:divBdr>
            <w:top w:val="none" w:sz="0" w:space="0" w:color="auto"/>
            <w:left w:val="none" w:sz="0" w:space="0" w:color="auto"/>
            <w:bottom w:val="none" w:sz="0" w:space="0" w:color="auto"/>
            <w:right w:val="none" w:sz="0" w:space="0" w:color="auto"/>
          </w:divBdr>
        </w:div>
        <w:div w:id="132068562">
          <w:marLeft w:val="0"/>
          <w:marRight w:val="0"/>
          <w:marTop w:val="206"/>
          <w:marBottom w:val="206"/>
          <w:divBdr>
            <w:top w:val="none" w:sz="0" w:space="0" w:color="auto"/>
            <w:left w:val="none" w:sz="0" w:space="0" w:color="auto"/>
            <w:bottom w:val="none" w:sz="0" w:space="0" w:color="auto"/>
            <w:right w:val="none" w:sz="0" w:space="0" w:color="auto"/>
          </w:divBdr>
        </w:div>
        <w:div w:id="111830477">
          <w:marLeft w:val="0"/>
          <w:marRight w:val="0"/>
          <w:marTop w:val="0"/>
          <w:marBottom w:val="206"/>
          <w:divBdr>
            <w:top w:val="none" w:sz="0" w:space="0" w:color="auto"/>
            <w:left w:val="none" w:sz="0" w:space="0" w:color="auto"/>
            <w:bottom w:val="none" w:sz="0" w:space="0" w:color="auto"/>
            <w:right w:val="none" w:sz="0" w:space="0" w:color="auto"/>
          </w:divBdr>
        </w:div>
        <w:div w:id="290719652">
          <w:marLeft w:val="0"/>
          <w:marRight w:val="0"/>
          <w:marTop w:val="206"/>
          <w:marBottom w:val="206"/>
          <w:divBdr>
            <w:top w:val="none" w:sz="0" w:space="0" w:color="auto"/>
            <w:left w:val="none" w:sz="0" w:space="0" w:color="auto"/>
            <w:bottom w:val="none" w:sz="0" w:space="0" w:color="auto"/>
            <w:right w:val="none" w:sz="0" w:space="0" w:color="auto"/>
          </w:divBdr>
        </w:div>
        <w:div w:id="373042796">
          <w:marLeft w:val="0"/>
          <w:marRight w:val="0"/>
          <w:marTop w:val="0"/>
          <w:marBottom w:val="206"/>
          <w:divBdr>
            <w:top w:val="none" w:sz="0" w:space="0" w:color="auto"/>
            <w:left w:val="none" w:sz="0" w:space="0" w:color="auto"/>
            <w:bottom w:val="none" w:sz="0" w:space="0" w:color="auto"/>
            <w:right w:val="none" w:sz="0" w:space="0" w:color="auto"/>
          </w:divBdr>
        </w:div>
        <w:div w:id="1940336062">
          <w:marLeft w:val="0"/>
          <w:marRight w:val="0"/>
          <w:marTop w:val="206"/>
          <w:marBottom w:val="206"/>
          <w:divBdr>
            <w:top w:val="none" w:sz="0" w:space="0" w:color="auto"/>
            <w:left w:val="none" w:sz="0" w:space="0" w:color="auto"/>
            <w:bottom w:val="none" w:sz="0" w:space="0" w:color="auto"/>
            <w:right w:val="none" w:sz="0" w:space="0" w:color="auto"/>
          </w:divBdr>
        </w:div>
        <w:div w:id="1830748310">
          <w:marLeft w:val="0"/>
          <w:marRight w:val="0"/>
          <w:marTop w:val="0"/>
          <w:marBottom w:val="206"/>
          <w:divBdr>
            <w:top w:val="none" w:sz="0" w:space="0" w:color="auto"/>
            <w:left w:val="none" w:sz="0" w:space="0" w:color="auto"/>
            <w:bottom w:val="none" w:sz="0" w:space="0" w:color="auto"/>
            <w:right w:val="none" w:sz="0" w:space="0" w:color="auto"/>
          </w:divBdr>
        </w:div>
        <w:div w:id="2112431149">
          <w:marLeft w:val="0"/>
          <w:marRight w:val="0"/>
          <w:marTop w:val="206"/>
          <w:marBottom w:val="206"/>
          <w:divBdr>
            <w:top w:val="none" w:sz="0" w:space="0" w:color="auto"/>
            <w:left w:val="none" w:sz="0" w:space="0" w:color="auto"/>
            <w:bottom w:val="none" w:sz="0" w:space="0" w:color="auto"/>
            <w:right w:val="none" w:sz="0" w:space="0" w:color="auto"/>
          </w:divBdr>
        </w:div>
        <w:div w:id="1499660973">
          <w:marLeft w:val="0"/>
          <w:marRight w:val="0"/>
          <w:marTop w:val="0"/>
          <w:marBottom w:val="0"/>
          <w:divBdr>
            <w:top w:val="none" w:sz="0" w:space="0" w:color="auto"/>
            <w:left w:val="none" w:sz="0" w:space="0" w:color="auto"/>
            <w:bottom w:val="none" w:sz="0" w:space="0" w:color="auto"/>
            <w:right w:val="none" w:sz="0" w:space="0" w:color="auto"/>
          </w:divBdr>
        </w:div>
      </w:divsChild>
    </w:div>
    <w:div w:id="896474665">
      <w:bodyDiv w:val="1"/>
      <w:marLeft w:val="0"/>
      <w:marRight w:val="0"/>
      <w:marTop w:val="0"/>
      <w:marBottom w:val="0"/>
      <w:divBdr>
        <w:top w:val="none" w:sz="0" w:space="0" w:color="auto"/>
        <w:left w:val="none" w:sz="0" w:space="0" w:color="auto"/>
        <w:bottom w:val="none" w:sz="0" w:space="0" w:color="auto"/>
        <w:right w:val="none" w:sz="0" w:space="0" w:color="auto"/>
      </w:divBdr>
      <w:divsChild>
        <w:div w:id="42103249">
          <w:marLeft w:val="0"/>
          <w:marRight w:val="0"/>
          <w:marTop w:val="206"/>
          <w:marBottom w:val="206"/>
          <w:divBdr>
            <w:top w:val="none" w:sz="0" w:space="0" w:color="auto"/>
            <w:left w:val="none" w:sz="0" w:space="0" w:color="auto"/>
            <w:bottom w:val="none" w:sz="0" w:space="0" w:color="auto"/>
            <w:right w:val="none" w:sz="0" w:space="0" w:color="auto"/>
          </w:divBdr>
        </w:div>
        <w:div w:id="67189458">
          <w:marLeft w:val="0"/>
          <w:marRight w:val="0"/>
          <w:marTop w:val="206"/>
          <w:marBottom w:val="206"/>
          <w:divBdr>
            <w:top w:val="none" w:sz="0" w:space="0" w:color="auto"/>
            <w:left w:val="none" w:sz="0" w:space="0" w:color="auto"/>
            <w:bottom w:val="none" w:sz="0" w:space="0" w:color="auto"/>
            <w:right w:val="none" w:sz="0" w:space="0" w:color="auto"/>
          </w:divBdr>
        </w:div>
        <w:div w:id="899822517">
          <w:marLeft w:val="0"/>
          <w:marRight w:val="0"/>
          <w:marTop w:val="0"/>
          <w:marBottom w:val="0"/>
          <w:divBdr>
            <w:top w:val="none" w:sz="0" w:space="0" w:color="auto"/>
            <w:left w:val="none" w:sz="0" w:space="0" w:color="auto"/>
            <w:bottom w:val="none" w:sz="0" w:space="0" w:color="auto"/>
            <w:right w:val="none" w:sz="0" w:space="0" w:color="auto"/>
          </w:divBdr>
        </w:div>
        <w:div w:id="1316645454">
          <w:marLeft w:val="0"/>
          <w:marRight w:val="0"/>
          <w:marTop w:val="0"/>
          <w:marBottom w:val="0"/>
          <w:divBdr>
            <w:top w:val="none" w:sz="0" w:space="0" w:color="auto"/>
            <w:left w:val="none" w:sz="0" w:space="0" w:color="auto"/>
            <w:bottom w:val="none" w:sz="0" w:space="0" w:color="auto"/>
            <w:right w:val="none" w:sz="0" w:space="0" w:color="auto"/>
          </w:divBdr>
        </w:div>
        <w:div w:id="1560483110">
          <w:marLeft w:val="0"/>
          <w:marRight w:val="0"/>
          <w:marTop w:val="0"/>
          <w:marBottom w:val="0"/>
          <w:divBdr>
            <w:top w:val="none" w:sz="0" w:space="0" w:color="auto"/>
            <w:left w:val="none" w:sz="0" w:space="0" w:color="auto"/>
            <w:bottom w:val="none" w:sz="0" w:space="0" w:color="auto"/>
            <w:right w:val="none" w:sz="0" w:space="0" w:color="auto"/>
          </w:divBdr>
        </w:div>
        <w:div w:id="1660771925">
          <w:marLeft w:val="0"/>
          <w:marRight w:val="0"/>
          <w:marTop w:val="206"/>
          <w:marBottom w:val="206"/>
          <w:divBdr>
            <w:top w:val="none" w:sz="0" w:space="0" w:color="auto"/>
            <w:left w:val="none" w:sz="0" w:space="0" w:color="auto"/>
            <w:bottom w:val="none" w:sz="0" w:space="0" w:color="auto"/>
            <w:right w:val="none" w:sz="0" w:space="0" w:color="auto"/>
          </w:divBdr>
        </w:div>
        <w:div w:id="33311065">
          <w:marLeft w:val="0"/>
          <w:marRight w:val="0"/>
          <w:marTop w:val="206"/>
          <w:marBottom w:val="206"/>
          <w:divBdr>
            <w:top w:val="none" w:sz="0" w:space="0" w:color="auto"/>
            <w:left w:val="none" w:sz="0" w:space="0" w:color="auto"/>
            <w:bottom w:val="none" w:sz="0" w:space="0" w:color="auto"/>
            <w:right w:val="none" w:sz="0" w:space="0" w:color="auto"/>
          </w:divBdr>
        </w:div>
        <w:div w:id="1848472815">
          <w:marLeft w:val="0"/>
          <w:marRight w:val="0"/>
          <w:marTop w:val="206"/>
          <w:marBottom w:val="206"/>
          <w:divBdr>
            <w:top w:val="none" w:sz="0" w:space="0" w:color="auto"/>
            <w:left w:val="none" w:sz="0" w:space="0" w:color="auto"/>
            <w:bottom w:val="none" w:sz="0" w:space="0" w:color="auto"/>
            <w:right w:val="none" w:sz="0" w:space="0" w:color="auto"/>
          </w:divBdr>
        </w:div>
        <w:div w:id="559246454">
          <w:marLeft w:val="0"/>
          <w:marRight w:val="0"/>
          <w:marTop w:val="206"/>
          <w:marBottom w:val="206"/>
          <w:divBdr>
            <w:top w:val="none" w:sz="0" w:space="0" w:color="auto"/>
            <w:left w:val="none" w:sz="0" w:space="0" w:color="auto"/>
            <w:bottom w:val="none" w:sz="0" w:space="0" w:color="auto"/>
            <w:right w:val="none" w:sz="0" w:space="0" w:color="auto"/>
          </w:divBdr>
        </w:div>
        <w:div w:id="151680461">
          <w:marLeft w:val="0"/>
          <w:marRight w:val="0"/>
          <w:marTop w:val="206"/>
          <w:marBottom w:val="206"/>
          <w:divBdr>
            <w:top w:val="none" w:sz="0" w:space="0" w:color="auto"/>
            <w:left w:val="none" w:sz="0" w:space="0" w:color="auto"/>
            <w:bottom w:val="none" w:sz="0" w:space="0" w:color="auto"/>
            <w:right w:val="none" w:sz="0" w:space="0" w:color="auto"/>
          </w:divBdr>
        </w:div>
        <w:div w:id="1850826578">
          <w:marLeft w:val="0"/>
          <w:marRight w:val="0"/>
          <w:marTop w:val="206"/>
          <w:marBottom w:val="206"/>
          <w:divBdr>
            <w:top w:val="none" w:sz="0" w:space="0" w:color="auto"/>
            <w:left w:val="none" w:sz="0" w:space="0" w:color="auto"/>
            <w:bottom w:val="none" w:sz="0" w:space="0" w:color="auto"/>
            <w:right w:val="none" w:sz="0" w:space="0" w:color="auto"/>
          </w:divBdr>
        </w:div>
        <w:div w:id="1585070691">
          <w:marLeft w:val="0"/>
          <w:marRight w:val="0"/>
          <w:marTop w:val="0"/>
          <w:marBottom w:val="0"/>
          <w:divBdr>
            <w:top w:val="none" w:sz="0" w:space="0" w:color="auto"/>
            <w:left w:val="none" w:sz="0" w:space="0" w:color="auto"/>
            <w:bottom w:val="none" w:sz="0" w:space="0" w:color="auto"/>
            <w:right w:val="none" w:sz="0" w:space="0" w:color="auto"/>
          </w:divBdr>
        </w:div>
        <w:div w:id="1805154621">
          <w:marLeft w:val="0"/>
          <w:marRight w:val="0"/>
          <w:marTop w:val="0"/>
          <w:marBottom w:val="0"/>
          <w:divBdr>
            <w:top w:val="none" w:sz="0" w:space="0" w:color="auto"/>
            <w:left w:val="none" w:sz="0" w:space="0" w:color="auto"/>
            <w:bottom w:val="none" w:sz="0" w:space="0" w:color="auto"/>
            <w:right w:val="none" w:sz="0" w:space="0" w:color="auto"/>
          </w:divBdr>
        </w:div>
        <w:div w:id="1373000232">
          <w:marLeft w:val="0"/>
          <w:marRight w:val="0"/>
          <w:marTop w:val="0"/>
          <w:marBottom w:val="0"/>
          <w:divBdr>
            <w:top w:val="none" w:sz="0" w:space="0" w:color="auto"/>
            <w:left w:val="none" w:sz="0" w:space="0" w:color="auto"/>
            <w:bottom w:val="none" w:sz="0" w:space="0" w:color="auto"/>
            <w:right w:val="none" w:sz="0" w:space="0" w:color="auto"/>
          </w:divBdr>
        </w:div>
        <w:div w:id="1592667180">
          <w:marLeft w:val="0"/>
          <w:marRight w:val="0"/>
          <w:marTop w:val="206"/>
          <w:marBottom w:val="206"/>
          <w:divBdr>
            <w:top w:val="none" w:sz="0" w:space="0" w:color="auto"/>
            <w:left w:val="none" w:sz="0" w:space="0" w:color="auto"/>
            <w:bottom w:val="none" w:sz="0" w:space="0" w:color="auto"/>
            <w:right w:val="none" w:sz="0" w:space="0" w:color="auto"/>
          </w:divBdr>
        </w:div>
        <w:div w:id="2065983547">
          <w:marLeft w:val="0"/>
          <w:marRight w:val="0"/>
          <w:marTop w:val="0"/>
          <w:marBottom w:val="0"/>
          <w:divBdr>
            <w:top w:val="none" w:sz="0" w:space="0" w:color="auto"/>
            <w:left w:val="none" w:sz="0" w:space="0" w:color="auto"/>
            <w:bottom w:val="none" w:sz="0" w:space="0" w:color="auto"/>
            <w:right w:val="none" w:sz="0" w:space="0" w:color="auto"/>
          </w:divBdr>
        </w:div>
        <w:div w:id="1368412197">
          <w:marLeft w:val="0"/>
          <w:marRight w:val="0"/>
          <w:marTop w:val="0"/>
          <w:marBottom w:val="0"/>
          <w:divBdr>
            <w:top w:val="none" w:sz="0" w:space="0" w:color="auto"/>
            <w:left w:val="none" w:sz="0" w:space="0" w:color="auto"/>
            <w:bottom w:val="none" w:sz="0" w:space="0" w:color="auto"/>
            <w:right w:val="none" w:sz="0" w:space="0" w:color="auto"/>
          </w:divBdr>
        </w:div>
        <w:div w:id="1302150592">
          <w:marLeft w:val="0"/>
          <w:marRight w:val="0"/>
          <w:marTop w:val="0"/>
          <w:marBottom w:val="0"/>
          <w:divBdr>
            <w:top w:val="none" w:sz="0" w:space="0" w:color="auto"/>
            <w:left w:val="none" w:sz="0" w:space="0" w:color="auto"/>
            <w:bottom w:val="none" w:sz="0" w:space="0" w:color="auto"/>
            <w:right w:val="none" w:sz="0" w:space="0" w:color="auto"/>
          </w:divBdr>
        </w:div>
        <w:div w:id="252593315">
          <w:marLeft w:val="0"/>
          <w:marRight w:val="0"/>
          <w:marTop w:val="206"/>
          <w:marBottom w:val="0"/>
          <w:divBdr>
            <w:top w:val="none" w:sz="0" w:space="0" w:color="auto"/>
            <w:left w:val="none" w:sz="0" w:space="0" w:color="auto"/>
            <w:bottom w:val="none" w:sz="0" w:space="0" w:color="auto"/>
            <w:right w:val="none" w:sz="0" w:space="0" w:color="auto"/>
          </w:divBdr>
        </w:div>
      </w:divsChild>
    </w:div>
    <w:div w:id="1032269933">
      <w:bodyDiv w:val="1"/>
      <w:marLeft w:val="0"/>
      <w:marRight w:val="0"/>
      <w:marTop w:val="0"/>
      <w:marBottom w:val="0"/>
      <w:divBdr>
        <w:top w:val="none" w:sz="0" w:space="0" w:color="auto"/>
        <w:left w:val="none" w:sz="0" w:space="0" w:color="auto"/>
        <w:bottom w:val="none" w:sz="0" w:space="0" w:color="auto"/>
        <w:right w:val="none" w:sz="0" w:space="0" w:color="auto"/>
      </w:divBdr>
      <w:divsChild>
        <w:div w:id="1219439246">
          <w:marLeft w:val="0"/>
          <w:marRight w:val="0"/>
          <w:marTop w:val="206"/>
          <w:marBottom w:val="206"/>
          <w:divBdr>
            <w:top w:val="none" w:sz="0" w:space="0" w:color="auto"/>
            <w:left w:val="none" w:sz="0" w:space="0" w:color="auto"/>
            <w:bottom w:val="none" w:sz="0" w:space="0" w:color="auto"/>
            <w:right w:val="none" w:sz="0" w:space="0" w:color="auto"/>
          </w:divBdr>
        </w:div>
        <w:div w:id="221798459">
          <w:marLeft w:val="0"/>
          <w:marRight w:val="0"/>
          <w:marTop w:val="206"/>
          <w:marBottom w:val="206"/>
          <w:divBdr>
            <w:top w:val="none" w:sz="0" w:space="0" w:color="auto"/>
            <w:left w:val="none" w:sz="0" w:space="0" w:color="auto"/>
            <w:bottom w:val="none" w:sz="0" w:space="0" w:color="auto"/>
            <w:right w:val="none" w:sz="0" w:space="0" w:color="auto"/>
          </w:divBdr>
        </w:div>
        <w:div w:id="1327517917">
          <w:marLeft w:val="0"/>
          <w:marRight w:val="0"/>
          <w:marTop w:val="206"/>
          <w:marBottom w:val="206"/>
          <w:divBdr>
            <w:top w:val="none" w:sz="0" w:space="0" w:color="auto"/>
            <w:left w:val="none" w:sz="0" w:space="0" w:color="auto"/>
            <w:bottom w:val="none" w:sz="0" w:space="0" w:color="auto"/>
            <w:right w:val="none" w:sz="0" w:space="0" w:color="auto"/>
          </w:divBdr>
        </w:div>
        <w:div w:id="1221284182">
          <w:marLeft w:val="0"/>
          <w:marRight w:val="0"/>
          <w:marTop w:val="206"/>
          <w:marBottom w:val="206"/>
          <w:divBdr>
            <w:top w:val="none" w:sz="0" w:space="0" w:color="auto"/>
            <w:left w:val="none" w:sz="0" w:space="0" w:color="auto"/>
            <w:bottom w:val="none" w:sz="0" w:space="0" w:color="auto"/>
            <w:right w:val="none" w:sz="0" w:space="0" w:color="auto"/>
          </w:divBdr>
        </w:div>
        <w:div w:id="1943033018">
          <w:marLeft w:val="0"/>
          <w:marRight w:val="0"/>
          <w:marTop w:val="206"/>
          <w:marBottom w:val="206"/>
          <w:divBdr>
            <w:top w:val="none" w:sz="0" w:space="0" w:color="auto"/>
            <w:left w:val="none" w:sz="0" w:space="0" w:color="auto"/>
            <w:bottom w:val="none" w:sz="0" w:space="0" w:color="auto"/>
            <w:right w:val="none" w:sz="0" w:space="0" w:color="auto"/>
          </w:divBdr>
        </w:div>
        <w:div w:id="2135634793">
          <w:marLeft w:val="0"/>
          <w:marRight w:val="0"/>
          <w:marTop w:val="206"/>
          <w:marBottom w:val="206"/>
          <w:divBdr>
            <w:top w:val="none" w:sz="0" w:space="0" w:color="auto"/>
            <w:left w:val="none" w:sz="0" w:space="0" w:color="auto"/>
            <w:bottom w:val="none" w:sz="0" w:space="0" w:color="auto"/>
            <w:right w:val="none" w:sz="0" w:space="0" w:color="auto"/>
          </w:divBdr>
        </w:div>
        <w:div w:id="1559125133">
          <w:marLeft w:val="0"/>
          <w:marRight w:val="0"/>
          <w:marTop w:val="206"/>
          <w:marBottom w:val="206"/>
          <w:divBdr>
            <w:top w:val="none" w:sz="0" w:space="0" w:color="auto"/>
            <w:left w:val="none" w:sz="0" w:space="0" w:color="auto"/>
            <w:bottom w:val="none" w:sz="0" w:space="0" w:color="auto"/>
            <w:right w:val="none" w:sz="0" w:space="0" w:color="auto"/>
          </w:divBdr>
        </w:div>
        <w:div w:id="932398356">
          <w:marLeft w:val="0"/>
          <w:marRight w:val="0"/>
          <w:marTop w:val="206"/>
          <w:marBottom w:val="206"/>
          <w:divBdr>
            <w:top w:val="none" w:sz="0" w:space="0" w:color="auto"/>
            <w:left w:val="none" w:sz="0" w:space="0" w:color="auto"/>
            <w:bottom w:val="none" w:sz="0" w:space="0" w:color="auto"/>
            <w:right w:val="none" w:sz="0" w:space="0" w:color="auto"/>
          </w:divBdr>
        </w:div>
        <w:div w:id="956066661">
          <w:marLeft w:val="0"/>
          <w:marRight w:val="0"/>
          <w:marTop w:val="206"/>
          <w:marBottom w:val="206"/>
          <w:divBdr>
            <w:top w:val="none" w:sz="0" w:space="0" w:color="auto"/>
            <w:left w:val="none" w:sz="0" w:space="0" w:color="auto"/>
            <w:bottom w:val="none" w:sz="0" w:space="0" w:color="auto"/>
            <w:right w:val="none" w:sz="0" w:space="0" w:color="auto"/>
          </w:divBdr>
        </w:div>
        <w:div w:id="469249987">
          <w:marLeft w:val="0"/>
          <w:marRight w:val="0"/>
          <w:marTop w:val="206"/>
          <w:marBottom w:val="206"/>
          <w:divBdr>
            <w:top w:val="none" w:sz="0" w:space="0" w:color="auto"/>
            <w:left w:val="none" w:sz="0" w:space="0" w:color="auto"/>
            <w:bottom w:val="none" w:sz="0" w:space="0" w:color="auto"/>
            <w:right w:val="none" w:sz="0" w:space="0" w:color="auto"/>
          </w:divBdr>
        </w:div>
        <w:div w:id="1641035174">
          <w:marLeft w:val="0"/>
          <w:marRight w:val="0"/>
          <w:marTop w:val="206"/>
          <w:marBottom w:val="206"/>
          <w:divBdr>
            <w:top w:val="none" w:sz="0" w:space="0" w:color="auto"/>
            <w:left w:val="none" w:sz="0" w:space="0" w:color="auto"/>
            <w:bottom w:val="none" w:sz="0" w:space="0" w:color="auto"/>
            <w:right w:val="none" w:sz="0" w:space="0" w:color="auto"/>
          </w:divBdr>
        </w:div>
      </w:divsChild>
    </w:div>
    <w:div w:id="1396516199">
      <w:bodyDiv w:val="1"/>
      <w:marLeft w:val="0"/>
      <w:marRight w:val="0"/>
      <w:marTop w:val="0"/>
      <w:marBottom w:val="0"/>
      <w:divBdr>
        <w:top w:val="none" w:sz="0" w:space="0" w:color="auto"/>
        <w:left w:val="none" w:sz="0" w:space="0" w:color="auto"/>
        <w:bottom w:val="none" w:sz="0" w:space="0" w:color="auto"/>
        <w:right w:val="none" w:sz="0" w:space="0" w:color="auto"/>
      </w:divBdr>
      <w:divsChild>
        <w:div w:id="727803179">
          <w:marLeft w:val="0"/>
          <w:marRight w:val="0"/>
          <w:marTop w:val="0"/>
          <w:marBottom w:val="0"/>
          <w:divBdr>
            <w:top w:val="none" w:sz="0" w:space="0" w:color="auto"/>
            <w:left w:val="none" w:sz="0" w:space="0" w:color="auto"/>
            <w:bottom w:val="none" w:sz="0" w:space="0" w:color="auto"/>
            <w:right w:val="none" w:sz="0" w:space="0" w:color="auto"/>
          </w:divBdr>
        </w:div>
        <w:div w:id="926112526">
          <w:marLeft w:val="0"/>
          <w:marRight w:val="0"/>
          <w:marTop w:val="0"/>
          <w:marBottom w:val="0"/>
          <w:divBdr>
            <w:top w:val="none" w:sz="0" w:space="0" w:color="auto"/>
            <w:left w:val="none" w:sz="0" w:space="0" w:color="auto"/>
            <w:bottom w:val="none" w:sz="0" w:space="0" w:color="auto"/>
            <w:right w:val="none" w:sz="0" w:space="0" w:color="auto"/>
          </w:divBdr>
        </w:div>
        <w:div w:id="1287783233">
          <w:marLeft w:val="0"/>
          <w:marRight w:val="0"/>
          <w:marTop w:val="0"/>
          <w:marBottom w:val="0"/>
          <w:divBdr>
            <w:top w:val="none" w:sz="0" w:space="0" w:color="auto"/>
            <w:left w:val="none" w:sz="0" w:space="0" w:color="auto"/>
            <w:bottom w:val="none" w:sz="0" w:space="0" w:color="auto"/>
            <w:right w:val="none" w:sz="0" w:space="0" w:color="auto"/>
          </w:divBdr>
        </w:div>
        <w:div w:id="1721632467">
          <w:marLeft w:val="0"/>
          <w:marRight w:val="0"/>
          <w:marTop w:val="0"/>
          <w:marBottom w:val="0"/>
          <w:divBdr>
            <w:top w:val="none" w:sz="0" w:space="0" w:color="auto"/>
            <w:left w:val="none" w:sz="0" w:space="0" w:color="auto"/>
            <w:bottom w:val="none" w:sz="0" w:space="0" w:color="auto"/>
            <w:right w:val="none" w:sz="0" w:space="0" w:color="auto"/>
          </w:divBdr>
        </w:div>
      </w:divsChild>
    </w:div>
    <w:div w:id="1686516852">
      <w:bodyDiv w:val="1"/>
      <w:marLeft w:val="0"/>
      <w:marRight w:val="0"/>
      <w:marTop w:val="0"/>
      <w:marBottom w:val="0"/>
      <w:divBdr>
        <w:top w:val="none" w:sz="0" w:space="0" w:color="auto"/>
        <w:left w:val="none" w:sz="0" w:space="0" w:color="auto"/>
        <w:bottom w:val="none" w:sz="0" w:space="0" w:color="auto"/>
        <w:right w:val="none" w:sz="0" w:space="0" w:color="auto"/>
      </w:divBdr>
      <w:divsChild>
        <w:div w:id="131752442">
          <w:marLeft w:val="0"/>
          <w:marRight w:val="0"/>
          <w:marTop w:val="206"/>
          <w:marBottom w:val="206"/>
          <w:divBdr>
            <w:top w:val="none" w:sz="0" w:space="0" w:color="auto"/>
            <w:left w:val="none" w:sz="0" w:space="0" w:color="auto"/>
            <w:bottom w:val="none" w:sz="0" w:space="0" w:color="auto"/>
            <w:right w:val="none" w:sz="0" w:space="0" w:color="auto"/>
          </w:divBdr>
        </w:div>
        <w:div w:id="1341350447">
          <w:marLeft w:val="0"/>
          <w:marRight w:val="0"/>
          <w:marTop w:val="206"/>
          <w:marBottom w:val="206"/>
          <w:divBdr>
            <w:top w:val="none" w:sz="0" w:space="0" w:color="auto"/>
            <w:left w:val="none" w:sz="0" w:space="0" w:color="auto"/>
            <w:bottom w:val="none" w:sz="0" w:space="0" w:color="auto"/>
            <w:right w:val="none" w:sz="0" w:space="0" w:color="auto"/>
          </w:divBdr>
        </w:div>
        <w:div w:id="1475172097">
          <w:marLeft w:val="0"/>
          <w:marRight w:val="0"/>
          <w:marTop w:val="206"/>
          <w:marBottom w:val="206"/>
          <w:divBdr>
            <w:top w:val="none" w:sz="0" w:space="0" w:color="auto"/>
            <w:left w:val="none" w:sz="0" w:space="0" w:color="auto"/>
            <w:bottom w:val="none" w:sz="0" w:space="0" w:color="auto"/>
            <w:right w:val="none" w:sz="0" w:space="0" w:color="auto"/>
          </w:divBdr>
        </w:div>
        <w:div w:id="1357464535">
          <w:marLeft w:val="0"/>
          <w:marRight w:val="0"/>
          <w:marTop w:val="206"/>
          <w:marBottom w:val="206"/>
          <w:divBdr>
            <w:top w:val="none" w:sz="0" w:space="0" w:color="auto"/>
            <w:left w:val="none" w:sz="0" w:space="0" w:color="auto"/>
            <w:bottom w:val="none" w:sz="0" w:space="0" w:color="auto"/>
            <w:right w:val="none" w:sz="0" w:space="0" w:color="auto"/>
          </w:divBdr>
        </w:div>
        <w:div w:id="847522777">
          <w:marLeft w:val="0"/>
          <w:marRight w:val="0"/>
          <w:marTop w:val="206"/>
          <w:marBottom w:val="206"/>
          <w:divBdr>
            <w:top w:val="none" w:sz="0" w:space="0" w:color="auto"/>
            <w:left w:val="none" w:sz="0" w:space="0" w:color="auto"/>
            <w:bottom w:val="none" w:sz="0" w:space="0" w:color="auto"/>
            <w:right w:val="none" w:sz="0" w:space="0" w:color="auto"/>
          </w:divBdr>
        </w:div>
        <w:div w:id="1035809220">
          <w:marLeft w:val="0"/>
          <w:marRight w:val="0"/>
          <w:marTop w:val="206"/>
          <w:marBottom w:val="206"/>
          <w:divBdr>
            <w:top w:val="none" w:sz="0" w:space="0" w:color="auto"/>
            <w:left w:val="none" w:sz="0" w:space="0" w:color="auto"/>
            <w:bottom w:val="none" w:sz="0" w:space="0" w:color="auto"/>
            <w:right w:val="none" w:sz="0" w:space="0" w:color="auto"/>
          </w:divBdr>
        </w:div>
        <w:div w:id="1348097576">
          <w:marLeft w:val="0"/>
          <w:marRight w:val="0"/>
          <w:marTop w:val="206"/>
          <w:marBottom w:val="206"/>
          <w:divBdr>
            <w:top w:val="none" w:sz="0" w:space="0" w:color="auto"/>
            <w:left w:val="none" w:sz="0" w:space="0" w:color="auto"/>
            <w:bottom w:val="none" w:sz="0" w:space="0" w:color="auto"/>
            <w:right w:val="none" w:sz="0" w:space="0" w:color="auto"/>
          </w:divBdr>
        </w:div>
        <w:div w:id="1827623460">
          <w:marLeft w:val="0"/>
          <w:marRight w:val="0"/>
          <w:marTop w:val="206"/>
          <w:marBottom w:val="206"/>
          <w:divBdr>
            <w:top w:val="none" w:sz="0" w:space="0" w:color="auto"/>
            <w:left w:val="none" w:sz="0" w:space="0" w:color="auto"/>
            <w:bottom w:val="none" w:sz="0" w:space="0" w:color="auto"/>
            <w:right w:val="none" w:sz="0" w:space="0" w:color="auto"/>
          </w:divBdr>
        </w:div>
        <w:div w:id="1273169265">
          <w:marLeft w:val="0"/>
          <w:marRight w:val="0"/>
          <w:marTop w:val="206"/>
          <w:marBottom w:val="206"/>
          <w:divBdr>
            <w:top w:val="none" w:sz="0" w:space="0" w:color="auto"/>
            <w:left w:val="none" w:sz="0" w:space="0" w:color="auto"/>
            <w:bottom w:val="none" w:sz="0" w:space="0" w:color="auto"/>
            <w:right w:val="none" w:sz="0" w:space="0" w:color="auto"/>
          </w:divBdr>
        </w:div>
        <w:div w:id="1151095913">
          <w:marLeft w:val="0"/>
          <w:marRight w:val="0"/>
          <w:marTop w:val="206"/>
          <w:marBottom w:val="0"/>
          <w:divBdr>
            <w:top w:val="none" w:sz="0" w:space="0" w:color="auto"/>
            <w:left w:val="none" w:sz="0" w:space="0" w:color="auto"/>
            <w:bottom w:val="none" w:sz="0" w:space="0" w:color="auto"/>
            <w:right w:val="none" w:sz="0" w:space="0" w:color="auto"/>
          </w:divBdr>
        </w:div>
      </w:divsChild>
    </w:div>
    <w:div w:id="1818381635">
      <w:bodyDiv w:val="1"/>
      <w:marLeft w:val="0"/>
      <w:marRight w:val="0"/>
      <w:marTop w:val="0"/>
      <w:marBottom w:val="0"/>
      <w:divBdr>
        <w:top w:val="none" w:sz="0" w:space="0" w:color="auto"/>
        <w:left w:val="none" w:sz="0" w:space="0" w:color="auto"/>
        <w:bottom w:val="none" w:sz="0" w:space="0" w:color="auto"/>
        <w:right w:val="none" w:sz="0" w:space="0" w:color="auto"/>
      </w:divBdr>
      <w:divsChild>
        <w:div w:id="2030372443">
          <w:marLeft w:val="0"/>
          <w:marRight w:val="0"/>
          <w:marTop w:val="206"/>
          <w:marBottom w:val="206"/>
          <w:divBdr>
            <w:top w:val="none" w:sz="0" w:space="0" w:color="auto"/>
            <w:left w:val="none" w:sz="0" w:space="0" w:color="auto"/>
            <w:bottom w:val="none" w:sz="0" w:space="0" w:color="auto"/>
            <w:right w:val="none" w:sz="0" w:space="0" w:color="auto"/>
          </w:divBdr>
        </w:div>
        <w:div w:id="1537427945">
          <w:marLeft w:val="0"/>
          <w:marRight w:val="0"/>
          <w:marTop w:val="206"/>
          <w:marBottom w:val="206"/>
          <w:divBdr>
            <w:top w:val="none" w:sz="0" w:space="0" w:color="auto"/>
            <w:left w:val="none" w:sz="0" w:space="0" w:color="auto"/>
            <w:bottom w:val="none" w:sz="0" w:space="0" w:color="auto"/>
            <w:right w:val="none" w:sz="0" w:space="0" w:color="auto"/>
          </w:divBdr>
        </w:div>
        <w:div w:id="87124103">
          <w:marLeft w:val="0"/>
          <w:marRight w:val="0"/>
          <w:marTop w:val="0"/>
          <w:marBottom w:val="206"/>
          <w:divBdr>
            <w:top w:val="none" w:sz="0" w:space="0" w:color="auto"/>
            <w:left w:val="none" w:sz="0" w:space="0" w:color="auto"/>
            <w:bottom w:val="none" w:sz="0" w:space="0" w:color="auto"/>
            <w:right w:val="none" w:sz="0" w:space="0" w:color="auto"/>
          </w:divBdr>
        </w:div>
        <w:div w:id="916860170">
          <w:marLeft w:val="0"/>
          <w:marRight w:val="0"/>
          <w:marTop w:val="206"/>
          <w:marBottom w:val="206"/>
          <w:divBdr>
            <w:top w:val="none" w:sz="0" w:space="0" w:color="auto"/>
            <w:left w:val="none" w:sz="0" w:space="0" w:color="auto"/>
            <w:bottom w:val="none" w:sz="0" w:space="0" w:color="auto"/>
            <w:right w:val="none" w:sz="0" w:space="0" w:color="auto"/>
          </w:divBdr>
        </w:div>
        <w:div w:id="1796366064">
          <w:marLeft w:val="0"/>
          <w:marRight w:val="0"/>
          <w:marTop w:val="0"/>
          <w:marBottom w:val="0"/>
          <w:divBdr>
            <w:top w:val="none" w:sz="0" w:space="0" w:color="auto"/>
            <w:left w:val="none" w:sz="0" w:space="0" w:color="auto"/>
            <w:bottom w:val="none" w:sz="0" w:space="0" w:color="auto"/>
            <w:right w:val="none" w:sz="0" w:space="0" w:color="auto"/>
          </w:divBdr>
        </w:div>
        <w:div w:id="1045526700">
          <w:marLeft w:val="0"/>
          <w:marRight w:val="0"/>
          <w:marTop w:val="0"/>
          <w:marBottom w:val="0"/>
          <w:divBdr>
            <w:top w:val="none" w:sz="0" w:space="0" w:color="auto"/>
            <w:left w:val="none" w:sz="0" w:space="0" w:color="auto"/>
            <w:bottom w:val="none" w:sz="0" w:space="0" w:color="auto"/>
            <w:right w:val="none" w:sz="0" w:space="0" w:color="auto"/>
          </w:divBdr>
        </w:div>
        <w:div w:id="2113476895">
          <w:marLeft w:val="0"/>
          <w:marRight w:val="0"/>
          <w:marTop w:val="0"/>
          <w:marBottom w:val="0"/>
          <w:divBdr>
            <w:top w:val="none" w:sz="0" w:space="0" w:color="auto"/>
            <w:left w:val="none" w:sz="0" w:space="0" w:color="auto"/>
            <w:bottom w:val="none" w:sz="0" w:space="0" w:color="auto"/>
            <w:right w:val="none" w:sz="0" w:space="0" w:color="auto"/>
          </w:divBdr>
        </w:div>
        <w:div w:id="1460567113">
          <w:marLeft w:val="0"/>
          <w:marRight w:val="0"/>
          <w:marTop w:val="0"/>
          <w:marBottom w:val="0"/>
          <w:divBdr>
            <w:top w:val="none" w:sz="0" w:space="0" w:color="auto"/>
            <w:left w:val="none" w:sz="0" w:space="0" w:color="auto"/>
            <w:bottom w:val="none" w:sz="0" w:space="0" w:color="auto"/>
            <w:right w:val="none" w:sz="0" w:space="0" w:color="auto"/>
          </w:divBdr>
        </w:div>
        <w:div w:id="419714984">
          <w:marLeft w:val="0"/>
          <w:marRight w:val="0"/>
          <w:marTop w:val="0"/>
          <w:marBottom w:val="0"/>
          <w:divBdr>
            <w:top w:val="none" w:sz="0" w:space="0" w:color="auto"/>
            <w:left w:val="none" w:sz="0" w:space="0" w:color="auto"/>
            <w:bottom w:val="none" w:sz="0" w:space="0" w:color="auto"/>
            <w:right w:val="none" w:sz="0" w:space="0" w:color="auto"/>
          </w:divBdr>
        </w:div>
        <w:div w:id="1892764554">
          <w:marLeft w:val="0"/>
          <w:marRight w:val="0"/>
          <w:marTop w:val="206"/>
          <w:marBottom w:val="206"/>
          <w:divBdr>
            <w:top w:val="none" w:sz="0" w:space="0" w:color="auto"/>
            <w:left w:val="none" w:sz="0" w:space="0" w:color="auto"/>
            <w:bottom w:val="none" w:sz="0" w:space="0" w:color="auto"/>
            <w:right w:val="none" w:sz="0" w:space="0" w:color="auto"/>
          </w:divBdr>
        </w:div>
        <w:div w:id="385376458">
          <w:marLeft w:val="0"/>
          <w:marRight w:val="0"/>
          <w:marTop w:val="0"/>
          <w:marBottom w:val="0"/>
          <w:divBdr>
            <w:top w:val="none" w:sz="0" w:space="0" w:color="auto"/>
            <w:left w:val="none" w:sz="0" w:space="0" w:color="auto"/>
            <w:bottom w:val="none" w:sz="0" w:space="0" w:color="auto"/>
            <w:right w:val="none" w:sz="0" w:space="0" w:color="auto"/>
          </w:divBdr>
        </w:div>
        <w:div w:id="1098984947">
          <w:marLeft w:val="0"/>
          <w:marRight w:val="0"/>
          <w:marTop w:val="0"/>
          <w:marBottom w:val="0"/>
          <w:divBdr>
            <w:top w:val="none" w:sz="0" w:space="0" w:color="auto"/>
            <w:left w:val="none" w:sz="0" w:space="0" w:color="auto"/>
            <w:bottom w:val="none" w:sz="0" w:space="0" w:color="auto"/>
            <w:right w:val="none" w:sz="0" w:space="0" w:color="auto"/>
          </w:divBdr>
        </w:div>
        <w:div w:id="1713725533">
          <w:marLeft w:val="0"/>
          <w:marRight w:val="0"/>
          <w:marTop w:val="0"/>
          <w:marBottom w:val="0"/>
          <w:divBdr>
            <w:top w:val="none" w:sz="0" w:space="0" w:color="auto"/>
            <w:left w:val="none" w:sz="0" w:space="0" w:color="auto"/>
            <w:bottom w:val="none" w:sz="0" w:space="0" w:color="auto"/>
            <w:right w:val="none" w:sz="0" w:space="0" w:color="auto"/>
          </w:divBdr>
        </w:div>
        <w:div w:id="77674039">
          <w:marLeft w:val="0"/>
          <w:marRight w:val="0"/>
          <w:marTop w:val="206"/>
          <w:marBottom w:val="206"/>
          <w:divBdr>
            <w:top w:val="none" w:sz="0" w:space="0" w:color="auto"/>
            <w:left w:val="none" w:sz="0" w:space="0" w:color="auto"/>
            <w:bottom w:val="none" w:sz="0" w:space="0" w:color="auto"/>
            <w:right w:val="none" w:sz="0" w:space="0" w:color="auto"/>
          </w:divBdr>
        </w:div>
        <w:div w:id="2039046315">
          <w:marLeft w:val="0"/>
          <w:marRight w:val="0"/>
          <w:marTop w:val="206"/>
          <w:marBottom w:val="206"/>
          <w:divBdr>
            <w:top w:val="none" w:sz="0" w:space="0" w:color="auto"/>
            <w:left w:val="none" w:sz="0" w:space="0" w:color="auto"/>
            <w:bottom w:val="none" w:sz="0" w:space="0" w:color="auto"/>
            <w:right w:val="none" w:sz="0" w:space="0" w:color="auto"/>
          </w:divBdr>
        </w:div>
        <w:div w:id="598952988">
          <w:marLeft w:val="0"/>
          <w:marRight w:val="0"/>
          <w:marTop w:val="0"/>
          <w:marBottom w:val="206"/>
          <w:divBdr>
            <w:top w:val="none" w:sz="0" w:space="0" w:color="auto"/>
            <w:left w:val="none" w:sz="0" w:space="0" w:color="auto"/>
            <w:bottom w:val="none" w:sz="0" w:space="0" w:color="auto"/>
            <w:right w:val="none" w:sz="0" w:space="0" w:color="auto"/>
          </w:divBdr>
        </w:div>
        <w:div w:id="1771119628">
          <w:marLeft w:val="0"/>
          <w:marRight w:val="0"/>
          <w:marTop w:val="206"/>
          <w:marBottom w:val="206"/>
          <w:divBdr>
            <w:top w:val="none" w:sz="0" w:space="0" w:color="auto"/>
            <w:left w:val="none" w:sz="0" w:space="0" w:color="auto"/>
            <w:bottom w:val="none" w:sz="0" w:space="0" w:color="auto"/>
            <w:right w:val="none" w:sz="0" w:space="0" w:color="auto"/>
          </w:divBdr>
        </w:div>
        <w:div w:id="273633794">
          <w:marLeft w:val="0"/>
          <w:marRight w:val="0"/>
          <w:marTop w:val="0"/>
          <w:marBottom w:val="0"/>
          <w:divBdr>
            <w:top w:val="none" w:sz="0" w:space="0" w:color="auto"/>
            <w:left w:val="none" w:sz="0" w:space="0" w:color="auto"/>
            <w:bottom w:val="none" w:sz="0" w:space="0" w:color="auto"/>
            <w:right w:val="none" w:sz="0" w:space="0" w:color="auto"/>
          </w:divBdr>
        </w:div>
        <w:div w:id="667057607">
          <w:marLeft w:val="0"/>
          <w:marRight w:val="0"/>
          <w:marTop w:val="0"/>
          <w:marBottom w:val="0"/>
          <w:divBdr>
            <w:top w:val="none" w:sz="0" w:space="0" w:color="auto"/>
            <w:left w:val="none" w:sz="0" w:space="0" w:color="auto"/>
            <w:bottom w:val="none" w:sz="0" w:space="0" w:color="auto"/>
            <w:right w:val="none" w:sz="0" w:space="0" w:color="auto"/>
          </w:divBdr>
        </w:div>
        <w:div w:id="1602954912">
          <w:marLeft w:val="0"/>
          <w:marRight w:val="0"/>
          <w:marTop w:val="0"/>
          <w:marBottom w:val="0"/>
          <w:divBdr>
            <w:top w:val="none" w:sz="0" w:space="0" w:color="auto"/>
            <w:left w:val="none" w:sz="0" w:space="0" w:color="auto"/>
            <w:bottom w:val="none" w:sz="0" w:space="0" w:color="auto"/>
            <w:right w:val="none" w:sz="0" w:space="0" w:color="auto"/>
          </w:divBdr>
        </w:div>
        <w:div w:id="1294402700">
          <w:marLeft w:val="0"/>
          <w:marRight w:val="0"/>
          <w:marTop w:val="206"/>
          <w:marBottom w:val="206"/>
          <w:divBdr>
            <w:top w:val="none" w:sz="0" w:space="0" w:color="auto"/>
            <w:left w:val="none" w:sz="0" w:space="0" w:color="auto"/>
            <w:bottom w:val="none" w:sz="0" w:space="0" w:color="auto"/>
            <w:right w:val="none" w:sz="0" w:space="0" w:color="auto"/>
          </w:divBdr>
        </w:div>
        <w:div w:id="335772792">
          <w:marLeft w:val="0"/>
          <w:marRight w:val="0"/>
          <w:marTop w:val="0"/>
          <w:marBottom w:val="0"/>
          <w:divBdr>
            <w:top w:val="none" w:sz="0" w:space="0" w:color="auto"/>
            <w:left w:val="none" w:sz="0" w:space="0" w:color="auto"/>
            <w:bottom w:val="none" w:sz="0" w:space="0" w:color="auto"/>
            <w:right w:val="none" w:sz="0" w:space="0" w:color="auto"/>
          </w:divBdr>
        </w:div>
        <w:div w:id="629094800">
          <w:marLeft w:val="0"/>
          <w:marRight w:val="0"/>
          <w:marTop w:val="0"/>
          <w:marBottom w:val="0"/>
          <w:divBdr>
            <w:top w:val="none" w:sz="0" w:space="0" w:color="auto"/>
            <w:left w:val="none" w:sz="0" w:space="0" w:color="auto"/>
            <w:bottom w:val="none" w:sz="0" w:space="0" w:color="auto"/>
            <w:right w:val="none" w:sz="0" w:space="0" w:color="auto"/>
          </w:divBdr>
        </w:div>
        <w:div w:id="1333069247">
          <w:marLeft w:val="0"/>
          <w:marRight w:val="0"/>
          <w:marTop w:val="0"/>
          <w:marBottom w:val="0"/>
          <w:divBdr>
            <w:top w:val="none" w:sz="0" w:space="0" w:color="auto"/>
            <w:left w:val="none" w:sz="0" w:space="0" w:color="auto"/>
            <w:bottom w:val="none" w:sz="0" w:space="0" w:color="auto"/>
            <w:right w:val="none" w:sz="0" w:space="0" w:color="auto"/>
          </w:divBdr>
        </w:div>
        <w:div w:id="2108691264">
          <w:marLeft w:val="0"/>
          <w:marRight w:val="0"/>
          <w:marTop w:val="206"/>
          <w:marBottom w:val="206"/>
          <w:divBdr>
            <w:top w:val="none" w:sz="0" w:space="0" w:color="auto"/>
            <w:left w:val="none" w:sz="0" w:space="0" w:color="auto"/>
            <w:bottom w:val="none" w:sz="0" w:space="0" w:color="auto"/>
            <w:right w:val="none" w:sz="0" w:space="0" w:color="auto"/>
          </w:divBdr>
        </w:div>
        <w:div w:id="15887868">
          <w:marLeft w:val="0"/>
          <w:marRight w:val="0"/>
          <w:marTop w:val="206"/>
          <w:marBottom w:val="206"/>
          <w:divBdr>
            <w:top w:val="none" w:sz="0" w:space="0" w:color="auto"/>
            <w:left w:val="none" w:sz="0" w:space="0" w:color="auto"/>
            <w:bottom w:val="none" w:sz="0" w:space="0" w:color="auto"/>
            <w:right w:val="none" w:sz="0" w:space="0" w:color="auto"/>
          </w:divBdr>
        </w:div>
        <w:div w:id="192310052">
          <w:marLeft w:val="0"/>
          <w:marRight w:val="0"/>
          <w:marTop w:val="0"/>
          <w:marBottom w:val="206"/>
          <w:divBdr>
            <w:top w:val="none" w:sz="0" w:space="0" w:color="auto"/>
            <w:left w:val="none" w:sz="0" w:space="0" w:color="auto"/>
            <w:bottom w:val="none" w:sz="0" w:space="0" w:color="auto"/>
            <w:right w:val="none" w:sz="0" w:space="0" w:color="auto"/>
          </w:divBdr>
        </w:div>
        <w:div w:id="1712919167">
          <w:marLeft w:val="0"/>
          <w:marRight w:val="0"/>
          <w:marTop w:val="206"/>
          <w:marBottom w:val="206"/>
          <w:divBdr>
            <w:top w:val="none" w:sz="0" w:space="0" w:color="auto"/>
            <w:left w:val="none" w:sz="0" w:space="0" w:color="auto"/>
            <w:bottom w:val="none" w:sz="0" w:space="0" w:color="auto"/>
            <w:right w:val="none" w:sz="0" w:space="0" w:color="auto"/>
          </w:divBdr>
        </w:div>
        <w:div w:id="376046575">
          <w:marLeft w:val="0"/>
          <w:marRight w:val="0"/>
          <w:marTop w:val="0"/>
          <w:marBottom w:val="0"/>
          <w:divBdr>
            <w:top w:val="none" w:sz="0" w:space="0" w:color="auto"/>
            <w:left w:val="none" w:sz="0" w:space="0" w:color="auto"/>
            <w:bottom w:val="none" w:sz="0" w:space="0" w:color="auto"/>
            <w:right w:val="none" w:sz="0" w:space="0" w:color="auto"/>
          </w:divBdr>
        </w:div>
      </w:divsChild>
    </w:div>
    <w:div w:id="2062245174">
      <w:bodyDiv w:val="1"/>
      <w:marLeft w:val="0"/>
      <w:marRight w:val="0"/>
      <w:marTop w:val="0"/>
      <w:marBottom w:val="0"/>
      <w:divBdr>
        <w:top w:val="none" w:sz="0" w:space="0" w:color="auto"/>
        <w:left w:val="none" w:sz="0" w:space="0" w:color="auto"/>
        <w:bottom w:val="none" w:sz="0" w:space="0" w:color="auto"/>
        <w:right w:val="none" w:sz="0" w:space="0" w:color="auto"/>
      </w:divBdr>
      <w:divsChild>
        <w:div w:id="690303035">
          <w:marLeft w:val="0"/>
          <w:marRight w:val="0"/>
          <w:marTop w:val="206"/>
          <w:marBottom w:val="206"/>
          <w:divBdr>
            <w:top w:val="none" w:sz="0" w:space="0" w:color="auto"/>
            <w:left w:val="none" w:sz="0" w:space="0" w:color="auto"/>
            <w:bottom w:val="none" w:sz="0" w:space="0" w:color="auto"/>
            <w:right w:val="none" w:sz="0" w:space="0" w:color="auto"/>
          </w:divBdr>
        </w:div>
        <w:div w:id="1443957022">
          <w:marLeft w:val="0"/>
          <w:marRight w:val="0"/>
          <w:marTop w:val="206"/>
          <w:marBottom w:val="206"/>
          <w:divBdr>
            <w:top w:val="none" w:sz="0" w:space="0" w:color="auto"/>
            <w:left w:val="none" w:sz="0" w:space="0" w:color="auto"/>
            <w:bottom w:val="none" w:sz="0" w:space="0" w:color="auto"/>
            <w:right w:val="none" w:sz="0" w:space="0" w:color="auto"/>
          </w:divBdr>
        </w:div>
        <w:div w:id="1150364293">
          <w:marLeft w:val="0"/>
          <w:marRight w:val="0"/>
          <w:marTop w:val="206"/>
          <w:marBottom w:val="206"/>
          <w:divBdr>
            <w:top w:val="none" w:sz="0" w:space="0" w:color="auto"/>
            <w:left w:val="none" w:sz="0" w:space="0" w:color="auto"/>
            <w:bottom w:val="none" w:sz="0" w:space="0" w:color="auto"/>
            <w:right w:val="none" w:sz="0" w:space="0" w:color="auto"/>
          </w:divBdr>
        </w:div>
        <w:div w:id="1029450424">
          <w:marLeft w:val="0"/>
          <w:marRight w:val="0"/>
          <w:marTop w:val="206"/>
          <w:marBottom w:val="206"/>
          <w:divBdr>
            <w:top w:val="none" w:sz="0" w:space="0" w:color="auto"/>
            <w:left w:val="none" w:sz="0" w:space="0" w:color="auto"/>
            <w:bottom w:val="none" w:sz="0" w:space="0" w:color="auto"/>
            <w:right w:val="none" w:sz="0" w:space="0" w:color="auto"/>
          </w:divBdr>
        </w:div>
        <w:div w:id="1614239587">
          <w:marLeft w:val="0"/>
          <w:marRight w:val="0"/>
          <w:marTop w:val="206"/>
          <w:marBottom w:val="206"/>
          <w:divBdr>
            <w:top w:val="none" w:sz="0" w:space="0" w:color="auto"/>
            <w:left w:val="none" w:sz="0" w:space="0" w:color="auto"/>
            <w:bottom w:val="none" w:sz="0" w:space="0" w:color="auto"/>
            <w:right w:val="none" w:sz="0" w:space="0" w:color="auto"/>
          </w:divBdr>
        </w:div>
        <w:div w:id="212738605">
          <w:marLeft w:val="0"/>
          <w:marRight w:val="0"/>
          <w:marTop w:val="206"/>
          <w:marBottom w:val="206"/>
          <w:divBdr>
            <w:top w:val="none" w:sz="0" w:space="0" w:color="auto"/>
            <w:left w:val="none" w:sz="0" w:space="0" w:color="auto"/>
            <w:bottom w:val="none" w:sz="0" w:space="0" w:color="auto"/>
            <w:right w:val="none" w:sz="0" w:space="0" w:color="auto"/>
          </w:divBdr>
        </w:div>
        <w:div w:id="535891116">
          <w:marLeft w:val="0"/>
          <w:marRight w:val="0"/>
          <w:marTop w:val="206"/>
          <w:marBottom w:val="206"/>
          <w:divBdr>
            <w:top w:val="none" w:sz="0" w:space="0" w:color="auto"/>
            <w:left w:val="none" w:sz="0" w:space="0" w:color="auto"/>
            <w:bottom w:val="none" w:sz="0" w:space="0" w:color="auto"/>
            <w:right w:val="none" w:sz="0" w:space="0" w:color="auto"/>
          </w:divBdr>
        </w:div>
        <w:div w:id="487017584">
          <w:marLeft w:val="0"/>
          <w:marRight w:val="0"/>
          <w:marTop w:val="206"/>
          <w:marBottom w:val="206"/>
          <w:divBdr>
            <w:top w:val="none" w:sz="0" w:space="0" w:color="auto"/>
            <w:left w:val="none" w:sz="0" w:space="0" w:color="auto"/>
            <w:bottom w:val="none" w:sz="0" w:space="0" w:color="auto"/>
            <w:right w:val="none" w:sz="0" w:space="0" w:color="auto"/>
          </w:divBdr>
        </w:div>
        <w:div w:id="2122532522">
          <w:marLeft w:val="0"/>
          <w:marRight w:val="0"/>
          <w:marTop w:val="206"/>
          <w:marBottom w:val="206"/>
          <w:divBdr>
            <w:top w:val="none" w:sz="0" w:space="0" w:color="auto"/>
            <w:left w:val="none" w:sz="0" w:space="0" w:color="auto"/>
            <w:bottom w:val="none" w:sz="0" w:space="0" w:color="auto"/>
            <w:right w:val="none" w:sz="0" w:space="0" w:color="auto"/>
          </w:divBdr>
        </w:div>
        <w:div w:id="137189867">
          <w:marLeft w:val="0"/>
          <w:marRight w:val="0"/>
          <w:marTop w:val="206"/>
          <w:marBottom w:val="206"/>
          <w:divBdr>
            <w:top w:val="none" w:sz="0" w:space="0" w:color="auto"/>
            <w:left w:val="none" w:sz="0" w:space="0" w:color="auto"/>
            <w:bottom w:val="none" w:sz="0" w:space="0" w:color="auto"/>
            <w:right w:val="none" w:sz="0" w:space="0" w:color="auto"/>
          </w:divBdr>
        </w:div>
        <w:div w:id="817189137">
          <w:marLeft w:val="0"/>
          <w:marRight w:val="0"/>
          <w:marTop w:val="206"/>
          <w:marBottom w:val="206"/>
          <w:divBdr>
            <w:top w:val="none" w:sz="0" w:space="0" w:color="auto"/>
            <w:left w:val="none" w:sz="0" w:space="0" w:color="auto"/>
            <w:bottom w:val="none" w:sz="0" w:space="0" w:color="auto"/>
            <w:right w:val="none" w:sz="0" w:space="0" w:color="auto"/>
          </w:divBdr>
        </w:div>
        <w:div w:id="468401887">
          <w:marLeft w:val="0"/>
          <w:marRight w:val="0"/>
          <w:marTop w:val="206"/>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38</Pages>
  <Words>9432</Words>
  <Characters>53763</Characters>
  <Application>Microsoft Office Word</Application>
  <DocSecurity>0</DocSecurity>
  <Lines>448</Lines>
  <Paragraphs>126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63069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thiboz</dc:creator>
  <cp:lastModifiedBy>thiboz</cp:lastModifiedBy>
  <cp:revision>2</cp:revision>
  <cp:lastPrinted>2025-04-03T10:11:00Z</cp:lastPrinted>
  <dcterms:created xsi:type="dcterms:W3CDTF">2025-04-03T11:54:00Z</dcterms:created>
  <dcterms:modified xsi:type="dcterms:W3CDTF">2025-04-03T11:54:00Z</dcterms:modified>
</cp:coreProperties>
</file>